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1AEE" w14:textId="77777777" w:rsidR="008A5D02" w:rsidRPr="008A5D02" w:rsidRDefault="008A5D02" w:rsidP="00EF4A01">
      <w:pPr>
        <w:snapToGrid w:val="0"/>
        <w:spacing w:after="0" w:line="276" w:lineRule="auto"/>
        <w:jc w:val="center"/>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t>Online Appendix</w:t>
      </w:r>
    </w:p>
    <w:p w14:paraId="57BADBED" w14:textId="77777777" w:rsidR="008A5D02" w:rsidRDefault="008A5D02" w:rsidP="00EF4A01">
      <w:pPr>
        <w:snapToGrid w:val="0"/>
        <w:spacing w:after="0" w:line="276" w:lineRule="auto"/>
        <w:rPr>
          <w:rFonts w:ascii="Times New Roman" w:eastAsia="Times New Roman" w:hAnsi="Times New Roman" w:cs="Times New Roman"/>
          <w:b/>
          <w:sz w:val="24"/>
          <w:szCs w:val="24"/>
          <w:lang w:eastAsia="ko-KR"/>
        </w:rPr>
      </w:pPr>
    </w:p>
    <w:p w14:paraId="3693E72B" w14:textId="77777777" w:rsidR="00EF4A01" w:rsidRPr="008A5D02" w:rsidRDefault="00EF4A01" w:rsidP="00EF4A01">
      <w:pPr>
        <w:snapToGrid w:val="0"/>
        <w:spacing w:after="0" w:line="276" w:lineRule="auto"/>
        <w:rPr>
          <w:rFonts w:ascii="Times New Roman" w:eastAsia="Times New Roman" w:hAnsi="Times New Roman" w:cs="Times New Roman"/>
          <w:b/>
          <w:sz w:val="24"/>
          <w:szCs w:val="24"/>
          <w:lang w:eastAsia="ko-KR"/>
        </w:rPr>
      </w:pPr>
    </w:p>
    <w:p w14:paraId="63182ED1"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t>Appendix A. Question Wording/Coding</w:t>
      </w:r>
    </w:p>
    <w:p w14:paraId="31C8EBBB"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p>
    <w:p w14:paraId="04083CAE" w14:textId="77777777" w:rsidR="008A5D02" w:rsidRPr="008A5D02" w:rsidRDefault="008A5D02" w:rsidP="00EF4A01">
      <w:pPr>
        <w:snapToGrid w:val="0"/>
        <w:spacing w:after="0" w:line="276" w:lineRule="auto"/>
        <w:rPr>
          <w:rFonts w:ascii="Times New Roman" w:eastAsia="Times New Roman" w:hAnsi="Times New Roman" w:cs="Times New Roman"/>
          <w:i/>
          <w:sz w:val="24"/>
          <w:szCs w:val="24"/>
          <w:lang w:eastAsia="ko-KR"/>
        </w:rPr>
      </w:pPr>
      <w:r w:rsidRPr="008A5D02">
        <w:rPr>
          <w:rFonts w:ascii="Times New Roman" w:eastAsia="Times New Roman" w:hAnsi="Times New Roman" w:cs="Times New Roman"/>
          <w:i/>
          <w:sz w:val="24"/>
          <w:szCs w:val="24"/>
          <w:lang w:eastAsia="ko-KR"/>
        </w:rPr>
        <w:t>Country</w:t>
      </w:r>
    </w:p>
    <w:p w14:paraId="4B0C8739"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Canada (0)</w:t>
      </w:r>
    </w:p>
    <w:p w14:paraId="3AAC6F66"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 xml:space="preserve">United States (1) </w:t>
      </w:r>
    </w:p>
    <w:p w14:paraId="043A5FCB" w14:textId="77777777" w:rsid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4E79AA04"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p w14:paraId="2C7C28EE"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t xml:space="preserve">Pre-Experiment Survey: </w:t>
      </w:r>
    </w:p>
    <w:p w14:paraId="323B0542" w14:textId="77777777" w:rsidR="008A5D02" w:rsidRPr="008A5D02" w:rsidRDefault="008A5D02" w:rsidP="00EF4A01">
      <w:pPr>
        <w:snapToGrid w:val="0"/>
        <w:spacing w:after="0" w:line="276" w:lineRule="auto"/>
        <w:rPr>
          <w:rFonts w:ascii="Times New Roman" w:eastAsia="Times New Roman" w:hAnsi="Times New Roman" w:cs="Times New Roman"/>
          <w:i/>
          <w:sz w:val="24"/>
          <w:szCs w:val="24"/>
          <w:lang w:eastAsia="ko-KR"/>
        </w:rPr>
      </w:pPr>
      <w:r w:rsidRPr="008A5D02">
        <w:rPr>
          <w:rFonts w:ascii="Times New Roman" w:eastAsia="Times New Roman" w:hAnsi="Times New Roman" w:cs="Times New Roman"/>
          <w:i/>
          <w:sz w:val="24"/>
          <w:szCs w:val="24"/>
          <w:lang w:eastAsia="ko-KR"/>
        </w:rPr>
        <w:t>Pre-Treatment Trade Preference Index</w:t>
      </w:r>
    </w:p>
    <w:p w14:paraId="1D4583CE"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Do you think government should try to encourage international trade or try to discourage international trade?</w:t>
      </w:r>
    </w:p>
    <w:p w14:paraId="0EDE2C9D"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Do you believe that globalization, especially the increasing connections of our economy with others around the world, is good or bad for the United States?</w:t>
      </w:r>
    </w:p>
    <w:p w14:paraId="7C622E0A"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Should foreign companies be encouraged or discouraged from investing in the United States, for example, by building one of their factories in this country?</w:t>
      </w:r>
    </w:p>
    <w:p w14:paraId="5D8D3FE0"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Do you favor or oppose the federal government in Washington negotiating more free trade agreements like NAFTA?</w:t>
      </w:r>
    </w:p>
    <w:p w14:paraId="0ED8532A"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Do you have a very favorable, somewhat favorable, somewhat unfavorable or very unfavorable opinion of the WTO, the World Trade Organization?</w:t>
      </w:r>
    </w:p>
    <w:p w14:paraId="1BFB1D1F"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p>
    <w:p w14:paraId="0B98DDD8"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 xml:space="preserve">Respondents answered each item using a four-point scale. Their responses were averaged across the five items (α=.83 for U.S., and .85 for Canada) to construct </w:t>
      </w:r>
      <w:r w:rsidRPr="008A5D02">
        <w:rPr>
          <w:rFonts w:ascii="Times New Roman" w:eastAsia="Times New Roman" w:hAnsi="Times New Roman" w:cs="Times New Roman"/>
          <w:i/>
          <w:iCs/>
          <w:sz w:val="24"/>
          <w:szCs w:val="24"/>
          <w:lang w:eastAsia="ko-KR"/>
        </w:rPr>
        <w:t xml:space="preserve">Pre-Treatment Trade Preference Index. </w:t>
      </w:r>
    </w:p>
    <w:p w14:paraId="02836810" w14:textId="77777777" w:rsidR="00EF4A01" w:rsidRDefault="00EF4A01" w:rsidP="00EF4A01">
      <w:pPr>
        <w:snapToGrid w:val="0"/>
        <w:spacing w:after="0" w:line="276" w:lineRule="auto"/>
        <w:rPr>
          <w:rFonts w:ascii="Times New Roman" w:eastAsia="Times New Roman" w:hAnsi="Times New Roman" w:cs="Times New Roman"/>
          <w:sz w:val="24"/>
          <w:szCs w:val="24"/>
          <w:lang w:eastAsia="ko-KR"/>
        </w:rPr>
      </w:pPr>
    </w:p>
    <w:p w14:paraId="063BD0F5"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p w14:paraId="3FCC01C0"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t xml:space="preserve">Survey Experiment: </w:t>
      </w:r>
    </w:p>
    <w:p w14:paraId="106BFCCF" w14:textId="77777777" w:rsidR="008A5D02" w:rsidRPr="008A5D02" w:rsidRDefault="008A5D02" w:rsidP="00EF4A01">
      <w:pPr>
        <w:snapToGrid w:val="0"/>
        <w:spacing w:after="0" w:line="276" w:lineRule="auto"/>
        <w:rPr>
          <w:rFonts w:ascii="Times New Roman" w:eastAsia="Times New Roman" w:hAnsi="Times New Roman" w:cs="Times New Roman"/>
          <w:i/>
          <w:sz w:val="24"/>
          <w:szCs w:val="24"/>
          <w:lang w:eastAsia="ko-KR"/>
        </w:rPr>
      </w:pPr>
      <w:r w:rsidRPr="008A5D02">
        <w:rPr>
          <w:rFonts w:ascii="Times New Roman" w:eastAsia="Times New Roman" w:hAnsi="Times New Roman" w:cs="Times New Roman"/>
          <w:i/>
          <w:sz w:val="24"/>
          <w:szCs w:val="24"/>
          <w:lang w:eastAsia="ko-KR"/>
        </w:rPr>
        <w:t xml:space="preserve">Condition </w:t>
      </w:r>
    </w:p>
    <w:p w14:paraId="19CE4221"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Trading partner country gains jobs/Home country loses jobs</w:t>
      </w:r>
    </w:p>
    <w:p w14:paraId="18CBB6EB"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Trading partner country loses jobs/Home country gains jobs</w:t>
      </w:r>
    </w:p>
    <w:p w14:paraId="5A35216C"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Trading partner country gains jobs/Home country gains jobs</w:t>
      </w:r>
    </w:p>
    <w:p w14:paraId="43501416"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p>
    <w:p w14:paraId="721F6063"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 xml:space="preserve">Within each three condition, we varied how much the home country and trading partner country gain or lose from a given trade policy, by 1, 10, 100, and 1,000 jobs. Using this 3 by 7 full-factorial design, respondents were randomly assigned to see one of the twenty-one descriptions of the trade policy.  </w:t>
      </w:r>
    </w:p>
    <w:p w14:paraId="38C1B259"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p>
    <w:p w14:paraId="79E3C7E3"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i/>
          <w:sz w:val="24"/>
          <w:szCs w:val="24"/>
          <w:lang w:eastAsia="ko-KR"/>
        </w:rPr>
        <w:lastRenderedPageBreak/>
        <w:t>Example</w:t>
      </w:r>
      <w:r w:rsidRPr="008A5D02">
        <w:rPr>
          <w:rFonts w:ascii="Times New Roman" w:eastAsia="Times New Roman" w:hAnsi="Times New Roman" w:cs="Times New Roman"/>
          <w:sz w:val="24"/>
          <w:szCs w:val="24"/>
          <w:lang w:eastAsia="ko-KR"/>
        </w:rPr>
        <w:t>: Condition 1 [1/10]</w:t>
      </w:r>
      <w:r w:rsidRPr="008A5D02">
        <w:rPr>
          <w:rFonts w:ascii="Times New Roman" w:eastAsia="Times New Roman" w:hAnsi="Times New Roman" w:cs="Times New Roman"/>
          <w:sz w:val="24"/>
          <w:szCs w:val="24"/>
          <w:lang w:eastAsia="ko-KR"/>
        </w:rPr>
        <w:br/>
        <w:t>English: "For each 1 person in the [US/Canada] who loses a job and has less money to support their family, 10 people in a country that we trade with will gain new job and now be better able to provide for their family."</w:t>
      </w:r>
    </w:p>
    <w:p w14:paraId="32783B37"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 xml:space="preserve">French: "Pour </w:t>
      </w:r>
      <w:proofErr w:type="spellStart"/>
      <w:r w:rsidRPr="008A5D02">
        <w:rPr>
          <w:rFonts w:ascii="Times New Roman" w:eastAsia="Times New Roman" w:hAnsi="Times New Roman" w:cs="Times New Roman"/>
          <w:sz w:val="24"/>
          <w:szCs w:val="24"/>
          <w:lang w:eastAsia="ko-KR"/>
        </w:rPr>
        <w:t>chaque</w:t>
      </w:r>
      <w:proofErr w:type="spellEnd"/>
      <w:r w:rsidRPr="008A5D02">
        <w:rPr>
          <w:rFonts w:ascii="Times New Roman" w:eastAsia="Times New Roman" w:hAnsi="Times New Roman" w:cs="Times New Roman"/>
          <w:sz w:val="24"/>
          <w:szCs w:val="24"/>
          <w:lang w:eastAsia="ko-KR"/>
        </w:rPr>
        <w:t xml:space="preserve"> 1 </w:t>
      </w:r>
      <w:proofErr w:type="spellStart"/>
      <w:r w:rsidRPr="008A5D02">
        <w:rPr>
          <w:rFonts w:ascii="Times New Roman" w:eastAsia="Times New Roman" w:hAnsi="Times New Roman" w:cs="Times New Roman"/>
          <w:sz w:val="24"/>
          <w:szCs w:val="24"/>
          <w:lang w:eastAsia="ko-KR"/>
        </w:rPr>
        <w:t>personne</w:t>
      </w:r>
      <w:proofErr w:type="spellEnd"/>
      <w:r w:rsidRPr="008A5D02">
        <w:rPr>
          <w:rFonts w:ascii="Times New Roman" w:eastAsia="Times New Roman" w:hAnsi="Times New Roman" w:cs="Times New Roman"/>
          <w:sz w:val="24"/>
          <w:szCs w:val="24"/>
          <w:lang w:eastAsia="ko-KR"/>
        </w:rPr>
        <w:t xml:space="preserve"> au Canada qui </w:t>
      </w:r>
      <w:proofErr w:type="spellStart"/>
      <w:r w:rsidRPr="008A5D02">
        <w:rPr>
          <w:rFonts w:ascii="Times New Roman" w:eastAsia="Times New Roman" w:hAnsi="Times New Roman" w:cs="Times New Roman"/>
          <w:sz w:val="24"/>
          <w:szCs w:val="24"/>
          <w:lang w:eastAsia="ko-KR"/>
        </w:rPr>
        <w:t>perd</w:t>
      </w:r>
      <w:proofErr w:type="spellEnd"/>
      <w:r w:rsidRPr="008A5D02">
        <w:rPr>
          <w:rFonts w:ascii="Times New Roman" w:eastAsia="Times New Roman" w:hAnsi="Times New Roman" w:cs="Times New Roman"/>
          <w:sz w:val="24"/>
          <w:szCs w:val="24"/>
          <w:lang w:eastAsia="ko-KR"/>
        </w:rPr>
        <w:t xml:space="preserve"> un </w:t>
      </w:r>
      <w:proofErr w:type="spellStart"/>
      <w:r w:rsidRPr="008A5D02">
        <w:rPr>
          <w:rFonts w:ascii="Times New Roman" w:eastAsia="Times New Roman" w:hAnsi="Times New Roman" w:cs="Times New Roman"/>
          <w:sz w:val="24"/>
          <w:szCs w:val="24"/>
          <w:lang w:eastAsia="ko-KR"/>
        </w:rPr>
        <w:t>emploi</w:t>
      </w:r>
      <w:proofErr w:type="spellEnd"/>
      <w:r w:rsidRPr="008A5D02">
        <w:rPr>
          <w:rFonts w:ascii="Times New Roman" w:eastAsia="Times New Roman" w:hAnsi="Times New Roman" w:cs="Times New Roman"/>
          <w:sz w:val="24"/>
          <w:szCs w:val="24"/>
          <w:lang w:eastAsia="ko-KR"/>
        </w:rPr>
        <w:t xml:space="preserve"> et a </w:t>
      </w:r>
      <w:proofErr w:type="spellStart"/>
      <w:r w:rsidRPr="008A5D02">
        <w:rPr>
          <w:rFonts w:ascii="Times New Roman" w:eastAsia="Times New Roman" w:hAnsi="Times New Roman" w:cs="Times New Roman"/>
          <w:sz w:val="24"/>
          <w:szCs w:val="24"/>
          <w:lang w:eastAsia="ko-KR"/>
        </w:rPr>
        <w:t>moins</w:t>
      </w:r>
      <w:proofErr w:type="spellEnd"/>
      <w:r w:rsidRPr="008A5D02">
        <w:rPr>
          <w:rFonts w:ascii="Times New Roman" w:eastAsia="Times New Roman" w:hAnsi="Times New Roman" w:cs="Times New Roman"/>
          <w:sz w:val="24"/>
          <w:szCs w:val="24"/>
          <w:lang w:eastAsia="ko-KR"/>
        </w:rPr>
        <w:t xml:space="preserve"> </w:t>
      </w:r>
      <w:proofErr w:type="spellStart"/>
      <w:r w:rsidRPr="008A5D02">
        <w:rPr>
          <w:rFonts w:ascii="Times New Roman" w:eastAsia="Times New Roman" w:hAnsi="Times New Roman" w:cs="Times New Roman"/>
          <w:sz w:val="24"/>
          <w:szCs w:val="24"/>
          <w:lang w:eastAsia="ko-KR"/>
        </w:rPr>
        <w:t>d'argent</w:t>
      </w:r>
      <w:proofErr w:type="spellEnd"/>
      <w:r w:rsidRPr="008A5D02">
        <w:rPr>
          <w:rFonts w:ascii="Times New Roman" w:eastAsia="Times New Roman" w:hAnsi="Times New Roman" w:cs="Times New Roman"/>
          <w:sz w:val="24"/>
          <w:szCs w:val="24"/>
          <w:lang w:eastAsia="ko-KR"/>
        </w:rPr>
        <w:t xml:space="preserve"> pour </w:t>
      </w:r>
      <w:proofErr w:type="spellStart"/>
      <w:r w:rsidRPr="008A5D02">
        <w:rPr>
          <w:rFonts w:ascii="Times New Roman" w:eastAsia="Times New Roman" w:hAnsi="Times New Roman" w:cs="Times New Roman"/>
          <w:sz w:val="24"/>
          <w:szCs w:val="24"/>
          <w:lang w:eastAsia="ko-KR"/>
        </w:rPr>
        <w:t>soutenir</w:t>
      </w:r>
      <w:proofErr w:type="spellEnd"/>
      <w:r w:rsidRPr="008A5D02">
        <w:rPr>
          <w:rFonts w:ascii="Times New Roman" w:eastAsia="Times New Roman" w:hAnsi="Times New Roman" w:cs="Times New Roman"/>
          <w:sz w:val="24"/>
          <w:szCs w:val="24"/>
          <w:lang w:eastAsia="ko-KR"/>
        </w:rPr>
        <w:t xml:space="preserve"> </w:t>
      </w:r>
      <w:proofErr w:type="spellStart"/>
      <w:r w:rsidRPr="008A5D02">
        <w:rPr>
          <w:rFonts w:ascii="Times New Roman" w:eastAsia="Times New Roman" w:hAnsi="Times New Roman" w:cs="Times New Roman"/>
          <w:sz w:val="24"/>
          <w:szCs w:val="24"/>
          <w:lang w:eastAsia="ko-KR"/>
        </w:rPr>
        <w:t>sa</w:t>
      </w:r>
      <w:proofErr w:type="spellEnd"/>
      <w:r w:rsidRPr="008A5D02">
        <w:rPr>
          <w:rFonts w:ascii="Times New Roman" w:eastAsia="Times New Roman" w:hAnsi="Times New Roman" w:cs="Times New Roman"/>
          <w:sz w:val="24"/>
          <w:szCs w:val="24"/>
          <w:lang w:eastAsia="ko-KR"/>
        </w:rPr>
        <w:t xml:space="preserve"> </w:t>
      </w:r>
      <w:proofErr w:type="spellStart"/>
      <w:r w:rsidRPr="008A5D02">
        <w:rPr>
          <w:rFonts w:ascii="Times New Roman" w:eastAsia="Times New Roman" w:hAnsi="Times New Roman" w:cs="Times New Roman"/>
          <w:sz w:val="24"/>
          <w:szCs w:val="24"/>
          <w:lang w:eastAsia="ko-KR"/>
        </w:rPr>
        <w:t>famille</w:t>
      </w:r>
      <w:proofErr w:type="spellEnd"/>
      <w:r w:rsidRPr="008A5D02">
        <w:rPr>
          <w:rFonts w:ascii="Times New Roman" w:eastAsia="Times New Roman" w:hAnsi="Times New Roman" w:cs="Times New Roman"/>
          <w:sz w:val="24"/>
          <w:szCs w:val="24"/>
          <w:lang w:eastAsia="ko-KR"/>
        </w:rPr>
        <w:t xml:space="preserve">, 10 </w:t>
      </w:r>
      <w:proofErr w:type="spellStart"/>
      <w:r w:rsidRPr="008A5D02">
        <w:rPr>
          <w:rFonts w:ascii="Times New Roman" w:eastAsia="Times New Roman" w:hAnsi="Times New Roman" w:cs="Times New Roman"/>
          <w:sz w:val="24"/>
          <w:szCs w:val="24"/>
          <w:lang w:eastAsia="ko-KR"/>
        </w:rPr>
        <w:t>personnes</w:t>
      </w:r>
      <w:proofErr w:type="spellEnd"/>
      <w:r w:rsidRPr="008A5D02">
        <w:rPr>
          <w:rFonts w:ascii="Times New Roman" w:eastAsia="Times New Roman" w:hAnsi="Times New Roman" w:cs="Times New Roman"/>
          <w:sz w:val="24"/>
          <w:szCs w:val="24"/>
          <w:lang w:eastAsia="ko-KR"/>
        </w:rPr>
        <w:t xml:space="preserve"> dans un pays avec </w:t>
      </w:r>
      <w:proofErr w:type="spellStart"/>
      <w:r w:rsidRPr="008A5D02">
        <w:rPr>
          <w:rFonts w:ascii="Times New Roman" w:eastAsia="Times New Roman" w:hAnsi="Times New Roman" w:cs="Times New Roman"/>
          <w:sz w:val="24"/>
          <w:szCs w:val="24"/>
          <w:lang w:eastAsia="ko-KR"/>
        </w:rPr>
        <w:t>lequel</w:t>
      </w:r>
      <w:proofErr w:type="spellEnd"/>
      <w:r w:rsidRPr="008A5D02">
        <w:rPr>
          <w:rFonts w:ascii="Times New Roman" w:eastAsia="Times New Roman" w:hAnsi="Times New Roman" w:cs="Times New Roman"/>
          <w:sz w:val="24"/>
          <w:szCs w:val="24"/>
          <w:lang w:eastAsia="ko-KR"/>
        </w:rPr>
        <w:t xml:space="preserve"> nous </w:t>
      </w:r>
      <w:proofErr w:type="spellStart"/>
      <w:r w:rsidRPr="008A5D02">
        <w:rPr>
          <w:rFonts w:ascii="Times New Roman" w:eastAsia="Times New Roman" w:hAnsi="Times New Roman" w:cs="Times New Roman"/>
          <w:sz w:val="24"/>
          <w:szCs w:val="24"/>
          <w:lang w:eastAsia="ko-KR"/>
        </w:rPr>
        <w:t>commerçons</w:t>
      </w:r>
      <w:proofErr w:type="spellEnd"/>
      <w:r w:rsidRPr="008A5D02">
        <w:rPr>
          <w:rFonts w:ascii="Times New Roman" w:eastAsia="Times New Roman" w:hAnsi="Times New Roman" w:cs="Times New Roman"/>
          <w:sz w:val="24"/>
          <w:szCs w:val="24"/>
          <w:lang w:eastAsia="ko-KR"/>
        </w:rPr>
        <w:t xml:space="preserve"> </w:t>
      </w:r>
      <w:proofErr w:type="spellStart"/>
      <w:r w:rsidRPr="008A5D02">
        <w:rPr>
          <w:rFonts w:ascii="Times New Roman" w:eastAsia="Times New Roman" w:hAnsi="Times New Roman" w:cs="Times New Roman"/>
          <w:sz w:val="24"/>
          <w:szCs w:val="24"/>
          <w:lang w:eastAsia="ko-KR"/>
        </w:rPr>
        <w:t>obtiendront</w:t>
      </w:r>
      <w:proofErr w:type="spellEnd"/>
      <w:r w:rsidRPr="008A5D02">
        <w:rPr>
          <w:rFonts w:ascii="Times New Roman" w:eastAsia="Times New Roman" w:hAnsi="Times New Roman" w:cs="Times New Roman"/>
          <w:sz w:val="24"/>
          <w:szCs w:val="24"/>
          <w:lang w:eastAsia="ko-KR"/>
        </w:rPr>
        <w:t xml:space="preserve"> de nouveaux </w:t>
      </w:r>
      <w:proofErr w:type="spellStart"/>
      <w:r w:rsidRPr="008A5D02">
        <w:rPr>
          <w:rFonts w:ascii="Times New Roman" w:eastAsia="Times New Roman" w:hAnsi="Times New Roman" w:cs="Times New Roman"/>
          <w:sz w:val="24"/>
          <w:szCs w:val="24"/>
          <w:lang w:eastAsia="ko-KR"/>
        </w:rPr>
        <w:t>emplois</w:t>
      </w:r>
      <w:proofErr w:type="spellEnd"/>
      <w:r w:rsidRPr="008A5D02">
        <w:rPr>
          <w:rFonts w:ascii="Times New Roman" w:eastAsia="Times New Roman" w:hAnsi="Times New Roman" w:cs="Times New Roman"/>
          <w:sz w:val="24"/>
          <w:szCs w:val="24"/>
          <w:lang w:eastAsia="ko-KR"/>
        </w:rPr>
        <w:t xml:space="preserve"> et </w:t>
      </w:r>
      <w:proofErr w:type="spellStart"/>
      <w:r w:rsidRPr="008A5D02">
        <w:rPr>
          <w:rFonts w:ascii="Times New Roman" w:eastAsia="Times New Roman" w:hAnsi="Times New Roman" w:cs="Times New Roman"/>
          <w:sz w:val="24"/>
          <w:szCs w:val="24"/>
          <w:lang w:eastAsia="ko-KR"/>
        </w:rPr>
        <w:t>seront</w:t>
      </w:r>
      <w:proofErr w:type="spellEnd"/>
      <w:r w:rsidRPr="008A5D02">
        <w:rPr>
          <w:rFonts w:ascii="Times New Roman" w:eastAsia="Times New Roman" w:hAnsi="Times New Roman" w:cs="Times New Roman"/>
          <w:sz w:val="24"/>
          <w:szCs w:val="24"/>
          <w:lang w:eastAsia="ko-KR"/>
        </w:rPr>
        <w:t xml:space="preserve"> plus </w:t>
      </w:r>
      <w:proofErr w:type="spellStart"/>
      <w:r w:rsidRPr="008A5D02">
        <w:rPr>
          <w:rFonts w:ascii="Times New Roman" w:eastAsia="Times New Roman" w:hAnsi="Times New Roman" w:cs="Times New Roman"/>
          <w:sz w:val="24"/>
          <w:szCs w:val="24"/>
          <w:lang w:eastAsia="ko-KR"/>
        </w:rPr>
        <w:t>en</w:t>
      </w:r>
      <w:proofErr w:type="spellEnd"/>
      <w:r w:rsidRPr="008A5D02">
        <w:rPr>
          <w:rFonts w:ascii="Times New Roman" w:eastAsia="Times New Roman" w:hAnsi="Times New Roman" w:cs="Times New Roman"/>
          <w:sz w:val="24"/>
          <w:szCs w:val="24"/>
          <w:lang w:eastAsia="ko-KR"/>
        </w:rPr>
        <w:t xml:space="preserve"> </w:t>
      </w:r>
      <w:proofErr w:type="spellStart"/>
      <w:r w:rsidRPr="008A5D02">
        <w:rPr>
          <w:rFonts w:ascii="Times New Roman" w:eastAsia="Times New Roman" w:hAnsi="Times New Roman" w:cs="Times New Roman"/>
          <w:sz w:val="24"/>
          <w:szCs w:val="24"/>
          <w:lang w:eastAsia="ko-KR"/>
        </w:rPr>
        <w:t>mesure</w:t>
      </w:r>
      <w:proofErr w:type="spellEnd"/>
      <w:r w:rsidRPr="008A5D02">
        <w:rPr>
          <w:rFonts w:ascii="Times New Roman" w:eastAsia="Times New Roman" w:hAnsi="Times New Roman" w:cs="Times New Roman"/>
          <w:sz w:val="24"/>
          <w:szCs w:val="24"/>
          <w:lang w:eastAsia="ko-KR"/>
        </w:rPr>
        <w:t xml:space="preserve"> de </w:t>
      </w:r>
      <w:proofErr w:type="spellStart"/>
      <w:r w:rsidRPr="008A5D02">
        <w:rPr>
          <w:rFonts w:ascii="Times New Roman" w:eastAsia="Times New Roman" w:hAnsi="Times New Roman" w:cs="Times New Roman"/>
          <w:sz w:val="24"/>
          <w:szCs w:val="24"/>
          <w:lang w:eastAsia="ko-KR"/>
        </w:rPr>
        <w:t>soutenir</w:t>
      </w:r>
      <w:proofErr w:type="spellEnd"/>
      <w:r w:rsidRPr="008A5D02">
        <w:rPr>
          <w:rFonts w:ascii="Times New Roman" w:eastAsia="Times New Roman" w:hAnsi="Times New Roman" w:cs="Times New Roman"/>
          <w:sz w:val="24"/>
          <w:szCs w:val="24"/>
          <w:lang w:eastAsia="ko-KR"/>
        </w:rPr>
        <w:t xml:space="preserve"> </w:t>
      </w:r>
      <w:proofErr w:type="spellStart"/>
      <w:r w:rsidRPr="008A5D02">
        <w:rPr>
          <w:rFonts w:ascii="Times New Roman" w:eastAsia="Times New Roman" w:hAnsi="Times New Roman" w:cs="Times New Roman"/>
          <w:sz w:val="24"/>
          <w:szCs w:val="24"/>
          <w:lang w:eastAsia="ko-KR"/>
        </w:rPr>
        <w:t>leur</w:t>
      </w:r>
      <w:proofErr w:type="spellEnd"/>
      <w:r w:rsidRPr="008A5D02">
        <w:rPr>
          <w:rFonts w:ascii="Times New Roman" w:eastAsia="Times New Roman" w:hAnsi="Times New Roman" w:cs="Times New Roman"/>
          <w:sz w:val="24"/>
          <w:szCs w:val="24"/>
          <w:lang w:eastAsia="ko-KR"/>
        </w:rPr>
        <w:t xml:space="preserve"> </w:t>
      </w:r>
      <w:proofErr w:type="spellStart"/>
      <w:r w:rsidRPr="008A5D02">
        <w:rPr>
          <w:rFonts w:ascii="Times New Roman" w:eastAsia="Times New Roman" w:hAnsi="Times New Roman" w:cs="Times New Roman"/>
          <w:sz w:val="24"/>
          <w:szCs w:val="24"/>
          <w:lang w:eastAsia="ko-KR"/>
        </w:rPr>
        <w:t>famille</w:t>
      </w:r>
      <w:proofErr w:type="spellEnd"/>
      <w:r w:rsidRPr="008A5D02">
        <w:rPr>
          <w:rFonts w:ascii="Times New Roman" w:eastAsia="Times New Roman" w:hAnsi="Times New Roman" w:cs="Times New Roman"/>
          <w:sz w:val="24"/>
          <w:szCs w:val="24"/>
          <w:lang w:eastAsia="ko-KR"/>
        </w:rPr>
        <w:t>."</w:t>
      </w:r>
      <w:r w:rsidRPr="008A5D02">
        <w:rPr>
          <w:rFonts w:ascii="Times New Roman" w:eastAsia="Times New Roman" w:hAnsi="Times New Roman" w:cs="Times New Roman"/>
          <w:sz w:val="24"/>
          <w:szCs w:val="24"/>
          <w:lang w:eastAsia="ko-KR"/>
        </w:rPr>
        <w:br/>
      </w:r>
    </w:p>
    <w:p w14:paraId="49846840" w14:textId="77777777" w:rsidR="008A5D02" w:rsidRPr="008A5D02" w:rsidRDefault="008A5D02" w:rsidP="00EF4A01">
      <w:pPr>
        <w:snapToGrid w:val="0"/>
        <w:spacing w:after="0" w:line="276" w:lineRule="auto"/>
        <w:rPr>
          <w:rFonts w:ascii="Times New Roman" w:eastAsia="Times New Roman" w:hAnsi="Times New Roman" w:cs="Times New Roman"/>
          <w:i/>
          <w:sz w:val="24"/>
          <w:szCs w:val="24"/>
          <w:lang w:eastAsia="ko-KR"/>
        </w:rPr>
      </w:pPr>
      <w:r w:rsidRPr="008A5D02">
        <w:rPr>
          <w:rFonts w:ascii="Times New Roman" w:eastAsia="Times New Roman" w:hAnsi="Times New Roman" w:cs="Times New Roman"/>
          <w:i/>
          <w:sz w:val="24"/>
          <w:szCs w:val="24"/>
          <w:lang w:eastAsia="ko-KR"/>
        </w:rPr>
        <w:t xml:space="preserve">Trade Support (Dependent Variable) </w:t>
      </w:r>
    </w:p>
    <w:p w14:paraId="77A02CB9"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Would you be likely to support this trade policy or oppose this trade policy?</w:t>
      </w:r>
      <w:r w:rsidRPr="008A5D02">
        <w:rPr>
          <w:rFonts w:ascii="Times New Roman" w:eastAsia="Times New Roman" w:hAnsi="Times New Roman" w:cs="Times New Roman"/>
          <w:sz w:val="24"/>
          <w:szCs w:val="24"/>
          <w:lang w:eastAsia="ko-KR"/>
        </w:rPr>
        <w:br/>
      </w:r>
    </w:p>
    <w:p w14:paraId="56E0AE5D"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Strongly support</w:t>
      </w:r>
    </w:p>
    <w:p w14:paraId="048E1B0D"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 xml:space="preserve">Somewhat support </w:t>
      </w:r>
    </w:p>
    <w:p w14:paraId="5AB07F76"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Somewhat oppose</w:t>
      </w:r>
    </w:p>
    <w:p w14:paraId="4016C57B"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Strongly oppose</w:t>
      </w:r>
    </w:p>
    <w:p w14:paraId="44A2E3F0"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ab/>
      </w:r>
    </w:p>
    <w:p w14:paraId="380F4960" w14:textId="77777777" w:rsidR="008A5D02" w:rsidRPr="008A5D02" w:rsidRDefault="008A5D02" w:rsidP="00EF4A01">
      <w:pPr>
        <w:snapToGrid w:val="0"/>
        <w:spacing w:after="0" w:line="276" w:lineRule="auto"/>
        <w:rPr>
          <w:rFonts w:ascii="Times New Roman" w:eastAsia="Times New Roman" w:hAnsi="Times New Roman" w:cs="Times New Roman"/>
          <w:i/>
          <w:sz w:val="24"/>
          <w:szCs w:val="24"/>
          <w:lang w:eastAsia="ko-KR"/>
        </w:rPr>
      </w:pPr>
      <w:r w:rsidRPr="008A5D02">
        <w:rPr>
          <w:rFonts w:ascii="Times New Roman" w:eastAsia="Times New Roman" w:hAnsi="Times New Roman" w:cs="Times New Roman"/>
          <w:i/>
          <w:sz w:val="24"/>
          <w:szCs w:val="24"/>
          <w:lang w:eastAsia="ko-KR"/>
        </w:rPr>
        <w:t>Social Dominance Orientation</w:t>
      </w:r>
    </w:p>
    <w:p w14:paraId="3D7EC3E3"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There are many kinds of groups in the world: men and women, ethnic and religious groups, nationalities, political factions. How much do you support or oppose these ideas about groups in general?</w:t>
      </w:r>
    </w:p>
    <w:p w14:paraId="432DB767"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p>
    <w:p w14:paraId="4BE1BF63"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In setting priorities, we must consider all groups.</w:t>
      </w:r>
    </w:p>
    <w:p w14:paraId="2E78120E"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We should not push for group equality.</w:t>
      </w:r>
    </w:p>
    <w:p w14:paraId="4F597BCD"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Group equality should be our ideal.</w:t>
      </w:r>
    </w:p>
    <w:p w14:paraId="36EF43B6"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Superior groups should dominate inferior groups.</w:t>
      </w:r>
      <w:r w:rsidRPr="008A5D02">
        <w:rPr>
          <w:rFonts w:ascii="Times New Roman" w:eastAsia="Times New Roman" w:hAnsi="Times New Roman" w:cs="Times New Roman"/>
          <w:sz w:val="24"/>
          <w:szCs w:val="24"/>
          <w:lang w:eastAsia="ko-KR"/>
        </w:rPr>
        <w:br/>
      </w:r>
    </w:p>
    <w:p w14:paraId="14056799"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 xml:space="preserve">Responses were initially measured on a '1' (extremely oppose) – '10'(extremely favor) scale. After taking the mean across four items, respondents were split into two groups based on their levels of social dominance orientation: low '0' and high '1' in social dominance orientation. The split point was the sample median, 4.25. </w:t>
      </w:r>
    </w:p>
    <w:p w14:paraId="2E642130"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525A08A6"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p>
    <w:p w14:paraId="630ABCD1"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t>Manipulation Check</w:t>
      </w:r>
    </w:p>
    <w:p w14:paraId="2DFA8913" w14:textId="77777777" w:rsidR="008A5D02" w:rsidRPr="008A5D02" w:rsidRDefault="008A5D02" w:rsidP="00EF4A01">
      <w:pPr>
        <w:snapToGrid w:val="0"/>
        <w:spacing w:after="0" w:line="276" w:lineRule="auto"/>
        <w:rPr>
          <w:rFonts w:ascii="Times New Roman" w:eastAsia="Times New Roman" w:hAnsi="Times New Roman" w:cs="Times New Roman"/>
          <w:i/>
          <w:sz w:val="24"/>
          <w:szCs w:val="24"/>
          <w:lang w:eastAsia="ko-KR"/>
        </w:rPr>
      </w:pPr>
      <w:r w:rsidRPr="008A5D02">
        <w:rPr>
          <w:rFonts w:ascii="Times New Roman" w:eastAsia="Times New Roman" w:hAnsi="Times New Roman" w:cs="Times New Roman"/>
          <w:i/>
          <w:sz w:val="24"/>
          <w:szCs w:val="24"/>
          <w:lang w:eastAsia="ko-KR"/>
        </w:rPr>
        <w:t>Perceptions of Trade Benefits</w:t>
      </w:r>
    </w:p>
    <w:p w14:paraId="7F696DFF" w14:textId="77777777" w:rsidR="008A5D02" w:rsidRPr="008A5D02" w:rsidRDefault="008A5D02" w:rsidP="00EF4A01">
      <w:pPr>
        <w:numPr>
          <w:ilvl w:val="0"/>
          <w:numId w:val="6"/>
        </w:num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Think back to the trade policy that was described to you earlier in the survey. Based on what you were told, will people in [the U.S./Canada] or people in other countries benefit more, or will they both benefit the same amount from this trade policy?</w:t>
      </w:r>
    </w:p>
    <w:p w14:paraId="0AADD683" w14:textId="77777777" w:rsidR="008A5D02" w:rsidRPr="008A5D02" w:rsidRDefault="008A5D02" w:rsidP="00EF4A01">
      <w:pPr>
        <w:numPr>
          <w:ilvl w:val="0"/>
          <w:numId w:val="6"/>
        </w:num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Will our trading partners benefit a lot more or a little more than [the U.S./Canada]?</w:t>
      </w:r>
    </w:p>
    <w:p w14:paraId="4A0B1144" w14:textId="77777777" w:rsidR="008A5D02" w:rsidRPr="008A5D02" w:rsidRDefault="008A5D02" w:rsidP="00EF4A01">
      <w:pPr>
        <w:numPr>
          <w:ilvl w:val="0"/>
          <w:numId w:val="6"/>
        </w:num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Will [the U.S./Canada] benefit a lot more or a little more than our trading partners?</w:t>
      </w:r>
      <w:r w:rsidRPr="008A5D02">
        <w:rPr>
          <w:rFonts w:ascii="Times New Roman" w:eastAsia="Times New Roman" w:hAnsi="Times New Roman" w:cs="Times New Roman"/>
          <w:sz w:val="24"/>
          <w:szCs w:val="24"/>
          <w:lang w:eastAsia="ko-KR"/>
        </w:rPr>
        <w:br/>
      </w:r>
    </w:p>
    <w:p w14:paraId="25A247F4" w14:textId="77777777" w:rsidR="008A5D02" w:rsidRPr="008A5D02" w:rsidRDefault="008A5D02" w:rsidP="00EF4A01">
      <w:pPr>
        <w:snapToGrid w:val="0"/>
        <w:spacing w:after="0" w:line="276" w:lineRule="auto"/>
        <w:ind w:left="720"/>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lastRenderedPageBreak/>
        <w:t xml:space="preserve">Manipulation check items were coded for the home country and trading partner countries on a 0-2 scale, with '0' does not gain more, '1' gains a little more, and '2' gains a lot more, to represent </w:t>
      </w:r>
      <w:r w:rsidRPr="008A5D02">
        <w:rPr>
          <w:rFonts w:ascii="Times New Roman" w:eastAsia="Times New Roman" w:hAnsi="Times New Roman" w:cs="Times New Roman"/>
          <w:i/>
          <w:sz w:val="24"/>
          <w:szCs w:val="24"/>
          <w:lang w:eastAsia="ko-KR"/>
        </w:rPr>
        <w:t>Perception of the Home Country Gain</w:t>
      </w:r>
      <w:r w:rsidRPr="008A5D02">
        <w:rPr>
          <w:rFonts w:ascii="Times New Roman" w:eastAsia="Times New Roman" w:hAnsi="Times New Roman" w:cs="Times New Roman"/>
          <w:sz w:val="24"/>
          <w:szCs w:val="24"/>
          <w:lang w:eastAsia="ko-KR"/>
        </w:rPr>
        <w:t xml:space="preserve">, and </w:t>
      </w:r>
      <w:r w:rsidRPr="008A5D02">
        <w:rPr>
          <w:rFonts w:ascii="Times New Roman" w:eastAsia="Times New Roman" w:hAnsi="Times New Roman" w:cs="Times New Roman"/>
          <w:i/>
          <w:sz w:val="24"/>
          <w:szCs w:val="24"/>
          <w:lang w:eastAsia="ko-KR"/>
        </w:rPr>
        <w:t>Perception of Trading Partner Gain</w:t>
      </w:r>
      <w:r w:rsidRPr="008A5D02">
        <w:rPr>
          <w:rFonts w:ascii="Times New Roman" w:eastAsia="Times New Roman" w:hAnsi="Times New Roman" w:cs="Times New Roman"/>
          <w:sz w:val="24"/>
          <w:szCs w:val="24"/>
          <w:lang w:eastAsia="ko-KR"/>
        </w:rPr>
        <w:t xml:space="preserve">. </w:t>
      </w:r>
    </w:p>
    <w:p w14:paraId="5DAF24D8"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br w:type="page"/>
      </w:r>
    </w:p>
    <w:p w14:paraId="23255E11"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lastRenderedPageBreak/>
        <w:t>Appendix B. Tables</w:t>
      </w:r>
    </w:p>
    <w:p w14:paraId="6B9685B8"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p>
    <w:p w14:paraId="0894D1FE" w14:textId="77777777" w:rsid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t>Table B1.</w:t>
      </w:r>
      <w:r w:rsidRPr="008A5D02">
        <w:rPr>
          <w:rFonts w:ascii="Times New Roman" w:eastAsia="Times New Roman" w:hAnsi="Times New Roman" w:cs="Times New Roman"/>
          <w:sz w:val="24"/>
          <w:szCs w:val="24"/>
          <w:lang w:eastAsia="ko-KR"/>
        </w:rPr>
        <w:t xml:space="preserve"> </w:t>
      </w:r>
      <w:r w:rsidRPr="008A5D02">
        <w:rPr>
          <w:rFonts w:ascii="Times New Roman" w:eastAsia="Times New Roman" w:hAnsi="Times New Roman" w:cs="Times New Roman"/>
          <w:b/>
          <w:sz w:val="24"/>
          <w:szCs w:val="24"/>
          <w:lang w:eastAsia="ko-KR"/>
        </w:rPr>
        <w:t>Ethnocentric Valuation:</w:t>
      </w:r>
      <w:r w:rsidRPr="008A5D02">
        <w:rPr>
          <w:rFonts w:ascii="Times New Roman" w:eastAsia="Times New Roman" w:hAnsi="Times New Roman" w:cs="Times New Roman"/>
          <w:sz w:val="24"/>
          <w:szCs w:val="24"/>
          <w:lang w:eastAsia="ko-KR"/>
        </w:rPr>
        <w:t xml:space="preserve"> Trade Support by Who Wins versus Loses</w:t>
      </w:r>
    </w:p>
    <w:p w14:paraId="5048B159"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tbl>
      <w:tblPr>
        <w:tblStyle w:val="TableGrid2"/>
        <w:tblW w:w="5000"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38"/>
        <w:gridCol w:w="1310"/>
        <w:gridCol w:w="747"/>
        <w:gridCol w:w="852"/>
        <w:gridCol w:w="513"/>
      </w:tblGrid>
      <w:tr w:rsidR="008A5D02" w:rsidRPr="008A5D02" w14:paraId="3EF12C1A" w14:textId="77777777" w:rsidTr="00E952BE">
        <w:tc>
          <w:tcPr>
            <w:tcW w:w="3172" w:type="pct"/>
            <w:tcBorders>
              <w:top w:val="single" w:sz="4" w:space="0" w:color="auto"/>
              <w:bottom w:val="single" w:sz="4" w:space="0" w:color="auto"/>
            </w:tcBorders>
          </w:tcPr>
          <w:p w14:paraId="0FC88664" w14:textId="77777777" w:rsidR="008A5D02" w:rsidRPr="008A5D02" w:rsidRDefault="008A5D02" w:rsidP="00EF4A01">
            <w:pPr>
              <w:snapToGrid w:val="0"/>
              <w:spacing w:line="276" w:lineRule="auto"/>
              <w:rPr>
                <w:rFonts w:ascii="Times New Roman" w:eastAsia="Times New Roman" w:hAnsi="Times New Roman"/>
                <w:b/>
                <w:sz w:val="24"/>
                <w:szCs w:val="24"/>
              </w:rPr>
            </w:pPr>
          </w:p>
        </w:tc>
        <w:tc>
          <w:tcPr>
            <w:tcW w:w="700" w:type="pct"/>
            <w:tcBorders>
              <w:top w:val="single" w:sz="4" w:space="0" w:color="auto"/>
              <w:bottom w:val="single" w:sz="4" w:space="0" w:color="auto"/>
            </w:tcBorders>
            <w:vAlign w:val="center"/>
          </w:tcPr>
          <w:p w14:paraId="1AD862C0"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9" w:type="pct"/>
            <w:tcBorders>
              <w:top w:val="single" w:sz="4" w:space="0" w:color="auto"/>
              <w:bottom w:val="single" w:sz="4" w:space="0" w:color="auto"/>
            </w:tcBorders>
            <w:vAlign w:val="center"/>
          </w:tcPr>
          <w:p w14:paraId="7A5130F8"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455" w:type="pct"/>
            <w:tcBorders>
              <w:top w:val="single" w:sz="4" w:space="0" w:color="auto"/>
              <w:bottom w:val="single" w:sz="4" w:space="0" w:color="auto"/>
            </w:tcBorders>
            <w:vAlign w:val="center"/>
          </w:tcPr>
          <w:p w14:paraId="17D09667"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274" w:type="pct"/>
            <w:tcBorders>
              <w:top w:val="single" w:sz="4" w:space="0" w:color="auto"/>
              <w:bottom w:val="single" w:sz="4" w:space="0" w:color="auto"/>
            </w:tcBorders>
          </w:tcPr>
          <w:p w14:paraId="3826AE15"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1B08EDBC" w14:textId="77777777" w:rsidTr="00E952BE">
        <w:tc>
          <w:tcPr>
            <w:tcW w:w="3172" w:type="pct"/>
            <w:tcBorders>
              <w:top w:val="single" w:sz="4" w:space="0" w:color="auto"/>
            </w:tcBorders>
          </w:tcPr>
          <w:p w14:paraId="4535BE6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700" w:type="pct"/>
            <w:tcBorders>
              <w:top w:val="single" w:sz="4" w:space="0" w:color="auto"/>
            </w:tcBorders>
            <w:vAlign w:val="center"/>
          </w:tcPr>
          <w:p w14:paraId="39D76BC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660.771</w:t>
            </w:r>
          </w:p>
        </w:tc>
        <w:tc>
          <w:tcPr>
            <w:tcW w:w="399" w:type="pct"/>
            <w:tcBorders>
              <w:top w:val="single" w:sz="4" w:space="0" w:color="auto"/>
            </w:tcBorders>
            <w:vAlign w:val="center"/>
          </w:tcPr>
          <w:p w14:paraId="184DDD9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16</w:t>
            </w:r>
          </w:p>
        </w:tc>
        <w:tc>
          <w:tcPr>
            <w:tcW w:w="455" w:type="pct"/>
            <w:tcBorders>
              <w:top w:val="single" w:sz="4" w:space="0" w:color="auto"/>
            </w:tcBorders>
            <w:vAlign w:val="center"/>
          </w:tcPr>
          <w:p w14:paraId="7E3B148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46.56</w:t>
            </w:r>
          </w:p>
        </w:tc>
        <w:tc>
          <w:tcPr>
            <w:tcW w:w="274" w:type="pct"/>
            <w:tcBorders>
              <w:top w:val="single" w:sz="4" w:space="0" w:color="auto"/>
            </w:tcBorders>
            <w:vAlign w:val="center"/>
          </w:tcPr>
          <w:p w14:paraId="3B8FE9C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3A2147A" w14:textId="77777777" w:rsidTr="00E952BE">
        <w:trPr>
          <w:trHeight w:val="648"/>
        </w:trPr>
        <w:tc>
          <w:tcPr>
            <w:tcW w:w="3172" w:type="pct"/>
            <w:vAlign w:val="center"/>
          </w:tcPr>
          <w:p w14:paraId="409508B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U.S. </w:t>
            </w:r>
          </w:p>
          <w:p w14:paraId="307CDA0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Canada) </w:t>
            </w:r>
          </w:p>
        </w:tc>
        <w:tc>
          <w:tcPr>
            <w:tcW w:w="700" w:type="pct"/>
            <w:vAlign w:val="center"/>
          </w:tcPr>
          <w:p w14:paraId="40C6290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1.498</w:t>
            </w:r>
          </w:p>
        </w:tc>
        <w:tc>
          <w:tcPr>
            <w:tcW w:w="399" w:type="pct"/>
            <w:vAlign w:val="center"/>
          </w:tcPr>
          <w:p w14:paraId="0D2182A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455" w:type="pct"/>
            <w:vAlign w:val="center"/>
          </w:tcPr>
          <w:p w14:paraId="599E43F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1.69</w:t>
            </w:r>
          </w:p>
        </w:tc>
        <w:tc>
          <w:tcPr>
            <w:tcW w:w="274" w:type="pct"/>
            <w:vAlign w:val="center"/>
          </w:tcPr>
          <w:p w14:paraId="27A15762"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5576BF7" w14:textId="77777777" w:rsidTr="00E952BE">
        <w:trPr>
          <w:trHeight w:val="648"/>
        </w:trPr>
        <w:tc>
          <w:tcPr>
            <w:tcW w:w="3172" w:type="pct"/>
            <w:vAlign w:val="center"/>
          </w:tcPr>
          <w:p w14:paraId="2BF8904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Loses/Home Country Gains</w:t>
            </w:r>
          </w:p>
          <w:p w14:paraId="79C37BF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Gains/Home Country Loses)</w:t>
            </w:r>
          </w:p>
        </w:tc>
        <w:tc>
          <w:tcPr>
            <w:tcW w:w="700" w:type="pct"/>
            <w:vAlign w:val="center"/>
          </w:tcPr>
          <w:p w14:paraId="5B775E7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424.107</w:t>
            </w:r>
          </w:p>
        </w:tc>
        <w:tc>
          <w:tcPr>
            <w:tcW w:w="399" w:type="pct"/>
            <w:vAlign w:val="center"/>
          </w:tcPr>
          <w:p w14:paraId="0D70BE4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455" w:type="pct"/>
            <w:vAlign w:val="center"/>
          </w:tcPr>
          <w:p w14:paraId="393F52C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478.15</w:t>
            </w:r>
          </w:p>
        </w:tc>
        <w:tc>
          <w:tcPr>
            <w:tcW w:w="274" w:type="pct"/>
            <w:vAlign w:val="center"/>
          </w:tcPr>
          <w:p w14:paraId="4D565DC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2F01088" w14:textId="77777777" w:rsidTr="00E952BE">
        <w:trPr>
          <w:trHeight w:val="648"/>
        </w:trPr>
        <w:tc>
          <w:tcPr>
            <w:tcW w:w="3172" w:type="pct"/>
            <w:vAlign w:val="center"/>
          </w:tcPr>
          <w:p w14:paraId="05D594B6"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U.S.  </w:t>
            </w:r>
          </w:p>
          <w:p w14:paraId="6DB6C383"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Loses/Home Country Gains</w:t>
            </w:r>
          </w:p>
        </w:tc>
        <w:tc>
          <w:tcPr>
            <w:tcW w:w="700" w:type="pct"/>
            <w:vAlign w:val="center"/>
          </w:tcPr>
          <w:p w14:paraId="177757A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87.828</w:t>
            </w:r>
          </w:p>
        </w:tc>
        <w:tc>
          <w:tcPr>
            <w:tcW w:w="399" w:type="pct"/>
            <w:vAlign w:val="center"/>
          </w:tcPr>
          <w:p w14:paraId="586B4EA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455" w:type="pct"/>
            <w:vAlign w:val="center"/>
          </w:tcPr>
          <w:p w14:paraId="27B54F7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99.02</w:t>
            </w:r>
          </w:p>
        </w:tc>
        <w:tc>
          <w:tcPr>
            <w:tcW w:w="274" w:type="pct"/>
            <w:vAlign w:val="center"/>
          </w:tcPr>
          <w:p w14:paraId="71B61FD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9C2543E" w14:textId="77777777" w:rsidTr="00E952BE">
        <w:trPr>
          <w:trHeight w:val="576"/>
        </w:trPr>
        <w:tc>
          <w:tcPr>
            <w:tcW w:w="3172" w:type="pct"/>
            <w:vAlign w:val="center"/>
          </w:tcPr>
          <w:p w14:paraId="7EB72FC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700" w:type="pct"/>
            <w:vAlign w:val="center"/>
          </w:tcPr>
          <w:p w14:paraId="54B2028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23.166</w:t>
            </w:r>
          </w:p>
        </w:tc>
        <w:tc>
          <w:tcPr>
            <w:tcW w:w="399" w:type="pct"/>
            <w:vAlign w:val="center"/>
          </w:tcPr>
          <w:p w14:paraId="4C179EE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455" w:type="pct"/>
            <w:vAlign w:val="center"/>
          </w:tcPr>
          <w:p w14:paraId="4138D88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4.35</w:t>
            </w:r>
          </w:p>
        </w:tc>
        <w:tc>
          <w:tcPr>
            <w:tcW w:w="274" w:type="pct"/>
            <w:vAlign w:val="center"/>
          </w:tcPr>
          <w:p w14:paraId="3CD81C4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F9C077A" w14:textId="77777777" w:rsidTr="00E952BE">
        <w:trPr>
          <w:trHeight w:val="648"/>
        </w:trPr>
        <w:tc>
          <w:tcPr>
            <w:tcW w:w="3172" w:type="pct"/>
            <w:vAlign w:val="center"/>
          </w:tcPr>
          <w:p w14:paraId="3F26B70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4B49301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Loses/Home Country Gains</w:t>
            </w:r>
          </w:p>
        </w:tc>
        <w:tc>
          <w:tcPr>
            <w:tcW w:w="700" w:type="pct"/>
            <w:vAlign w:val="center"/>
          </w:tcPr>
          <w:p w14:paraId="51C7797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75.340</w:t>
            </w:r>
          </w:p>
        </w:tc>
        <w:tc>
          <w:tcPr>
            <w:tcW w:w="399" w:type="pct"/>
            <w:vAlign w:val="center"/>
          </w:tcPr>
          <w:p w14:paraId="6C8B952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455" w:type="pct"/>
            <w:vAlign w:val="center"/>
          </w:tcPr>
          <w:p w14:paraId="41E611F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14.16</w:t>
            </w:r>
          </w:p>
        </w:tc>
        <w:tc>
          <w:tcPr>
            <w:tcW w:w="274" w:type="pct"/>
            <w:vAlign w:val="center"/>
          </w:tcPr>
          <w:p w14:paraId="324B58D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1F31DBC9" w14:textId="77777777" w:rsidTr="00E952BE">
        <w:trPr>
          <w:trHeight w:val="576"/>
        </w:trPr>
        <w:tc>
          <w:tcPr>
            <w:tcW w:w="3172" w:type="pct"/>
            <w:vAlign w:val="center"/>
          </w:tcPr>
          <w:p w14:paraId="6FD77ED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700" w:type="pct"/>
            <w:vAlign w:val="center"/>
          </w:tcPr>
          <w:p w14:paraId="392A5F7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14.248</w:t>
            </w:r>
          </w:p>
        </w:tc>
        <w:tc>
          <w:tcPr>
            <w:tcW w:w="399" w:type="pct"/>
            <w:vAlign w:val="center"/>
          </w:tcPr>
          <w:p w14:paraId="299E26A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455" w:type="pct"/>
            <w:vAlign w:val="center"/>
          </w:tcPr>
          <w:p w14:paraId="333D081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16.06</w:t>
            </w:r>
          </w:p>
        </w:tc>
        <w:tc>
          <w:tcPr>
            <w:tcW w:w="274" w:type="pct"/>
            <w:vAlign w:val="center"/>
          </w:tcPr>
          <w:p w14:paraId="476C422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E4F8734" w14:textId="77777777" w:rsidTr="00E952BE">
        <w:tc>
          <w:tcPr>
            <w:tcW w:w="3172" w:type="pct"/>
          </w:tcPr>
          <w:p w14:paraId="56C961C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700" w:type="pct"/>
            <w:vAlign w:val="center"/>
          </w:tcPr>
          <w:p w14:paraId="06B9964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2477.339</w:t>
            </w:r>
          </w:p>
        </w:tc>
        <w:tc>
          <w:tcPr>
            <w:tcW w:w="399" w:type="pct"/>
            <w:vAlign w:val="center"/>
          </w:tcPr>
          <w:p w14:paraId="18C7842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2793</w:t>
            </w:r>
          </w:p>
        </w:tc>
        <w:tc>
          <w:tcPr>
            <w:tcW w:w="455" w:type="pct"/>
            <w:vAlign w:val="center"/>
          </w:tcPr>
          <w:p w14:paraId="39259BE4"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274" w:type="pct"/>
            <w:vAlign w:val="center"/>
          </w:tcPr>
          <w:p w14:paraId="72DA5DDB"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F4B32CA" w14:textId="77777777" w:rsidTr="00E952BE">
        <w:tc>
          <w:tcPr>
            <w:tcW w:w="3172" w:type="pct"/>
          </w:tcPr>
          <w:p w14:paraId="0C02BE6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700" w:type="pct"/>
            <w:vAlign w:val="center"/>
          </w:tcPr>
          <w:p w14:paraId="604FD14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3138.110</w:t>
            </w:r>
          </w:p>
        </w:tc>
        <w:tc>
          <w:tcPr>
            <w:tcW w:w="399" w:type="pct"/>
            <w:vAlign w:val="center"/>
          </w:tcPr>
          <w:p w14:paraId="711BA84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2809</w:t>
            </w:r>
          </w:p>
        </w:tc>
        <w:tc>
          <w:tcPr>
            <w:tcW w:w="455" w:type="pct"/>
            <w:vAlign w:val="center"/>
          </w:tcPr>
          <w:p w14:paraId="4D1329FF"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274" w:type="pct"/>
            <w:vAlign w:val="center"/>
          </w:tcPr>
          <w:p w14:paraId="733EE7B0"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EA9A7C5" w14:textId="77777777" w:rsidTr="00E952BE">
        <w:tc>
          <w:tcPr>
            <w:tcW w:w="3172" w:type="pct"/>
          </w:tcPr>
          <w:p w14:paraId="12E83FEF"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700" w:type="pct"/>
            <w:vAlign w:val="center"/>
          </w:tcPr>
          <w:p w14:paraId="72E9716A"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9" w:type="pct"/>
            <w:vAlign w:val="center"/>
          </w:tcPr>
          <w:p w14:paraId="00B0D531"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455" w:type="pct"/>
            <w:vAlign w:val="center"/>
          </w:tcPr>
          <w:p w14:paraId="1AEF58A6"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274" w:type="pct"/>
            <w:vAlign w:val="center"/>
          </w:tcPr>
          <w:p w14:paraId="6B289359"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6A203230" w14:textId="77777777" w:rsidTr="00E952BE">
        <w:tc>
          <w:tcPr>
            <w:tcW w:w="3172" w:type="pct"/>
          </w:tcPr>
          <w:p w14:paraId="1D95F82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700" w:type="pct"/>
            <w:vAlign w:val="center"/>
          </w:tcPr>
          <w:p w14:paraId="1D5CA90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2810</w:t>
            </w:r>
          </w:p>
        </w:tc>
        <w:tc>
          <w:tcPr>
            <w:tcW w:w="399" w:type="pct"/>
            <w:vAlign w:val="center"/>
          </w:tcPr>
          <w:p w14:paraId="06CC9336"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455" w:type="pct"/>
            <w:vAlign w:val="center"/>
          </w:tcPr>
          <w:p w14:paraId="71383E27"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274" w:type="pct"/>
          </w:tcPr>
          <w:p w14:paraId="15B55F92"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70324695" w14:textId="77777777" w:rsidR="008A5D02" w:rsidRPr="00D70BE4" w:rsidRDefault="008A5D02" w:rsidP="00EF4A01">
      <w:pPr>
        <w:snapToGrid w:val="0"/>
        <w:spacing w:after="0" w:line="276" w:lineRule="auto"/>
        <w:rPr>
          <w:rFonts w:ascii="Times New Roman" w:eastAsia="Times New Roman" w:hAnsi="Times New Roman" w:cs="Times New Roman"/>
          <w:lang w:eastAsia="ko-KR"/>
        </w:rPr>
      </w:pPr>
      <w:r w:rsidRPr="00D70BE4">
        <w:rPr>
          <w:rFonts w:ascii="Times New Roman" w:eastAsia="Times New Roman" w:hAnsi="Times New Roman" w:cs="Times New Roman"/>
          <w:i/>
          <w:lang w:eastAsia="ko-KR"/>
        </w:rPr>
        <w:t>Note</w:t>
      </w:r>
      <w:r w:rsidRPr="00D70BE4">
        <w:rPr>
          <w:rFonts w:ascii="Times New Roman" w:eastAsia="Times New Roman" w:hAnsi="Times New Roman" w:cs="Times New Roman"/>
          <w:lang w:eastAsia="ko-KR"/>
        </w:rPr>
        <w:t xml:space="preserve">. The table presents the results of an analysis of variance. </w:t>
      </w:r>
      <w:r w:rsidR="00EF4A01" w:rsidRPr="00D70BE4">
        <w:rPr>
          <w:rFonts w:ascii="Times New Roman" w:eastAsia="Times New Roman" w:hAnsi="Times New Roman" w:cs="Times New Roman"/>
          <w:lang w:eastAsia="ko-KR"/>
        </w:rPr>
        <w:t>***</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 xml:space="preserve">&lt;.001 </w:t>
      </w:r>
    </w:p>
    <w:p w14:paraId="53CAB897"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23185971"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782BFCB2"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4A8A1ECA"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br w:type="page"/>
      </w:r>
    </w:p>
    <w:p w14:paraId="2FCC1B67" w14:textId="77777777" w:rsid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lastRenderedPageBreak/>
        <w:t>Table B2.</w:t>
      </w:r>
      <w:r w:rsidRPr="008A5D02">
        <w:rPr>
          <w:rFonts w:ascii="Times New Roman" w:eastAsia="Times New Roman" w:hAnsi="Times New Roman" w:cs="Times New Roman"/>
          <w:sz w:val="24"/>
          <w:szCs w:val="24"/>
          <w:lang w:eastAsia="ko-KR"/>
        </w:rPr>
        <w:t xml:space="preserve"> </w:t>
      </w:r>
      <w:r w:rsidRPr="008A5D02">
        <w:rPr>
          <w:rFonts w:ascii="Times New Roman" w:eastAsia="Times New Roman" w:hAnsi="Times New Roman" w:cs="Times New Roman"/>
          <w:b/>
          <w:sz w:val="24"/>
          <w:szCs w:val="24"/>
          <w:lang w:eastAsia="ko-KR"/>
        </w:rPr>
        <w:t>Moral Exclusion</w:t>
      </w:r>
      <w:r w:rsidRPr="008A5D02">
        <w:rPr>
          <w:rFonts w:ascii="Times New Roman" w:eastAsia="Times New Roman" w:hAnsi="Times New Roman" w:cs="Times New Roman"/>
          <w:sz w:val="24"/>
          <w:szCs w:val="24"/>
          <w:lang w:eastAsia="ko-KR"/>
        </w:rPr>
        <w:t>: Trade Support by Whether Trading Partner Also Wins</w:t>
      </w:r>
    </w:p>
    <w:p w14:paraId="44440719"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tbl>
      <w:tblPr>
        <w:tblStyle w:val="TableGrid2"/>
        <w:tblW w:w="5000"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38"/>
        <w:gridCol w:w="1310"/>
        <w:gridCol w:w="747"/>
        <w:gridCol w:w="852"/>
        <w:gridCol w:w="513"/>
      </w:tblGrid>
      <w:tr w:rsidR="008A5D02" w:rsidRPr="008A5D02" w14:paraId="078B4BE1" w14:textId="77777777" w:rsidTr="00E952BE">
        <w:tc>
          <w:tcPr>
            <w:tcW w:w="3172" w:type="pct"/>
            <w:tcBorders>
              <w:top w:val="single" w:sz="4" w:space="0" w:color="auto"/>
              <w:bottom w:val="single" w:sz="4" w:space="0" w:color="auto"/>
            </w:tcBorders>
          </w:tcPr>
          <w:p w14:paraId="00D12B45" w14:textId="77777777" w:rsidR="008A5D02" w:rsidRPr="008A5D02" w:rsidRDefault="008A5D02" w:rsidP="00EF4A01">
            <w:pPr>
              <w:snapToGrid w:val="0"/>
              <w:spacing w:line="276" w:lineRule="auto"/>
              <w:rPr>
                <w:rFonts w:ascii="Times New Roman" w:eastAsia="Times New Roman" w:hAnsi="Times New Roman"/>
                <w:b/>
                <w:sz w:val="24"/>
                <w:szCs w:val="24"/>
              </w:rPr>
            </w:pPr>
          </w:p>
        </w:tc>
        <w:tc>
          <w:tcPr>
            <w:tcW w:w="700" w:type="pct"/>
            <w:tcBorders>
              <w:top w:val="single" w:sz="4" w:space="0" w:color="auto"/>
              <w:bottom w:val="single" w:sz="4" w:space="0" w:color="auto"/>
            </w:tcBorders>
            <w:vAlign w:val="center"/>
          </w:tcPr>
          <w:p w14:paraId="737599BB"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9" w:type="pct"/>
            <w:tcBorders>
              <w:top w:val="single" w:sz="4" w:space="0" w:color="auto"/>
              <w:bottom w:val="single" w:sz="4" w:space="0" w:color="auto"/>
            </w:tcBorders>
            <w:vAlign w:val="center"/>
          </w:tcPr>
          <w:p w14:paraId="01978676"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455" w:type="pct"/>
            <w:tcBorders>
              <w:top w:val="single" w:sz="4" w:space="0" w:color="auto"/>
              <w:bottom w:val="single" w:sz="4" w:space="0" w:color="auto"/>
            </w:tcBorders>
            <w:vAlign w:val="center"/>
          </w:tcPr>
          <w:p w14:paraId="2D0E0EB2"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274" w:type="pct"/>
            <w:tcBorders>
              <w:top w:val="single" w:sz="4" w:space="0" w:color="auto"/>
              <w:bottom w:val="single" w:sz="4" w:space="0" w:color="auto"/>
            </w:tcBorders>
          </w:tcPr>
          <w:p w14:paraId="0F56947D"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2D3C33DD" w14:textId="77777777" w:rsidTr="00E952BE">
        <w:tc>
          <w:tcPr>
            <w:tcW w:w="3172" w:type="pct"/>
            <w:tcBorders>
              <w:top w:val="single" w:sz="4" w:space="0" w:color="auto"/>
            </w:tcBorders>
          </w:tcPr>
          <w:p w14:paraId="05EAA50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700" w:type="pct"/>
            <w:tcBorders>
              <w:top w:val="single" w:sz="4" w:space="0" w:color="auto"/>
            </w:tcBorders>
            <w:vAlign w:val="center"/>
          </w:tcPr>
          <w:p w14:paraId="15C90AA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252.504</w:t>
            </w:r>
          </w:p>
        </w:tc>
        <w:tc>
          <w:tcPr>
            <w:tcW w:w="399" w:type="pct"/>
            <w:tcBorders>
              <w:top w:val="single" w:sz="4" w:space="0" w:color="auto"/>
            </w:tcBorders>
            <w:vAlign w:val="center"/>
          </w:tcPr>
          <w:p w14:paraId="5CAA0DA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16</w:t>
            </w:r>
          </w:p>
        </w:tc>
        <w:tc>
          <w:tcPr>
            <w:tcW w:w="455" w:type="pct"/>
            <w:tcBorders>
              <w:top w:val="single" w:sz="4" w:space="0" w:color="auto"/>
            </w:tcBorders>
            <w:vAlign w:val="center"/>
          </w:tcPr>
          <w:p w14:paraId="02DAC09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19.17</w:t>
            </w:r>
          </w:p>
        </w:tc>
        <w:tc>
          <w:tcPr>
            <w:tcW w:w="274" w:type="pct"/>
            <w:tcBorders>
              <w:top w:val="single" w:sz="4" w:space="0" w:color="auto"/>
            </w:tcBorders>
            <w:vAlign w:val="center"/>
          </w:tcPr>
          <w:p w14:paraId="1D1AEE7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9AA1423" w14:textId="77777777" w:rsidTr="00E952BE">
        <w:trPr>
          <w:trHeight w:val="648"/>
        </w:trPr>
        <w:tc>
          <w:tcPr>
            <w:tcW w:w="3172" w:type="pct"/>
            <w:vAlign w:val="center"/>
          </w:tcPr>
          <w:p w14:paraId="799E78D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U.S. </w:t>
            </w:r>
          </w:p>
          <w:p w14:paraId="4F8E4B2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Canada) </w:t>
            </w:r>
          </w:p>
        </w:tc>
        <w:tc>
          <w:tcPr>
            <w:tcW w:w="700" w:type="pct"/>
            <w:vAlign w:val="center"/>
          </w:tcPr>
          <w:p w14:paraId="20E63E5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1.175</w:t>
            </w:r>
          </w:p>
        </w:tc>
        <w:tc>
          <w:tcPr>
            <w:tcW w:w="399" w:type="pct"/>
            <w:vAlign w:val="center"/>
          </w:tcPr>
          <w:p w14:paraId="3BF225E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455" w:type="pct"/>
            <w:vAlign w:val="center"/>
          </w:tcPr>
          <w:p w14:paraId="53A6209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1.43</w:t>
            </w:r>
          </w:p>
        </w:tc>
        <w:tc>
          <w:tcPr>
            <w:tcW w:w="274" w:type="pct"/>
            <w:vAlign w:val="center"/>
          </w:tcPr>
          <w:p w14:paraId="273DD1E5"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1D65E7F4" w14:textId="77777777" w:rsidTr="00E952BE">
        <w:trPr>
          <w:trHeight w:val="648"/>
        </w:trPr>
        <w:tc>
          <w:tcPr>
            <w:tcW w:w="3172" w:type="pct"/>
            <w:vAlign w:val="center"/>
          </w:tcPr>
          <w:p w14:paraId="5CD3434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Gains/Home Country Gains</w:t>
            </w:r>
          </w:p>
          <w:p w14:paraId="2FC9D0D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Loses/Home Country Gains)</w:t>
            </w:r>
          </w:p>
        </w:tc>
        <w:tc>
          <w:tcPr>
            <w:tcW w:w="700" w:type="pct"/>
            <w:vAlign w:val="center"/>
          </w:tcPr>
          <w:p w14:paraId="6C5DA93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44.943</w:t>
            </w:r>
          </w:p>
        </w:tc>
        <w:tc>
          <w:tcPr>
            <w:tcW w:w="399" w:type="pct"/>
            <w:vAlign w:val="center"/>
          </w:tcPr>
          <w:p w14:paraId="6031660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455" w:type="pct"/>
            <w:vAlign w:val="center"/>
          </w:tcPr>
          <w:p w14:paraId="62247D5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54.59</w:t>
            </w:r>
          </w:p>
        </w:tc>
        <w:tc>
          <w:tcPr>
            <w:tcW w:w="274" w:type="pct"/>
            <w:vAlign w:val="center"/>
          </w:tcPr>
          <w:p w14:paraId="2CE9B8D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2958DFC" w14:textId="77777777" w:rsidTr="00E952BE">
        <w:trPr>
          <w:trHeight w:val="648"/>
        </w:trPr>
        <w:tc>
          <w:tcPr>
            <w:tcW w:w="3172" w:type="pct"/>
            <w:vAlign w:val="center"/>
          </w:tcPr>
          <w:p w14:paraId="6980442B"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U.S.  </w:t>
            </w:r>
          </w:p>
          <w:p w14:paraId="78C41F3A"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Gains/Home Country Gains</w:t>
            </w:r>
          </w:p>
        </w:tc>
        <w:tc>
          <w:tcPr>
            <w:tcW w:w="700" w:type="pct"/>
            <w:vAlign w:val="center"/>
          </w:tcPr>
          <w:p w14:paraId="16EEECB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57.742</w:t>
            </w:r>
          </w:p>
        </w:tc>
        <w:tc>
          <w:tcPr>
            <w:tcW w:w="399" w:type="pct"/>
            <w:vAlign w:val="center"/>
          </w:tcPr>
          <w:p w14:paraId="66FBA05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455" w:type="pct"/>
            <w:vAlign w:val="center"/>
          </w:tcPr>
          <w:p w14:paraId="5E41FE9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70.14</w:t>
            </w:r>
          </w:p>
        </w:tc>
        <w:tc>
          <w:tcPr>
            <w:tcW w:w="274" w:type="pct"/>
            <w:vAlign w:val="center"/>
          </w:tcPr>
          <w:p w14:paraId="24D1E04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A8968E0" w14:textId="77777777" w:rsidTr="00E952BE">
        <w:trPr>
          <w:trHeight w:val="576"/>
        </w:trPr>
        <w:tc>
          <w:tcPr>
            <w:tcW w:w="3172" w:type="pct"/>
            <w:vAlign w:val="center"/>
          </w:tcPr>
          <w:p w14:paraId="5E74CAF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700" w:type="pct"/>
            <w:vAlign w:val="center"/>
          </w:tcPr>
          <w:p w14:paraId="419C794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95.264</w:t>
            </w:r>
          </w:p>
        </w:tc>
        <w:tc>
          <w:tcPr>
            <w:tcW w:w="399" w:type="pct"/>
            <w:vAlign w:val="center"/>
          </w:tcPr>
          <w:p w14:paraId="2AE6183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455" w:type="pct"/>
            <w:vAlign w:val="center"/>
          </w:tcPr>
          <w:p w14:paraId="583C24B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19.29</w:t>
            </w:r>
          </w:p>
        </w:tc>
        <w:tc>
          <w:tcPr>
            <w:tcW w:w="274" w:type="pct"/>
            <w:vAlign w:val="center"/>
          </w:tcPr>
          <w:p w14:paraId="16594A7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EB221A7" w14:textId="77777777" w:rsidTr="00E952BE">
        <w:trPr>
          <w:trHeight w:val="648"/>
        </w:trPr>
        <w:tc>
          <w:tcPr>
            <w:tcW w:w="3172" w:type="pct"/>
            <w:vAlign w:val="center"/>
          </w:tcPr>
          <w:p w14:paraId="0489507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22DFA44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700" w:type="pct"/>
            <w:vAlign w:val="center"/>
          </w:tcPr>
          <w:p w14:paraId="78AE8F4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13.163</w:t>
            </w:r>
          </w:p>
        </w:tc>
        <w:tc>
          <w:tcPr>
            <w:tcW w:w="399" w:type="pct"/>
            <w:vAlign w:val="center"/>
          </w:tcPr>
          <w:p w14:paraId="5BBBCCA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455" w:type="pct"/>
            <w:vAlign w:val="center"/>
          </w:tcPr>
          <w:p w14:paraId="4EA6A9C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2.66</w:t>
            </w:r>
          </w:p>
        </w:tc>
        <w:tc>
          <w:tcPr>
            <w:tcW w:w="274" w:type="pct"/>
            <w:vAlign w:val="center"/>
          </w:tcPr>
          <w:p w14:paraId="6ACC67A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75CEE2C" w14:textId="77777777" w:rsidTr="00E952BE">
        <w:trPr>
          <w:trHeight w:val="576"/>
        </w:trPr>
        <w:tc>
          <w:tcPr>
            <w:tcW w:w="3172" w:type="pct"/>
            <w:vAlign w:val="center"/>
          </w:tcPr>
          <w:p w14:paraId="52C1DA5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700" w:type="pct"/>
            <w:vAlign w:val="center"/>
          </w:tcPr>
          <w:p w14:paraId="71E2DB5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35.683</w:t>
            </w:r>
          </w:p>
        </w:tc>
        <w:tc>
          <w:tcPr>
            <w:tcW w:w="399" w:type="pct"/>
            <w:vAlign w:val="center"/>
          </w:tcPr>
          <w:p w14:paraId="2705128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455" w:type="pct"/>
            <w:vAlign w:val="center"/>
          </w:tcPr>
          <w:p w14:paraId="08A4F6B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43.35</w:t>
            </w:r>
          </w:p>
        </w:tc>
        <w:tc>
          <w:tcPr>
            <w:tcW w:w="274" w:type="pct"/>
            <w:vAlign w:val="center"/>
          </w:tcPr>
          <w:p w14:paraId="3B98FE3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677F6B9C" w14:textId="77777777" w:rsidTr="00E952BE">
        <w:tc>
          <w:tcPr>
            <w:tcW w:w="3172" w:type="pct"/>
          </w:tcPr>
          <w:p w14:paraId="432A13A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700" w:type="pct"/>
            <w:vAlign w:val="center"/>
          </w:tcPr>
          <w:p w14:paraId="4040EFA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2351.963</w:t>
            </w:r>
          </w:p>
        </w:tc>
        <w:tc>
          <w:tcPr>
            <w:tcW w:w="399" w:type="pct"/>
            <w:vAlign w:val="center"/>
          </w:tcPr>
          <w:p w14:paraId="1637529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2857</w:t>
            </w:r>
          </w:p>
        </w:tc>
        <w:tc>
          <w:tcPr>
            <w:tcW w:w="455" w:type="pct"/>
            <w:vAlign w:val="center"/>
          </w:tcPr>
          <w:p w14:paraId="6367E156"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274" w:type="pct"/>
            <w:vAlign w:val="center"/>
          </w:tcPr>
          <w:p w14:paraId="233C9DD3"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2B47E073" w14:textId="77777777" w:rsidTr="00E952BE">
        <w:tc>
          <w:tcPr>
            <w:tcW w:w="3172" w:type="pct"/>
          </w:tcPr>
          <w:p w14:paraId="1E50363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700" w:type="pct"/>
            <w:vAlign w:val="center"/>
          </w:tcPr>
          <w:p w14:paraId="063C76B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2604.467</w:t>
            </w:r>
          </w:p>
        </w:tc>
        <w:tc>
          <w:tcPr>
            <w:tcW w:w="399" w:type="pct"/>
            <w:vAlign w:val="center"/>
          </w:tcPr>
          <w:p w14:paraId="58A3B7D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2873</w:t>
            </w:r>
          </w:p>
        </w:tc>
        <w:tc>
          <w:tcPr>
            <w:tcW w:w="455" w:type="pct"/>
            <w:vAlign w:val="center"/>
          </w:tcPr>
          <w:p w14:paraId="1BD110D2"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274" w:type="pct"/>
            <w:vAlign w:val="center"/>
          </w:tcPr>
          <w:p w14:paraId="3E7F0DF9"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3339C500" w14:textId="77777777" w:rsidTr="00E952BE">
        <w:tc>
          <w:tcPr>
            <w:tcW w:w="3172" w:type="pct"/>
          </w:tcPr>
          <w:p w14:paraId="7F7A7131"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700" w:type="pct"/>
            <w:vAlign w:val="center"/>
          </w:tcPr>
          <w:p w14:paraId="175567B4"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9" w:type="pct"/>
            <w:vAlign w:val="center"/>
          </w:tcPr>
          <w:p w14:paraId="42782474"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455" w:type="pct"/>
            <w:vAlign w:val="center"/>
          </w:tcPr>
          <w:p w14:paraId="161B5B99"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274" w:type="pct"/>
            <w:vAlign w:val="center"/>
          </w:tcPr>
          <w:p w14:paraId="3295ADD0"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5435FBF1" w14:textId="77777777" w:rsidTr="00E952BE">
        <w:tc>
          <w:tcPr>
            <w:tcW w:w="3172" w:type="pct"/>
          </w:tcPr>
          <w:p w14:paraId="4A4772E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700" w:type="pct"/>
            <w:vAlign w:val="center"/>
          </w:tcPr>
          <w:p w14:paraId="3210FDD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2874</w:t>
            </w:r>
          </w:p>
        </w:tc>
        <w:tc>
          <w:tcPr>
            <w:tcW w:w="399" w:type="pct"/>
            <w:vAlign w:val="center"/>
          </w:tcPr>
          <w:p w14:paraId="50E5D6E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455" w:type="pct"/>
            <w:vAlign w:val="center"/>
          </w:tcPr>
          <w:p w14:paraId="1C711FB3"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274" w:type="pct"/>
          </w:tcPr>
          <w:p w14:paraId="3AD9E514"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360F37ED" w14:textId="77777777" w:rsidR="008A5D02" w:rsidRPr="00D70BE4" w:rsidRDefault="008A5D02" w:rsidP="00EF4A01">
      <w:pPr>
        <w:snapToGrid w:val="0"/>
        <w:spacing w:after="0" w:line="276" w:lineRule="auto"/>
        <w:rPr>
          <w:rFonts w:ascii="Times New Roman" w:eastAsia="Times New Roman" w:hAnsi="Times New Roman" w:cs="Times New Roman"/>
          <w:lang w:eastAsia="ko-KR"/>
        </w:rPr>
      </w:pPr>
      <w:r w:rsidRPr="00D70BE4">
        <w:rPr>
          <w:rFonts w:ascii="Times New Roman" w:eastAsia="Times New Roman" w:hAnsi="Times New Roman" w:cs="Times New Roman"/>
          <w:i/>
          <w:lang w:eastAsia="ko-KR"/>
        </w:rPr>
        <w:t>Note</w:t>
      </w:r>
      <w:r w:rsidRPr="00D70BE4">
        <w:rPr>
          <w:rFonts w:ascii="Times New Roman" w:eastAsia="Times New Roman" w:hAnsi="Times New Roman" w:cs="Times New Roman"/>
          <w:lang w:eastAsia="ko-KR"/>
        </w:rPr>
        <w:t xml:space="preserve">. The table presents the results of an analysis of variance. </w:t>
      </w:r>
      <w:r w:rsidR="00EF4A01" w:rsidRPr="00D70BE4">
        <w:rPr>
          <w:rFonts w:ascii="Times New Roman" w:eastAsia="Times New Roman" w:hAnsi="Times New Roman" w:cs="Times New Roman"/>
          <w:lang w:eastAsia="ko-KR"/>
        </w:rPr>
        <w:t>**</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&lt;.01,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&lt;.001</w:t>
      </w:r>
    </w:p>
    <w:p w14:paraId="00E13DBE"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5C0A4FCE"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12A46B01"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br w:type="page"/>
      </w:r>
    </w:p>
    <w:p w14:paraId="48A9CA26" w14:textId="77777777" w:rsid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lastRenderedPageBreak/>
        <w:t>Table B3.</w:t>
      </w:r>
      <w:r w:rsidRPr="008A5D02">
        <w:rPr>
          <w:rFonts w:ascii="Times New Roman" w:eastAsia="Times New Roman" w:hAnsi="Times New Roman" w:cs="Times New Roman"/>
          <w:sz w:val="24"/>
          <w:szCs w:val="24"/>
          <w:lang w:eastAsia="ko-KR"/>
        </w:rPr>
        <w:t xml:space="preserve"> Social Dominance Orientation Moderates Ethnocentric Valuation</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D625E0" w:rsidRPr="00842362" w14:paraId="160128ED" w14:textId="77777777" w:rsidTr="00D625E0">
        <w:tc>
          <w:tcPr>
            <w:tcW w:w="3106" w:type="pct"/>
            <w:tcBorders>
              <w:top w:val="single" w:sz="4" w:space="0" w:color="auto"/>
              <w:bottom w:val="single" w:sz="4" w:space="0" w:color="auto"/>
            </w:tcBorders>
          </w:tcPr>
          <w:p w14:paraId="34BCE3E7" w14:textId="77777777" w:rsidR="00D625E0" w:rsidRPr="00842362" w:rsidRDefault="00D625E0" w:rsidP="00D625E0">
            <w:pPr>
              <w:snapToGrid w:val="0"/>
              <w:spacing w:line="276" w:lineRule="auto"/>
              <w:rPr>
                <w:rFonts w:ascii="Times New Roman" w:eastAsia="Times New Roman" w:hAnsi="Times New Roman"/>
                <w:b/>
                <w:sz w:val="24"/>
                <w:szCs w:val="24"/>
              </w:rPr>
            </w:pPr>
            <w:r w:rsidRPr="00842362">
              <w:rPr>
                <w:rFonts w:ascii="Times New Roman" w:eastAsia="Times New Roman" w:hAnsi="Times New Roman"/>
                <w:b/>
                <w:sz w:val="24"/>
                <w:szCs w:val="24"/>
              </w:rPr>
              <w:t xml:space="preserve">Pooled Sample                                                                </w:t>
            </w:r>
          </w:p>
        </w:tc>
        <w:tc>
          <w:tcPr>
            <w:tcW w:w="685" w:type="pct"/>
            <w:tcBorders>
              <w:top w:val="single" w:sz="4" w:space="0" w:color="auto"/>
              <w:bottom w:val="single" w:sz="4" w:space="0" w:color="auto"/>
            </w:tcBorders>
            <w:vAlign w:val="center"/>
          </w:tcPr>
          <w:p w14:paraId="4D7FF56D" w14:textId="77777777" w:rsidR="00D625E0" w:rsidRPr="00842362" w:rsidRDefault="00D625E0" w:rsidP="00D625E0">
            <w:pPr>
              <w:snapToGrid w:val="0"/>
              <w:spacing w:line="276" w:lineRule="auto"/>
              <w:jc w:val="right"/>
              <w:rPr>
                <w:rFonts w:ascii="Times New Roman" w:eastAsia="Times New Roman" w:hAnsi="Times New Roman"/>
                <w:b/>
                <w:sz w:val="24"/>
                <w:szCs w:val="24"/>
              </w:rPr>
            </w:pPr>
            <w:r w:rsidRPr="0084236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40F72EA3" w14:textId="77777777" w:rsidR="00D625E0" w:rsidRPr="00842362" w:rsidRDefault="00D625E0" w:rsidP="00D625E0">
            <w:pPr>
              <w:snapToGrid w:val="0"/>
              <w:spacing w:line="276" w:lineRule="auto"/>
              <w:jc w:val="right"/>
              <w:rPr>
                <w:rFonts w:ascii="Times New Roman" w:eastAsia="Times New Roman" w:hAnsi="Times New Roman"/>
                <w:b/>
                <w:sz w:val="24"/>
                <w:szCs w:val="24"/>
              </w:rPr>
            </w:pPr>
            <w:r w:rsidRPr="00842362">
              <w:rPr>
                <w:rFonts w:ascii="Times New Roman" w:eastAsia="Times New Roman" w:hAnsi="Times New Roman"/>
                <w:b/>
                <w:sz w:val="24"/>
                <w:szCs w:val="24"/>
              </w:rPr>
              <w:t xml:space="preserve">df  </w:t>
            </w:r>
          </w:p>
        </w:tc>
        <w:tc>
          <w:tcPr>
            <w:tcW w:w="502" w:type="pct"/>
            <w:tcBorders>
              <w:top w:val="single" w:sz="4" w:space="0" w:color="auto"/>
              <w:bottom w:val="single" w:sz="4" w:space="0" w:color="auto"/>
            </w:tcBorders>
            <w:vAlign w:val="center"/>
          </w:tcPr>
          <w:p w14:paraId="65C50D76" w14:textId="77777777" w:rsidR="00D625E0" w:rsidRPr="00842362" w:rsidRDefault="00D625E0" w:rsidP="00D625E0">
            <w:pPr>
              <w:snapToGrid w:val="0"/>
              <w:spacing w:line="276" w:lineRule="auto"/>
              <w:jc w:val="right"/>
              <w:rPr>
                <w:rFonts w:ascii="Times New Roman" w:eastAsia="Times New Roman" w:hAnsi="Times New Roman"/>
                <w:b/>
                <w:sz w:val="24"/>
                <w:szCs w:val="24"/>
              </w:rPr>
            </w:pPr>
            <w:r w:rsidRPr="0084236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53A2576F" w14:textId="77777777" w:rsidR="00D625E0" w:rsidRPr="00842362" w:rsidRDefault="00D625E0" w:rsidP="00D625E0">
            <w:pPr>
              <w:snapToGrid w:val="0"/>
              <w:spacing w:line="276" w:lineRule="auto"/>
              <w:rPr>
                <w:rFonts w:ascii="Times New Roman" w:eastAsia="Times New Roman" w:hAnsi="Times New Roman"/>
                <w:b/>
                <w:sz w:val="24"/>
                <w:szCs w:val="24"/>
              </w:rPr>
            </w:pPr>
          </w:p>
        </w:tc>
      </w:tr>
      <w:tr w:rsidR="00D625E0" w:rsidRPr="00842362" w14:paraId="27C84FF5" w14:textId="77777777" w:rsidTr="00D625E0">
        <w:tc>
          <w:tcPr>
            <w:tcW w:w="3106" w:type="pct"/>
            <w:tcBorders>
              <w:top w:val="single" w:sz="4" w:space="0" w:color="auto"/>
            </w:tcBorders>
          </w:tcPr>
          <w:p w14:paraId="458BB948"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Model</w:t>
            </w:r>
          </w:p>
        </w:tc>
        <w:tc>
          <w:tcPr>
            <w:tcW w:w="685" w:type="pct"/>
            <w:tcBorders>
              <w:top w:val="single" w:sz="4" w:space="0" w:color="auto"/>
            </w:tcBorders>
            <w:vAlign w:val="center"/>
          </w:tcPr>
          <w:p w14:paraId="1C4FC6F1"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487.954</w:t>
            </w:r>
          </w:p>
        </w:tc>
        <w:tc>
          <w:tcPr>
            <w:tcW w:w="391" w:type="pct"/>
            <w:tcBorders>
              <w:top w:val="single" w:sz="4" w:space="0" w:color="auto"/>
            </w:tcBorders>
            <w:vAlign w:val="center"/>
          </w:tcPr>
          <w:p w14:paraId="3B8FBF7A"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16</w:t>
            </w:r>
          </w:p>
        </w:tc>
        <w:tc>
          <w:tcPr>
            <w:tcW w:w="502" w:type="pct"/>
            <w:tcBorders>
              <w:top w:val="single" w:sz="4" w:space="0" w:color="auto"/>
            </w:tcBorders>
            <w:vAlign w:val="center"/>
          </w:tcPr>
          <w:p w14:paraId="14B18071"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33.80</w:t>
            </w:r>
          </w:p>
        </w:tc>
        <w:tc>
          <w:tcPr>
            <w:tcW w:w="316" w:type="pct"/>
            <w:tcBorders>
              <w:top w:val="single" w:sz="4" w:space="0" w:color="auto"/>
            </w:tcBorders>
            <w:vAlign w:val="center"/>
          </w:tcPr>
          <w:p w14:paraId="78992FB6"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w:t>
            </w:r>
          </w:p>
        </w:tc>
      </w:tr>
      <w:tr w:rsidR="00D625E0" w:rsidRPr="00842362" w14:paraId="0B71E00F" w14:textId="77777777" w:rsidTr="00D625E0">
        <w:trPr>
          <w:trHeight w:val="648"/>
        </w:trPr>
        <w:tc>
          <w:tcPr>
            <w:tcW w:w="3106" w:type="pct"/>
            <w:vAlign w:val="center"/>
          </w:tcPr>
          <w:p w14:paraId="4AB020C7"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   Trading Partner Loses/Home Country Gains</w:t>
            </w:r>
          </w:p>
          <w:p w14:paraId="61E643AA"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      (vs. Trading Partner Gains/Home Country Loses)</w:t>
            </w:r>
          </w:p>
        </w:tc>
        <w:tc>
          <w:tcPr>
            <w:tcW w:w="685" w:type="pct"/>
            <w:vAlign w:val="center"/>
          </w:tcPr>
          <w:p w14:paraId="59BEB4A3"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325.502</w:t>
            </w:r>
          </w:p>
        </w:tc>
        <w:tc>
          <w:tcPr>
            <w:tcW w:w="391" w:type="pct"/>
            <w:vAlign w:val="center"/>
          </w:tcPr>
          <w:p w14:paraId="0424AFEE"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w:t>
            </w:r>
          </w:p>
        </w:tc>
        <w:tc>
          <w:tcPr>
            <w:tcW w:w="502" w:type="pct"/>
            <w:vAlign w:val="center"/>
          </w:tcPr>
          <w:p w14:paraId="0E7DE15B"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360.74</w:t>
            </w:r>
          </w:p>
        </w:tc>
        <w:tc>
          <w:tcPr>
            <w:tcW w:w="316" w:type="pct"/>
            <w:vAlign w:val="center"/>
          </w:tcPr>
          <w:p w14:paraId="0E3B13C3"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w:t>
            </w:r>
          </w:p>
        </w:tc>
      </w:tr>
      <w:tr w:rsidR="00D625E0" w:rsidRPr="00842362" w14:paraId="646556FA" w14:textId="77777777" w:rsidTr="00D625E0">
        <w:trPr>
          <w:trHeight w:val="648"/>
        </w:trPr>
        <w:tc>
          <w:tcPr>
            <w:tcW w:w="3106" w:type="pct"/>
            <w:vAlign w:val="center"/>
          </w:tcPr>
          <w:p w14:paraId="2AAD461D"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   High Social Dominance Orientation</w:t>
            </w:r>
          </w:p>
          <w:p w14:paraId="546795E2"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      (vs. Low SDO)</w:t>
            </w:r>
          </w:p>
        </w:tc>
        <w:tc>
          <w:tcPr>
            <w:tcW w:w="685" w:type="pct"/>
            <w:vAlign w:val="center"/>
          </w:tcPr>
          <w:p w14:paraId="24EDE6A8"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21.294</w:t>
            </w:r>
          </w:p>
        </w:tc>
        <w:tc>
          <w:tcPr>
            <w:tcW w:w="391" w:type="pct"/>
            <w:vAlign w:val="center"/>
          </w:tcPr>
          <w:p w14:paraId="55B66F8E"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w:t>
            </w:r>
          </w:p>
        </w:tc>
        <w:tc>
          <w:tcPr>
            <w:tcW w:w="502" w:type="pct"/>
            <w:vAlign w:val="center"/>
          </w:tcPr>
          <w:p w14:paraId="52E28116"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23.60</w:t>
            </w:r>
          </w:p>
        </w:tc>
        <w:tc>
          <w:tcPr>
            <w:tcW w:w="316" w:type="pct"/>
            <w:vAlign w:val="center"/>
          </w:tcPr>
          <w:p w14:paraId="567F156A"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w:t>
            </w:r>
          </w:p>
        </w:tc>
      </w:tr>
      <w:tr w:rsidR="00D625E0" w:rsidRPr="00842362" w14:paraId="6112AE74" w14:textId="77777777" w:rsidTr="00D625E0">
        <w:trPr>
          <w:trHeight w:val="648"/>
        </w:trPr>
        <w:tc>
          <w:tcPr>
            <w:tcW w:w="3106" w:type="pct"/>
            <w:vAlign w:val="center"/>
          </w:tcPr>
          <w:p w14:paraId="1EC69C00" w14:textId="77777777" w:rsidR="00D625E0" w:rsidRPr="00842362" w:rsidRDefault="00D625E0" w:rsidP="00D625E0">
            <w:pPr>
              <w:snapToGrid w:val="0"/>
              <w:spacing w:line="276" w:lineRule="auto"/>
              <w:rPr>
                <w:rFonts w:ascii="Times New Roman" w:eastAsia="Times New Roman" w:hAnsi="Times New Roman"/>
                <w:b/>
                <w:sz w:val="24"/>
                <w:szCs w:val="24"/>
              </w:rPr>
            </w:pPr>
            <w:r w:rsidRPr="00842362">
              <w:rPr>
                <w:rFonts w:ascii="Times New Roman" w:eastAsia="Times New Roman" w:hAnsi="Times New Roman"/>
                <w:b/>
                <w:sz w:val="24"/>
                <w:szCs w:val="24"/>
              </w:rPr>
              <w:t xml:space="preserve">   High SDO </w:t>
            </w:r>
          </w:p>
          <w:p w14:paraId="445B640C" w14:textId="77777777" w:rsidR="00D625E0" w:rsidRPr="00842362" w:rsidRDefault="00D625E0" w:rsidP="00D625E0">
            <w:pPr>
              <w:snapToGrid w:val="0"/>
              <w:spacing w:line="276" w:lineRule="auto"/>
              <w:rPr>
                <w:rFonts w:ascii="Times New Roman" w:eastAsia="Times New Roman" w:hAnsi="Times New Roman"/>
                <w:b/>
                <w:sz w:val="24"/>
                <w:szCs w:val="24"/>
              </w:rPr>
            </w:pPr>
            <w:r w:rsidRPr="00842362">
              <w:rPr>
                <w:rFonts w:ascii="Times New Roman" w:eastAsia="Times New Roman" w:hAnsi="Times New Roman"/>
                <w:b/>
                <w:sz w:val="24"/>
                <w:szCs w:val="24"/>
              </w:rPr>
              <w:t xml:space="preserve">      x Trading Partner Loses/Home Country Gains</w:t>
            </w:r>
            <w:r w:rsidRPr="00D625E0">
              <w:rPr>
                <w:rFonts w:ascii="Times New Roman" w:eastAsia="Times New Roman" w:hAnsi="Times New Roman"/>
                <w:b/>
                <w:sz w:val="24"/>
                <w:szCs w:val="24"/>
                <w:vertAlign w:val="superscript"/>
              </w:rPr>
              <w:t>#</w:t>
            </w:r>
          </w:p>
        </w:tc>
        <w:tc>
          <w:tcPr>
            <w:tcW w:w="685" w:type="pct"/>
            <w:vAlign w:val="center"/>
          </w:tcPr>
          <w:p w14:paraId="0119F51C"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16.345</w:t>
            </w:r>
          </w:p>
        </w:tc>
        <w:tc>
          <w:tcPr>
            <w:tcW w:w="391" w:type="pct"/>
            <w:vAlign w:val="center"/>
          </w:tcPr>
          <w:p w14:paraId="5BDCD0FE"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w:t>
            </w:r>
          </w:p>
        </w:tc>
        <w:tc>
          <w:tcPr>
            <w:tcW w:w="502" w:type="pct"/>
            <w:vAlign w:val="center"/>
          </w:tcPr>
          <w:p w14:paraId="414A855A"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18.11</w:t>
            </w:r>
          </w:p>
        </w:tc>
        <w:tc>
          <w:tcPr>
            <w:tcW w:w="316" w:type="pct"/>
            <w:vAlign w:val="center"/>
          </w:tcPr>
          <w:p w14:paraId="62EAB445"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w:t>
            </w:r>
          </w:p>
        </w:tc>
      </w:tr>
      <w:tr w:rsidR="00D625E0" w:rsidRPr="00842362" w14:paraId="6ECC07A5" w14:textId="77777777" w:rsidTr="00D625E0">
        <w:trPr>
          <w:trHeight w:val="576"/>
        </w:trPr>
        <w:tc>
          <w:tcPr>
            <w:tcW w:w="3106" w:type="pct"/>
            <w:vAlign w:val="center"/>
          </w:tcPr>
          <w:p w14:paraId="24BB8DDB"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   Magnitude of Trade's Impact</w:t>
            </w:r>
          </w:p>
        </w:tc>
        <w:tc>
          <w:tcPr>
            <w:tcW w:w="685" w:type="pct"/>
            <w:vAlign w:val="center"/>
          </w:tcPr>
          <w:p w14:paraId="4A3DCBBF"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23.621</w:t>
            </w:r>
          </w:p>
        </w:tc>
        <w:tc>
          <w:tcPr>
            <w:tcW w:w="391" w:type="pct"/>
            <w:vAlign w:val="center"/>
          </w:tcPr>
          <w:p w14:paraId="3FBE3946"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6</w:t>
            </w:r>
          </w:p>
        </w:tc>
        <w:tc>
          <w:tcPr>
            <w:tcW w:w="502" w:type="pct"/>
            <w:vAlign w:val="center"/>
          </w:tcPr>
          <w:p w14:paraId="7FA818EE"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4.36</w:t>
            </w:r>
          </w:p>
        </w:tc>
        <w:tc>
          <w:tcPr>
            <w:tcW w:w="316" w:type="pct"/>
            <w:vAlign w:val="center"/>
          </w:tcPr>
          <w:p w14:paraId="6ED14EE1"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w:t>
            </w:r>
          </w:p>
        </w:tc>
      </w:tr>
      <w:tr w:rsidR="00D625E0" w:rsidRPr="00842362" w14:paraId="1CD0F6B3" w14:textId="77777777" w:rsidTr="00D625E0">
        <w:trPr>
          <w:trHeight w:val="648"/>
        </w:trPr>
        <w:tc>
          <w:tcPr>
            <w:tcW w:w="3106" w:type="pct"/>
            <w:vAlign w:val="center"/>
          </w:tcPr>
          <w:p w14:paraId="244E332A"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   Magnitude of Impact </w:t>
            </w:r>
          </w:p>
          <w:p w14:paraId="670D8D39"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      x Trading Partner Gains/Home Country Gains</w:t>
            </w:r>
          </w:p>
        </w:tc>
        <w:tc>
          <w:tcPr>
            <w:tcW w:w="685" w:type="pct"/>
            <w:vAlign w:val="center"/>
          </w:tcPr>
          <w:p w14:paraId="0DEFC20A"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74.347</w:t>
            </w:r>
          </w:p>
        </w:tc>
        <w:tc>
          <w:tcPr>
            <w:tcW w:w="391" w:type="pct"/>
            <w:vAlign w:val="center"/>
          </w:tcPr>
          <w:p w14:paraId="41F3B68D"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6</w:t>
            </w:r>
          </w:p>
        </w:tc>
        <w:tc>
          <w:tcPr>
            <w:tcW w:w="502" w:type="pct"/>
            <w:vAlign w:val="center"/>
          </w:tcPr>
          <w:p w14:paraId="3DAF0C8D"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13.73</w:t>
            </w:r>
          </w:p>
        </w:tc>
        <w:tc>
          <w:tcPr>
            <w:tcW w:w="316" w:type="pct"/>
            <w:vAlign w:val="center"/>
          </w:tcPr>
          <w:p w14:paraId="7F814214"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w:t>
            </w:r>
          </w:p>
        </w:tc>
      </w:tr>
      <w:tr w:rsidR="00D625E0" w:rsidRPr="00842362" w14:paraId="4911A523" w14:textId="77777777" w:rsidTr="00D625E0">
        <w:trPr>
          <w:trHeight w:val="576"/>
        </w:trPr>
        <w:tc>
          <w:tcPr>
            <w:tcW w:w="3106" w:type="pct"/>
            <w:vAlign w:val="center"/>
          </w:tcPr>
          <w:p w14:paraId="1794E734"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   Pre-Experiment Trade Preference</w:t>
            </w:r>
          </w:p>
        </w:tc>
        <w:tc>
          <w:tcPr>
            <w:tcW w:w="685" w:type="pct"/>
            <w:vAlign w:val="center"/>
          </w:tcPr>
          <w:p w14:paraId="467675E1"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24.787</w:t>
            </w:r>
          </w:p>
        </w:tc>
        <w:tc>
          <w:tcPr>
            <w:tcW w:w="391" w:type="pct"/>
            <w:vAlign w:val="center"/>
          </w:tcPr>
          <w:p w14:paraId="49951739"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w:t>
            </w:r>
          </w:p>
        </w:tc>
        <w:tc>
          <w:tcPr>
            <w:tcW w:w="502" w:type="pct"/>
            <w:vAlign w:val="center"/>
          </w:tcPr>
          <w:p w14:paraId="77A8C16B"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27.47</w:t>
            </w:r>
          </w:p>
        </w:tc>
        <w:tc>
          <w:tcPr>
            <w:tcW w:w="316" w:type="pct"/>
            <w:vAlign w:val="center"/>
          </w:tcPr>
          <w:p w14:paraId="20110C4D"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w:t>
            </w:r>
          </w:p>
        </w:tc>
      </w:tr>
      <w:tr w:rsidR="00D625E0" w:rsidRPr="00842362" w14:paraId="789C8C91" w14:textId="77777777" w:rsidTr="00D625E0">
        <w:tc>
          <w:tcPr>
            <w:tcW w:w="3106" w:type="pct"/>
          </w:tcPr>
          <w:p w14:paraId="44F90E46"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Residual</w:t>
            </w:r>
          </w:p>
        </w:tc>
        <w:tc>
          <w:tcPr>
            <w:tcW w:w="685" w:type="pct"/>
            <w:vAlign w:val="center"/>
          </w:tcPr>
          <w:p w14:paraId="21A5761D"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2170.980</w:t>
            </w:r>
          </w:p>
        </w:tc>
        <w:tc>
          <w:tcPr>
            <w:tcW w:w="391" w:type="pct"/>
            <w:vAlign w:val="center"/>
          </w:tcPr>
          <w:p w14:paraId="63B0F27A"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2406</w:t>
            </w:r>
          </w:p>
        </w:tc>
        <w:tc>
          <w:tcPr>
            <w:tcW w:w="502" w:type="pct"/>
            <w:vAlign w:val="center"/>
          </w:tcPr>
          <w:p w14:paraId="16531827" w14:textId="77777777" w:rsidR="00D625E0" w:rsidRPr="00842362"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0CD23DE1" w14:textId="77777777" w:rsidR="00D625E0" w:rsidRPr="00842362" w:rsidRDefault="00D625E0" w:rsidP="00D625E0">
            <w:pPr>
              <w:snapToGrid w:val="0"/>
              <w:spacing w:line="276" w:lineRule="auto"/>
              <w:rPr>
                <w:rFonts w:ascii="Times New Roman" w:eastAsia="Times New Roman" w:hAnsi="Times New Roman"/>
                <w:sz w:val="24"/>
                <w:szCs w:val="24"/>
              </w:rPr>
            </w:pPr>
          </w:p>
        </w:tc>
      </w:tr>
      <w:tr w:rsidR="00D625E0" w:rsidRPr="00842362" w14:paraId="75DB81BB" w14:textId="77777777" w:rsidTr="00D625E0">
        <w:tc>
          <w:tcPr>
            <w:tcW w:w="3106" w:type="pct"/>
          </w:tcPr>
          <w:p w14:paraId="28C9A0D8"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Total </w:t>
            </w:r>
          </w:p>
        </w:tc>
        <w:tc>
          <w:tcPr>
            <w:tcW w:w="685" w:type="pct"/>
            <w:vAlign w:val="center"/>
          </w:tcPr>
          <w:p w14:paraId="5A2C5635"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2658.934</w:t>
            </w:r>
          </w:p>
        </w:tc>
        <w:tc>
          <w:tcPr>
            <w:tcW w:w="391" w:type="pct"/>
            <w:vAlign w:val="center"/>
          </w:tcPr>
          <w:p w14:paraId="71F423FD"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2422</w:t>
            </w:r>
          </w:p>
        </w:tc>
        <w:tc>
          <w:tcPr>
            <w:tcW w:w="502" w:type="pct"/>
            <w:vAlign w:val="center"/>
          </w:tcPr>
          <w:p w14:paraId="3E15A0F7" w14:textId="77777777" w:rsidR="00D625E0" w:rsidRPr="00842362"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5ECCE78A" w14:textId="77777777" w:rsidR="00D625E0" w:rsidRPr="00842362" w:rsidRDefault="00D625E0" w:rsidP="00D625E0">
            <w:pPr>
              <w:snapToGrid w:val="0"/>
              <w:spacing w:line="276" w:lineRule="auto"/>
              <w:rPr>
                <w:rFonts w:ascii="Times New Roman" w:eastAsia="Times New Roman" w:hAnsi="Times New Roman"/>
                <w:sz w:val="24"/>
                <w:szCs w:val="24"/>
              </w:rPr>
            </w:pPr>
          </w:p>
        </w:tc>
      </w:tr>
      <w:tr w:rsidR="00D625E0" w:rsidRPr="00842362" w14:paraId="48B691A1" w14:textId="77777777" w:rsidTr="00D625E0">
        <w:tc>
          <w:tcPr>
            <w:tcW w:w="3106" w:type="pct"/>
          </w:tcPr>
          <w:p w14:paraId="010CD2A8" w14:textId="77777777" w:rsidR="00D625E0" w:rsidRPr="00842362" w:rsidRDefault="00D625E0" w:rsidP="00D625E0">
            <w:pPr>
              <w:snapToGrid w:val="0"/>
              <w:spacing w:line="276" w:lineRule="auto"/>
              <w:rPr>
                <w:rFonts w:ascii="Times New Roman" w:eastAsia="Times New Roman" w:hAnsi="Times New Roman"/>
                <w:sz w:val="24"/>
                <w:szCs w:val="24"/>
              </w:rPr>
            </w:pPr>
          </w:p>
        </w:tc>
        <w:tc>
          <w:tcPr>
            <w:tcW w:w="685" w:type="pct"/>
            <w:vAlign w:val="center"/>
          </w:tcPr>
          <w:p w14:paraId="63FA23E9" w14:textId="77777777" w:rsidR="00D625E0" w:rsidRPr="00842362" w:rsidRDefault="00D625E0" w:rsidP="00D625E0">
            <w:pPr>
              <w:snapToGrid w:val="0"/>
              <w:spacing w:line="276" w:lineRule="auto"/>
              <w:jc w:val="right"/>
              <w:rPr>
                <w:rFonts w:ascii="Times New Roman" w:eastAsia="Times New Roman" w:hAnsi="Times New Roman"/>
                <w:sz w:val="24"/>
                <w:szCs w:val="24"/>
              </w:rPr>
            </w:pPr>
          </w:p>
        </w:tc>
        <w:tc>
          <w:tcPr>
            <w:tcW w:w="391" w:type="pct"/>
            <w:vAlign w:val="center"/>
          </w:tcPr>
          <w:p w14:paraId="0E409A49" w14:textId="77777777" w:rsidR="00D625E0" w:rsidRPr="00842362"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5F6B8C07" w14:textId="77777777" w:rsidR="00D625E0" w:rsidRPr="00842362"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3BE7DA82" w14:textId="77777777" w:rsidR="00D625E0" w:rsidRPr="00842362" w:rsidRDefault="00D625E0" w:rsidP="00D625E0">
            <w:pPr>
              <w:snapToGrid w:val="0"/>
              <w:spacing w:line="276" w:lineRule="auto"/>
              <w:rPr>
                <w:rFonts w:ascii="Times New Roman" w:eastAsia="Times New Roman" w:hAnsi="Times New Roman"/>
                <w:sz w:val="24"/>
                <w:szCs w:val="24"/>
              </w:rPr>
            </w:pPr>
          </w:p>
        </w:tc>
      </w:tr>
      <w:tr w:rsidR="00D625E0" w:rsidRPr="00842362" w14:paraId="15A6DEB0" w14:textId="77777777" w:rsidTr="00D625E0">
        <w:tc>
          <w:tcPr>
            <w:tcW w:w="3106" w:type="pct"/>
          </w:tcPr>
          <w:p w14:paraId="1EFDB69D" w14:textId="77777777" w:rsidR="00D625E0" w:rsidRPr="00842362" w:rsidRDefault="00D625E0" w:rsidP="00D625E0">
            <w:pPr>
              <w:snapToGrid w:val="0"/>
              <w:spacing w:line="276" w:lineRule="auto"/>
              <w:rPr>
                <w:rFonts w:ascii="Times New Roman" w:eastAsia="Times New Roman" w:hAnsi="Times New Roman"/>
                <w:sz w:val="24"/>
                <w:szCs w:val="24"/>
              </w:rPr>
            </w:pPr>
            <w:r w:rsidRPr="00842362">
              <w:rPr>
                <w:rFonts w:ascii="Times New Roman" w:eastAsia="Times New Roman" w:hAnsi="Times New Roman"/>
                <w:sz w:val="24"/>
                <w:szCs w:val="24"/>
              </w:rPr>
              <w:t xml:space="preserve">Number of Observations </w:t>
            </w:r>
          </w:p>
        </w:tc>
        <w:tc>
          <w:tcPr>
            <w:tcW w:w="685" w:type="pct"/>
            <w:vAlign w:val="center"/>
          </w:tcPr>
          <w:p w14:paraId="065378CF" w14:textId="77777777" w:rsidR="00D625E0" w:rsidRPr="00842362" w:rsidRDefault="00D625E0" w:rsidP="00D625E0">
            <w:pPr>
              <w:snapToGrid w:val="0"/>
              <w:spacing w:line="276" w:lineRule="auto"/>
              <w:jc w:val="right"/>
              <w:rPr>
                <w:rFonts w:ascii="Times New Roman" w:eastAsia="Times New Roman" w:hAnsi="Times New Roman"/>
                <w:sz w:val="24"/>
                <w:szCs w:val="24"/>
              </w:rPr>
            </w:pPr>
            <w:r w:rsidRPr="00842362">
              <w:rPr>
                <w:rFonts w:ascii="Times New Roman" w:eastAsia="Times New Roman" w:hAnsi="Times New Roman"/>
                <w:sz w:val="24"/>
                <w:szCs w:val="24"/>
              </w:rPr>
              <w:t>2423</w:t>
            </w:r>
          </w:p>
        </w:tc>
        <w:tc>
          <w:tcPr>
            <w:tcW w:w="391" w:type="pct"/>
            <w:vAlign w:val="center"/>
          </w:tcPr>
          <w:p w14:paraId="4B4E5386" w14:textId="77777777" w:rsidR="00D625E0" w:rsidRPr="00842362"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16E7099C" w14:textId="77777777" w:rsidR="00D625E0" w:rsidRPr="00842362" w:rsidRDefault="00D625E0" w:rsidP="00D625E0">
            <w:pPr>
              <w:snapToGrid w:val="0"/>
              <w:spacing w:line="276" w:lineRule="auto"/>
              <w:jc w:val="right"/>
              <w:rPr>
                <w:rFonts w:ascii="Times New Roman" w:eastAsia="Times New Roman" w:hAnsi="Times New Roman"/>
                <w:sz w:val="24"/>
                <w:szCs w:val="24"/>
              </w:rPr>
            </w:pPr>
          </w:p>
        </w:tc>
        <w:tc>
          <w:tcPr>
            <w:tcW w:w="316" w:type="pct"/>
          </w:tcPr>
          <w:p w14:paraId="3868558D" w14:textId="77777777" w:rsidR="00D625E0" w:rsidRPr="00842362" w:rsidRDefault="00D625E0" w:rsidP="00D625E0">
            <w:pPr>
              <w:snapToGrid w:val="0"/>
              <w:spacing w:line="276" w:lineRule="auto"/>
              <w:rPr>
                <w:rFonts w:ascii="Times New Roman" w:eastAsia="Times New Roman" w:hAnsi="Times New Roman"/>
                <w:sz w:val="24"/>
                <w:szCs w:val="24"/>
              </w:rPr>
            </w:pPr>
          </w:p>
        </w:tc>
      </w:tr>
    </w:tbl>
    <w:p w14:paraId="3DB9BEF5" w14:textId="77777777" w:rsidR="00D625E0" w:rsidRPr="00D70BE4" w:rsidRDefault="00D625E0" w:rsidP="00D70BE4">
      <w:pPr>
        <w:snapToGrid w:val="0"/>
        <w:spacing w:after="0" w:line="276" w:lineRule="auto"/>
        <w:ind w:right="720"/>
        <w:rPr>
          <w:rFonts w:ascii="Times New Roman" w:eastAsia="Times New Roman" w:hAnsi="Times New Roman" w:cs="Times New Roman"/>
          <w:bCs/>
          <w:lang w:eastAsia="ko-KR"/>
        </w:rPr>
      </w:pPr>
      <w:r w:rsidRPr="000B59E8">
        <w:rPr>
          <w:rFonts w:ascii="Times New Roman" w:eastAsia="Times New Roman" w:hAnsi="Times New Roman"/>
          <w:b/>
          <w:vertAlign w:val="superscript"/>
        </w:rPr>
        <w:t>#</w:t>
      </w:r>
      <w:r w:rsidRPr="000B59E8">
        <w:rPr>
          <w:rFonts w:ascii="Times New Roman" w:eastAsia="Times New Roman" w:hAnsi="Times New Roman" w:cs="Times New Roman"/>
          <w:bCs/>
          <w:lang w:eastAsia="ko-KR"/>
        </w:rPr>
        <w:t>Three-way interactions between treatment, SDO, and country are not significant, suggesting that</w:t>
      </w:r>
      <w:r w:rsidR="0001263D">
        <w:rPr>
          <w:rFonts w:ascii="Times New Roman" w:eastAsia="Times New Roman" w:hAnsi="Times New Roman" w:cs="Times New Roman"/>
          <w:bCs/>
          <w:lang w:eastAsia="ko-KR"/>
        </w:rPr>
        <w:t xml:space="preserve"> </w:t>
      </w:r>
      <w:r w:rsidRPr="000B59E8">
        <w:rPr>
          <w:rFonts w:ascii="Times New Roman" w:eastAsia="Times New Roman" w:hAnsi="Times New Roman" w:cs="Times New Roman"/>
          <w:bCs/>
          <w:lang w:eastAsia="ko-KR"/>
        </w:rPr>
        <w:t>the treatment by SDO interactions do not differ between countries.</w:t>
      </w:r>
      <w:r w:rsidRPr="00D70BE4">
        <w:rPr>
          <w:rFonts w:ascii="Times New Roman" w:eastAsia="Times New Roman" w:hAnsi="Times New Roman" w:cs="Times New Roman"/>
          <w:bCs/>
          <w:lang w:eastAsia="ko-KR"/>
        </w:rPr>
        <w:t xml:space="preserve"> </w:t>
      </w:r>
    </w:p>
    <w:p w14:paraId="19DF9F9D" w14:textId="77777777" w:rsidR="00D625E0" w:rsidRDefault="00D625E0" w:rsidP="00D625E0">
      <w:pPr>
        <w:snapToGrid w:val="0"/>
        <w:spacing w:after="0" w:line="276" w:lineRule="auto"/>
        <w:rPr>
          <w:rFonts w:ascii="Times New Roman" w:eastAsia="Times New Roman" w:hAnsi="Times New Roman" w:cs="Times New Roman"/>
          <w:b/>
          <w:sz w:val="24"/>
          <w:szCs w:val="24"/>
          <w:lang w:eastAsia="ko-KR"/>
        </w:rPr>
      </w:pPr>
    </w:p>
    <w:p w14:paraId="32FAFF03" w14:textId="77777777" w:rsidR="00D625E0" w:rsidRDefault="00D625E0" w:rsidP="00D625E0">
      <w:pPr>
        <w:snapToGrid w:val="0"/>
        <w:spacing w:after="0" w:line="276" w:lineRule="auto"/>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 xml:space="preserve">Analysis by Country </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4AFE3D47" w14:textId="77777777" w:rsidTr="00E952BE">
        <w:tc>
          <w:tcPr>
            <w:tcW w:w="3106" w:type="pct"/>
            <w:tcBorders>
              <w:top w:val="single" w:sz="4" w:space="0" w:color="auto"/>
              <w:bottom w:val="single" w:sz="4" w:space="0" w:color="auto"/>
            </w:tcBorders>
          </w:tcPr>
          <w:p w14:paraId="6215D9AC"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U.S.                                                                    </w:t>
            </w:r>
          </w:p>
        </w:tc>
        <w:tc>
          <w:tcPr>
            <w:tcW w:w="685" w:type="pct"/>
            <w:tcBorders>
              <w:top w:val="single" w:sz="4" w:space="0" w:color="auto"/>
              <w:bottom w:val="single" w:sz="4" w:space="0" w:color="auto"/>
            </w:tcBorders>
            <w:vAlign w:val="center"/>
          </w:tcPr>
          <w:p w14:paraId="7B4C958A"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4411CB37"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 xml:space="preserve">df  </w:t>
            </w:r>
          </w:p>
        </w:tc>
        <w:tc>
          <w:tcPr>
            <w:tcW w:w="502" w:type="pct"/>
            <w:tcBorders>
              <w:top w:val="single" w:sz="4" w:space="0" w:color="auto"/>
              <w:bottom w:val="single" w:sz="4" w:space="0" w:color="auto"/>
            </w:tcBorders>
            <w:vAlign w:val="center"/>
          </w:tcPr>
          <w:p w14:paraId="79ADCF06"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1BEC156A"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4F0E33D4" w14:textId="77777777" w:rsidTr="00E952BE">
        <w:tc>
          <w:tcPr>
            <w:tcW w:w="3106" w:type="pct"/>
            <w:tcBorders>
              <w:top w:val="single" w:sz="4" w:space="0" w:color="auto"/>
            </w:tcBorders>
          </w:tcPr>
          <w:p w14:paraId="1681A85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0724838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421.253</w:t>
            </w:r>
          </w:p>
        </w:tc>
        <w:tc>
          <w:tcPr>
            <w:tcW w:w="391" w:type="pct"/>
            <w:tcBorders>
              <w:top w:val="single" w:sz="4" w:space="0" w:color="auto"/>
            </w:tcBorders>
            <w:vAlign w:val="center"/>
          </w:tcPr>
          <w:p w14:paraId="1ED77F8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02" w:type="pct"/>
            <w:tcBorders>
              <w:top w:val="single" w:sz="4" w:space="0" w:color="auto"/>
            </w:tcBorders>
            <w:vAlign w:val="center"/>
          </w:tcPr>
          <w:p w14:paraId="4C45416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34.51</w:t>
            </w:r>
          </w:p>
        </w:tc>
        <w:tc>
          <w:tcPr>
            <w:tcW w:w="316" w:type="pct"/>
            <w:tcBorders>
              <w:top w:val="single" w:sz="4" w:space="0" w:color="auto"/>
            </w:tcBorders>
            <w:vAlign w:val="center"/>
          </w:tcPr>
          <w:p w14:paraId="17EBE07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0495A41" w14:textId="77777777" w:rsidTr="00E952BE">
        <w:trPr>
          <w:trHeight w:val="648"/>
        </w:trPr>
        <w:tc>
          <w:tcPr>
            <w:tcW w:w="3106" w:type="pct"/>
            <w:vAlign w:val="center"/>
          </w:tcPr>
          <w:p w14:paraId="6EE7319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Loses/Home Country Gains</w:t>
            </w:r>
          </w:p>
          <w:p w14:paraId="36675FE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Gains/Home Country Loses)</w:t>
            </w:r>
          </w:p>
        </w:tc>
        <w:tc>
          <w:tcPr>
            <w:tcW w:w="685" w:type="pct"/>
            <w:vAlign w:val="center"/>
          </w:tcPr>
          <w:p w14:paraId="36D7E5B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324.095</w:t>
            </w:r>
          </w:p>
        </w:tc>
        <w:tc>
          <w:tcPr>
            <w:tcW w:w="391" w:type="pct"/>
            <w:vAlign w:val="center"/>
          </w:tcPr>
          <w:p w14:paraId="1395209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5B0FD25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424.85</w:t>
            </w:r>
          </w:p>
        </w:tc>
        <w:tc>
          <w:tcPr>
            <w:tcW w:w="316" w:type="pct"/>
            <w:vAlign w:val="center"/>
          </w:tcPr>
          <w:p w14:paraId="09042D4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A64BF46" w14:textId="77777777" w:rsidTr="00E952BE">
        <w:trPr>
          <w:trHeight w:val="648"/>
        </w:trPr>
        <w:tc>
          <w:tcPr>
            <w:tcW w:w="3106" w:type="pct"/>
            <w:vAlign w:val="center"/>
          </w:tcPr>
          <w:p w14:paraId="19182D3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Social Dominance Orientation</w:t>
            </w:r>
          </w:p>
          <w:p w14:paraId="4F8B099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SDO)</w:t>
            </w:r>
          </w:p>
        </w:tc>
        <w:tc>
          <w:tcPr>
            <w:tcW w:w="685" w:type="pct"/>
            <w:vAlign w:val="center"/>
          </w:tcPr>
          <w:p w14:paraId="23FAFA8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5.574</w:t>
            </w:r>
          </w:p>
        </w:tc>
        <w:tc>
          <w:tcPr>
            <w:tcW w:w="391" w:type="pct"/>
            <w:vAlign w:val="center"/>
          </w:tcPr>
          <w:p w14:paraId="6E6A5DA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019750C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7.31</w:t>
            </w:r>
          </w:p>
        </w:tc>
        <w:tc>
          <w:tcPr>
            <w:tcW w:w="316" w:type="pct"/>
            <w:vAlign w:val="center"/>
          </w:tcPr>
          <w:p w14:paraId="25034B1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675907E7" w14:textId="77777777" w:rsidTr="00E952BE">
        <w:trPr>
          <w:trHeight w:val="648"/>
        </w:trPr>
        <w:tc>
          <w:tcPr>
            <w:tcW w:w="3106" w:type="pct"/>
            <w:vAlign w:val="center"/>
          </w:tcPr>
          <w:p w14:paraId="560AA074"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SDO </w:t>
            </w:r>
          </w:p>
          <w:p w14:paraId="70BA774A"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Loses/Home Country Gains</w:t>
            </w:r>
          </w:p>
        </w:tc>
        <w:tc>
          <w:tcPr>
            <w:tcW w:w="685" w:type="pct"/>
            <w:vAlign w:val="center"/>
          </w:tcPr>
          <w:p w14:paraId="3C7F3EA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7.518</w:t>
            </w:r>
          </w:p>
        </w:tc>
        <w:tc>
          <w:tcPr>
            <w:tcW w:w="391" w:type="pct"/>
            <w:vAlign w:val="center"/>
          </w:tcPr>
          <w:p w14:paraId="7894692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70931C7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9.86</w:t>
            </w:r>
          </w:p>
        </w:tc>
        <w:tc>
          <w:tcPr>
            <w:tcW w:w="316" w:type="pct"/>
            <w:vAlign w:val="center"/>
          </w:tcPr>
          <w:p w14:paraId="56B7E1A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6717E545" w14:textId="77777777" w:rsidTr="00E952BE">
        <w:trPr>
          <w:trHeight w:val="576"/>
        </w:trPr>
        <w:tc>
          <w:tcPr>
            <w:tcW w:w="3106" w:type="pct"/>
            <w:vAlign w:val="center"/>
          </w:tcPr>
          <w:p w14:paraId="5D911E4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23428EB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14.829</w:t>
            </w:r>
          </w:p>
        </w:tc>
        <w:tc>
          <w:tcPr>
            <w:tcW w:w="391" w:type="pct"/>
            <w:vAlign w:val="center"/>
          </w:tcPr>
          <w:p w14:paraId="4B68BF1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0C76D3C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3.24</w:t>
            </w:r>
          </w:p>
        </w:tc>
        <w:tc>
          <w:tcPr>
            <w:tcW w:w="316" w:type="pct"/>
            <w:vAlign w:val="center"/>
          </w:tcPr>
          <w:p w14:paraId="45A85D8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2FFAC4D" w14:textId="77777777" w:rsidTr="00E952BE">
        <w:trPr>
          <w:trHeight w:val="648"/>
        </w:trPr>
        <w:tc>
          <w:tcPr>
            <w:tcW w:w="3106" w:type="pct"/>
            <w:vAlign w:val="center"/>
          </w:tcPr>
          <w:p w14:paraId="1AC365E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55282C1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0130A03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44.776</w:t>
            </w:r>
          </w:p>
        </w:tc>
        <w:tc>
          <w:tcPr>
            <w:tcW w:w="391" w:type="pct"/>
            <w:vAlign w:val="center"/>
          </w:tcPr>
          <w:p w14:paraId="417FFFE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66882BA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9.78</w:t>
            </w:r>
          </w:p>
        </w:tc>
        <w:tc>
          <w:tcPr>
            <w:tcW w:w="316" w:type="pct"/>
            <w:vAlign w:val="center"/>
          </w:tcPr>
          <w:p w14:paraId="10FFDE4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12B71CAB" w14:textId="77777777" w:rsidTr="00E952BE">
        <w:trPr>
          <w:trHeight w:val="576"/>
        </w:trPr>
        <w:tc>
          <w:tcPr>
            <w:tcW w:w="3106" w:type="pct"/>
            <w:vAlign w:val="center"/>
          </w:tcPr>
          <w:p w14:paraId="6581E3A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430699A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8.225</w:t>
            </w:r>
          </w:p>
        </w:tc>
        <w:tc>
          <w:tcPr>
            <w:tcW w:w="391" w:type="pct"/>
            <w:vAlign w:val="center"/>
          </w:tcPr>
          <w:p w14:paraId="6F40EF9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2935150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10.78</w:t>
            </w:r>
          </w:p>
        </w:tc>
        <w:tc>
          <w:tcPr>
            <w:tcW w:w="316" w:type="pct"/>
            <w:vAlign w:val="center"/>
          </w:tcPr>
          <w:p w14:paraId="74739F6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9C62C38" w14:textId="77777777" w:rsidTr="00E952BE">
        <w:tc>
          <w:tcPr>
            <w:tcW w:w="3106" w:type="pct"/>
          </w:tcPr>
          <w:p w14:paraId="15D3957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711A3C7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826.169</w:t>
            </w:r>
          </w:p>
        </w:tc>
        <w:tc>
          <w:tcPr>
            <w:tcW w:w="391" w:type="pct"/>
            <w:vAlign w:val="center"/>
          </w:tcPr>
          <w:p w14:paraId="168F791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1083</w:t>
            </w:r>
          </w:p>
        </w:tc>
        <w:tc>
          <w:tcPr>
            <w:tcW w:w="502" w:type="pct"/>
            <w:vAlign w:val="center"/>
          </w:tcPr>
          <w:p w14:paraId="1924BCE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316E913A"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624564A4" w14:textId="77777777" w:rsidTr="00E952BE">
        <w:tc>
          <w:tcPr>
            <w:tcW w:w="3106" w:type="pct"/>
          </w:tcPr>
          <w:p w14:paraId="429B4B7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5AABF10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1247.422</w:t>
            </w:r>
          </w:p>
        </w:tc>
        <w:tc>
          <w:tcPr>
            <w:tcW w:w="391" w:type="pct"/>
            <w:vAlign w:val="center"/>
          </w:tcPr>
          <w:p w14:paraId="114A3B4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1099</w:t>
            </w:r>
          </w:p>
        </w:tc>
        <w:tc>
          <w:tcPr>
            <w:tcW w:w="502" w:type="pct"/>
            <w:vAlign w:val="center"/>
          </w:tcPr>
          <w:p w14:paraId="67D04923"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3C92AEB7"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3A9B9B72" w14:textId="77777777" w:rsidTr="00E952BE">
        <w:tc>
          <w:tcPr>
            <w:tcW w:w="3106" w:type="pct"/>
          </w:tcPr>
          <w:p w14:paraId="1B32D055"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076EFDD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480BB921"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04C9F30B"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527DAE7C"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64C98EA" w14:textId="77777777" w:rsidTr="00E952BE">
        <w:tc>
          <w:tcPr>
            <w:tcW w:w="3106" w:type="pct"/>
          </w:tcPr>
          <w:p w14:paraId="7EA73A6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70797BE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1100</w:t>
            </w:r>
          </w:p>
        </w:tc>
        <w:tc>
          <w:tcPr>
            <w:tcW w:w="391" w:type="pct"/>
            <w:vAlign w:val="center"/>
          </w:tcPr>
          <w:p w14:paraId="7F92528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2B76207A"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6DC8AAC7"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03933655"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1B0B23BF" w14:textId="77777777" w:rsidTr="00E952BE">
        <w:tc>
          <w:tcPr>
            <w:tcW w:w="3106" w:type="pct"/>
            <w:tcBorders>
              <w:top w:val="single" w:sz="4" w:space="0" w:color="auto"/>
              <w:bottom w:val="single" w:sz="4" w:space="0" w:color="auto"/>
            </w:tcBorders>
          </w:tcPr>
          <w:p w14:paraId="41980EE1"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Canada                                                                 </w:t>
            </w:r>
          </w:p>
        </w:tc>
        <w:tc>
          <w:tcPr>
            <w:tcW w:w="685" w:type="pct"/>
            <w:tcBorders>
              <w:top w:val="single" w:sz="4" w:space="0" w:color="auto"/>
              <w:bottom w:val="single" w:sz="4" w:space="0" w:color="auto"/>
            </w:tcBorders>
            <w:vAlign w:val="center"/>
          </w:tcPr>
          <w:p w14:paraId="017FA9D4"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19A2E68F"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1973CCCD"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0A849314"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4BDB206B" w14:textId="77777777" w:rsidTr="00E952BE">
        <w:tc>
          <w:tcPr>
            <w:tcW w:w="3106" w:type="pct"/>
            <w:tcBorders>
              <w:top w:val="single" w:sz="4" w:space="0" w:color="auto"/>
            </w:tcBorders>
          </w:tcPr>
          <w:p w14:paraId="15671E6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3007417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142.066</w:t>
            </w:r>
          </w:p>
        </w:tc>
        <w:tc>
          <w:tcPr>
            <w:tcW w:w="391" w:type="pct"/>
            <w:tcBorders>
              <w:top w:val="single" w:sz="4" w:space="0" w:color="auto"/>
            </w:tcBorders>
            <w:vAlign w:val="center"/>
          </w:tcPr>
          <w:p w14:paraId="2166FF6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02" w:type="pct"/>
            <w:tcBorders>
              <w:top w:val="single" w:sz="4" w:space="0" w:color="auto"/>
            </w:tcBorders>
            <w:vAlign w:val="center"/>
          </w:tcPr>
          <w:p w14:paraId="0760149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9.19</w:t>
            </w:r>
          </w:p>
        </w:tc>
        <w:tc>
          <w:tcPr>
            <w:tcW w:w="316" w:type="pct"/>
            <w:tcBorders>
              <w:top w:val="single" w:sz="4" w:space="0" w:color="auto"/>
            </w:tcBorders>
            <w:vAlign w:val="center"/>
          </w:tcPr>
          <w:p w14:paraId="0C0235E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B35692F" w14:textId="77777777" w:rsidTr="00E952BE">
        <w:trPr>
          <w:trHeight w:val="648"/>
        </w:trPr>
        <w:tc>
          <w:tcPr>
            <w:tcW w:w="3106" w:type="pct"/>
            <w:vAlign w:val="center"/>
          </w:tcPr>
          <w:p w14:paraId="3077993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Loses/Home Country Gains</w:t>
            </w:r>
          </w:p>
          <w:p w14:paraId="773E1AE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Gains/Home Country Loses)</w:t>
            </w:r>
          </w:p>
        </w:tc>
        <w:tc>
          <w:tcPr>
            <w:tcW w:w="685" w:type="pct"/>
            <w:vAlign w:val="center"/>
          </w:tcPr>
          <w:p w14:paraId="249A67F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58.995</w:t>
            </w:r>
          </w:p>
        </w:tc>
        <w:tc>
          <w:tcPr>
            <w:tcW w:w="391" w:type="pct"/>
            <w:vAlign w:val="center"/>
          </w:tcPr>
          <w:p w14:paraId="5293E93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0F66C57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61.06</w:t>
            </w:r>
          </w:p>
        </w:tc>
        <w:tc>
          <w:tcPr>
            <w:tcW w:w="316" w:type="pct"/>
            <w:vAlign w:val="center"/>
          </w:tcPr>
          <w:p w14:paraId="74B1271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BA811E3" w14:textId="77777777" w:rsidTr="00E952BE">
        <w:trPr>
          <w:trHeight w:val="648"/>
        </w:trPr>
        <w:tc>
          <w:tcPr>
            <w:tcW w:w="3106" w:type="pct"/>
            <w:vAlign w:val="center"/>
          </w:tcPr>
          <w:p w14:paraId="5B11030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Social Dominance Orientation</w:t>
            </w:r>
          </w:p>
          <w:p w14:paraId="36ADB39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SDO)</w:t>
            </w:r>
          </w:p>
        </w:tc>
        <w:tc>
          <w:tcPr>
            <w:tcW w:w="685" w:type="pct"/>
            <w:vAlign w:val="center"/>
          </w:tcPr>
          <w:p w14:paraId="40CF09A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17.760</w:t>
            </w:r>
          </w:p>
        </w:tc>
        <w:tc>
          <w:tcPr>
            <w:tcW w:w="391" w:type="pct"/>
            <w:vAlign w:val="center"/>
          </w:tcPr>
          <w:p w14:paraId="61B26A8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14AD26C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18.38</w:t>
            </w:r>
          </w:p>
        </w:tc>
        <w:tc>
          <w:tcPr>
            <w:tcW w:w="316" w:type="pct"/>
            <w:vAlign w:val="center"/>
          </w:tcPr>
          <w:p w14:paraId="51B5EF3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33A49D0" w14:textId="77777777" w:rsidTr="00E952BE">
        <w:trPr>
          <w:trHeight w:val="648"/>
        </w:trPr>
        <w:tc>
          <w:tcPr>
            <w:tcW w:w="3106" w:type="pct"/>
            <w:vAlign w:val="center"/>
          </w:tcPr>
          <w:p w14:paraId="09C30EAE"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SDO </w:t>
            </w:r>
          </w:p>
          <w:p w14:paraId="1B16DB31"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Loses/Home Country Gains</w:t>
            </w:r>
          </w:p>
        </w:tc>
        <w:tc>
          <w:tcPr>
            <w:tcW w:w="685" w:type="pct"/>
            <w:vAlign w:val="center"/>
          </w:tcPr>
          <w:p w14:paraId="56E3A03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3.575</w:t>
            </w:r>
          </w:p>
        </w:tc>
        <w:tc>
          <w:tcPr>
            <w:tcW w:w="391" w:type="pct"/>
            <w:vAlign w:val="center"/>
          </w:tcPr>
          <w:p w14:paraId="75857D3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1D22C6F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3.70</w:t>
            </w:r>
          </w:p>
        </w:tc>
        <w:tc>
          <w:tcPr>
            <w:tcW w:w="316" w:type="pct"/>
            <w:vAlign w:val="center"/>
          </w:tcPr>
          <w:p w14:paraId="5A387701"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F6F6E70" w14:textId="77777777" w:rsidTr="00E952BE">
        <w:trPr>
          <w:trHeight w:val="576"/>
        </w:trPr>
        <w:tc>
          <w:tcPr>
            <w:tcW w:w="3106" w:type="pct"/>
            <w:vAlign w:val="center"/>
          </w:tcPr>
          <w:p w14:paraId="2E2E925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4BB1156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12.865</w:t>
            </w:r>
          </w:p>
        </w:tc>
        <w:tc>
          <w:tcPr>
            <w:tcW w:w="391" w:type="pct"/>
            <w:vAlign w:val="center"/>
          </w:tcPr>
          <w:p w14:paraId="638E1B2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5DB49D1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2.22</w:t>
            </w:r>
          </w:p>
        </w:tc>
        <w:tc>
          <w:tcPr>
            <w:tcW w:w="316" w:type="pct"/>
            <w:vAlign w:val="center"/>
          </w:tcPr>
          <w:p w14:paraId="74FBEAE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CFCF724" w14:textId="77777777" w:rsidTr="00E952BE">
        <w:trPr>
          <w:trHeight w:val="648"/>
        </w:trPr>
        <w:tc>
          <w:tcPr>
            <w:tcW w:w="3106" w:type="pct"/>
            <w:vAlign w:val="center"/>
          </w:tcPr>
          <w:p w14:paraId="70ECCCA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4774EAC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6B5FBDB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37.241</w:t>
            </w:r>
          </w:p>
        </w:tc>
        <w:tc>
          <w:tcPr>
            <w:tcW w:w="391" w:type="pct"/>
            <w:vAlign w:val="center"/>
          </w:tcPr>
          <w:p w14:paraId="52FE051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761768F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6.42</w:t>
            </w:r>
          </w:p>
        </w:tc>
        <w:tc>
          <w:tcPr>
            <w:tcW w:w="316" w:type="pct"/>
            <w:vAlign w:val="center"/>
          </w:tcPr>
          <w:p w14:paraId="7B231C2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45DDCDF" w14:textId="77777777" w:rsidTr="00E952BE">
        <w:trPr>
          <w:trHeight w:val="576"/>
        </w:trPr>
        <w:tc>
          <w:tcPr>
            <w:tcW w:w="3106" w:type="pct"/>
            <w:vAlign w:val="center"/>
          </w:tcPr>
          <w:p w14:paraId="5FA1DF3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5FFE2C1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12.353</w:t>
            </w:r>
          </w:p>
        </w:tc>
        <w:tc>
          <w:tcPr>
            <w:tcW w:w="391" w:type="pct"/>
            <w:vAlign w:val="center"/>
          </w:tcPr>
          <w:p w14:paraId="34EE044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2A282D0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12.79</w:t>
            </w:r>
          </w:p>
        </w:tc>
        <w:tc>
          <w:tcPr>
            <w:tcW w:w="316" w:type="pct"/>
            <w:vAlign w:val="center"/>
          </w:tcPr>
          <w:p w14:paraId="6253653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B199E5D" w14:textId="77777777" w:rsidTr="00E952BE">
        <w:tc>
          <w:tcPr>
            <w:tcW w:w="3106" w:type="pct"/>
          </w:tcPr>
          <w:p w14:paraId="0FEF293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650CBA0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1261.804</w:t>
            </w:r>
          </w:p>
        </w:tc>
        <w:tc>
          <w:tcPr>
            <w:tcW w:w="391" w:type="pct"/>
            <w:vAlign w:val="center"/>
          </w:tcPr>
          <w:p w14:paraId="344AA93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1306</w:t>
            </w:r>
          </w:p>
        </w:tc>
        <w:tc>
          <w:tcPr>
            <w:tcW w:w="502" w:type="pct"/>
            <w:vAlign w:val="center"/>
          </w:tcPr>
          <w:p w14:paraId="2F498B2D"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336D170A"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48F41BC" w14:textId="77777777" w:rsidTr="00E952BE">
        <w:tc>
          <w:tcPr>
            <w:tcW w:w="3106" w:type="pct"/>
          </w:tcPr>
          <w:p w14:paraId="20DD5DC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67638F3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1403.870</w:t>
            </w:r>
          </w:p>
        </w:tc>
        <w:tc>
          <w:tcPr>
            <w:tcW w:w="391" w:type="pct"/>
            <w:vAlign w:val="center"/>
          </w:tcPr>
          <w:p w14:paraId="7179BE0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1322</w:t>
            </w:r>
          </w:p>
        </w:tc>
        <w:tc>
          <w:tcPr>
            <w:tcW w:w="502" w:type="pct"/>
            <w:vAlign w:val="center"/>
          </w:tcPr>
          <w:p w14:paraId="667B9085"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2D641BE7"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224B1E37" w14:textId="77777777" w:rsidTr="00E952BE">
        <w:tc>
          <w:tcPr>
            <w:tcW w:w="3106" w:type="pct"/>
          </w:tcPr>
          <w:p w14:paraId="36D9BAD0"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59E09E98"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19310FAD"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0A332D41"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685BBC13"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22E189AD" w14:textId="77777777" w:rsidTr="00E952BE">
        <w:tc>
          <w:tcPr>
            <w:tcW w:w="3106" w:type="pct"/>
          </w:tcPr>
          <w:p w14:paraId="36D2DA6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5210902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1323</w:t>
            </w:r>
          </w:p>
        </w:tc>
        <w:tc>
          <w:tcPr>
            <w:tcW w:w="391" w:type="pct"/>
            <w:vAlign w:val="center"/>
          </w:tcPr>
          <w:p w14:paraId="60763A79"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32AE10CB"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5AC7179B"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416B68B2" w14:textId="77777777" w:rsidR="00D625E0" w:rsidRPr="00D70BE4" w:rsidRDefault="008A5D02" w:rsidP="00EF4A01">
      <w:pPr>
        <w:snapToGrid w:val="0"/>
        <w:spacing w:after="0" w:line="276" w:lineRule="auto"/>
        <w:rPr>
          <w:rFonts w:ascii="Times New Roman" w:eastAsia="Times New Roman" w:hAnsi="Times New Roman" w:cs="Times New Roman"/>
          <w:lang w:eastAsia="ko-KR"/>
        </w:rPr>
      </w:pPr>
      <w:r w:rsidRPr="00D70BE4">
        <w:rPr>
          <w:rFonts w:ascii="Times New Roman" w:eastAsia="Times New Roman" w:hAnsi="Times New Roman" w:cs="Times New Roman"/>
          <w:i/>
          <w:lang w:eastAsia="ko-KR"/>
        </w:rPr>
        <w:t>Note</w:t>
      </w:r>
      <w:r w:rsidRPr="00D70BE4">
        <w:rPr>
          <w:rFonts w:ascii="Times New Roman" w:eastAsia="Times New Roman" w:hAnsi="Times New Roman" w:cs="Times New Roman"/>
          <w:lang w:eastAsia="ko-KR"/>
        </w:rPr>
        <w:t xml:space="preserve">. </w:t>
      </w:r>
      <w:r w:rsidR="00D625E0" w:rsidRPr="00D70BE4">
        <w:rPr>
          <w:rFonts w:ascii="Times New Roman" w:eastAsia="Times New Roman" w:hAnsi="Times New Roman" w:cs="Times New Roman"/>
          <w:lang w:eastAsia="ko-KR"/>
        </w:rPr>
        <w:t>Tables</w:t>
      </w:r>
      <w:r w:rsidRPr="00D70BE4">
        <w:rPr>
          <w:rFonts w:ascii="Times New Roman" w:eastAsia="Times New Roman" w:hAnsi="Times New Roman" w:cs="Times New Roman"/>
          <w:lang w:eastAsia="ko-KR"/>
        </w:rPr>
        <w:t xml:space="preserve"> present the results of an analysis of variance. </w:t>
      </w:r>
      <w:r w:rsidR="00EF4A01" w:rsidRPr="00D70BE4">
        <w:rPr>
          <w:rFonts w:ascii="Times New Roman" w:eastAsia="Times New Roman" w:hAnsi="Times New Roman" w:cs="Times New Roman"/>
          <w:lang w:eastAsia="ko-KR"/>
        </w:rPr>
        <w:t>*</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&lt;.05,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&lt;.01,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&lt;.001</w:t>
      </w:r>
    </w:p>
    <w:p w14:paraId="509C4D01" w14:textId="77777777" w:rsidR="00D625E0" w:rsidRDefault="00D625E0" w:rsidP="00EF4A01">
      <w:pPr>
        <w:snapToGrid w:val="0"/>
        <w:spacing w:after="0" w:line="276" w:lineRule="auto"/>
        <w:rPr>
          <w:rFonts w:ascii="Times New Roman" w:eastAsia="Times New Roman" w:hAnsi="Times New Roman" w:cs="Times New Roman"/>
          <w:sz w:val="24"/>
          <w:szCs w:val="24"/>
          <w:lang w:eastAsia="ko-KR"/>
        </w:rPr>
      </w:pPr>
    </w:p>
    <w:p w14:paraId="1742FF20"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br w:type="page"/>
      </w:r>
    </w:p>
    <w:p w14:paraId="0042275A" w14:textId="77777777" w:rsid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lastRenderedPageBreak/>
        <w:t>Table B4.</w:t>
      </w:r>
      <w:r w:rsidRPr="008A5D02">
        <w:rPr>
          <w:rFonts w:ascii="Times New Roman" w:eastAsia="Times New Roman" w:hAnsi="Times New Roman" w:cs="Times New Roman"/>
          <w:sz w:val="24"/>
          <w:szCs w:val="24"/>
          <w:lang w:eastAsia="ko-KR"/>
        </w:rPr>
        <w:t xml:space="preserve"> Social Dominance Orientation Moderates Moral Exclusion</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D625E0" w:rsidRPr="008A5D02" w14:paraId="644F17B5" w14:textId="77777777" w:rsidTr="00D625E0">
        <w:tc>
          <w:tcPr>
            <w:tcW w:w="3106" w:type="pct"/>
            <w:tcBorders>
              <w:top w:val="single" w:sz="4" w:space="0" w:color="auto"/>
              <w:bottom w:val="single" w:sz="4" w:space="0" w:color="auto"/>
            </w:tcBorders>
          </w:tcPr>
          <w:p w14:paraId="04EC4811" w14:textId="77777777" w:rsidR="00D625E0" w:rsidRPr="008A5D02" w:rsidRDefault="00D625E0" w:rsidP="00D625E0">
            <w:pPr>
              <w:snapToGrid w:val="0"/>
              <w:spacing w:line="276" w:lineRule="auto"/>
              <w:rPr>
                <w:rFonts w:ascii="Times New Roman" w:eastAsia="Times New Roman" w:hAnsi="Times New Roman"/>
                <w:b/>
                <w:sz w:val="24"/>
                <w:szCs w:val="24"/>
              </w:rPr>
            </w:pPr>
            <w:r>
              <w:rPr>
                <w:rFonts w:ascii="Times New Roman" w:eastAsia="Times New Roman" w:hAnsi="Times New Roman"/>
                <w:b/>
                <w:sz w:val="24"/>
                <w:szCs w:val="24"/>
              </w:rPr>
              <w:t xml:space="preserve">Pooled Sample </w:t>
            </w:r>
          </w:p>
        </w:tc>
        <w:tc>
          <w:tcPr>
            <w:tcW w:w="685" w:type="pct"/>
            <w:tcBorders>
              <w:top w:val="single" w:sz="4" w:space="0" w:color="auto"/>
              <w:bottom w:val="single" w:sz="4" w:space="0" w:color="auto"/>
            </w:tcBorders>
            <w:vAlign w:val="center"/>
          </w:tcPr>
          <w:p w14:paraId="779579A2" w14:textId="77777777" w:rsidR="00D625E0" w:rsidRPr="008A5D02" w:rsidRDefault="00D625E0" w:rsidP="00D625E0">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3C6832AD" w14:textId="77777777" w:rsidR="00D625E0" w:rsidRPr="008A5D02" w:rsidRDefault="00D625E0" w:rsidP="00D625E0">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046CDD0F" w14:textId="77777777" w:rsidR="00D625E0" w:rsidRPr="008A5D02" w:rsidRDefault="00D625E0" w:rsidP="00D625E0">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5F69437E" w14:textId="77777777" w:rsidR="00D625E0" w:rsidRPr="008A5D02" w:rsidRDefault="00D625E0" w:rsidP="00D625E0">
            <w:pPr>
              <w:snapToGrid w:val="0"/>
              <w:spacing w:line="276" w:lineRule="auto"/>
              <w:rPr>
                <w:rFonts w:ascii="Times New Roman" w:eastAsia="Times New Roman" w:hAnsi="Times New Roman"/>
                <w:b/>
                <w:sz w:val="24"/>
                <w:szCs w:val="24"/>
              </w:rPr>
            </w:pPr>
          </w:p>
        </w:tc>
      </w:tr>
      <w:tr w:rsidR="00D625E0" w:rsidRPr="008A5D02" w14:paraId="2FBF743B" w14:textId="77777777" w:rsidTr="00D625E0">
        <w:tc>
          <w:tcPr>
            <w:tcW w:w="3106" w:type="pct"/>
            <w:tcBorders>
              <w:top w:val="single" w:sz="4" w:space="0" w:color="auto"/>
            </w:tcBorders>
          </w:tcPr>
          <w:p w14:paraId="494D59EA"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377F33B6"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234.032</w:t>
            </w:r>
          </w:p>
        </w:tc>
        <w:tc>
          <w:tcPr>
            <w:tcW w:w="391" w:type="pct"/>
            <w:tcBorders>
              <w:top w:val="single" w:sz="4" w:space="0" w:color="auto"/>
            </w:tcBorders>
            <w:vAlign w:val="center"/>
          </w:tcPr>
          <w:p w14:paraId="25EF8E75"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16</w:t>
            </w:r>
          </w:p>
        </w:tc>
        <w:tc>
          <w:tcPr>
            <w:tcW w:w="502" w:type="pct"/>
            <w:tcBorders>
              <w:top w:val="single" w:sz="4" w:space="0" w:color="auto"/>
            </w:tcBorders>
            <w:vAlign w:val="center"/>
          </w:tcPr>
          <w:p w14:paraId="7238E0F6"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17.65</w:t>
            </w:r>
          </w:p>
        </w:tc>
        <w:tc>
          <w:tcPr>
            <w:tcW w:w="316" w:type="pct"/>
            <w:tcBorders>
              <w:top w:val="single" w:sz="4" w:space="0" w:color="auto"/>
            </w:tcBorders>
            <w:vAlign w:val="center"/>
          </w:tcPr>
          <w:p w14:paraId="0B1B41FE"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8A5D02" w14:paraId="2F69FD2A" w14:textId="77777777" w:rsidTr="00D625E0">
        <w:trPr>
          <w:trHeight w:val="648"/>
        </w:trPr>
        <w:tc>
          <w:tcPr>
            <w:tcW w:w="3106" w:type="pct"/>
            <w:vAlign w:val="center"/>
          </w:tcPr>
          <w:p w14:paraId="5EDAD5CC"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Gains/Home Country Gains</w:t>
            </w:r>
          </w:p>
          <w:p w14:paraId="0C48CF33"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Loses/Home Country Gains)</w:t>
            </w:r>
          </w:p>
        </w:tc>
        <w:tc>
          <w:tcPr>
            <w:tcW w:w="685" w:type="pct"/>
            <w:vAlign w:val="center"/>
          </w:tcPr>
          <w:p w14:paraId="60419411"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55.064</w:t>
            </w:r>
          </w:p>
        </w:tc>
        <w:tc>
          <w:tcPr>
            <w:tcW w:w="391" w:type="pct"/>
            <w:vAlign w:val="center"/>
          </w:tcPr>
          <w:p w14:paraId="4EDA4763"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w:t>
            </w:r>
          </w:p>
        </w:tc>
        <w:tc>
          <w:tcPr>
            <w:tcW w:w="502" w:type="pct"/>
            <w:vAlign w:val="center"/>
          </w:tcPr>
          <w:p w14:paraId="26F17A6E"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66.46</w:t>
            </w:r>
          </w:p>
        </w:tc>
        <w:tc>
          <w:tcPr>
            <w:tcW w:w="316" w:type="pct"/>
            <w:vAlign w:val="center"/>
          </w:tcPr>
          <w:p w14:paraId="18F2A328"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8A5D02" w14:paraId="1F009D09" w14:textId="77777777" w:rsidTr="00D625E0">
        <w:trPr>
          <w:trHeight w:val="648"/>
        </w:trPr>
        <w:tc>
          <w:tcPr>
            <w:tcW w:w="3106" w:type="pct"/>
            <w:vAlign w:val="center"/>
          </w:tcPr>
          <w:p w14:paraId="1022009D"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Social Dominance Orientation</w:t>
            </w:r>
          </w:p>
          <w:p w14:paraId="037E3E09"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SDO)</w:t>
            </w:r>
          </w:p>
        </w:tc>
        <w:tc>
          <w:tcPr>
            <w:tcW w:w="685" w:type="pct"/>
            <w:vAlign w:val="center"/>
          </w:tcPr>
          <w:p w14:paraId="1D1E9F30"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10.273</w:t>
            </w:r>
          </w:p>
        </w:tc>
        <w:tc>
          <w:tcPr>
            <w:tcW w:w="391" w:type="pct"/>
            <w:vAlign w:val="center"/>
          </w:tcPr>
          <w:p w14:paraId="3ACDA597"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w:t>
            </w:r>
          </w:p>
        </w:tc>
        <w:tc>
          <w:tcPr>
            <w:tcW w:w="502" w:type="pct"/>
            <w:vAlign w:val="center"/>
          </w:tcPr>
          <w:p w14:paraId="7E5671AF"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12.4</w:t>
            </w:r>
          </w:p>
        </w:tc>
        <w:tc>
          <w:tcPr>
            <w:tcW w:w="316" w:type="pct"/>
            <w:vAlign w:val="center"/>
          </w:tcPr>
          <w:p w14:paraId="555452FD"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8A5D02" w14:paraId="0B25020B" w14:textId="77777777" w:rsidTr="00D625E0">
        <w:trPr>
          <w:trHeight w:val="648"/>
        </w:trPr>
        <w:tc>
          <w:tcPr>
            <w:tcW w:w="3106" w:type="pct"/>
            <w:vAlign w:val="center"/>
          </w:tcPr>
          <w:p w14:paraId="75953609" w14:textId="77777777" w:rsidR="00D625E0" w:rsidRPr="008A5D02" w:rsidRDefault="00D625E0" w:rsidP="00D625E0">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SDO </w:t>
            </w:r>
          </w:p>
          <w:p w14:paraId="7846FA51" w14:textId="77777777" w:rsidR="00D625E0" w:rsidRPr="008A5D02" w:rsidRDefault="00D625E0" w:rsidP="00D625E0">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Gains/Home Country Gains</w:t>
            </w:r>
            <w:r w:rsidRPr="00D625E0">
              <w:rPr>
                <w:rFonts w:ascii="Times New Roman" w:eastAsia="Times New Roman" w:hAnsi="Times New Roman"/>
                <w:b/>
                <w:sz w:val="24"/>
                <w:szCs w:val="24"/>
                <w:vertAlign w:val="superscript"/>
              </w:rPr>
              <w:t>#</w:t>
            </w:r>
          </w:p>
        </w:tc>
        <w:tc>
          <w:tcPr>
            <w:tcW w:w="685" w:type="pct"/>
            <w:vAlign w:val="center"/>
          </w:tcPr>
          <w:p w14:paraId="55FDE9CA"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32.038</w:t>
            </w:r>
          </w:p>
        </w:tc>
        <w:tc>
          <w:tcPr>
            <w:tcW w:w="391" w:type="pct"/>
            <w:vAlign w:val="center"/>
          </w:tcPr>
          <w:p w14:paraId="08FEC7AC"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w:t>
            </w:r>
          </w:p>
        </w:tc>
        <w:tc>
          <w:tcPr>
            <w:tcW w:w="502" w:type="pct"/>
            <w:vAlign w:val="center"/>
          </w:tcPr>
          <w:p w14:paraId="313ECA6E"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38.67</w:t>
            </w:r>
          </w:p>
        </w:tc>
        <w:tc>
          <w:tcPr>
            <w:tcW w:w="316" w:type="pct"/>
            <w:vAlign w:val="center"/>
          </w:tcPr>
          <w:p w14:paraId="50E8B999"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8A5D02" w14:paraId="12B7BA74" w14:textId="77777777" w:rsidTr="00D625E0">
        <w:trPr>
          <w:trHeight w:val="576"/>
        </w:trPr>
        <w:tc>
          <w:tcPr>
            <w:tcW w:w="3106" w:type="pct"/>
            <w:vAlign w:val="center"/>
          </w:tcPr>
          <w:p w14:paraId="25CC2335"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236F7F79"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83.206</w:t>
            </w:r>
          </w:p>
        </w:tc>
        <w:tc>
          <w:tcPr>
            <w:tcW w:w="391" w:type="pct"/>
            <w:vAlign w:val="center"/>
          </w:tcPr>
          <w:p w14:paraId="077A08EC"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6</w:t>
            </w:r>
          </w:p>
        </w:tc>
        <w:tc>
          <w:tcPr>
            <w:tcW w:w="502" w:type="pct"/>
            <w:vAlign w:val="center"/>
          </w:tcPr>
          <w:p w14:paraId="6FB4EF8B"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16.74</w:t>
            </w:r>
          </w:p>
        </w:tc>
        <w:tc>
          <w:tcPr>
            <w:tcW w:w="316" w:type="pct"/>
            <w:vAlign w:val="center"/>
          </w:tcPr>
          <w:p w14:paraId="0B568EFA"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8A5D02" w14:paraId="0A93B7A4" w14:textId="77777777" w:rsidTr="00D625E0">
        <w:trPr>
          <w:trHeight w:val="648"/>
        </w:trPr>
        <w:tc>
          <w:tcPr>
            <w:tcW w:w="3106" w:type="pct"/>
            <w:vAlign w:val="center"/>
          </w:tcPr>
          <w:p w14:paraId="2D78BF5F"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0C526114"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4F62ED45"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18.092</w:t>
            </w:r>
          </w:p>
        </w:tc>
        <w:tc>
          <w:tcPr>
            <w:tcW w:w="391" w:type="pct"/>
            <w:vAlign w:val="center"/>
          </w:tcPr>
          <w:p w14:paraId="213541F7"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6</w:t>
            </w:r>
          </w:p>
        </w:tc>
        <w:tc>
          <w:tcPr>
            <w:tcW w:w="502" w:type="pct"/>
            <w:vAlign w:val="center"/>
          </w:tcPr>
          <w:p w14:paraId="133068AA"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3.64</w:t>
            </w:r>
          </w:p>
        </w:tc>
        <w:tc>
          <w:tcPr>
            <w:tcW w:w="316" w:type="pct"/>
            <w:vAlign w:val="center"/>
          </w:tcPr>
          <w:p w14:paraId="432C039F"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8A5D02" w14:paraId="72FA8090" w14:textId="77777777" w:rsidTr="00D625E0">
        <w:trPr>
          <w:trHeight w:val="576"/>
        </w:trPr>
        <w:tc>
          <w:tcPr>
            <w:tcW w:w="3106" w:type="pct"/>
            <w:vAlign w:val="center"/>
          </w:tcPr>
          <w:p w14:paraId="5FF8CFFD"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67500CB3"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39.220</w:t>
            </w:r>
          </w:p>
        </w:tc>
        <w:tc>
          <w:tcPr>
            <w:tcW w:w="391" w:type="pct"/>
            <w:vAlign w:val="center"/>
          </w:tcPr>
          <w:p w14:paraId="05042F89"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w:t>
            </w:r>
          </w:p>
        </w:tc>
        <w:tc>
          <w:tcPr>
            <w:tcW w:w="502" w:type="pct"/>
            <w:vAlign w:val="center"/>
          </w:tcPr>
          <w:p w14:paraId="0CA03B97"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47.34</w:t>
            </w:r>
          </w:p>
        </w:tc>
        <w:tc>
          <w:tcPr>
            <w:tcW w:w="316" w:type="pct"/>
            <w:vAlign w:val="center"/>
          </w:tcPr>
          <w:p w14:paraId="7A1AD8C2"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8A5D02" w14:paraId="4A0D75C1" w14:textId="77777777" w:rsidTr="00D625E0">
        <w:tc>
          <w:tcPr>
            <w:tcW w:w="3106" w:type="pct"/>
          </w:tcPr>
          <w:p w14:paraId="0F22F858"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4B9E0E53"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2036.446</w:t>
            </w:r>
          </w:p>
        </w:tc>
        <w:tc>
          <w:tcPr>
            <w:tcW w:w="391" w:type="pct"/>
            <w:vAlign w:val="center"/>
          </w:tcPr>
          <w:p w14:paraId="09987580"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2,458</w:t>
            </w:r>
          </w:p>
        </w:tc>
        <w:tc>
          <w:tcPr>
            <w:tcW w:w="502" w:type="pct"/>
            <w:vAlign w:val="center"/>
          </w:tcPr>
          <w:p w14:paraId="38E05FD4"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12C927ED" w14:textId="77777777" w:rsidR="00D625E0" w:rsidRPr="006F405A" w:rsidRDefault="00D625E0" w:rsidP="00D625E0">
            <w:pPr>
              <w:snapToGrid w:val="0"/>
              <w:spacing w:line="276" w:lineRule="auto"/>
              <w:rPr>
                <w:rFonts w:ascii="Times New Roman" w:eastAsia="Times New Roman" w:hAnsi="Times New Roman"/>
                <w:sz w:val="24"/>
                <w:szCs w:val="24"/>
              </w:rPr>
            </w:pPr>
          </w:p>
        </w:tc>
      </w:tr>
      <w:tr w:rsidR="00D625E0" w:rsidRPr="008A5D02" w14:paraId="5590BE65" w14:textId="77777777" w:rsidTr="00D625E0">
        <w:tc>
          <w:tcPr>
            <w:tcW w:w="3106" w:type="pct"/>
          </w:tcPr>
          <w:p w14:paraId="016B51F9"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0D345D4E"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2270.478</w:t>
            </w:r>
          </w:p>
        </w:tc>
        <w:tc>
          <w:tcPr>
            <w:tcW w:w="391" w:type="pct"/>
            <w:vAlign w:val="center"/>
          </w:tcPr>
          <w:p w14:paraId="2CEC3462"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2,474</w:t>
            </w:r>
          </w:p>
        </w:tc>
        <w:tc>
          <w:tcPr>
            <w:tcW w:w="502" w:type="pct"/>
            <w:vAlign w:val="center"/>
          </w:tcPr>
          <w:p w14:paraId="7CA257AC"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7B0A4F4A" w14:textId="77777777" w:rsidR="00D625E0" w:rsidRPr="006F405A" w:rsidRDefault="00D625E0" w:rsidP="00D625E0">
            <w:pPr>
              <w:snapToGrid w:val="0"/>
              <w:spacing w:line="276" w:lineRule="auto"/>
              <w:rPr>
                <w:rFonts w:ascii="Times New Roman" w:eastAsia="Times New Roman" w:hAnsi="Times New Roman"/>
                <w:sz w:val="24"/>
                <w:szCs w:val="24"/>
              </w:rPr>
            </w:pPr>
          </w:p>
        </w:tc>
      </w:tr>
      <w:tr w:rsidR="00D625E0" w:rsidRPr="008A5D02" w14:paraId="669E3918" w14:textId="77777777" w:rsidTr="00D625E0">
        <w:tc>
          <w:tcPr>
            <w:tcW w:w="3106" w:type="pct"/>
          </w:tcPr>
          <w:p w14:paraId="2CE513EA" w14:textId="77777777" w:rsidR="00D625E0" w:rsidRPr="008A5D02" w:rsidRDefault="00D625E0" w:rsidP="00D625E0">
            <w:pPr>
              <w:snapToGrid w:val="0"/>
              <w:spacing w:line="276" w:lineRule="auto"/>
              <w:rPr>
                <w:rFonts w:ascii="Times New Roman" w:eastAsia="Times New Roman" w:hAnsi="Times New Roman"/>
                <w:sz w:val="24"/>
                <w:szCs w:val="24"/>
              </w:rPr>
            </w:pPr>
          </w:p>
        </w:tc>
        <w:tc>
          <w:tcPr>
            <w:tcW w:w="685" w:type="pct"/>
            <w:vAlign w:val="center"/>
          </w:tcPr>
          <w:p w14:paraId="6B39CF12" w14:textId="77777777" w:rsidR="00D625E0" w:rsidRPr="008A5D02" w:rsidRDefault="00D625E0" w:rsidP="00D625E0">
            <w:pPr>
              <w:snapToGrid w:val="0"/>
              <w:spacing w:line="276" w:lineRule="auto"/>
              <w:jc w:val="right"/>
              <w:rPr>
                <w:rFonts w:ascii="Times New Roman" w:eastAsia="Times New Roman" w:hAnsi="Times New Roman"/>
                <w:sz w:val="24"/>
                <w:szCs w:val="24"/>
              </w:rPr>
            </w:pPr>
          </w:p>
        </w:tc>
        <w:tc>
          <w:tcPr>
            <w:tcW w:w="391" w:type="pct"/>
            <w:vAlign w:val="center"/>
          </w:tcPr>
          <w:p w14:paraId="23C9E84A" w14:textId="77777777" w:rsidR="00D625E0" w:rsidRPr="008A5D02"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13E13760" w14:textId="77777777" w:rsidR="00D625E0" w:rsidRPr="008A5D02"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42162535" w14:textId="77777777" w:rsidR="00D625E0" w:rsidRPr="008A5D02" w:rsidRDefault="00D625E0" w:rsidP="00D625E0">
            <w:pPr>
              <w:snapToGrid w:val="0"/>
              <w:spacing w:line="276" w:lineRule="auto"/>
              <w:rPr>
                <w:rFonts w:ascii="Times New Roman" w:eastAsia="Times New Roman" w:hAnsi="Times New Roman"/>
                <w:sz w:val="24"/>
                <w:szCs w:val="24"/>
              </w:rPr>
            </w:pPr>
          </w:p>
        </w:tc>
      </w:tr>
      <w:tr w:rsidR="00D625E0" w:rsidRPr="008A5D02" w14:paraId="5F546069" w14:textId="77777777" w:rsidTr="00D625E0">
        <w:tc>
          <w:tcPr>
            <w:tcW w:w="3106" w:type="pct"/>
          </w:tcPr>
          <w:p w14:paraId="5F013B90" w14:textId="77777777" w:rsidR="00D625E0" w:rsidRPr="008A5D02" w:rsidRDefault="00D625E0" w:rsidP="00D625E0">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4D56E817" w14:textId="77777777" w:rsidR="00D625E0" w:rsidRPr="008A5D02" w:rsidRDefault="00D625E0" w:rsidP="00D625E0">
            <w:pPr>
              <w:snapToGrid w:val="0"/>
              <w:spacing w:line="276" w:lineRule="auto"/>
              <w:jc w:val="right"/>
              <w:rPr>
                <w:rFonts w:ascii="Times New Roman" w:eastAsia="Times New Roman" w:hAnsi="Times New Roman"/>
                <w:sz w:val="24"/>
                <w:szCs w:val="24"/>
              </w:rPr>
            </w:pPr>
            <w:r>
              <w:rPr>
                <w:rFonts w:ascii="Times New Roman" w:eastAsia="Times New Roman" w:hAnsi="Times New Roman"/>
                <w:sz w:val="24"/>
                <w:szCs w:val="24"/>
              </w:rPr>
              <w:t>2475</w:t>
            </w:r>
          </w:p>
        </w:tc>
        <w:tc>
          <w:tcPr>
            <w:tcW w:w="391" w:type="pct"/>
            <w:vAlign w:val="center"/>
          </w:tcPr>
          <w:p w14:paraId="1A129FF6" w14:textId="77777777" w:rsidR="00D625E0" w:rsidRPr="008A5D02"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578F5F88" w14:textId="77777777" w:rsidR="00D625E0" w:rsidRPr="008A5D02" w:rsidRDefault="00D625E0" w:rsidP="00D625E0">
            <w:pPr>
              <w:snapToGrid w:val="0"/>
              <w:spacing w:line="276" w:lineRule="auto"/>
              <w:jc w:val="right"/>
              <w:rPr>
                <w:rFonts w:ascii="Times New Roman" w:eastAsia="Times New Roman" w:hAnsi="Times New Roman"/>
                <w:sz w:val="24"/>
                <w:szCs w:val="24"/>
              </w:rPr>
            </w:pPr>
          </w:p>
        </w:tc>
        <w:tc>
          <w:tcPr>
            <w:tcW w:w="316" w:type="pct"/>
          </w:tcPr>
          <w:p w14:paraId="3250C2F8" w14:textId="77777777" w:rsidR="00D625E0" w:rsidRPr="008A5D02" w:rsidRDefault="00D625E0" w:rsidP="00D625E0">
            <w:pPr>
              <w:snapToGrid w:val="0"/>
              <w:spacing w:line="276" w:lineRule="auto"/>
              <w:rPr>
                <w:rFonts w:ascii="Times New Roman" w:eastAsia="Times New Roman" w:hAnsi="Times New Roman"/>
                <w:sz w:val="24"/>
                <w:szCs w:val="24"/>
              </w:rPr>
            </w:pPr>
          </w:p>
        </w:tc>
      </w:tr>
    </w:tbl>
    <w:p w14:paraId="43037E73" w14:textId="77777777" w:rsidR="00D625E0" w:rsidRPr="00D70BE4" w:rsidRDefault="00D625E0" w:rsidP="00D70BE4">
      <w:pPr>
        <w:snapToGrid w:val="0"/>
        <w:spacing w:after="0" w:line="276" w:lineRule="auto"/>
        <w:ind w:right="720"/>
        <w:rPr>
          <w:rFonts w:ascii="Times New Roman" w:eastAsia="Times New Roman" w:hAnsi="Times New Roman" w:cs="Times New Roman"/>
          <w:bCs/>
          <w:lang w:eastAsia="ko-KR"/>
        </w:rPr>
      </w:pPr>
      <w:r w:rsidRPr="00D70BE4">
        <w:rPr>
          <w:rFonts w:ascii="Times New Roman" w:eastAsia="Times New Roman" w:hAnsi="Times New Roman"/>
          <w:b/>
          <w:vertAlign w:val="superscript"/>
        </w:rPr>
        <w:t>#</w:t>
      </w:r>
      <w:r w:rsidRPr="00D70BE4">
        <w:rPr>
          <w:rFonts w:ascii="Times New Roman" w:eastAsia="Times New Roman" w:hAnsi="Times New Roman" w:cs="Times New Roman"/>
          <w:bCs/>
          <w:lang w:eastAsia="ko-KR"/>
        </w:rPr>
        <w:t xml:space="preserve">Three-way interactions between treatment, SDO, and country are not significant, suggesting that the treatment by SDO interactions do not differ between countries. </w:t>
      </w:r>
    </w:p>
    <w:p w14:paraId="7816E79A" w14:textId="77777777" w:rsidR="00D625E0" w:rsidRDefault="00D625E0" w:rsidP="00D625E0">
      <w:pPr>
        <w:snapToGrid w:val="0"/>
        <w:spacing w:after="0" w:line="276" w:lineRule="auto"/>
        <w:rPr>
          <w:rFonts w:ascii="Times New Roman" w:eastAsia="Times New Roman" w:hAnsi="Times New Roman" w:cs="Times New Roman"/>
          <w:sz w:val="24"/>
          <w:szCs w:val="24"/>
          <w:lang w:eastAsia="ko-KR"/>
        </w:rPr>
      </w:pPr>
    </w:p>
    <w:p w14:paraId="21BFF961" w14:textId="77777777" w:rsidR="00D625E0" w:rsidRDefault="00D625E0" w:rsidP="00D625E0">
      <w:pPr>
        <w:snapToGrid w:val="0"/>
        <w:spacing w:after="0" w:line="276" w:lineRule="auto"/>
        <w:rPr>
          <w:rFonts w:ascii="Times New Roman" w:eastAsia="Times New Roman" w:hAnsi="Times New Roman" w:cs="Times New Roman"/>
          <w:b/>
          <w:bCs/>
          <w:sz w:val="24"/>
          <w:szCs w:val="24"/>
          <w:lang w:eastAsia="ko-KR"/>
        </w:rPr>
      </w:pPr>
      <w:r w:rsidRPr="00842362">
        <w:rPr>
          <w:rFonts w:ascii="Times New Roman" w:eastAsia="Times New Roman" w:hAnsi="Times New Roman" w:cs="Times New Roman"/>
          <w:b/>
          <w:bCs/>
          <w:sz w:val="24"/>
          <w:szCs w:val="24"/>
          <w:lang w:eastAsia="ko-KR"/>
        </w:rPr>
        <w:t xml:space="preserve">Analysis by Country </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592E8CF3" w14:textId="77777777" w:rsidTr="00E952BE">
        <w:tc>
          <w:tcPr>
            <w:tcW w:w="3106" w:type="pct"/>
            <w:tcBorders>
              <w:top w:val="single" w:sz="4" w:space="0" w:color="auto"/>
              <w:bottom w:val="single" w:sz="4" w:space="0" w:color="auto"/>
            </w:tcBorders>
          </w:tcPr>
          <w:p w14:paraId="5CCED095"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U.S.                                                                   </w:t>
            </w:r>
          </w:p>
        </w:tc>
        <w:tc>
          <w:tcPr>
            <w:tcW w:w="685" w:type="pct"/>
            <w:tcBorders>
              <w:top w:val="single" w:sz="4" w:space="0" w:color="auto"/>
              <w:bottom w:val="single" w:sz="4" w:space="0" w:color="auto"/>
            </w:tcBorders>
            <w:vAlign w:val="center"/>
          </w:tcPr>
          <w:p w14:paraId="0524D5E0"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712D9B82"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7DB3BFB6"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73CEA220"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08BE8994" w14:textId="77777777" w:rsidTr="00E952BE">
        <w:tc>
          <w:tcPr>
            <w:tcW w:w="3106" w:type="pct"/>
            <w:tcBorders>
              <w:top w:val="single" w:sz="4" w:space="0" w:color="auto"/>
            </w:tcBorders>
          </w:tcPr>
          <w:p w14:paraId="69E232B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25BFD08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95.854</w:t>
            </w:r>
          </w:p>
        </w:tc>
        <w:tc>
          <w:tcPr>
            <w:tcW w:w="391" w:type="pct"/>
            <w:tcBorders>
              <w:top w:val="single" w:sz="4" w:space="0" w:color="auto"/>
            </w:tcBorders>
            <w:vAlign w:val="center"/>
          </w:tcPr>
          <w:p w14:paraId="4AAE7F5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16</w:t>
            </w:r>
          </w:p>
        </w:tc>
        <w:tc>
          <w:tcPr>
            <w:tcW w:w="502" w:type="pct"/>
            <w:tcBorders>
              <w:top w:val="single" w:sz="4" w:space="0" w:color="auto"/>
            </w:tcBorders>
            <w:vAlign w:val="center"/>
          </w:tcPr>
          <w:p w14:paraId="2356FE7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7.13</w:t>
            </w:r>
          </w:p>
        </w:tc>
        <w:tc>
          <w:tcPr>
            <w:tcW w:w="316" w:type="pct"/>
            <w:tcBorders>
              <w:top w:val="single" w:sz="4" w:space="0" w:color="auto"/>
            </w:tcBorders>
            <w:vAlign w:val="center"/>
          </w:tcPr>
          <w:p w14:paraId="5B6D3CB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8843B78" w14:textId="77777777" w:rsidTr="00E952BE">
        <w:trPr>
          <w:trHeight w:val="648"/>
        </w:trPr>
        <w:tc>
          <w:tcPr>
            <w:tcW w:w="3106" w:type="pct"/>
            <w:vAlign w:val="center"/>
          </w:tcPr>
          <w:p w14:paraId="10B0B17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Gains/Home Country Gains</w:t>
            </w:r>
          </w:p>
          <w:p w14:paraId="659596C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Loses/Home Country Gains)</w:t>
            </w:r>
          </w:p>
        </w:tc>
        <w:tc>
          <w:tcPr>
            <w:tcW w:w="685" w:type="pct"/>
            <w:vAlign w:val="center"/>
          </w:tcPr>
          <w:p w14:paraId="36C6E52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.054</w:t>
            </w:r>
          </w:p>
        </w:tc>
        <w:tc>
          <w:tcPr>
            <w:tcW w:w="391" w:type="pct"/>
            <w:vAlign w:val="center"/>
          </w:tcPr>
          <w:p w14:paraId="0751E93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6C6D2AA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0.06</w:t>
            </w:r>
          </w:p>
        </w:tc>
        <w:tc>
          <w:tcPr>
            <w:tcW w:w="316" w:type="pct"/>
            <w:vAlign w:val="center"/>
          </w:tcPr>
          <w:p w14:paraId="330A985F"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48A282C" w14:textId="77777777" w:rsidTr="00E952BE">
        <w:trPr>
          <w:trHeight w:val="648"/>
        </w:trPr>
        <w:tc>
          <w:tcPr>
            <w:tcW w:w="3106" w:type="pct"/>
            <w:vAlign w:val="center"/>
          </w:tcPr>
          <w:p w14:paraId="43EA44F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Social Dominance Orientation</w:t>
            </w:r>
          </w:p>
          <w:p w14:paraId="0D64471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SDO)</w:t>
            </w:r>
          </w:p>
        </w:tc>
        <w:tc>
          <w:tcPr>
            <w:tcW w:w="685" w:type="pct"/>
            <w:vAlign w:val="center"/>
          </w:tcPr>
          <w:p w14:paraId="5B08204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.889</w:t>
            </w:r>
          </w:p>
        </w:tc>
        <w:tc>
          <w:tcPr>
            <w:tcW w:w="391" w:type="pct"/>
            <w:vAlign w:val="center"/>
          </w:tcPr>
          <w:p w14:paraId="61CA7B3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2FE4B9E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1.06</w:t>
            </w:r>
          </w:p>
        </w:tc>
        <w:tc>
          <w:tcPr>
            <w:tcW w:w="316" w:type="pct"/>
            <w:vAlign w:val="center"/>
          </w:tcPr>
          <w:p w14:paraId="74BCA81C"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316972F8" w14:textId="77777777" w:rsidTr="00E952BE">
        <w:trPr>
          <w:trHeight w:val="648"/>
        </w:trPr>
        <w:tc>
          <w:tcPr>
            <w:tcW w:w="3106" w:type="pct"/>
            <w:vAlign w:val="center"/>
          </w:tcPr>
          <w:p w14:paraId="4333C5F9"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SDO </w:t>
            </w:r>
          </w:p>
          <w:p w14:paraId="343EBED2"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Gains/Home Country Gains</w:t>
            </w:r>
          </w:p>
        </w:tc>
        <w:tc>
          <w:tcPr>
            <w:tcW w:w="685" w:type="pct"/>
            <w:vAlign w:val="center"/>
          </w:tcPr>
          <w:p w14:paraId="662B3E3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17.441</w:t>
            </w:r>
          </w:p>
        </w:tc>
        <w:tc>
          <w:tcPr>
            <w:tcW w:w="391" w:type="pct"/>
            <w:vAlign w:val="center"/>
          </w:tcPr>
          <w:p w14:paraId="23FE286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6860FD9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20.76</w:t>
            </w:r>
          </w:p>
        </w:tc>
        <w:tc>
          <w:tcPr>
            <w:tcW w:w="316" w:type="pct"/>
            <w:vAlign w:val="center"/>
          </w:tcPr>
          <w:p w14:paraId="6BEE561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0AF79F9" w14:textId="77777777" w:rsidTr="00E952BE">
        <w:trPr>
          <w:trHeight w:val="576"/>
        </w:trPr>
        <w:tc>
          <w:tcPr>
            <w:tcW w:w="3106" w:type="pct"/>
            <w:vAlign w:val="center"/>
          </w:tcPr>
          <w:p w14:paraId="356C5A0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18C59DE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57.803</w:t>
            </w:r>
          </w:p>
        </w:tc>
        <w:tc>
          <w:tcPr>
            <w:tcW w:w="391" w:type="pct"/>
            <w:vAlign w:val="center"/>
          </w:tcPr>
          <w:p w14:paraId="7047499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502" w:type="pct"/>
            <w:vAlign w:val="center"/>
          </w:tcPr>
          <w:p w14:paraId="79DFC35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11.47</w:t>
            </w:r>
          </w:p>
        </w:tc>
        <w:tc>
          <w:tcPr>
            <w:tcW w:w="316" w:type="pct"/>
            <w:vAlign w:val="center"/>
          </w:tcPr>
          <w:p w14:paraId="18556FD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0CF3E4C" w14:textId="77777777" w:rsidTr="00E952BE">
        <w:trPr>
          <w:trHeight w:val="648"/>
        </w:trPr>
        <w:tc>
          <w:tcPr>
            <w:tcW w:w="3106" w:type="pct"/>
            <w:vAlign w:val="center"/>
          </w:tcPr>
          <w:p w14:paraId="06E6FF2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66D74FC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6D1BC87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10.488</w:t>
            </w:r>
          </w:p>
        </w:tc>
        <w:tc>
          <w:tcPr>
            <w:tcW w:w="391" w:type="pct"/>
            <w:vAlign w:val="center"/>
          </w:tcPr>
          <w:p w14:paraId="5DE5D11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502" w:type="pct"/>
            <w:vAlign w:val="center"/>
          </w:tcPr>
          <w:p w14:paraId="5493868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2.08</w:t>
            </w:r>
          </w:p>
        </w:tc>
        <w:tc>
          <w:tcPr>
            <w:tcW w:w="316" w:type="pct"/>
            <w:vAlign w:val="center"/>
          </w:tcPr>
          <w:p w14:paraId="3A9C7F5F"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DC44C3A" w14:textId="77777777" w:rsidTr="00E952BE">
        <w:trPr>
          <w:trHeight w:val="576"/>
        </w:trPr>
        <w:tc>
          <w:tcPr>
            <w:tcW w:w="3106" w:type="pct"/>
            <w:vAlign w:val="center"/>
          </w:tcPr>
          <w:p w14:paraId="4995BAD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102D535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9.101</w:t>
            </w:r>
          </w:p>
        </w:tc>
        <w:tc>
          <w:tcPr>
            <w:tcW w:w="391" w:type="pct"/>
            <w:vAlign w:val="center"/>
          </w:tcPr>
          <w:p w14:paraId="35E257B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474CDD8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10.83</w:t>
            </w:r>
          </w:p>
        </w:tc>
        <w:tc>
          <w:tcPr>
            <w:tcW w:w="316" w:type="pct"/>
            <w:vAlign w:val="center"/>
          </w:tcPr>
          <w:p w14:paraId="6ADB652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6314EC8" w14:textId="77777777" w:rsidTr="00E952BE">
        <w:tc>
          <w:tcPr>
            <w:tcW w:w="3106" w:type="pct"/>
          </w:tcPr>
          <w:p w14:paraId="6EAD3CC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0701E4A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914.765</w:t>
            </w:r>
          </w:p>
        </w:tc>
        <w:tc>
          <w:tcPr>
            <w:tcW w:w="391" w:type="pct"/>
            <w:vAlign w:val="center"/>
          </w:tcPr>
          <w:p w14:paraId="6EACC6D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1089</w:t>
            </w:r>
          </w:p>
        </w:tc>
        <w:tc>
          <w:tcPr>
            <w:tcW w:w="502" w:type="pct"/>
            <w:vAlign w:val="center"/>
          </w:tcPr>
          <w:p w14:paraId="7554CB1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510133E9"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32F539A7" w14:textId="77777777" w:rsidTr="00E952BE">
        <w:tc>
          <w:tcPr>
            <w:tcW w:w="3106" w:type="pct"/>
          </w:tcPr>
          <w:p w14:paraId="1CA8200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78E1906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1010.619</w:t>
            </w:r>
          </w:p>
        </w:tc>
        <w:tc>
          <w:tcPr>
            <w:tcW w:w="391" w:type="pct"/>
            <w:vAlign w:val="center"/>
          </w:tcPr>
          <w:p w14:paraId="006E5DF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1105</w:t>
            </w:r>
          </w:p>
        </w:tc>
        <w:tc>
          <w:tcPr>
            <w:tcW w:w="502" w:type="pct"/>
            <w:vAlign w:val="center"/>
          </w:tcPr>
          <w:p w14:paraId="2516D72C"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784966AF"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1A4DA1ED" w14:textId="77777777" w:rsidTr="00E952BE">
        <w:tc>
          <w:tcPr>
            <w:tcW w:w="3106" w:type="pct"/>
          </w:tcPr>
          <w:p w14:paraId="04B19776"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2C0C2A8A"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69C8AB19"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5258DC69"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360C8B6D"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0CAB763" w14:textId="77777777" w:rsidTr="00E952BE">
        <w:tc>
          <w:tcPr>
            <w:tcW w:w="3106" w:type="pct"/>
          </w:tcPr>
          <w:p w14:paraId="2F49C5F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3C3C1F1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1106</w:t>
            </w:r>
          </w:p>
        </w:tc>
        <w:tc>
          <w:tcPr>
            <w:tcW w:w="391" w:type="pct"/>
            <w:vAlign w:val="center"/>
          </w:tcPr>
          <w:p w14:paraId="6980D1EC"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0E024984"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08CB0D52"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2BEA3E70"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00"/>
        <w:gridCol w:w="1161"/>
        <w:gridCol w:w="650"/>
        <w:gridCol w:w="899"/>
        <w:gridCol w:w="539"/>
      </w:tblGrid>
      <w:tr w:rsidR="008A5D02" w:rsidRPr="008A5D02" w14:paraId="5D2181BC" w14:textId="77777777" w:rsidTr="00E952BE">
        <w:tc>
          <w:tcPr>
            <w:tcW w:w="3100" w:type="pct"/>
            <w:tcBorders>
              <w:top w:val="single" w:sz="4" w:space="0" w:color="auto"/>
              <w:bottom w:val="single" w:sz="4" w:space="0" w:color="auto"/>
            </w:tcBorders>
          </w:tcPr>
          <w:p w14:paraId="546A10B3"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Canada                                                                </w:t>
            </w:r>
          </w:p>
        </w:tc>
        <w:tc>
          <w:tcPr>
            <w:tcW w:w="679" w:type="pct"/>
            <w:tcBorders>
              <w:top w:val="single" w:sz="4" w:space="0" w:color="auto"/>
              <w:bottom w:val="single" w:sz="4" w:space="0" w:color="auto"/>
            </w:tcBorders>
            <w:vAlign w:val="center"/>
          </w:tcPr>
          <w:p w14:paraId="040F7DD8"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80" w:type="pct"/>
            <w:tcBorders>
              <w:top w:val="single" w:sz="4" w:space="0" w:color="auto"/>
              <w:bottom w:val="single" w:sz="4" w:space="0" w:color="auto"/>
            </w:tcBorders>
            <w:vAlign w:val="center"/>
          </w:tcPr>
          <w:p w14:paraId="615B80A3"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26" w:type="pct"/>
            <w:tcBorders>
              <w:top w:val="single" w:sz="4" w:space="0" w:color="auto"/>
              <w:bottom w:val="single" w:sz="4" w:space="0" w:color="auto"/>
            </w:tcBorders>
            <w:vAlign w:val="center"/>
          </w:tcPr>
          <w:p w14:paraId="0E62DDC3"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5" w:type="pct"/>
            <w:tcBorders>
              <w:top w:val="single" w:sz="4" w:space="0" w:color="auto"/>
              <w:bottom w:val="single" w:sz="4" w:space="0" w:color="auto"/>
            </w:tcBorders>
          </w:tcPr>
          <w:p w14:paraId="01E22E93"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00D20742" w14:textId="77777777" w:rsidTr="00E952BE">
        <w:tc>
          <w:tcPr>
            <w:tcW w:w="3100" w:type="pct"/>
            <w:tcBorders>
              <w:top w:val="single" w:sz="4" w:space="0" w:color="auto"/>
            </w:tcBorders>
          </w:tcPr>
          <w:p w14:paraId="697AFC5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79" w:type="pct"/>
            <w:tcBorders>
              <w:top w:val="single" w:sz="4" w:space="0" w:color="auto"/>
            </w:tcBorders>
            <w:vAlign w:val="center"/>
          </w:tcPr>
          <w:p w14:paraId="2E2E72F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198.597</w:t>
            </w:r>
          </w:p>
        </w:tc>
        <w:tc>
          <w:tcPr>
            <w:tcW w:w="380" w:type="pct"/>
            <w:tcBorders>
              <w:top w:val="single" w:sz="4" w:space="0" w:color="auto"/>
            </w:tcBorders>
            <w:vAlign w:val="center"/>
          </w:tcPr>
          <w:p w14:paraId="46FC2DE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26" w:type="pct"/>
            <w:tcBorders>
              <w:top w:val="single" w:sz="4" w:space="0" w:color="auto"/>
            </w:tcBorders>
            <w:vAlign w:val="center"/>
          </w:tcPr>
          <w:p w14:paraId="537A43D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15.82</w:t>
            </w:r>
          </w:p>
        </w:tc>
        <w:tc>
          <w:tcPr>
            <w:tcW w:w="315" w:type="pct"/>
            <w:tcBorders>
              <w:top w:val="single" w:sz="4" w:space="0" w:color="auto"/>
            </w:tcBorders>
            <w:vAlign w:val="center"/>
          </w:tcPr>
          <w:p w14:paraId="1489AD8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5EF848AC" w14:textId="77777777" w:rsidTr="00E952BE">
        <w:trPr>
          <w:trHeight w:val="648"/>
        </w:trPr>
        <w:tc>
          <w:tcPr>
            <w:tcW w:w="3100" w:type="pct"/>
            <w:vAlign w:val="center"/>
          </w:tcPr>
          <w:p w14:paraId="146D16D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Gains/Home Country Gains</w:t>
            </w:r>
          </w:p>
          <w:p w14:paraId="381201D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Loses/Home Country Gains)</w:t>
            </w:r>
          </w:p>
        </w:tc>
        <w:tc>
          <w:tcPr>
            <w:tcW w:w="679" w:type="pct"/>
            <w:vAlign w:val="center"/>
          </w:tcPr>
          <w:p w14:paraId="25DE2C6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95.874</w:t>
            </w:r>
          </w:p>
        </w:tc>
        <w:tc>
          <w:tcPr>
            <w:tcW w:w="380" w:type="pct"/>
            <w:vAlign w:val="center"/>
          </w:tcPr>
          <w:p w14:paraId="575A348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3A9EC37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122.17</w:t>
            </w:r>
          </w:p>
        </w:tc>
        <w:tc>
          <w:tcPr>
            <w:tcW w:w="315" w:type="pct"/>
            <w:vAlign w:val="center"/>
          </w:tcPr>
          <w:p w14:paraId="77BE6A1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2F190B2" w14:textId="77777777" w:rsidTr="00E952BE">
        <w:trPr>
          <w:trHeight w:val="648"/>
        </w:trPr>
        <w:tc>
          <w:tcPr>
            <w:tcW w:w="3100" w:type="pct"/>
            <w:vAlign w:val="center"/>
          </w:tcPr>
          <w:p w14:paraId="7608CC5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Social Dominance Orientation</w:t>
            </w:r>
          </w:p>
          <w:p w14:paraId="4A9522D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SDO)</w:t>
            </w:r>
          </w:p>
        </w:tc>
        <w:tc>
          <w:tcPr>
            <w:tcW w:w="679" w:type="pct"/>
            <w:vAlign w:val="center"/>
          </w:tcPr>
          <w:p w14:paraId="5666732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10.312</w:t>
            </w:r>
          </w:p>
        </w:tc>
        <w:tc>
          <w:tcPr>
            <w:tcW w:w="380" w:type="pct"/>
            <w:vAlign w:val="center"/>
          </w:tcPr>
          <w:p w14:paraId="335BE82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67E6AD6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13.14</w:t>
            </w:r>
          </w:p>
        </w:tc>
        <w:tc>
          <w:tcPr>
            <w:tcW w:w="315" w:type="pct"/>
            <w:vAlign w:val="center"/>
          </w:tcPr>
          <w:p w14:paraId="17967AC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A4522D9" w14:textId="77777777" w:rsidTr="00E952BE">
        <w:trPr>
          <w:trHeight w:val="648"/>
        </w:trPr>
        <w:tc>
          <w:tcPr>
            <w:tcW w:w="3100" w:type="pct"/>
            <w:vAlign w:val="center"/>
          </w:tcPr>
          <w:p w14:paraId="0848B311"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SDO </w:t>
            </w:r>
          </w:p>
          <w:p w14:paraId="680A41B5"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Gains/Home Country Gains</w:t>
            </w:r>
          </w:p>
        </w:tc>
        <w:tc>
          <w:tcPr>
            <w:tcW w:w="679" w:type="pct"/>
            <w:vAlign w:val="center"/>
          </w:tcPr>
          <w:p w14:paraId="6C87A5D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9.826</w:t>
            </w:r>
          </w:p>
        </w:tc>
        <w:tc>
          <w:tcPr>
            <w:tcW w:w="380" w:type="pct"/>
            <w:vAlign w:val="center"/>
          </w:tcPr>
          <w:p w14:paraId="2AF3207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4C3282E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12.52</w:t>
            </w:r>
          </w:p>
        </w:tc>
        <w:tc>
          <w:tcPr>
            <w:tcW w:w="315" w:type="pct"/>
            <w:vAlign w:val="center"/>
          </w:tcPr>
          <w:p w14:paraId="48D3A3F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11BE383A" w14:textId="77777777" w:rsidTr="00E952BE">
        <w:trPr>
          <w:trHeight w:val="576"/>
        </w:trPr>
        <w:tc>
          <w:tcPr>
            <w:tcW w:w="3100" w:type="pct"/>
            <w:vAlign w:val="center"/>
          </w:tcPr>
          <w:p w14:paraId="4956D7E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79" w:type="pct"/>
            <w:vAlign w:val="center"/>
          </w:tcPr>
          <w:p w14:paraId="23A61A3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30.493</w:t>
            </w:r>
          </w:p>
        </w:tc>
        <w:tc>
          <w:tcPr>
            <w:tcW w:w="380" w:type="pct"/>
            <w:vAlign w:val="center"/>
          </w:tcPr>
          <w:p w14:paraId="3649045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26" w:type="pct"/>
            <w:vAlign w:val="center"/>
          </w:tcPr>
          <w:p w14:paraId="2A37DB8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6.48</w:t>
            </w:r>
          </w:p>
        </w:tc>
        <w:tc>
          <w:tcPr>
            <w:tcW w:w="315" w:type="pct"/>
            <w:vAlign w:val="center"/>
          </w:tcPr>
          <w:p w14:paraId="3BED17F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91E06E7" w14:textId="77777777" w:rsidTr="00E952BE">
        <w:trPr>
          <w:trHeight w:val="648"/>
        </w:trPr>
        <w:tc>
          <w:tcPr>
            <w:tcW w:w="3100" w:type="pct"/>
            <w:vAlign w:val="center"/>
          </w:tcPr>
          <w:p w14:paraId="497FD17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4793147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79" w:type="pct"/>
            <w:vAlign w:val="center"/>
          </w:tcPr>
          <w:p w14:paraId="70845A4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14.871</w:t>
            </w:r>
          </w:p>
        </w:tc>
        <w:tc>
          <w:tcPr>
            <w:tcW w:w="380" w:type="pct"/>
            <w:vAlign w:val="center"/>
          </w:tcPr>
          <w:p w14:paraId="2088B2E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26" w:type="pct"/>
            <w:vAlign w:val="center"/>
          </w:tcPr>
          <w:p w14:paraId="3744490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3.16</w:t>
            </w:r>
          </w:p>
        </w:tc>
        <w:tc>
          <w:tcPr>
            <w:tcW w:w="315" w:type="pct"/>
            <w:vAlign w:val="center"/>
          </w:tcPr>
          <w:p w14:paraId="51B21D6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86A85DE" w14:textId="77777777" w:rsidTr="00E952BE">
        <w:trPr>
          <w:trHeight w:val="576"/>
        </w:trPr>
        <w:tc>
          <w:tcPr>
            <w:tcW w:w="3100" w:type="pct"/>
            <w:vAlign w:val="center"/>
          </w:tcPr>
          <w:p w14:paraId="4FFB9EA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79" w:type="pct"/>
            <w:vAlign w:val="center"/>
          </w:tcPr>
          <w:p w14:paraId="0301C17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28.549</w:t>
            </w:r>
          </w:p>
        </w:tc>
        <w:tc>
          <w:tcPr>
            <w:tcW w:w="380" w:type="pct"/>
            <w:vAlign w:val="center"/>
          </w:tcPr>
          <w:p w14:paraId="7566A09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7D2B452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36.38</w:t>
            </w:r>
          </w:p>
        </w:tc>
        <w:tc>
          <w:tcPr>
            <w:tcW w:w="315" w:type="pct"/>
            <w:vAlign w:val="center"/>
          </w:tcPr>
          <w:p w14:paraId="0007DB0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DB05DF4" w14:textId="77777777" w:rsidTr="00E952BE">
        <w:tc>
          <w:tcPr>
            <w:tcW w:w="3100" w:type="pct"/>
          </w:tcPr>
          <w:p w14:paraId="399E65D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79" w:type="pct"/>
            <w:vAlign w:val="center"/>
          </w:tcPr>
          <w:p w14:paraId="0CB51E6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1061.000</w:t>
            </w:r>
          </w:p>
        </w:tc>
        <w:tc>
          <w:tcPr>
            <w:tcW w:w="380" w:type="pct"/>
            <w:vAlign w:val="center"/>
          </w:tcPr>
          <w:p w14:paraId="1B5C2B9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1352</w:t>
            </w:r>
          </w:p>
        </w:tc>
        <w:tc>
          <w:tcPr>
            <w:tcW w:w="526" w:type="pct"/>
            <w:vAlign w:val="center"/>
          </w:tcPr>
          <w:p w14:paraId="3A00EEFC"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50DD1D0D"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52E5710A" w14:textId="77777777" w:rsidTr="00E952BE">
        <w:tc>
          <w:tcPr>
            <w:tcW w:w="3100" w:type="pct"/>
          </w:tcPr>
          <w:p w14:paraId="0211388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79" w:type="pct"/>
            <w:vAlign w:val="center"/>
          </w:tcPr>
          <w:p w14:paraId="69B15EB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1259.597</w:t>
            </w:r>
          </w:p>
        </w:tc>
        <w:tc>
          <w:tcPr>
            <w:tcW w:w="380" w:type="pct"/>
            <w:vAlign w:val="center"/>
          </w:tcPr>
          <w:p w14:paraId="548A7E2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1368</w:t>
            </w:r>
          </w:p>
        </w:tc>
        <w:tc>
          <w:tcPr>
            <w:tcW w:w="526" w:type="pct"/>
            <w:vAlign w:val="center"/>
          </w:tcPr>
          <w:p w14:paraId="60156997"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3080A923"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527C5151" w14:textId="77777777" w:rsidTr="00E952BE">
        <w:tc>
          <w:tcPr>
            <w:tcW w:w="3100" w:type="pct"/>
          </w:tcPr>
          <w:p w14:paraId="472E77DB"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79" w:type="pct"/>
            <w:vAlign w:val="center"/>
          </w:tcPr>
          <w:p w14:paraId="5CB8E3A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80" w:type="pct"/>
            <w:vAlign w:val="center"/>
          </w:tcPr>
          <w:p w14:paraId="3C014D83"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26" w:type="pct"/>
            <w:vAlign w:val="center"/>
          </w:tcPr>
          <w:p w14:paraId="19077302"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4DD3D417"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350BF71" w14:textId="77777777" w:rsidTr="00E952BE">
        <w:tc>
          <w:tcPr>
            <w:tcW w:w="3100" w:type="pct"/>
          </w:tcPr>
          <w:p w14:paraId="06487DE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79" w:type="pct"/>
            <w:vAlign w:val="center"/>
          </w:tcPr>
          <w:p w14:paraId="2612A27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1369</w:t>
            </w:r>
          </w:p>
        </w:tc>
        <w:tc>
          <w:tcPr>
            <w:tcW w:w="380" w:type="pct"/>
            <w:vAlign w:val="center"/>
          </w:tcPr>
          <w:p w14:paraId="33F08F9F"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26" w:type="pct"/>
            <w:vAlign w:val="center"/>
          </w:tcPr>
          <w:p w14:paraId="2EC2840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tcPr>
          <w:p w14:paraId="7750D6E3"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7BCD515A" w14:textId="77777777" w:rsidR="00D625E0" w:rsidRPr="00D70BE4" w:rsidRDefault="008A5D02" w:rsidP="00EF4A01">
      <w:pPr>
        <w:snapToGrid w:val="0"/>
        <w:spacing w:after="0" w:line="276" w:lineRule="auto"/>
        <w:rPr>
          <w:rFonts w:ascii="Times New Roman" w:eastAsia="Times New Roman" w:hAnsi="Times New Roman" w:cs="Times New Roman"/>
          <w:lang w:eastAsia="ko-KR"/>
        </w:rPr>
      </w:pPr>
      <w:r w:rsidRPr="00D70BE4">
        <w:rPr>
          <w:rFonts w:ascii="Times New Roman" w:eastAsia="Times New Roman" w:hAnsi="Times New Roman" w:cs="Times New Roman"/>
          <w:i/>
          <w:lang w:eastAsia="ko-KR"/>
        </w:rPr>
        <w:t>Note</w:t>
      </w:r>
      <w:r w:rsidRPr="00D70BE4">
        <w:rPr>
          <w:rFonts w:ascii="Times New Roman" w:eastAsia="Times New Roman" w:hAnsi="Times New Roman" w:cs="Times New Roman"/>
          <w:lang w:eastAsia="ko-KR"/>
        </w:rPr>
        <w:t xml:space="preserve">. </w:t>
      </w:r>
      <w:r w:rsidR="00D625E0" w:rsidRPr="00D70BE4">
        <w:rPr>
          <w:rFonts w:ascii="Times New Roman" w:eastAsia="Times New Roman" w:hAnsi="Times New Roman" w:cs="Times New Roman"/>
          <w:lang w:eastAsia="ko-KR"/>
        </w:rPr>
        <w:t>Tables</w:t>
      </w:r>
      <w:r w:rsidRPr="00D70BE4">
        <w:rPr>
          <w:rFonts w:ascii="Times New Roman" w:eastAsia="Times New Roman" w:hAnsi="Times New Roman" w:cs="Times New Roman"/>
          <w:lang w:eastAsia="ko-KR"/>
        </w:rPr>
        <w:t xml:space="preserve"> present the results of an analysis of variance. </w:t>
      </w:r>
      <w:r w:rsidR="00EF4A01" w:rsidRPr="00D70BE4">
        <w:rPr>
          <w:rFonts w:ascii="Times New Roman" w:eastAsia="Times New Roman" w:hAnsi="Times New Roman" w:cs="Times New Roman"/>
          <w:lang w:eastAsia="ko-KR"/>
        </w:rPr>
        <w:t>*</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&lt;.05,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&lt;.01,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 xml:space="preserve">&lt;.001 </w:t>
      </w:r>
    </w:p>
    <w:p w14:paraId="0EB6DAEA" w14:textId="77777777" w:rsidR="00D625E0" w:rsidRDefault="00D625E0" w:rsidP="00EF4A01">
      <w:pPr>
        <w:snapToGrid w:val="0"/>
        <w:spacing w:after="0" w:line="276" w:lineRule="auto"/>
        <w:rPr>
          <w:rFonts w:ascii="Times New Roman" w:eastAsia="Times New Roman" w:hAnsi="Times New Roman" w:cs="Times New Roman"/>
          <w:sz w:val="24"/>
          <w:szCs w:val="24"/>
          <w:lang w:eastAsia="ko-KR"/>
        </w:rPr>
      </w:pPr>
    </w:p>
    <w:p w14:paraId="17F9082B"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br w:type="page"/>
      </w:r>
    </w:p>
    <w:p w14:paraId="47BB2633" w14:textId="77777777" w:rsid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lastRenderedPageBreak/>
        <w:t>Table B5.</w:t>
      </w:r>
      <w:r w:rsidRPr="008A5D02">
        <w:rPr>
          <w:rFonts w:ascii="Times New Roman" w:eastAsia="Times New Roman" w:hAnsi="Times New Roman" w:cs="Times New Roman"/>
          <w:sz w:val="24"/>
          <w:szCs w:val="24"/>
          <w:lang w:eastAsia="ko-KR"/>
        </w:rPr>
        <w:t xml:space="preserve"> Empathy Moderates Ethnocentric Valuation</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D625E0" w:rsidRPr="008A5D02" w14:paraId="71E0136D" w14:textId="77777777" w:rsidTr="00D625E0">
        <w:tc>
          <w:tcPr>
            <w:tcW w:w="3106" w:type="pct"/>
            <w:tcBorders>
              <w:top w:val="single" w:sz="4" w:space="0" w:color="auto"/>
              <w:bottom w:val="single" w:sz="4" w:space="0" w:color="auto"/>
            </w:tcBorders>
          </w:tcPr>
          <w:p w14:paraId="71B53E6D" w14:textId="77777777" w:rsidR="00D625E0" w:rsidRPr="008A5D02" w:rsidRDefault="00D625E0" w:rsidP="00D625E0">
            <w:pPr>
              <w:snapToGrid w:val="0"/>
              <w:spacing w:line="276" w:lineRule="auto"/>
              <w:rPr>
                <w:rFonts w:ascii="Times New Roman" w:eastAsia="Times New Roman" w:hAnsi="Times New Roman"/>
                <w:b/>
                <w:sz w:val="24"/>
                <w:szCs w:val="24"/>
              </w:rPr>
            </w:pPr>
            <w:r>
              <w:rPr>
                <w:rFonts w:ascii="Times New Roman" w:eastAsia="Times New Roman" w:hAnsi="Times New Roman"/>
                <w:b/>
                <w:sz w:val="24"/>
                <w:szCs w:val="24"/>
              </w:rPr>
              <w:t xml:space="preserve">Pooled Sample </w:t>
            </w:r>
          </w:p>
        </w:tc>
        <w:tc>
          <w:tcPr>
            <w:tcW w:w="685" w:type="pct"/>
            <w:tcBorders>
              <w:top w:val="single" w:sz="4" w:space="0" w:color="auto"/>
              <w:bottom w:val="single" w:sz="4" w:space="0" w:color="auto"/>
            </w:tcBorders>
            <w:vAlign w:val="center"/>
          </w:tcPr>
          <w:p w14:paraId="5128DBE0" w14:textId="77777777" w:rsidR="00D625E0" w:rsidRPr="008A5D02" w:rsidRDefault="00D625E0" w:rsidP="00D625E0">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2787F904" w14:textId="77777777" w:rsidR="00D625E0" w:rsidRPr="008A5D02" w:rsidRDefault="00D625E0" w:rsidP="00D625E0">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 xml:space="preserve">df  </w:t>
            </w:r>
          </w:p>
        </w:tc>
        <w:tc>
          <w:tcPr>
            <w:tcW w:w="502" w:type="pct"/>
            <w:tcBorders>
              <w:top w:val="single" w:sz="4" w:space="0" w:color="auto"/>
              <w:bottom w:val="single" w:sz="4" w:space="0" w:color="auto"/>
            </w:tcBorders>
            <w:vAlign w:val="center"/>
          </w:tcPr>
          <w:p w14:paraId="2668E3B9" w14:textId="77777777" w:rsidR="00D625E0" w:rsidRPr="008A5D02" w:rsidRDefault="00D625E0" w:rsidP="00D625E0">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20F4FECF" w14:textId="77777777" w:rsidR="00D625E0" w:rsidRPr="008A5D02" w:rsidRDefault="00D625E0" w:rsidP="00D625E0">
            <w:pPr>
              <w:snapToGrid w:val="0"/>
              <w:spacing w:line="276" w:lineRule="auto"/>
              <w:rPr>
                <w:rFonts w:ascii="Times New Roman" w:eastAsia="Times New Roman" w:hAnsi="Times New Roman"/>
                <w:b/>
                <w:sz w:val="24"/>
                <w:szCs w:val="24"/>
              </w:rPr>
            </w:pPr>
          </w:p>
        </w:tc>
      </w:tr>
      <w:tr w:rsidR="00D625E0" w:rsidRPr="006F405A" w14:paraId="2995394C" w14:textId="77777777" w:rsidTr="00D625E0">
        <w:tc>
          <w:tcPr>
            <w:tcW w:w="3106" w:type="pct"/>
            <w:tcBorders>
              <w:top w:val="single" w:sz="4" w:space="0" w:color="auto"/>
            </w:tcBorders>
          </w:tcPr>
          <w:p w14:paraId="3C5640B2"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Model</w:t>
            </w:r>
          </w:p>
        </w:tc>
        <w:tc>
          <w:tcPr>
            <w:tcW w:w="685" w:type="pct"/>
            <w:tcBorders>
              <w:top w:val="single" w:sz="4" w:space="0" w:color="auto"/>
            </w:tcBorders>
            <w:vAlign w:val="center"/>
          </w:tcPr>
          <w:p w14:paraId="53FCCF7E"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482.770</w:t>
            </w:r>
          </w:p>
        </w:tc>
        <w:tc>
          <w:tcPr>
            <w:tcW w:w="391" w:type="pct"/>
            <w:tcBorders>
              <w:top w:val="single" w:sz="4" w:space="0" w:color="auto"/>
            </w:tcBorders>
            <w:vAlign w:val="center"/>
          </w:tcPr>
          <w:p w14:paraId="24B10505"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16</w:t>
            </w:r>
          </w:p>
        </w:tc>
        <w:tc>
          <w:tcPr>
            <w:tcW w:w="502" w:type="pct"/>
            <w:tcBorders>
              <w:top w:val="single" w:sz="4" w:space="0" w:color="auto"/>
            </w:tcBorders>
            <w:vAlign w:val="center"/>
          </w:tcPr>
          <w:p w14:paraId="361A480A"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33.32</w:t>
            </w:r>
          </w:p>
        </w:tc>
        <w:tc>
          <w:tcPr>
            <w:tcW w:w="316" w:type="pct"/>
            <w:tcBorders>
              <w:top w:val="single" w:sz="4" w:space="0" w:color="auto"/>
            </w:tcBorders>
            <w:vAlign w:val="center"/>
          </w:tcPr>
          <w:p w14:paraId="294A7C74"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6F405A" w14:paraId="0CE52512" w14:textId="77777777" w:rsidTr="00D625E0">
        <w:trPr>
          <w:trHeight w:val="648"/>
        </w:trPr>
        <w:tc>
          <w:tcPr>
            <w:tcW w:w="3106" w:type="pct"/>
            <w:vAlign w:val="center"/>
          </w:tcPr>
          <w:p w14:paraId="5CC3D334"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   Trading Partner Loses/Home Country Gains</w:t>
            </w:r>
          </w:p>
          <w:p w14:paraId="5F8A4D60"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      (vs. Trading Partner Gains/Home Country Loses)</w:t>
            </w:r>
          </w:p>
        </w:tc>
        <w:tc>
          <w:tcPr>
            <w:tcW w:w="685" w:type="pct"/>
            <w:vAlign w:val="center"/>
          </w:tcPr>
          <w:p w14:paraId="57C753C2"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335.921</w:t>
            </w:r>
          </w:p>
        </w:tc>
        <w:tc>
          <w:tcPr>
            <w:tcW w:w="391" w:type="pct"/>
            <w:vAlign w:val="center"/>
          </w:tcPr>
          <w:p w14:paraId="14E52B4C"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w:t>
            </w:r>
          </w:p>
        </w:tc>
        <w:tc>
          <w:tcPr>
            <w:tcW w:w="502" w:type="pct"/>
            <w:vAlign w:val="center"/>
          </w:tcPr>
          <w:p w14:paraId="36BAB2B7"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370.97</w:t>
            </w:r>
          </w:p>
        </w:tc>
        <w:tc>
          <w:tcPr>
            <w:tcW w:w="316" w:type="pct"/>
            <w:vAlign w:val="center"/>
          </w:tcPr>
          <w:p w14:paraId="3366E17C"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6F405A" w14:paraId="3F355C06" w14:textId="77777777" w:rsidTr="00D625E0">
        <w:trPr>
          <w:trHeight w:val="648"/>
        </w:trPr>
        <w:tc>
          <w:tcPr>
            <w:tcW w:w="3106" w:type="pct"/>
            <w:vAlign w:val="center"/>
          </w:tcPr>
          <w:p w14:paraId="4DCBE0E8"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   High Empathy </w:t>
            </w:r>
          </w:p>
          <w:p w14:paraId="217FF50E"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      (vs. Low Empathy)</w:t>
            </w:r>
          </w:p>
        </w:tc>
        <w:tc>
          <w:tcPr>
            <w:tcW w:w="685" w:type="pct"/>
            <w:vAlign w:val="center"/>
          </w:tcPr>
          <w:p w14:paraId="44E8EC95"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24.461</w:t>
            </w:r>
          </w:p>
        </w:tc>
        <w:tc>
          <w:tcPr>
            <w:tcW w:w="391" w:type="pct"/>
            <w:vAlign w:val="center"/>
          </w:tcPr>
          <w:p w14:paraId="36C8E972"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w:t>
            </w:r>
          </w:p>
        </w:tc>
        <w:tc>
          <w:tcPr>
            <w:tcW w:w="502" w:type="pct"/>
            <w:vAlign w:val="center"/>
          </w:tcPr>
          <w:p w14:paraId="54B081AC"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27.01</w:t>
            </w:r>
          </w:p>
        </w:tc>
        <w:tc>
          <w:tcPr>
            <w:tcW w:w="316" w:type="pct"/>
            <w:vAlign w:val="center"/>
          </w:tcPr>
          <w:p w14:paraId="126B735C"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6F405A" w14:paraId="329DF1C1" w14:textId="77777777" w:rsidTr="00D625E0">
        <w:trPr>
          <w:trHeight w:val="648"/>
        </w:trPr>
        <w:tc>
          <w:tcPr>
            <w:tcW w:w="3106" w:type="pct"/>
            <w:vAlign w:val="center"/>
          </w:tcPr>
          <w:p w14:paraId="7D183695" w14:textId="77777777" w:rsidR="00D625E0" w:rsidRPr="006F405A" w:rsidRDefault="00D625E0" w:rsidP="00D625E0">
            <w:pPr>
              <w:snapToGrid w:val="0"/>
              <w:spacing w:line="276" w:lineRule="auto"/>
              <w:rPr>
                <w:rFonts w:ascii="Times New Roman" w:eastAsia="Times New Roman" w:hAnsi="Times New Roman"/>
                <w:b/>
                <w:sz w:val="24"/>
                <w:szCs w:val="24"/>
              </w:rPr>
            </w:pPr>
            <w:r w:rsidRPr="006F405A">
              <w:rPr>
                <w:rFonts w:ascii="Times New Roman" w:eastAsia="Times New Roman" w:hAnsi="Times New Roman"/>
                <w:b/>
                <w:sz w:val="24"/>
                <w:szCs w:val="24"/>
              </w:rPr>
              <w:t xml:space="preserve">   High Empathy </w:t>
            </w:r>
          </w:p>
          <w:p w14:paraId="24F2DB41" w14:textId="77777777" w:rsidR="00D625E0" w:rsidRPr="006F405A" w:rsidRDefault="00D625E0" w:rsidP="00D625E0">
            <w:pPr>
              <w:snapToGrid w:val="0"/>
              <w:spacing w:line="276" w:lineRule="auto"/>
              <w:rPr>
                <w:rFonts w:ascii="Times New Roman" w:eastAsia="Times New Roman" w:hAnsi="Times New Roman"/>
                <w:b/>
                <w:sz w:val="24"/>
                <w:szCs w:val="24"/>
              </w:rPr>
            </w:pPr>
            <w:r w:rsidRPr="006F405A">
              <w:rPr>
                <w:rFonts w:ascii="Times New Roman" w:eastAsia="Times New Roman" w:hAnsi="Times New Roman"/>
                <w:b/>
                <w:sz w:val="24"/>
                <w:szCs w:val="24"/>
              </w:rPr>
              <w:t xml:space="preserve">      x Trading Partner Loses/Home Country Gains</w:t>
            </w:r>
            <w:r w:rsidRPr="00D625E0">
              <w:rPr>
                <w:rFonts w:ascii="Times New Roman" w:eastAsia="Times New Roman" w:hAnsi="Times New Roman"/>
                <w:b/>
                <w:sz w:val="24"/>
                <w:szCs w:val="24"/>
                <w:vertAlign w:val="superscript"/>
              </w:rPr>
              <w:t>#</w:t>
            </w:r>
          </w:p>
        </w:tc>
        <w:tc>
          <w:tcPr>
            <w:tcW w:w="685" w:type="pct"/>
            <w:vAlign w:val="center"/>
          </w:tcPr>
          <w:p w14:paraId="13D22076"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7.545</w:t>
            </w:r>
          </w:p>
        </w:tc>
        <w:tc>
          <w:tcPr>
            <w:tcW w:w="391" w:type="pct"/>
            <w:vAlign w:val="center"/>
          </w:tcPr>
          <w:p w14:paraId="7F340C28"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w:t>
            </w:r>
          </w:p>
        </w:tc>
        <w:tc>
          <w:tcPr>
            <w:tcW w:w="502" w:type="pct"/>
            <w:vAlign w:val="center"/>
          </w:tcPr>
          <w:p w14:paraId="0AC34AB4"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8.33</w:t>
            </w:r>
          </w:p>
        </w:tc>
        <w:tc>
          <w:tcPr>
            <w:tcW w:w="316" w:type="pct"/>
            <w:vAlign w:val="center"/>
          </w:tcPr>
          <w:p w14:paraId="01158BB9"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6F405A" w14:paraId="7F505416" w14:textId="77777777" w:rsidTr="00D625E0">
        <w:trPr>
          <w:trHeight w:val="576"/>
        </w:trPr>
        <w:tc>
          <w:tcPr>
            <w:tcW w:w="3106" w:type="pct"/>
            <w:vAlign w:val="center"/>
          </w:tcPr>
          <w:p w14:paraId="70503FC5"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   Magnitude of Trade's Impact</w:t>
            </w:r>
          </w:p>
        </w:tc>
        <w:tc>
          <w:tcPr>
            <w:tcW w:w="685" w:type="pct"/>
            <w:vAlign w:val="center"/>
          </w:tcPr>
          <w:p w14:paraId="51AB58EC"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21.276</w:t>
            </w:r>
          </w:p>
        </w:tc>
        <w:tc>
          <w:tcPr>
            <w:tcW w:w="391" w:type="pct"/>
            <w:vAlign w:val="center"/>
          </w:tcPr>
          <w:p w14:paraId="357F2AA1"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6</w:t>
            </w:r>
          </w:p>
        </w:tc>
        <w:tc>
          <w:tcPr>
            <w:tcW w:w="502" w:type="pct"/>
            <w:vAlign w:val="center"/>
          </w:tcPr>
          <w:p w14:paraId="6A93349B"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3.92</w:t>
            </w:r>
          </w:p>
        </w:tc>
        <w:tc>
          <w:tcPr>
            <w:tcW w:w="316" w:type="pct"/>
            <w:vAlign w:val="center"/>
          </w:tcPr>
          <w:p w14:paraId="2C562182"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6F405A" w14:paraId="0967A7B6" w14:textId="77777777" w:rsidTr="00D625E0">
        <w:trPr>
          <w:trHeight w:val="648"/>
        </w:trPr>
        <w:tc>
          <w:tcPr>
            <w:tcW w:w="3106" w:type="pct"/>
            <w:vAlign w:val="center"/>
          </w:tcPr>
          <w:p w14:paraId="47B6C45B"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   Magnitude of Impact </w:t>
            </w:r>
          </w:p>
          <w:p w14:paraId="4997B458"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      x Trading Partner Gains/Home Country Gains</w:t>
            </w:r>
          </w:p>
        </w:tc>
        <w:tc>
          <w:tcPr>
            <w:tcW w:w="685" w:type="pct"/>
            <w:vAlign w:val="center"/>
          </w:tcPr>
          <w:p w14:paraId="5BEE7347"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73.540</w:t>
            </w:r>
          </w:p>
        </w:tc>
        <w:tc>
          <w:tcPr>
            <w:tcW w:w="391" w:type="pct"/>
            <w:vAlign w:val="center"/>
          </w:tcPr>
          <w:p w14:paraId="65C9466E"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6</w:t>
            </w:r>
          </w:p>
        </w:tc>
        <w:tc>
          <w:tcPr>
            <w:tcW w:w="502" w:type="pct"/>
            <w:vAlign w:val="center"/>
          </w:tcPr>
          <w:p w14:paraId="759FC96B"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13.54</w:t>
            </w:r>
          </w:p>
        </w:tc>
        <w:tc>
          <w:tcPr>
            <w:tcW w:w="316" w:type="pct"/>
            <w:vAlign w:val="center"/>
          </w:tcPr>
          <w:p w14:paraId="0DFEF773"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6F405A" w14:paraId="384DD337" w14:textId="77777777" w:rsidTr="00D625E0">
        <w:trPr>
          <w:trHeight w:val="576"/>
        </w:trPr>
        <w:tc>
          <w:tcPr>
            <w:tcW w:w="3106" w:type="pct"/>
            <w:vAlign w:val="center"/>
          </w:tcPr>
          <w:p w14:paraId="689995AE"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   Pre-Experiment Trade Preference</w:t>
            </w:r>
          </w:p>
        </w:tc>
        <w:tc>
          <w:tcPr>
            <w:tcW w:w="685" w:type="pct"/>
            <w:vAlign w:val="center"/>
          </w:tcPr>
          <w:p w14:paraId="671026A0"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21.054</w:t>
            </w:r>
          </w:p>
        </w:tc>
        <w:tc>
          <w:tcPr>
            <w:tcW w:w="391" w:type="pct"/>
            <w:vAlign w:val="center"/>
          </w:tcPr>
          <w:p w14:paraId="71A6AFF9"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1</w:t>
            </w:r>
          </w:p>
        </w:tc>
        <w:tc>
          <w:tcPr>
            <w:tcW w:w="502" w:type="pct"/>
            <w:vAlign w:val="center"/>
          </w:tcPr>
          <w:p w14:paraId="22B9DA38"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23.25</w:t>
            </w:r>
          </w:p>
        </w:tc>
        <w:tc>
          <w:tcPr>
            <w:tcW w:w="316" w:type="pct"/>
            <w:vAlign w:val="center"/>
          </w:tcPr>
          <w:p w14:paraId="4EF56C70"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w:t>
            </w:r>
          </w:p>
        </w:tc>
      </w:tr>
      <w:tr w:rsidR="00D625E0" w:rsidRPr="006F405A" w14:paraId="07211C1C" w14:textId="77777777" w:rsidTr="00D625E0">
        <w:tc>
          <w:tcPr>
            <w:tcW w:w="3106" w:type="pct"/>
          </w:tcPr>
          <w:p w14:paraId="1CACA63F"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Residual</w:t>
            </w:r>
          </w:p>
        </w:tc>
        <w:tc>
          <w:tcPr>
            <w:tcW w:w="685" w:type="pct"/>
            <w:vAlign w:val="center"/>
          </w:tcPr>
          <w:p w14:paraId="26727A62"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2178.667</w:t>
            </w:r>
          </w:p>
        </w:tc>
        <w:tc>
          <w:tcPr>
            <w:tcW w:w="391" w:type="pct"/>
            <w:vAlign w:val="center"/>
          </w:tcPr>
          <w:p w14:paraId="10CDBD9F"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2,406</w:t>
            </w:r>
          </w:p>
        </w:tc>
        <w:tc>
          <w:tcPr>
            <w:tcW w:w="502" w:type="pct"/>
            <w:vAlign w:val="center"/>
          </w:tcPr>
          <w:p w14:paraId="3FF04332"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7F4EA51C" w14:textId="77777777" w:rsidR="00D625E0" w:rsidRPr="006F405A" w:rsidRDefault="00D625E0" w:rsidP="00D625E0">
            <w:pPr>
              <w:snapToGrid w:val="0"/>
              <w:spacing w:line="276" w:lineRule="auto"/>
              <w:rPr>
                <w:rFonts w:ascii="Times New Roman" w:eastAsia="Times New Roman" w:hAnsi="Times New Roman"/>
                <w:sz w:val="24"/>
                <w:szCs w:val="24"/>
              </w:rPr>
            </w:pPr>
          </w:p>
        </w:tc>
      </w:tr>
      <w:tr w:rsidR="00D625E0" w:rsidRPr="006F405A" w14:paraId="199D3374" w14:textId="77777777" w:rsidTr="00D625E0">
        <w:tc>
          <w:tcPr>
            <w:tcW w:w="3106" w:type="pct"/>
          </w:tcPr>
          <w:p w14:paraId="1C40183E"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Total </w:t>
            </w:r>
          </w:p>
        </w:tc>
        <w:tc>
          <w:tcPr>
            <w:tcW w:w="685" w:type="pct"/>
            <w:vAlign w:val="center"/>
          </w:tcPr>
          <w:p w14:paraId="61EED398"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2661.436</w:t>
            </w:r>
          </w:p>
        </w:tc>
        <w:tc>
          <w:tcPr>
            <w:tcW w:w="391" w:type="pct"/>
            <w:vAlign w:val="center"/>
          </w:tcPr>
          <w:p w14:paraId="22385C97" w14:textId="77777777" w:rsidR="00D625E0" w:rsidRPr="006F405A" w:rsidRDefault="00D625E0" w:rsidP="00D625E0">
            <w:pPr>
              <w:jc w:val="right"/>
              <w:rPr>
                <w:rFonts w:ascii="Times New Roman" w:hAnsi="Times New Roman"/>
                <w:color w:val="000000"/>
                <w:sz w:val="24"/>
                <w:szCs w:val="24"/>
              </w:rPr>
            </w:pPr>
            <w:r w:rsidRPr="006F405A">
              <w:rPr>
                <w:rFonts w:ascii="Times New Roman" w:hAnsi="Times New Roman"/>
                <w:color w:val="000000"/>
                <w:sz w:val="24"/>
                <w:szCs w:val="24"/>
              </w:rPr>
              <w:t>2,422</w:t>
            </w:r>
          </w:p>
        </w:tc>
        <w:tc>
          <w:tcPr>
            <w:tcW w:w="502" w:type="pct"/>
            <w:vAlign w:val="center"/>
          </w:tcPr>
          <w:p w14:paraId="6744D5AF"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56C689B1" w14:textId="77777777" w:rsidR="00D625E0" w:rsidRPr="006F405A" w:rsidRDefault="00D625E0" w:rsidP="00D625E0">
            <w:pPr>
              <w:snapToGrid w:val="0"/>
              <w:spacing w:line="276" w:lineRule="auto"/>
              <w:rPr>
                <w:rFonts w:ascii="Times New Roman" w:eastAsia="Times New Roman" w:hAnsi="Times New Roman"/>
                <w:sz w:val="24"/>
                <w:szCs w:val="24"/>
              </w:rPr>
            </w:pPr>
          </w:p>
        </w:tc>
      </w:tr>
      <w:tr w:rsidR="00D625E0" w:rsidRPr="006F405A" w14:paraId="2A884644" w14:textId="77777777" w:rsidTr="00D625E0">
        <w:tc>
          <w:tcPr>
            <w:tcW w:w="3106" w:type="pct"/>
          </w:tcPr>
          <w:p w14:paraId="3ECBAF0D" w14:textId="77777777" w:rsidR="00D625E0" w:rsidRPr="006F405A" w:rsidRDefault="00D625E0" w:rsidP="00D625E0">
            <w:pPr>
              <w:snapToGrid w:val="0"/>
              <w:spacing w:line="276" w:lineRule="auto"/>
              <w:rPr>
                <w:rFonts w:ascii="Times New Roman" w:eastAsia="Times New Roman" w:hAnsi="Times New Roman"/>
                <w:sz w:val="24"/>
                <w:szCs w:val="24"/>
              </w:rPr>
            </w:pPr>
          </w:p>
        </w:tc>
        <w:tc>
          <w:tcPr>
            <w:tcW w:w="685" w:type="pct"/>
            <w:vAlign w:val="center"/>
          </w:tcPr>
          <w:p w14:paraId="27074B42"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391" w:type="pct"/>
            <w:vAlign w:val="center"/>
          </w:tcPr>
          <w:p w14:paraId="5DDEEC08"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4C11CC91"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61E1B276" w14:textId="77777777" w:rsidR="00D625E0" w:rsidRPr="006F405A" w:rsidRDefault="00D625E0" w:rsidP="00D625E0">
            <w:pPr>
              <w:snapToGrid w:val="0"/>
              <w:spacing w:line="276" w:lineRule="auto"/>
              <w:rPr>
                <w:rFonts w:ascii="Times New Roman" w:eastAsia="Times New Roman" w:hAnsi="Times New Roman"/>
                <w:sz w:val="24"/>
                <w:szCs w:val="24"/>
              </w:rPr>
            </w:pPr>
          </w:p>
        </w:tc>
      </w:tr>
      <w:tr w:rsidR="00D625E0" w:rsidRPr="006F405A" w14:paraId="0C83F43D" w14:textId="77777777" w:rsidTr="00D625E0">
        <w:tc>
          <w:tcPr>
            <w:tcW w:w="3106" w:type="pct"/>
          </w:tcPr>
          <w:p w14:paraId="48FC59AC" w14:textId="77777777" w:rsidR="00D625E0" w:rsidRPr="006F405A" w:rsidRDefault="00D625E0" w:rsidP="00D625E0">
            <w:pPr>
              <w:snapToGrid w:val="0"/>
              <w:spacing w:line="276" w:lineRule="auto"/>
              <w:rPr>
                <w:rFonts w:ascii="Times New Roman" w:eastAsia="Times New Roman" w:hAnsi="Times New Roman"/>
                <w:sz w:val="24"/>
                <w:szCs w:val="24"/>
              </w:rPr>
            </w:pPr>
            <w:r w:rsidRPr="006F405A">
              <w:rPr>
                <w:rFonts w:ascii="Times New Roman" w:eastAsia="Times New Roman" w:hAnsi="Times New Roman"/>
                <w:sz w:val="24"/>
                <w:szCs w:val="24"/>
              </w:rPr>
              <w:t xml:space="preserve">Number of Observations </w:t>
            </w:r>
          </w:p>
        </w:tc>
        <w:tc>
          <w:tcPr>
            <w:tcW w:w="685" w:type="pct"/>
            <w:vAlign w:val="center"/>
          </w:tcPr>
          <w:p w14:paraId="1408F374" w14:textId="77777777" w:rsidR="00D625E0" w:rsidRPr="006F405A" w:rsidRDefault="00D625E0" w:rsidP="00D625E0">
            <w:pPr>
              <w:snapToGrid w:val="0"/>
              <w:spacing w:line="276" w:lineRule="auto"/>
              <w:jc w:val="right"/>
              <w:rPr>
                <w:rFonts w:ascii="Times New Roman" w:eastAsia="Times New Roman" w:hAnsi="Times New Roman"/>
                <w:sz w:val="24"/>
                <w:szCs w:val="24"/>
              </w:rPr>
            </w:pPr>
            <w:r w:rsidRPr="006F405A">
              <w:rPr>
                <w:rFonts w:ascii="Times New Roman" w:eastAsia="Times New Roman" w:hAnsi="Times New Roman"/>
                <w:sz w:val="24"/>
                <w:szCs w:val="24"/>
              </w:rPr>
              <w:t>2423</w:t>
            </w:r>
          </w:p>
        </w:tc>
        <w:tc>
          <w:tcPr>
            <w:tcW w:w="391" w:type="pct"/>
            <w:vAlign w:val="center"/>
          </w:tcPr>
          <w:p w14:paraId="3670660F"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11081AC7" w14:textId="77777777" w:rsidR="00D625E0" w:rsidRPr="006F405A" w:rsidRDefault="00D625E0" w:rsidP="00D625E0">
            <w:pPr>
              <w:snapToGrid w:val="0"/>
              <w:spacing w:line="276" w:lineRule="auto"/>
              <w:jc w:val="right"/>
              <w:rPr>
                <w:rFonts w:ascii="Times New Roman" w:eastAsia="Times New Roman" w:hAnsi="Times New Roman"/>
                <w:sz w:val="24"/>
                <w:szCs w:val="24"/>
              </w:rPr>
            </w:pPr>
          </w:p>
        </w:tc>
        <w:tc>
          <w:tcPr>
            <w:tcW w:w="316" w:type="pct"/>
          </w:tcPr>
          <w:p w14:paraId="7EF80926" w14:textId="77777777" w:rsidR="00D625E0" w:rsidRPr="006F405A" w:rsidRDefault="00D625E0" w:rsidP="00D625E0">
            <w:pPr>
              <w:snapToGrid w:val="0"/>
              <w:spacing w:line="276" w:lineRule="auto"/>
              <w:rPr>
                <w:rFonts w:ascii="Times New Roman" w:eastAsia="Times New Roman" w:hAnsi="Times New Roman"/>
                <w:sz w:val="24"/>
                <w:szCs w:val="24"/>
              </w:rPr>
            </w:pPr>
          </w:p>
        </w:tc>
      </w:tr>
    </w:tbl>
    <w:p w14:paraId="3D3D7E55" w14:textId="77777777" w:rsidR="00D625E0" w:rsidRPr="00D70BE4" w:rsidRDefault="00D625E0" w:rsidP="00D70BE4">
      <w:pPr>
        <w:snapToGrid w:val="0"/>
        <w:spacing w:after="0" w:line="276" w:lineRule="auto"/>
        <w:ind w:right="720"/>
        <w:rPr>
          <w:rFonts w:ascii="Times New Roman" w:eastAsia="Times New Roman" w:hAnsi="Times New Roman" w:cs="Times New Roman"/>
          <w:bCs/>
          <w:lang w:eastAsia="ko-KR"/>
        </w:rPr>
      </w:pPr>
      <w:r w:rsidRPr="00D70BE4">
        <w:rPr>
          <w:rFonts w:ascii="Times New Roman" w:eastAsia="Times New Roman" w:hAnsi="Times New Roman"/>
          <w:b/>
          <w:vertAlign w:val="superscript"/>
        </w:rPr>
        <w:t>#</w:t>
      </w:r>
      <w:r w:rsidRPr="00D70BE4">
        <w:rPr>
          <w:rFonts w:ascii="Times New Roman" w:eastAsia="Times New Roman" w:hAnsi="Times New Roman" w:cs="Times New Roman"/>
          <w:bCs/>
          <w:lang w:eastAsia="ko-KR"/>
        </w:rPr>
        <w:t xml:space="preserve">Three-way interactions between treatment, empathy, and country are not significant, suggesting that the treatment by empathy interactions do not differ between countries. </w:t>
      </w:r>
    </w:p>
    <w:p w14:paraId="7B24693A" w14:textId="77777777" w:rsidR="00D625E0" w:rsidRDefault="00D625E0" w:rsidP="00D625E0">
      <w:pPr>
        <w:snapToGrid w:val="0"/>
        <w:spacing w:after="0" w:line="276" w:lineRule="auto"/>
        <w:rPr>
          <w:rFonts w:ascii="Times New Roman" w:eastAsia="Times New Roman" w:hAnsi="Times New Roman" w:cs="Times New Roman"/>
          <w:b/>
          <w:sz w:val="24"/>
          <w:szCs w:val="24"/>
          <w:lang w:eastAsia="ko-KR"/>
        </w:rPr>
      </w:pPr>
    </w:p>
    <w:p w14:paraId="3EE5DAEB" w14:textId="77777777" w:rsidR="00D625E0" w:rsidRPr="008A5D02" w:rsidRDefault="00D625E0" w:rsidP="00D625E0">
      <w:pPr>
        <w:snapToGrid w:val="0"/>
        <w:spacing w:after="0" w:line="276" w:lineRule="auto"/>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 xml:space="preserve">Analysis by Country </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4028A191" w14:textId="77777777" w:rsidTr="00E952BE">
        <w:tc>
          <w:tcPr>
            <w:tcW w:w="3106" w:type="pct"/>
            <w:tcBorders>
              <w:top w:val="single" w:sz="4" w:space="0" w:color="auto"/>
              <w:bottom w:val="single" w:sz="4" w:space="0" w:color="auto"/>
            </w:tcBorders>
          </w:tcPr>
          <w:p w14:paraId="130C4529"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U.S.                                                                    </w:t>
            </w:r>
          </w:p>
        </w:tc>
        <w:tc>
          <w:tcPr>
            <w:tcW w:w="685" w:type="pct"/>
            <w:tcBorders>
              <w:top w:val="single" w:sz="4" w:space="0" w:color="auto"/>
              <w:bottom w:val="single" w:sz="4" w:space="0" w:color="auto"/>
            </w:tcBorders>
            <w:vAlign w:val="center"/>
          </w:tcPr>
          <w:p w14:paraId="58C5FCED"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3E84F16E"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 xml:space="preserve">df  </w:t>
            </w:r>
          </w:p>
        </w:tc>
        <w:tc>
          <w:tcPr>
            <w:tcW w:w="502" w:type="pct"/>
            <w:tcBorders>
              <w:top w:val="single" w:sz="4" w:space="0" w:color="auto"/>
              <w:bottom w:val="single" w:sz="4" w:space="0" w:color="auto"/>
            </w:tcBorders>
            <w:vAlign w:val="center"/>
          </w:tcPr>
          <w:p w14:paraId="0D2EE0EE"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5A77C760"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19AF8ED0" w14:textId="77777777" w:rsidTr="00E952BE">
        <w:tc>
          <w:tcPr>
            <w:tcW w:w="3106" w:type="pct"/>
            <w:tcBorders>
              <w:top w:val="single" w:sz="4" w:space="0" w:color="auto"/>
            </w:tcBorders>
          </w:tcPr>
          <w:p w14:paraId="71CAFC8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1346EAD7" w14:textId="77777777" w:rsidR="008A5D02" w:rsidRPr="008A5D02" w:rsidRDefault="008A5D02" w:rsidP="00EF4A01">
            <w:pPr>
              <w:snapToGrid w:val="0"/>
              <w:spacing w:line="276" w:lineRule="auto"/>
              <w:jc w:val="right"/>
              <w:rPr>
                <w:rFonts w:ascii="Times New Roman" w:hAnsi="Times New Roman"/>
                <w:sz w:val="24"/>
                <w:szCs w:val="24"/>
              </w:rPr>
            </w:pPr>
            <w:r w:rsidRPr="008A5D02">
              <w:rPr>
                <w:rFonts w:ascii="Times New Roman" w:hAnsi="Times New Roman"/>
                <w:sz w:val="24"/>
                <w:szCs w:val="24"/>
              </w:rPr>
              <w:t>414.391</w:t>
            </w:r>
          </w:p>
        </w:tc>
        <w:tc>
          <w:tcPr>
            <w:tcW w:w="391" w:type="pct"/>
            <w:tcBorders>
              <w:top w:val="single" w:sz="4" w:space="0" w:color="auto"/>
            </w:tcBorders>
            <w:vAlign w:val="center"/>
          </w:tcPr>
          <w:p w14:paraId="22ABF04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02" w:type="pct"/>
            <w:tcBorders>
              <w:top w:val="single" w:sz="4" w:space="0" w:color="auto"/>
            </w:tcBorders>
            <w:vAlign w:val="center"/>
          </w:tcPr>
          <w:p w14:paraId="392DBA2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33.67</w:t>
            </w:r>
          </w:p>
        </w:tc>
        <w:tc>
          <w:tcPr>
            <w:tcW w:w="316" w:type="pct"/>
            <w:tcBorders>
              <w:top w:val="single" w:sz="4" w:space="0" w:color="auto"/>
            </w:tcBorders>
            <w:vAlign w:val="center"/>
          </w:tcPr>
          <w:p w14:paraId="2A4AFBE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6BA13EC7" w14:textId="77777777" w:rsidTr="00E952BE">
        <w:trPr>
          <w:trHeight w:val="648"/>
        </w:trPr>
        <w:tc>
          <w:tcPr>
            <w:tcW w:w="3106" w:type="pct"/>
            <w:vAlign w:val="center"/>
          </w:tcPr>
          <w:p w14:paraId="7F06819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Loses/Home Country Gains</w:t>
            </w:r>
          </w:p>
          <w:p w14:paraId="37A7BC9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Gains/Home Country Loses)</w:t>
            </w:r>
          </w:p>
        </w:tc>
        <w:tc>
          <w:tcPr>
            <w:tcW w:w="685" w:type="pct"/>
            <w:vAlign w:val="center"/>
          </w:tcPr>
          <w:p w14:paraId="38FA518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341.694</w:t>
            </w:r>
          </w:p>
        </w:tc>
        <w:tc>
          <w:tcPr>
            <w:tcW w:w="391" w:type="pct"/>
            <w:vAlign w:val="center"/>
          </w:tcPr>
          <w:p w14:paraId="7615B69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3A0B0BA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444.17</w:t>
            </w:r>
          </w:p>
        </w:tc>
        <w:tc>
          <w:tcPr>
            <w:tcW w:w="316" w:type="pct"/>
            <w:vAlign w:val="center"/>
          </w:tcPr>
          <w:p w14:paraId="54CA300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6F0FD93" w14:textId="77777777" w:rsidTr="00E952BE">
        <w:trPr>
          <w:trHeight w:val="648"/>
        </w:trPr>
        <w:tc>
          <w:tcPr>
            <w:tcW w:w="3106" w:type="pct"/>
            <w:vAlign w:val="center"/>
          </w:tcPr>
          <w:p w14:paraId="23F2480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Empathy </w:t>
            </w:r>
          </w:p>
          <w:p w14:paraId="20C16E5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Empathy)</w:t>
            </w:r>
          </w:p>
        </w:tc>
        <w:tc>
          <w:tcPr>
            <w:tcW w:w="685" w:type="pct"/>
            <w:vAlign w:val="center"/>
          </w:tcPr>
          <w:p w14:paraId="37B2AB8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2.765</w:t>
            </w:r>
          </w:p>
        </w:tc>
        <w:tc>
          <w:tcPr>
            <w:tcW w:w="391" w:type="pct"/>
            <w:vAlign w:val="center"/>
          </w:tcPr>
          <w:p w14:paraId="5C6AAB5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033CE26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3.59</w:t>
            </w:r>
          </w:p>
        </w:tc>
        <w:tc>
          <w:tcPr>
            <w:tcW w:w="316" w:type="pct"/>
            <w:vAlign w:val="center"/>
          </w:tcPr>
          <w:p w14:paraId="51C67E88"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D7A0ED5" w14:textId="77777777" w:rsidTr="00E952BE">
        <w:trPr>
          <w:trHeight w:val="648"/>
        </w:trPr>
        <w:tc>
          <w:tcPr>
            <w:tcW w:w="3106" w:type="pct"/>
            <w:vAlign w:val="center"/>
          </w:tcPr>
          <w:p w14:paraId="263CDCE7"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Empathy </w:t>
            </w:r>
          </w:p>
          <w:p w14:paraId="07F33DFF"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Loses/Home Country Gains</w:t>
            </w:r>
          </w:p>
        </w:tc>
        <w:tc>
          <w:tcPr>
            <w:tcW w:w="685" w:type="pct"/>
            <w:vAlign w:val="center"/>
          </w:tcPr>
          <w:p w14:paraId="199E1C5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3.855</w:t>
            </w:r>
          </w:p>
        </w:tc>
        <w:tc>
          <w:tcPr>
            <w:tcW w:w="391" w:type="pct"/>
            <w:vAlign w:val="center"/>
          </w:tcPr>
          <w:p w14:paraId="61B1A14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7685D83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5.01</w:t>
            </w:r>
          </w:p>
        </w:tc>
        <w:tc>
          <w:tcPr>
            <w:tcW w:w="316" w:type="pct"/>
            <w:vAlign w:val="center"/>
          </w:tcPr>
          <w:p w14:paraId="07C3CC1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5CD7F261" w14:textId="77777777" w:rsidTr="00E952BE">
        <w:trPr>
          <w:trHeight w:val="576"/>
        </w:trPr>
        <w:tc>
          <w:tcPr>
            <w:tcW w:w="3106" w:type="pct"/>
            <w:vAlign w:val="center"/>
          </w:tcPr>
          <w:p w14:paraId="4E97F83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371A331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14.524</w:t>
            </w:r>
          </w:p>
        </w:tc>
        <w:tc>
          <w:tcPr>
            <w:tcW w:w="391" w:type="pct"/>
            <w:vAlign w:val="center"/>
          </w:tcPr>
          <w:p w14:paraId="0327D74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2A7A55F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3.15</w:t>
            </w:r>
          </w:p>
        </w:tc>
        <w:tc>
          <w:tcPr>
            <w:tcW w:w="316" w:type="pct"/>
            <w:vAlign w:val="center"/>
          </w:tcPr>
          <w:p w14:paraId="324003A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AB88C0E" w14:textId="77777777" w:rsidTr="00E952BE">
        <w:trPr>
          <w:trHeight w:val="648"/>
        </w:trPr>
        <w:tc>
          <w:tcPr>
            <w:tcW w:w="3106" w:type="pct"/>
            <w:vAlign w:val="center"/>
          </w:tcPr>
          <w:p w14:paraId="637A6A9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6A5856F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5A0DCE7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45.940</w:t>
            </w:r>
          </w:p>
        </w:tc>
        <w:tc>
          <w:tcPr>
            <w:tcW w:w="391" w:type="pct"/>
            <w:vAlign w:val="center"/>
          </w:tcPr>
          <w:p w14:paraId="5EB7CCE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4C3BBF6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9.95</w:t>
            </w:r>
          </w:p>
        </w:tc>
        <w:tc>
          <w:tcPr>
            <w:tcW w:w="316" w:type="pct"/>
            <w:vAlign w:val="center"/>
          </w:tcPr>
          <w:p w14:paraId="2B2AF9A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4D97263" w14:textId="77777777" w:rsidTr="00E952BE">
        <w:trPr>
          <w:trHeight w:val="576"/>
        </w:trPr>
        <w:tc>
          <w:tcPr>
            <w:tcW w:w="3106" w:type="pct"/>
            <w:vAlign w:val="center"/>
          </w:tcPr>
          <w:p w14:paraId="04E1CFC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65EBCA5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6.915</w:t>
            </w:r>
          </w:p>
        </w:tc>
        <w:tc>
          <w:tcPr>
            <w:tcW w:w="391" w:type="pct"/>
            <w:vAlign w:val="center"/>
          </w:tcPr>
          <w:p w14:paraId="21BE8AC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25DDE07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8.99</w:t>
            </w:r>
          </w:p>
        </w:tc>
        <w:tc>
          <w:tcPr>
            <w:tcW w:w="316" w:type="pct"/>
            <w:vAlign w:val="center"/>
          </w:tcPr>
          <w:p w14:paraId="4BF8DA3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5D9C119" w14:textId="77777777" w:rsidTr="00E952BE">
        <w:tc>
          <w:tcPr>
            <w:tcW w:w="3106" w:type="pct"/>
          </w:tcPr>
          <w:p w14:paraId="45060F1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147DB80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832.370</w:t>
            </w:r>
          </w:p>
        </w:tc>
        <w:tc>
          <w:tcPr>
            <w:tcW w:w="391" w:type="pct"/>
            <w:vAlign w:val="center"/>
          </w:tcPr>
          <w:p w14:paraId="3608BF4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1082</w:t>
            </w:r>
          </w:p>
        </w:tc>
        <w:tc>
          <w:tcPr>
            <w:tcW w:w="502" w:type="pct"/>
            <w:vAlign w:val="center"/>
          </w:tcPr>
          <w:p w14:paraId="089DDFA2"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2B98F41D"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3121CBC2" w14:textId="77777777" w:rsidTr="00E952BE">
        <w:tc>
          <w:tcPr>
            <w:tcW w:w="3106" w:type="pct"/>
          </w:tcPr>
          <w:p w14:paraId="2DD1974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5CA5454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1246.761</w:t>
            </w:r>
          </w:p>
        </w:tc>
        <w:tc>
          <w:tcPr>
            <w:tcW w:w="391" w:type="pct"/>
            <w:vAlign w:val="center"/>
          </w:tcPr>
          <w:p w14:paraId="4B6071E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1098</w:t>
            </w:r>
          </w:p>
        </w:tc>
        <w:tc>
          <w:tcPr>
            <w:tcW w:w="502" w:type="pct"/>
            <w:vAlign w:val="center"/>
          </w:tcPr>
          <w:p w14:paraId="4DFE0647"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2543B274"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3F5307E7" w14:textId="77777777" w:rsidTr="00E952BE">
        <w:tc>
          <w:tcPr>
            <w:tcW w:w="3106" w:type="pct"/>
          </w:tcPr>
          <w:p w14:paraId="78928D1E"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293CA838"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170E2A9D"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15857A57"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3CB32303"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2AA4A16" w14:textId="77777777" w:rsidTr="00E952BE">
        <w:tc>
          <w:tcPr>
            <w:tcW w:w="3106" w:type="pct"/>
          </w:tcPr>
          <w:p w14:paraId="6F62EC4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410F44F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1099</w:t>
            </w:r>
          </w:p>
        </w:tc>
        <w:tc>
          <w:tcPr>
            <w:tcW w:w="391" w:type="pct"/>
            <w:vAlign w:val="center"/>
          </w:tcPr>
          <w:p w14:paraId="01D4DA26"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5DC19C4D"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67960E2A"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59E8E5E3"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3EC51C5C" w14:textId="77777777" w:rsidTr="00E952BE">
        <w:tc>
          <w:tcPr>
            <w:tcW w:w="3106" w:type="pct"/>
            <w:tcBorders>
              <w:top w:val="single" w:sz="4" w:space="0" w:color="auto"/>
              <w:bottom w:val="single" w:sz="4" w:space="0" w:color="auto"/>
            </w:tcBorders>
          </w:tcPr>
          <w:p w14:paraId="56C822A3"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Canada                                                                 </w:t>
            </w:r>
          </w:p>
        </w:tc>
        <w:tc>
          <w:tcPr>
            <w:tcW w:w="685" w:type="pct"/>
            <w:tcBorders>
              <w:top w:val="single" w:sz="4" w:space="0" w:color="auto"/>
              <w:bottom w:val="single" w:sz="4" w:space="0" w:color="auto"/>
            </w:tcBorders>
            <w:vAlign w:val="center"/>
          </w:tcPr>
          <w:p w14:paraId="56E5AAA5"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43D05734"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2AAE48DF"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7B2E6AD3"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7D156745" w14:textId="77777777" w:rsidTr="00E952BE">
        <w:tc>
          <w:tcPr>
            <w:tcW w:w="3106" w:type="pct"/>
            <w:tcBorders>
              <w:top w:val="single" w:sz="4" w:space="0" w:color="auto"/>
            </w:tcBorders>
          </w:tcPr>
          <w:p w14:paraId="2ADDCB1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19C4164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147.904</w:t>
            </w:r>
          </w:p>
        </w:tc>
        <w:tc>
          <w:tcPr>
            <w:tcW w:w="391" w:type="pct"/>
            <w:tcBorders>
              <w:top w:val="single" w:sz="4" w:space="0" w:color="auto"/>
            </w:tcBorders>
            <w:vAlign w:val="center"/>
          </w:tcPr>
          <w:p w14:paraId="1296959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02" w:type="pct"/>
            <w:tcBorders>
              <w:top w:val="single" w:sz="4" w:space="0" w:color="auto"/>
            </w:tcBorders>
            <w:vAlign w:val="center"/>
          </w:tcPr>
          <w:p w14:paraId="35F6148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9.60</w:t>
            </w:r>
          </w:p>
        </w:tc>
        <w:tc>
          <w:tcPr>
            <w:tcW w:w="316" w:type="pct"/>
            <w:tcBorders>
              <w:top w:val="single" w:sz="4" w:space="0" w:color="auto"/>
            </w:tcBorders>
            <w:vAlign w:val="center"/>
          </w:tcPr>
          <w:p w14:paraId="3C7F5CB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BF0A856" w14:textId="77777777" w:rsidTr="00E952BE">
        <w:trPr>
          <w:trHeight w:val="648"/>
        </w:trPr>
        <w:tc>
          <w:tcPr>
            <w:tcW w:w="3106" w:type="pct"/>
            <w:vAlign w:val="center"/>
          </w:tcPr>
          <w:p w14:paraId="3927AD2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Loses/Home Country Gains</w:t>
            </w:r>
          </w:p>
          <w:p w14:paraId="422A074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Gains/Home Country Loses)</w:t>
            </w:r>
          </w:p>
        </w:tc>
        <w:tc>
          <w:tcPr>
            <w:tcW w:w="685" w:type="pct"/>
            <w:vAlign w:val="center"/>
          </w:tcPr>
          <w:p w14:paraId="616640C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61.751</w:t>
            </w:r>
          </w:p>
        </w:tc>
        <w:tc>
          <w:tcPr>
            <w:tcW w:w="391" w:type="pct"/>
            <w:vAlign w:val="center"/>
          </w:tcPr>
          <w:p w14:paraId="2ACEFFA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6232BE2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64.11</w:t>
            </w:r>
          </w:p>
        </w:tc>
        <w:tc>
          <w:tcPr>
            <w:tcW w:w="316" w:type="pct"/>
            <w:vAlign w:val="center"/>
          </w:tcPr>
          <w:p w14:paraId="4FB69EA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63A2367" w14:textId="77777777" w:rsidTr="00E952BE">
        <w:trPr>
          <w:trHeight w:val="648"/>
        </w:trPr>
        <w:tc>
          <w:tcPr>
            <w:tcW w:w="3106" w:type="pct"/>
            <w:vAlign w:val="center"/>
          </w:tcPr>
          <w:p w14:paraId="4A76ABE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Empathy</w:t>
            </w:r>
          </w:p>
          <w:p w14:paraId="45ADB3C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Empathy)</w:t>
            </w:r>
          </w:p>
        </w:tc>
        <w:tc>
          <w:tcPr>
            <w:tcW w:w="685" w:type="pct"/>
            <w:vAlign w:val="center"/>
          </w:tcPr>
          <w:p w14:paraId="33D5D01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23.872</w:t>
            </w:r>
          </w:p>
        </w:tc>
        <w:tc>
          <w:tcPr>
            <w:tcW w:w="391" w:type="pct"/>
            <w:vAlign w:val="center"/>
          </w:tcPr>
          <w:p w14:paraId="2C9D38E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269BFBD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24.78</w:t>
            </w:r>
          </w:p>
        </w:tc>
        <w:tc>
          <w:tcPr>
            <w:tcW w:w="316" w:type="pct"/>
            <w:vAlign w:val="center"/>
          </w:tcPr>
          <w:p w14:paraId="491A04E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57F7D117" w14:textId="77777777" w:rsidTr="00E952BE">
        <w:trPr>
          <w:trHeight w:val="648"/>
        </w:trPr>
        <w:tc>
          <w:tcPr>
            <w:tcW w:w="3106" w:type="pct"/>
            <w:vAlign w:val="center"/>
          </w:tcPr>
          <w:p w14:paraId="7F6CDCF6"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Empathy </w:t>
            </w:r>
          </w:p>
          <w:p w14:paraId="0E65D290"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Loses/Home Country Gains</w:t>
            </w:r>
          </w:p>
        </w:tc>
        <w:tc>
          <w:tcPr>
            <w:tcW w:w="685" w:type="pct"/>
            <w:vAlign w:val="center"/>
          </w:tcPr>
          <w:p w14:paraId="734BA84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3.093</w:t>
            </w:r>
          </w:p>
        </w:tc>
        <w:tc>
          <w:tcPr>
            <w:tcW w:w="391" w:type="pct"/>
            <w:vAlign w:val="center"/>
          </w:tcPr>
          <w:p w14:paraId="38831D4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19063DD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3.21</w:t>
            </w:r>
          </w:p>
        </w:tc>
        <w:tc>
          <w:tcPr>
            <w:tcW w:w="316" w:type="pct"/>
            <w:vAlign w:val="center"/>
          </w:tcPr>
          <w:p w14:paraId="1F7EA11E"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8DAEE20" w14:textId="77777777" w:rsidTr="00E952BE">
        <w:trPr>
          <w:trHeight w:val="576"/>
        </w:trPr>
        <w:tc>
          <w:tcPr>
            <w:tcW w:w="3106" w:type="pct"/>
            <w:vAlign w:val="center"/>
          </w:tcPr>
          <w:p w14:paraId="591D4D5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542D420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11.419</w:t>
            </w:r>
          </w:p>
        </w:tc>
        <w:tc>
          <w:tcPr>
            <w:tcW w:w="391" w:type="pct"/>
            <w:vAlign w:val="center"/>
          </w:tcPr>
          <w:p w14:paraId="674BA3B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5BD4B01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1.98</w:t>
            </w:r>
          </w:p>
        </w:tc>
        <w:tc>
          <w:tcPr>
            <w:tcW w:w="316" w:type="pct"/>
            <w:vAlign w:val="center"/>
          </w:tcPr>
          <w:p w14:paraId="09756CC8"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EBE741B" w14:textId="77777777" w:rsidTr="00E952BE">
        <w:trPr>
          <w:trHeight w:val="648"/>
        </w:trPr>
        <w:tc>
          <w:tcPr>
            <w:tcW w:w="3106" w:type="pct"/>
            <w:vAlign w:val="center"/>
          </w:tcPr>
          <w:p w14:paraId="01EE27A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287500F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2BB3243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34.444</w:t>
            </w:r>
          </w:p>
        </w:tc>
        <w:tc>
          <w:tcPr>
            <w:tcW w:w="391" w:type="pct"/>
            <w:vAlign w:val="center"/>
          </w:tcPr>
          <w:p w14:paraId="1281B8C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1599D5B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5.96</w:t>
            </w:r>
          </w:p>
        </w:tc>
        <w:tc>
          <w:tcPr>
            <w:tcW w:w="316" w:type="pct"/>
            <w:vAlign w:val="center"/>
          </w:tcPr>
          <w:p w14:paraId="49A80B1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564F8E8E" w14:textId="77777777" w:rsidTr="00E952BE">
        <w:trPr>
          <w:trHeight w:val="576"/>
        </w:trPr>
        <w:tc>
          <w:tcPr>
            <w:tcW w:w="3106" w:type="pct"/>
            <w:vAlign w:val="center"/>
          </w:tcPr>
          <w:p w14:paraId="7B79083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6D3D596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10.713</w:t>
            </w:r>
          </w:p>
        </w:tc>
        <w:tc>
          <w:tcPr>
            <w:tcW w:w="391" w:type="pct"/>
            <w:vAlign w:val="center"/>
          </w:tcPr>
          <w:p w14:paraId="659CD25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4C3F07E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11.12</w:t>
            </w:r>
          </w:p>
        </w:tc>
        <w:tc>
          <w:tcPr>
            <w:tcW w:w="316" w:type="pct"/>
            <w:vAlign w:val="center"/>
          </w:tcPr>
          <w:p w14:paraId="292046F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50D5E75E" w14:textId="77777777" w:rsidTr="00E952BE">
        <w:tc>
          <w:tcPr>
            <w:tcW w:w="3106" w:type="pct"/>
          </w:tcPr>
          <w:p w14:paraId="451CBE1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7AB576C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1258.854</w:t>
            </w:r>
          </w:p>
        </w:tc>
        <w:tc>
          <w:tcPr>
            <w:tcW w:w="391" w:type="pct"/>
            <w:vAlign w:val="center"/>
          </w:tcPr>
          <w:p w14:paraId="1E99DAB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1307</w:t>
            </w:r>
          </w:p>
        </w:tc>
        <w:tc>
          <w:tcPr>
            <w:tcW w:w="502" w:type="pct"/>
            <w:vAlign w:val="center"/>
          </w:tcPr>
          <w:p w14:paraId="0F68DAE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44A38945"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452EDF0" w14:textId="77777777" w:rsidTr="00E952BE">
        <w:tc>
          <w:tcPr>
            <w:tcW w:w="3106" w:type="pct"/>
          </w:tcPr>
          <w:p w14:paraId="3919F00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331AA93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1406.758</w:t>
            </w:r>
          </w:p>
        </w:tc>
        <w:tc>
          <w:tcPr>
            <w:tcW w:w="391" w:type="pct"/>
            <w:vAlign w:val="center"/>
          </w:tcPr>
          <w:p w14:paraId="20DB81C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1323</w:t>
            </w:r>
          </w:p>
        </w:tc>
        <w:tc>
          <w:tcPr>
            <w:tcW w:w="502" w:type="pct"/>
            <w:vAlign w:val="center"/>
          </w:tcPr>
          <w:p w14:paraId="200F3385"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023848F1"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00FA33E" w14:textId="77777777" w:rsidTr="00E952BE">
        <w:tc>
          <w:tcPr>
            <w:tcW w:w="3106" w:type="pct"/>
          </w:tcPr>
          <w:p w14:paraId="3C7EE65C"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6B581D8D"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2E72AB07"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0017E85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30380474"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17EBCD36" w14:textId="77777777" w:rsidTr="00E952BE">
        <w:tc>
          <w:tcPr>
            <w:tcW w:w="3106" w:type="pct"/>
          </w:tcPr>
          <w:p w14:paraId="22F6657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619FDF2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1324</w:t>
            </w:r>
          </w:p>
        </w:tc>
        <w:tc>
          <w:tcPr>
            <w:tcW w:w="391" w:type="pct"/>
            <w:vAlign w:val="center"/>
          </w:tcPr>
          <w:p w14:paraId="4D4088E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3FCFCB92"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21C183D9"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4C2C5EFE" w14:textId="77777777" w:rsidR="00D625E0" w:rsidRPr="00D70BE4" w:rsidRDefault="008A5D02" w:rsidP="00EF4A01">
      <w:pPr>
        <w:snapToGrid w:val="0"/>
        <w:spacing w:after="0" w:line="276" w:lineRule="auto"/>
        <w:rPr>
          <w:rFonts w:ascii="Times New Roman" w:eastAsia="Times New Roman" w:hAnsi="Times New Roman" w:cs="Times New Roman"/>
          <w:lang w:eastAsia="ko-KR"/>
        </w:rPr>
      </w:pPr>
      <w:r w:rsidRPr="00D70BE4">
        <w:rPr>
          <w:rFonts w:ascii="Times New Roman" w:eastAsia="Times New Roman" w:hAnsi="Times New Roman" w:cs="Times New Roman"/>
          <w:i/>
          <w:lang w:eastAsia="ko-KR"/>
        </w:rPr>
        <w:t>Note</w:t>
      </w:r>
      <w:r w:rsidRPr="00D70BE4">
        <w:rPr>
          <w:rFonts w:ascii="Times New Roman" w:eastAsia="Times New Roman" w:hAnsi="Times New Roman" w:cs="Times New Roman"/>
          <w:lang w:eastAsia="ko-KR"/>
        </w:rPr>
        <w:t xml:space="preserve">. </w:t>
      </w:r>
      <w:r w:rsidR="00D625E0" w:rsidRPr="00D70BE4">
        <w:rPr>
          <w:rFonts w:ascii="Times New Roman" w:eastAsia="Times New Roman" w:hAnsi="Times New Roman" w:cs="Times New Roman"/>
          <w:lang w:eastAsia="ko-KR"/>
        </w:rPr>
        <w:t>Tables</w:t>
      </w:r>
      <w:r w:rsidRPr="00D70BE4">
        <w:rPr>
          <w:rFonts w:ascii="Times New Roman" w:eastAsia="Times New Roman" w:hAnsi="Times New Roman" w:cs="Times New Roman"/>
          <w:lang w:eastAsia="ko-KR"/>
        </w:rPr>
        <w:t xml:space="preserve"> present the results of an analysis of variance. </w:t>
      </w:r>
      <w:r w:rsidR="00EF4A01" w:rsidRPr="00D70BE4">
        <w:rPr>
          <w:rFonts w:ascii="Times New Roman" w:eastAsia="Times New Roman" w:hAnsi="Times New Roman" w:cs="Times New Roman"/>
          <w:lang w:eastAsia="ko-KR"/>
        </w:rPr>
        <w:t>*</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&lt;.05,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&lt;.01,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 xml:space="preserve">&lt;.001 </w:t>
      </w:r>
    </w:p>
    <w:p w14:paraId="5D450FF6" w14:textId="77777777" w:rsidR="00D625E0" w:rsidRDefault="00D625E0" w:rsidP="00EF4A01">
      <w:pPr>
        <w:snapToGrid w:val="0"/>
        <w:spacing w:after="0" w:line="276" w:lineRule="auto"/>
        <w:rPr>
          <w:rFonts w:ascii="Times New Roman" w:eastAsia="Times New Roman" w:hAnsi="Times New Roman" w:cs="Times New Roman"/>
          <w:sz w:val="24"/>
          <w:szCs w:val="24"/>
          <w:lang w:eastAsia="ko-KR"/>
        </w:rPr>
      </w:pPr>
    </w:p>
    <w:p w14:paraId="3D823A77"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br w:type="page"/>
      </w:r>
    </w:p>
    <w:p w14:paraId="4809C8DD" w14:textId="77777777" w:rsid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lastRenderedPageBreak/>
        <w:t>Table B6.</w:t>
      </w:r>
      <w:r w:rsidRPr="008A5D02">
        <w:rPr>
          <w:rFonts w:ascii="Times New Roman" w:eastAsia="Times New Roman" w:hAnsi="Times New Roman" w:cs="Times New Roman"/>
          <w:sz w:val="24"/>
          <w:szCs w:val="24"/>
          <w:lang w:eastAsia="ko-KR"/>
        </w:rPr>
        <w:t xml:space="preserve"> Empathy Moderates Moral Exclusion</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D625E0" w:rsidRPr="00501FD8" w14:paraId="486D9311" w14:textId="77777777" w:rsidTr="00D625E0">
        <w:tc>
          <w:tcPr>
            <w:tcW w:w="3106" w:type="pct"/>
            <w:tcBorders>
              <w:top w:val="single" w:sz="4" w:space="0" w:color="auto"/>
              <w:bottom w:val="single" w:sz="4" w:space="0" w:color="auto"/>
            </w:tcBorders>
          </w:tcPr>
          <w:p w14:paraId="3A6B93C3" w14:textId="77777777" w:rsidR="00D625E0" w:rsidRPr="00501FD8" w:rsidRDefault="00D625E0" w:rsidP="00D625E0">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Pooled Sample </w:t>
            </w:r>
          </w:p>
        </w:tc>
        <w:tc>
          <w:tcPr>
            <w:tcW w:w="685" w:type="pct"/>
            <w:tcBorders>
              <w:top w:val="single" w:sz="4" w:space="0" w:color="auto"/>
              <w:bottom w:val="single" w:sz="4" w:space="0" w:color="auto"/>
            </w:tcBorders>
            <w:vAlign w:val="center"/>
          </w:tcPr>
          <w:p w14:paraId="4C1072A3" w14:textId="77777777" w:rsidR="00D625E0" w:rsidRPr="00501FD8" w:rsidRDefault="00D625E0" w:rsidP="00D625E0">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2E0AA60A" w14:textId="77777777" w:rsidR="00D625E0" w:rsidRPr="00501FD8" w:rsidRDefault="00D625E0" w:rsidP="00D625E0">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6990AAC4" w14:textId="77777777" w:rsidR="00D625E0" w:rsidRPr="00501FD8" w:rsidRDefault="00D625E0" w:rsidP="00D625E0">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6DF418F0" w14:textId="77777777" w:rsidR="00D625E0" w:rsidRPr="00501FD8" w:rsidRDefault="00D625E0" w:rsidP="00D625E0">
            <w:pPr>
              <w:snapToGrid w:val="0"/>
              <w:spacing w:line="276" w:lineRule="auto"/>
              <w:rPr>
                <w:rFonts w:ascii="Times New Roman" w:eastAsia="Times New Roman" w:hAnsi="Times New Roman"/>
                <w:b/>
                <w:sz w:val="24"/>
                <w:szCs w:val="24"/>
              </w:rPr>
            </w:pPr>
          </w:p>
        </w:tc>
      </w:tr>
      <w:tr w:rsidR="00D625E0" w:rsidRPr="00501FD8" w14:paraId="37C0F189" w14:textId="77777777" w:rsidTr="00D625E0">
        <w:tc>
          <w:tcPr>
            <w:tcW w:w="3106" w:type="pct"/>
            <w:tcBorders>
              <w:top w:val="single" w:sz="4" w:space="0" w:color="auto"/>
            </w:tcBorders>
          </w:tcPr>
          <w:p w14:paraId="2EAFD1F6"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Model</w:t>
            </w:r>
          </w:p>
        </w:tc>
        <w:tc>
          <w:tcPr>
            <w:tcW w:w="685" w:type="pct"/>
            <w:tcBorders>
              <w:top w:val="single" w:sz="4" w:space="0" w:color="auto"/>
            </w:tcBorders>
            <w:vAlign w:val="center"/>
          </w:tcPr>
          <w:p w14:paraId="2A169B97"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225.715</w:t>
            </w:r>
          </w:p>
        </w:tc>
        <w:tc>
          <w:tcPr>
            <w:tcW w:w="391" w:type="pct"/>
            <w:tcBorders>
              <w:top w:val="single" w:sz="4" w:space="0" w:color="auto"/>
            </w:tcBorders>
            <w:vAlign w:val="center"/>
          </w:tcPr>
          <w:p w14:paraId="405BC5CC"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16</w:t>
            </w:r>
          </w:p>
        </w:tc>
        <w:tc>
          <w:tcPr>
            <w:tcW w:w="502" w:type="pct"/>
            <w:tcBorders>
              <w:top w:val="single" w:sz="4" w:space="0" w:color="auto"/>
            </w:tcBorders>
            <w:vAlign w:val="center"/>
          </w:tcPr>
          <w:p w14:paraId="1BC00A10"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16.95</w:t>
            </w:r>
          </w:p>
        </w:tc>
        <w:tc>
          <w:tcPr>
            <w:tcW w:w="316" w:type="pct"/>
            <w:tcBorders>
              <w:top w:val="single" w:sz="4" w:space="0" w:color="auto"/>
            </w:tcBorders>
            <w:vAlign w:val="center"/>
          </w:tcPr>
          <w:p w14:paraId="314ED152"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7C8CE58A" w14:textId="77777777" w:rsidTr="00D625E0">
        <w:trPr>
          <w:trHeight w:val="648"/>
        </w:trPr>
        <w:tc>
          <w:tcPr>
            <w:tcW w:w="3106" w:type="pct"/>
            <w:vAlign w:val="center"/>
          </w:tcPr>
          <w:p w14:paraId="7FFED7D4"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Trading Partner Gains/Home Country Gains</w:t>
            </w:r>
          </w:p>
          <w:p w14:paraId="6EAACFA8"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(vs. Trading Partner Loses/Home Country Gains)</w:t>
            </w:r>
          </w:p>
        </w:tc>
        <w:tc>
          <w:tcPr>
            <w:tcW w:w="685" w:type="pct"/>
            <w:vAlign w:val="center"/>
          </w:tcPr>
          <w:p w14:paraId="29ED52C0"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46.080</w:t>
            </w:r>
          </w:p>
        </w:tc>
        <w:tc>
          <w:tcPr>
            <w:tcW w:w="391" w:type="pct"/>
            <w:vAlign w:val="center"/>
          </w:tcPr>
          <w:p w14:paraId="108C46D3"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7085D388"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55.35</w:t>
            </w:r>
          </w:p>
        </w:tc>
        <w:tc>
          <w:tcPr>
            <w:tcW w:w="316" w:type="pct"/>
            <w:vAlign w:val="center"/>
          </w:tcPr>
          <w:p w14:paraId="5911022A"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3D6492AE" w14:textId="77777777" w:rsidTr="00D625E0">
        <w:trPr>
          <w:trHeight w:val="648"/>
        </w:trPr>
        <w:tc>
          <w:tcPr>
            <w:tcW w:w="3106" w:type="pct"/>
            <w:vAlign w:val="center"/>
          </w:tcPr>
          <w:p w14:paraId="444EC8A2"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High Empathy</w:t>
            </w:r>
          </w:p>
          <w:p w14:paraId="1D73BF1A"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(vs. Low Empathy)</w:t>
            </w:r>
          </w:p>
        </w:tc>
        <w:tc>
          <w:tcPr>
            <w:tcW w:w="685" w:type="pct"/>
            <w:vAlign w:val="center"/>
          </w:tcPr>
          <w:p w14:paraId="7C771086"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6.089</w:t>
            </w:r>
          </w:p>
        </w:tc>
        <w:tc>
          <w:tcPr>
            <w:tcW w:w="391" w:type="pct"/>
            <w:vAlign w:val="center"/>
          </w:tcPr>
          <w:p w14:paraId="7EC1DAD7"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6DF5552D"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7.31</w:t>
            </w:r>
          </w:p>
        </w:tc>
        <w:tc>
          <w:tcPr>
            <w:tcW w:w="316" w:type="pct"/>
            <w:vAlign w:val="center"/>
          </w:tcPr>
          <w:p w14:paraId="77D18EEA"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34A60DD8" w14:textId="77777777" w:rsidTr="00D625E0">
        <w:trPr>
          <w:trHeight w:val="648"/>
        </w:trPr>
        <w:tc>
          <w:tcPr>
            <w:tcW w:w="3106" w:type="pct"/>
            <w:vAlign w:val="center"/>
          </w:tcPr>
          <w:p w14:paraId="565BF7CC" w14:textId="77777777" w:rsidR="00D625E0" w:rsidRPr="00501FD8" w:rsidRDefault="00D625E0" w:rsidP="00D625E0">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High Empathy </w:t>
            </w:r>
          </w:p>
          <w:p w14:paraId="213E3E1A" w14:textId="77777777" w:rsidR="00D625E0" w:rsidRPr="00501FD8" w:rsidRDefault="00D625E0" w:rsidP="00D625E0">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x Trading Partner Gains/Home Country Gains</w:t>
            </w:r>
            <w:r w:rsidRPr="00D625E0">
              <w:rPr>
                <w:rFonts w:ascii="Times New Roman" w:eastAsia="Times New Roman" w:hAnsi="Times New Roman"/>
                <w:b/>
                <w:sz w:val="24"/>
                <w:szCs w:val="24"/>
                <w:vertAlign w:val="superscript"/>
              </w:rPr>
              <w:t>#</w:t>
            </w:r>
          </w:p>
        </w:tc>
        <w:tc>
          <w:tcPr>
            <w:tcW w:w="685" w:type="pct"/>
            <w:vAlign w:val="center"/>
          </w:tcPr>
          <w:p w14:paraId="6BE141FC"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28.168</w:t>
            </w:r>
          </w:p>
        </w:tc>
        <w:tc>
          <w:tcPr>
            <w:tcW w:w="391" w:type="pct"/>
            <w:vAlign w:val="center"/>
          </w:tcPr>
          <w:p w14:paraId="3BAD58E2"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0437A528"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33.84</w:t>
            </w:r>
          </w:p>
        </w:tc>
        <w:tc>
          <w:tcPr>
            <w:tcW w:w="316" w:type="pct"/>
            <w:vAlign w:val="center"/>
          </w:tcPr>
          <w:p w14:paraId="65C794D8"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370B801B" w14:textId="77777777" w:rsidTr="00D625E0">
        <w:trPr>
          <w:trHeight w:val="576"/>
        </w:trPr>
        <w:tc>
          <w:tcPr>
            <w:tcW w:w="3106" w:type="pct"/>
            <w:vAlign w:val="center"/>
          </w:tcPr>
          <w:p w14:paraId="616DD61B"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Magnitude of Trade's Impact</w:t>
            </w:r>
          </w:p>
        </w:tc>
        <w:tc>
          <w:tcPr>
            <w:tcW w:w="685" w:type="pct"/>
            <w:vAlign w:val="center"/>
          </w:tcPr>
          <w:p w14:paraId="4DBBC451"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79.627</w:t>
            </w:r>
          </w:p>
        </w:tc>
        <w:tc>
          <w:tcPr>
            <w:tcW w:w="391" w:type="pct"/>
            <w:vAlign w:val="center"/>
          </w:tcPr>
          <w:p w14:paraId="37673097"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6</w:t>
            </w:r>
          </w:p>
        </w:tc>
        <w:tc>
          <w:tcPr>
            <w:tcW w:w="502" w:type="pct"/>
            <w:vAlign w:val="center"/>
          </w:tcPr>
          <w:p w14:paraId="0CBFF08B"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15.94</w:t>
            </w:r>
          </w:p>
        </w:tc>
        <w:tc>
          <w:tcPr>
            <w:tcW w:w="316" w:type="pct"/>
            <w:vAlign w:val="center"/>
          </w:tcPr>
          <w:p w14:paraId="3A7BB640"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054BEAAD" w14:textId="77777777" w:rsidTr="00D625E0">
        <w:trPr>
          <w:trHeight w:val="648"/>
        </w:trPr>
        <w:tc>
          <w:tcPr>
            <w:tcW w:w="3106" w:type="pct"/>
            <w:vAlign w:val="center"/>
          </w:tcPr>
          <w:p w14:paraId="4F3E50E4"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Magnitude of Impact </w:t>
            </w:r>
          </w:p>
          <w:p w14:paraId="24B226CD"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x Trading Partner Gains/Home Country Gains</w:t>
            </w:r>
          </w:p>
        </w:tc>
        <w:tc>
          <w:tcPr>
            <w:tcW w:w="685" w:type="pct"/>
            <w:vAlign w:val="center"/>
          </w:tcPr>
          <w:p w14:paraId="6187567F"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16.872</w:t>
            </w:r>
          </w:p>
        </w:tc>
        <w:tc>
          <w:tcPr>
            <w:tcW w:w="391" w:type="pct"/>
            <w:vAlign w:val="center"/>
          </w:tcPr>
          <w:p w14:paraId="200E1FAE"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6</w:t>
            </w:r>
          </w:p>
        </w:tc>
        <w:tc>
          <w:tcPr>
            <w:tcW w:w="502" w:type="pct"/>
            <w:vAlign w:val="center"/>
          </w:tcPr>
          <w:p w14:paraId="58E20C02"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3.38</w:t>
            </w:r>
          </w:p>
        </w:tc>
        <w:tc>
          <w:tcPr>
            <w:tcW w:w="316" w:type="pct"/>
            <w:vAlign w:val="center"/>
          </w:tcPr>
          <w:p w14:paraId="72F39299"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1C1599BD" w14:textId="77777777" w:rsidTr="00D625E0">
        <w:trPr>
          <w:trHeight w:val="576"/>
        </w:trPr>
        <w:tc>
          <w:tcPr>
            <w:tcW w:w="3106" w:type="pct"/>
            <w:vAlign w:val="center"/>
          </w:tcPr>
          <w:p w14:paraId="4C76A253"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Pre-Experiment Trade Preference</w:t>
            </w:r>
          </w:p>
        </w:tc>
        <w:tc>
          <w:tcPr>
            <w:tcW w:w="685" w:type="pct"/>
            <w:vAlign w:val="center"/>
          </w:tcPr>
          <w:p w14:paraId="7E3E1BD2"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36.314</w:t>
            </w:r>
          </w:p>
        </w:tc>
        <w:tc>
          <w:tcPr>
            <w:tcW w:w="391" w:type="pct"/>
            <w:vAlign w:val="center"/>
          </w:tcPr>
          <w:p w14:paraId="2FBE470B"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31B83F4C"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43.62</w:t>
            </w:r>
          </w:p>
        </w:tc>
        <w:tc>
          <w:tcPr>
            <w:tcW w:w="316" w:type="pct"/>
            <w:vAlign w:val="center"/>
          </w:tcPr>
          <w:p w14:paraId="04611956"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789A2824" w14:textId="77777777" w:rsidTr="00D625E0">
        <w:tc>
          <w:tcPr>
            <w:tcW w:w="3106" w:type="pct"/>
          </w:tcPr>
          <w:p w14:paraId="03B7A28F"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Residual</w:t>
            </w:r>
          </w:p>
        </w:tc>
        <w:tc>
          <w:tcPr>
            <w:tcW w:w="685" w:type="pct"/>
            <w:vAlign w:val="center"/>
          </w:tcPr>
          <w:p w14:paraId="36E3F296"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2046.245</w:t>
            </w:r>
          </w:p>
        </w:tc>
        <w:tc>
          <w:tcPr>
            <w:tcW w:w="391" w:type="pct"/>
            <w:vAlign w:val="center"/>
          </w:tcPr>
          <w:p w14:paraId="61DE2587"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2,458</w:t>
            </w:r>
          </w:p>
        </w:tc>
        <w:tc>
          <w:tcPr>
            <w:tcW w:w="502" w:type="pct"/>
            <w:vAlign w:val="center"/>
          </w:tcPr>
          <w:p w14:paraId="22529F5C"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56B854CD" w14:textId="77777777" w:rsidR="00D625E0" w:rsidRPr="00501FD8" w:rsidRDefault="00D625E0" w:rsidP="00D625E0">
            <w:pPr>
              <w:snapToGrid w:val="0"/>
              <w:spacing w:line="276" w:lineRule="auto"/>
              <w:rPr>
                <w:rFonts w:ascii="Times New Roman" w:eastAsia="Times New Roman" w:hAnsi="Times New Roman"/>
                <w:sz w:val="24"/>
                <w:szCs w:val="24"/>
              </w:rPr>
            </w:pPr>
          </w:p>
        </w:tc>
      </w:tr>
      <w:tr w:rsidR="00D625E0" w:rsidRPr="00501FD8" w14:paraId="69DADAD1" w14:textId="77777777" w:rsidTr="00D625E0">
        <w:tc>
          <w:tcPr>
            <w:tcW w:w="3106" w:type="pct"/>
          </w:tcPr>
          <w:p w14:paraId="4D02EDF4"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Total </w:t>
            </w:r>
          </w:p>
        </w:tc>
        <w:tc>
          <w:tcPr>
            <w:tcW w:w="685" w:type="pct"/>
            <w:vAlign w:val="center"/>
          </w:tcPr>
          <w:p w14:paraId="046F93AB" w14:textId="77777777" w:rsidR="00D625E0" w:rsidRPr="00842362" w:rsidRDefault="00D625E0" w:rsidP="00D625E0">
            <w:pPr>
              <w:jc w:val="right"/>
              <w:rPr>
                <w:rFonts w:ascii="Times New Roman" w:hAnsi="Times New Roman"/>
                <w:color w:val="000000"/>
                <w:sz w:val="24"/>
                <w:szCs w:val="24"/>
              </w:rPr>
            </w:pPr>
            <w:r w:rsidRPr="00842362">
              <w:rPr>
                <w:rFonts w:ascii="Times New Roman" w:hAnsi="Times New Roman"/>
                <w:color w:val="000000"/>
                <w:sz w:val="24"/>
                <w:szCs w:val="24"/>
              </w:rPr>
              <w:t>2271.960</w:t>
            </w:r>
          </w:p>
        </w:tc>
        <w:tc>
          <w:tcPr>
            <w:tcW w:w="391" w:type="pct"/>
            <w:vAlign w:val="center"/>
          </w:tcPr>
          <w:p w14:paraId="4780BB6C"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2,474</w:t>
            </w:r>
          </w:p>
        </w:tc>
        <w:tc>
          <w:tcPr>
            <w:tcW w:w="502" w:type="pct"/>
            <w:vAlign w:val="center"/>
          </w:tcPr>
          <w:p w14:paraId="30A2EFD5"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75D790CC" w14:textId="77777777" w:rsidR="00D625E0" w:rsidRPr="00501FD8" w:rsidRDefault="00D625E0" w:rsidP="00D625E0">
            <w:pPr>
              <w:snapToGrid w:val="0"/>
              <w:spacing w:line="276" w:lineRule="auto"/>
              <w:rPr>
                <w:rFonts w:ascii="Times New Roman" w:eastAsia="Times New Roman" w:hAnsi="Times New Roman"/>
                <w:sz w:val="24"/>
                <w:szCs w:val="24"/>
              </w:rPr>
            </w:pPr>
          </w:p>
        </w:tc>
      </w:tr>
      <w:tr w:rsidR="00D625E0" w:rsidRPr="00501FD8" w14:paraId="61EF5598" w14:textId="77777777" w:rsidTr="00D625E0">
        <w:tc>
          <w:tcPr>
            <w:tcW w:w="3106" w:type="pct"/>
          </w:tcPr>
          <w:p w14:paraId="0C0975BF" w14:textId="77777777" w:rsidR="00D625E0" w:rsidRPr="00501FD8" w:rsidRDefault="00D625E0" w:rsidP="00D625E0">
            <w:pPr>
              <w:snapToGrid w:val="0"/>
              <w:spacing w:line="276" w:lineRule="auto"/>
              <w:rPr>
                <w:rFonts w:ascii="Times New Roman" w:eastAsia="Times New Roman" w:hAnsi="Times New Roman"/>
                <w:sz w:val="24"/>
                <w:szCs w:val="24"/>
              </w:rPr>
            </w:pPr>
          </w:p>
        </w:tc>
        <w:tc>
          <w:tcPr>
            <w:tcW w:w="685" w:type="pct"/>
            <w:vAlign w:val="center"/>
          </w:tcPr>
          <w:p w14:paraId="61F6D07D"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91" w:type="pct"/>
            <w:vAlign w:val="center"/>
          </w:tcPr>
          <w:p w14:paraId="54A93CC7"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7B8D714F"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7C40EDCA" w14:textId="77777777" w:rsidR="00D625E0" w:rsidRPr="00501FD8" w:rsidRDefault="00D625E0" w:rsidP="00D625E0">
            <w:pPr>
              <w:snapToGrid w:val="0"/>
              <w:spacing w:line="276" w:lineRule="auto"/>
              <w:rPr>
                <w:rFonts w:ascii="Times New Roman" w:eastAsia="Times New Roman" w:hAnsi="Times New Roman"/>
                <w:sz w:val="24"/>
                <w:szCs w:val="24"/>
              </w:rPr>
            </w:pPr>
          </w:p>
        </w:tc>
      </w:tr>
      <w:tr w:rsidR="00D625E0" w:rsidRPr="00501FD8" w14:paraId="7BA75556" w14:textId="77777777" w:rsidTr="00D625E0">
        <w:tc>
          <w:tcPr>
            <w:tcW w:w="3106" w:type="pct"/>
          </w:tcPr>
          <w:p w14:paraId="35B381C2"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Number of Observations </w:t>
            </w:r>
          </w:p>
        </w:tc>
        <w:tc>
          <w:tcPr>
            <w:tcW w:w="685" w:type="pct"/>
            <w:vAlign w:val="center"/>
          </w:tcPr>
          <w:p w14:paraId="4285CBA3" w14:textId="77777777" w:rsidR="00D625E0" w:rsidRPr="00501FD8" w:rsidRDefault="00D625E0" w:rsidP="00D625E0">
            <w:pPr>
              <w:snapToGrid w:val="0"/>
              <w:spacing w:line="276" w:lineRule="auto"/>
              <w:jc w:val="right"/>
              <w:rPr>
                <w:rFonts w:ascii="Times New Roman" w:eastAsia="Times New Roman" w:hAnsi="Times New Roman"/>
                <w:sz w:val="24"/>
                <w:szCs w:val="24"/>
              </w:rPr>
            </w:pPr>
            <w:r w:rsidRPr="00501FD8">
              <w:rPr>
                <w:rFonts w:ascii="Times New Roman" w:eastAsia="Times New Roman" w:hAnsi="Times New Roman"/>
                <w:sz w:val="24"/>
                <w:szCs w:val="24"/>
              </w:rPr>
              <w:t>2475</w:t>
            </w:r>
          </w:p>
        </w:tc>
        <w:tc>
          <w:tcPr>
            <w:tcW w:w="391" w:type="pct"/>
            <w:vAlign w:val="center"/>
          </w:tcPr>
          <w:p w14:paraId="21E21617"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79763D14"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16" w:type="pct"/>
          </w:tcPr>
          <w:p w14:paraId="48122878" w14:textId="77777777" w:rsidR="00D625E0" w:rsidRPr="00501FD8" w:rsidRDefault="00D625E0" w:rsidP="00D625E0">
            <w:pPr>
              <w:snapToGrid w:val="0"/>
              <w:spacing w:line="276" w:lineRule="auto"/>
              <w:rPr>
                <w:rFonts w:ascii="Times New Roman" w:eastAsia="Times New Roman" w:hAnsi="Times New Roman"/>
                <w:sz w:val="24"/>
                <w:szCs w:val="24"/>
              </w:rPr>
            </w:pPr>
          </w:p>
        </w:tc>
      </w:tr>
    </w:tbl>
    <w:p w14:paraId="5D81CAF6" w14:textId="77777777" w:rsidR="00D625E0" w:rsidRPr="00D70BE4" w:rsidRDefault="00D625E0" w:rsidP="00D70BE4">
      <w:pPr>
        <w:snapToGrid w:val="0"/>
        <w:spacing w:after="0" w:line="276" w:lineRule="auto"/>
        <w:ind w:right="720"/>
        <w:rPr>
          <w:rFonts w:ascii="Times New Roman" w:eastAsia="Times New Roman" w:hAnsi="Times New Roman" w:cs="Times New Roman"/>
          <w:bCs/>
          <w:lang w:eastAsia="ko-KR"/>
        </w:rPr>
      </w:pPr>
      <w:r w:rsidRPr="00D70BE4">
        <w:rPr>
          <w:rFonts w:ascii="Times New Roman" w:eastAsia="Times New Roman" w:hAnsi="Times New Roman"/>
          <w:b/>
          <w:vertAlign w:val="superscript"/>
        </w:rPr>
        <w:t>#</w:t>
      </w:r>
      <w:r w:rsidRPr="00D70BE4">
        <w:rPr>
          <w:rFonts w:ascii="Times New Roman" w:eastAsia="Times New Roman" w:hAnsi="Times New Roman" w:cs="Times New Roman"/>
          <w:bCs/>
          <w:lang w:eastAsia="ko-KR"/>
        </w:rPr>
        <w:t xml:space="preserve">Three-way interactions between treatment, empathy, and country are not significant, suggesting that the treatment by empathy interactions do not differ between countries. </w:t>
      </w:r>
    </w:p>
    <w:p w14:paraId="57542FFC" w14:textId="77777777" w:rsidR="00D625E0" w:rsidRDefault="00D625E0" w:rsidP="00EF4A01">
      <w:pPr>
        <w:snapToGrid w:val="0"/>
        <w:spacing w:after="0" w:line="276" w:lineRule="auto"/>
        <w:rPr>
          <w:rFonts w:ascii="Times New Roman" w:eastAsia="Times New Roman" w:hAnsi="Times New Roman" w:cs="Times New Roman"/>
          <w:sz w:val="24"/>
          <w:szCs w:val="24"/>
          <w:lang w:eastAsia="ko-KR"/>
        </w:rPr>
      </w:pPr>
    </w:p>
    <w:p w14:paraId="53C1B09C" w14:textId="77777777" w:rsidR="00D625E0" w:rsidRPr="008A5D02" w:rsidRDefault="00D625E0" w:rsidP="00D625E0">
      <w:pPr>
        <w:snapToGrid w:val="0"/>
        <w:spacing w:after="0" w:line="276" w:lineRule="auto"/>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 xml:space="preserve">Analysis by Country </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20015C45" w14:textId="77777777" w:rsidTr="00E952BE">
        <w:tc>
          <w:tcPr>
            <w:tcW w:w="3106" w:type="pct"/>
            <w:tcBorders>
              <w:top w:val="single" w:sz="4" w:space="0" w:color="auto"/>
              <w:bottom w:val="single" w:sz="4" w:space="0" w:color="auto"/>
            </w:tcBorders>
          </w:tcPr>
          <w:p w14:paraId="48A13740"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U.S.                                                                   </w:t>
            </w:r>
          </w:p>
        </w:tc>
        <w:tc>
          <w:tcPr>
            <w:tcW w:w="685" w:type="pct"/>
            <w:tcBorders>
              <w:top w:val="single" w:sz="4" w:space="0" w:color="auto"/>
              <w:bottom w:val="single" w:sz="4" w:space="0" w:color="auto"/>
            </w:tcBorders>
            <w:vAlign w:val="center"/>
          </w:tcPr>
          <w:p w14:paraId="6BD15F46"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5A40F624"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092FAAB5"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04B49D40"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6A273738" w14:textId="77777777" w:rsidTr="00E952BE">
        <w:tc>
          <w:tcPr>
            <w:tcW w:w="3106" w:type="pct"/>
            <w:tcBorders>
              <w:top w:val="single" w:sz="4" w:space="0" w:color="auto"/>
            </w:tcBorders>
          </w:tcPr>
          <w:p w14:paraId="6F3D897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26D0C37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87.761</w:t>
            </w:r>
          </w:p>
        </w:tc>
        <w:tc>
          <w:tcPr>
            <w:tcW w:w="391" w:type="pct"/>
            <w:tcBorders>
              <w:top w:val="single" w:sz="4" w:space="0" w:color="auto"/>
            </w:tcBorders>
            <w:vAlign w:val="center"/>
          </w:tcPr>
          <w:p w14:paraId="31E6E56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16</w:t>
            </w:r>
          </w:p>
        </w:tc>
        <w:tc>
          <w:tcPr>
            <w:tcW w:w="502" w:type="pct"/>
            <w:tcBorders>
              <w:top w:val="single" w:sz="4" w:space="0" w:color="auto"/>
            </w:tcBorders>
            <w:vAlign w:val="center"/>
          </w:tcPr>
          <w:p w14:paraId="01FC477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6.47</w:t>
            </w:r>
          </w:p>
        </w:tc>
        <w:tc>
          <w:tcPr>
            <w:tcW w:w="316" w:type="pct"/>
            <w:tcBorders>
              <w:top w:val="single" w:sz="4" w:space="0" w:color="auto"/>
            </w:tcBorders>
            <w:vAlign w:val="center"/>
          </w:tcPr>
          <w:p w14:paraId="464F456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6752880A" w14:textId="77777777" w:rsidTr="00E952BE">
        <w:trPr>
          <w:trHeight w:val="648"/>
        </w:trPr>
        <w:tc>
          <w:tcPr>
            <w:tcW w:w="3106" w:type="pct"/>
            <w:vAlign w:val="center"/>
          </w:tcPr>
          <w:p w14:paraId="7D7E614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Gains/Home Country Gains</w:t>
            </w:r>
          </w:p>
          <w:p w14:paraId="74666C8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Loses/Home Country Gains)</w:t>
            </w:r>
          </w:p>
        </w:tc>
        <w:tc>
          <w:tcPr>
            <w:tcW w:w="685" w:type="pct"/>
            <w:vAlign w:val="center"/>
          </w:tcPr>
          <w:p w14:paraId="185F715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.188</w:t>
            </w:r>
          </w:p>
        </w:tc>
        <w:tc>
          <w:tcPr>
            <w:tcW w:w="391" w:type="pct"/>
            <w:vAlign w:val="center"/>
          </w:tcPr>
          <w:p w14:paraId="208C8DF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4B2E473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0.22</w:t>
            </w:r>
          </w:p>
        </w:tc>
        <w:tc>
          <w:tcPr>
            <w:tcW w:w="316" w:type="pct"/>
            <w:vAlign w:val="center"/>
          </w:tcPr>
          <w:p w14:paraId="496FF68E"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91EDD4B" w14:textId="77777777" w:rsidTr="00E952BE">
        <w:trPr>
          <w:trHeight w:val="648"/>
        </w:trPr>
        <w:tc>
          <w:tcPr>
            <w:tcW w:w="3106" w:type="pct"/>
            <w:vAlign w:val="center"/>
          </w:tcPr>
          <w:p w14:paraId="6439DB6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Empathy</w:t>
            </w:r>
          </w:p>
          <w:p w14:paraId="1AA2A3E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Empathy)</w:t>
            </w:r>
          </w:p>
        </w:tc>
        <w:tc>
          <w:tcPr>
            <w:tcW w:w="685" w:type="pct"/>
            <w:vAlign w:val="center"/>
          </w:tcPr>
          <w:p w14:paraId="6C75E80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.234</w:t>
            </w:r>
          </w:p>
        </w:tc>
        <w:tc>
          <w:tcPr>
            <w:tcW w:w="391" w:type="pct"/>
            <w:vAlign w:val="center"/>
          </w:tcPr>
          <w:p w14:paraId="0253F12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6956074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0.28</w:t>
            </w:r>
          </w:p>
        </w:tc>
        <w:tc>
          <w:tcPr>
            <w:tcW w:w="316" w:type="pct"/>
            <w:vAlign w:val="center"/>
          </w:tcPr>
          <w:p w14:paraId="24631B66"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1D051545" w14:textId="77777777" w:rsidTr="00E952BE">
        <w:trPr>
          <w:trHeight w:val="648"/>
        </w:trPr>
        <w:tc>
          <w:tcPr>
            <w:tcW w:w="3106" w:type="pct"/>
            <w:vAlign w:val="center"/>
          </w:tcPr>
          <w:p w14:paraId="001C336F"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Empathy </w:t>
            </w:r>
          </w:p>
          <w:p w14:paraId="54EDCABE"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Gains/Home Country Gains</w:t>
            </w:r>
          </w:p>
        </w:tc>
        <w:tc>
          <w:tcPr>
            <w:tcW w:w="685" w:type="pct"/>
            <w:vAlign w:val="center"/>
          </w:tcPr>
          <w:p w14:paraId="4187B55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9.912</w:t>
            </w:r>
          </w:p>
        </w:tc>
        <w:tc>
          <w:tcPr>
            <w:tcW w:w="391" w:type="pct"/>
            <w:vAlign w:val="center"/>
          </w:tcPr>
          <w:p w14:paraId="0E43A19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539A19E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11.69</w:t>
            </w:r>
          </w:p>
        </w:tc>
        <w:tc>
          <w:tcPr>
            <w:tcW w:w="316" w:type="pct"/>
            <w:vAlign w:val="center"/>
          </w:tcPr>
          <w:p w14:paraId="59E0B82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C3FC02F" w14:textId="77777777" w:rsidTr="00E952BE">
        <w:trPr>
          <w:trHeight w:val="576"/>
        </w:trPr>
        <w:tc>
          <w:tcPr>
            <w:tcW w:w="3106" w:type="pct"/>
            <w:vAlign w:val="center"/>
          </w:tcPr>
          <w:p w14:paraId="670DC9E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1706F0C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56.576</w:t>
            </w:r>
          </w:p>
        </w:tc>
        <w:tc>
          <w:tcPr>
            <w:tcW w:w="391" w:type="pct"/>
            <w:vAlign w:val="center"/>
          </w:tcPr>
          <w:p w14:paraId="005061B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502" w:type="pct"/>
            <w:vAlign w:val="center"/>
          </w:tcPr>
          <w:p w14:paraId="26C20F7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11.12</w:t>
            </w:r>
          </w:p>
        </w:tc>
        <w:tc>
          <w:tcPr>
            <w:tcW w:w="316" w:type="pct"/>
            <w:vAlign w:val="center"/>
          </w:tcPr>
          <w:p w14:paraId="7DD7009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66B2E14B" w14:textId="77777777" w:rsidTr="00E952BE">
        <w:trPr>
          <w:trHeight w:val="648"/>
        </w:trPr>
        <w:tc>
          <w:tcPr>
            <w:tcW w:w="3106" w:type="pct"/>
            <w:vAlign w:val="center"/>
          </w:tcPr>
          <w:p w14:paraId="74BC9E9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031E018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312E0BF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11.011</w:t>
            </w:r>
          </w:p>
        </w:tc>
        <w:tc>
          <w:tcPr>
            <w:tcW w:w="391" w:type="pct"/>
            <w:vAlign w:val="center"/>
          </w:tcPr>
          <w:p w14:paraId="4E8CB2E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502" w:type="pct"/>
            <w:vAlign w:val="center"/>
          </w:tcPr>
          <w:p w14:paraId="06B7578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2.16</w:t>
            </w:r>
          </w:p>
        </w:tc>
        <w:tc>
          <w:tcPr>
            <w:tcW w:w="316" w:type="pct"/>
            <w:vAlign w:val="center"/>
          </w:tcPr>
          <w:p w14:paraId="42A59E3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635AEF2A" w14:textId="77777777" w:rsidTr="00E952BE">
        <w:trPr>
          <w:trHeight w:val="576"/>
        </w:trPr>
        <w:tc>
          <w:tcPr>
            <w:tcW w:w="3106" w:type="pct"/>
            <w:vAlign w:val="center"/>
          </w:tcPr>
          <w:p w14:paraId="7779E11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19BE4B2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8.503</w:t>
            </w:r>
          </w:p>
        </w:tc>
        <w:tc>
          <w:tcPr>
            <w:tcW w:w="391" w:type="pct"/>
            <w:vAlign w:val="center"/>
          </w:tcPr>
          <w:p w14:paraId="3456492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6D40134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10.03</w:t>
            </w:r>
          </w:p>
        </w:tc>
        <w:tc>
          <w:tcPr>
            <w:tcW w:w="316" w:type="pct"/>
            <w:vAlign w:val="center"/>
          </w:tcPr>
          <w:p w14:paraId="4E31B0D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68C41E5" w14:textId="77777777" w:rsidTr="00E952BE">
        <w:tc>
          <w:tcPr>
            <w:tcW w:w="3106" w:type="pct"/>
          </w:tcPr>
          <w:p w14:paraId="3296192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434F4FB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922.795</w:t>
            </w:r>
          </w:p>
        </w:tc>
        <w:tc>
          <w:tcPr>
            <w:tcW w:w="391" w:type="pct"/>
            <w:vAlign w:val="center"/>
          </w:tcPr>
          <w:p w14:paraId="54B2374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1088</w:t>
            </w:r>
          </w:p>
        </w:tc>
        <w:tc>
          <w:tcPr>
            <w:tcW w:w="502" w:type="pct"/>
            <w:vAlign w:val="center"/>
          </w:tcPr>
          <w:p w14:paraId="53FFC582"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1648EBD7"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2214F09" w14:textId="77777777" w:rsidTr="00E952BE">
        <w:tc>
          <w:tcPr>
            <w:tcW w:w="3106" w:type="pct"/>
          </w:tcPr>
          <w:p w14:paraId="4DC896C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234E218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1010.556</w:t>
            </w:r>
          </w:p>
        </w:tc>
        <w:tc>
          <w:tcPr>
            <w:tcW w:w="391" w:type="pct"/>
            <w:vAlign w:val="center"/>
          </w:tcPr>
          <w:p w14:paraId="0769C0F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1104</w:t>
            </w:r>
          </w:p>
        </w:tc>
        <w:tc>
          <w:tcPr>
            <w:tcW w:w="502" w:type="pct"/>
            <w:vAlign w:val="center"/>
          </w:tcPr>
          <w:p w14:paraId="7F1D8E89"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2BF21BCD"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373919E" w14:textId="77777777" w:rsidTr="00E952BE">
        <w:tc>
          <w:tcPr>
            <w:tcW w:w="3106" w:type="pct"/>
          </w:tcPr>
          <w:p w14:paraId="52E1AB4A"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3675175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450E47B1"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4FE12346"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0B130355"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B1ABC9C" w14:textId="77777777" w:rsidTr="00E952BE">
        <w:tc>
          <w:tcPr>
            <w:tcW w:w="3106" w:type="pct"/>
          </w:tcPr>
          <w:p w14:paraId="33A64E0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0E0BAD6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1105</w:t>
            </w:r>
          </w:p>
        </w:tc>
        <w:tc>
          <w:tcPr>
            <w:tcW w:w="391" w:type="pct"/>
            <w:vAlign w:val="center"/>
          </w:tcPr>
          <w:p w14:paraId="7108C406"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7855186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739736B5"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1BC27415"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00"/>
        <w:gridCol w:w="1161"/>
        <w:gridCol w:w="650"/>
        <w:gridCol w:w="899"/>
        <w:gridCol w:w="539"/>
      </w:tblGrid>
      <w:tr w:rsidR="008A5D02" w:rsidRPr="008A5D02" w14:paraId="6F3AF50A" w14:textId="77777777" w:rsidTr="00E952BE">
        <w:tc>
          <w:tcPr>
            <w:tcW w:w="3100" w:type="pct"/>
            <w:tcBorders>
              <w:top w:val="single" w:sz="4" w:space="0" w:color="auto"/>
              <w:bottom w:val="single" w:sz="4" w:space="0" w:color="auto"/>
            </w:tcBorders>
          </w:tcPr>
          <w:p w14:paraId="0DEC0114"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Canada                                                                </w:t>
            </w:r>
          </w:p>
        </w:tc>
        <w:tc>
          <w:tcPr>
            <w:tcW w:w="679" w:type="pct"/>
            <w:tcBorders>
              <w:top w:val="single" w:sz="4" w:space="0" w:color="auto"/>
              <w:bottom w:val="single" w:sz="4" w:space="0" w:color="auto"/>
            </w:tcBorders>
            <w:vAlign w:val="center"/>
          </w:tcPr>
          <w:p w14:paraId="31F21FA1"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80" w:type="pct"/>
            <w:tcBorders>
              <w:top w:val="single" w:sz="4" w:space="0" w:color="auto"/>
              <w:bottom w:val="single" w:sz="4" w:space="0" w:color="auto"/>
            </w:tcBorders>
            <w:vAlign w:val="center"/>
          </w:tcPr>
          <w:p w14:paraId="30B42248"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26" w:type="pct"/>
            <w:tcBorders>
              <w:top w:val="single" w:sz="4" w:space="0" w:color="auto"/>
              <w:bottom w:val="single" w:sz="4" w:space="0" w:color="auto"/>
            </w:tcBorders>
            <w:vAlign w:val="center"/>
          </w:tcPr>
          <w:p w14:paraId="0993DFE1"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5" w:type="pct"/>
            <w:tcBorders>
              <w:top w:val="single" w:sz="4" w:space="0" w:color="auto"/>
              <w:bottom w:val="single" w:sz="4" w:space="0" w:color="auto"/>
            </w:tcBorders>
          </w:tcPr>
          <w:p w14:paraId="0900654D"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4C747DCE" w14:textId="77777777" w:rsidTr="00E952BE">
        <w:tc>
          <w:tcPr>
            <w:tcW w:w="3100" w:type="pct"/>
            <w:tcBorders>
              <w:top w:val="single" w:sz="4" w:space="0" w:color="auto"/>
            </w:tcBorders>
          </w:tcPr>
          <w:p w14:paraId="43D7781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79" w:type="pct"/>
            <w:tcBorders>
              <w:top w:val="single" w:sz="4" w:space="0" w:color="auto"/>
            </w:tcBorders>
            <w:vAlign w:val="center"/>
          </w:tcPr>
          <w:p w14:paraId="3C2612B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201.266</w:t>
            </w:r>
          </w:p>
        </w:tc>
        <w:tc>
          <w:tcPr>
            <w:tcW w:w="380" w:type="pct"/>
            <w:tcBorders>
              <w:top w:val="single" w:sz="4" w:space="0" w:color="auto"/>
            </w:tcBorders>
            <w:vAlign w:val="center"/>
          </w:tcPr>
          <w:p w14:paraId="1BA80D6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26" w:type="pct"/>
            <w:tcBorders>
              <w:top w:val="single" w:sz="4" w:space="0" w:color="auto"/>
            </w:tcBorders>
            <w:vAlign w:val="center"/>
          </w:tcPr>
          <w:p w14:paraId="19181BD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16.06</w:t>
            </w:r>
          </w:p>
        </w:tc>
        <w:tc>
          <w:tcPr>
            <w:tcW w:w="315" w:type="pct"/>
            <w:tcBorders>
              <w:top w:val="single" w:sz="4" w:space="0" w:color="auto"/>
            </w:tcBorders>
            <w:vAlign w:val="center"/>
          </w:tcPr>
          <w:p w14:paraId="4CF0C9A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89B417E" w14:textId="77777777" w:rsidTr="00E952BE">
        <w:trPr>
          <w:trHeight w:val="648"/>
        </w:trPr>
        <w:tc>
          <w:tcPr>
            <w:tcW w:w="3100" w:type="pct"/>
            <w:vAlign w:val="center"/>
          </w:tcPr>
          <w:p w14:paraId="2C0B30E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Gains/Home Country Gains</w:t>
            </w:r>
          </w:p>
          <w:p w14:paraId="445F414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Loses/Home Country Gains)</w:t>
            </w:r>
          </w:p>
        </w:tc>
        <w:tc>
          <w:tcPr>
            <w:tcW w:w="679" w:type="pct"/>
            <w:vAlign w:val="center"/>
          </w:tcPr>
          <w:p w14:paraId="1557AE8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89.207</w:t>
            </w:r>
          </w:p>
        </w:tc>
        <w:tc>
          <w:tcPr>
            <w:tcW w:w="380" w:type="pct"/>
            <w:vAlign w:val="center"/>
          </w:tcPr>
          <w:p w14:paraId="5FCEA52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15A22FD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113.88</w:t>
            </w:r>
          </w:p>
        </w:tc>
        <w:tc>
          <w:tcPr>
            <w:tcW w:w="315" w:type="pct"/>
            <w:vAlign w:val="center"/>
          </w:tcPr>
          <w:p w14:paraId="0A123C2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9DA4A76" w14:textId="77777777" w:rsidTr="00E952BE">
        <w:trPr>
          <w:trHeight w:val="648"/>
        </w:trPr>
        <w:tc>
          <w:tcPr>
            <w:tcW w:w="3100" w:type="pct"/>
            <w:vAlign w:val="center"/>
          </w:tcPr>
          <w:p w14:paraId="772C72F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High Empathy</w:t>
            </w:r>
          </w:p>
          <w:p w14:paraId="7F44234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Low Empathy)</w:t>
            </w:r>
          </w:p>
        </w:tc>
        <w:tc>
          <w:tcPr>
            <w:tcW w:w="679" w:type="pct"/>
            <w:vAlign w:val="center"/>
          </w:tcPr>
          <w:p w14:paraId="7409829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7.173</w:t>
            </w:r>
          </w:p>
        </w:tc>
        <w:tc>
          <w:tcPr>
            <w:tcW w:w="380" w:type="pct"/>
            <w:vAlign w:val="center"/>
          </w:tcPr>
          <w:p w14:paraId="2BE42FE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6C0D8DC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9.16</w:t>
            </w:r>
          </w:p>
        </w:tc>
        <w:tc>
          <w:tcPr>
            <w:tcW w:w="315" w:type="pct"/>
            <w:vAlign w:val="center"/>
          </w:tcPr>
          <w:p w14:paraId="5F05BAC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11C4AB8B" w14:textId="77777777" w:rsidTr="00E952BE">
        <w:trPr>
          <w:trHeight w:val="648"/>
        </w:trPr>
        <w:tc>
          <w:tcPr>
            <w:tcW w:w="3100" w:type="pct"/>
            <w:vAlign w:val="center"/>
          </w:tcPr>
          <w:p w14:paraId="46679497"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High Empathy </w:t>
            </w:r>
          </w:p>
          <w:p w14:paraId="0EBC4B49"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Gains/Home Country Gains</w:t>
            </w:r>
          </w:p>
        </w:tc>
        <w:tc>
          <w:tcPr>
            <w:tcW w:w="679" w:type="pct"/>
            <w:vAlign w:val="center"/>
          </w:tcPr>
          <w:p w14:paraId="68A0EE9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16.489</w:t>
            </w:r>
          </w:p>
        </w:tc>
        <w:tc>
          <w:tcPr>
            <w:tcW w:w="380" w:type="pct"/>
            <w:vAlign w:val="center"/>
          </w:tcPr>
          <w:p w14:paraId="00EEAE4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5FA0272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21.05</w:t>
            </w:r>
          </w:p>
        </w:tc>
        <w:tc>
          <w:tcPr>
            <w:tcW w:w="315" w:type="pct"/>
            <w:vAlign w:val="center"/>
          </w:tcPr>
          <w:p w14:paraId="1E0A720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59FE2E29" w14:textId="77777777" w:rsidTr="00E952BE">
        <w:trPr>
          <w:trHeight w:val="576"/>
        </w:trPr>
        <w:tc>
          <w:tcPr>
            <w:tcW w:w="3100" w:type="pct"/>
            <w:vAlign w:val="center"/>
          </w:tcPr>
          <w:p w14:paraId="40F5ADC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79" w:type="pct"/>
            <w:vAlign w:val="center"/>
          </w:tcPr>
          <w:p w14:paraId="2C19045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27.272</w:t>
            </w:r>
          </w:p>
        </w:tc>
        <w:tc>
          <w:tcPr>
            <w:tcW w:w="380" w:type="pct"/>
            <w:vAlign w:val="center"/>
          </w:tcPr>
          <w:p w14:paraId="56C91F6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26" w:type="pct"/>
            <w:vAlign w:val="center"/>
          </w:tcPr>
          <w:p w14:paraId="7CC788E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5.80</w:t>
            </w:r>
          </w:p>
        </w:tc>
        <w:tc>
          <w:tcPr>
            <w:tcW w:w="315" w:type="pct"/>
            <w:vAlign w:val="center"/>
          </w:tcPr>
          <w:p w14:paraId="0DDC5D9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03D17B9" w14:textId="77777777" w:rsidTr="00E952BE">
        <w:trPr>
          <w:trHeight w:val="648"/>
        </w:trPr>
        <w:tc>
          <w:tcPr>
            <w:tcW w:w="3100" w:type="pct"/>
            <w:vAlign w:val="center"/>
          </w:tcPr>
          <w:p w14:paraId="073DB45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653D029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79" w:type="pct"/>
            <w:vAlign w:val="center"/>
          </w:tcPr>
          <w:p w14:paraId="709A2F0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13.215</w:t>
            </w:r>
          </w:p>
        </w:tc>
        <w:tc>
          <w:tcPr>
            <w:tcW w:w="380" w:type="pct"/>
            <w:vAlign w:val="center"/>
          </w:tcPr>
          <w:p w14:paraId="660B124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26" w:type="pct"/>
            <w:vAlign w:val="center"/>
          </w:tcPr>
          <w:p w14:paraId="51C84B6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2.81</w:t>
            </w:r>
          </w:p>
        </w:tc>
        <w:tc>
          <w:tcPr>
            <w:tcW w:w="315" w:type="pct"/>
            <w:vAlign w:val="center"/>
          </w:tcPr>
          <w:p w14:paraId="0C01E86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701D5998" w14:textId="77777777" w:rsidTr="00E952BE">
        <w:trPr>
          <w:trHeight w:val="576"/>
        </w:trPr>
        <w:tc>
          <w:tcPr>
            <w:tcW w:w="3100" w:type="pct"/>
            <w:vAlign w:val="center"/>
          </w:tcPr>
          <w:p w14:paraId="02C3F46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79" w:type="pct"/>
            <w:vAlign w:val="center"/>
          </w:tcPr>
          <w:p w14:paraId="3284690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26.592</w:t>
            </w:r>
          </w:p>
        </w:tc>
        <w:tc>
          <w:tcPr>
            <w:tcW w:w="380" w:type="pct"/>
            <w:vAlign w:val="center"/>
          </w:tcPr>
          <w:p w14:paraId="1CBE790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5234FA1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33.95</w:t>
            </w:r>
          </w:p>
        </w:tc>
        <w:tc>
          <w:tcPr>
            <w:tcW w:w="315" w:type="pct"/>
            <w:vAlign w:val="center"/>
          </w:tcPr>
          <w:p w14:paraId="556A752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11880A5C" w14:textId="77777777" w:rsidTr="00E952BE">
        <w:tc>
          <w:tcPr>
            <w:tcW w:w="3100" w:type="pct"/>
          </w:tcPr>
          <w:p w14:paraId="310302C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79" w:type="pct"/>
            <w:vAlign w:val="center"/>
          </w:tcPr>
          <w:p w14:paraId="5B8F193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1059.847</w:t>
            </w:r>
          </w:p>
        </w:tc>
        <w:tc>
          <w:tcPr>
            <w:tcW w:w="380" w:type="pct"/>
            <w:vAlign w:val="center"/>
          </w:tcPr>
          <w:p w14:paraId="1BC702F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1353</w:t>
            </w:r>
          </w:p>
        </w:tc>
        <w:tc>
          <w:tcPr>
            <w:tcW w:w="526" w:type="pct"/>
            <w:vAlign w:val="center"/>
          </w:tcPr>
          <w:p w14:paraId="3CC86E41"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703A8EE0"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8F4AC5E" w14:textId="77777777" w:rsidTr="00E952BE">
        <w:tc>
          <w:tcPr>
            <w:tcW w:w="3100" w:type="pct"/>
          </w:tcPr>
          <w:p w14:paraId="2B021CF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79" w:type="pct"/>
            <w:vAlign w:val="center"/>
          </w:tcPr>
          <w:p w14:paraId="0B1D729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1261.112</w:t>
            </w:r>
          </w:p>
        </w:tc>
        <w:tc>
          <w:tcPr>
            <w:tcW w:w="380" w:type="pct"/>
            <w:vAlign w:val="center"/>
          </w:tcPr>
          <w:p w14:paraId="03C1DC4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1369</w:t>
            </w:r>
          </w:p>
        </w:tc>
        <w:tc>
          <w:tcPr>
            <w:tcW w:w="526" w:type="pct"/>
            <w:vAlign w:val="center"/>
          </w:tcPr>
          <w:p w14:paraId="3F2D60D2"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4AE832E1"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529DAC0" w14:textId="77777777" w:rsidTr="00E952BE">
        <w:tc>
          <w:tcPr>
            <w:tcW w:w="3100" w:type="pct"/>
          </w:tcPr>
          <w:p w14:paraId="6D8568B0"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79" w:type="pct"/>
            <w:vAlign w:val="center"/>
          </w:tcPr>
          <w:p w14:paraId="320E2046"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80" w:type="pct"/>
            <w:vAlign w:val="center"/>
          </w:tcPr>
          <w:p w14:paraId="62F8EC7A"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26" w:type="pct"/>
            <w:vAlign w:val="center"/>
          </w:tcPr>
          <w:p w14:paraId="0294F65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27BC12CC"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977EFEC" w14:textId="77777777" w:rsidTr="00E952BE">
        <w:tc>
          <w:tcPr>
            <w:tcW w:w="3100" w:type="pct"/>
          </w:tcPr>
          <w:p w14:paraId="61B9E2E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79" w:type="pct"/>
            <w:vAlign w:val="center"/>
          </w:tcPr>
          <w:p w14:paraId="334261C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1370</w:t>
            </w:r>
          </w:p>
        </w:tc>
        <w:tc>
          <w:tcPr>
            <w:tcW w:w="380" w:type="pct"/>
            <w:vAlign w:val="center"/>
          </w:tcPr>
          <w:p w14:paraId="14AEE3EC"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26" w:type="pct"/>
            <w:vAlign w:val="center"/>
          </w:tcPr>
          <w:p w14:paraId="146A7E2C"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tcPr>
          <w:p w14:paraId="5477229E"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093C197D" w14:textId="77777777" w:rsidR="00D625E0" w:rsidRPr="00D70BE4" w:rsidRDefault="008A5D02" w:rsidP="00EF4A01">
      <w:pPr>
        <w:snapToGrid w:val="0"/>
        <w:spacing w:after="0" w:line="276" w:lineRule="auto"/>
        <w:rPr>
          <w:rFonts w:ascii="Times New Roman" w:eastAsia="Times New Roman" w:hAnsi="Times New Roman" w:cs="Times New Roman"/>
          <w:lang w:eastAsia="ko-KR"/>
        </w:rPr>
      </w:pPr>
      <w:r w:rsidRPr="00D70BE4">
        <w:rPr>
          <w:rFonts w:ascii="Times New Roman" w:eastAsia="Times New Roman" w:hAnsi="Times New Roman" w:cs="Times New Roman"/>
          <w:i/>
          <w:lang w:eastAsia="ko-KR"/>
        </w:rPr>
        <w:t>Note</w:t>
      </w:r>
      <w:r w:rsidRPr="00D70BE4">
        <w:rPr>
          <w:rFonts w:ascii="Times New Roman" w:eastAsia="Times New Roman" w:hAnsi="Times New Roman" w:cs="Times New Roman"/>
          <w:lang w:eastAsia="ko-KR"/>
        </w:rPr>
        <w:t xml:space="preserve">. </w:t>
      </w:r>
      <w:r w:rsidR="00D625E0" w:rsidRPr="00D70BE4">
        <w:rPr>
          <w:rFonts w:ascii="Times New Roman" w:eastAsia="Times New Roman" w:hAnsi="Times New Roman" w:cs="Times New Roman"/>
          <w:lang w:eastAsia="ko-KR"/>
        </w:rPr>
        <w:t>Tables</w:t>
      </w:r>
      <w:r w:rsidRPr="00D70BE4">
        <w:rPr>
          <w:rFonts w:ascii="Times New Roman" w:eastAsia="Times New Roman" w:hAnsi="Times New Roman" w:cs="Times New Roman"/>
          <w:lang w:eastAsia="ko-KR"/>
        </w:rPr>
        <w:t xml:space="preserve"> present the results of an analysis of variance.</w:t>
      </w:r>
      <w:r w:rsidR="00EF4A01" w:rsidRPr="00D70BE4">
        <w:rPr>
          <w:rFonts w:ascii="Times New Roman" w:eastAsia="Times New Roman" w:hAnsi="Times New Roman" w:cs="Times New Roman"/>
          <w:lang w:eastAsia="ko-KR"/>
        </w:rPr>
        <w:t xml:space="preserve">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&lt;.05,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&lt;.01,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 xml:space="preserve">&lt;.001 </w:t>
      </w:r>
    </w:p>
    <w:p w14:paraId="61AA817D" w14:textId="77777777" w:rsidR="00D625E0" w:rsidRDefault="00D625E0" w:rsidP="00EF4A01">
      <w:pPr>
        <w:snapToGrid w:val="0"/>
        <w:spacing w:after="0" w:line="276" w:lineRule="auto"/>
        <w:rPr>
          <w:rFonts w:ascii="Times New Roman" w:eastAsia="Times New Roman" w:hAnsi="Times New Roman" w:cs="Times New Roman"/>
          <w:sz w:val="24"/>
          <w:szCs w:val="24"/>
          <w:lang w:eastAsia="ko-KR"/>
        </w:rPr>
      </w:pPr>
    </w:p>
    <w:p w14:paraId="65367146" w14:textId="77777777" w:rsidR="00D625E0" w:rsidRDefault="00D625E0" w:rsidP="00EF4A01">
      <w:pPr>
        <w:snapToGrid w:val="0"/>
        <w:spacing w:after="0" w:line="276" w:lineRule="auto"/>
        <w:rPr>
          <w:rFonts w:ascii="Times New Roman" w:eastAsia="Times New Roman" w:hAnsi="Times New Roman" w:cs="Times New Roman"/>
          <w:sz w:val="24"/>
          <w:szCs w:val="24"/>
          <w:lang w:eastAsia="ko-KR"/>
        </w:rPr>
      </w:pPr>
    </w:p>
    <w:p w14:paraId="74A4749A"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br w:type="page"/>
      </w:r>
    </w:p>
    <w:p w14:paraId="641A208B" w14:textId="2A810CEE" w:rsid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lastRenderedPageBreak/>
        <w:t>Table B7.</w:t>
      </w:r>
      <w:r w:rsidRPr="008A5D02">
        <w:rPr>
          <w:rFonts w:ascii="Times New Roman" w:eastAsia="Times New Roman" w:hAnsi="Times New Roman" w:cs="Times New Roman"/>
          <w:sz w:val="24"/>
          <w:szCs w:val="24"/>
          <w:lang w:eastAsia="ko-KR"/>
        </w:rPr>
        <w:t xml:space="preserve"> Zero</w:t>
      </w:r>
      <w:r w:rsidR="009366DB">
        <w:rPr>
          <w:rFonts w:ascii="Times New Roman" w:eastAsia="Times New Roman" w:hAnsi="Times New Roman" w:cs="Times New Roman"/>
          <w:sz w:val="24"/>
          <w:szCs w:val="24"/>
          <w:lang w:eastAsia="ko-KR"/>
        </w:rPr>
        <w:t>-</w:t>
      </w:r>
      <w:r w:rsidRPr="008A5D02">
        <w:rPr>
          <w:rFonts w:ascii="Times New Roman" w:eastAsia="Times New Roman" w:hAnsi="Times New Roman" w:cs="Times New Roman"/>
          <w:sz w:val="24"/>
          <w:szCs w:val="24"/>
          <w:lang w:eastAsia="ko-KR"/>
        </w:rPr>
        <w:t>Sum Perception</w:t>
      </w:r>
      <w:r w:rsidR="009366DB">
        <w:rPr>
          <w:rFonts w:ascii="Times New Roman" w:eastAsia="Times New Roman" w:hAnsi="Times New Roman" w:cs="Times New Roman"/>
          <w:sz w:val="24"/>
          <w:szCs w:val="24"/>
          <w:lang w:eastAsia="ko-KR"/>
        </w:rPr>
        <w:t>s</w:t>
      </w:r>
      <w:r w:rsidRPr="008A5D02">
        <w:rPr>
          <w:rFonts w:ascii="Times New Roman" w:eastAsia="Times New Roman" w:hAnsi="Times New Roman" w:cs="Times New Roman"/>
          <w:sz w:val="24"/>
          <w:szCs w:val="24"/>
          <w:lang w:eastAsia="ko-KR"/>
        </w:rPr>
        <w:t xml:space="preserve"> Moderate Ethnocentric Valuation</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D625E0" w:rsidRPr="00501FD8" w14:paraId="4136F34E" w14:textId="77777777" w:rsidTr="00D625E0">
        <w:tc>
          <w:tcPr>
            <w:tcW w:w="3106" w:type="pct"/>
            <w:tcBorders>
              <w:top w:val="single" w:sz="4" w:space="0" w:color="auto"/>
              <w:bottom w:val="single" w:sz="4" w:space="0" w:color="auto"/>
            </w:tcBorders>
          </w:tcPr>
          <w:p w14:paraId="595F6437" w14:textId="77777777" w:rsidR="00D625E0" w:rsidRPr="00501FD8" w:rsidRDefault="00D625E0" w:rsidP="00D625E0">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Pooled Sample                                                               </w:t>
            </w:r>
          </w:p>
        </w:tc>
        <w:tc>
          <w:tcPr>
            <w:tcW w:w="685" w:type="pct"/>
            <w:tcBorders>
              <w:top w:val="single" w:sz="4" w:space="0" w:color="auto"/>
              <w:bottom w:val="single" w:sz="4" w:space="0" w:color="auto"/>
            </w:tcBorders>
            <w:vAlign w:val="center"/>
          </w:tcPr>
          <w:p w14:paraId="3B946527" w14:textId="77777777" w:rsidR="00D625E0" w:rsidRPr="00501FD8" w:rsidRDefault="00D625E0" w:rsidP="00D625E0">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46F95479" w14:textId="77777777" w:rsidR="00D625E0" w:rsidRPr="00501FD8" w:rsidRDefault="00D625E0" w:rsidP="00D625E0">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 xml:space="preserve">df  </w:t>
            </w:r>
          </w:p>
        </w:tc>
        <w:tc>
          <w:tcPr>
            <w:tcW w:w="502" w:type="pct"/>
            <w:tcBorders>
              <w:top w:val="single" w:sz="4" w:space="0" w:color="auto"/>
              <w:bottom w:val="single" w:sz="4" w:space="0" w:color="auto"/>
            </w:tcBorders>
            <w:vAlign w:val="center"/>
          </w:tcPr>
          <w:p w14:paraId="662A6E7C" w14:textId="77777777" w:rsidR="00D625E0" w:rsidRPr="00501FD8" w:rsidRDefault="00D625E0" w:rsidP="00D625E0">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04DD84A9" w14:textId="77777777" w:rsidR="00D625E0" w:rsidRPr="00501FD8" w:rsidRDefault="00D625E0" w:rsidP="00D625E0">
            <w:pPr>
              <w:snapToGrid w:val="0"/>
              <w:spacing w:line="276" w:lineRule="auto"/>
              <w:rPr>
                <w:rFonts w:ascii="Times New Roman" w:eastAsia="Times New Roman" w:hAnsi="Times New Roman"/>
                <w:b/>
                <w:sz w:val="24"/>
                <w:szCs w:val="24"/>
              </w:rPr>
            </w:pPr>
          </w:p>
        </w:tc>
      </w:tr>
      <w:tr w:rsidR="00D625E0" w:rsidRPr="00501FD8" w14:paraId="30B7A82A" w14:textId="77777777" w:rsidTr="00D625E0">
        <w:tc>
          <w:tcPr>
            <w:tcW w:w="3106" w:type="pct"/>
            <w:tcBorders>
              <w:top w:val="single" w:sz="4" w:space="0" w:color="auto"/>
            </w:tcBorders>
          </w:tcPr>
          <w:p w14:paraId="7420BBBE"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Model</w:t>
            </w:r>
          </w:p>
        </w:tc>
        <w:tc>
          <w:tcPr>
            <w:tcW w:w="685" w:type="pct"/>
            <w:tcBorders>
              <w:top w:val="single" w:sz="4" w:space="0" w:color="auto"/>
            </w:tcBorders>
            <w:vAlign w:val="center"/>
          </w:tcPr>
          <w:p w14:paraId="26CF6202"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650.096</w:t>
            </w:r>
          </w:p>
        </w:tc>
        <w:tc>
          <w:tcPr>
            <w:tcW w:w="391" w:type="pct"/>
            <w:tcBorders>
              <w:top w:val="single" w:sz="4" w:space="0" w:color="auto"/>
            </w:tcBorders>
            <w:vAlign w:val="center"/>
          </w:tcPr>
          <w:p w14:paraId="7CEFB579"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16</w:t>
            </w:r>
          </w:p>
        </w:tc>
        <w:tc>
          <w:tcPr>
            <w:tcW w:w="502" w:type="pct"/>
            <w:tcBorders>
              <w:top w:val="single" w:sz="4" w:space="0" w:color="auto"/>
            </w:tcBorders>
            <w:vAlign w:val="center"/>
          </w:tcPr>
          <w:p w14:paraId="1311DF7E"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45.65</w:t>
            </w:r>
          </w:p>
        </w:tc>
        <w:tc>
          <w:tcPr>
            <w:tcW w:w="316" w:type="pct"/>
            <w:tcBorders>
              <w:top w:val="single" w:sz="4" w:space="0" w:color="auto"/>
            </w:tcBorders>
            <w:vAlign w:val="center"/>
          </w:tcPr>
          <w:p w14:paraId="2FB7940E"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36319033" w14:textId="77777777" w:rsidTr="00D625E0">
        <w:trPr>
          <w:trHeight w:val="648"/>
        </w:trPr>
        <w:tc>
          <w:tcPr>
            <w:tcW w:w="3106" w:type="pct"/>
            <w:vAlign w:val="center"/>
          </w:tcPr>
          <w:p w14:paraId="10BB2D40"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Trading Partner Loses/Home Country Gains</w:t>
            </w:r>
          </w:p>
          <w:p w14:paraId="77C3A97E"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(vs. Trading Partner Gains/Home Country Loses)</w:t>
            </w:r>
          </w:p>
        </w:tc>
        <w:tc>
          <w:tcPr>
            <w:tcW w:w="685" w:type="pct"/>
            <w:vAlign w:val="center"/>
          </w:tcPr>
          <w:p w14:paraId="284A3E49"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500.501</w:t>
            </w:r>
          </w:p>
        </w:tc>
        <w:tc>
          <w:tcPr>
            <w:tcW w:w="391" w:type="pct"/>
            <w:vAlign w:val="center"/>
          </w:tcPr>
          <w:p w14:paraId="43444592"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2D2DBDB8"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562.28</w:t>
            </w:r>
          </w:p>
        </w:tc>
        <w:tc>
          <w:tcPr>
            <w:tcW w:w="316" w:type="pct"/>
            <w:vAlign w:val="center"/>
          </w:tcPr>
          <w:p w14:paraId="4ED400DA"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39AD83B0" w14:textId="77777777" w:rsidTr="00D625E0">
        <w:trPr>
          <w:trHeight w:val="648"/>
        </w:trPr>
        <w:tc>
          <w:tcPr>
            <w:tcW w:w="3106" w:type="pct"/>
            <w:vAlign w:val="center"/>
          </w:tcPr>
          <w:p w14:paraId="2675C8AC" w14:textId="0752B873"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Zero</w:t>
            </w:r>
            <w:r w:rsidR="009366DB">
              <w:rPr>
                <w:rFonts w:ascii="Times New Roman" w:eastAsia="Times New Roman" w:hAnsi="Times New Roman"/>
                <w:sz w:val="24"/>
                <w:szCs w:val="24"/>
              </w:rPr>
              <w:t>-</w:t>
            </w:r>
            <w:r w:rsidRPr="00501FD8">
              <w:rPr>
                <w:rFonts w:ascii="Times New Roman" w:eastAsia="Times New Roman" w:hAnsi="Times New Roman"/>
                <w:sz w:val="24"/>
                <w:szCs w:val="24"/>
              </w:rPr>
              <w:t>Sum Perception</w:t>
            </w:r>
            <w:r w:rsidR="009366DB">
              <w:rPr>
                <w:rFonts w:ascii="Times New Roman" w:eastAsia="Times New Roman" w:hAnsi="Times New Roman"/>
                <w:sz w:val="24"/>
                <w:szCs w:val="24"/>
              </w:rPr>
              <w:t>s</w:t>
            </w:r>
          </w:p>
          <w:p w14:paraId="0FA047A7" w14:textId="01183055"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(vs. No Zero</w:t>
            </w:r>
            <w:r w:rsidR="009366DB">
              <w:rPr>
                <w:rFonts w:ascii="Times New Roman" w:eastAsia="Times New Roman" w:hAnsi="Times New Roman"/>
                <w:sz w:val="24"/>
                <w:szCs w:val="24"/>
              </w:rPr>
              <w:t>-</w:t>
            </w:r>
            <w:r w:rsidRPr="00501FD8">
              <w:rPr>
                <w:rFonts w:ascii="Times New Roman" w:eastAsia="Times New Roman" w:hAnsi="Times New Roman"/>
                <w:sz w:val="24"/>
                <w:szCs w:val="24"/>
              </w:rPr>
              <w:t>Sum Perception)</w:t>
            </w:r>
          </w:p>
        </w:tc>
        <w:tc>
          <w:tcPr>
            <w:tcW w:w="685" w:type="pct"/>
            <w:vAlign w:val="center"/>
          </w:tcPr>
          <w:p w14:paraId="12E98AFE"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14.626</w:t>
            </w:r>
          </w:p>
        </w:tc>
        <w:tc>
          <w:tcPr>
            <w:tcW w:w="391" w:type="pct"/>
            <w:vAlign w:val="center"/>
          </w:tcPr>
          <w:p w14:paraId="2485E407"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3F89AB66"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16.43</w:t>
            </w:r>
          </w:p>
        </w:tc>
        <w:tc>
          <w:tcPr>
            <w:tcW w:w="316" w:type="pct"/>
            <w:vAlign w:val="center"/>
          </w:tcPr>
          <w:p w14:paraId="1F812D24"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1506C773" w14:textId="77777777" w:rsidTr="00D625E0">
        <w:trPr>
          <w:trHeight w:val="648"/>
        </w:trPr>
        <w:tc>
          <w:tcPr>
            <w:tcW w:w="3106" w:type="pct"/>
            <w:vAlign w:val="center"/>
          </w:tcPr>
          <w:p w14:paraId="50A1C6F6" w14:textId="595C0B99" w:rsidR="00D625E0" w:rsidRPr="00501FD8" w:rsidRDefault="00D625E0" w:rsidP="00D625E0">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Zero</w:t>
            </w:r>
            <w:r w:rsidR="009366DB">
              <w:rPr>
                <w:rFonts w:ascii="Times New Roman" w:eastAsia="Times New Roman" w:hAnsi="Times New Roman"/>
                <w:b/>
                <w:sz w:val="24"/>
                <w:szCs w:val="24"/>
              </w:rPr>
              <w:t>-</w:t>
            </w:r>
            <w:r w:rsidRPr="00501FD8">
              <w:rPr>
                <w:rFonts w:ascii="Times New Roman" w:eastAsia="Times New Roman" w:hAnsi="Times New Roman"/>
                <w:b/>
                <w:sz w:val="24"/>
                <w:szCs w:val="24"/>
              </w:rPr>
              <w:t>Sum Perception</w:t>
            </w:r>
            <w:r w:rsidR="009366DB">
              <w:rPr>
                <w:rFonts w:ascii="Times New Roman" w:eastAsia="Times New Roman" w:hAnsi="Times New Roman"/>
                <w:b/>
                <w:sz w:val="24"/>
                <w:szCs w:val="24"/>
              </w:rPr>
              <w:t>s</w:t>
            </w:r>
          </w:p>
          <w:p w14:paraId="695AA4E8" w14:textId="77777777" w:rsidR="00D625E0" w:rsidRPr="00501FD8" w:rsidRDefault="00D625E0" w:rsidP="00D625E0">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x Trading Partner Loses/Home Country Gains</w:t>
            </w:r>
            <w:r w:rsidRPr="00D625E0">
              <w:rPr>
                <w:rFonts w:ascii="Times New Roman" w:eastAsia="Times New Roman" w:hAnsi="Times New Roman"/>
                <w:b/>
                <w:sz w:val="24"/>
                <w:szCs w:val="24"/>
                <w:vertAlign w:val="superscript"/>
              </w:rPr>
              <w:t>#</w:t>
            </w:r>
          </w:p>
        </w:tc>
        <w:tc>
          <w:tcPr>
            <w:tcW w:w="685" w:type="pct"/>
            <w:vAlign w:val="center"/>
          </w:tcPr>
          <w:p w14:paraId="55753471"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64.704</w:t>
            </w:r>
          </w:p>
        </w:tc>
        <w:tc>
          <w:tcPr>
            <w:tcW w:w="391" w:type="pct"/>
            <w:vAlign w:val="center"/>
          </w:tcPr>
          <w:p w14:paraId="0C69BCEE"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4F819CD3"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72.69</w:t>
            </w:r>
          </w:p>
        </w:tc>
        <w:tc>
          <w:tcPr>
            <w:tcW w:w="316" w:type="pct"/>
            <w:vAlign w:val="center"/>
          </w:tcPr>
          <w:p w14:paraId="3A6A247E"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52E80DBE" w14:textId="77777777" w:rsidTr="00D625E0">
        <w:trPr>
          <w:trHeight w:val="576"/>
        </w:trPr>
        <w:tc>
          <w:tcPr>
            <w:tcW w:w="3106" w:type="pct"/>
            <w:vAlign w:val="center"/>
          </w:tcPr>
          <w:p w14:paraId="401E39CE"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Magnitude of Trade's Impact</w:t>
            </w:r>
          </w:p>
        </w:tc>
        <w:tc>
          <w:tcPr>
            <w:tcW w:w="685" w:type="pct"/>
            <w:vAlign w:val="center"/>
          </w:tcPr>
          <w:p w14:paraId="629C620F"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24.147</w:t>
            </w:r>
          </w:p>
        </w:tc>
        <w:tc>
          <w:tcPr>
            <w:tcW w:w="391" w:type="pct"/>
            <w:vAlign w:val="center"/>
          </w:tcPr>
          <w:p w14:paraId="246ACB91"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6</w:t>
            </w:r>
          </w:p>
        </w:tc>
        <w:tc>
          <w:tcPr>
            <w:tcW w:w="502" w:type="pct"/>
            <w:vAlign w:val="center"/>
          </w:tcPr>
          <w:p w14:paraId="301045A8"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4.52</w:t>
            </w:r>
          </w:p>
        </w:tc>
        <w:tc>
          <w:tcPr>
            <w:tcW w:w="316" w:type="pct"/>
            <w:vAlign w:val="center"/>
          </w:tcPr>
          <w:p w14:paraId="7B4CF88C"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0B82B855" w14:textId="77777777" w:rsidTr="00D625E0">
        <w:trPr>
          <w:trHeight w:val="648"/>
        </w:trPr>
        <w:tc>
          <w:tcPr>
            <w:tcW w:w="3106" w:type="pct"/>
            <w:vAlign w:val="center"/>
          </w:tcPr>
          <w:p w14:paraId="2B6407AB"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Magnitude of Impact </w:t>
            </w:r>
          </w:p>
          <w:p w14:paraId="3786F633"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x Trading Partner Gains/Home Country Gains</w:t>
            </w:r>
          </w:p>
        </w:tc>
        <w:tc>
          <w:tcPr>
            <w:tcW w:w="685" w:type="pct"/>
            <w:vAlign w:val="center"/>
          </w:tcPr>
          <w:p w14:paraId="4F9FDC84"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73.866</w:t>
            </w:r>
          </w:p>
        </w:tc>
        <w:tc>
          <w:tcPr>
            <w:tcW w:w="391" w:type="pct"/>
            <w:vAlign w:val="center"/>
          </w:tcPr>
          <w:p w14:paraId="42DB9390"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6</w:t>
            </w:r>
          </w:p>
        </w:tc>
        <w:tc>
          <w:tcPr>
            <w:tcW w:w="502" w:type="pct"/>
            <w:vAlign w:val="center"/>
          </w:tcPr>
          <w:p w14:paraId="7CB8CC75"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13.83</w:t>
            </w:r>
          </w:p>
        </w:tc>
        <w:tc>
          <w:tcPr>
            <w:tcW w:w="316" w:type="pct"/>
            <w:vAlign w:val="center"/>
          </w:tcPr>
          <w:p w14:paraId="588899D7"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11C219B7" w14:textId="77777777" w:rsidTr="00D625E0">
        <w:trPr>
          <w:trHeight w:val="576"/>
        </w:trPr>
        <w:tc>
          <w:tcPr>
            <w:tcW w:w="3106" w:type="pct"/>
            <w:vAlign w:val="center"/>
          </w:tcPr>
          <w:p w14:paraId="30E64595"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Pre-Experiment Trade Preference</w:t>
            </w:r>
          </w:p>
        </w:tc>
        <w:tc>
          <w:tcPr>
            <w:tcW w:w="685" w:type="pct"/>
            <w:vAlign w:val="center"/>
          </w:tcPr>
          <w:p w14:paraId="0D084185"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8.230</w:t>
            </w:r>
          </w:p>
        </w:tc>
        <w:tc>
          <w:tcPr>
            <w:tcW w:w="391" w:type="pct"/>
            <w:vAlign w:val="center"/>
          </w:tcPr>
          <w:p w14:paraId="10C63D5F"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202D25E1"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9.25</w:t>
            </w:r>
          </w:p>
        </w:tc>
        <w:tc>
          <w:tcPr>
            <w:tcW w:w="316" w:type="pct"/>
            <w:vAlign w:val="center"/>
          </w:tcPr>
          <w:p w14:paraId="7F12DD56"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D625E0" w:rsidRPr="00501FD8" w14:paraId="31429BAC" w14:textId="77777777" w:rsidTr="00D625E0">
        <w:tc>
          <w:tcPr>
            <w:tcW w:w="3106" w:type="pct"/>
          </w:tcPr>
          <w:p w14:paraId="5E61437E"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Residual</w:t>
            </w:r>
          </w:p>
        </w:tc>
        <w:tc>
          <w:tcPr>
            <w:tcW w:w="685" w:type="pct"/>
            <w:vAlign w:val="center"/>
          </w:tcPr>
          <w:p w14:paraId="54671396"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2481.695</w:t>
            </w:r>
          </w:p>
        </w:tc>
        <w:tc>
          <w:tcPr>
            <w:tcW w:w="391" w:type="pct"/>
            <w:vAlign w:val="center"/>
          </w:tcPr>
          <w:p w14:paraId="11674107"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2,788</w:t>
            </w:r>
          </w:p>
        </w:tc>
        <w:tc>
          <w:tcPr>
            <w:tcW w:w="502" w:type="pct"/>
            <w:vAlign w:val="center"/>
          </w:tcPr>
          <w:p w14:paraId="413673B9"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6102534D" w14:textId="77777777" w:rsidR="00D625E0" w:rsidRPr="00501FD8" w:rsidRDefault="00D625E0" w:rsidP="00D625E0">
            <w:pPr>
              <w:snapToGrid w:val="0"/>
              <w:spacing w:line="276" w:lineRule="auto"/>
              <w:rPr>
                <w:rFonts w:ascii="Times New Roman" w:eastAsia="Times New Roman" w:hAnsi="Times New Roman"/>
                <w:sz w:val="24"/>
                <w:szCs w:val="24"/>
              </w:rPr>
            </w:pPr>
          </w:p>
        </w:tc>
      </w:tr>
      <w:tr w:rsidR="00D625E0" w:rsidRPr="00501FD8" w14:paraId="17687950" w14:textId="77777777" w:rsidTr="00D625E0">
        <w:tc>
          <w:tcPr>
            <w:tcW w:w="3106" w:type="pct"/>
          </w:tcPr>
          <w:p w14:paraId="635AE222"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Total </w:t>
            </w:r>
          </w:p>
        </w:tc>
        <w:tc>
          <w:tcPr>
            <w:tcW w:w="685" w:type="pct"/>
            <w:vAlign w:val="center"/>
          </w:tcPr>
          <w:p w14:paraId="30A22B96" w14:textId="77777777" w:rsidR="00D625E0" w:rsidRPr="00FA32B7" w:rsidRDefault="00D625E0" w:rsidP="00D625E0">
            <w:pPr>
              <w:jc w:val="right"/>
              <w:rPr>
                <w:rFonts w:ascii="Times New Roman" w:hAnsi="Times New Roman"/>
                <w:color w:val="000000"/>
                <w:sz w:val="24"/>
                <w:szCs w:val="21"/>
              </w:rPr>
            </w:pPr>
            <w:r w:rsidRPr="00FA32B7">
              <w:rPr>
                <w:rFonts w:ascii="Times New Roman" w:hAnsi="Times New Roman"/>
                <w:color w:val="000000"/>
                <w:sz w:val="24"/>
                <w:szCs w:val="21"/>
              </w:rPr>
              <w:t>3131.791</w:t>
            </w:r>
          </w:p>
        </w:tc>
        <w:tc>
          <w:tcPr>
            <w:tcW w:w="391" w:type="pct"/>
            <w:vAlign w:val="center"/>
          </w:tcPr>
          <w:p w14:paraId="586EEF49" w14:textId="77777777" w:rsidR="00D625E0" w:rsidRPr="00501FD8" w:rsidRDefault="00D625E0" w:rsidP="00D625E0">
            <w:pPr>
              <w:jc w:val="right"/>
              <w:rPr>
                <w:rFonts w:ascii="Times New Roman" w:hAnsi="Times New Roman"/>
                <w:color w:val="000000"/>
                <w:sz w:val="24"/>
                <w:szCs w:val="24"/>
              </w:rPr>
            </w:pPr>
            <w:r w:rsidRPr="00501FD8">
              <w:rPr>
                <w:rFonts w:ascii="Times New Roman" w:hAnsi="Times New Roman"/>
                <w:color w:val="000000"/>
                <w:sz w:val="24"/>
                <w:szCs w:val="24"/>
              </w:rPr>
              <w:t>2,804</w:t>
            </w:r>
          </w:p>
        </w:tc>
        <w:tc>
          <w:tcPr>
            <w:tcW w:w="502" w:type="pct"/>
            <w:vAlign w:val="center"/>
          </w:tcPr>
          <w:p w14:paraId="32DE9C89"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21280585" w14:textId="77777777" w:rsidR="00D625E0" w:rsidRPr="00501FD8" w:rsidRDefault="00D625E0" w:rsidP="00D625E0">
            <w:pPr>
              <w:snapToGrid w:val="0"/>
              <w:spacing w:line="276" w:lineRule="auto"/>
              <w:rPr>
                <w:rFonts w:ascii="Times New Roman" w:eastAsia="Times New Roman" w:hAnsi="Times New Roman"/>
                <w:sz w:val="24"/>
                <w:szCs w:val="24"/>
              </w:rPr>
            </w:pPr>
          </w:p>
        </w:tc>
      </w:tr>
      <w:tr w:rsidR="00D625E0" w:rsidRPr="00501FD8" w14:paraId="0DCF7B83" w14:textId="77777777" w:rsidTr="00D625E0">
        <w:tc>
          <w:tcPr>
            <w:tcW w:w="3106" w:type="pct"/>
          </w:tcPr>
          <w:p w14:paraId="1E02BC2B" w14:textId="77777777" w:rsidR="00D625E0" w:rsidRPr="00501FD8" w:rsidRDefault="00D625E0" w:rsidP="00D625E0">
            <w:pPr>
              <w:snapToGrid w:val="0"/>
              <w:spacing w:line="276" w:lineRule="auto"/>
              <w:rPr>
                <w:rFonts w:ascii="Times New Roman" w:eastAsia="Times New Roman" w:hAnsi="Times New Roman"/>
                <w:sz w:val="24"/>
                <w:szCs w:val="24"/>
              </w:rPr>
            </w:pPr>
          </w:p>
        </w:tc>
        <w:tc>
          <w:tcPr>
            <w:tcW w:w="685" w:type="pct"/>
            <w:vAlign w:val="center"/>
          </w:tcPr>
          <w:p w14:paraId="69F989BF" w14:textId="77777777" w:rsidR="00D625E0" w:rsidRPr="00FA32B7" w:rsidRDefault="00D625E0" w:rsidP="00D625E0">
            <w:pPr>
              <w:snapToGrid w:val="0"/>
              <w:spacing w:line="276" w:lineRule="auto"/>
              <w:jc w:val="right"/>
              <w:rPr>
                <w:rFonts w:ascii="Times New Roman" w:eastAsia="Times New Roman" w:hAnsi="Times New Roman"/>
                <w:sz w:val="24"/>
                <w:szCs w:val="21"/>
              </w:rPr>
            </w:pPr>
          </w:p>
        </w:tc>
        <w:tc>
          <w:tcPr>
            <w:tcW w:w="391" w:type="pct"/>
            <w:vAlign w:val="center"/>
          </w:tcPr>
          <w:p w14:paraId="25265335"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4A52E488"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16" w:type="pct"/>
            <w:vAlign w:val="center"/>
          </w:tcPr>
          <w:p w14:paraId="69160BCC" w14:textId="77777777" w:rsidR="00D625E0" w:rsidRPr="00501FD8" w:rsidRDefault="00D625E0" w:rsidP="00D625E0">
            <w:pPr>
              <w:snapToGrid w:val="0"/>
              <w:spacing w:line="276" w:lineRule="auto"/>
              <w:rPr>
                <w:rFonts w:ascii="Times New Roman" w:eastAsia="Times New Roman" w:hAnsi="Times New Roman"/>
                <w:sz w:val="24"/>
                <w:szCs w:val="24"/>
              </w:rPr>
            </w:pPr>
          </w:p>
        </w:tc>
      </w:tr>
      <w:tr w:rsidR="00D625E0" w:rsidRPr="00501FD8" w14:paraId="07BB6C85" w14:textId="77777777" w:rsidTr="00D625E0">
        <w:tc>
          <w:tcPr>
            <w:tcW w:w="3106" w:type="pct"/>
          </w:tcPr>
          <w:p w14:paraId="6BC2015E" w14:textId="77777777" w:rsidR="00D625E0" w:rsidRPr="00501FD8" w:rsidRDefault="00D625E0" w:rsidP="00D625E0">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Number of Observations </w:t>
            </w:r>
          </w:p>
        </w:tc>
        <w:tc>
          <w:tcPr>
            <w:tcW w:w="685" w:type="pct"/>
            <w:vAlign w:val="center"/>
          </w:tcPr>
          <w:p w14:paraId="0CBB5682" w14:textId="77777777" w:rsidR="00D625E0" w:rsidRPr="00FA32B7" w:rsidRDefault="00D625E0" w:rsidP="00D625E0">
            <w:pPr>
              <w:snapToGrid w:val="0"/>
              <w:spacing w:line="276" w:lineRule="auto"/>
              <w:jc w:val="right"/>
              <w:rPr>
                <w:rFonts w:ascii="Times New Roman" w:eastAsia="Times New Roman" w:hAnsi="Times New Roman"/>
                <w:sz w:val="24"/>
                <w:szCs w:val="21"/>
              </w:rPr>
            </w:pPr>
            <w:r w:rsidRPr="00FA32B7">
              <w:rPr>
                <w:rFonts w:ascii="Times New Roman" w:eastAsia="Times New Roman" w:hAnsi="Times New Roman"/>
                <w:sz w:val="24"/>
                <w:szCs w:val="21"/>
              </w:rPr>
              <w:t>2805</w:t>
            </w:r>
          </w:p>
        </w:tc>
        <w:tc>
          <w:tcPr>
            <w:tcW w:w="391" w:type="pct"/>
            <w:vAlign w:val="center"/>
          </w:tcPr>
          <w:p w14:paraId="09F26750"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502" w:type="pct"/>
            <w:vAlign w:val="center"/>
          </w:tcPr>
          <w:p w14:paraId="33721060" w14:textId="77777777" w:rsidR="00D625E0" w:rsidRPr="00501FD8" w:rsidRDefault="00D625E0" w:rsidP="00D625E0">
            <w:pPr>
              <w:snapToGrid w:val="0"/>
              <w:spacing w:line="276" w:lineRule="auto"/>
              <w:jc w:val="right"/>
              <w:rPr>
                <w:rFonts w:ascii="Times New Roman" w:eastAsia="Times New Roman" w:hAnsi="Times New Roman"/>
                <w:sz w:val="24"/>
                <w:szCs w:val="24"/>
              </w:rPr>
            </w:pPr>
          </w:p>
        </w:tc>
        <w:tc>
          <w:tcPr>
            <w:tcW w:w="316" w:type="pct"/>
          </w:tcPr>
          <w:p w14:paraId="39EB0213" w14:textId="77777777" w:rsidR="00D625E0" w:rsidRPr="00501FD8" w:rsidRDefault="00D625E0" w:rsidP="00D625E0">
            <w:pPr>
              <w:snapToGrid w:val="0"/>
              <w:spacing w:line="276" w:lineRule="auto"/>
              <w:rPr>
                <w:rFonts w:ascii="Times New Roman" w:eastAsia="Times New Roman" w:hAnsi="Times New Roman"/>
                <w:sz w:val="24"/>
                <w:szCs w:val="24"/>
              </w:rPr>
            </w:pPr>
          </w:p>
        </w:tc>
      </w:tr>
    </w:tbl>
    <w:p w14:paraId="3C3EE715" w14:textId="77777777" w:rsidR="00D625E0" w:rsidRPr="00EB4D66" w:rsidRDefault="00D625E0" w:rsidP="00D625E0">
      <w:pPr>
        <w:snapToGrid w:val="0"/>
        <w:spacing w:after="0" w:line="276" w:lineRule="auto"/>
        <w:rPr>
          <w:rFonts w:ascii="Times New Roman" w:eastAsia="Times New Roman" w:hAnsi="Times New Roman" w:cs="Times New Roman"/>
          <w:bCs/>
          <w:sz w:val="24"/>
          <w:szCs w:val="24"/>
          <w:lang w:eastAsia="ko-KR"/>
        </w:rPr>
      </w:pPr>
      <w:r w:rsidRPr="00D625E0">
        <w:rPr>
          <w:rFonts w:ascii="Times New Roman" w:eastAsia="Times New Roman" w:hAnsi="Times New Roman"/>
          <w:b/>
          <w:sz w:val="24"/>
          <w:szCs w:val="24"/>
          <w:vertAlign w:val="superscript"/>
        </w:rPr>
        <w:t>#</w:t>
      </w:r>
      <w:r w:rsidRPr="00FA6C04">
        <w:rPr>
          <w:rFonts w:ascii="Times New Roman" w:eastAsia="Times New Roman" w:hAnsi="Times New Roman" w:cs="Times New Roman"/>
          <w:bCs/>
          <w:lang w:eastAsia="ko-KR"/>
        </w:rPr>
        <w:t xml:space="preserve">Three-way interactions between treatment, zero-sum perceptions, and country are not significant, suggesting that the treatment by zero-sum perceptions interactions do not differ between countries. </w:t>
      </w:r>
    </w:p>
    <w:p w14:paraId="5433F661" w14:textId="77777777" w:rsidR="00D625E0" w:rsidRDefault="00D625E0" w:rsidP="00D625E0">
      <w:pPr>
        <w:snapToGrid w:val="0"/>
        <w:spacing w:after="0" w:line="276" w:lineRule="auto"/>
        <w:rPr>
          <w:rFonts w:ascii="Times New Roman" w:eastAsia="Times New Roman" w:hAnsi="Times New Roman" w:cs="Times New Roman"/>
          <w:b/>
          <w:sz w:val="24"/>
          <w:szCs w:val="24"/>
          <w:lang w:eastAsia="ko-KR"/>
        </w:rPr>
      </w:pPr>
    </w:p>
    <w:p w14:paraId="687FDAB3" w14:textId="77777777" w:rsidR="00D625E0" w:rsidRPr="008A5D02" w:rsidRDefault="00D625E0" w:rsidP="00D625E0">
      <w:pPr>
        <w:snapToGrid w:val="0"/>
        <w:spacing w:after="0" w:line="276" w:lineRule="auto"/>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 xml:space="preserve">Analysis by Country </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36D6ABCE" w14:textId="77777777" w:rsidTr="00E952BE">
        <w:tc>
          <w:tcPr>
            <w:tcW w:w="3106" w:type="pct"/>
            <w:tcBorders>
              <w:top w:val="single" w:sz="4" w:space="0" w:color="auto"/>
              <w:bottom w:val="single" w:sz="4" w:space="0" w:color="auto"/>
            </w:tcBorders>
          </w:tcPr>
          <w:p w14:paraId="0BF601B6"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U.S.                                                                    </w:t>
            </w:r>
          </w:p>
        </w:tc>
        <w:tc>
          <w:tcPr>
            <w:tcW w:w="685" w:type="pct"/>
            <w:tcBorders>
              <w:top w:val="single" w:sz="4" w:space="0" w:color="auto"/>
              <w:bottom w:val="single" w:sz="4" w:space="0" w:color="auto"/>
            </w:tcBorders>
            <w:vAlign w:val="center"/>
          </w:tcPr>
          <w:p w14:paraId="77AC602E"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2AF2C657"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 xml:space="preserve">df  </w:t>
            </w:r>
          </w:p>
        </w:tc>
        <w:tc>
          <w:tcPr>
            <w:tcW w:w="502" w:type="pct"/>
            <w:tcBorders>
              <w:top w:val="single" w:sz="4" w:space="0" w:color="auto"/>
              <w:bottom w:val="single" w:sz="4" w:space="0" w:color="auto"/>
            </w:tcBorders>
            <w:vAlign w:val="center"/>
          </w:tcPr>
          <w:p w14:paraId="3EAFB45F"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75A78643"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2D91A678" w14:textId="77777777" w:rsidTr="00E952BE">
        <w:tc>
          <w:tcPr>
            <w:tcW w:w="3106" w:type="pct"/>
            <w:tcBorders>
              <w:top w:val="single" w:sz="4" w:space="0" w:color="auto"/>
            </w:tcBorders>
          </w:tcPr>
          <w:p w14:paraId="6489D43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169F9F7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566.408</w:t>
            </w:r>
          </w:p>
        </w:tc>
        <w:tc>
          <w:tcPr>
            <w:tcW w:w="391" w:type="pct"/>
            <w:tcBorders>
              <w:top w:val="single" w:sz="4" w:space="0" w:color="auto"/>
            </w:tcBorders>
            <w:vAlign w:val="center"/>
          </w:tcPr>
          <w:p w14:paraId="04B595B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02" w:type="pct"/>
            <w:tcBorders>
              <w:top w:val="single" w:sz="4" w:space="0" w:color="auto"/>
            </w:tcBorders>
            <w:vAlign w:val="center"/>
          </w:tcPr>
          <w:p w14:paraId="453E30A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44.87</w:t>
            </w:r>
          </w:p>
        </w:tc>
        <w:tc>
          <w:tcPr>
            <w:tcW w:w="316" w:type="pct"/>
            <w:tcBorders>
              <w:top w:val="single" w:sz="4" w:space="0" w:color="auto"/>
            </w:tcBorders>
            <w:vAlign w:val="center"/>
          </w:tcPr>
          <w:p w14:paraId="7DDD4AF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027FA926" w14:textId="77777777" w:rsidTr="00E952BE">
        <w:trPr>
          <w:trHeight w:val="648"/>
        </w:trPr>
        <w:tc>
          <w:tcPr>
            <w:tcW w:w="3106" w:type="pct"/>
            <w:vAlign w:val="center"/>
          </w:tcPr>
          <w:p w14:paraId="47AC210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Loses/Home Country Gains</w:t>
            </w:r>
          </w:p>
          <w:p w14:paraId="317C2F2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Gains/Home Country Loses)</w:t>
            </w:r>
          </w:p>
        </w:tc>
        <w:tc>
          <w:tcPr>
            <w:tcW w:w="685" w:type="pct"/>
            <w:vAlign w:val="center"/>
          </w:tcPr>
          <w:p w14:paraId="0429158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472.008</w:t>
            </w:r>
          </w:p>
        </w:tc>
        <w:tc>
          <w:tcPr>
            <w:tcW w:w="391" w:type="pct"/>
            <w:vAlign w:val="center"/>
          </w:tcPr>
          <w:p w14:paraId="372B9E4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1F63F98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598.30</w:t>
            </w:r>
          </w:p>
        </w:tc>
        <w:tc>
          <w:tcPr>
            <w:tcW w:w="316" w:type="pct"/>
            <w:vAlign w:val="center"/>
          </w:tcPr>
          <w:p w14:paraId="5967E9C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1667C15" w14:textId="77777777" w:rsidTr="00E952BE">
        <w:trPr>
          <w:trHeight w:val="648"/>
        </w:trPr>
        <w:tc>
          <w:tcPr>
            <w:tcW w:w="3106" w:type="pct"/>
            <w:vAlign w:val="center"/>
          </w:tcPr>
          <w:p w14:paraId="7688B8F8" w14:textId="04BCF4AF"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Zero</w:t>
            </w:r>
            <w:r w:rsidR="009366DB">
              <w:rPr>
                <w:rFonts w:ascii="Times New Roman" w:eastAsia="Times New Roman" w:hAnsi="Times New Roman"/>
                <w:sz w:val="24"/>
                <w:szCs w:val="24"/>
              </w:rPr>
              <w:t>-</w:t>
            </w:r>
            <w:r w:rsidRPr="008A5D02">
              <w:rPr>
                <w:rFonts w:ascii="Times New Roman" w:eastAsia="Times New Roman" w:hAnsi="Times New Roman"/>
                <w:sz w:val="24"/>
                <w:szCs w:val="24"/>
              </w:rPr>
              <w:t>Sum Perception</w:t>
            </w:r>
            <w:r w:rsidR="009366DB">
              <w:rPr>
                <w:rFonts w:ascii="Times New Roman" w:eastAsia="Times New Roman" w:hAnsi="Times New Roman"/>
                <w:sz w:val="24"/>
                <w:szCs w:val="24"/>
              </w:rPr>
              <w:t>s</w:t>
            </w:r>
          </w:p>
          <w:p w14:paraId="762CFBB4" w14:textId="4ED579FF"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No Zero</w:t>
            </w:r>
            <w:r w:rsidR="009366DB">
              <w:rPr>
                <w:rFonts w:ascii="Times New Roman" w:eastAsia="Times New Roman" w:hAnsi="Times New Roman"/>
                <w:sz w:val="24"/>
                <w:szCs w:val="24"/>
              </w:rPr>
              <w:t>-</w:t>
            </w:r>
            <w:r w:rsidRPr="008A5D02">
              <w:rPr>
                <w:rFonts w:ascii="Times New Roman" w:eastAsia="Times New Roman" w:hAnsi="Times New Roman"/>
                <w:sz w:val="24"/>
                <w:szCs w:val="24"/>
              </w:rPr>
              <w:t>Sum Perception</w:t>
            </w:r>
            <w:r w:rsidR="009366DB">
              <w:rPr>
                <w:rFonts w:ascii="Times New Roman" w:eastAsia="Times New Roman" w:hAnsi="Times New Roman"/>
                <w:sz w:val="24"/>
                <w:szCs w:val="24"/>
              </w:rPr>
              <w:t>s</w:t>
            </w:r>
            <w:r w:rsidRPr="008A5D02">
              <w:rPr>
                <w:rFonts w:ascii="Times New Roman" w:eastAsia="Times New Roman" w:hAnsi="Times New Roman"/>
                <w:sz w:val="24"/>
                <w:szCs w:val="24"/>
              </w:rPr>
              <w:t>)</w:t>
            </w:r>
          </w:p>
        </w:tc>
        <w:tc>
          <w:tcPr>
            <w:tcW w:w="685" w:type="pct"/>
            <w:vAlign w:val="center"/>
          </w:tcPr>
          <w:p w14:paraId="36C111A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3.518</w:t>
            </w:r>
          </w:p>
        </w:tc>
        <w:tc>
          <w:tcPr>
            <w:tcW w:w="391" w:type="pct"/>
            <w:vAlign w:val="center"/>
          </w:tcPr>
          <w:p w14:paraId="27CF888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5FB5F18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4.46</w:t>
            </w:r>
          </w:p>
        </w:tc>
        <w:tc>
          <w:tcPr>
            <w:tcW w:w="316" w:type="pct"/>
            <w:vAlign w:val="center"/>
          </w:tcPr>
          <w:p w14:paraId="6200526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1CEB1F3E" w14:textId="77777777" w:rsidTr="00E952BE">
        <w:trPr>
          <w:trHeight w:val="648"/>
        </w:trPr>
        <w:tc>
          <w:tcPr>
            <w:tcW w:w="3106" w:type="pct"/>
            <w:vAlign w:val="center"/>
          </w:tcPr>
          <w:p w14:paraId="13B307B9" w14:textId="5298410F"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Zero</w:t>
            </w:r>
            <w:r w:rsidR="009366DB">
              <w:rPr>
                <w:rFonts w:ascii="Times New Roman" w:eastAsia="Times New Roman" w:hAnsi="Times New Roman"/>
                <w:b/>
                <w:sz w:val="24"/>
                <w:szCs w:val="24"/>
              </w:rPr>
              <w:t>-</w:t>
            </w:r>
            <w:r w:rsidRPr="008A5D02">
              <w:rPr>
                <w:rFonts w:ascii="Times New Roman" w:eastAsia="Times New Roman" w:hAnsi="Times New Roman"/>
                <w:b/>
                <w:sz w:val="24"/>
                <w:szCs w:val="24"/>
              </w:rPr>
              <w:t>Sum Perception</w:t>
            </w:r>
            <w:r w:rsidR="009366DB">
              <w:rPr>
                <w:rFonts w:ascii="Times New Roman" w:eastAsia="Times New Roman" w:hAnsi="Times New Roman"/>
                <w:b/>
                <w:sz w:val="24"/>
                <w:szCs w:val="24"/>
              </w:rPr>
              <w:t>s</w:t>
            </w:r>
          </w:p>
          <w:p w14:paraId="563C12BB"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Loses/Home Country Gains</w:t>
            </w:r>
          </w:p>
        </w:tc>
        <w:tc>
          <w:tcPr>
            <w:tcW w:w="685" w:type="pct"/>
            <w:vAlign w:val="center"/>
          </w:tcPr>
          <w:p w14:paraId="59A7778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16.485</w:t>
            </w:r>
          </w:p>
        </w:tc>
        <w:tc>
          <w:tcPr>
            <w:tcW w:w="391" w:type="pct"/>
            <w:vAlign w:val="center"/>
          </w:tcPr>
          <w:p w14:paraId="08A28AC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5EB3E33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20.90</w:t>
            </w:r>
          </w:p>
        </w:tc>
        <w:tc>
          <w:tcPr>
            <w:tcW w:w="316" w:type="pct"/>
            <w:vAlign w:val="center"/>
          </w:tcPr>
          <w:p w14:paraId="3620A1C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E9D949C" w14:textId="77777777" w:rsidTr="00E952BE">
        <w:trPr>
          <w:trHeight w:val="576"/>
        </w:trPr>
        <w:tc>
          <w:tcPr>
            <w:tcW w:w="3106" w:type="pct"/>
            <w:vAlign w:val="center"/>
          </w:tcPr>
          <w:p w14:paraId="031A601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25E5590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15.254</w:t>
            </w:r>
          </w:p>
        </w:tc>
        <w:tc>
          <w:tcPr>
            <w:tcW w:w="391" w:type="pct"/>
            <w:vAlign w:val="center"/>
          </w:tcPr>
          <w:p w14:paraId="6A943E8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542E9BC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3.22</w:t>
            </w:r>
          </w:p>
        </w:tc>
        <w:tc>
          <w:tcPr>
            <w:tcW w:w="316" w:type="pct"/>
            <w:vAlign w:val="center"/>
          </w:tcPr>
          <w:p w14:paraId="1B19FA2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E0A7641" w14:textId="77777777" w:rsidTr="00E952BE">
        <w:trPr>
          <w:trHeight w:val="648"/>
        </w:trPr>
        <w:tc>
          <w:tcPr>
            <w:tcW w:w="3106" w:type="pct"/>
            <w:vAlign w:val="center"/>
          </w:tcPr>
          <w:p w14:paraId="0E5B0F9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56721BC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72A067C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46.313</w:t>
            </w:r>
          </w:p>
        </w:tc>
        <w:tc>
          <w:tcPr>
            <w:tcW w:w="391" w:type="pct"/>
            <w:vAlign w:val="center"/>
          </w:tcPr>
          <w:p w14:paraId="0EBAFA6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36249CC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9.78</w:t>
            </w:r>
          </w:p>
        </w:tc>
        <w:tc>
          <w:tcPr>
            <w:tcW w:w="316" w:type="pct"/>
            <w:vAlign w:val="center"/>
          </w:tcPr>
          <w:p w14:paraId="359F5EF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1DC75E33" w14:textId="77777777" w:rsidTr="00E952BE">
        <w:trPr>
          <w:trHeight w:val="576"/>
        </w:trPr>
        <w:tc>
          <w:tcPr>
            <w:tcW w:w="3106" w:type="pct"/>
            <w:vAlign w:val="center"/>
          </w:tcPr>
          <w:p w14:paraId="32677D9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474B06B7"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2.547</w:t>
            </w:r>
          </w:p>
        </w:tc>
        <w:tc>
          <w:tcPr>
            <w:tcW w:w="391" w:type="pct"/>
            <w:vAlign w:val="center"/>
          </w:tcPr>
          <w:p w14:paraId="244D7F0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4C0F4CF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3.23</w:t>
            </w:r>
          </w:p>
        </w:tc>
        <w:tc>
          <w:tcPr>
            <w:tcW w:w="316" w:type="pct"/>
            <w:vAlign w:val="center"/>
          </w:tcPr>
          <w:p w14:paraId="020891A0"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5EB04EFB" w14:textId="77777777" w:rsidTr="00E952BE">
        <w:tc>
          <w:tcPr>
            <w:tcW w:w="3106" w:type="pct"/>
          </w:tcPr>
          <w:p w14:paraId="0475916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2D58538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1158.921</w:t>
            </w:r>
          </w:p>
        </w:tc>
        <w:tc>
          <w:tcPr>
            <w:tcW w:w="391" w:type="pct"/>
            <w:vAlign w:val="center"/>
          </w:tcPr>
          <w:p w14:paraId="3089D2A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1469</w:t>
            </w:r>
          </w:p>
        </w:tc>
        <w:tc>
          <w:tcPr>
            <w:tcW w:w="502" w:type="pct"/>
            <w:vAlign w:val="center"/>
          </w:tcPr>
          <w:p w14:paraId="32629A92"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0BD0A756"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E5FCE8D" w14:textId="77777777" w:rsidTr="00E952BE">
        <w:tc>
          <w:tcPr>
            <w:tcW w:w="3106" w:type="pct"/>
          </w:tcPr>
          <w:p w14:paraId="2CD2CAA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2DB434F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1725.330</w:t>
            </w:r>
          </w:p>
        </w:tc>
        <w:tc>
          <w:tcPr>
            <w:tcW w:w="391" w:type="pct"/>
            <w:vAlign w:val="center"/>
          </w:tcPr>
          <w:p w14:paraId="7561B81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1485</w:t>
            </w:r>
          </w:p>
        </w:tc>
        <w:tc>
          <w:tcPr>
            <w:tcW w:w="502" w:type="pct"/>
            <w:vAlign w:val="center"/>
          </w:tcPr>
          <w:p w14:paraId="40DFE63B"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68902EC9"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F77144E" w14:textId="77777777" w:rsidTr="00E952BE">
        <w:tc>
          <w:tcPr>
            <w:tcW w:w="3106" w:type="pct"/>
          </w:tcPr>
          <w:p w14:paraId="3C83E8E4"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2B8A3B6F"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7116EB89"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1756DB49"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7A274460"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6565494B" w14:textId="77777777" w:rsidTr="00E952BE">
        <w:tc>
          <w:tcPr>
            <w:tcW w:w="3106" w:type="pct"/>
          </w:tcPr>
          <w:p w14:paraId="2652D0E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5223E15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1486</w:t>
            </w:r>
          </w:p>
        </w:tc>
        <w:tc>
          <w:tcPr>
            <w:tcW w:w="391" w:type="pct"/>
            <w:vAlign w:val="center"/>
          </w:tcPr>
          <w:p w14:paraId="45898B45"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48B0B1C7"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3DA105B8"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79B9C033" w14:textId="77777777" w:rsid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660F4B54"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0870FA8E" w14:textId="77777777" w:rsidTr="00E952BE">
        <w:tc>
          <w:tcPr>
            <w:tcW w:w="3106" w:type="pct"/>
            <w:tcBorders>
              <w:top w:val="single" w:sz="4" w:space="0" w:color="auto"/>
              <w:bottom w:val="single" w:sz="4" w:space="0" w:color="auto"/>
            </w:tcBorders>
          </w:tcPr>
          <w:p w14:paraId="73C9B772"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Canada                                                                 </w:t>
            </w:r>
          </w:p>
        </w:tc>
        <w:tc>
          <w:tcPr>
            <w:tcW w:w="685" w:type="pct"/>
            <w:tcBorders>
              <w:top w:val="single" w:sz="4" w:space="0" w:color="auto"/>
              <w:bottom w:val="single" w:sz="4" w:space="0" w:color="auto"/>
            </w:tcBorders>
            <w:vAlign w:val="center"/>
          </w:tcPr>
          <w:p w14:paraId="1C8F79C4"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473F16AA"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5A555604"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16D1C4A0"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43BEC433" w14:textId="77777777" w:rsidTr="00E952BE">
        <w:tc>
          <w:tcPr>
            <w:tcW w:w="3106" w:type="pct"/>
            <w:tcBorders>
              <w:top w:val="single" w:sz="4" w:space="0" w:color="auto"/>
            </w:tcBorders>
          </w:tcPr>
          <w:p w14:paraId="7148D78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12821E6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148.375</w:t>
            </w:r>
          </w:p>
        </w:tc>
        <w:tc>
          <w:tcPr>
            <w:tcW w:w="391" w:type="pct"/>
            <w:tcBorders>
              <w:top w:val="single" w:sz="4" w:space="0" w:color="auto"/>
            </w:tcBorders>
            <w:vAlign w:val="center"/>
          </w:tcPr>
          <w:p w14:paraId="24D4474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02" w:type="pct"/>
            <w:tcBorders>
              <w:top w:val="single" w:sz="4" w:space="0" w:color="auto"/>
            </w:tcBorders>
            <w:vAlign w:val="center"/>
          </w:tcPr>
          <w:p w14:paraId="7EBF590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9.64</w:t>
            </w:r>
          </w:p>
        </w:tc>
        <w:tc>
          <w:tcPr>
            <w:tcW w:w="316" w:type="pct"/>
            <w:tcBorders>
              <w:top w:val="single" w:sz="4" w:space="0" w:color="auto"/>
            </w:tcBorders>
            <w:vAlign w:val="center"/>
          </w:tcPr>
          <w:p w14:paraId="0DC7C43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73294D1" w14:textId="77777777" w:rsidTr="00E952BE">
        <w:trPr>
          <w:trHeight w:val="648"/>
        </w:trPr>
        <w:tc>
          <w:tcPr>
            <w:tcW w:w="3106" w:type="pct"/>
            <w:vAlign w:val="center"/>
          </w:tcPr>
          <w:p w14:paraId="0879B30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Loses/Home Country Gains</w:t>
            </w:r>
          </w:p>
          <w:p w14:paraId="3FD670A8"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Gains/Home Country Loses)</w:t>
            </w:r>
          </w:p>
        </w:tc>
        <w:tc>
          <w:tcPr>
            <w:tcW w:w="685" w:type="pct"/>
            <w:vAlign w:val="center"/>
          </w:tcPr>
          <w:p w14:paraId="20ACB7B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76.832</w:t>
            </w:r>
          </w:p>
        </w:tc>
        <w:tc>
          <w:tcPr>
            <w:tcW w:w="391" w:type="pct"/>
            <w:vAlign w:val="center"/>
          </w:tcPr>
          <w:p w14:paraId="1D0FF94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08DA51C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79.90</w:t>
            </w:r>
          </w:p>
        </w:tc>
        <w:tc>
          <w:tcPr>
            <w:tcW w:w="316" w:type="pct"/>
            <w:vAlign w:val="center"/>
          </w:tcPr>
          <w:p w14:paraId="3A7F783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9366DB" w:rsidRPr="008A5D02" w14:paraId="3D291D12" w14:textId="77777777" w:rsidTr="00E952BE">
        <w:trPr>
          <w:trHeight w:val="648"/>
        </w:trPr>
        <w:tc>
          <w:tcPr>
            <w:tcW w:w="3106" w:type="pct"/>
            <w:vAlign w:val="center"/>
          </w:tcPr>
          <w:p w14:paraId="476D90AA" w14:textId="77777777" w:rsidR="009366DB" w:rsidRPr="008A5D02" w:rsidRDefault="009366DB" w:rsidP="009366DB">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Zero</w:t>
            </w:r>
            <w:r>
              <w:rPr>
                <w:rFonts w:ascii="Times New Roman" w:eastAsia="Times New Roman" w:hAnsi="Times New Roman"/>
                <w:sz w:val="24"/>
                <w:szCs w:val="24"/>
              </w:rPr>
              <w:t>-</w:t>
            </w:r>
            <w:r w:rsidRPr="008A5D02">
              <w:rPr>
                <w:rFonts w:ascii="Times New Roman" w:eastAsia="Times New Roman" w:hAnsi="Times New Roman"/>
                <w:sz w:val="24"/>
                <w:szCs w:val="24"/>
              </w:rPr>
              <w:t>Sum Perception</w:t>
            </w:r>
            <w:r>
              <w:rPr>
                <w:rFonts w:ascii="Times New Roman" w:eastAsia="Times New Roman" w:hAnsi="Times New Roman"/>
                <w:sz w:val="24"/>
                <w:szCs w:val="24"/>
              </w:rPr>
              <w:t>s</w:t>
            </w:r>
          </w:p>
          <w:p w14:paraId="310555B9" w14:textId="515391B0" w:rsidR="009366DB" w:rsidRPr="008A5D02" w:rsidRDefault="009366DB" w:rsidP="009366DB">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No Zero</w:t>
            </w:r>
            <w:r>
              <w:rPr>
                <w:rFonts w:ascii="Times New Roman" w:eastAsia="Times New Roman" w:hAnsi="Times New Roman"/>
                <w:sz w:val="24"/>
                <w:szCs w:val="24"/>
              </w:rPr>
              <w:t>-</w:t>
            </w:r>
            <w:r w:rsidRPr="008A5D02">
              <w:rPr>
                <w:rFonts w:ascii="Times New Roman" w:eastAsia="Times New Roman" w:hAnsi="Times New Roman"/>
                <w:sz w:val="24"/>
                <w:szCs w:val="24"/>
              </w:rPr>
              <w:t>Sum Perception</w:t>
            </w:r>
            <w:r>
              <w:rPr>
                <w:rFonts w:ascii="Times New Roman" w:eastAsia="Times New Roman" w:hAnsi="Times New Roman"/>
                <w:sz w:val="24"/>
                <w:szCs w:val="24"/>
              </w:rPr>
              <w:t>s</w:t>
            </w:r>
            <w:r w:rsidRPr="008A5D02">
              <w:rPr>
                <w:rFonts w:ascii="Times New Roman" w:eastAsia="Times New Roman" w:hAnsi="Times New Roman"/>
                <w:sz w:val="24"/>
                <w:szCs w:val="24"/>
              </w:rPr>
              <w:t>)</w:t>
            </w:r>
          </w:p>
        </w:tc>
        <w:tc>
          <w:tcPr>
            <w:tcW w:w="685" w:type="pct"/>
            <w:vAlign w:val="center"/>
          </w:tcPr>
          <w:p w14:paraId="34B66CDB"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12.390</w:t>
            </w:r>
          </w:p>
        </w:tc>
        <w:tc>
          <w:tcPr>
            <w:tcW w:w="391" w:type="pct"/>
            <w:vAlign w:val="center"/>
          </w:tcPr>
          <w:p w14:paraId="557ACE72"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634ED0CA"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12.89</w:t>
            </w:r>
          </w:p>
        </w:tc>
        <w:tc>
          <w:tcPr>
            <w:tcW w:w="316" w:type="pct"/>
            <w:vAlign w:val="center"/>
          </w:tcPr>
          <w:p w14:paraId="61ACCC5E" w14:textId="77777777" w:rsidR="009366DB" w:rsidRPr="008A5D02" w:rsidRDefault="009366DB" w:rsidP="009366DB">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9366DB" w:rsidRPr="008A5D02" w14:paraId="6D181625" w14:textId="77777777" w:rsidTr="00E952BE">
        <w:trPr>
          <w:trHeight w:val="648"/>
        </w:trPr>
        <w:tc>
          <w:tcPr>
            <w:tcW w:w="3106" w:type="pct"/>
            <w:vAlign w:val="center"/>
          </w:tcPr>
          <w:p w14:paraId="08B21923" w14:textId="77777777" w:rsidR="009366DB" w:rsidRPr="008A5D02" w:rsidRDefault="009366DB" w:rsidP="009366DB">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Zero</w:t>
            </w:r>
            <w:r>
              <w:rPr>
                <w:rFonts w:ascii="Times New Roman" w:eastAsia="Times New Roman" w:hAnsi="Times New Roman"/>
                <w:b/>
                <w:sz w:val="24"/>
                <w:szCs w:val="24"/>
              </w:rPr>
              <w:t>-</w:t>
            </w:r>
            <w:r w:rsidRPr="008A5D02">
              <w:rPr>
                <w:rFonts w:ascii="Times New Roman" w:eastAsia="Times New Roman" w:hAnsi="Times New Roman"/>
                <w:b/>
                <w:sz w:val="24"/>
                <w:szCs w:val="24"/>
              </w:rPr>
              <w:t>Sum Perception</w:t>
            </w:r>
            <w:r>
              <w:rPr>
                <w:rFonts w:ascii="Times New Roman" w:eastAsia="Times New Roman" w:hAnsi="Times New Roman"/>
                <w:b/>
                <w:sz w:val="24"/>
                <w:szCs w:val="24"/>
              </w:rPr>
              <w:t>s</w:t>
            </w:r>
          </w:p>
          <w:p w14:paraId="42620E97" w14:textId="337B1521" w:rsidR="009366DB" w:rsidRPr="008A5D02" w:rsidRDefault="009366DB" w:rsidP="009366DB">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      x Trading Partner Loses/Home Country Gains</w:t>
            </w:r>
          </w:p>
        </w:tc>
        <w:tc>
          <w:tcPr>
            <w:tcW w:w="685" w:type="pct"/>
            <w:vAlign w:val="center"/>
          </w:tcPr>
          <w:p w14:paraId="46D68DD9"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18.384</w:t>
            </w:r>
          </w:p>
        </w:tc>
        <w:tc>
          <w:tcPr>
            <w:tcW w:w="391" w:type="pct"/>
            <w:vAlign w:val="center"/>
          </w:tcPr>
          <w:p w14:paraId="300C9340"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6D79DAC9"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19.12</w:t>
            </w:r>
          </w:p>
        </w:tc>
        <w:tc>
          <w:tcPr>
            <w:tcW w:w="316" w:type="pct"/>
            <w:vAlign w:val="center"/>
          </w:tcPr>
          <w:p w14:paraId="76CB375E" w14:textId="77777777" w:rsidR="009366DB" w:rsidRPr="008A5D02" w:rsidRDefault="009366DB" w:rsidP="009366DB">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13EFE32" w14:textId="77777777" w:rsidTr="00E952BE">
        <w:trPr>
          <w:trHeight w:val="576"/>
        </w:trPr>
        <w:tc>
          <w:tcPr>
            <w:tcW w:w="3106" w:type="pct"/>
            <w:vAlign w:val="center"/>
          </w:tcPr>
          <w:p w14:paraId="5016732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084CF77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12.143</w:t>
            </w:r>
          </w:p>
        </w:tc>
        <w:tc>
          <w:tcPr>
            <w:tcW w:w="391" w:type="pct"/>
            <w:vAlign w:val="center"/>
          </w:tcPr>
          <w:p w14:paraId="0BBF391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41FE40E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2.10</w:t>
            </w:r>
          </w:p>
        </w:tc>
        <w:tc>
          <w:tcPr>
            <w:tcW w:w="316" w:type="pct"/>
            <w:vAlign w:val="center"/>
          </w:tcPr>
          <w:p w14:paraId="520BFEE8"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5C4D8643" w14:textId="77777777" w:rsidTr="00E952BE">
        <w:trPr>
          <w:trHeight w:val="648"/>
        </w:trPr>
        <w:tc>
          <w:tcPr>
            <w:tcW w:w="3106" w:type="pct"/>
            <w:vAlign w:val="center"/>
          </w:tcPr>
          <w:p w14:paraId="58AA9DED"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24797E2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63E9EEC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34.209</w:t>
            </w:r>
          </w:p>
        </w:tc>
        <w:tc>
          <w:tcPr>
            <w:tcW w:w="391" w:type="pct"/>
            <w:vAlign w:val="center"/>
          </w:tcPr>
          <w:p w14:paraId="2079C96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02" w:type="pct"/>
            <w:vAlign w:val="center"/>
          </w:tcPr>
          <w:p w14:paraId="7B30DD2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5.93</w:t>
            </w:r>
          </w:p>
        </w:tc>
        <w:tc>
          <w:tcPr>
            <w:tcW w:w="316" w:type="pct"/>
            <w:vAlign w:val="center"/>
          </w:tcPr>
          <w:p w14:paraId="1CA0B50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537E3C8C" w14:textId="77777777" w:rsidTr="00E952BE">
        <w:trPr>
          <w:trHeight w:val="576"/>
        </w:trPr>
        <w:tc>
          <w:tcPr>
            <w:tcW w:w="3106" w:type="pct"/>
            <w:vAlign w:val="center"/>
          </w:tcPr>
          <w:p w14:paraId="2524A57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09EB7F2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5.118</w:t>
            </w:r>
          </w:p>
        </w:tc>
        <w:tc>
          <w:tcPr>
            <w:tcW w:w="391" w:type="pct"/>
            <w:vAlign w:val="center"/>
          </w:tcPr>
          <w:p w14:paraId="2A7996E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02" w:type="pct"/>
            <w:vAlign w:val="center"/>
          </w:tcPr>
          <w:p w14:paraId="159E8A9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5.32</w:t>
            </w:r>
          </w:p>
        </w:tc>
        <w:tc>
          <w:tcPr>
            <w:tcW w:w="316" w:type="pct"/>
            <w:vAlign w:val="center"/>
          </w:tcPr>
          <w:p w14:paraId="7E385E1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494ED35" w14:textId="77777777" w:rsidTr="00E952BE">
        <w:tc>
          <w:tcPr>
            <w:tcW w:w="3106" w:type="pct"/>
          </w:tcPr>
          <w:p w14:paraId="2CE59682"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7ECBD64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1251.926</w:t>
            </w:r>
          </w:p>
        </w:tc>
        <w:tc>
          <w:tcPr>
            <w:tcW w:w="391" w:type="pct"/>
            <w:vAlign w:val="center"/>
          </w:tcPr>
          <w:p w14:paraId="6CE89F4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1302</w:t>
            </w:r>
          </w:p>
        </w:tc>
        <w:tc>
          <w:tcPr>
            <w:tcW w:w="502" w:type="pct"/>
            <w:vAlign w:val="center"/>
          </w:tcPr>
          <w:p w14:paraId="33339B99"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5DE4FB98"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9BA85DE" w14:textId="77777777" w:rsidTr="00E952BE">
        <w:tc>
          <w:tcPr>
            <w:tcW w:w="3106" w:type="pct"/>
          </w:tcPr>
          <w:p w14:paraId="505CCED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1376E31F"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1400.302</w:t>
            </w:r>
          </w:p>
        </w:tc>
        <w:tc>
          <w:tcPr>
            <w:tcW w:w="391" w:type="pct"/>
            <w:vAlign w:val="center"/>
          </w:tcPr>
          <w:p w14:paraId="52F3E2C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1318</w:t>
            </w:r>
          </w:p>
        </w:tc>
        <w:tc>
          <w:tcPr>
            <w:tcW w:w="502" w:type="pct"/>
            <w:vAlign w:val="center"/>
          </w:tcPr>
          <w:p w14:paraId="714F767B"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10814180"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518B9CDE" w14:textId="77777777" w:rsidTr="00E952BE">
        <w:tc>
          <w:tcPr>
            <w:tcW w:w="3106" w:type="pct"/>
          </w:tcPr>
          <w:p w14:paraId="13AE8299"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28D4DF1B"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097FD924"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08B9F4C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60EF25D7"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39E97786" w14:textId="77777777" w:rsidTr="00E952BE">
        <w:tc>
          <w:tcPr>
            <w:tcW w:w="3106" w:type="pct"/>
          </w:tcPr>
          <w:p w14:paraId="740DE2D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53C4250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1319</w:t>
            </w:r>
          </w:p>
        </w:tc>
        <w:tc>
          <w:tcPr>
            <w:tcW w:w="391" w:type="pct"/>
            <w:vAlign w:val="center"/>
          </w:tcPr>
          <w:p w14:paraId="26CE409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518F89D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0AA6BE91"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4C9B2805" w14:textId="77777777" w:rsidR="00FA6C04" w:rsidRPr="00D70BE4" w:rsidRDefault="008A5D02" w:rsidP="00EF4A01">
      <w:pPr>
        <w:snapToGrid w:val="0"/>
        <w:spacing w:after="0" w:line="276" w:lineRule="auto"/>
        <w:rPr>
          <w:rFonts w:ascii="Times New Roman" w:eastAsia="Times New Roman" w:hAnsi="Times New Roman" w:cs="Times New Roman"/>
          <w:sz w:val="21"/>
          <w:szCs w:val="21"/>
          <w:lang w:eastAsia="ko-KR"/>
        </w:rPr>
      </w:pPr>
      <w:r w:rsidRPr="00D70BE4">
        <w:rPr>
          <w:rFonts w:ascii="Times New Roman" w:eastAsia="Times New Roman" w:hAnsi="Times New Roman" w:cs="Times New Roman"/>
          <w:i/>
          <w:sz w:val="21"/>
          <w:szCs w:val="21"/>
          <w:lang w:eastAsia="ko-KR"/>
        </w:rPr>
        <w:t>Note</w:t>
      </w:r>
      <w:r w:rsidRPr="00D70BE4">
        <w:rPr>
          <w:rFonts w:ascii="Times New Roman" w:eastAsia="Times New Roman" w:hAnsi="Times New Roman" w:cs="Times New Roman"/>
          <w:sz w:val="21"/>
          <w:szCs w:val="21"/>
          <w:lang w:eastAsia="ko-KR"/>
        </w:rPr>
        <w:t xml:space="preserve">. </w:t>
      </w:r>
      <w:r w:rsidR="00FA6C04" w:rsidRPr="00D70BE4">
        <w:rPr>
          <w:rFonts w:ascii="Times New Roman" w:eastAsia="Times New Roman" w:hAnsi="Times New Roman" w:cs="Times New Roman"/>
          <w:sz w:val="21"/>
          <w:szCs w:val="21"/>
          <w:lang w:eastAsia="ko-KR"/>
        </w:rPr>
        <w:t>Tables present</w:t>
      </w:r>
      <w:r w:rsidRPr="00D70BE4">
        <w:rPr>
          <w:rFonts w:ascii="Times New Roman" w:eastAsia="Times New Roman" w:hAnsi="Times New Roman" w:cs="Times New Roman"/>
          <w:sz w:val="21"/>
          <w:szCs w:val="21"/>
          <w:lang w:eastAsia="ko-KR"/>
        </w:rPr>
        <w:t xml:space="preserve"> the results of an analysis of variance. </w:t>
      </w:r>
      <w:r w:rsidR="00EF4A01" w:rsidRPr="00D70BE4">
        <w:rPr>
          <w:rFonts w:ascii="Times New Roman" w:eastAsia="Times New Roman" w:hAnsi="Times New Roman" w:cs="Times New Roman"/>
          <w:sz w:val="21"/>
          <w:szCs w:val="21"/>
          <w:lang w:eastAsia="ko-KR"/>
        </w:rPr>
        <w:t>*</w:t>
      </w:r>
      <w:r w:rsidR="00EF4A01" w:rsidRPr="00D70BE4">
        <w:rPr>
          <w:rFonts w:ascii="Times New Roman" w:eastAsia="Times New Roman" w:hAnsi="Times New Roman" w:cs="Times New Roman"/>
          <w:i/>
          <w:sz w:val="21"/>
          <w:szCs w:val="21"/>
          <w:lang w:eastAsia="ko-KR"/>
        </w:rPr>
        <w:t>p</w:t>
      </w:r>
      <w:r w:rsidR="00EF4A01" w:rsidRPr="00D70BE4">
        <w:rPr>
          <w:rFonts w:ascii="Times New Roman" w:eastAsia="Times New Roman" w:hAnsi="Times New Roman" w:cs="Times New Roman"/>
          <w:sz w:val="21"/>
          <w:szCs w:val="21"/>
          <w:lang w:eastAsia="ko-KR"/>
        </w:rPr>
        <w:t>&lt;.05, **</w:t>
      </w:r>
      <w:r w:rsidR="00EF4A01" w:rsidRPr="00D70BE4">
        <w:rPr>
          <w:rFonts w:ascii="Times New Roman" w:eastAsia="Times New Roman" w:hAnsi="Times New Roman" w:cs="Times New Roman"/>
          <w:i/>
          <w:sz w:val="21"/>
          <w:szCs w:val="21"/>
          <w:lang w:eastAsia="ko-KR"/>
        </w:rPr>
        <w:t>p</w:t>
      </w:r>
      <w:r w:rsidR="00EF4A01" w:rsidRPr="00D70BE4">
        <w:rPr>
          <w:rFonts w:ascii="Times New Roman" w:eastAsia="Times New Roman" w:hAnsi="Times New Roman" w:cs="Times New Roman"/>
          <w:sz w:val="21"/>
          <w:szCs w:val="21"/>
          <w:lang w:eastAsia="ko-KR"/>
        </w:rPr>
        <w:t>&lt;.01, ***</w:t>
      </w:r>
      <w:r w:rsidR="00EF4A01" w:rsidRPr="00D70BE4">
        <w:rPr>
          <w:rFonts w:ascii="Times New Roman" w:eastAsia="Times New Roman" w:hAnsi="Times New Roman" w:cs="Times New Roman"/>
          <w:i/>
          <w:sz w:val="21"/>
          <w:szCs w:val="21"/>
          <w:lang w:eastAsia="ko-KR"/>
        </w:rPr>
        <w:t>p</w:t>
      </w:r>
      <w:r w:rsidR="00EF4A01" w:rsidRPr="00D70BE4">
        <w:rPr>
          <w:rFonts w:ascii="Times New Roman" w:eastAsia="Times New Roman" w:hAnsi="Times New Roman" w:cs="Times New Roman"/>
          <w:sz w:val="21"/>
          <w:szCs w:val="21"/>
          <w:lang w:eastAsia="ko-KR"/>
        </w:rPr>
        <w:t>&lt;.001</w:t>
      </w:r>
    </w:p>
    <w:p w14:paraId="775B2792"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br w:type="page"/>
      </w:r>
    </w:p>
    <w:p w14:paraId="7F0A117C" w14:textId="0F265F57" w:rsid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b/>
          <w:sz w:val="24"/>
          <w:szCs w:val="24"/>
          <w:lang w:eastAsia="ko-KR"/>
        </w:rPr>
        <w:lastRenderedPageBreak/>
        <w:t>Table B8.</w:t>
      </w:r>
      <w:r w:rsidRPr="008A5D02">
        <w:rPr>
          <w:rFonts w:ascii="Times New Roman" w:eastAsia="Times New Roman" w:hAnsi="Times New Roman" w:cs="Times New Roman"/>
          <w:sz w:val="24"/>
          <w:szCs w:val="24"/>
          <w:lang w:eastAsia="ko-KR"/>
        </w:rPr>
        <w:t xml:space="preserve"> Zero</w:t>
      </w:r>
      <w:r w:rsidR="009366DB">
        <w:rPr>
          <w:rFonts w:ascii="Times New Roman" w:eastAsia="Times New Roman" w:hAnsi="Times New Roman" w:cs="Times New Roman"/>
          <w:sz w:val="24"/>
          <w:szCs w:val="24"/>
          <w:lang w:eastAsia="ko-KR"/>
        </w:rPr>
        <w:t>-</w:t>
      </w:r>
      <w:r w:rsidRPr="008A5D02">
        <w:rPr>
          <w:rFonts w:ascii="Times New Roman" w:eastAsia="Times New Roman" w:hAnsi="Times New Roman" w:cs="Times New Roman"/>
          <w:sz w:val="24"/>
          <w:szCs w:val="24"/>
          <w:lang w:eastAsia="ko-KR"/>
        </w:rPr>
        <w:t>Sum Perception</w:t>
      </w:r>
      <w:r w:rsidR="009366DB">
        <w:rPr>
          <w:rFonts w:ascii="Times New Roman" w:eastAsia="Times New Roman" w:hAnsi="Times New Roman" w:cs="Times New Roman"/>
          <w:sz w:val="24"/>
          <w:szCs w:val="24"/>
          <w:lang w:eastAsia="ko-KR"/>
        </w:rPr>
        <w:t>s</w:t>
      </w:r>
      <w:r w:rsidRPr="008A5D02">
        <w:rPr>
          <w:rFonts w:ascii="Times New Roman" w:eastAsia="Times New Roman" w:hAnsi="Times New Roman" w:cs="Times New Roman"/>
          <w:sz w:val="24"/>
          <w:szCs w:val="24"/>
          <w:lang w:eastAsia="ko-KR"/>
        </w:rPr>
        <w:t xml:space="preserve"> Moderate Moral Exclusion</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FA6C04" w:rsidRPr="00501FD8" w14:paraId="78AD1F41" w14:textId="77777777" w:rsidTr="003A6671">
        <w:tc>
          <w:tcPr>
            <w:tcW w:w="3106" w:type="pct"/>
            <w:tcBorders>
              <w:top w:val="single" w:sz="4" w:space="0" w:color="auto"/>
              <w:bottom w:val="single" w:sz="4" w:space="0" w:color="auto"/>
            </w:tcBorders>
          </w:tcPr>
          <w:p w14:paraId="404DAF38" w14:textId="77777777" w:rsidR="00FA6C04" w:rsidRPr="00501FD8" w:rsidRDefault="00FA6C04" w:rsidP="003A6671">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Pooled Sample                                                              </w:t>
            </w:r>
          </w:p>
        </w:tc>
        <w:tc>
          <w:tcPr>
            <w:tcW w:w="685" w:type="pct"/>
            <w:tcBorders>
              <w:top w:val="single" w:sz="4" w:space="0" w:color="auto"/>
              <w:bottom w:val="single" w:sz="4" w:space="0" w:color="auto"/>
            </w:tcBorders>
            <w:vAlign w:val="center"/>
          </w:tcPr>
          <w:p w14:paraId="7F47C3D8" w14:textId="77777777" w:rsidR="00FA6C04" w:rsidRPr="00501FD8" w:rsidRDefault="00FA6C04" w:rsidP="003A6671">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7F3120C3" w14:textId="77777777" w:rsidR="00FA6C04" w:rsidRPr="00501FD8" w:rsidRDefault="00FA6C04" w:rsidP="003A6671">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1AC2DD3E" w14:textId="77777777" w:rsidR="00FA6C04" w:rsidRPr="00501FD8" w:rsidRDefault="00FA6C04" w:rsidP="003A6671">
            <w:pPr>
              <w:snapToGrid w:val="0"/>
              <w:spacing w:line="276" w:lineRule="auto"/>
              <w:jc w:val="right"/>
              <w:rPr>
                <w:rFonts w:ascii="Times New Roman" w:eastAsia="Times New Roman" w:hAnsi="Times New Roman"/>
                <w:b/>
                <w:sz w:val="24"/>
                <w:szCs w:val="24"/>
              </w:rPr>
            </w:pPr>
            <w:r w:rsidRPr="00501FD8">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40AE4580" w14:textId="77777777" w:rsidR="00FA6C04" w:rsidRPr="00501FD8" w:rsidRDefault="00FA6C04" w:rsidP="003A6671">
            <w:pPr>
              <w:snapToGrid w:val="0"/>
              <w:spacing w:line="276" w:lineRule="auto"/>
              <w:rPr>
                <w:rFonts w:ascii="Times New Roman" w:eastAsia="Times New Roman" w:hAnsi="Times New Roman"/>
                <w:b/>
                <w:sz w:val="24"/>
                <w:szCs w:val="24"/>
              </w:rPr>
            </w:pPr>
          </w:p>
        </w:tc>
      </w:tr>
      <w:tr w:rsidR="00FA6C04" w:rsidRPr="00501FD8" w14:paraId="198C5551" w14:textId="77777777" w:rsidTr="003A6671">
        <w:tc>
          <w:tcPr>
            <w:tcW w:w="3106" w:type="pct"/>
            <w:tcBorders>
              <w:top w:val="single" w:sz="4" w:space="0" w:color="auto"/>
            </w:tcBorders>
          </w:tcPr>
          <w:p w14:paraId="24950610"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Model</w:t>
            </w:r>
          </w:p>
        </w:tc>
        <w:tc>
          <w:tcPr>
            <w:tcW w:w="685" w:type="pct"/>
            <w:tcBorders>
              <w:top w:val="single" w:sz="4" w:space="0" w:color="auto"/>
            </w:tcBorders>
            <w:vAlign w:val="center"/>
          </w:tcPr>
          <w:p w14:paraId="04165AA0"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217.142</w:t>
            </w:r>
          </w:p>
        </w:tc>
        <w:tc>
          <w:tcPr>
            <w:tcW w:w="391" w:type="pct"/>
            <w:tcBorders>
              <w:top w:val="single" w:sz="4" w:space="0" w:color="auto"/>
            </w:tcBorders>
            <w:vAlign w:val="center"/>
          </w:tcPr>
          <w:p w14:paraId="689F5230"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16</w:t>
            </w:r>
          </w:p>
        </w:tc>
        <w:tc>
          <w:tcPr>
            <w:tcW w:w="502" w:type="pct"/>
            <w:tcBorders>
              <w:top w:val="single" w:sz="4" w:space="0" w:color="auto"/>
            </w:tcBorders>
            <w:vAlign w:val="center"/>
          </w:tcPr>
          <w:p w14:paraId="4320DFC4"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16.25</w:t>
            </w:r>
          </w:p>
        </w:tc>
        <w:tc>
          <w:tcPr>
            <w:tcW w:w="316" w:type="pct"/>
            <w:tcBorders>
              <w:top w:val="single" w:sz="4" w:space="0" w:color="auto"/>
            </w:tcBorders>
            <w:vAlign w:val="center"/>
          </w:tcPr>
          <w:p w14:paraId="5F35445C"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FA6C04" w:rsidRPr="00501FD8" w14:paraId="7E4972E6" w14:textId="77777777" w:rsidTr="003A6671">
        <w:trPr>
          <w:trHeight w:val="648"/>
        </w:trPr>
        <w:tc>
          <w:tcPr>
            <w:tcW w:w="3106" w:type="pct"/>
            <w:vAlign w:val="center"/>
          </w:tcPr>
          <w:p w14:paraId="37B1BA60"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Trading Partner Gains/Home Country Gains</w:t>
            </w:r>
          </w:p>
          <w:p w14:paraId="3847C653"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(vs. Trading Partner Loses/Home Country Gains)</w:t>
            </w:r>
          </w:p>
        </w:tc>
        <w:tc>
          <w:tcPr>
            <w:tcW w:w="685" w:type="pct"/>
            <w:vAlign w:val="center"/>
          </w:tcPr>
          <w:p w14:paraId="349022A3"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25.072</w:t>
            </w:r>
          </w:p>
        </w:tc>
        <w:tc>
          <w:tcPr>
            <w:tcW w:w="391" w:type="pct"/>
            <w:vAlign w:val="center"/>
          </w:tcPr>
          <w:p w14:paraId="188DA1CE"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0C852678"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30.02</w:t>
            </w:r>
          </w:p>
        </w:tc>
        <w:tc>
          <w:tcPr>
            <w:tcW w:w="316" w:type="pct"/>
            <w:vAlign w:val="center"/>
          </w:tcPr>
          <w:p w14:paraId="6B2179C5"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FA6C04" w:rsidRPr="00501FD8" w14:paraId="4E148143" w14:textId="77777777" w:rsidTr="003A6671">
        <w:trPr>
          <w:trHeight w:val="648"/>
        </w:trPr>
        <w:tc>
          <w:tcPr>
            <w:tcW w:w="3106" w:type="pct"/>
            <w:vAlign w:val="center"/>
          </w:tcPr>
          <w:p w14:paraId="62C9D6F7" w14:textId="08038008"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Zero</w:t>
            </w:r>
            <w:r w:rsidR="009366DB">
              <w:rPr>
                <w:rFonts w:ascii="Times New Roman" w:eastAsia="Times New Roman" w:hAnsi="Times New Roman"/>
                <w:sz w:val="24"/>
                <w:szCs w:val="24"/>
              </w:rPr>
              <w:t>-</w:t>
            </w:r>
            <w:r w:rsidRPr="00501FD8">
              <w:rPr>
                <w:rFonts w:ascii="Times New Roman" w:eastAsia="Times New Roman" w:hAnsi="Times New Roman"/>
                <w:sz w:val="24"/>
                <w:szCs w:val="24"/>
              </w:rPr>
              <w:t>Sum Perception</w:t>
            </w:r>
            <w:r w:rsidR="009366DB">
              <w:rPr>
                <w:rFonts w:ascii="Times New Roman" w:eastAsia="Times New Roman" w:hAnsi="Times New Roman"/>
                <w:sz w:val="24"/>
                <w:szCs w:val="24"/>
              </w:rPr>
              <w:t>s</w:t>
            </w:r>
          </w:p>
          <w:p w14:paraId="7448B3D8" w14:textId="09536C15"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(vs. No Zero</w:t>
            </w:r>
            <w:r w:rsidR="009366DB">
              <w:rPr>
                <w:rFonts w:ascii="Times New Roman" w:eastAsia="Times New Roman" w:hAnsi="Times New Roman"/>
                <w:sz w:val="24"/>
                <w:szCs w:val="24"/>
              </w:rPr>
              <w:t>-</w:t>
            </w:r>
            <w:r w:rsidRPr="00501FD8">
              <w:rPr>
                <w:rFonts w:ascii="Times New Roman" w:eastAsia="Times New Roman" w:hAnsi="Times New Roman"/>
                <w:sz w:val="24"/>
                <w:szCs w:val="24"/>
              </w:rPr>
              <w:t>Sum Perception</w:t>
            </w:r>
            <w:r w:rsidR="009366DB">
              <w:rPr>
                <w:rFonts w:ascii="Times New Roman" w:eastAsia="Times New Roman" w:hAnsi="Times New Roman"/>
                <w:sz w:val="24"/>
                <w:szCs w:val="24"/>
              </w:rPr>
              <w:t>s</w:t>
            </w:r>
            <w:r w:rsidRPr="00501FD8">
              <w:rPr>
                <w:rFonts w:ascii="Times New Roman" w:eastAsia="Times New Roman" w:hAnsi="Times New Roman"/>
                <w:sz w:val="24"/>
                <w:szCs w:val="24"/>
              </w:rPr>
              <w:t>)</w:t>
            </w:r>
          </w:p>
        </w:tc>
        <w:tc>
          <w:tcPr>
            <w:tcW w:w="685" w:type="pct"/>
            <w:vAlign w:val="center"/>
          </w:tcPr>
          <w:p w14:paraId="242857D0"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0.181</w:t>
            </w:r>
          </w:p>
        </w:tc>
        <w:tc>
          <w:tcPr>
            <w:tcW w:w="391" w:type="pct"/>
            <w:vAlign w:val="center"/>
          </w:tcPr>
          <w:p w14:paraId="3ABD813B"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131396E4"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0.22</w:t>
            </w:r>
          </w:p>
        </w:tc>
        <w:tc>
          <w:tcPr>
            <w:tcW w:w="316" w:type="pct"/>
            <w:vAlign w:val="center"/>
          </w:tcPr>
          <w:p w14:paraId="7190763A" w14:textId="77777777" w:rsidR="00FA6C04" w:rsidRPr="00501FD8" w:rsidRDefault="00FA6C04" w:rsidP="003A6671">
            <w:pPr>
              <w:snapToGrid w:val="0"/>
              <w:spacing w:line="276" w:lineRule="auto"/>
              <w:rPr>
                <w:rFonts w:ascii="Times New Roman" w:eastAsia="Times New Roman" w:hAnsi="Times New Roman"/>
                <w:sz w:val="24"/>
                <w:szCs w:val="24"/>
              </w:rPr>
            </w:pPr>
          </w:p>
        </w:tc>
      </w:tr>
      <w:tr w:rsidR="00FA6C04" w:rsidRPr="00501FD8" w14:paraId="1E633788" w14:textId="77777777" w:rsidTr="003A6671">
        <w:trPr>
          <w:trHeight w:val="648"/>
        </w:trPr>
        <w:tc>
          <w:tcPr>
            <w:tcW w:w="3106" w:type="pct"/>
            <w:vAlign w:val="center"/>
          </w:tcPr>
          <w:p w14:paraId="03AFBA4A" w14:textId="22389AED" w:rsidR="00FA6C04" w:rsidRPr="00501FD8" w:rsidRDefault="00FA6C04" w:rsidP="003A6671">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Zero</w:t>
            </w:r>
            <w:r w:rsidR="009366DB">
              <w:rPr>
                <w:rFonts w:ascii="Times New Roman" w:eastAsia="Times New Roman" w:hAnsi="Times New Roman"/>
                <w:b/>
                <w:sz w:val="24"/>
                <w:szCs w:val="24"/>
              </w:rPr>
              <w:t>-</w:t>
            </w:r>
            <w:r w:rsidRPr="00501FD8">
              <w:rPr>
                <w:rFonts w:ascii="Times New Roman" w:eastAsia="Times New Roman" w:hAnsi="Times New Roman"/>
                <w:b/>
                <w:sz w:val="24"/>
                <w:szCs w:val="24"/>
              </w:rPr>
              <w:t>Sum Perception</w:t>
            </w:r>
            <w:r w:rsidR="009366DB">
              <w:rPr>
                <w:rFonts w:ascii="Times New Roman" w:eastAsia="Times New Roman" w:hAnsi="Times New Roman"/>
                <w:b/>
                <w:sz w:val="24"/>
                <w:szCs w:val="24"/>
              </w:rPr>
              <w:t>s</w:t>
            </w:r>
          </w:p>
          <w:p w14:paraId="078A5F49" w14:textId="77777777" w:rsidR="00FA6C04" w:rsidRPr="00501FD8" w:rsidRDefault="00FA6C04" w:rsidP="003A6671">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x Trading Partner Gains/Home Country Gains</w:t>
            </w:r>
            <w:r w:rsidRPr="00D625E0">
              <w:rPr>
                <w:rFonts w:ascii="Times New Roman" w:eastAsia="Times New Roman" w:hAnsi="Times New Roman"/>
                <w:b/>
                <w:sz w:val="24"/>
                <w:szCs w:val="24"/>
                <w:vertAlign w:val="superscript"/>
              </w:rPr>
              <w:t>#</w:t>
            </w:r>
          </w:p>
        </w:tc>
        <w:tc>
          <w:tcPr>
            <w:tcW w:w="685" w:type="pct"/>
            <w:vAlign w:val="center"/>
          </w:tcPr>
          <w:p w14:paraId="6276220C"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26.457</w:t>
            </w:r>
          </w:p>
        </w:tc>
        <w:tc>
          <w:tcPr>
            <w:tcW w:w="391" w:type="pct"/>
            <w:vAlign w:val="center"/>
          </w:tcPr>
          <w:p w14:paraId="69051ED8"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047D214F"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31.67</w:t>
            </w:r>
          </w:p>
        </w:tc>
        <w:tc>
          <w:tcPr>
            <w:tcW w:w="316" w:type="pct"/>
            <w:vAlign w:val="center"/>
          </w:tcPr>
          <w:p w14:paraId="4F738933"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FA6C04" w:rsidRPr="00501FD8" w14:paraId="3B486406" w14:textId="77777777" w:rsidTr="003A6671">
        <w:trPr>
          <w:trHeight w:val="576"/>
        </w:trPr>
        <w:tc>
          <w:tcPr>
            <w:tcW w:w="3106" w:type="pct"/>
            <w:vAlign w:val="center"/>
          </w:tcPr>
          <w:p w14:paraId="5F561341"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Magnitude of Trade's Impact</w:t>
            </w:r>
          </w:p>
        </w:tc>
        <w:tc>
          <w:tcPr>
            <w:tcW w:w="685" w:type="pct"/>
            <w:vAlign w:val="center"/>
          </w:tcPr>
          <w:p w14:paraId="042D7CF5"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95.509</w:t>
            </w:r>
          </w:p>
        </w:tc>
        <w:tc>
          <w:tcPr>
            <w:tcW w:w="391" w:type="pct"/>
            <w:vAlign w:val="center"/>
          </w:tcPr>
          <w:p w14:paraId="601F7C66"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6</w:t>
            </w:r>
          </w:p>
        </w:tc>
        <w:tc>
          <w:tcPr>
            <w:tcW w:w="502" w:type="pct"/>
            <w:vAlign w:val="center"/>
          </w:tcPr>
          <w:p w14:paraId="32F43424"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19.06</w:t>
            </w:r>
          </w:p>
        </w:tc>
        <w:tc>
          <w:tcPr>
            <w:tcW w:w="316" w:type="pct"/>
            <w:vAlign w:val="center"/>
          </w:tcPr>
          <w:p w14:paraId="5D810FCF"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FA6C04" w:rsidRPr="00501FD8" w14:paraId="05E21BC6" w14:textId="77777777" w:rsidTr="003A6671">
        <w:trPr>
          <w:trHeight w:val="648"/>
        </w:trPr>
        <w:tc>
          <w:tcPr>
            <w:tcW w:w="3106" w:type="pct"/>
            <w:vAlign w:val="center"/>
          </w:tcPr>
          <w:p w14:paraId="6331FC44"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Magnitude of Impact </w:t>
            </w:r>
          </w:p>
          <w:p w14:paraId="0FA79E7D"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x Trading Partner Gains/Home Country Gains</w:t>
            </w:r>
          </w:p>
        </w:tc>
        <w:tc>
          <w:tcPr>
            <w:tcW w:w="685" w:type="pct"/>
            <w:vAlign w:val="center"/>
          </w:tcPr>
          <w:p w14:paraId="2C77D676"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12.881</w:t>
            </w:r>
          </w:p>
        </w:tc>
        <w:tc>
          <w:tcPr>
            <w:tcW w:w="391" w:type="pct"/>
            <w:vAlign w:val="center"/>
          </w:tcPr>
          <w:p w14:paraId="0C6B376D"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6</w:t>
            </w:r>
          </w:p>
        </w:tc>
        <w:tc>
          <w:tcPr>
            <w:tcW w:w="502" w:type="pct"/>
            <w:vAlign w:val="center"/>
          </w:tcPr>
          <w:p w14:paraId="0839F9D0"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2.57</w:t>
            </w:r>
          </w:p>
        </w:tc>
        <w:tc>
          <w:tcPr>
            <w:tcW w:w="316" w:type="pct"/>
            <w:vAlign w:val="center"/>
          </w:tcPr>
          <w:p w14:paraId="3331504B"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FA6C04" w:rsidRPr="00501FD8" w14:paraId="2A24ABD6" w14:textId="77777777" w:rsidTr="003A6671">
        <w:trPr>
          <w:trHeight w:val="576"/>
        </w:trPr>
        <w:tc>
          <w:tcPr>
            <w:tcW w:w="3106" w:type="pct"/>
            <w:vAlign w:val="center"/>
          </w:tcPr>
          <w:p w14:paraId="4E503C31"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Pre-Experiment Trade Preference</w:t>
            </w:r>
          </w:p>
        </w:tc>
        <w:tc>
          <w:tcPr>
            <w:tcW w:w="685" w:type="pct"/>
            <w:vAlign w:val="center"/>
          </w:tcPr>
          <w:p w14:paraId="772205A7"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32.214</w:t>
            </w:r>
          </w:p>
        </w:tc>
        <w:tc>
          <w:tcPr>
            <w:tcW w:w="391" w:type="pct"/>
            <w:vAlign w:val="center"/>
          </w:tcPr>
          <w:p w14:paraId="6F3FE069"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1</w:t>
            </w:r>
          </w:p>
        </w:tc>
        <w:tc>
          <w:tcPr>
            <w:tcW w:w="502" w:type="pct"/>
            <w:vAlign w:val="center"/>
          </w:tcPr>
          <w:p w14:paraId="00910905"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38.57</w:t>
            </w:r>
          </w:p>
        </w:tc>
        <w:tc>
          <w:tcPr>
            <w:tcW w:w="316" w:type="pct"/>
            <w:vAlign w:val="center"/>
          </w:tcPr>
          <w:p w14:paraId="5713B572"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w:t>
            </w:r>
          </w:p>
        </w:tc>
      </w:tr>
      <w:tr w:rsidR="00FA6C04" w:rsidRPr="00501FD8" w14:paraId="5DB7C22A" w14:textId="77777777" w:rsidTr="003A6671">
        <w:tc>
          <w:tcPr>
            <w:tcW w:w="3106" w:type="pct"/>
          </w:tcPr>
          <w:p w14:paraId="5BE0F261"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Residual</w:t>
            </w:r>
          </w:p>
        </w:tc>
        <w:tc>
          <w:tcPr>
            <w:tcW w:w="685" w:type="pct"/>
            <w:vAlign w:val="center"/>
          </w:tcPr>
          <w:p w14:paraId="5FBF5192"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2381.402</w:t>
            </w:r>
          </w:p>
        </w:tc>
        <w:tc>
          <w:tcPr>
            <w:tcW w:w="391" w:type="pct"/>
            <w:vAlign w:val="center"/>
          </w:tcPr>
          <w:p w14:paraId="49A9422D"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2,851</w:t>
            </w:r>
          </w:p>
        </w:tc>
        <w:tc>
          <w:tcPr>
            <w:tcW w:w="502" w:type="pct"/>
            <w:vAlign w:val="center"/>
          </w:tcPr>
          <w:p w14:paraId="7D5CA703" w14:textId="77777777" w:rsidR="00FA6C04" w:rsidRPr="00501FD8" w:rsidRDefault="00FA6C04" w:rsidP="003A6671">
            <w:pPr>
              <w:snapToGrid w:val="0"/>
              <w:spacing w:line="276" w:lineRule="auto"/>
              <w:jc w:val="right"/>
              <w:rPr>
                <w:rFonts w:ascii="Times New Roman" w:eastAsia="Times New Roman" w:hAnsi="Times New Roman"/>
                <w:sz w:val="24"/>
                <w:szCs w:val="24"/>
              </w:rPr>
            </w:pPr>
          </w:p>
        </w:tc>
        <w:tc>
          <w:tcPr>
            <w:tcW w:w="316" w:type="pct"/>
            <w:vAlign w:val="center"/>
          </w:tcPr>
          <w:p w14:paraId="66802928" w14:textId="77777777" w:rsidR="00FA6C04" w:rsidRPr="00501FD8" w:rsidRDefault="00FA6C04" w:rsidP="003A6671">
            <w:pPr>
              <w:snapToGrid w:val="0"/>
              <w:spacing w:line="276" w:lineRule="auto"/>
              <w:rPr>
                <w:rFonts w:ascii="Times New Roman" w:eastAsia="Times New Roman" w:hAnsi="Times New Roman"/>
                <w:sz w:val="24"/>
                <w:szCs w:val="24"/>
              </w:rPr>
            </w:pPr>
          </w:p>
        </w:tc>
      </w:tr>
      <w:tr w:rsidR="00FA6C04" w:rsidRPr="00501FD8" w14:paraId="7B7910AF" w14:textId="77777777" w:rsidTr="003A6671">
        <w:tc>
          <w:tcPr>
            <w:tcW w:w="3106" w:type="pct"/>
          </w:tcPr>
          <w:p w14:paraId="6DA0AEE7"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Total </w:t>
            </w:r>
          </w:p>
        </w:tc>
        <w:tc>
          <w:tcPr>
            <w:tcW w:w="685" w:type="pct"/>
            <w:vAlign w:val="center"/>
          </w:tcPr>
          <w:p w14:paraId="4862D877" w14:textId="77777777" w:rsidR="00FA6C04" w:rsidRPr="00FA32B7" w:rsidRDefault="00FA6C04" w:rsidP="003A6671">
            <w:pPr>
              <w:jc w:val="right"/>
              <w:rPr>
                <w:rFonts w:ascii="Times New Roman" w:hAnsi="Times New Roman"/>
                <w:color w:val="000000"/>
                <w:sz w:val="24"/>
                <w:szCs w:val="21"/>
              </w:rPr>
            </w:pPr>
            <w:r w:rsidRPr="00FA32B7">
              <w:rPr>
                <w:rFonts w:ascii="Times New Roman" w:hAnsi="Times New Roman"/>
                <w:color w:val="000000"/>
                <w:sz w:val="24"/>
                <w:szCs w:val="21"/>
              </w:rPr>
              <w:t>2598.544</w:t>
            </w:r>
          </w:p>
        </w:tc>
        <w:tc>
          <w:tcPr>
            <w:tcW w:w="391" w:type="pct"/>
            <w:vAlign w:val="center"/>
          </w:tcPr>
          <w:p w14:paraId="13173383" w14:textId="77777777" w:rsidR="00FA6C04" w:rsidRPr="00501FD8" w:rsidRDefault="00FA6C04" w:rsidP="003A6671">
            <w:pPr>
              <w:jc w:val="right"/>
              <w:rPr>
                <w:rFonts w:ascii="Times New Roman" w:hAnsi="Times New Roman"/>
                <w:color w:val="000000"/>
                <w:sz w:val="24"/>
                <w:szCs w:val="24"/>
              </w:rPr>
            </w:pPr>
            <w:r w:rsidRPr="00501FD8">
              <w:rPr>
                <w:rFonts w:ascii="Times New Roman" w:hAnsi="Times New Roman"/>
                <w:color w:val="000000"/>
                <w:sz w:val="24"/>
                <w:szCs w:val="24"/>
              </w:rPr>
              <w:t>2,867</w:t>
            </w:r>
          </w:p>
        </w:tc>
        <w:tc>
          <w:tcPr>
            <w:tcW w:w="502" w:type="pct"/>
            <w:vAlign w:val="center"/>
          </w:tcPr>
          <w:p w14:paraId="7C1FD9BD" w14:textId="77777777" w:rsidR="00FA6C04" w:rsidRPr="00501FD8" w:rsidRDefault="00FA6C04" w:rsidP="003A6671">
            <w:pPr>
              <w:snapToGrid w:val="0"/>
              <w:spacing w:line="276" w:lineRule="auto"/>
              <w:jc w:val="right"/>
              <w:rPr>
                <w:rFonts w:ascii="Times New Roman" w:eastAsia="Times New Roman" w:hAnsi="Times New Roman"/>
                <w:sz w:val="24"/>
                <w:szCs w:val="24"/>
              </w:rPr>
            </w:pPr>
          </w:p>
        </w:tc>
        <w:tc>
          <w:tcPr>
            <w:tcW w:w="316" w:type="pct"/>
            <w:vAlign w:val="center"/>
          </w:tcPr>
          <w:p w14:paraId="6CF12DDB" w14:textId="77777777" w:rsidR="00FA6C04" w:rsidRPr="00501FD8" w:rsidRDefault="00FA6C04" w:rsidP="003A6671">
            <w:pPr>
              <w:snapToGrid w:val="0"/>
              <w:spacing w:line="276" w:lineRule="auto"/>
              <w:rPr>
                <w:rFonts w:ascii="Times New Roman" w:eastAsia="Times New Roman" w:hAnsi="Times New Roman"/>
                <w:sz w:val="24"/>
                <w:szCs w:val="24"/>
              </w:rPr>
            </w:pPr>
          </w:p>
        </w:tc>
      </w:tr>
      <w:tr w:rsidR="00FA6C04" w:rsidRPr="00501FD8" w14:paraId="4AD3DA04" w14:textId="77777777" w:rsidTr="003A6671">
        <w:tc>
          <w:tcPr>
            <w:tcW w:w="3106" w:type="pct"/>
          </w:tcPr>
          <w:p w14:paraId="6E81F997" w14:textId="77777777" w:rsidR="00FA6C04" w:rsidRPr="00501FD8" w:rsidRDefault="00FA6C04" w:rsidP="003A6671">
            <w:pPr>
              <w:snapToGrid w:val="0"/>
              <w:spacing w:line="276" w:lineRule="auto"/>
              <w:rPr>
                <w:rFonts w:ascii="Times New Roman" w:eastAsia="Times New Roman" w:hAnsi="Times New Roman"/>
                <w:sz w:val="24"/>
                <w:szCs w:val="24"/>
              </w:rPr>
            </w:pPr>
          </w:p>
        </w:tc>
        <w:tc>
          <w:tcPr>
            <w:tcW w:w="685" w:type="pct"/>
            <w:vAlign w:val="center"/>
          </w:tcPr>
          <w:p w14:paraId="0B5104FA" w14:textId="77777777" w:rsidR="00FA6C04" w:rsidRPr="00501FD8" w:rsidRDefault="00FA6C04" w:rsidP="003A6671">
            <w:pPr>
              <w:snapToGrid w:val="0"/>
              <w:spacing w:line="276" w:lineRule="auto"/>
              <w:jc w:val="right"/>
              <w:rPr>
                <w:rFonts w:ascii="Times New Roman" w:eastAsia="Times New Roman" w:hAnsi="Times New Roman"/>
                <w:sz w:val="24"/>
                <w:szCs w:val="24"/>
              </w:rPr>
            </w:pPr>
          </w:p>
        </w:tc>
        <w:tc>
          <w:tcPr>
            <w:tcW w:w="391" w:type="pct"/>
            <w:vAlign w:val="center"/>
          </w:tcPr>
          <w:p w14:paraId="3E38ACAF" w14:textId="77777777" w:rsidR="00FA6C04" w:rsidRPr="00501FD8" w:rsidRDefault="00FA6C04" w:rsidP="003A6671">
            <w:pPr>
              <w:snapToGrid w:val="0"/>
              <w:spacing w:line="276" w:lineRule="auto"/>
              <w:jc w:val="right"/>
              <w:rPr>
                <w:rFonts w:ascii="Times New Roman" w:eastAsia="Times New Roman" w:hAnsi="Times New Roman"/>
                <w:sz w:val="24"/>
                <w:szCs w:val="24"/>
              </w:rPr>
            </w:pPr>
          </w:p>
        </w:tc>
        <w:tc>
          <w:tcPr>
            <w:tcW w:w="502" w:type="pct"/>
            <w:vAlign w:val="center"/>
          </w:tcPr>
          <w:p w14:paraId="1F458274" w14:textId="77777777" w:rsidR="00FA6C04" w:rsidRPr="00501FD8" w:rsidRDefault="00FA6C04" w:rsidP="003A6671">
            <w:pPr>
              <w:snapToGrid w:val="0"/>
              <w:spacing w:line="276" w:lineRule="auto"/>
              <w:jc w:val="right"/>
              <w:rPr>
                <w:rFonts w:ascii="Times New Roman" w:eastAsia="Times New Roman" w:hAnsi="Times New Roman"/>
                <w:sz w:val="24"/>
                <w:szCs w:val="24"/>
              </w:rPr>
            </w:pPr>
          </w:p>
        </w:tc>
        <w:tc>
          <w:tcPr>
            <w:tcW w:w="316" w:type="pct"/>
            <w:vAlign w:val="center"/>
          </w:tcPr>
          <w:p w14:paraId="48AA5D8E" w14:textId="77777777" w:rsidR="00FA6C04" w:rsidRPr="00501FD8" w:rsidRDefault="00FA6C04" w:rsidP="003A6671">
            <w:pPr>
              <w:snapToGrid w:val="0"/>
              <w:spacing w:line="276" w:lineRule="auto"/>
              <w:rPr>
                <w:rFonts w:ascii="Times New Roman" w:eastAsia="Times New Roman" w:hAnsi="Times New Roman"/>
                <w:sz w:val="24"/>
                <w:szCs w:val="24"/>
              </w:rPr>
            </w:pPr>
          </w:p>
        </w:tc>
      </w:tr>
      <w:tr w:rsidR="00FA6C04" w:rsidRPr="00501FD8" w14:paraId="04DE1B11" w14:textId="77777777" w:rsidTr="003A6671">
        <w:tc>
          <w:tcPr>
            <w:tcW w:w="3106" w:type="pct"/>
          </w:tcPr>
          <w:p w14:paraId="3C5FA598" w14:textId="77777777" w:rsidR="00FA6C04" w:rsidRPr="00501FD8" w:rsidRDefault="00FA6C04" w:rsidP="003A6671">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Number of Observations </w:t>
            </w:r>
          </w:p>
        </w:tc>
        <w:tc>
          <w:tcPr>
            <w:tcW w:w="685" w:type="pct"/>
            <w:vAlign w:val="center"/>
          </w:tcPr>
          <w:p w14:paraId="3C607F67" w14:textId="77777777" w:rsidR="00FA6C04" w:rsidRPr="00501FD8" w:rsidRDefault="00FA6C04" w:rsidP="003A6671">
            <w:pPr>
              <w:snapToGrid w:val="0"/>
              <w:spacing w:line="276" w:lineRule="auto"/>
              <w:jc w:val="right"/>
              <w:rPr>
                <w:rFonts w:ascii="Times New Roman" w:eastAsia="Times New Roman" w:hAnsi="Times New Roman"/>
                <w:sz w:val="24"/>
                <w:szCs w:val="24"/>
              </w:rPr>
            </w:pPr>
            <w:r w:rsidRPr="00501FD8">
              <w:rPr>
                <w:rFonts w:ascii="Times New Roman" w:eastAsia="Times New Roman" w:hAnsi="Times New Roman"/>
                <w:sz w:val="24"/>
                <w:szCs w:val="24"/>
              </w:rPr>
              <w:t>2868</w:t>
            </w:r>
          </w:p>
        </w:tc>
        <w:tc>
          <w:tcPr>
            <w:tcW w:w="391" w:type="pct"/>
            <w:vAlign w:val="center"/>
          </w:tcPr>
          <w:p w14:paraId="5D045B52" w14:textId="77777777" w:rsidR="00FA6C04" w:rsidRPr="00501FD8" w:rsidRDefault="00FA6C04" w:rsidP="003A6671">
            <w:pPr>
              <w:snapToGrid w:val="0"/>
              <w:spacing w:line="276" w:lineRule="auto"/>
              <w:jc w:val="right"/>
              <w:rPr>
                <w:rFonts w:ascii="Times New Roman" w:eastAsia="Times New Roman" w:hAnsi="Times New Roman"/>
                <w:sz w:val="24"/>
                <w:szCs w:val="24"/>
              </w:rPr>
            </w:pPr>
          </w:p>
        </w:tc>
        <w:tc>
          <w:tcPr>
            <w:tcW w:w="502" w:type="pct"/>
            <w:vAlign w:val="center"/>
          </w:tcPr>
          <w:p w14:paraId="0B304EE1" w14:textId="77777777" w:rsidR="00FA6C04" w:rsidRPr="00501FD8" w:rsidRDefault="00FA6C04" w:rsidP="003A6671">
            <w:pPr>
              <w:snapToGrid w:val="0"/>
              <w:spacing w:line="276" w:lineRule="auto"/>
              <w:jc w:val="right"/>
              <w:rPr>
                <w:rFonts w:ascii="Times New Roman" w:eastAsia="Times New Roman" w:hAnsi="Times New Roman"/>
                <w:sz w:val="24"/>
                <w:szCs w:val="24"/>
              </w:rPr>
            </w:pPr>
          </w:p>
        </w:tc>
        <w:tc>
          <w:tcPr>
            <w:tcW w:w="316" w:type="pct"/>
          </w:tcPr>
          <w:p w14:paraId="574ECB67" w14:textId="77777777" w:rsidR="00FA6C04" w:rsidRPr="00501FD8" w:rsidRDefault="00FA6C04" w:rsidP="003A6671">
            <w:pPr>
              <w:snapToGrid w:val="0"/>
              <w:spacing w:line="276" w:lineRule="auto"/>
              <w:rPr>
                <w:rFonts w:ascii="Times New Roman" w:eastAsia="Times New Roman" w:hAnsi="Times New Roman"/>
                <w:sz w:val="24"/>
                <w:szCs w:val="24"/>
              </w:rPr>
            </w:pPr>
          </w:p>
        </w:tc>
      </w:tr>
    </w:tbl>
    <w:p w14:paraId="57C11D30" w14:textId="77777777" w:rsidR="00FA6C04" w:rsidRPr="00EB4D66" w:rsidRDefault="00FA6C04" w:rsidP="00FA6C04">
      <w:pPr>
        <w:snapToGrid w:val="0"/>
        <w:spacing w:after="0" w:line="276" w:lineRule="auto"/>
        <w:rPr>
          <w:rFonts w:ascii="Times New Roman" w:eastAsia="Times New Roman" w:hAnsi="Times New Roman" w:cs="Times New Roman"/>
          <w:bCs/>
          <w:sz w:val="24"/>
          <w:szCs w:val="24"/>
          <w:lang w:eastAsia="ko-KR"/>
        </w:rPr>
      </w:pPr>
      <w:r w:rsidRPr="00D625E0">
        <w:rPr>
          <w:rFonts w:ascii="Times New Roman" w:eastAsia="Times New Roman" w:hAnsi="Times New Roman"/>
          <w:b/>
          <w:sz w:val="24"/>
          <w:szCs w:val="24"/>
          <w:vertAlign w:val="superscript"/>
        </w:rPr>
        <w:t>#</w:t>
      </w:r>
      <w:r w:rsidRPr="00FA6C04">
        <w:rPr>
          <w:rFonts w:ascii="Times New Roman" w:eastAsia="Times New Roman" w:hAnsi="Times New Roman" w:cs="Times New Roman"/>
          <w:bCs/>
          <w:lang w:eastAsia="ko-KR"/>
        </w:rPr>
        <w:t xml:space="preserve">Three-way interactions between treatment, zero-sum perceptions, and country are not significant, suggesting that the treatment by zero-sum perceptions interactions do not differ between countries. </w:t>
      </w:r>
    </w:p>
    <w:p w14:paraId="26899541" w14:textId="77777777" w:rsidR="00FA6C04" w:rsidRDefault="00FA6C04" w:rsidP="00FA6C04">
      <w:pPr>
        <w:snapToGrid w:val="0"/>
        <w:spacing w:after="0" w:line="276" w:lineRule="auto"/>
        <w:rPr>
          <w:rFonts w:ascii="Times New Roman" w:eastAsia="Times New Roman" w:hAnsi="Times New Roman" w:cs="Times New Roman"/>
          <w:b/>
          <w:sz w:val="24"/>
          <w:szCs w:val="24"/>
          <w:lang w:eastAsia="ko-KR"/>
        </w:rPr>
      </w:pPr>
    </w:p>
    <w:p w14:paraId="072F97CA" w14:textId="77777777" w:rsidR="00FA6C04" w:rsidRPr="008A5D02" w:rsidRDefault="00FA6C04" w:rsidP="00FA6C04">
      <w:pPr>
        <w:snapToGrid w:val="0"/>
        <w:spacing w:after="0" w:line="276" w:lineRule="auto"/>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 xml:space="preserve">Analysis by Country </w:t>
      </w: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1"/>
        <w:gridCol w:w="1171"/>
        <w:gridCol w:w="669"/>
        <w:gridCol w:w="858"/>
        <w:gridCol w:w="540"/>
      </w:tblGrid>
      <w:tr w:rsidR="008A5D02" w:rsidRPr="008A5D02" w14:paraId="4A47083B" w14:textId="77777777" w:rsidTr="00E952BE">
        <w:tc>
          <w:tcPr>
            <w:tcW w:w="3106" w:type="pct"/>
            <w:tcBorders>
              <w:top w:val="single" w:sz="4" w:space="0" w:color="auto"/>
              <w:bottom w:val="single" w:sz="4" w:space="0" w:color="auto"/>
            </w:tcBorders>
          </w:tcPr>
          <w:p w14:paraId="47DEC433"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U.S.                                                                   </w:t>
            </w:r>
          </w:p>
        </w:tc>
        <w:tc>
          <w:tcPr>
            <w:tcW w:w="685" w:type="pct"/>
            <w:tcBorders>
              <w:top w:val="single" w:sz="4" w:space="0" w:color="auto"/>
              <w:bottom w:val="single" w:sz="4" w:space="0" w:color="auto"/>
            </w:tcBorders>
            <w:vAlign w:val="center"/>
          </w:tcPr>
          <w:p w14:paraId="4819AB9F"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91" w:type="pct"/>
            <w:tcBorders>
              <w:top w:val="single" w:sz="4" w:space="0" w:color="auto"/>
              <w:bottom w:val="single" w:sz="4" w:space="0" w:color="auto"/>
            </w:tcBorders>
            <w:vAlign w:val="center"/>
          </w:tcPr>
          <w:p w14:paraId="1BD9DD76"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02" w:type="pct"/>
            <w:tcBorders>
              <w:top w:val="single" w:sz="4" w:space="0" w:color="auto"/>
              <w:bottom w:val="single" w:sz="4" w:space="0" w:color="auto"/>
            </w:tcBorders>
            <w:vAlign w:val="center"/>
          </w:tcPr>
          <w:p w14:paraId="1011C486"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6" w:type="pct"/>
            <w:tcBorders>
              <w:top w:val="single" w:sz="4" w:space="0" w:color="auto"/>
              <w:bottom w:val="single" w:sz="4" w:space="0" w:color="auto"/>
            </w:tcBorders>
          </w:tcPr>
          <w:p w14:paraId="14ACF531"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253F62D7" w14:textId="77777777" w:rsidTr="00E952BE">
        <w:tc>
          <w:tcPr>
            <w:tcW w:w="3106" w:type="pct"/>
            <w:tcBorders>
              <w:top w:val="single" w:sz="4" w:space="0" w:color="auto"/>
            </w:tcBorders>
          </w:tcPr>
          <w:p w14:paraId="2213987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85" w:type="pct"/>
            <w:tcBorders>
              <w:top w:val="single" w:sz="4" w:space="0" w:color="auto"/>
            </w:tcBorders>
            <w:vAlign w:val="center"/>
          </w:tcPr>
          <w:p w14:paraId="64CC458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102.123</w:t>
            </w:r>
          </w:p>
        </w:tc>
        <w:tc>
          <w:tcPr>
            <w:tcW w:w="391" w:type="pct"/>
            <w:tcBorders>
              <w:top w:val="single" w:sz="4" w:space="0" w:color="auto"/>
            </w:tcBorders>
            <w:vAlign w:val="center"/>
          </w:tcPr>
          <w:p w14:paraId="0B94060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16</w:t>
            </w:r>
          </w:p>
        </w:tc>
        <w:tc>
          <w:tcPr>
            <w:tcW w:w="502" w:type="pct"/>
            <w:tcBorders>
              <w:top w:val="single" w:sz="4" w:space="0" w:color="auto"/>
            </w:tcBorders>
            <w:vAlign w:val="center"/>
          </w:tcPr>
          <w:p w14:paraId="48B877B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7.65</w:t>
            </w:r>
          </w:p>
        </w:tc>
        <w:tc>
          <w:tcPr>
            <w:tcW w:w="316" w:type="pct"/>
            <w:tcBorders>
              <w:top w:val="single" w:sz="4" w:space="0" w:color="auto"/>
            </w:tcBorders>
            <w:vAlign w:val="center"/>
          </w:tcPr>
          <w:p w14:paraId="67D659C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44D96EC" w14:textId="77777777" w:rsidTr="00E952BE">
        <w:trPr>
          <w:trHeight w:val="648"/>
        </w:trPr>
        <w:tc>
          <w:tcPr>
            <w:tcW w:w="3106" w:type="pct"/>
            <w:vAlign w:val="center"/>
          </w:tcPr>
          <w:p w14:paraId="0BBF9E63"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Gains/Home Country Gains</w:t>
            </w:r>
          </w:p>
          <w:p w14:paraId="512BEBFE"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Loses/Home Country Gains)</w:t>
            </w:r>
          </w:p>
        </w:tc>
        <w:tc>
          <w:tcPr>
            <w:tcW w:w="685" w:type="pct"/>
            <w:vAlign w:val="center"/>
          </w:tcPr>
          <w:p w14:paraId="1D0959A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.586</w:t>
            </w:r>
          </w:p>
        </w:tc>
        <w:tc>
          <w:tcPr>
            <w:tcW w:w="391" w:type="pct"/>
            <w:vAlign w:val="center"/>
          </w:tcPr>
          <w:p w14:paraId="0AC1F2A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4D85C77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0.70</w:t>
            </w:r>
          </w:p>
        </w:tc>
        <w:tc>
          <w:tcPr>
            <w:tcW w:w="316" w:type="pct"/>
            <w:vAlign w:val="center"/>
          </w:tcPr>
          <w:p w14:paraId="20428DFB"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9366DB" w:rsidRPr="008A5D02" w14:paraId="5D210E87" w14:textId="77777777" w:rsidTr="00E952BE">
        <w:trPr>
          <w:trHeight w:val="648"/>
        </w:trPr>
        <w:tc>
          <w:tcPr>
            <w:tcW w:w="3106" w:type="pct"/>
            <w:vAlign w:val="center"/>
          </w:tcPr>
          <w:p w14:paraId="0BD8C8E8" w14:textId="77777777" w:rsidR="009366DB" w:rsidRPr="00501FD8" w:rsidRDefault="009366DB" w:rsidP="009366DB">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Zero</w:t>
            </w:r>
            <w:r>
              <w:rPr>
                <w:rFonts w:ascii="Times New Roman" w:eastAsia="Times New Roman" w:hAnsi="Times New Roman"/>
                <w:sz w:val="24"/>
                <w:szCs w:val="24"/>
              </w:rPr>
              <w:t>-</w:t>
            </w:r>
            <w:r w:rsidRPr="00501FD8">
              <w:rPr>
                <w:rFonts w:ascii="Times New Roman" w:eastAsia="Times New Roman" w:hAnsi="Times New Roman"/>
                <w:sz w:val="24"/>
                <w:szCs w:val="24"/>
              </w:rPr>
              <w:t>Sum Perception</w:t>
            </w:r>
            <w:r>
              <w:rPr>
                <w:rFonts w:ascii="Times New Roman" w:eastAsia="Times New Roman" w:hAnsi="Times New Roman"/>
                <w:sz w:val="24"/>
                <w:szCs w:val="24"/>
              </w:rPr>
              <w:t>s</w:t>
            </w:r>
          </w:p>
          <w:p w14:paraId="661D9E36" w14:textId="16A01C17" w:rsidR="009366DB" w:rsidRPr="008A5D02" w:rsidRDefault="009366DB" w:rsidP="009366DB">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(vs. No Zero</w:t>
            </w:r>
            <w:r>
              <w:rPr>
                <w:rFonts w:ascii="Times New Roman" w:eastAsia="Times New Roman" w:hAnsi="Times New Roman"/>
                <w:sz w:val="24"/>
                <w:szCs w:val="24"/>
              </w:rPr>
              <w:t>-</w:t>
            </w:r>
            <w:r w:rsidRPr="00501FD8">
              <w:rPr>
                <w:rFonts w:ascii="Times New Roman" w:eastAsia="Times New Roman" w:hAnsi="Times New Roman"/>
                <w:sz w:val="24"/>
                <w:szCs w:val="24"/>
              </w:rPr>
              <w:t>Sum Perception</w:t>
            </w:r>
            <w:r>
              <w:rPr>
                <w:rFonts w:ascii="Times New Roman" w:eastAsia="Times New Roman" w:hAnsi="Times New Roman"/>
                <w:sz w:val="24"/>
                <w:szCs w:val="24"/>
              </w:rPr>
              <w:t>s</w:t>
            </w:r>
            <w:r w:rsidRPr="00501FD8">
              <w:rPr>
                <w:rFonts w:ascii="Times New Roman" w:eastAsia="Times New Roman" w:hAnsi="Times New Roman"/>
                <w:sz w:val="24"/>
                <w:szCs w:val="24"/>
              </w:rPr>
              <w:t>)</w:t>
            </w:r>
          </w:p>
        </w:tc>
        <w:tc>
          <w:tcPr>
            <w:tcW w:w="685" w:type="pct"/>
            <w:vAlign w:val="center"/>
          </w:tcPr>
          <w:p w14:paraId="194B67CB"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.392</w:t>
            </w:r>
          </w:p>
        </w:tc>
        <w:tc>
          <w:tcPr>
            <w:tcW w:w="391" w:type="pct"/>
            <w:vAlign w:val="center"/>
          </w:tcPr>
          <w:p w14:paraId="7CD998FB"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42CEC4E7"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0.47</w:t>
            </w:r>
          </w:p>
        </w:tc>
        <w:tc>
          <w:tcPr>
            <w:tcW w:w="316" w:type="pct"/>
            <w:vAlign w:val="center"/>
          </w:tcPr>
          <w:p w14:paraId="1164A52B" w14:textId="77777777" w:rsidR="009366DB" w:rsidRPr="008A5D02" w:rsidRDefault="009366DB" w:rsidP="009366DB">
            <w:pPr>
              <w:snapToGrid w:val="0"/>
              <w:spacing w:line="276" w:lineRule="auto"/>
              <w:rPr>
                <w:rFonts w:ascii="Times New Roman" w:eastAsia="Times New Roman" w:hAnsi="Times New Roman"/>
                <w:sz w:val="24"/>
                <w:szCs w:val="24"/>
              </w:rPr>
            </w:pPr>
          </w:p>
        </w:tc>
      </w:tr>
      <w:tr w:rsidR="009366DB" w:rsidRPr="008A5D02" w14:paraId="23C9923A" w14:textId="77777777" w:rsidTr="00E952BE">
        <w:trPr>
          <w:trHeight w:val="648"/>
        </w:trPr>
        <w:tc>
          <w:tcPr>
            <w:tcW w:w="3106" w:type="pct"/>
            <w:vAlign w:val="center"/>
          </w:tcPr>
          <w:p w14:paraId="3143718E" w14:textId="77777777" w:rsidR="009366DB" w:rsidRPr="00501FD8" w:rsidRDefault="009366DB" w:rsidP="009366DB">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Zero</w:t>
            </w:r>
            <w:r>
              <w:rPr>
                <w:rFonts w:ascii="Times New Roman" w:eastAsia="Times New Roman" w:hAnsi="Times New Roman"/>
                <w:b/>
                <w:sz w:val="24"/>
                <w:szCs w:val="24"/>
              </w:rPr>
              <w:t>-</w:t>
            </w:r>
            <w:r w:rsidRPr="00501FD8">
              <w:rPr>
                <w:rFonts w:ascii="Times New Roman" w:eastAsia="Times New Roman" w:hAnsi="Times New Roman"/>
                <w:b/>
                <w:sz w:val="24"/>
                <w:szCs w:val="24"/>
              </w:rPr>
              <w:t>Sum Perception</w:t>
            </w:r>
            <w:r>
              <w:rPr>
                <w:rFonts w:ascii="Times New Roman" w:eastAsia="Times New Roman" w:hAnsi="Times New Roman"/>
                <w:b/>
                <w:sz w:val="24"/>
                <w:szCs w:val="24"/>
              </w:rPr>
              <w:t>s</w:t>
            </w:r>
          </w:p>
          <w:p w14:paraId="59FE948B" w14:textId="4A4C1100" w:rsidR="009366DB" w:rsidRPr="008A5D02" w:rsidRDefault="009366DB" w:rsidP="009366DB">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x Trading Partner Gains/Home Country Gains</w:t>
            </w:r>
          </w:p>
        </w:tc>
        <w:tc>
          <w:tcPr>
            <w:tcW w:w="685" w:type="pct"/>
            <w:vAlign w:val="center"/>
          </w:tcPr>
          <w:p w14:paraId="16958D9D"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8.864</w:t>
            </w:r>
          </w:p>
        </w:tc>
        <w:tc>
          <w:tcPr>
            <w:tcW w:w="391" w:type="pct"/>
            <w:vAlign w:val="center"/>
          </w:tcPr>
          <w:p w14:paraId="02666FD8"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2EDD609A"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10.62</w:t>
            </w:r>
          </w:p>
        </w:tc>
        <w:tc>
          <w:tcPr>
            <w:tcW w:w="316" w:type="pct"/>
            <w:vAlign w:val="center"/>
          </w:tcPr>
          <w:p w14:paraId="7DCFB116" w14:textId="77777777" w:rsidR="009366DB" w:rsidRPr="008A5D02" w:rsidRDefault="009366DB" w:rsidP="009366DB">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E7EBF79" w14:textId="77777777" w:rsidTr="00E952BE">
        <w:trPr>
          <w:trHeight w:val="576"/>
        </w:trPr>
        <w:tc>
          <w:tcPr>
            <w:tcW w:w="3106" w:type="pct"/>
            <w:vAlign w:val="center"/>
          </w:tcPr>
          <w:p w14:paraId="06FB910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85" w:type="pct"/>
            <w:vAlign w:val="center"/>
          </w:tcPr>
          <w:p w14:paraId="7BF7070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71.650</w:t>
            </w:r>
          </w:p>
        </w:tc>
        <w:tc>
          <w:tcPr>
            <w:tcW w:w="391" w:type="pct"/>
            <w:vAlign w:val="center"/>
          </w:tcPr>
          <w:p w14:paraId="4ED5FA8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502" w:type="pct"/>
            <w:vAlign w:val="center"/>
          </w:tcPr>
          <w:p w14:paraId="01F7E1B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14.31</w:t>
            </w:r>
          </w:p>
        </w:tc>
        <w:tc>
          <w:tcPr>
            <w:tcW w:w="316" w:type="pct"/>
            <w:vAlign w:val="center"/>
          </w:tcPr>
          <w:p w14:paraId="1D99C09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23CB4F2B" w14:textId="77777777" w:rsidTr="00E952BE">
        <w:trPr>
          <w:trHeight w:val="648"/>
        </w:trPr>
        <w:tc>
          <w:tcPr>
            <w:tcW w:w="3106" w:type="pct"/>
            <w:vAlign w:val="center"/>
          </w:tcPr>
          <w:p w14:paraId="4F84422C"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1FEB7B3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85" w:type="pct"/>
            <w:vAlign w:val="center"/>
          </w:tcPr>
          <w:p w14:paraId="27E194D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8.245</w:t>
            </w:r>
          </w:p>
        </w:tc>
        <w:tc>
          <w:tcPr>
            <w:tcW w:w="391" w:type="pct"/>
            <w:vAlign w:val="center"/>
          </w:tcPr>
          <w:p w14:paraId="1416C82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6</w:t>
            </w:r>
          </w:p>
        </w:tc>
        <w:tc>
          <w:tcPr>
            <w:tcW w:w="502" w:type="pct"/>
            <w:vAlign w:val="center"/>
          </w:tcPr>
          <w:p w14:paraId="4908684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1.65</w:t>
            </w:r>
          </w:p>
        </w:tc>
        <w:tc>
          <w:tcPr>
            <w:tcW w:w="316" w:type="pct"/>
            <w:vAlign w:val="center"/>
          </w:tcPr>
          <w:p w14:paraId="6295B19A"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6E83FE3" w14:textId="77777777" w:rsidTr="00E952BE">
        <w:trPr>
          <w:trHeight w:val="576"/>
        </w:trPr>
        <w:tc>
          <w:tcPr>
            <w:tcW w:w="3106" w:type="pct"/>
            <w:vAlign w:val="center"/>
          </w:tcPr>
          <w:p w14:paraId="49A8DF8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85" w:type="pct"/>
            <w:vAlign w:val="center"/>
          </w:tcPr>
          <w:p w14:paraId="6E939BF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9.659</w:t>
            </w:r>
          </w:p>
        </w:tc>
        <w:tc>
          <w:tcPr>
            <w:tcW w:w="391" w:type="pct"/>
            <w:vAlign w:val="center"/>
          </w:tcPr>
          <w:p w14:paraId="2FD2A0A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w:t>
            </w:r>
          </w:p>
        </w:tc>
        <w:tc>
          <w:tcPr>
            <w:tcW w:w="502" w:type="pct"/>
            <w:vAlign w:val="center"/>
          </w:tcPr>
          <w:p w14:paraId="3E6B002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11.57</w:t>
            </w:r>
          </w:p>
        </w:tc>
        <w:tc>
          <w:tcPr>
            <w:tcW w:w="316" w:type="pct"/>
            <w:vAlign w:val="center"/>
          </w:tcPr>
          <w:p w14:paraId="29F213A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07B8C60" w14:textId="77777777" w:rsidTr="00E952BE">
        <w:tc>
          <w:tcPr>
            <w:tcW w:w="3106" w:type="pct"/>
          </w:tcPr>
          <w:p w14:paraId="56E7C1F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85" w:type="pct"/>
            <w:vAlign w:val="center"/>
          </w:tcPr>
          <w:p w14:paraId="14097DD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1241.185</w:t>
            </w:r>
          </w:p>
        </w:tc>
        <w:tc>
          <w:tcPr>
            <w:tcW w:w="391" w:type="pct"/>
            <w:vAlign w:val="center"/>
          </w:tcPr>
          <w:p w14:paraId="4B2DA222"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1487</w:t>
            </w:r>
          </w:p>
        </w:tc>
        <w:tc>
          <w:tcPr>
            <w:tcW w:w="502" w:type="pct"/>
            <w:vAlign w:val="center"/>
          </w:tcPr>
          <w:p w14:paraId="30B1C3F3"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2EB713B3"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643C97C" w14:textId="77777777" w:rsidTr="00E952BE">
        <w:tc>
          <w:tcPr>
            <w:tcW w:w="3106" w:type="pct"/>
          </w:tcPr>
          <w:p w14:paraId="5EC50A4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85" w:type="pct"/>
            <w:vAlign w:val="center"/>
          </w:tcPr>
          <w:p w14:paraId="48272F1D"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1343.308</w:t>
            </w:r>
          </w:p>
        </w:tc>
        <w:tc>
          <w:tcPr>
            <w:tcW w:w="391" w:type="pct"/>
            <w:vAlign w:val="center"/>
          </w:tcPr>
          <w:p w14:paraId="22473AA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1503</w:t>
            </w:r>
          </w:p>
        </w:tc>
        <w:tc>
          <w:tcPr>
            <w:tcW w:w="502" w:type="pct"/>
            <w:vAlign w:val="center"/>
          </w:tcPr>
          <w:p w14:paraId="21A2380B"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674CBEE2"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1AC14CC6" w14:textId="77777777" w:rsidTr="00E952BE">
        <w:tc>
          <w:tcPr>
            <w:tcW w:w="3106" w:type="pct"/>
          </w:tcPr>
          <w:p w14:paraId="7195444E"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85" w:type="pct"/>
            <w:vAlign w:val="center"/>
          </w:tcPr>
          <w:p w14:paraId="066A4F43"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91" w:type="pct"/>
            <w:vAlign w:val="center"/>
          </w:tcPr>
          <w:p w14:paraId="376F789C"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4A72C626"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vAlign w:val="center"/>
          </w:tcPr>
          <w:p w14:paraId="3028729A"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7A8A942B" w14:textId="77777777" w:rsidTr="00E952BE">
        <w:tc>
          <w:tcPr>
            <w:tcW w:w="3106" w:type="pct"/>
          </w:tcPr>
          <w:p w14:paraId="04AAFEB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85" w:type="pct"/>
            <w:vAlign w:val="center"/>
          </w:tcPr>
          <w:p w14:paraId="2EFA10C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sz w:val="24"/>
                <w:szCs w:val="24"/>
              </w:rPr>
              <w:t>1504</w:t>
            </w:r>
          </w:p>
        </w:tc>
        <w:tc>
          <w:tcPr>
            <w:tcW w:w="391" w:type="pct"/>
            <w:vAlign w:val="center"/>
          </w:tcPr>
          <w:p w14:paraId="4A61ECB8"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02" w:type="pct"/>
            <w:vAlign w:val="center"/>
          </w:tcPr>
          <w:p w14:paraId="29C32D8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6" w:type="pct"/>
          </w:tcPr>
          <w:p w14:paraId="3FB76AD7"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31631C33" w14:textId="77777777" w:rsidR="00EF4A01" w:rsidRPr="008A5D02" w:rsidRDefault="00EF4A01" w:rsidP="00EF4A01">
      <w:pPr>
        <w:snapToGrid w:val="0"/>
        <w:spacing w:after="0" w:line="276" w:lineRule="auto"/>
        <w:rPr>
          <w:rFonts w:ascii="Times New Roman" w:eastAsia="Times New Roman" w:hAnsi="Times New Roman" w:cs="Times New Roman"/>
          <w:sz w:val="24"/>
          <w:szCs w:val="24"/>
          <w:lang w:eastAsia="ko-KR"/>
        </w:rPr>
      </w:pPr>
    </w:p>
    <w:tbl>
      <w:tblPr>
        <w:tblStyle w:val="TableGrid2"/>
        <w:tblW w:w="4567"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00"/>
        <w:gridCol w:w="1161"/>
        <w:gridCol w:w="650"/>
        <w:gridCol w:w="899"/>
        <w:gridCol w:w="539"/>
      </w:tblGrid>
      <w:tr w:rsidR="008A5D02" w:rsidRPr="008A5D02" w14:paraId="0F8B4803" w14:textId="77777777" w:rsidTr="00E952BE">
        <w:tc>
          <w:tcPr>
            <w:tcW w:w="3100" w:type="pct"/>
            <w:tcBorders>
              <w:top w:val="single" w:sz="4" w:space="0" w:color="auto"/>
              <w:bottom w:val="single" w:sz="4" w:space="0" w:color="auto"/>
            </w:tcBorders>
          </w:tcPr>
          <w:p w14:paraId="423D9DA1" w14:textId="77777777" w:rsidR="008A5D02" w:rsidRPr="008A5D02" w:rsidRDefault="008A5D02" w:rsidP="00EF4A01">
            <w:pPr>
              <w:snapToGrid w:val="0"/>
              <w:spacing w:line="276" w:lineRule="auto"/>
              <w:rPr>
                <w:rFonts w:ascii="Times New Roman" w:eastAsia="Times New Roman" w:hAnsi="Times New Roman"/>
                <w:b/>
                <w:sz w:val="24"/>
                <w:szCs w:val="24"/>
              </w:rPr>
            </w:pPr>
            <w:r w:rsidRPr="008A5D02">
              <w:rPr>
                <w:rFonts w:ascii="Times New Roman" w:eastAsia="Times New Roman" w:hAnsi="Times New Roman"/>
                <w:b/>
                <w:sz w:val="24"/>
                <w:szCs w:val="24"/>
              </w:rPr>
              <w:t xml:space="preserve">Canada                                                                </w:t>
            </w:r>
          </w:p>
        </w:tc>
        <w:tc>
          <w:tcPr>
            <w:tcW w:w="679" w:type="pct"/>
            <w:tcBorders>
              <w:top w:val="single" w:sz="4" w:space="0" w:color="auto"/>
              <w:bottom w:val="single" w:sz="4" w:space="0" w:color="auto"/>
            </w:tcBorders>
            <w:vAlign w:val="center"/>
          </w:tcPr>
          <w:p w14:paraId="50D4FFCE"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Partial SS</w:t>
            </w:r>
          </w:p>
        </w:tc>
        <w:tc>
          <w:tcPr>
            <w:tcW w:w="380" w:type="pct"/>
            <w:tcBorders>
              <w:top w:val="single" w:sz="4" w:space="0" w:color="auto"/>
              <w:bottom w:val="single" w:sz="4" w:space="0" w:color="auto"/>
            </w:tcBorders>
            <w:vAlign w:val="center"/>
          </w:tcPr>
          <w:p w14:paraId="16666545"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df</w:t>
            </w:r>
          </w:p>
        </w:tc>
        <w:tc>
          <w:tcPr>
            <w:tcW w:w="526" w:type="pct"/>
            <w:tcBorders>
              <w:top w:val="single" w:sz="4" w:space="0" w:color="auto"/>
              <w:bottom w:val="single" w:sz="4" w:space="0" w:color="auto"/>
            </w:tcBorders>
            <w:vAlign w:val="center"/>
          </w:tcPr>
          <w:p w14:paraId="7147BCF7" w14:textId="77777777" w:rsidR="008A5D02" w:rsidRPr="008A5D02" w:rsidRDefault="008A5D02" w:rsidP="00EF4A01">
            <w:pPr>
              <w:snapToGrid w:val="0"/>
              <w:spacing w:line="276" w:lineRule="auto"/>
              <w:jc w:val="right"/>
              <w:rPr>
                <w:rFonts w:ascii="Times New Roman" w:eastAsia="Times New Roman" w:hAnsi="Times New Roman"/>
                <w:b/>
                <w:sz w:val="24"/>
                <w:szCs w:val="24"/>
              </w:rPr>
            </w:pPr>
            <w:r w:rsidRPr="008A5D02">
              <w:rPr>
                <w:rFonts w:ascii="Times New Roman" w:eastAsia="Times New Roman" w:hAnsi="Times New Roman"/>
                <w:b/>
                <w:sz w:val="24"/>
                <w:szCs w:val="24"/>
              </w:rPr>
              <w:t>F</w:t>
            </w:r>
          </w:p>
        </w:tc>
        <w:tc>
          <w:tcPr>
            <w:tcW w:w="315" w:type="pct"/>
            <w:tcBorders>
              <w:top w:val="single" w:sz="4" w:space="0" w:color="auto"/>
              <w:bottom w:val="single" w:sz="4" w:space="0" w:color="auto"/>
            </w:tcBorders>
          </w:tcPr>
          <w:p w14:paraId="682932B5" w14:textId="77777777" w:rsidR="008A5D02" w:rsidRPr="008A5D02" w:rsidRDefault="008A5D02" w:rsidP="00EF4A01">
            <w:pPr>
              <w:snapToGrid w:val="0"/>
              <w:spacing w:line="276" w:lineRule="auto"/>
              <w:rPr>
                <w:rFonts w:ascii="Times New Roman" w:eastAsia="Times New Roman" w:hAnsi="Times New Roman"/>
                <w:b/>
                <w:sz w:val="24"/>
                <w:szCs w:val="24"/>
              </w:rPr>
            </w:pPr>
          </w:p>
        </w:tc>
      </w:tr>
      <w:tr w:rsidR="008A5D02" w:rsidRPr="008A5D02" w14:paraId="07FE1D5D" w14:textId="77777777" w:rsidTr="00E952BE">
        <w:tc>
          <w:tcPr>
            <w:tcW w:w="3100" w:type="pct"/>
            <w:tcBorders>
              <w:top w:val="single" w:sz="4" w:space="0" w:color="auto"/>
            </w:tcBorders>
          </w:tcPr>
          <w:p w14:paraId="6D565109"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Model</w:t>
            </w:r>
          </w:p>
        </w:tc>
        <w:tc>
          <w:tcPr>
            <w:tcW w:w="679" w:type="pct"/>
            <w:tcBorders>
              <w:top w:val="single" w:sz="4" w:space="0" w:color="auto"/>
            </w:tcBorders>
            <w:vAlign w:val="center"/>
          </w:tcPr>
          <w:p w14:paraId="236FBE1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176.092</w:t>
            </w:r>
          </w:p>
        </w:tc>
        <w:tc>
          <w:tcPr>
            <w:tcW w:w="380" w:type="pct"/>
            <w:tcBorders>
              <w:top w:val="single" w:sz="4" w:space="0" w:color="auto"/>
            </w:tcBorders>
            <w:vAlign w:val="center"/>
          </w:tcPr>
          <w:p w14:paraId="10DBF03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16</w:t>
            </w:r>
          </w:p>
        </w:tc>
        <w:tc>
          <w:tcPr>
            <w:tcW w:w="526" w:type="pct"/>
            <w:tcBorders>
              <w:top w:val="single" w:sz="4" w:space="0" w:color="auto"/>
            </w:tcBorders>
            <w:vAlign w:val="center"/>
          </w:tcPr>
          <w:p w14:paraId="609A42FE"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13.74</w:t>
            </w:r>
          </w:p>
        </w:tc>
        <w:tc>
          <w:tcPr>
            <w:tcW w:w="315" w:type="pct"/>
            <w:tcBorders>
              <w:top w:val="single" w:sz="4" w:space="0" w:color="auto"/>
            </w:tcBorders>
            <w:vAlign w:val="center"/>
          </w:tcPr>
          <w:p w14:paraId="1908F72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11A7BD0" w14:textId="77777777" w:rsidTr="00E952BE">
        <w:trPr>
          <w:trHeight w:val="648"/>
        </w:trPr>
        <w:tc>
          <w:tcPr>
            <w:tcW w:w="3100" w:type="pct"/>
            <w:vAlign w:val="center"/>
          </w:tcPr>
          <w:p w14:paraId="3AB920DF"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Trading Partner Gains/Home Country Gains</w:t>
            </w:r>
          </w:p>
          <w:p w14:paraId="6B2EEBAB"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(vs. Trading Partner Loses/Home Country Gains)</w:t>
            </w:r>
          </w:p>
        </w:tc>
        <w:tc>
          <w:tcPr>
            <w:tcW w:w="679" w:type="pct"/>
            <w:vAlign w:val="center"/>
          </w:tcPr>
          <w:p w14:paraId="0213E51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62.872</w:t>
            </w:r>
          </w:p>
        </w:tc>
        <w:tc>
          <w:tcPr>
            <w:tcW w:w="380" w:type="pct"/>
            <w:vAlign w:val="center"/>
          </w:tcPr>
          <w:p w14:paraId="5048D22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14B36630"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78.48</w:t>
            </w:r>
          </w:p>
        </w:tc>
        <w:tc>
          <w:tcPr>
            <w:tcW w:w="315" w:type="pct"/>
            <w:vAlign w:val="center"/>
          </w:tcPr>
          <w:p w14:paraId="4163EA2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9366DB" w:rsidRPr="008A5D02" w14:paraId="78075D21" w14:textId="77777777" w:rsidTr="00E952BE">
        <w:trPr>
          <w:trHeight w:val="648"/>
        </w:trPr>
        <w:tc>
          <w:tcPr>
            <w:tcW w:w="3100" w:type="pct"/>
            <w:vAlign w:val="center"/>
          </w:tcPr>
          <w:p w14:paraId="7E253FB7" w14:textId="77777777" w:rsidR="009366DB" w:rsidRPr="00501FD8" w:rsidRDefault="009366DB" w:rsidP="009366DB">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Zero</w:t>
            </w:r>
            <w:r>
              <w:rPr>
                <w:rFonts w:ascii="Times New Roman" w:eastAsia="Times New Roman" w:hAnsi="Times New Roman"/>
                <w:sz w:val="24"/>
                <w:szCs w:val="24"/>
              </w:rPr>
              <w:t>-</w:t>
            </w:r>
            <w:r w:rsidRPr="00501FD8">
              <w:rPr>
                <w:rFonts w:ascii="Times New Roman" w:eastAsia="Times New Roman" w:hAnsi="Times New Roman"/>
                <w:sz w:val="24"/>
                <w:szCs w:val="24"/>
              </w:rPr>
              <w:t>Sum Perception</w:t>
            </w:r>
            <w:r>
              <w:rPr>
                <w:rFonts w:ascii="Times New Roman" w:eastAsia="Times New Roman" w:hAnsi="Times New Roman"/>
                <w:sz w:val="24"/>
                <w:szCs w:val="24"/>
              </w:rPr>
              <w:t>s</w:t>
            </w:r>
          </w:p>
          <w:p w14:paraId="5FE52272" w14:textId="760A3C80" w:rsidR="009366DB" w:rsidRPr="008A5D02" w:rsidRDefault="009366DB" w:rsidP="009366DB">
            <w:pPr>
              <w:snapToGrid w:val="0"/>
              <w:spacing w:line="276" w:lineRule="auto"/>
              <w:rPr>
                <w:rFonts w:ascii="Times New Roman" w:eastAsia="Times New Roman" w:hAnsi="Times New Roman"/>
                <w:sz w:val="24"/>
                <w:szCs w:val="24"/>
              </w:rPr>
            </w:pPr>
            <w:r w:rsidRPr="00501FD8">
              <w:rPr>
                <w:rFonts w:ascii="Times New Roman" w:eastAsia="Times New Roman" w:hAnsi="Times New Roman"/>
                <w:sz w:val="24"/>
                <w:szCs w:val="24"/>
              </w:rPr>
              <w:t xml:space="preserve">      (vs. No Zero</w:t>
            </w:r>
            <w:r>
              <w:rPr>
                <w:rFonts w:ascii="Times New Roman" w:eastAsia="Times New Roman" w:hAnsi="Times New Roman"/>
                <w:sz w:val="24"/>
                <w:szCs w:val="24"/>
              </w:rPr>
              <w:t>-</w:t>
            </w:r>
            <w:r w:rsidRPr="00501FD8">
              <w:rPr>
                <w:rFonts w:ascii="Times New Roman" w:eastAsia="Times New Roman" w:hAnsi="Times New Roman"/>
                <w:sz w:val="24"/>
                <w:szCs w:val="24"/>
              </w:rPr>
              <w:t>Sum Perception</w:t>
            </w:r>
            <w:r>
              <w:rPr>
                <w:rFonts w:ascii="Times New Roman" w:eastAsia="Times New Roman" w:hAnsi="Times New Roman"/>
                <w:sz w:val="24"/>
                <w:szCs w:val="24"/>
              </w:rPr>
              <w:t>s</w:t>
            </w:r>
            <w:r w:rsidRPr="00501FD8">
              <w:rPr>
                <w:rFonts w:ascii="Times New Roman" w:eastAsia="Times New Roman" w:hAnsi="Times New Roman"/>
                <w:sz w:val="24"/>
                <w:szCs w:val="24"/>
              </w:rPr>
              <w:t>)</w:t>
            </w:r>
          </w:p>
        </w:tc>
        <w:tc>
          <w:tcPr>
            <w:tcW w:w="679" w:type="pct"/>
            <w:vAlign w:val="center"/>
          </w:tcPr>
          <w:p w14:paraId="74675790"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0.199</w:t>
            </w:r>
          </w:p>
        </w:tc>
        <w:tc>
          <w:tcPr>
            <w:tcW w:w="380" w:type="pct"/>
            <w:vAlign w:val="center"/>
          </w:tcPr>
          <w:p w14:paraId="3B971B96"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2F0A0F1A"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0.25</w:t>
            </w:r>
          </w:p>
        </w:tc>
        <w:tc>
          <w:tcPr>
            <w:tcW w:w="315" w:type="pct"/>
            <w:vAlign w:val="center"/>
          </w:tcPr>
          <w:p w14:paraId="2FF22878" w14:textId="77777777" w:rsidR="009366DB" w:rsidRPr="008A5D02" w:rsidRDefault="009366DB" w:rsidP="009366DB">
            <w:pPr>
              <w:snapToGrid w:val="0"/>
              <w:spacing w:line="276" w:lineRule="auto"/>
              <w:rPr>
                <w:rFonts w:ascii="Times New Roman" w:eastAsia="Times New Roman" w:hAnsi="Times New Roman"/>
                <w:sz w:val="24"/>
                <w:szCs w:val="24"/>
              </w:rPr>
            </w:pPr>
          </w:p>
        </w:tc>
      </w:tr>
      <w:tr w:rsidR="009366DB" w:rsidRPr="008A5D02" w14:paraId="5B6DEAB5" w14:textId="77777777" w:rsidTr="00E952BE">
        <w:trPr>
          <w:trHeight w:val="648"/>
        </w:trPr>
        <w:tc>
          <w:tcPr>
            <w:tcW w:w="3100" w:type="pct"/>
            <w:vAlign w:val="center"/>
          </w:tcPr>
          <w:p w14:paraId="38EB4C36" w14:textId="77777777" w:rsidR="009366DB" w:rsidRPr="00501FD8" w:rsidRDefault="009366DB" w:rsidP="009366DB">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Zero</w:t>
            </w:r>
            <w:r>
              <w:rPr>
                <w:rFonts w:ascii="Times New Roman" w:eastAsia="Times New Roman" w:hAnsi="Times New Roman"/>
                <w:b/>
                <w:sz w:val="24"/>
                <w:szCs w:val="24"/>
              </w:rPr>
              <w:t>-</w:t>
            </w:r>
            <w:r w:rsidRPr="00501FD8">
              <w:rPr>
                <w:rFonts w:ascii="Times New Roman" w:eastAsia="Times New Roman" w:hAnsi="Times New Roman"/>
                <w:b/>
                <w:sz w:val="24"/>
                <w:szCs w:val="24"/>
              </w:rPr>
              <w:t>Sum Perception</w:t>
            </w:r>
            <w:r>
              <w:rPr>
                <w:rFonts w:ascii="Times New Roman" w:eastAsia="Times New Roman" w:hAnsi="Times New Roman"/>
                <w:b/>
                <w:sz w:val="24"/>
                <w:szCs w:val="24"/>
              </w:rPr>
              <w:t>s</w:t>
            </w:r>
          </w:p>
          <w:p w14:paraId="2B4F349D" w14:textId="35D797E0" w:rsidR="009366DB" w:rsidRPr="008A5D02" w:rsidRDefault="009366DB" w:rsidP="009366DB">
            <w:pPr>
              <w:snapToGrid w:val="0"/>
              <w:spacing w:line="276" w:lineRule="auto"/>
              <w:rPr>
                <w:rFonts w:ascii="Times New Roman" w:eastAsia="Times New Roman" w:hAnsi="Times New Roman"/>
                <w:b/>
                <w:sz w:val="24"/>
                <w:szCs w:val="24"/>
              </w:rPr>
            </w:pPr>
            <w:r w:rsidRPr="00501FD8">
              <w:rPr>
                <w:rFonts w:ascii="Times New Roman" w:eastAsia="Times New Roman" w:hAnsi="Times New Roman"/>
                <w:b/>
                <w:sz w:val="24"/>
                <w:szCs w:val="24"/>
              </w:rPr>
              <w:t xml:space="preserve">      x Trading Partner Gains/Home Country Gains</w:t>
            </w:r>
          </w:p>
        </w:tc>
        <w:tc>
          <w:tcPr>
            <w:tcW w:w="679" w:type="pct"/>
            <w:vAlign w:val="center"/>
          </w:tcPr>
          <w:p w14:paraId="18A245B3"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2.824</w:t>
            </w:r>
          </w:p>
        </w:tc>
        <w:tc>
          <w:tcPr>
            <w:tcW w:w="380" w:type="pct"/>
            <w:vAlign w:val="center"/>
          </w:tcPr>
          <w:p w14:paraId="2458B5A0"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7A3C8D8B" w14:textId="77777777" w:rsidR="009366DB" w:rsidRPr="008A5D02" w:rsidRDefault="009366DB" w:rsidP="009366DB">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3.52</w:t>
            </w:r>
          </w:p>
        </w:tc>
        <w:tc>
          <w:tcPr>
            <w:tcW w:w="315" w:type="pct"/>
            <w:vAlign w:val="center"/>
          </w:tcPr>
          <w:p w14:paraId="000F0636" w14:textId="77777777" w:rsidR="009366DB" w:rsidRPr="008A5D02" w:rsidRDefault="009366DB" w:rsidP="009366DB">
            <w:pPr>
              <w:snapToGrid w:val="0"/>
              <w:spacing w:line="276" w:lineRule="auto"/>
              <w:rPr>
                <w:rFonts w:ascii="Times New Roman" w:eastAsia="Times New Roman" w:hAnsi="Times New Roman"/>
                <w:sz w:val="24"/>
                <w:szCs w:val="24"/>
              </w:rPr>
            </w:pPr>
          </w:p>
        </w:tc>
      </w:tr>
      <w:tr w:rsidR="008A5D02" w:rsidRPr="008A5D02" w14:paraId="40C1BA56" w14:textId="77777777" w:rsidTr="00E952BE">
        <w:trPr>
          <w:trHeight w:val="576"/>
        </w:trPr>
        <w:tc>
          <w:tcPr>
            <w:tcW w:w="3100" w:type="pct"/>
            <w:vAlign w:val="center"/>
          </w:tcPr>
          <w:p w14:paraId="22D1F83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Trade's Impact</w:t>
            </w:r>
          </w:p>
        </w:tc>
        <w:tc>
          <w:tcPr>
            <w:tcW w:w="679" w:type="pct"/>
            <w:vAlign w:val="center"/>
          </w:tcPr>
          <w:p w14:paraId="6C2C7B58"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28.018</w:t>
            </w:r>
          </w:p>
        </w:tc>
        <w:tc>
          <w:tcPr>
            <w:tcW w:w="380" w:type="pct"/>
            <w:vAlign w:val="center"/>
          </w:tcPr>
          <w:p w14:paraId="0184DA9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26" w:type="pct"/>
            <w:vAlign w:val="center"/>
          </w:tcPr>
          <w:p w14:paraId="60C314B1"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5.83</w:t>
            </w:r>
          </w:p>
        </w:tc>
        <w:tc>
          <w:tcPr>
            <w:tcW w:w="315" w:type="pct"/>
            <w:vAlign w:val="center"/>
          </w:tcPr>
          <w:p w14:paraId="36FDC6D5"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3B8028A0" w14:textId="77777777" w:rsidTr="00E952BE">
        <w:trPr>
          <w:trHeight w:val="648"/>
        </w:trPr>
        <w:tc>
          <w:tcPr>
            <w:tcW w:w="3100" w:type="pct"/>
            <w:vAlign w:val="center"/>
          </w:tcPr>
          <w:p w14:paraId="631650B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Magnitude of Impact </w:t>
            </w:r>
          </w:p>
          <w:p w14:paraId="6A23E77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x Trading Partner Gains/Home Country Gains</w:t>
            </w:r>
          </w:p>
        </w:tc>
        <w:tc>
          <w:tcPr>
            <w:tcW w:w="679" w:type="pct"/>
            <w:vAlign w:val="center"/>
          </w:tcPr>
          <w:p w14:paraId="7E733EF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13.104</w:t>
            </w:r>
          </w:p>
        </w:tc>
        <w:tc>
          <w:tcPr>
            <w:tcW w:w="380" w:type="pct"/>
            <w:vAlign w:val="center"/>
          </w:tcPr>
          <w:p w14:paraId="26431379"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6</w:t>
            </w:r>
          </w:p>
        </w:tc>
        <w:tc>
          <w:tcPr>
            <w:tcW w:w="526" w:type="pct"/>
            <w:vAlign w:val="center"/>
          </w:tcPr>
          <w:p w14:paraId="764ED41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2.73</w:t>
            </w:r>
          </w:p>
        </w:tc>
        <w:tc>
          <w:tcPr>
            <w:tcW w:w="315" w:type="pct"/>
            <w:vAlign w:val="center"/>
          </w:tcPr>
          <w:p w14:paraId="492C1721"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40F916A8" w14:textId="77777777" w:rsidTr="00E952BE">
        <w:trPr>
          <w:trHeight w:val="576"/>
        </w:trPr>
        <w:tc>
          <w:tcPr>
            <w:tcW w:w="3100" w:type="pct"/>
            <w:vAlign w:val="center"/>
          </w:tcPr>
          <w:p w14:paraId="3EA36196"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   Pre-Experiment Trade Preference</w:t>
            </w:r>
          </w:p>
        </w:tc>
        <w:tc>
          <w:tcPr>
            <w:tcW w:w="679" w:type="pct"/>
            <w:vAlign w:val="center"/>
          </w:tcPr>
          <w:p w14:paraId="1CE37AB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23.451</w:t>
            </w:r>
          </w:p>
        </w:tc>
        <w:tc>
          <w:tcPr>
            <w:tcW w:w="380" w:type="pct"/>
            <w:vAlign w:val="center"/>
          </w:tcPr>
          <w:p w14:paraId="5DE7229B"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w:t>
            </w:r>
          </w:p>
        </w:tc>
        <w:tc>
          <w:tcPr>
            <w:tcW w:w="526" w:type="pct"/>
            <w:vAlign w:val="center"/>
          </w:tcPr>
          <w:p w14:paraId="07277EA3"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29.27</w:t>
            </w:r>
          </w:p>
        </w:tc>
        <w:tc>
          <w:tcPr>
            <w:tcW w:w="315" w:type="pct"/>
            <w:vAlign w:val="center"/>
          </w:tcPr>
          <w:p w14:paraId="1131DD07"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w:t>
            </w:r>
          </w:p>
        </w:tc>
      </w:tr>
      <w:tr w:rsidR="008A5D02" w:rsidRPr="008A5D02" w14:paraId="645F69A0" w14:textId="77777777" w:rsidTr="00E952BE">
        <w:tc>
          <w:tcPr>
            <w:tcW w:w="3100" w:type="pct"/>
          </w:tcPr>
          <w:p w14:paraId="2EE6FEF4"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Residual</w:t>
            </w:r>
          </w:p>
        </w:tc>
        <w:tc>
          <w:tcPr>
            <w:tcW w:w="679" w:type="pct"/>
            <w:vAlign w:val="center"/>
          </w:tcPr>
          <w:p w14:paraId="6ECF9AE6"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1079.084</w:t>
            </w:r>
          </w:p>
        </w:tc>
        <w:tc>
          <w:tcPr>
            <w:tcW w:w="380" w:type="pct"/>
            <w:vAlign w:val="center"/>
          </w:tcPr>
          <w:p w14:paraId="2D76559A"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1347</w:t>
            </w:r>
          </w:p>
        </w:tc>
        <w:tc>
          <w:tcPr>
            <w:tcW w:w="526" w:type="pct"/>
            <w:vAlign w:val="center"/>
          </w:tcPr>
          <w:p w14:paraId="2FBECC17"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45A84B59"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4155181D" w14:textId="77777777" w:rsidTr="00E952BE">
        <w:tc>
          <w:tcPr>
            <w:tcW w:w="3100" w:type="pct"/>
          </w:tcPr>
          <w:p w14:paraId="3B64063A"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Total </w:t>
            </w:r>
          </w:p>
        </w:tc>
        <w:tc>
          <w:tcPr>
            <w:tcW w:w="679" w:type="pct"/>
            <w:vAlign w:val="center"/>
          </w:tcPr>
          <w:p w14:paraId="074FB684"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eastAsia="Times New Roman" w:hAnsi="Times New Roman"/>
                <w:color w:val="000000"/>
                <w:sz w:val="24"/>
                <w:szCs w:val="24"/>
              </w:rPr>
              <w:t>1255.175</w:t>
            </w:r>
          </w:p>
        </w:tc>
        <w:tc>
          <w:tcPr>
            <w:tcW w:w="380" w:type="pct"/>
            <w:vAlign w:val="center"/>
          </w:tcPr>
          <w:p w14:paraId="18199875"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1363</w:t>
            </w:r>
          </w:p>
        </w:tc>
        <w:tc>
          <w:tcPr>
            <w:tcW w:w="526" w:type="pct"/>
            <w:vAlign w:val="center"/>
          </w:tcPr>
          <w:p w14:paraId="28FA8451"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2DB2D9AA"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0289D595" w14:textId="77777777" w:rsidTr="00E952BE">
        <w:tc>
          <w:tcPr>
            <w:tcW w:w="3100" w:type="pct"/>
          </w:tcPr>
          <w:p w14:paraId="788AE3B4" w14:textId="77777777" w:rsidR="008A5D02" w:rsidRPr="008A5D02" w:rsidRDefault="008A5D02" w:rsidP="00EF4A01">
            <w:pPr>
              <w:snapToGrid w:val="0"/>
              <w:spacing w:line="276" w:lineRule="auto"/>
              <w:rPr>
                <w:rFonts w:ascii="Times New Roman" w:eastAsia="Times New Roman" w:hAnsi="Times New Roman"/>
                <w:sz w:val="24"/>
                <w:szCs w:val="24"/>
              </w:rPr>
            </w:pPr>
          </w:p>
        </w:tc>
        <w:tc>
          <w:tcPr>
            <w:tcW w:w="679" w:type="pct"/>
            <w:vAlign w:val="center"/>
          </w:tcPr>
          <w:p w14:paraId="034E6210"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80" w:type="pct"/>
            <w:vAlign w:val="center"/>
          </w:tcPr>
          <w:p w14:paraId="7114A20D"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26" w:type="pct"/>
            <w:vAlign w:val="center"/>
          </w:tcPr>
          <w:p w14:paraId="3F99CD4D"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vAlign w:val="center"/>
          </w:tcPr>
          <w:p w14:paraId="0A65E834" w14:textId="77777777" w:rsidR="008A5D02" w:rsidRPr="008A5D02" w:rsidRDefault="008A5D02" w:rsidP="00EF4A01">
            <w:pPr>
              <w:snapToGrid w:val="0"/>
              <w:spacing w:line="276" w:lineRule="auto"/>
              <w:rPr>
                <w:rFonts w:ascii="Times New Roman" w:eastAsia="Times New Roman" w:hAnsi="Times New Roman"/>
                <w:sz w:val="24"/>
                <w:szCs w:val="24"/>
              </w:rPr>
            </w:pPr>
          </w:p>
        </w:tc>
      </w:tr>
      <w:tr w:rsidR="008A5D02" w:rsidRPr="008A5D02" w14:paraId="648EA53B" w14:textId="77777777" w:rsidTr="00E952BE">
        <w:tc>
          <w:tcPr>
            <w:tcW w:w="3100" w:type="pct"/>
          </w:tcPr>
          <w:p w14:paraId="7CD35B90" w14:textId="77777777" w:rsidR="008A5D02" w:rsidRPr="008A5D02" w:rsidRDefault="008A5D02" w:rsidP="00EF4A01">
            <w:pPr>
              <w:snapToGrid w:val="0"/>
              <w:spacing w:line="276" w:lineRule="auto"/>
              <w:rPr>
                <w:rFonts w:ascii="Times New Roman" w:eastAsia="Times New Roman" w:hAnsi="Times New Roman"/>
                <w:sz w:val="24"/>
                <w:szCs w:val="24"/>
              </w:rPr>
            </w:pPr>
            <w:r w:rsidRPr="008A5D02">
              <w:rPr>
                <w:rFonts w:ascii="Times New Roman" w:eastAsia="Times New Roman" w:hAnsi="Times New Roman"/>
                <w:sz w:val="24"/>
                <w:szCs w:val="24"/>
              </w:rPr>
              <w:t xml:space="preserve">Number of Observations </w:t>
            </w:r>
          </w:p>
        </w:tc>
        <w:tc>
          <w:tcPr>
            <w:tcW w:w="679" w:type="pct"/>
            <w:vAlign w:val="center"/>
          </w:tcPr>
          <w:p w14:paraId="536CAA7C" w14:textId="77777777" w:rsidR="008A5D02" w:rsidRPr="008A5D02" w:rsidRDefault="008A5D02" w:rsidP="00EF4A01">
            <w:pPr>
              <w:snapToGrid w:val="0"/>
              <w:spacing w:line="276" w:lineRule="auto"/>
              <w:jc w:val="right"/>
              <w:rPr>
                <w:rFonts w:ascii="Times New Roman" w:eastAsia="Times New Roman" w:hAnsi="Times New Roman"/>
                <w:sz w:val="24"/>
                <w:szCs w:val="24"/>
              </w:rPr>
            </w:pPr>
            <w:r w:rsidRPr="008A5D02">
              <w:rPr>
                <w:rFonts w:ascii="Times New Roman" w:hAnsi="Times New Roman"/>
                <w:color w:val="000000" w:themeColor="text1"/>
                <w:sz w:val="24"/>
                <w:szCs w:val="24"/>
              </w:rPr>
              <w:t>1364</w:t>
            </w:r>
          </w:p>
        </w:tc>
        <w:tc>
          <w:tcPr>
            <w:tcW w:w="380" w:type="pct"/>
            <w:vAlign w:val="center"/>
          </w:tcPr>
          <w:p w14:paraId="0AD53BAE"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526" w:type="pct"/>
            <w:vAlign w:val="center"/>
          </w:tcPr>
          <w:p w14:paraId="315F3384" w14:textId="77777777" w:rsidR="008A5D02" w:rsidRPr="008A5D02" w:rsidRDefault="008A5D02" w:rsidP="00EF4A01">
            <w:pPr>
              <w:snapToGrid w:val="0"/>
              <w:spacing w:line="276" w:lineRule="auto"/>
              <w:jc w:val="right"/>
              <w:rPr>
                <w:rFonts w:ascii="Times New Roman" w:eastAsia="Times New Roman" w:hAnsi="Times New Roman"/>
                <w:sz w:val="24"/>
                <w:szCs w:val="24"/>
              </w:rPr>
            </w:pPr>
          </w:p>
        </w:tc>
        <w:tc>
          <w:tcPr>
            <w:tcW w:w="315" w:type="pct"/>
          </w:tcPr>
          <w:p w14:paraId="2C48165C" w14:textId="77777777" w:rsidR="008A5D02" w:rsidRPr="008A5D02" w:rsidRDefault="008A5D02" w:rsidP="00EF4A01">
            <w:pPr>
              <w:snapToGrid w:val="0"/>
              <w:spacing w:line="276" w:lineRule="auto"/>
              <w:rPr>
                <w:rFonts w:ascii="Times New Roman" w:eastAsia="Times New Roman" w:hAnsi="Times New Roman"/>
                <w:sz w:val="24"/>
                <w:szCs w:val="24"/>
              </w:rPr>
            </w:pPr>
          </w:p>
        </w:tc>
      </w:tr>
    </w:tbl>
    <w:p w14:paraId="4F65B228" w14:textId="77777777" w:rsidR="00FA6C04" w:rsidRPr="00D70BE4" w:rsidRDefault="008A5D02" w:rsidP="00EF4A01">
      <w:pPr>
        <w:snapToGrid w:val="0"/>
        <w:spacing w:after="0" w:line="276" w:lineRule="auto"/>
        <w:rPr>
          <w:rFonts w:ascii="Times New Roman" w:eastAsia="Times New Roman" w:hAnsi="Times New Roman" w:cs="Times New Roman"/>
          <w:lang w:eastAsia="ko-KR"/>
        </w:rPr>
      </w:pPr>
      <w:r w:rsidRPr="00D70BE4">
        <w:rPr>
          <w:rFonts w:ascii="Times New Roman" w:eastAsia="Times New Roman" w:hAnsi="Times New Roman" w:cs="Times New Roman"/>
          <w:i/>
          <w:lang w:eastAsia="ko-KR"/>
        </w:rPr>
        <w:t>Note</w:t>
      </w:r>
      <w:r w:rsidRPr="00D70BE4">
        <w:rPr>
          <w:rFonts w:ascii="Times New Roman" w:eastAsia="Times New Roman" w:hAnsi="Times New Roman" w:cs="Times New Roman"/>
          <w:lang w:eastAsia="ko-KR"/>
        </w:rPr>
        <w:t xml:space="preserve">. </w:t>
      </w:r>
      <w:r w:rsidR="00FA6C04" w:rsidRPr="00D70BE4">
        <w:rPr>
          <w:rFonts w:ascii="Times New Roman" w:eastAsia="Times New Roman" w:hAnsi="Times New Roman" w:cs="Times New Roman"/>
          <w:lang w:eastAsia="ko-KR"/>
        </w:rPr>
        <w:t xml:space="preserve">Tables present </w:t>
      </w:r>
      <w:r w:rsidRPr="00D70BE4">
        <w:rPr>
          <w:rFonts w:ascii="Times New Roman" w:eastAsia="Times New Roman" w:hAnsi="Times New Roman" w:cs="Times New Roman"/>
          <w:lang w:eastAsia="ko-KR"/>
        </w:rPr>
        <w:t>the results of an analysis of variance.</w:t>
      </w:r>
      <w:r w:rsidR="00EF4A01" w:rsidRPr="00D70BE4">
        <w:rPr>
          <w:rFonts w:ascii="Times New Roman" w:eastAsia="Times New Roman" w:hAnsi="Times New Roman" w:cs="Times New Roman"/>
          <w:lang w:eastAsia="ko-KR"/>
        </w:rPr>
        <w:t xml:space="preserve">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&lt;.05,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&lt;.01, ***</w:t>
      </w:r>
      <w:r w:rsidR="00EF4A01" w:rsidRPr="00D70BE4">
        <w:rPr>
          <w:rFonts w:ascii="Times New Roman" w:eastAsia="Times New Roman" w:hAnsi="Times New Roman" w:cs="Times New Roman"/>
          <w:i/>
          <w:lang w:eastAsia="ko-KR"/>
        </w:rPr>
        <w:t>p</w:t>
      </w:r>
      <w:r w:rsidR="00EF4A01" w:rsidRPr="00D70BE4">
        <w:rPr>
          <w:rFonts w:ascii="Times New Roman" w:eastAsia="Times New Roman" w:hAnsi="Times New Roman" w:cs="Times New Roman"/>
          <w:lang w:eastAsia="ko-KR"/>
        </w:rPr>
        <w:t>&lt;.001</w:t>
      </w:r>
    </w:p>
    <w:p w14:paraId="0B708DB0" w14:textId="77777777" w:rsidR="00FA6C04" w:rsidRDefault="00FA6C04" w:rsidP="00EF4A01">
      <w:pPr>
        <w:snapToGrid w:val="0"/>
        <w:spacing w:after="0" w:line="276" w:lineRule="auto"/>
        <w:rPr>
          <w:rFonts w:ascii="Times New Roman" w:eastAsia="Times New Roman" w:hAnsi="Times New Roman" w:cs="Times New Roman"/>
          <w:sz w:val="24"/>
          <w:szCs w:val="24"/>
          <w:lang w:eastAsia="ko-KR"/>
        </w:rPr>
      </w:pPr>
    </w:p>
    <w:p w14:paraId="77F854A7" w14:textId="77777777" w:rsidR="008A5D02" w:rsidRPr="00EF4A01" w:rsidRDefault="00EF4A01"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t xml:space="preserve"> </w:t>
      </w:r>
      <w:r w:rsidR="008A5D02" w:rsidRPr="008A5D02">
        <w:rPr>
          <w:rFonts w:ascii="Times New Roman" w:eastAsia="Times New Roman" w:hAnsi="Times New Roman" w:cs="Times New Roman"/>
          <w:b/>
          <w:sz w:val="24"/>
          <w:szCs w:val="24"/>
          <w:lang w:eastAsia="ko-KR"/>
        </w:rPr>
        <w:br w:type="page"/>
      </w:r>
    </w:p>
    <w:p w14:paraId="0CD481F5"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lastRenderedPageBreak/>
        <w:t xml:space="preserve">Appendix C. Manipulation Checks </w:t>
      </w:r>
    </w:p>
    <w:p w14:paraId="4F8A4E13"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07E1FFFA"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noProof/>
          <w:sz w:val="24"/>
          <w:szCs w:val="24"/>
        </w:rPr>
        <w:drawing>
          <wp:inline distT="0" distB="0" distL="0" distR="0" wp14:anchorId="3CCD9DE2" wp14:editId="372EBFF8">
            <wp:extent cx="5312664" cy="2907030"/>
            <wp:effectExtent l="0" t="0" r="254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25E1D5"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t xml:space="preserve">Figure C1. </w:t>
      </w:r>
      <w:r w:rsidRPr="008A5D02">
        <w:rPr>
          <w:rFonts w:ascii="Times New Roman" w:eastAsia="Times New Roman" w:hAnsi="Times New Roman" w:cs="Times New Roman"/>
          <w:sz w:val="24"/>
          <w:szCs w:val="24"/>
          <w:lang w:eastAsia="ko-KR"/>
        </w:rPr>
        <w:t>Manipulation Checks for Perception of U.S. Gain and Trading Partner Gain, by Experimental Conditions 1 and 2 in Figure 2</w:t>
      </w:r>
    </w:p>
    <w:p w14:paraId="3C554AD9"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2F252F97"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409F75A5" w14:textId="77777777" w:rsidR="008A5D02" w:rsidRPr="006848C3" w:rsidRDefault="008A5D02" w:rsidP="00EF4A01">
      <w:pPr>
        <w:snapToGrid w:val="0"/>
        <w:spacing w:after="0" w:line="276" w:lineRule="auto"/>
      </w:pPr>
      <w:r w:rsidRPr="006848C3">
        <w:rPr>
          <w:noProof/>
        </w:rPr>
        <w:drawing>
          <wp:inline distT="0" distB="0" distL="0" distR="0" wp14:anchorId="178750E8" wp14:editId="3D379685">
            <wp:extent cx="5316279" cy="2907665"/>
            <wp:effectExtent l="0" t="0" r="17780" b="698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7100DA"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t xml:space="preserve">Figure C2. </w:t>
      </w:r>
      <w:r w:rsidRPr="008A5D02">
        <w:rPr>
          <w:rFonts w:ascii="Times New Roman" w:eastAsia="Times New Roman" w:hAnsi="Times New Roman" w:cs="Times New Roman"/>
          <w:sz w:val="24"/>
          <w:szCs w:val="24"/>
          <w:lang w:eastAsia="ko-KR"/>
        </w:rPr>
        <w:t>Manipulation Checks for Perception of Canada Gain and Trading Partner Gain, by Experimental Conditions 1 and 2 in Figure 2</w:t>
      </w:r>
    </w:p>
    <w:p w14:paraId="4A3A70BA"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p>
    <w:p w14:paraId="3F037EFD"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noProof/>
          <w:sz w:val="24"/>
          <w:szCs w:val="24"/>
        </w:rPr>
        <w:lastRenderedPageBreak/>
        <w:drawing>
          <wp:inline distT="0" distB="0" distL="0" distR="0" wp14:anchorId="189635AD" wp14:editId="5595DAA7">
            <wp:extent cx="5312664" cy="2907665"/>
            <wp:effectExtent l="0" t="0" r="2540"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2B8D93"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t xml:space="preserve">Figure C3. </w:t>
      </w:r>
      <w:r w:rsidRPr="008A5D02">
        <w:rPr>
          <w:rFonts w:ascii="Times New Roman" w:eastAsia="Times New Roman" w:hAnsi="Times New Roman" w:cs="Times New Roman"/>
          <w:sz w:val="24"/>
          <w:szCs w:val="24"/>
          <w:lang w:eastAsia="ko-KR"/>
        </w:rPr>
        <w:t>Manipulation Checks for Perception of Trading Partner Gain in US and Canadian Experiments, by Experimental Conditions 2 and 3 in Figure 2</w:t>
      </w:r>
    </w:p>
    <w:p w14:paraId="15E2F5D4"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3EFD8D0C"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i/>
          <w:sz w:val="24"/>
          <w:szCs w:val="24"/>
          <w:lang w:eastAsia="ko-KR"/>
        </w:rPr>
        <w:t xml:space="preserve">Note. </w:t>
      </w:r>
      <w:r w:rsidR="00AA5831">
        <w:rPr>
          <w:rFonts w:ascii="Times New Roman" w:eastAsia="Times New Roman" w:hAnsi="Times New Roman" w:cs="Times New Roman"/>
          <w:sz w:val="24"/>
          <w:szCs w:val="24"/>
          <w:lang w:eastAsia="ko-KR"/>
        </w:rPr>
        <w:t>Columns</w:t>
      </w:r>
      <w:r w:rsidRPr="008A5D02">
        <w:rPr>
          <w:rFonts w:ascii="Times New Roman" w:eastAsia="Times New Roman" w:hAnsi="Times New Roman" w:cs="Times New Roman"/>
          <w:sz w:val="24"/>
          <w:szCs w:val="24"/>
          <w:lang w:eastAsia="ko-KR"/>
        </w:rPr>
        <w:t xml:space="preserve"> represent mean perception of extent to which a country is perceived to gain more than the other on 0-2 scale where 0=does not gain more, 1=gains a little more, and 2=gains a lot more.  Mean values were significantly different by experimental condition in the direction anticipated for all manipulation check comparisons in Figures C1, C2 and C3 above (p&lt;.001). </w:t>
      </w:r>
    </w:p>
    <w:p w14:paraId="2018E6B2"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sz w:val="24"/>
          <w:szCs w:val="24"/>
          <w:lang w:eastAsia="ko-KR"/>
        </w:rPr>
        <w:br w:type="page"/>
      </w:r>
    </w:p>
    <w:p w14:paraId="7656EC43"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lastRenderedPageBreak/>
        <w:t>A</w:t>
      </w:r>
      <w:r w:rsidRPr="008A5D02">
        <w:rPr>
          <w:rFonts w:ascii="Times New Roman" w:eastAsia="Times New Roman" w:hAnsi="Times New Roman" w:cs="Times New Roman"/>
          <w:b/>
          <w:sz w:val="24"/>
          <w:szCs w:val="24"/>
          <w:lang w:eastAsia="ko-KR"/>
        </w:rPr>
        <w:t>ppendix D. Experimental Conditions</w:t>
      </w:r>
    </w:p>
    <w:p w14:paraId="7FB2CFFB"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p>
    <w:p w14:paraId="09E1C3F4"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noProof/>
          <w:sz w:val="24"/>
          <w:szCs w:val="24"/>
        </w:rPr>
        <w:drawing>
          <wp:inline distT="0" distB="0" distL="0" distR="0" wp14:anchorId="70F22A55" wp14:editId="154EEDC7">
            <wp:extent cx="5943600" cy="2603500"/>
            <wp:effectExtent l="25400" t="25400" r="25400" b="38100"/>
            <wp:docPr id="2" name="Picture 2" descr="../../Desktop/Screen%20Shot%202017-04-01%20at%2011.18.45%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creen%20Shot%202017-04-01%20at%2011.18.45%20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03500"/>
                    </a:xfrm>
                    <a:prstGeom prst="rect">
                      <a:avLst/>
                    </a:prstGeom>
                    <a:noFill/>
                    <a:ln>
                      <a:solidFill>
                        <a:srgbClr val="E7E6E6"/>
                      </a:solidFill>
                    </a:ln>
                  </pic:spPr>
                </pic:pic>
              </a:graphicData>
            </a:graphic>
          </wp:inline>
        </w:drawing>
      </w:r>
    </w:p>
    <w:p w14:paraId="35270D2E"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r w:rsidRPr="008A5D02">
        <w:rPr>
          <w:rFonts w:ascii="Times New Roman" w:eastAsia="Times New Roman" w:hAnsi="Times New Roman" w:cs="Times New Roman"/>
          <w:i/>
          <w:sz w:val="24"/>
          <w:szCs w:val="24"/>
          <w:lang w:eastAsia="ko-KR"/>
        </w:rPr>
        <w:t xml:space="preserve">Note. </w:t>
      </w:r>
      <w:r w:rsidRPr="008A5D02">
        <w:rPr>
          <w:rFonts w:ascii="Times New Roman" w:eastAsia="Times New Roman" w:hAnsi="Times New Roman" w:cs="Times New Roman"/>
          <w:sz w:val="24"/>
          <w:szCs w:val="24"/>
          <w:lang w:eastAsia="ko-KR"/>
        </w:rPr>
        <w:t>In each cell, the number before the slash corresponds to the number of jobs gained or lost by the trading partner. The number after the slash corresponds to the number of jobs gained or lost by the home country on each row.</w:t>
      </w:r>
    </w:p>
    <w:p w14:paraId="363177A0"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22C70DC4" w14:textId="77777777" w:rsidR="008A5D02" w:rsidRPr="008A5D02" w:rsidRDefault="008A5D02" w:rsidP="00EF4A01">
      <w:pPr>
        <w:snapToGrid w:val="0"/>
        <w:spacing w:after="0" w:line="276" w:lineRule="auto"/>
        <w:rPr>
          <w:rFonts w:ascii="Times New Roman" w:eastAsia="Times New Roman" w:hAnsi="Times New Roman" w:cs="Times New Roman"/>
          <w:sz w:val="24"/>
          <w:szCs w:val="24"/>
          <w:lang w:eastAsia="ko-KR"/>
        </w:rPr>
      </w:pPr>
    </w:p>
    <w:p w14:paraId="4967ED79" w14:textId="77777777" w:rsidR="008A5D02" w:rsidRPr="008A5D02" w:rsidRDefault="008A5D02" w:rsidP="00EF4A01">
      <w:pPr>
        <w:snapToGrid w:val="0"/>
        <w:spacing w:after="0" w:line="276" w:lineRule="auto"/>
        <w:rPr>
          <w:rFonts w:ascii="Times New Roman" w:eastAsia="Times New Roman" w:hAnsi="Times New Roman" w:cs="Times New Roman"/>
          <w:b/>
          <w:sz w:val="24"/>
          <w:szCs w:val="24"/>
          <w:lang w:eastAsia="ko-KR"/>
        </w:rPr>
      </w:pPr>
      <w:r w:rsidRPr="008A5D02">
        <w:rPr>
          <w:rFonts w:ascii="Times New Roman" w:eastAsia="Times New Roman" w:hAnsi="Times New Roman" w:cs="Times New Roman"/>
          <w:b/>
          <w:sz w:val="24"/>
          <w:szCs w:val="24"/>
          <w:lang w:eastAsia="ko-KR"/>
        </w:rPr>
        <w:br w:type="page"/>
      </w:r>
    </w:p>
    <w:p w14:paraId="330E098F" w14:textId="77777777" w:rsidR="00EF4A01" w:rsidRDefault="00EF4A01" w:rsidP="00EF4A01">
      <w:pPr>
        <w:snapToGrid w:val="0"/>
        <w:spacing w:after="0" w:line="276" w:lineRule="auto"/>
        <w:rPr>
          <w:rFonts w:ascii="Times New Roman" w:eastAsia="Calibri" w:hAnsi="Times New Roman" w:cs="Times New Roman"/>
          <w:b/>
          <w:kern w:val="2"/>
          <w:sz w:val="24"/>
          <w:szCs w:val="24"/>
          <w:lang w:eastAsia="ko-KR"/>
        </w:rPr>
      </w:pPr>
      <w:r w:rsidRPr="00EF4A01">
        <w:rPr>
          <w:rFonts w:ascii="Times New Roman" w:eastAsia="Calibri" w:hAnsi="Times New Roman" w:cs="Times New Roman"/>
          <w:b/>
          <w:kern w:val="2"/>
          <w:sz w:val="24"/>
          <w:szCs w:val="24"/>
          <w:lang w:eastAsia="ko-KR"/>
        </w:rPr>
        <w:lastRenderedPageBreak/>
        <w:t xml:space="preserve">Appendix E. Summary Statistics </w:t>
      </w:r>
      <w:r w:rsidR="00AA5831">
        <w:rPr>
          <w:rFonts w:ascii="Times New Roman" w:eastAsia="Calibri" w:hAnsi="Times New Roman" w:cs="Times New Roman"/>
          <w:b/>
          <w:kern w:val="2"/>
          <w:sz w:val="24"/>
          <w:szCs w:val="24"/>
          <w:lang w:eastAsia="ko-KR"/>
        </w:rPr>
        <w:t>for</w:t>
      </w:r>
      <w:r>
        <w:rPr>
          <w:rFonts w:ascii="Times New Roman" w:eastAsia="Calibri" w:hAnsi="Times New Roman" w:cs="Times New Roman"/>
          <w:b/>
          <w:kern w:val="2"/>
          <w:sz w:val="24"/>
          <w:szCs w:val="24"/>
          <w:lang w:eastAsia="ko-KR"/>
        </w:rPr>
        <w:t xml:space="preserve"> Key Variables </w:t>
      </w:r>
    </w:p>
    <w:p w14:paraId="3C917B2E" w14:textId="77777777" w:rsidR="00EF4A01" w:rsidRPr="00EF4A01" w:rsidRDefault="00EF4A01" w:rsidP="00EF4A01">
      <w:pPr>
        <w:snapToGrid w:val="0"/>
        <w:spacing w:after="0" w:line="276" w:lineRule="auto"/>
        <w:rPr>
          <w:rFonts w:ascii="Times New Roman" w:eastAsia="Calibri" w:hAnsi="Times New Roman" w:cs="Times New Roman"/>
          <w:b/>
          <w:kern w:val="2"/>
          <w:sz w:val="24"/>
          <w:szCs w:val="24"/>
          <w:lang w:eastAsia="ko-KR"/>
        </w:rPr>
      </w:pPr>
    </w:p>
    <w:tbl>
      <w:tblPr>
        <w:tblW w:w="5000" w:type="pct"/>
        <w:tblBorders>
          <w:top w:val="double" w:sz="4" w:space="0" w:color="auto"/>
          <w:bottom w:val="double" w:sz="4" w:space="0" w:color="auto"/>
        </w:tblBorders>
        <w:tblCellMar>
          <w:left w:w="0" w:type="dxa"/>
          <w:right w:w="0" w:type="dxa"/>
        </w:tblCellMar>
        <w:tblLook w:val="04A0" w:firstRow="1" w:lastRow="0" w:firstColumn="1" w:lastColumn="0" w:noHBand="0" w:noVBand="1"/>
      </w:tblPr>
      <w:tblGrid>
        <w:gridCol w:w="5850"/>
        <w:gridCol w:w="1868"/>
        <w:gridCol w:w="58"/>
        <w:gridCol w:w="1584"/>
      </w:tblGrid>
      <w:tr w:rsidR="00EF4A01" w:rsidRPr="00EF4A01" w14:paraId="7B67D1E5" w14:textId="77777777" w:rsidTr="00EF4A01">
        <w:trPr>
          <w:trHeight w:val="321"/>
        </w:trPr>
        <w:tc>
          <w:tcPr>
            <w:tcW w:w="3125" w:type="pct"/>
            <w:tcBorders>
              <w:top w:val="single" w:sz="4" w:space="0" w:color="auto"/>
              <w:bottom w:val="single" w:sz="4" w:space="0" w:color="auto"/>
            </w:tcBorders>
            <w:tcMar>
              <w:top w:w="0" w:type="dxa"/>
              <w:left w:w="108" w:type="dxa"/>
              <w:bottom w:w="0" w:type="dxa"/>
              <w:right w:w="108" w:type="dxa"/>
            </w:tcMar>
          </w:tcPr>
          <w:p w14:paraId="342F7173" w14:textId="77777777" w:rsidR="00EF4A01" w:rsidRPr="00EF4A01" w:rsidRDefault="00EF4A01" w:rsidP="00EF4A01">
            <w:pPr>
              <w:snapToGrid w:val="0"/>
              <w:spacing w:after="0" w:line="276" w:lineRule="auto"/>
              <w:rPr>
                <w:rFonts w:ascii="Times New Roman" w:eastAsia="Calibri" w:hAnsi="Times New Roman" w:cs="Times New Roman"/>
                <w:kern w:val="2"/>
                <w:sz w:val="24"/>
                <w:szCs w:val="24"/>
                <w:lang w:eastAsia="ko-KR"/>
              </w:rPr>
            </w:pPr>
          </w:p>
        </w:tc>
        <w:tc>
          <w:tcPr>
            <w:tcW w:w="998" w:type="pct"/>
            <w:tcBorders>
              <w:top w:val="single" w:sz="4" w:space="0" w:color="auto"/>
              <w:bottom w:val="single" w:sz="4" w:space="0" w:color="auto"/>
            </w:tcBorders>
            <w:vAlign w:val="center"/>
          </w:tcPr>
          <w:p w14:paraId="1B20052C" w14:textId="77777777" w:rsidR="00EF4A01" w:rsidRPr="00EF4A01" w:rsidRDefault="00EF4A01" w:rsidP="00EF4A01">
            <w:pPr>
              <w:snapToGrid w:val="0"/>
              <w:spacing w:after="0" w:line="276" w:lineRule="auto"/>
              <w:jc w:val="center"/>
              <w:rPr>
                <w:rFonts w:ascii="Times New Roman" w:eastAsia="Calibri" w:hAnsi="Times New Roman" w:cs="Times New Roman"/>
                <w:bCs/>
                <w:kern w:val="2"/>
                <w:sz w:val="24"/>
                <w:szCs w:val="24"/>
                <w:lang w:eastAsia="ko-KR"/>
              </w:rPr>
            </w:pPr>
            <w:r w:rsidRPr="00EF4A01">
              <w:rPr>
                <w:rFonts w:ascii="Times New Roman" w:eastAsia="Calibri" w:hAnsi="Times New Roman" w:cs="Times New Roman"/>
                <w:bCs/>
                <w:kern w:val="2"/>
                <w:sz w:val="24"/>
                <w:szCs w:val="24"/>
                <w:lang w:eastAsia="ko-KR"/>
              </w:rPr>
              <w:t>US Sample</w:t>
            </w:r>
          </w:p>
        </w:tc>
        <w:tc>
          <w:tcPr>
            <w:tcW w:w="877" w:type="pct"/>
            <w:gridSpan w:val="2"/>
            <w:tcBorders>
              <w:top w:val="single" w:sz="4" w:space="0" w:color="auto"/>
              <w:bottom w:val="single" w:sz="4" w:space="0" w:color="auto"/>
            </w:tcBorders>
            <w:vAlign w:val="center"/>
          </w:tcPr>
          <w:p w14:paraId="36732BE5" w14:textId="77777777" w:rsidR="00EF4A01" w:rsidRPr="00EF4A01" w:rsidRDefault="00EF4A01" w:rsidP="00EF4A01">
            <w:pPr>
              <w:snapToGrid w:val="0"/>
              <w:spacing w:after="0" w:line="276" w:lineRule="auto"/>
              <w:jc w:val="center"/>
              <w:rPr>
                <w:rFonts w:ascii="Times New Roman" w:eastAsia="Calibri" w:hAnsi="Times New Roman" w:cs="Times New Roman"/>
                <w:bCs/>
                <w:kern w:val="2"/>
                <w:sz w:val="24"/>
                <w:szCs w:val="24"/>
                <w:lang w:eastAsia="ko-KR"/>
              </w:rPr>
            </w:pPr>
            <w:r w:rsidRPr="00EF4A01">
              <w:rPr>
                <w:rFonts w:ascii="Times New Roman" w:eastAsia="Calibri" w:hAnsi="Times New Roman" w:cs="Times New Roman"/>
                <w:bCs/>
                <w:kern w:val="2"/>
                <w:sz w:val="24"/>
                <w:szCs w:val="24"/>
                <w:lang w:eastAsia="ko-KR"/>
              </w:rPr>
              <w:t>Canada Sample</w:t>
            </w:r>
          </w:p>
        </w:tc>
      </w:tr>
      <w:tr w:rsidR="00EF4A01" w:rsidRPr="00EF4A01" w14:paraId="4D983703" w14:textId="77777777" w:rsidTr="00E952BE">
        <w:trPr>
          <w:trHeight w:val="302"/>
        </w:trPr>
        <w:tc>
          <w:tcPr>
            <w:tcW w:w="3125" w:type="pct"/>
            <w:noWrap/>
            <w:tcMar>
              <w:top w:w="0" w:type="dxa"/>
              <w:left w:w="108" w:type="dxa"/>
              <w:bottom w:w="0" w:type="dxa"/>
              <w:right w:w="108" w:type="dxa"/>
            </w:tcMar>
          </w:tcPr>
          <w:p w14:paraId="58EC38FF" w14:textId="77777777" w:rsidR="00EF4A01" w:rsidRPr="00EF4A01" w:rsidRDefault="00EF4A01" w:rsidP="00EF4A01">
            <w:pPr>
              <w:snapToGrid w:val="0"/>
              <w:spacing w:after="0" w:line="276" w:lineRule="auto"/>
              <w:rPr>
                <w:rFonts w:ascii="Times New Roman" w:eastAsia="Calibri" w:hAnsi="Times New Roman" w:cs="Times New Roman"/>
                <w:kern w:val="2"/>
                <w:sz w:val="24"/>
                <w:szCs w:val="24"/>
                <w:lang w:eastAsia="ko-KR"/>
              </w:rPr>
            </w:pPr>
          </w:p>
        </w:tc>
        <w:tc>
          <w:tcPr>
            <w:tcW w:w="1029" w:type="pct"/>
            <w:gridSpan w:val="2"/>
            <w:vAlign w:val="center"/>
          </w:tcPr>
          <w:p w14:paraId="795383BF" w14:textId="77777777" w:rsidR="00EF4A01" w:rsidRPr="00EF4A01" w:rsidRDefault="00EF4A01" w:rsidP="00EF4A01">
            <w:pPr>
              <w:snapToGrid w:val="0"/>
              <w:spacing w:after="0" w:line="276" w:lineRule="auto"/>
              <w:jc w:val="center"/>
              <w:rPr>
                <w:rFonts w:ascii="Times New Roman" w:eastAsia="Times New Roman" w:hAnsi="Times New Roman" w:cs="Times New Roman"/>
                <w:kern w:val="2"/>
                <w:sz w:val="24"/>
                <w:szCs w:val="24"/>
                <w:lang w:eastAsia="ko-KR"/>
              </w:rPr>
            </w:pPr>
            <w:r w:rsidRPr="00EF4A01">
              <w:rPr>
                <w:rFonts w:ascii="Times New Roman" w:eastAsia="Times New Roman" w:hAnsi="Times New Roman" w:cs="Times New Roman"/>
                <w:i/>
                <w:iCs/>
                <w:kern w:val="2"/>
                <w:sz w:val="24"/>
                <w:szCs w:val="24"/>
                <w:lang w:eastAsia="ko-KR"/>
              </w:rPr>
              <w:t>M</w:t>
            </w:r>
            <w:r w:rsidRPr="00EF4A01">
              <w:rPr>
                <w:rFonts w:ascii="Times New Roman" w:eastAsia="Times New Roman" w:hAnsi="Times New Roman" w:cs="Times New Roman"/>
                <w:kern w:val="2"/>
                <w:sz w:val="24"/>
                <w:szCs w:val="24"/>
                <w:lang w:eastAsia="ko-KR"/>
              </w:rPr>
              <w:t xml:space="preserve"> (</w:t>
            </w:r>
            <w:r w:rsidRPr="00EF4A01">
              <w:rPr>
                <w:rFonts w:ascii="Times New Roman" w:eastAsia="Times New Roman" w:hAnsi="Times New Roman" w:cs="Times New Roman"/>
                <w:i/>
                <w:iCs/>
                <w:kern w:val="2"/>
                <w:sz w:val="24"/>
                <w:szCs w:val="24"/>
                <w:lang w:eastAsia="ko-KR"/>
              </w:rPr>
              <w:t>SD</w:t>
            </w:r>
            <w:r w:rsidRPr="00EF4A01">
              <w:rPr>
                <w:rFonts w:ascii="Times New Roman" w:eastAsia="Times New Roman" w:hAnsi="Times New Roman" w:cs="Times New Roman"/>
                <w:kern w:val="2"/>
                <w:sz w:val="24"/>
                <w:szCs w:val="24"/>
                <w:lang w:eastAsia="ko-KR"/>
              </w:rPr>
              <w:t>)</w:t>
            </w:r>
          </w:p>
        </w:tc>
        <w:tc>
          <w:tcPr>
            <w:tcW w:w="846" w:type="pct"/>
            <w:vAlign w:val="center"/>
          </w:tcPr>
          <w:p w14:paraId="13F232EC"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Times New Roman" w:hAnsi="Times New Roman" w:cs="Times New Roman"/>
                <w:i/>
                <w:iCs/>
                <w:kern w:val="2"/>
                <w:sz w:val="24"/>
                <w:szCs w:val="24"/>
                <w:lang w:eastAsia="ko-KR"/>
              </w:rPr>
              <w:t>M</w:t>
            </w:r>
            <w:r w:rsidRPr="00EF4A01">
              <w:rPr>
                <w:rFonts w:ascii="Times New Roman" w:eastAsia="Times New Roman" w:hAnsi="Times New Roman" w:cs="Times New Roman"/>
                <w:kern w:val="2"/>
                <w:sz w:val="24"/>
                <w:szCs w:val="24"/>
                <w:lang w:eastAsia="ko-KR"/>
              </w:rPr>
              <w:t xml:space="preserve"> (</w:t>
            </w:r>
            <w:r w:rsidRPr="00EF4A01">
              <w:rPr>
                <w:rFonts w:ascii="Times New Roman" w:eastAsia="Times New Roman" w:hAnsi="Times New Roman" w:cs="Times New Roman"/>
                <w:i/>
                <w:iCs/>
                <w:kern w:val="2"/>
                <w:sz w:val="24"/>
                <w:szCs w:val="24"/>
                <w:lang w:eastAsia="ko-KR"/>
              </w:rPr>
              <w:t>SD</w:t>
            </w:r>
            <w:r w:rsidRPr="00EF4A01">
              <w:rPr>
                <w:rFonts w:ascii="Times New Roman" w:eastAsia="Times New Roman" w:hAnsi="Times New Roman" w:cs="Times New Roman"/>
                <w:kern w:val="2"/>
                <w:sz w:val="24"/>
                <w:szCs w:val="24"/>
                <w:lang w:eastAsia="ko-KR"/>
              </w:rPr>
              <w:t>)</w:t>
            </w:r>
          </w:p>
        </w:tc>
      </w:tr>
      <w:tr w:rsidR="00EF4A01" w:rsidRPr="00EF4A01" w14:paraId="5800431E" w14:textId="77777777" w:rsidTr="00E952BE">
        <w:trPr>
          <w:trHeight w:val="302"/>
        </w:trPr>
        <w:tc>
          <w:tcPr>
            <w:tcW w:w="3125" w:type="pct"/>
            <w:noWrap/>
            <w:tcMar>
              <w:top w:w="0" w:type="dxa"/>
              <w:left w:w="108" w:type="dxa"/>
              <w:bottom w:w="0" w:type="dxa"/>
              <w:right w:w="108" w:type="dxa"/>
            </w:tcMar>
          </w:tcPr>
          <w:p w14:paraId="63835F88" w14:textId="77777777" w:rsidR="00EF4A01" w:rsidRPr="00EF4A01" w:rsidRDefault="00EF4A01" w:rsidP="00EF4A01">
            <w:pPr>
              <w:snapToGrid w:val="0"/>
              <w:spacing w:after="0" w:line="276" w:lineRule="auto"/>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Post-treatment trade support (1-4 scale)</w:t>
            </w:r>
          </w:p>
        </w:tc>
        <w:tc>
          <w:tcPr>
            <w:tcW w:w="1029" w:type="pct"/>
            <w:gridSpan w:val="2"/>
            <w:vAlign w:val="center"/>
          </w:tcPr>
          <w:p w14:paraId="41F4BE65" w14:textId="77777777" w:rsidR="00EF4A01" w:rsidRPr="00EF4A01" w:rsidRDefault="00EF4A01" w:rsidP="00EF4A01">
            <w:pPr>
              <w:snapToGrid w:val="0"/>
              <w:spacing w:after="0" w:line="276" w:lineRule="auto"/>
              <w:jc w:val="center"/>
              <w:rPr>
                <w:rFonts w:ascii="Times New Roman" w:eastAsia="Times New Roman" w:hAnsi="Times New Roman" w:cs="Times New Roman"/>
                <w:kern w:val="2"/>
                <w:sz w:val="24"/>
                <w:szCs w:val="24"/>
                <w:lang w:eastAsia="ko-KR"/>
              </w:rPr>
            </w:pPr>
            <w:r w:rsidRPr="00EF4A01">
              <w:rPr>
                <w:rFonts w:ascii="Times New Roman" w:eastAsia="Times New Roman" w:hAnsi="Times New Roman" w:cs="Times New Roman"/>
                <w:kern w:val="2"/>
                <w:sz w:val="24"/>
                <w:szCs w:val="24"/>
                <w:lang w:eastAsia="ko-KR"/>
              </w:rPr>
              <w:t>2.39 (1.05)</w:t>
            </w:r>
          </w:p>
        </w:tc>
        <w:tc>
          <w:tcPr>
            <w:tcW w:w="846" w:type="pct"/>
            <w:vAlign w:val="center"/>
          </w:tcPr>
          <w:p w14:paraId="6539084C"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2.55 (1.03)</w:t>
            </w:r>
          </w:p>
        </w:tc>
      </w:tr>
      <w:tr w:rsidR="00EF4A01" w:rsidRPr="00EF4A01" w14:paraId="78314CB4" w14:textId="77777777" w:rsidTr="00E952BE">
        <w:trPr>
          <w:trHeight w:val="302"/>
        </w:trPr>
        <w:tc>
          <w:tcPr>
            <w:tcW w:w="3125" w:type="pct"/>
            <w:noWrap/>
            <w:tcMar>
              <w:top w:w="0" w:type="dxa"/>
              <w:left w:w="108" w:type="dxa"/>
              <w:bottom w:w="0" w:type="dxa"/>
              <w:right w:w="108" w:type="dxa"/>
            </w:tcMar>
          </w:tcPr>
          <w:p w14:paraId="1D1BCB3D" w14:textId="77777777" w:rsidR="00EF4A01" w:rsidRPr="00EF4A01" w:rsidRDefault="00EF4A01" w:rsidP="00EF4A01">
            <w:pPr>
              <w:snapToGrid w:val="0"/>
              <w:spacing w:after="0" w:line="276" w:lineRule="auto"/>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Social dominance orientation (0-1)</w:t>
            </w:r>
          </w:p>
        </w:tc>
        <w:tc>
          <w:tcPr>
            <w:tcW w:w="1029" w:type="pct"/>
            <w:gridSpan w:val="2"/>
            <w:vAlign w:val="center"/>
          </w:tcPr>
          <w:p w14:paraId="4E50A7DE"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0.56 (0.50)</w:t>
            </w:r>
          </w:p>
        </w:tc>
        <w:tc>
          <w:tcPr>
            <w:tcW w:w="846" w:type="pct"/>
            <w:vAlign w:val="center"/>
          </w:tcPr>
          <w:p w14:paraId="0744DF25"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0.48 (0.50)</w:t>
            </w:r>
          </w:p>
        </w:tc>
      </w:tr>
      <w:tr w:rsidR="00EF4A01" w:rsidRPr="00EF4A01" w14:paraId="63F6A578" w14:textId="77777777" w:rsidTr="00E952BE">
        <w:trPr>
          <w:trHeight w:val="302"/>
        </w:trPr>
        <w:tc>
          <w:tcPr>
            <w:tcW w:w="3125" w:type="pct"/>
            <w:noWrap/>
            <w:tcMar>
              <w:top w:w="0" w:type="dxa"/>
              <w:left w:w="108" w:type="dxa"/>
              <w:bottom w:w="0" w:type="dxa"/>
              <w:right w:w="108" w:type="dxa"/>
            </w:tcMar>
          </w:tcPr>
          <w:p w14:paraId="1658936C" w14:textId="77777777" w:rsidR="00EF4A01" w:rsidRPr="00EF4A01" w:rsidRDefault="00EF4A01" w:rsidP="00EF4A01">
            <w:pPr>
              <w:snapToGrid w:val="0"/>
              <w:spacing w:after="0" w:line="276" w:lineRule="auto"/>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Empathy (0-1)</w:t>
            </w:r>
          </w:p>
        </w:tc>
        <w:tc>
          <w:tcPr>
            <w:tcW w:w="1029" w:type="pct"/>
            <w:gridSpan w:val="2"/>
            <w:vAlign w:val="center"/>
          </w:tcPr>
          <w:p w14:paraId="5F1C5DCA"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0.53 (0.50)</w:t>
            </w:r>
          </w:p>
        </w:tc>
        <w:tc>
          <w:tcPr>
            <w:tcW w:w="846" w:type="pct"/>
            <w:vAlign w:val="center"/>
          </w:tcPr>
          <w:p w14:paraId="5E46FA21"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0.54 (0.50)</w:t>
            </w:r>
          </w:p>
        </w:tc>
      </w:tr>
      <w:tr w:rsidR="00EF4A01" w:rsidRPr="00EF4A01" w14:paraId="1EC1446A" w14:textId="77777777" w:rsidTr="00EF4A01">
        <w:trPr>
          <w:trHeight w:val="302"/>
        </w:trPr>
        <w:tc>
          <w:tcPr>
            <w:tcW w:w="3125" w:type="pct"/>
            <w:tcBorders>
              <w:bottom w:val="nil"/>
            </w:tcBorders>
            <w:noWrap/>
            <w:tcMar>
              <w:top w:w="0" w:type="dxa"/>
              <w:left w:w="108" w:type="dxa"/>
              <w:bottom w:w="0" w:type="dxa"/>
              <w:right w:w="108" w:type="dxa"/>
            </w:tcMar>
          </w:tcPr>
          <w:p w14:paraId="0836D280" w14:textId="77777777" w:rsidR="00EF4A01" w:rsidRPr="00EF4A01" w:rsidRDefault="00EF4A01" w:rsidP="00EF4A01">
            <w:pPr>
              <w:snapToGrid w:val="0"/>
              <w:spacing w:after="0" w:line="276" w:lineRule="auto"/>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Zero sum perception (0-1)</w:t>
            </w:r>
          </w:p>
        </w:tc>
        <w:tc>
          <w:tcPr>
            <w:tcW w:w="1029" w:type="pct"/>
            <w:gridSpan w:val="2"/>
            <w:tcBorders>
              <w:bottom w:val="nil"/>
            </w:tcBorders>
            <w:vAlign w:val="center"/>
          </w:tcPr>
          <w:p w14:paraId="3A362D2D"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0.48 (0.50)</w:t>
            </w:r>
          </w:p>
        </w:tc>
        <w:tc>
          <w:tcPr>
            <w:tcW w:w="846" w:type="pct"/>
            <w:tcBorders>
              <w:bottom w:val="nil"/>
            </w:tcBorders>
            <w:vAlign w:val="center"/>
          </w:tcPr>
          <w:p w14:paraId="4B6FE56C"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0.27 (0.44)</w:t>
            </w:r>
          </w:p>
        </w:tc>
      </w:tr>
      <w:tr w:rsidR="00EF4A01" w:rsidRPr="00EF4A01" w14:paraId="21095601" w14:textId="77777777" w:rsidTr="00EF4A01">
        <w:trPr>
          <w:trHeight w:val="302"/>
        </w:trPr>
        <w:tc>
          <w:tcPr>
            <w:tcW w:w="3125" w:type="pct"/>
            <w:tcBorders>
              <w:top w:val="nil"/>
              <w:bottom w:val="single" w:sz="4" w:space="0" w:color="auto"/>
            </w:tcBorders>
            <w:noWrap/>
            <w:tcMar>
              <w:top w:w="0" w:type="dxa"/>
              <w:left w:w="108" w:type="dxa"/>
              <w:bottom w:w="0" w:type="dxa"/>
              <w:right w:w="108" w:type="dxa"/>
            </w:tcMar>
          </w:tcPr>
          <w:p w14:paraId="776A6AB9" w14:textId="77777777" w:rsidR="00EF4A01" w:rsidRPr="00EF4A01" w:rsidRDefault="00EF4A01" w:rsidP="00EF4A01">
            <w:pPr>
              <w:snapToGrid w:val="0"/>
              <w:spacing w:after="0" w:line="276" w:lineRule="auto"/>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Pre-treatment trade support</w:t>
            </w:r>
          </w:p>
        </w:tc>
        <w:tc>
          <w:tcPr>
            <w:tcW w:w="1029" w:type="pct"/>
            <w:gridSpan w:val="2"/>
            <w:tcBorders>
              <w:top w:val="nil"/>
              <w:bottom w:val="single" w:sz="4" w:space="0" w:color="auto"/>
            </w:tcBorders>
            <w:vAlign w:val="center"/>
          </w:tcPr>
          <w:p w14:paraId="488D41B4"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Calibri" w:hAnsi="Times New Roman" w:cs="Times New Roman"/>
                <w:kern w:val="2"/>
                <w:sz w:val="24"/>
                <w:szCs w:val="24"/>
                <w:lang w:eastAsia="ko-KR"/>
              </w:rPr>
              <w:t>2.69 (0.64)</w:t>
            </w:r>
          </w:p>
        </w:tc>
        <w:tc>
          <w:tcPr>
            <w:tcW w:w="846" w:type="pct"/>
            <w:tcBorders>
              <w:top w:val="nil"/>
              <w:bottom w:val="single" w:sz="4" w:space="0" w:color="auto"/>
            </w:tcBorders>
            <w:vAlign w:val="center"/>
          </w:tcPr>
          <w:p w14:paraId="6E1E7207" w14:textId="77777777" w:rsidR="00EF4A01" w:rsidRPr="00EF4A01" w:rsidRDefault="00EF4A01" w:rsidP="00EF4A01">
            <w:pPr>
              <w:snapToGrid w:val="0"/>
              <w:spacing w:after="0" w:line="276" w:lineRule="auto"/>
              <w:jc w:val="center"/>
              <w:rPr>
                <w:rFonts w:ascii="Times New Roman" w:eastAsia="Calibri" w:hAnsi="Times New Roman" w:cs="Times New Roman"/>
                <w:kern w:val="2"/>
                <w:sz w:val="24"/>
                <w:szCs w:val="24"/>
                <w:lang w:eastAsia="ko-KR"/>
              </w:rPr>
            </w:pPr>
            <w:r w:rsidRPr="00EF4A01">
              <w:rPr>
                <w:rFonts w:ascii="Times New Roman" w:eastAsia="Times New Roman" w:hAnsi="Times New Roman" w:cs="Times New Roman"/>
                <w:color w:val="000000"/>
                <w:sz w:val="24"/>
                <w:szCs w:val="24"/>
                <w:lang w:eastAsia="ko-KR"/>
              </w:rPr>
              <w:t>3.01 (0.56)</w:t>
            </w:r>
          </w:p>
        </w:tc>
      </w:tr>
    </w:tbl>
    <w:p w14:paraId="7E3527B8" w14:textId="77777777" w:rsidR="00EF4A01" w:rsidRPr="00EF4A01" w:rsidRDefault="00EF4A01" w:rsidP="00EF4A01">
      <w:pPr>
        <w:snapToGrid w:val="0"/>
        <w:spacing w:after="0" w:line="276" w:lineRule="auto"/>
        <w:rPr>
          <w:rFonts w:ascii="Times New Roman" w:eastAsia="Times New Roman" w:hAnsi="Times New Roman" w:cs="Times New Roman"/>
          <w:sz w:val="24"/>
          <w:szCs w:val="24"/>
          <w:lang w:eastAsia="ko-KR"/>
        </w:rPr>
      </w:pPr>
    </w:p>
    <w:p w14:paraId="5841C95C" w14:textId="77777777" w:rsidR="00EF4A01" w:rsidRDefault="00EF4A01" w:rsidP="00EF4A01">
      <w:pPr>
        <w:snapToGrid w:val="0"/>
        <w:spacing w:after="0" w:line="276" w:lineRule="auto"/>
        <w:rPr>
          <w:rFonts w:ascii="Times New Roman" w:eastAsia="Calibri" w:hAnsi="Times New Roman" w:cs="Times New Roman"/>
          <w:bCs/>
          <w:kern w:val="2"/>
          <w:sz w:val="24"/>
          <w:szCs w:val="24"/>
          <w:lang w:eastAsia="ko-KR"/>
        </w:rPr>
      </w:pPr>
    </w:p>
    <w:p w14:paraId="6ED6B0A6" w14:textId="77777777" w:rsidR="00EF4A01" w:rsidRDefault="00EF4A01" w:rsidP="00EF4A01">
      <w:pPr>
        <w:snapToGrid w:val="0"/>
        <w:spacing w:after="0" w:line="276" w:lineRule="auto"/>
        <w:rPr>
          <w:rFonts w:ascii="Times New Roman" w:eastAsia="Calibri" w:hAnsi="Times New Roman" w:cs="Times New Roman"/>
          <w:b/>
          <w:kern w:val="2"/>
          <w:sz w:val="24"/>
          <w:szCs w:val="24"/>
          <w:lang w:eastAsia="ko-KR"/>
        </w:rPr>
      </w:pPr>
      <w:r>
        <w:rPr>
          <w:rFonts w:ascii="Times New Roman" w:eastAsia="Calibri" w:hAnsi="Times New Roman" w:cs="Times New Roman"/>
          <w:b/>
          <w:kern w:val="2"/>
          <w:sz w:val="24"/>
          <w:szCs w:val="24"/>
          <w:lang w:eastAsia="ko-KR"/>
        </w:rPr>
        <w:br w:type="page"/>
      </w:r>
    </w:p>
    <w:p w14:paraId="3D43D587" w14:textId="77777777" w:rsidR="008A5D02" w:rsidRDefault="008A5D02" w:rsidP="00EF4A01">
      <w:pPr>
        <w:snapToGrid w:val="0"/>
        <w:spacing w:after="0" w:line="276" w:lineRule="auto"/>
        <w:rPr>
          <w:rFonts w:ascii="Times New Roman" w:eastAsia="Calibri" w:hAnsi="Times New Roman" w:cs="Times New Roman"/>
          <w:kern w:val="2"/>
          <w:sz w:val="24"/>
          <w:szCs w:val="24"/>
          <w:lang w:eastAsia="ko-KR"/>
        </w:rPr>
      </w:pPr>
      <w:r>
        <w:rPr>
          <w:rFonts w:ascii="Times New Roman" w:eastAsia="Calibri" w:hAnsi="Times New Roman" w:cs="Times New Roman"/>
          <w:b/>
          <w:kern w:val="2"/>
          <w:sz w:val="24"/>
          <w:szCs w:val="24"/>
          <w:lang w:eastAsia="ko-KR"/>
        </w:rPr>
        <w:lastRenderedPageBreak/>
        <w:t>A</w:t>
      </w:r>
      <w:r w:rsidRPr="008A5D02">
        <w:rPr>
          <w:rFonts w:ascii="Times New Roman" w:eastAsia="Calibri" w:hAnsi="Times New Roman" w:cs="Times New Roman"/>
          <w:b/>
          <w:kern w:val="2"/>
          <w:sz w:val="24"/>
          <w:szCs w:val="24"/>
          <w:lang w:eastAsia="ko-KR"/>
        </w:rPr>
        <w:t xml:space="preserve">ppendix </w:t>
      </w:r>
      <w:r w:rsidR="00EF4A01">
        <w:rPr>
          <w:rFonts w:ascii="Times New Roman" w:eastAsia="Calibri" w:hAnsi="Times New Roman" w:cs="Times New Roman"/>
          <w:b/>
          <w:kern w:val="2"/>
          <w:sz w:val="24"/>
          <w:szCs w:val="24"/>
          <w:lang w:eastAsia="ko-KR"/>
        </w:rPr>
        <w:t>F</w:t>
      </w:r>
      <w:r w:rsidRPr="008A5D02">
        <w:rPr>
          <w:rFonts w:ascii="Times New Roman" w:eastAsia="Calibri" w:hAnsi="Times New Roman" w:cs="Times New Roman"/>
          <w:b/>
          <w:kern w:val="2"/>
          <w:sz w:val="24"/>
          <w:szCs w:val="24"/>
          <w:lang w:eastAsia="ko-KR"/>
        </w:rPr>
        <w:t xml:space="preserve">. </w:t>
      </w:r>
      <w:r w:rsidRPr="00EF4A01">
        <w:rPr>
          <w:rFonts w:ascii="Times New Roman" w:eastAsia="Calibri" w:hAnsi="Times New Roman" w:cs="Times New Roman"/>
          <w:kern w:val="2"/>
          <w:sz w:val="24"/>
          <w:szCs w:val="24"/>
          <w:lang w:eastAsia="ko-KR"/>
        </w:rPr>
        <w:t>Demographic Profiles of Study Samples Compared to the Population Estimates</w:t>
      </w:r>
    </w:p>
    <w:p w14:paraId="6E637462" w14:textId="77777777" w:rsidR="00EF4A01" w:rsidRPr="008A5D02" w:rsidRDefault="00EF4A01" w:rsidP="00EF4A01">
      <w:pPr>
        <w:snapToGrid w:val="0"/>
        <w:spacing w:after="0" w:line="276" w:lineRule="auto"/>
        <w:rPr>
          <w:rFonts w:ascii="Times New Roman" w:eastAsia="Calibri" w:hAnsi="Times New Roman" w:cs="Times New Roman"/>
          <w:kern w:val="2"/>
          <w:sz w:val="24"/>
          <w:szCs w:val="24"/>
          <w:lang w:eastAsia="ko-KR"/>
        </w:rPr>
      </w:pPr>
    </w:p>
    <w:tbl>
      <w:tblPr>
        <w:tblW w:w="5002" w:type="pct"/>
        <w:tblBorders>
          <w:top w:val="double" w:sz="4" w:space="0" w:color="auto"/>
          <w:bottom w:val="double" w:sz="4" w:space="0" w:color="auto"/>
        </w:tblBorders>
        <w:tblCellMar>
          <w:left w:w="0" w:type="dxa"/>
          <w:right w:w="0" w:type="dxa"/>
        </w:tblCellMar>
        <w:tblLook w:val="04A0" w:firstRow="1" w:lastRow="0" w:firstColumn="1" w:lastColumn="0" w:noHBand="0" w:noVBand="1"/>
      </w:tblPr>
      <w:tblGrid>
        <w:gridCol w:w="4501"/>
        <w:gridCol w:w="1259"/>
        <w:gridCol w:w="1172"/>
        <w:gridCol w:w="1215"/>
        <w:gridCol w:w="1217"/>
      </w:tblGrid>
      <w:tr w:rsidR="008A5D02" w:rsidRPr="008A5D02" w14:paraId="79345A79" w14:textId="77777777" w:rsidTr="00EF4A01">
        <w:trPr>
          <w:trHeight w:hRule="exact" w:val="360"/>
        </w:trPr>
        <w:tc>
          <w:tcPr>
            <w:tcW w:w="2403" w:type="pct"/>
            <w:tcBorders>
              <w:top w:val="single" w:sz="4" w:space="0" w:color="auto"/>
              <w:bottom w:val="single" w:sz="4" w:space="0" w:color="auto"/>
            </w:tcBorders>
            <w:tcMar>
              <w:top w:w="0" w:type="dxa"/>
              <w:left w:w="108" w:type="dxa"/>
              <w:bottom w:w="0" w:type="dxa"/>
              <w:right w:w="108" w:type="dxa"/>
            </w:tcMar>
          </w:tcPr>
          <w:p w14:paraId="7874B35B"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w:t>
            </w:r>
          </w:p>
        </w:tc>
        <w:tc>
          <w:tcPr>
            <w:tcW w:w="1298" w:type="pct"/>
            <w:gridSpan w:val="2"/>
            <w:tcBorders>
              <w:top w:val="single" w:sz="4" w:space="0" w:color="auto"/>
              <w:bottom w:val="single" w:sz="4" w:space="0" w:color="auto"/>
            </w:tcBorders>
          </w:tcPr>
          <w:p w14:paraId="3011AFA8" w14:textId="77777777" w:rsidR="008A5D02" w:rsidRPr="008A5D02" w:rsidRDefault="008A5D02" w:rsidP="00EF4A01">
            <w:pPr>
              <w:snapToGrid w:val="0"/>
              <w:spacing w:after="0" w:line="276" w:lineRule="auto"/>
              <w:jc w:val="center"/>
              <w:rPr>
                <w:rFonts w:ascii="Times New Roman" w:eastAsia="Calibri" w:hAnsi="Times New Roman" w:cs="Times New Roman"/>
                <w:bCs/>
                <w:kern w:val="2"/>
                <w:sz w:val="24"/>
                <w:szCs w:val="24"/>
                <w:lang w:eastAsia="ko-KR"/>
              </w:rPr>
            </w:pPr>
            <w:r w:rsidRPr="008A5D02">
              <w:rPr>
                <w:rFonts w:ascii="Times New Roman" w:eastAsia="Calibri" w:hAnsi="Times New Roman" w:cs="Times New Roman"/>
                <w:bCs/>
                <w:kern w:val="2"/>
                <w:sz w:val="24"/>
                <w:szCs w:val="24"/>
                <w:lang w:eastAsia="ko-KR"/>
              </w:rPr>
              <w:t>United States, 2013</w:t>
            </w:r>
          </w:p>
        </w:tc>
        <w:tc>
          <w:tcPr>
            <w:tcW w:w="1299" w:type="pct"/>
            <w:gridSpan w:val="2"/>
            <w:tcBorders>
              <w:top w:val="single" w:sz="4" w:space="0" w:color="auto"/>
              <w:bottom w:val="single" w:sz="4" w:space="0" w:color="auto"/>
            </w:tcBorders>
            <w:tcMar>
              <w:top w:w="0" w:type="dxa"/>
              <w:left w:w="108" w:type="dxa"/>
              <w:bottom w:w="0" w:type="dxa"/>
              <w:right w:w="108" w:type="dxa"/>
            </w:tcMar>
          </w:tcPr>
          <w:p w14:paraId="318C94C7" w14:textId="77777777" w:rsidR="008A5D02" w:rsidRPr="008A5D02" w:rsidRDefault="008A5D02" w:rsidP="00EF4A01">
            <w:pPr>
              <w:snapToGrid w:val="0"/>
              <w:spacing w:after="0" w:line="276" w:lineRule="auto"/>
              <w:jc w:val="center"/>
              <w:rPr>
                <w:rFonts w:ascii="Times New Roman" w:eastAsia="Calibri" w:hAnsi="Times New Roman" w:cs="Times New Roman"/>
                <w:bCs/>
                <w:kern w:val="2"/>
                <w:sz w:val="24"/>
                <w:szCs w:val="24"/>
                <w:lang w:eastAsia="ko-KR"/>
              </w:rPr>
            </w:pPr>
            <w:r w:rsidRPr="008A5D02">
              <w:rPr>
                <w:rFonts w:ascii="Times New Roman" w:eastAsia="Calibri" w:hAnsi="Times New Roman" w:cs="Times New Roman"/>
                <w:bCs/>
                <w:kern w:val="2"/>
                <w:sz w:val="24"/>
                <w:szCs w:val="24"/>
                <w:lang w:eastAsia="ko-KR"/>
              </w:rPr>
              <w:t>Canada, 2016</w:t>
            </w:r>
          </w:p>
        </w:tc>
      </w:tr>
      <w:tr w:rsidR="008A5D02" w:rsidRPr="008A5D02" w14:paraId="0AEE662C" w14:textId="77777777" w:rsidTr="00EF4A01">
        <w:trPr>
          <w:trHeight w:hRule="exact" w:val="590"/>
        </w:trPr>
        <w:tc>
          <w:tcPr>
            <w:tcW w:w="2403" w:type="pct"/>
            <w:tcBorders>
              <w:bottom w:val="single" w:sz="4" w:space="0" w:color="auto"/>
            </w:tcBorders>
            <w:tcMar>
              <w:top w:w="0" w:type="dxa"/>
              <w:left w:w="108" w:type="dxa"/>
              <w:bottom w:w="0" w:type="dxa"/>
              <w:right w:w="108" w:type="dxa"/>
            </w:tcMar>
            <w:hideMark/>
          </w:tcPr>
          <w:p w14:paraId="687FDF65"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p>
        </w:tc>
        <w:tc>
          <w:tcPr>
            <w:tcW w:w="672" w:type="pct"/>
            <w:tcBorders>
              <w:bottom w:val="single" w:sz="4" w:space="0" w:color="auto"/>
            </w:tcBorders>
          </w:tcPr>
          <w:p w14:paraId="0CAA273F" w14:textId="77777777" w:rsidR="008A5D02" w:rsidRPr="008A5D02" w:rsidRDefault="008A5D02" w:rsidP="00EF4A01">
            <w:pPr>
              <w:snapToGrid w:val="0"/>
              <w:spacing w:after="0" w:line="240" w:lineRule="auto"/>
              <w:jc w:val="center"/>
              <w:rPr>
                <w:rFonts w:ascii="Times New Roman" w:eastAsia="Calibri" w:hAnsi="Times New Roman" w:cs="Times New Roman"/>
                <w:bCs/>
                <w:kern w:val="2"/>
                <w:sz w:val="24"/>
                <w:szCs w:val="24"/>
                <w:lang w:eastAsia="ko-KR"/>
              </w:rPr>
            </w:pPr>
            <w:r w:rsidRPr="008A5D02">
              <w:rPr>
                <w:rFonts w:ascii="Times New Roman" w:eastAsia="Calibri" w:hAnsi="Times New Roman" w:cs="Times New Roman"/>
                <w:bCs/>
                <w:kern w:val="2"/>
                <w:sz w:val="24"/>
                <w:szCs w:val="24"/>
                <w:lang w:eastAsia="ko-KR"/>
              </w:rPr>
              <w:t>Study</w:t>
            </w:r>
            <w:r w:rsidRPr="008A5D02">
              <w:rPr>
                <w:rFonts w:ascii="Times New Roman" w:eastAsia="Calibri" w:hAnsi="Times New Roman" w:cs="Times New Roman"/>
                <w:bCs/>
                <w:kern w:val="2"/>
                <w:sz w:val="24"/>
                <w:szCs w:val="24"/>
                <w:lang w:eastAsia="ko-KR"/>
              </w:rPr>
              <w:br/>
              <w:t>Sample</w:t>
            </w:r>
          </w:p>
        </w:tc>
        <w:tc>
          <w:tcPr>
            <w:tcW w:w="626" w:type="pct"/>
            <w:tcBorders>
              <w:bottom w:val="single" w:sz="4" w:space="0" w:color="auto"/>
            </w:tcBorders>
          </w:tcPr>
          <w:p w14:paraId="76B05188" w14:textId="77777777" w:rsidR="008A5D02" w:rsidRPr="008A5D02" w:rsidRDefault="008A5D02" w:rsidP="00EF4A01">
            <w:pPr>
              <w:snapToGrid w:val="0"/>
              <w:spacing w:after="0" w:line="240" w:lineRule="auto"/>
              <w:jc w:val="center"/>
              <w:rPr>
                <w:rFonts w:ascii="Times New Roman" w:eastAsia="Calibri" w:hAnsi="Times New Roman" w:cs="Times New Roman"/>
                <w:bCs/>
                <w:kern w:val="2"/>
                <w:sz w:val="24"/>
                <w:szCs w:val="24"/>
                <w:lang w:eastAsia="ko-KR"/>
              </w:rPr>
            </w:pPr>
            <w:r w:rsidRPr="008A5D02">
              <w:rPr>
                <w:rFonts w:ascii="Times New Roman" w:eastAsia="Calibri" w:hAnsi="Times New Roman" w:cs="Times New Roman"/>
                <w:bCs/>
                <w:kern w:val="2"/>
                <w:sz w:val="24"/>
                <w:szCs w:val="24"/>
                <w:lang w:eastAsia="ko-KR"/>
              </w:rPr>
              <w:t xml:space="preserve">U.S. </w:t>
            </w:r>
            <w:r w:rsidRPr="008A5D02">
              <w:rPr>
                <w:rFonts w:ascii="Times New Roman" w:eastAsia="Calibri" w:hAnsi="Times New Roman" w:cs="Times New Roman"/>
                <w:bCs/>
                <w:kern w:val="2"/>
                <w:sz w:val="24"/>
                <w:szCs w:val="24"/>
                <w:lang w:eastAsia="ko-KR"/>
              </w:rPr>
              <w:br/>
              <w:t>Adults</w:t>
            </w:r>
          </w:p>
        </w:tc>
        <w:tc>
          <w:tcPr>
            <w:tcW w:w="649" w:type="pct"/>
            <w:tcBorders>
              <w:bottom w:val="single" w:sz="4" w:space="0" w:color="auto"/>
            </w:tcBorders>
            <w:tcMar>
              <w:top w:w="0" w:type="dxa"/>
              <w:left w:w="108" w:type="dxa"/>
              <w:bottom w:w="0" w:type="dxa"/>
              <w:right w:w="108" w:type="dxa"/>
            </w:tcMar>
            <w:hideMark/>
          </w:tcPr>
          <w:p w14:paraId="6534D0B4" w14:textId="77777777" w:rsidR="008A5D02" w:rsidRPr="008A5D02" w:rsidRDefault="008A5D02" w:rsidP="00EF4A01">
            <w:pPr>
              <w:snapToGrid w:val="0"/>
              <w:spacing w:after="0" w:line="240" w:lineRule="auto"/>
              <w:jc w:val="center"/>
              <w:rPr>
                <w:rFonts w:ascii="Times New Roman" w:eastAsia="Calibri" w:hAnsi="Times New Roman" w:cs="Times New Roman"/>
                <w:bCs/>
                <w:kern w:val="2"/>
                <w:sz w:val="24"/>
                <w:szCs w:val="24"/>
                <w:lang w:eastAsia="ko-KR"/>
              </w:rPr>
            </w:pPr>
            <w:r w:rsidRPr="008A5D02">
              <w:rPr>
                <w:rFonts w:ascii="Times New Roman" w:eastAsia="Calibri" w:hAnsi="Times New Roman" w:cs="Times New Roman"/>
                <w:bCs/>
                <w:kern w:val="2"/>
                <w:sz w:val="24"/>
                <w:szCs w:val="24"/>
                <w:lang w:eastAsia="ko-KR"/>
              </w:rPr>
              <w:t>Study Sample</w:t>
            </w:r>
          </w:p>
        </w:tc>
        <w:tc>
          <w:tcPr>
            <w:tcW w:w="650" w:type="pct"/>
            <w:tcBorders>
              <w:bottom w:val="single" w:sz="4" w:space="0" w:color="auto"/>
            </w:tcBorders>
          </w:tcPr>
          <w:p w14:paraId="363784CC" w14:textId="77777777" w:rsidR="008A5D02" w:rsidRPr="008A5D02" w:rsidRDefault="008A5D02" w:rsidP="00EF4A01">
            <w:pPr>
              <w:snapToGrid w:val="0"/>
              <w:spacing w:after="0" w:line="240" w:lineRule="auto"/>
              <w:jc w:val="center"/>
              <w:rPr>
                <w:rFonts w:ascii="Times New Roman" w:eastAsia="Calibri" w:hAnsi="Times New Roman" w:cs="Times New Roman"/>
                <w:bCs/>
                <w:kern w:val="2"/>
                <w:sz w:val="24"/>
                <w:szCs w:val="24"/>
                <w:lang w:eastAsia="ko-KR"/>
              </w:rPr>
            </w:pPr>
            <w:r w:rsidRPr="008A5D02">
              <w:rPr>
                <w:rFonts w:ascii="Times New Roman" w:eastAsia="Calibri" w:hAnsi="Times New Roman" w:cs="Times New Roman"/>
                <w:bCs/>
                <w:kern w:val="2"/>
                <w:sz w:val="24"/>
                <w:szCs w:val="24"/>
                <w:lang w:eastAsia="ko-KR"/>
              </w:rPr>
              <w:t>Canadian</w:t>
            </w:r>
            <w:r w:rsidRPr="008A5D02">
              <w:rPr>
                <w:rFonts w:ascii="Times New Roman" w:eastAsia="Calibri" w:hAnsi="Times New Roman" w:cs="Times New Roman"/>
                <w:bCs/>
                <w:kern w:val="2"/>
                <w:sz w:val="24"/>
                <w:szCs w:val="24"/>
                <w:lang w:eastAsia="ko-KR"/>
              </w:rPr>
              <w:br/>
              <w:t>Adults</w:t>
            </w:r>
          </w:p>
        </w:tc>
      </w:tr>
      <w:tr w:rsidR="008A5D02" w:rsidRPr="008A5D02" w14:paraId="3E4F8DB0" w14:textId="77777777" w:rsidTr="00EF4A01">
        <w:trPr>
          <w:trHeight w:hRule="exact" w:val="346"/>
        </w:trPr>
        <w:tc>
          <w:tcPr>
            <w:tcW w:w="2403" w:type="pct"/>
            <w:noWrap/>
            <w:tcMar>
              <w:top w:w="0" w:type="dxa"/>
              <w:left w:w="108" w:type="dxa"/>
              <w:bottom w:w="0" w:type="dxa"/>
              <w:right w:w="108" w:type="dxa"/>
            </w:tcMar>
          </w:tcPr>
          <w:p w14:paraId="76D25436" w14:textId="77777777" w:rsidR="008A5D02" w:rsidRPr="008A5D02" w:rsidRDefault="008A5D02" w:rsidP="00EF4A01">
            <w:pPr>
              <w:snapToGrid w:val="0"/>
              <w:spacing w:after="0" w:line="276" w:lineRule="auto"/>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b/>
                <w:bCs/>
                <w:kern w:val="2"/>
                <w:sz w:val="24"/>
                <w:szCs w:val="24"/>
                <w:u w:val="single"/>
                <w:lang w:eastAsia="ko-KR"/>
              </w:rPr>
              <w:t>Gender</w:t>
            </w:r>
          </w:p>
        </w:tc>
        <w:tc>
          <w:tcPr>
            <w:tcW w:w="672" w:type="pct"/>
          </w:tcPr>
          <w:p w14:paraId="7DF59E97"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p>
        </w:tc>
        <w:tc>
          <w:tcPr>
            <w:tcW w:w="626" w:type="pct"/>
          </w:tcPr>
          <w:p w14:paraId="52D1F42D" w14:textId="77777777" w:rsidR="008A5D02" w:rsidRPr="008A5D02" w:rsidRDefault="008A5D02" w:rsidP="00EF4A01">
            <w:pPr>
              <w:snapToGrid w:val="0"/>
              <w:spacing w:after="0" w:line="276" w:lineRule="auto"/>
              <w:jc w:val="center"/>
              <w:rPr>
                <w:rFonts w:ascii="Times New Roman" w:eastAsia="Calibri" w:hAnsi="Times New Roman" w:cs="Times New Roman"/>
                <w:b/>
                <w:bCs/>
                <w:kern w:val="2"/>
                <w:sz w:val="24"/>
                <w:szCs w:val="24"/>
                <w:u w:val="single"/>
                <w:lang w:eastAsia="ko-KR"/>
              </w:rPr>
            </w:pPr>
          </w:p>
        </w:tc>
        <w:tc>
          <w:tcPr>
            <w:tcW w:w="649" w:type="pct"/>
            <w:noWrap/>
            <w:tcMar>
              <w:top w:w="0" w:type="dxa"/>
              <w:left w:w="108" w:type="dxa"/>
              <w:bottom w:w="0" w:type="dxa"/>
              <w:right w:w="108" w:type="dxa"/>
            </w:tcMar>
          </w:tcPr>
          <w:p w14:paraId="5B913CC9"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p>
        </w:tc>
        <w:tc>
          <w:tcPr>
            <w:tcW w:w="650" w:type="pct"/>
          </w:tcPr>
          <w:p w14:paraId="6DD5CE12"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p>
        </w:tc>
      </w:tr>
      <w:tr w:rsidR="008A5D02" w:rsidRPr="008A5D02" w14:paraId="57278FFA" w14:textId="77777777" w:rsidTr="00EF4A01">
        <w:trPr>
          <w:trHeight w:hRule="exact" w:val="288"/>
        </w:trPr>
        <w:tc>
          <w:tcPr>
            <w:tcW w:w="2403" w:type="pct"/>
            <w:noWrap/>
            <w:tcMar>
              <w:top w:w="0" w:type="dxa"/>
              <w:left w:w="108" w:type="dxa"/>
              <w:bottom w:w="0" w:type="dxa"/>
              <w:right w:w="108" w:type="dxa"/>
            </w:tcMar>
          </w:tcPr>
          <w:p w14:paraId="0CFB6A3D" w14:textId="77777777" w:rsidR="008A5D02" w:rsidRPr="008A5D02" w:rsidRDefault="008A5D02" w:rsidP="00EF4A01">
            <w:pPr>
              <w:snapToGrid w:val="0"/>
              <w:spacing w:after="0" w:line="276" w:lineRule="auto"/>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 xml:space="preserve">  Male</w:t>
            </w:r>
          </w:p>
        </w:tc>
        <w:tc>
          <w:tcPr>
            <w:tcW w:w="672" w:type="pct"/>
          </w:tcPr>
          <w:p w14:paraId="24275CB6"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52.0%</w:t>
            </w:r>
          </w:p>
        </w:tc>
        <w:tc>
          <w:tcPr>
            <w:tcW w:w="626" w:type="pct"/>
          </w:tcPr>
          <w:p w14:paraId="151C6E96" w14:textId="77777777" w:rsidR="008A5D02" w:rsidRPr="008A5D02" w:rsidRDefault="008A5D02" w:rsidP="00EF4A01">
            <w:pPr>
              <w:snapToGrid w:val="0"/>
              <w:spacing w:after="0" w:line="276" w:lineRule="auto"/>
              <w:jc w:val="center"/>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48.1%</w:t>
            </w:r>
          </w:p>
        </w:tc>
        <w:tc>
          <w:tcPr>
            <w:tcW w:w="649" w:type="pct"/>
            <w:noWrap/>
            <w:tcMar>
              <w:top w:w="0" w:type="dxa"/>
              <w:left w:w="108" w:type="dxa"/>
              <w:bottom w:w="0" w:type="dxa"/>
              <w:right w:w="108" w:type="dxa"/>
            </w:tcMar>
          </w:tcPr>
          <w:p w14:paraId="7ECB3A5E"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48.2%</w:t>
            </w:r>
          </w:p>
        </w:tc>
        <w:tc>
          <w:tcPr>
            <w:tcW w:w="650" w:type="pct"/>
          </w:tcPr>
          <w:p w14:paraId="558B2C19"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49.2%</w:t>
            </w:r>
          </w:p>
        </w:tc>
      </w:tr>
      <w:tr w:rsidR="008A5D02" w:rsidRPr="008A5D02" w14:paraId="0AF5A8F9" w14:textId="77777777" w:rsidTr="00EF4A01">
        <w:trPr>
          <w:trHeight w:hRule="exact" w:val="288"/>
        </w:trPr>
        <w:tc>
          <w:tcPr>
            <w:tcW w:w="2403" w:type="pct"/>
            <w:noWrap/>
            <w:tcMar>
              <w:top w:w="0" w:type="dxa"/>
              <w:left w:w="108" w:type="dxa"/>
              <w:bottom w:w="0" w:type="dxa"/>
              <w:right w:w="108" w:type="dxa"/>
            </w:tcMar>
          </w:tcPr>
          <w:p w14:paraId="23CB3BF2" w14:textId="77777777" w:rsidR="008A5D02" w:rsidRPr="008A5D02" w:rsidRDefault="008A5D02" w:rsidP="00EF4A01">
            <w:pPr>
              <w:snapToGrid w:val="0"/>
              <w:spacing w:after="0" w:line="276" w:lineRule="auto"/>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 xml:space="preserve">  Female</w:t>
            </w:r>
          </w:p>
        </w:tc>
        <w:tc>
          <w:tcPr>
            <w:tcW w:w="672" w:type="pct"/>
          </w:tcPr>
          <w:p w14:paraId="46C76963"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48.0</w:t>
            </w:r>
          </w:p>
        </w:tc>
        <w:tc>
          <w:tcPr>
            <w:tcW w:w="626" w:type="pct"/>
          </w:tcPr>
          <w:p w14:paraId="6B22D6D3" w14:textId="77777777" w:rsidR="008A5D02" w:rsidRPr="008A5D02" w:rsidRDefault="008A5D02" w:rsidP="00EF4A01">
            <w:pPr>
              <w:snapToGrid w:val="0"/>
              <w:spacing w:after="0" w:line="276" w:lineRule="auto"/>
              <w:jc w:val="center"/>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51.9</w:t>
            </w:r>
          </w:p>
        </w:tc>
        <w:tc>
          <w:tcPr>
            <w:tcW w:w="649" w:type="pct"/>
            <w:noWrap/>
            <w:tcMar>
              <w:top w:w="0" w:type="dxa"/>
              <w:left w:w="108" w:type="dxa"/>
              <w:bottom w:w="0" w:type="dxa"/>
              <w:right w:w="108" w:type="dxa"/>
            </w:tcMar>
          </w:tcPr>
          <w:p w14:paraId="32985104"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51.8</w:t>
            </w:r>
          </w:p>
        </w:tc>
        <w:tc>
          <w:tcPr>
            <w:tcW w:w="650" w:type="pct"/>
          </w:tcPr>
          <w:p w14:paraId="1868E3BE"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50.8</w:t>
            </w:r>
          </w:p>
        </w:tc>
      </w:tr>
      <w:tr w:rsidR="008A5D02" w:rsidRPr="008A5D02" w14:paraId="5D12CB18" w14:textId="77777777" w:rsidTr="00EF4A01">
        <w:trPr>
          <w:trHeight w:hRule="exact" w:val="346"/>
        </w:trPr>
        <w:tc>
          <w:tcPr>
            <w:tcW w:w="2403" w:type="pct"/>
            <w:noWrap/>
            <w:tcMar>
              <w:top w:w="0" w:type="dxa"/>
              <w:left w:w="108" w:type="dxa"/>
              <w:bottom w:w="0" w:type="dxa"/>
              <w:right w:w="108" w:type="dxa"/>
            </w:tcMar>
          </w:tcPr>
          <w:p w14:paraId="0D600DBC" w14:textId="77777777" w:rsidR="008A5D02" w:rsidRPr="008A5D02" w:rsidRDefault="008A5D02" w:rsidP="00EF4A01">
            <w:pPr>
              <w:snapToGrid w:val="0"/>
              <w:spacing w:after="0" w:line="276" w:lineRule="auto"/>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b/>
                <w:bCs/>
                <w:kern w:val="2"/>
                <w:sz w:val="24"/>
                <w:szCs w:val="24"/>
                <w:u w:val="single"/>
                <w:lang w:eastAsia="ko-KR"/>
              </w:rPr>
              <w:t>Age</w:t>
            </w:r>
          </w:p>
        </w:tc>
        <w:tc>
          <w:tcPr>
            <w:tcW w:w="672" w:type="pct"/>
          </w:tcPr>
          <w:p w14:paraId="38FB9E65"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p>
        </w:tc>
        <w:tc>
          <w:tcPr>
            <w:tcW w:w="626" w:type="pct"/>
          </w:tcPr>
          <w:p w14:paraId="27F84BE7" w14:textId="77777777" w:rsidR="008A5D02" w:rsidRPr="008A5D02" w:rsidRDefault="008A5D02" w:rsidP="00EF4A01">
            <w:pPr>
              <w:snapToGrid w:val="0"/>
              <w:spacing w:after="0" w:line="276" w:lineRule="auto"/>
              <w:jc w:val="center"/>
              <w:rPr>
                <w:rFonts w:ascii="Times New Roman" w:eastAsia="Calibri" w:hAnsi="Times New Roman" w:cs="Times New Roman"/>
                <w:b/>
                <w:bCs/>
                <w:kern w:val="2"/>
                <w:sz w:val="24"/>
                <w:szCs w:val="24"/>
                <w:u w:val="single"/>
                <w:lang w:eastAsia="ko-KR"/>
              </w:rPr>
            </w:pPr>
          </w:p>
        </w:tc>
        <w:tc>
          <w:tcPr>
            <w:tcW w:w="649" w:type="pct"/>
            <w:noWrap/>
            <w:tcMar>
              <w:top w:w="0" w:type="dxa"/>
              <w:left w:w="108" w:type="dxa"/>
              <w:bottom w:w="0" w:type="dxa"/>
              <w:right w:w="108" w:type="dxa"/>
            </w:tcMar>
          </w:tcPr>
          <w:p w14:paraId="7B84B422"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p>
        </w:tc>
        <w:tc>
          <w:tcPr>
            <w:tcW w:w="650" w:type="pct"/>
          </w:tcPr>
          <w:p w14:paraId="2CFF66AD"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p>
        </w:tc>
      </w:tr>
      <w:tr w:rsidR="008A5D02" w:rsidRPr="008A5D02" w14:paraId="4488B9AA" w14:textId="77777777" w:rsidTr="00EF4A01">
        <w:trPr>
          <w:trHeight w:hRule="exact" w:val="288"/>
        </w:trPr>
        <w:tc>
          <w:tcPr>
            <w:tcW w:w="2403" w:type="pct"/>
            <w:noWrap/>
            <w:tcMar>
              <w:top w:w="0" w:type="dxa"/>
              <w:left w:w="108" w:type="dxa"/>
              <w:bottom w:w="0" w:type="dxa"/>
              <w:right w:w="108" w:type="dxa"/>
            </w:tcMar>
          </w:tcPr>
          <w:p w14:paraId="3506462A" w14:textId="77777777" w:rsidR="008A5D02" w:rsidRPr="008A5D02" w:rsidRDefault="008A5D02" w:rsidP="00EF4A01">
            <w:pPr>
              <w:snapToGrid w:val="0"/>
              <w:spacing w:after="0" w:line="276" w:lineRule="auto"/>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 xml:space="preserve">  18-24</w:t>
            </w:r>
          </w:p>
        </w:tc>
        <w:tc>
          <w:tcPr>
            <w:tcW w:w="672" w:type="pct"/>
          </w:tcPr>
          <w:p w14:paraId="4CBE890E"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8.5</w:t>
            </w:r>
          </w:p>
        </w:tc>
        <w:tc>
          <w:tcPr>
            <w:tcW w:w="626" w:type="pct"/>
          </w:tcPr>
          <w:p w14:paraId="449CC915" w14:textId="77777777" w:rsidR="008A5D02" w:rsidRPr="008A5D02" w:rsidRDefault="008A5D02" w:rsidP="00EF4A01">
            <w:pPr>
              <w:snapToGrid w:val="0"/>
              <w:spacing w:after="0" w:line="276" w:lineRule="auto"/>
              <w:jc w:val="center"/>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12.7</w:t>
            </w:r>
          </w:p>
        </w:tc>
        <w:tc>
          <w:tcPr>
            <w:tcW w:w="649" w:type="pct"/>
            <w:noWrap/>
            <w:tcMar>
              <w:top w:w="0" w:type="dxa"/>
              <w:left w:w="108" w:type="dxa"/>
              <w:bottom w:w="0" w:type="dxa"/>
              <w:right w:w="108" w:type="dxa"/>
            </w:tcMar>
          </w:tcPr>
          <w:p w14:paraId="4DDB1327"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4.7</w:t>
            </w:r>
          </w:p>
        </w:tc>
        <w:tc>
          <w:tcPr>
            <w:tcW w:w="650" w:type="pct"/>
          </w:tcPr>
          <w:p w14:paraId="687AA7EA"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11.4</w:t>
            </w:r>
          </w:p>
        </w:tc>
      </w:tr>
      <w:tr w:rsidR="008A5D02" w:rsidRPr="008A5D02" w14:paraId="49F2980C" w14:textId="77777777" w:rsidTr="00EF4A01">
        <w:trPr>
          <w:trHeight w:hRule="exact" w:val="288"/>
        </w:trPr>
        <w:tc>
          <w:tcPr>
            <w:tcW w:w="2403" w:type="pct"/>
            <w:noWrap/>
            <w:tcMar>
              <w:top w:w="0" w:type="dxa"/>
              <w:left w:w="108" w:type="dxa"/>
              <w:bottom w:w="0" w:type="dxa"/>
              <w:right w:w="108" w:type="dxa"/>
            </w:tcMar>
          </w:tcPr>
          <w:p w14:paraId="4C4779B0" w14:textId="77777777" w:rsidR="008A5D02" w:rsidRPr="008A5D02" w:rsidRDefault="008A5D02" w:rsidP="00EF4A01">
            <w:pPr>
              <w:snapToGrid w:val="0"/>
              <w:spacing w:after="0" w:line="276" w:lineRule="auto"/>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 xml:space="preserve">  25-34</w:t>
            </w:r>
          </w:p>
        </w:tc>
        <w:tc>
          <w:tcPr>
            <w:tcW w:w="672" w:type="pct"/>
          </w:tcPr>
          <w:p w14:paraId="6D1420FD"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14.1</w:t>
            </w:r>
          </w:p>
        </w:tc>
        <w:tc>
          <w:tcPr>
            <w:tcW w:w="626" w:type="pct"/>
          </w:tcPr>
          <w:p w14:paraId="384271C3" w14:textId="77777777" w:rsidR="008A5D02" w:rsidRPr="008A5D02" w:rsidRDefault="008A5D02" w:rsidP="00EF4A01">
            <w:pPr>
              <w:snapToGrid w:val="0"/>
              <w:spacing w:after="0" w:line="276" w:lineRule="auto"/>
              <w:jc w:val="center"/>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17.5</w:t>
            </w:r>
          </w:p>
        </w:tc>
        <w:tc>
          <w:tcPr>
            <w:tcW w:w="649" w:type="pct"/>
            <w:noWrap/>
            <w:tcMar>
              <w:top w:w="0" w:type="dxa"/>
              <w:left w:w="108" w:type="dxa"/>
              <w:bottom w:w="0" w:type="dxa"/>
              <w:right w:w="108" w:type="dxa"/>
            </w:tcMar>
          </w:tcPr>
          <w:p w14:paraId="68131663"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16.4</w:t>
            </w:r>
          </w:p>
        </w:tc>
        <w:tc>
          <w:tcPr>
            <w:tcW w:w="650" w:type="pct"/>
          </w:tcPr>
          <w:p w14:paraId="3F4EB7EB"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17.2</w:t>
            </w:r>
          </w:p>
        </w:tc>
      </w:tr>
      <w:tr w:rsidR="008A5D02" w:rsidRPr="008A5D02" w14:paraId="50978220" w14:textId="77777777" w:rsidTr="00EF4A01">
        <w:trPr>
          <w:trHeight w:hRule="exact" w:val="288"/>
        </w:trPr>
        <w:tc>
          <w:tcPr>
            <w:tcW w:w="2403" w:type="pct"/>
            <w:noWrap/>
            <w:tcMar>
              <w:top w:w="0" w:type="dxa"/>
              <w:left w:w="108" w:type="dxa"/>
              <w:bottom w:w="0" w:type="dxa"/>
              <w:right w:w="108" w:type="dxa"/>
            </w:tcMar>
          </w:tcPr>
          <w:p w14:paraId="7ABFF0DA" w14:textId="77777777" w:rsidR="008A5D02" w:rsidRPr="008A5D02" w:rsidRDefault="008A5D02" w:rsidP="00EF4A01">
            <w:pPr>
              <w:snapToGrid w:val="0"/>
              <w:spacing w:after="0" w:line="276" w:lineRule="auto"/>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 xml:space="preserve">  35-44</w:t>
            </w:r>
          </w:p>
        </w:tc>
        <w:tc>
          <w:tcPr>
            <w:tcW w:w="672" w:type="pct"/>
          </w:tcPr>
          <w:p w14:paraId="3087DC00"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15.6</w:t>
            </w:r>
          </w:p>
        </w:tc>
        <w:tc>
          <w:tcPr>
            <w:tcW w:w="626" w:type="pct"/>
          </w:tcPr>
          <w:p w14:paraId="670FA8C4" w14:textId="77777777" w:rsidR="008A5D02" w:rsidRPr="008A5D02" w:rsidRDefault="008A5D02" w:rsidP="00EF4A01">
            <w:pPr>
              <w:snapToGrid w:val="0"/>
              <w:spacing w:after="0" w:line="276" w:lineRule="auto"/>
              <w:jc w:val="center"/>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16.8</w:t>
            </w:r>
          </w:p>
        </w:tc>
        <w:tc>
          <w:tcPr>
            <w:tcW w:w="649" w:type="pct"/>
            <w:noWrap/>
            <w:tcMar>
              <w:top w:w="0" w:type="dxa"/>
              <w:left w:w="108" w:type="dxa"/>
              <w:bottom w:w="0" w:type="dxa"/>
              <w:right w:w="108" w:type="dxa"/>
            </w:tcMar>
          </w:tcPr>
          <w:p w14:paraId="5ECA4CF4"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19.5</w:t>
            </w:r>
          </w:p>
        </w:tc>
        <w:tc>
          <w:tcPr>
            <w:tcW w:w="650" w:type="pct"/>
          </w:tcPr>
          <w:p w14:paraId="11F7201C"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16.4</w:t>
            </w:r>
          </w:p>
        </w:tc>
      </w:tr>
      <w:tr w:rsidR="008A5D02" w:rsidRPr="008A5D02" w14:paraId="45A4AE32" w14:textId="77777777" w:rsidTr="00EF4A01">
        <w:trPr>
          <w:trHeight w:hRule="exact" w:val="288"/>
        </w:trPr>
        <w:tc>
          <w:tcPr>
            <w:tcW w:w="2403" w:type="pct"/>
            <w:noWrap/>
            <w:tcMar>
              <w:top w:w="0" w:type="dxa"/>
              <w:left w:w="108" w:type="dxa"/>
              <w:bottom w:w="0" w:type="dxa"/>
              <w:right w:w="108" w:type="dxa"/>
            </w:tcMar>
          </w:tcPr>
          <w:p w14:paraId="5F67E90E"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45-54</w:t>
            </w:r>
          </w:p>
        </w:tc>
        <w:tc>
          <w:tcPr>
            <w:tcW w:w="672" w:type="pct"/>
          </w:tcPr>
          <w:p w14:paraId="3064995A"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17.7</w:t>
            </w:r>
          </w:p>
        </w:tc>
        <w:tc>
          <w:tcPr>
            <w:tcW w:w="626" w:type="pct"/>
          </w:tcPr>
          <w:p w14:paraId="1E5BCE5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18.4</w:t>
            </w:r>
          </w:p>
        </w:tc>
        <w:tc>
          <w:tcPr>
            <w:tcW w:w="649" w:type="pct"/>
            <w:noWrap/>
            <w:tcMar>
              <w:top w:w="0" w:type="dxa"/>
              <w:left w:w="108" w:type="dxa"/>
              <w:bottom w:w="0" w:type="dxa"/>
              <w:right w:w="108" w:type="dxa"/>
            </w:tcMar>
          </w:tcPr>
          <w:p w14:paraId="4306AAE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23.4</w:t>
            </w:r>
          </w:p>
        </w:tc>
        <w:tc>
          <w:tcPr>
            <w:tcW w:w="650" w:type="pct"/>
          </w:tcPr>
          <w:p w14:paraId="71D64F1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17.5</w:t>
            </w:r>
          </w:p>
        </w:tc>
      </w:tr>
      <w:tr w:rsidR="008A5D02" w:rsidRPr="008A5D02" w14:paraId="4B6FB2F9" w14:textId="77777777" w:rsidTr="00EF4A01">
        <w:trPr>
          <w:trHeight w:hRule="exact" w:val="288"/>
        </w:trPr>
        <w:tc>
          <w:tcPr>
            <w:tcW w:w="2403" w:type="pct"/>
            <w:noWrap/>
            <w:tcMar>
              <w:top w:w="0" w:type="dxa"/>
              <w:left w:w="108" w:type="dxa"/>
              <w:bottom w:w="0" w:type="dxa"/>
              <w:right w:w="108" w:type="dxa"/>
            </w:tcMar>
          </w:tcPr>
          <w:p w14:paraId="59BB9EC9"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55-64</w:t>
            </w:r>
          </w:p>
        </w:tc>
        <w:tc>
          <w:tcPr>
            <w:tcW w:w="672" w:type="pct"/>
          </w:tcPr>
          <w:p w14:paraId="0DC77112"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22.5</w:t>
            </w:r>
          </w:p>
        </w:tc>
        <w:tc>
          <w:tcPr>
            <w:tcW w:w="626" w:type="pct"/>
          </w:tcPr>
          <w:p w14:paraId="3749702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16.3</w:t>
            </w:r>
          </w:p>
        </w:tc>
        <w:tc>
          <w:tcPr>
            <w:tcW w:w="649" w:type="pct"/>
            <w:noWrap/>
            <w:tcMar>
              <w:top w:w="0" w:type="dxa"/>
              <w:left w:w="108" w:type="dxa"/>
              <w:bottom w:w="0" w:type="dxa"/>
              <w:right w:w="108" w:type="dxa"/>
            </w:tcMar>
          </w:tcPr>
          <w:p w14:paraId="1760F70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17.0</w:t>
            </w:r>
          </w:p>
        </w:tc>
        <w:tc>
          <w:tcPr>
            <w:tcW w:w="650" w:type="pct"/>
          </w:tcPr>
          <w:p w14:paraId="7DF2172A"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16.9</w:t>
            </w:r>
          </w:p>
        </w:tc>
      </w:tr>
      <w:tr w:rsidR="008A5D02" w:rsidRPr="008A5D02" w14:paraId="0DE47345" w14:textId="77777777" w:rsidTr="00EF4A01">
        <w:trPr>
          <w:trHeight w:hRule="exact" w:val="288"/>
        </w:trPr>
        <w:tc>
          <w:tcPr>
            <w:tcW w:w="2403" w:type="pct"/>
            <w:noWrap/>
            <w:tcMar>
              <w:top w:w="0" w:type="dxa"/>
              <w:left w:w="108" w:type="dxa"/>
              <w:bottom w:w="0" w:type="dxa"/>
              <w:right w:w="108" w:type="dxa"/>
            </w:tcMar>
          </w:tcPr>
          <w:p w14:paraId="1731D918"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65+</w:t>
            </w:r>
          </w:p>
        </w:tc>
        <w:tc>
          <w:tcPr>
            <w:tcW w:w="672" w:type="pct"/>
          </w:tcPr>
          <w:p w14:paraId="6E623100"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21.6</w:t>
            </w:r>
          </w:p>
        </w:tc>
        <w:tc>
          <w:tcPr>
            <w:tcW w:w="626" w:type="pct"/>
          </w:tcPr>
          <w:p w14:paraId="47FED18C"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18.3</w:t>
            </w:r>
          </w:p>
        </w:tc>
        <w:tc>
          <w:tcPr>
            <w:tcW w:w="649" w:type="pct"/>
            <w:noWrap/>
            <w:tcMar>
              <w:top w:w="0" w:type="dxa"/>
              <w:left w:w="108" w:type="dxa"/>
              <w:bottom w:w="0" w:type="dxa"/>
              <w:right w:w="108" w:type="dxa"/>
            </w:tcMar>
          </w:tcPr>
          <w:p w14:paraId="15B9CE2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19.2</w:t>
            </w:r>
          </w:p>
        </w:tc>
        <w:tc>
          <w:tcPr>
            <w:tcW w:w="650" w:type="pct"/>
          </w:tcPr>
          <w:p w14:paraId="1425EC3C"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20.5</w:t>
            </w:r>
          </w:p>
        </w:tc>
      </w:tr>
      <w:tr w:rsidR="008A5D02" w:rsidRPr="008A5D02" w14:paraId="23C78050" w14:textId="77777777" w:rsidTr="00EF4A01">
        <w:trPr>
          <w:trHeight w:hRule="exact" w:val="346"/>
        </w:trPr>
        <w:tc>
          <w:tcPr>
            <w:tcW w:w="2403" w:type="pct"/>
            <w:noWrap/>
            <w:tcMar>
              <w:top w:w="0" w:type="dxa"/>
              <w:left w:w="108" w:type="dxa"/>
              <w:bottom w:w="0" w:type="dxa"/>
              <w:right w:w="108" w:type="dxa"/>
            </w:tcMar>
          </w:tcPr>
          <w:p w14:paraId="1026DDC2"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b/>
                <w:bCs/>
                <w:kern w:val="2"/>
                <w:sz w:val="24"/>
                <w:szCs w:val="24"/>
                <w:u w:val="single"/>
                <w:lang w:eastAsia="ko-KR"/>
              </w:rPr>
              <w:t>Race / Ethnicity</w:t>
            </w:r>
          </w:p>
        </w:tc>
        <w:tc>
          <w:tcPr>
            <w:tcW w:w="672" w:type="pct"/>
          </w:tcPr>
          <w:p w14:paraId="3E161E17"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Pr>
          <w:p w14:paraId="718D1E30"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49" w:type="pct"/>
            <w:noWrap/>
            <w:tcMar>
              <w:top w:w="0" w:type="dxa"/>
              <w:left w:w="108" w:type="dxa"/>
              <w:bottom w:w="0" w:type="dxa"/>
              <w:right w:w="108" w:type="dxa"/>
            </w:tcMar>
          </w:tcPr>
          <w:p w14:paraId="4DCBFC5E"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259D6F67"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389B5AF8" w14:textId="77777777" w:rsidTr="00EF4A01">
        <w:trPr>
          <w:trHeight w:hRule="exact" w:val="288"/>
        </w:trPr>
        <w:tc>
          <w:tcPr>
            <w:tcW w:w="2403" w:type="pct"/>
            <w:noWrap/>
            <w:tcMar>
              <w:top w:w="0" w:type="dxa"/>
              <w:left w:w="108" w:type="dxa"/>
              <w:bottom w:w="0" w:type="dxa"/>
              <w:right w:w="108" w:type="dxa"/>
            </w:tcMar>
          </w:tcPr>
          <w:p w14:paraId="379231E3"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White, Non-Hispanic</w:t>
            </w:r>
          </w:p>
        </w:tc>
        <w:tc>
          <w:tcPr>
            <w:tcW w:w="672" w:type="pct"/>
          </w:tcPr>
          <w:p w14:paraId="7E90AD79"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74.7</w:t>
            </w:r>
          </w:p>
        </w:tc>
        <w:tc>
          <w:tcPr>
            <w:tcW w:w="626" w:type="pct"/>
          </w:tcPr>
          <w:p w14:paraId="0F5BFD43"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66.0</w:t>
            </w:r>
          </w:p>
        </w:tc>
        <w:tc>
          <w:tcPr>
            <w:tcW w:w="649" w:type="pct"/>
            <w:noWrap/>
            <w:tcMar>
              <w:top w:w="0" w:type="dxa"/>
              <w:left w:w="108" w:type="dxa"/>
              <w:bottom w:w="0" w:type="dxa"/>
              <w:right w:w="108" w:type="dxa"/>
            </w:tcMar>
          </w:tcPr>
          <w:p w14:paraId="570FA205"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0DC779E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1A1292CF" w14:textId="77777777" w:rsidTr="00EF4A01">
        <w:trPr>
          <w:trHeight w:hRule="exact" w:val="288"/>
        </w:trPr>
        <w:tc>
          <w:tcPr>
            <w:tcW w:w="2403" w:type="pct"/>
            <w:noWrap/>
            <w:tcMar>
              <w:top w:w="0" w:type="dxa"/>
              <w:left w:w="108" w:type="dxa"/>
              <w:bottom w:w="0" w:type="dxa"/>
              <w:right w:w="108" w:type="dxa"/>
            </w:tcMar>
          </w:tcPr>
          <w:p w14:paraId="3AFDB8B5"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Black or African American, Non-Hispanic</w:t>
            </w:r>
          </w:p>
        </w:tc>
        <w:tc>
          <w:tcPr>
            <w:tcW w:w="672" w:type="pct"/>
          </w:tcPr>
          <w:p w14:paraId="32A3BEB6"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8.6</w:t>
            </w:r>
          </w:p>
        </w:tc>
        <w:tc>
          <w:tcPr>
            <w:tcW w:w="626" w:type="pct"/>
          </w:tcPr>
          <w:p w14:paraId="4ED8267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11.6</w:t>
            </w:r>
          </w:p>
        </w:tc>
        <w:tc>
          <w:tcPr>
            <w:tcW w:w="649" w:type="pct"/>
            <w:noWrap/>
            <w:tcMar>
              <w:top w:w="0" w:type="dxa"/>
              <w:left w:w="108" w:type="dxa"/>
              <w:bottom w:w="0" w:type="dxa"/>
              <w:right w:w="108" w:type="dxa"/>
            </w:tcMar>
          </w:tcPr>
          <w:p w14:paraId="554918C5"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70482078"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6DE22F89" w14:textId="77777777" w:rsidTr="00EF4A01">
        <w:trPr>
          <w:trHeight w:hRule="exact" w:val="288"/>
        </w:trPr>
        <w:tc>
          <w:tcPr>
            <w:tcW w:w="2403" w:type="pct"/>
            <w:noWrap/>
            <w:tcMar>
              <w:top w:w="0" w:type="dxa"/>
              <w:left w:w="108" w:type="dxa"/>
              <w:bottom w:w="0" w:type="dxa"/>
              <w:right w:w="108" w:type="dxa"/>
            </w:tcMar>
          </w:tcPr>
          <w:p w14:paraId="5596C260"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Other, Non-Hispanic </w:t>
            </w:r>
          </w:p>
        </w:tc>
        <w:tc>
          <w:tcPr>
            <w:tcW w:w="672" w:type="pct"/>
          </w:tcPr>
          <w:p w14:paraId="13ABB90A"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3.2</w:t>
            </w:r>
          </w:p>
        </w:tc>
        <w:tc>
          <w:tcPr>
            <w:tcW w:w="626" w:type="pct"/>
          </w:tcPr>
          <w:p w14:paraId="3DE67825"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6.3</w:t>
            </w:r>
          </w:p>
        </w:tc>
        <w:tc>
          <w:tcPr>
            <w:tcW w:w="649" w:type="pct"/>
            <w:noWrap/>
            <w:tcMar>
              <w:top w:w="0" w:type="dxa"/>
              <w:left w:w="108" w:type="dxa"/>
              <w:bottom w:w="0" w:type="dxa"/>
              <w:right w:w="108" w:type="dxa"/>
            </w:tcMar>
          </w:tcPr>
          <w:p w14:paraId="4D9BF02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72597B75"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10CE1545" w14:textId="77777777" w:rsidTr="00EF4A01">
        <w:trPr>
          <w:trHeight w:hRule="exact" w:val="288"/>
        </w:trPr>
        <w:tc>
          <w:tcPr>
            <w:tcW w:w="2403" w:type="pct"/>
            <w:noWrap/>
            <w:tcMar>
              <w:top w:w="0" w:type="dxa"/>
              <w:left w:w="108" w:type="dxa"/>
              <w:bottom w:w="0" w:type="dxa"/>
              <w:right w:w="108" w:type="dxa"/>
            </w:tcMar>
          </w:tcPr>
          <w:p w14:paraId="19469AAD"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Two or more races, Non-Hispanic</w:t>
            </w:r>
          </w:p>
        </w:tc>
        <w:tc>
          <w:tcPr>
            <w:tcW w:w="672" w:type="pct"/>
          </w:tcPr>
          <w:p w14:paraId="44A894B9"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3.6</w:t>
            </w:r>
          </w:p>
        </w:tc>
        <w:tc>
          <w:tcPr>
            <w:tcW w:w="626" w:type="pct"/>
          </w:tcPr>
          <w:p w14:paraId="125E47B0"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1.3</w:t>
            </w:r>
          </w:p>
        </w:tc>
        <w:tc>
          <w:tcPr>
            <w:tcW w:w="649" w:type="pct"/>
            <w:noWrap/>
            <w:tcMar>
              <w:top w:w="0" w:type="dxa"/>
              <w:left w:w="108" w:type="dxa"/>
              <w:bottom w:w="0" w:type="dxa"/>
              <w:right w:w="108" w:type="dxa"/>
            </w:tcMar>
          </w:tcPr>
          <w:p w14:paraId="45F0F38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47BBF5B6"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255F3814" w14:textId="77777777" w:rsidTr="00EF4A01">
        <w:trPr>
          <w:trHeight w:hRule="exact" w:val="288"/>
        </w:trPr>
        <w:tc>
          <w:tcPr>
            <w:tcW w:w="2403" w:type="pct"/>
            <w:noWrap/>
            <w:tcMar>
              <w:top w:w="0" w:type="dxa"/>
              <w:left w:w="108" w:type="dxa"/>
              <w:bottom w:w="0" w:type="dxa"/>
              <w:right w:w="108" w:type="dxa"/>
            </w:tcMar>
          </w:tcPr>
          <w:p w14:paraId="4D12BCDA"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Hispanic</w:t>
            </w:r>
          </w:p>
        </w:tc>
        <w:tc>
          <w:tcPr>
            <w:tcW w:w="672" w:type="pct"/>
          </w:tcPr>
          <w:p w14:paraId="62E3C74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10.0</w:t>
            </w:r>
          </w:p>
        </w:tc>
        <w:tc>
          <w:tcPr>
            <w:tcW w:w="626" w:type="pct"/>
          </w:tcPr>
          <w:p w14:paraId="576168C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15.0</w:t>
            </w:r>
          </w:p>
        </w:tc>
        <w:tc>
          <w:tcPr>
            <w:tcW w:w="649" w:type="pct"/>
            <w:noWrap/>
            <w:tcMar>
              <w:top w:w="0" w:type="dxa"/>
              <w:left w:w="108" w:type="dxa"/>
              <w:bottom w:w="0" w:type="dxa"/>
              <w:right w:w="108" w:type="dxa"/>
            </w:tcMar>
          </w:tcPr>
          <w:p w14:paraId="4EFC8C27"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49999E6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4FC45FBB" w14:textId="77777777" w:rsidTr="00EF4A01">
        <w:trPr>
          <w:trHeight w:hRule="exact" w:val="346"/>
        </w:trPr>
        <w:tc>
          <w:tcPr>
            <w:tcW w:w="2403" w:type="pct"/>
            <w:noWrap/>
            <w:tcMar>
              <w:top w:w="0" w:type="dxa"/>
              <w:left w:w="108" w:type="dxa"/>
              <w:bottom w:w="0" w:type="dxa"/>
              <w:right w:w="108" w:type="dxa"/>
            </w:tcMar>
          </w:tcPr>
          <w:p w14:paraId="50F71C80"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b/>
                <w:bCs/>
                <w:kern w:val="2"/>
                <w:sz w:val="24"/>
                <w:szCs w:val="24"/>
                <w:u w:val="single"/>
                <w:lang w:eastAsia="ko-KR"/>
              </w:rPr>
              <w:t>Educational Attainment</w:t>
            </w:r>
          </w:p>
        </w:tc>
        <w:tc>
          <w:tcPr>
            <w:tcW w:w="672" w:type="pct"/>
          </w:tcPr>
          <w:p w14:paraId="330D2E0C"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Pr>
          <w:p w14:paraId="1BAC4A25"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49" w:type="pct"/>
            <w:noWrap/>
            <w:tcMar>
              <w:top w:w="0" w:type="dxa"/>
              <w:left w:w="108" w:type="dxa"/>
              <w:bottom w:w="0" w:type="dxa"/>
              <w:right w:w="108" w:type="dxa"/>
            </w:tcMar>
          </w:tcPr>
          <w:p w14:paraId="3BA5215E"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48FDE84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3D8B2301" w14:textId="77777777" w:rsidTr="00EF4A01">
        <w:trPr>
          <w:trHeight w:hRule="exact" w:val="288"/>
        </w:trPr>
        <w:tc>
          <w:tcPr>
            <w:tcW w:w="2403" w:type="pct"/>
            <w:noWrap/>
            <w:tcMar>
              <w:top w:w="0" w:type="dxa"/>
              <w:left w:w="108" w:type="dxa"/>
              <w:bottom w:w="0" w:type="dxa"/>
              <w:right w:w="108" w:type="dxa"/>
            </w:tcMar>
          </w:tcPr>
          <w:p w14:paraId="3B995968"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No high school diploma</w:t>
            </w:r>
          </w:p>
        </w:tc>
        <w:tc>
          <w:tcPr>
            <w:tcW w:w="672" w:type="pct"/>
          </w:tcPr>
          <w:p w14:paraId="0507C7C5"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8.9</w:t>
            </w:r>
          </w:p>
        </w:tc>
        <w:tc>
          <w:tcPr>
            <w:tcW w:w="626" w:type="pct"/>
          </w:tcPr>
          <w:p w14:paraId="1687940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12.6</w:t>
            </w:r>
          </w:p>
        </w:tc>
        <w:tc>
          <w:tcPr>
            <w:tcW w:w="649" w:type="pct"/>
            <w:noWrap/>
            <w:tcMar>
              <w:top w:w="0" w:type="dxa"/>
              <w:left w:w="108" w:type="dxa"/>
              <w:bottom w:w="0" w:type="dxa"/>
              <w:right w:w="108" w:type="dxa"/>
            </w:tcMar>
          </w:tcPr>
          <w:p w14:paraId="6A45B01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6.0</w:t>
            </w:r>
          </w:p>
        </w:tc>
        <w:tc>
          <w:tcPr>
            <w:tcW w:w="650" w:type="pct"/>
          </w:tcPr>
          <w:p w14:paraId="0E82733A"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11.5</w:t>
            </w:r>
          </w:p>
        </w:tc>
      </w:tr>
      <w:tr w:rsidR="008A5D02" w:rsidRPr="008A5D02" w14:paraId="224A7750" w14:textId="77777777" w:rsidTr="00EF4A01">
        <w:trPr>
          <w:trHeight w:hRule="exact" w:val="288"/>
        </w:trPr>
        <w:tc>
          <w:tcPr>
            <w:tcW w:w="2403" w:type="pct"/>
            <w:noWrap/>
            <w:tcMar>
              <w:top w:w="0" w:type="dxa"/>
              <w:left w:w="108" w:type="dxa"/>
              <w:bottom w:w="0" w:type="dxa"/>
              <w:right w:w="108" w:type="dxa"/>
            </w:tcMar>
          </w:tcPr>
          <w:p w14:paraId="1DCABA47"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High school or equivalent</w:t>
            </w:r>
          </w:p>
        </w:tc>
        <w:tc>
          <w:tcPr>
            <w:tcW w:w="672" w:type="pct"/>
          </w:tcPr>
          <w:p w14:paraId="0558F24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29.3</w:t>
            </w:r>
          </w:p>
        </w:tc>
        <w:tc>
          <w:tcPr>
            <w:tcW w:w="626" w:type="pct"/>
          </w:tcPr>
          <w:p w14:paraId="4052BE38"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29.6</w:t>
            </w:r>
          </w:p>
        </w:tc>
        <w:tc>
          <w:tcPr>
            <w:tcW w:w="649" w:type="pct"/>
            <w:noWrap/>
            <w:tcMar>
              <w:top w:w="0" w:type="dxa"/>
              <w:left w:w="108" w:type="dxa"/>
              <w:bottom w:w="0" w:type="dxa"/>
              <w:right w:w="108" w:type="dxa"/>
            </w:tcMar>
          </w:tcPr>
          <w:p w14:paraId="415847EE"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20.6</w:t>
            </w:r>
          </w:p>
        </w:tc>
        <w:tc>
          <w:tcPr>
            <w:tcW w:w="650" w:type="pct"/>
          </w:tcPr>
          <w:p w14:paraId="72CC4A47"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23.7</w:t>
            </w:r>
          </w:p>
        </w:tc>
      </w:tr>
      <w:tr w:rsidR="008A5D02" w:rsidRPr="008A5D02" w14:paraId="6FF772C7" w14:textId="77777777" w:rsidTr="00EF4A01">
        <w:trPr>
          <w:trHeight w:hRule="exact" w:val="288"/>
        </w:trPr>
        <w:tc>
          <w:tcPr>
            <w:tcW w:w="2403" w:type="pct"/>
            <w:noWrap/>
            <w:tcMar>
              <w:top w:w="0" w:type="dxa"/>
              <w:left w:w="108" w:type="dxa"/>
              <w:bottom w:w="0" w:type="dxa"/>
              <w:right w:w="108" w:type="dxa"/>
            </w:tcMar>
          </w:tcPr>
          <w:p w14:paraId="1DCFF2BC" w14:textId="77777777" w:rsidR="008A5D02" w:rsidRPr="008A5D02" w:rsidRDefault="008A5D02" w:rsidP="00EF4A01">
            <w:pPr>
              <w:snapToGrid w:val="0"/>
              <w:spacing w:after="0" w:line="276" w:lineRule="auto"/>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 xml:space="preserve">  Some college, less than 4-yr degree</w:t>
            </w:r>
          </w:p>
        </w:tc>
        <w:tc>
          <w:tcPr>
            <w:tcW w:w="672" w:type="pct"/>
          </w:tcPr>
          <w:p w14:paraId="4D9FD264"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29.4</w:t>
            </w:r>
          </w:p>
        </w:tc>
        <w:tc>
          <w:tcPr>
            <w:tcW w:w="626" w:type="pct"/>
          </w:tcPr>
          <w:p w14:paraId="075713BC" w14:textId="77777777" w:rsidR="008A5D02" w:rsidRPr="008A5D02" w:rsidRDefault="008A5D02" w:rsidP="00EF4A01">
            <w:pPr>
              <w:snapToGrid w:val="0"/>
              <w:spacing w:after="0" w:line="276" w:lineRule="auto"/>
              <w:jc w:val="center"/>
              <w:rPr>
                <w:rFonts w:ascii="Times New Roman" w:eastAsia="Calibri" w:hAnsi="Times New Roman" w:cs="Times New Roman"/>
                <w:b/>
                <w:bCs/>
                <w:kern w:val="2"/>
                <w:sz w:val="24"/>
                <w:szCs w:val="24"/>
                <w:u w:val="single"/>
                <w:lang w:eastAsia="ko-KR"/>
              </w:rPr>
            </w:pPr>
            <w:r w:rsidRPr="008A5D02">
              <w:rPr>
                <w:rFonts w:ascii="Times New Roman" w:eastAsia="Calibri" w:hAnsi="Times New Roman" w:cs="Times New Roman"/>
                <w:kern w:val="2"/>
                <w:sz w:val="24"/>
                <w:szCs w:val="24"/>
                <w:lang w:eastAsia="ko-KR"/>
              </w:rPr>
              <w:t>28.9</w:t>
            </w:r>
          </w:p>
        </w:tc>
        <w:tc>
          <w:tcPr>
            <w:tcW w:w="649" w:type="pct"/>
            <w:noWrap/>
            <w:tcMar>
              <w:top w:w="0" w:type="dxa"/>
              <w:left w:w="108" w:type="dxa"/>
              <w:bottom w:w="0" w:type="dxa"/>
              <w:right w:w="108" w:type="dxa"/>
            </w:tcMar>
          </w:tcPr>
          <w:p w14:paraId="329CB8C3"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42.3</w:t>
            </w:r>
          </w:p>
        </w:tc>
        <w:tc>
          <w:tcPr>
            <w:tcW w:w="650" w:type="pct"/>
          </w:tcPr>
          <w:p w14:paraId="4168E3C9"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36.3</w:t>
            </w:r>
          </w:p>
        </w:tc>
      </w:tr>
      <w:tr w:rsidR="008A5D02" w:rsidRPr="008A5D02" w14:paraId="06AD3873" w14:textId="77777777" w:rsidTr="00EF4A01">
        <w:trPr>
          <w:trHeight w:hRule="exact" w:val="288"/>
        </w:trPr>
        <w:tc>
          <w:tcPr>
            <w:tcW w:w="2403" w:type="pct"/>
            <w:noWrap/>
            <w:tcMar>
              <w:top w:w="0" w:type="dxa"/>
              <w:left w:w="108" w:type="dxa"/>
              <w:bottom w:w="0" w:type="dxa"/>
              <w:right w:w="108" w:type="dxa"/>
            </w:tcMar>
          </w:tcPr>
          <w:p w14:paraId="02FB378E"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Bachelor's degree or higher</w:t>
            </w:r>
          </w:p>
        </w:tc>
        <w:tc>
          <w:tcPr>
            <w:tcW w:w="672" w:type="pct"/>
          </w:tcPr>
          <w:p w14:paraId="7A8EEE6A"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32.4</w:t>
            </w:r>
          </w:p>
        </w:tc>
        <w:tc>
          <w:tcPr>
            <w:tcW w:w="626" w:type="pct"/>
          </w:tcPr>
          <w:p w14:paraId="585D62AD"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28.9</w:t>
            </w:r>
          </w:p>
        </w:tc>
        <w:tc>
          <w:tcPr>
            <w:tcW w:w="649" w:type="pct"/>
            <w:noWrap/>
            <w:tcMar>
              <w:top w:w="0" w:type="dxa"/>
              <w:left w:w="108" w:type="dxa"/>
              <w:bottom w:w="0" w:type="dxa"/>
              <w:right w:w="108" w:type="dxa"/>
            </w:tcMar>
          </w:tcPr>
          <w:p w14:paraId="119F75A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31.2</w:t>
            </w:r>
          </w:p>
        </w:tc>
        <w:tc>
          <w:tcPr>
            <w:tcW w:w="650" w:type="pct"/>
          </w:tcPr>
          <w:p w14:paraId="2D71ED66"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28.5</w:t>
            </w:r>
          </w:p>
        </w:tc>
      </w:tr>
      <w:tr w:rsidR="008A5D02" w:rsidRPr="008A5D02" w14:paraId="0FA66A82" w14:textId="77777777" w:rsidTr="00EF4A01">
        <w:trPr>
          <w:trHeight w:hRule="exact" w:val="346"/>
        </w:trPr>
        <w:tc>
          <w:tcPr>
            <w:tcW w:w="2403" w:type="pct"/>
            <w:noWrap/>
            <w:tcMar>
              <w:top w:w="0" w:type="dxa"/>
              <w:left w:w="108" w:type="dxa"/>
              <w:bottom w:w="0" w:type="dxa"/>
              <w:right w:w="108" w:type="dxa"/>
            </w:tcMar>
          </w:tcPr>
          <w:p w14:paraId="3E5B57D0"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b/>
                <w:bCs/>
                <w:kern w:val="2"/>
                <w:sz w:val="24"/>
                <w:szCs w:val="24"/>
                <w:u w:val="single"/>
                <w:lang w:eastAsia="ko-KR"/>
              </w:rPr>
              <w:t>Household Income</w:t>
            </w:r>
          </w:p>
        </w:tc>
        <w:tc>
          <w:tcPr>
            <w:tcW w:w="672" w:type="pct"/>
          </w:tcPr>
          <w:p w14:paraId="51449DB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Pr>
          <w:p w14:paraId="5062E5B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49" w:type="pct"/>
            <w:noWrap/>
            <w:tcMar>
              <w:top w:w="0" w:type="dxa"/>
              <w:left w:w="108" w:type="dxa"/>
              <w:bottom w:w="0" w:type="dxa"/>
              <w:right w:w="108" w:type="dxa"/>
            </w:tcMar>
          </w:tcPr>
          <w:p w14:paraId="7D14A4AD"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1BFE8E5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228D0FF5" w14:textId="77777777" w:rsidTr="00EF4A01">
        <w:trPr>
          <w:trHeight w:hRule="exact" w:val="288"/>
        </w:trPr>
        <w:tc>
          <w:tcPr>
            <w:tcW w:w="2403" w:type="pct"/>
            <w:noWrap/>
            <w:tcMar>
              <w:top w:w="0" w:type="dxa"/>
              <w:left w:w="108" w:type="dxa"/>
              <w:bottom w:w="0" w:type="dxa"/>
              <w:right w:w="108" w:type="dxa"/>
            </w:tcMar>
          </w:tcPr>
          <w:p w14:paraId="7E50AFBA" w14:textId="77777777" w:rsidR="008A5D02" w:rsidRPr="008A5D02" w:rsidRDefault="008A5D02" w:rsidP="00EF4A01">
            <w:pPr>
              <w:snapToGrid w:val="0"/>
              <w:spacing w:after="0" w:line="276" w:lineRule="auto"/>
              <w:rPr>
                <w:rFonts w:ascii="Times New Roman" w:eastAsia="Calibri" w:hAnsi="Times New Roman" w:cs="Times New Roman"/>
                <w:bCs/>
                <w:kern w:val="2"/>
                <w:sz w:val="24"/>
                <w:szCs w:val="24"/>
                <w:lang w:eastAsia="ko-KR"/>
              </w:rPr>
            </w:pPr>
            <w:r w:rsidRPr="008A5D02">
              <w:rPr>
                <w:rFonts w:ascii="Times New Roman" w:eastAsia="Calibri" w:hAnsi="Times New Roman" w:cs="Times New Roman"/>
                <w:bCs/>
                <w:kern w:val="2"/>
                <w:sz w:val="24"/>
                <w:szCs w:val="24"/>
                <w:lang w:eastAsia="ko-KR"/>
              </w:rPr>
              <w:t xml:space="preserve">  Less than $10,000</w:t>
            </w:r>
          </w:p>
        </w:tc>
        <w:tc>
          <w:tcPr>
            <w:tcW w:w="672" w:type="pct"/>
          </w:tcPr>
          <w:p w14:paraId="78725CBE"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4.9</w:t>
            </w:r>
          </w:p>
        </w:tc>
        <w:tc>
          <w:tcPr>
            <w:tcW w:w="626" w:type="pct"/>
          </w:tcPr>
          <w:p w14:paraId="565CCDB2"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Times New Roman" w:hAnsi="Times New Roman" w:cs="Times New Roman"/>
                <w:color w:val="000000" w:themeColor="text1"/>
                <w:sz w:val="24"/>
                <w:szCs w:val="24"/>
                <w:lang w:eastAsia="ko-KR"/>
              </w:rPr>
              <w:t>5.2</w:t>
            </w:r>
          </w:p>
        </w:tc>
        <w:tc>
          <w:tcPr>
            <w:tcW w:w="649" w:type="pct"/>
            <w:noWrap/>
            <w:tcMar>
              <w:top w:w="0" w:type="dxa"/>
              <w:left w:w="108" w:type="dxa"/>
              <w:bottom w:w="0" w:type="dxa"/>
              <w:right w:w="108" w:type="dxa"/>
            </w:tcMar>
          </w:tcPr>
          <w:p w14:paraId="414C1C6D"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p>
        </w:tc>
        <w:tc>
          <w:tcPr>
            <w:tcW w:w="650" w:type="pct"/>
          </w:tcPr>
          <w:p w14:paraId="1FEB579E" w14:textId="77777777" w:rsidR="008A5D02" w:rsidRPr="008A5D02" w:rsidRDefault="008A5D02" w:rsidP="00EF4A01">
            <w:pPr>
              <w:snapToGrid w:val="0"/>
              <w:spacing w:after="0" w:line="276" w:lineRule="auto"/>
              <w:jc w:val="center"/>
              <w:rPr>
                <w:rFonts w:ascii="Times New Roman" w:eastAsia="Times New Roman" w:hAnsi="Times New Roman" w:cs="Times New Roman"/>
                <w:kern w:val="2"/>
                <w:sz w:val="24"/>
                <w:szCs w:val="24"/>
                <w:lang w:eastAsia="ko-KR"/>
              </w:rPr>
            </w:pPr>
          </w:p>
        </w:tc>
      </w:tr>
      <w:tr w:rsidR="008A5D02" w:rsidRPr="008A5D02" w14:paraId="4D56CAAA" w14:textId="77777777" w:rsidTr="00EF4A01">
        <w:trPr>
          <w:trHeight w:hRule="exact" w:val="288"/>
        </w:trPr>
        <w:tc>
          <w:tcPr>
            <w:tcW w:w="2403" w:type="pct"/>
            <w:noWrap/>
            <w:tcMar>
              <w:top w:w="0" w:type="dxa"/>
              <w:left w:w="108" w:type="dxa"/>
              <w:bottom w:w="0" w:type="dxa"/>
              <w:right w:w="108" w:type="dxa"/>
            </w:tcMar>
          </w:tcPr>
          <w:p w14:paraId="18A9EF64"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$10,000 to $24,999</w:t>
            </w:r>
          </w:p>
        </w:tc>
        <w:tc>
          <w:tcPr>
            <w:tcW w:w="672" w:type="pct"/>
          </w:tcPr>
          <w:p w14:paraId="4A518A72"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12.6</w:t>
            </w:r>
          </w:p>
        </w:tc>
        <w:tc>
          <w:tcPr>
            <w:tcW w:w="626" w:type="pct"/>
          </w:tcPr>
          <w:p w14:paraId="35391D5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13.3</w:t>
            </w:r>
          </w:p>
        </w:tc>
        <w:tc>
          <w:tcPr>
            <w:tcW w:w="649" w:type="pct"/>
            <w:noWrap/>
            <w:tcMar>
              <w:top w:w="0" w:type="dxa"/>
              <w:left w:w="108" w:type="dxa"/>
              <w:bottom w:w="0" w:type="dxa"/>
              <w:right w:w="108" w:type="dxa"/>
            </w:tcMar>
          </w:tcPr>
          <w:p w14:paraId="6B268776"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4027AE4E"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382D5223" w14:textId="77777777" w:rsidTr="00EF4A01">
        <w:trPr>
          <w:trHeight w:hRule="exact" w:val="288"/>
        </w:trPr>
        <w:tc>
          <w:tcPr>
            <w:tcW w:w="2403" w:type="pct"/>
            <w:noWrap/>
            <w:tcMar>
              <w:top w:w="0" w:type="dxa"/>
              <w:left w:w="108" w:type="dxa"/>
              <w:bottom w:w="0" w:type="dxa"/>
              <w:right w:w="108" w:type="dxa"/>
            </w:tcMar>
          </w:tcPr>
          <w:p w14:paraId="15A9BDEB"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$25,000 to $49,999</w:t>
            </w:r>
          </w:p>
        </w:tc>
        <w:tc>
          <w:tcPr>
            <w:tcW w:w="672" w:type="pct"/>
          </w:tcPr>
          <w:p w14:paraId="2BE791E6"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23.0</w:t>
            </w:r>
          </w:p>
        </w:tc>
        <w:tc>
          <w:tcPr>
            <w:tcW w:w="626" w:type="pct"/>
          </w:tcPr>
          <w:p w14:paraId="6DD500DD"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22.7</w:t>
            </w:r>
          </w:p>
        </w:tc>
        <w:tc>
          <w:tcPr>
            <w:tcW w:w="649" w:type="pct"/>
            <w:noWrap/>
            <w:tcMar>
              <w:top w:w="0" w:type="dxa"/>
              <w:left w:w="108" w:type="dxa"/>
              <w:bottom w:w="0" w:type="dxa"/>
              <w:right w:w="108" w:type="dxa"/>
            </w:tcMar>
          </w:tcPr>
          <w:p w14:paraId="1F8F1619"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4F4F81A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67AC4C6B" w14:textId="77777777" w:rsidTr="00EF4A01">
        <w:trPr>
          <w:trHeight w:hRule="exact" w:val="288"/>
        </w:trPr>
        <w:tc>
          <w:tcPr>
            <w:tcW w:w="2403" w:type="pct"/>
            <w:noWrap/>
            <w:tcMar>
              <w:top w:w="0" w:type="dxa"/>
              <w:left w:w="108" w:type="dxa"/>
              <w:bottom w:w="0" w:type="dxa"/>
              <w:right w:w="108" w:type="dxa"/>
            </w:tcMar>
          </w:tcPr>
          <w:p w14:paraId="3DB4CF39"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$50,000 to $74,999</w:t>
            </w:r>
          </w:p>
        </w:tc>
        <w:tc>
          <w:tcPr>
            <w:tcW w:w="672" w:type="pct"/>
          </w:tcPr>
          <w:p w14:paraId="5C7E949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19.3</w:t>
            </w:r>
          </w:p>
        </w:tc>
        <w:tc>
          <w:tcPr>
            <w:tcW w:w="626" w:type="pct"/>
          </w:tcPr>
          <w:p w14:paraId="7F188C92"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Times New Roman" w:hAnsi="Times New Roman" w:cs="Times New Roman"/>
                <w:color w:val="000000" w:themeColor="text1"/>
                <w:sz w:val="24"/>
                <w:szCs w:val="24"/>
                <w:lang w:eastAsia="ko-KR"/>
              </w:rPr>
              <w:t>18.4</w:t>
            </w:r>
          </w:p>
        </w:tc>
        <w:tc>
          <w:tcPr>
            <w:tcW w:w="649" w:type="pct"/>
            <w:noWrap/>
            <w:tcMar>
              <w:top w:w="0" w:type="dxa"/>
              <w:left w:w="108" w:type="dxa"/>
              <w:bottom w:w="0" w:type="dxa"/>
              <w:right w:w="108" w:type="dxa"/>
            </w:tcMar>
          </w:tcPr>
          <w:p w14:paraId="6BD5C40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02CF5995"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10CD284E" w14:textId="77777777" w:rsidTr="00EF4A01">
        <w:trPr>
          <w:trHeight w:hRule="exact" w:val="288"/>
        </w:trPr>
        <w:tc>
          <w:tcPr>
            <w:tcW w:w="2403" w:type="pct"/>
            <w:noWrap/>
            <w:tcMar>
              <w:top w:w="0" w:type="dxa"/>
              <w:left w:w="108" w:type="dxa"/>
              <w:bottom w:w="0" w:type="dxa"/>
              <w:right w:w="108" w:type="dxa"/>
            </w:tcMar>
          </w:tcPr>
          <w:p w14:paraId="57FC93EB"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$75,000 to $99,999</w:t>
            </w:r>
          </w:p>
        </w:tc>
        <w:tc>
          <w:tcPr>
            <w:tcW w:w="672" w:type="pct"/>
          </w:tcPr>
          <w:p w14:paraId="0FC37032"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14.3</w:t>
            </w:r>
          </w:p>
        </w:tc>
        <w:tc>
          <w:tcPr>
            <w:tcW w:w="626" w:type="pct"/>
          </w:tcPr>
          <w:p w14:paraId="57B3EF20"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Times New Roman" w:hAnsi="Times New Roman" w:cs="Times New Roman"/>
                <w:kern w:val="2"/>
                <w:sz w:val="24"/>
                <w:szCs w:val="24"/>
                <w:lang w:eastAsia="ko-KR"/>
              </w:rPr>
              <w:t>13.4</w:t>
            </w:r>
          </w:p>
        </w:tc>
        <w:tc>
          <w:tcPr>
            <w:tcW w:w="649" w:type="pct"/>
            <w:noWrap/>
            <w:tcMar>
              <w:top w:w="0" w:type="dxa"/>
              <w:left w:w="108" w:type="dxa"/>
              <w:bottom w:w="0" w:type="dxa"/>
              <w:right w:w="108" w:type="dxa"/>
            </w:tcMar>
          </w:tcPr>
          <w:p w14:paraId="2CE98AF9"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16853EF6"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7684A766" w14:textId="77777777" w:rsidTr="00EF4A01">
        <w:trPr>
          <w:trHeight w:hRule="exact" w:val="288"/>
        </w:trPr>
        <w:tc>
          <w:tcPr>
            <w:tcW w:w="2403" w:type="pct"/>
            <w:noWrap/>
            <w:tcMar>
              <w:top w:w="0" w:type="dxa"/>
              <w:left w:w="108" w:type="dxa"/>
              <w:bottom w:w="0" w:type="dxa"/>
              <w:right w:w="108" w:type="dxa"/>
            </w:tcMar>
          </w:tcPr>
          <w:p w14:paraId="298FF002"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$100,000 and over</w:t>
            </w:r>
          </w:p>
        </w:tc>
        <w:tc>
          <w:tcPr>
            <w:tcW w:w="672" w:type="pct"/>
          </w:tcPr>
          <w:p w14:paraId="11F754F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25.9</w:t>
            </w:r>
          </w:p>
        </w:tc>
        <w:tc>
          <w:tcPr>
            <w:tcW w:w="626" w:type="pct"/>
          </w:tcPr>
          <w:p w14:paraId="58846D10" w14:textId="77777777" w:rsidR="008A5D02" w:rsidRPr="008A5D02" w:rsidRDefault="008A5D02" w:rsidP="00EF4A01">
            <w:pPr>
              <w:snapToGrid w:val="0"/>
              <w:spacing w:after="0" w:line="276" w:lineRule="auto"/>
              <w:jc w:val="center"/>
              <w:rPr>
                <w:rFonts w:ascii="Times New Roman" w:eastAsia="Times New Roman" w:hAnsi="Times New Roman" w:cs="Times New Roman"/>
                <w:color w:val="000000" w:themeColor="text1"/>
                <w:sz w:val="24"/>
                <w:szCs w:val="24"/>
                <w:lang w:eastAsia="ko-KR"/>
              </w:rPr>
            </w:pPr>
            <w:r w:rsidRPr="008A5D02">
              <w:rPr>
                <w:rFonts w:ascii="Times New Roman" w:eastAsia="Times New Roman" w:hAnsi="Times New Roman" w:cs="Times New Roman"/>
                <w:color w:val="000000" w:themeColor="text1"/>
                <w:sz w:val="24"/>
                <w:szCs w:val="24"/>
                <w:lang w:eastAsia="ko-KR"/>
              </w:rPr>
              <w:t>27.1</w:t>
            </w:r>
          </w:p>
        </w:tc>
        <w:tc>
          <w:tcPr>
            <w:tcW w:w="649" w:type="pct"/>
            <w:noWrap/>
            <w:tcMar>
              <w:top w:w="0" w:type="dxa"/>
              <w:left w:w="108" w:type="dxa"/>
              <w:bottom w:w="0" w:type="dxa"/>
              <w:right w:w="108" w:type="dxa"/>
            </w:tcMar>
          </w:tcPr>
          <w:p w14:paraId="6B58E20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4BE3A02C"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60799112" w14:textId="77777777" w:rsidTr="00EF4A01">
        <w:trPr>
          <w:trHeight w:hRule="exact" w:val="346"/>
        </w:trPr>
        <w:tc>
          <w:tcPr>
            <w:tcW w:w="2403" w:type="pct"/>
            <w:noWrap/>
            <w:tcMar>
              <w:top w:w="0" w:type="dxa"/>
              <w:left w:w="108" w:type="dxa"/>
              <w:bottom w:w="0" w:type="dxa"/>
              <w:right w:w="108" w:type="dxa"/>
            </w:tcMar>
          </w:tcPr>
          <w:p w14:paraId="5A16F814"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b/>
                <w:bCs/>
                <w:kern w:val="2"/>
                <w:sz w:val="24"/>
                <w:szCs w:val="24"/>
                <w:u w:val="single"/>
                <w:lang w:eastAsia="ko-KR"/>
              </w:rPr>
              <w:t xml:space="preserve">Family Income </w:t>
            </w:r>
          </w:p>
        </w:tc>
        <w:tc>
          <w:tcPr>
            <w:tcW w:w="672" w:type="pct"/>
          </w:tcPr>
          <w:p w14:paraId="3E37F33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Pr>
          <w:p w14:paraId="0379E6DD" w14:textId="77777777" w:rsidR="008A5D02" w:rsidRPr="008A5D02" w:rsidRDefault="008A5D02" w:rsidP="00EF4A01">
            <w:pPr>
              <w:snapToGrid w:val="0"/>
              <w:spacing w:after="0" w:line="276" w:lineRule="auto"/>
              <w:jc w:val="center"/>
              <w:rPr>
                <w:rFonts w:ascii="Times New Roman" w:eastAsia="Times New Roman" w:hAnsi="Times New Roman" w:cs="Times New Roman"/>
                <w:color w:val="000000" w:themeColor="text1"/>
                <w:sz w:val="24"/>
                <w:szCs w:val="24"/>
                <w:lang w:eastAsia="ko-KR"/>
              </w:rPr>
            </w:pPr>
          </w:p>
        </w:tc>
        <w:tc>
          <w:tcPr>
            <w:tcW w:w="649" w:type="pct"/>
            <w:noWrap/>
            <w:tcMar>
              <w:top w:w="0" w:type="dxa"/>
              <w:left w:w="108" w:type="dxa"/>
              <w:bottom w:w="0" w:type="dxa"/>
              <w:right w:w="108" w:type="dxa"/>
            </w:tcMar>
          </w:tcPr>
          <w:p w14:paraId="769A5F02"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50" w:type="pct"/>
          </w:tcPr>
          <w:p w14:paraId="1B3BCEC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r>
      <w:tr w:rsidR="008A5D02" w:rsidRPr="008A5D02" w14:paraId="3A178C15" w14:textId="77777777" w:rsidTr="00EF4A01">
        <w:trPr>
          <w:trHeight w:hRule="exact" w:val="288"/>
        </w:trPr>
        <w:tc>
          <w:tcPr>
            <w:tcW w:w="2403" w:type="pct"/>
            <w:noWrap/>
            <w:tcMar>
              <w:top w:w="0" w:type="dxa"/>
              <w:left w:w="108" w:type="dxa"/>
              <w:bottom w:w="0" w:type="dxa"/>
              <w:right w:w="108" w:type="dxa"/>
            </w:tcMar>
          </w:tcPr>
          <w:p w14:paraId="32BF5062" w14:textId="77777777" w:rsidR="008A5D02" w:rsidRPr="008A5D02" w:rsidRDefault="008A5D02" w:rsidP="00EF4A01">
            <w:pPr>
              <w:snapToGrid w:val="0"/>
              <w:spacing w:after="0" w:line="276" w:lineRule="auto"/>
              <w:rPr>
                <w:rFonts w:ascii="Times New Roman" w:eastAsia="Calibri" w:hAnsi="Times New Roman" w:cs="Times New Roman"/>
                <w:bCs/>
                <w:kern w:val="2"/>
                <w:sz w:val="24"/>
                <w:szCs w:val="24"/>
                <w:lang w:eastAsia="ko-KR"/>
              </w:rPr>
            </w:pPr>
            <w:r w:rsidRPr="008A5D02">
              <w:rPr>
                <w:rFonts w:ascii="Times New Roman" w:eastAsia="Calibri" w:hAnsi="Times New Roman" w:cs="Times New Roman"/>
                <w:bCs/>
                <w:kern w:val="2"/>
                <w:sz w:val="24"/>
                <w:szCs w:val="24"/>
                <w:lang w:eastAsia="ko-KR"/>
              </w:rPr>
              <w:t xml:space="preserve">  Less than $10,000</w:t>
            </w:r>
          </w:p>
        </w:tc>
        <w:tc>
          <w:tcPr>
            <w:tcW w:w="672" w:type="pct"/>
          </w:tcPr>
          <w:p w14:paraId="707B883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Pr>
          <w:p w14:paraId="4E253378" w14:textId="77777777" w:rsidR="008A5D02" w:rsidRPr="008A5D02" w:rsidRDefault="008A5D02" w:rsidP="00EF4A01">
            <w:pPr>
              <w:snapToGrid w:val="0"/>
              <w:spacing w:after="0" w:line="276" w:lineRule="auto"/>
              <w:jc w:val="center"/>
              <w:rPr>
                <w:rFonts w:ascii="Times New Roman" w:eastAsia="Times New Roman" w:hAnsi="Times New Roman" w:cs="Times New Roman"/>
                <w:color w:val="000000" w:themeColor="text1"/>
                <w:sz w:val="24"/>
                <w:szCs w:val="24"/>
                <w:lang w:eastAsia="ko-KR"/>
              </w:rPr>
            </w:pPr>
          </w:p>
        </w:tc>
        <w:tc>
          <w:tcPr>
            <w:tcW w:w="649" w:type="pct"/>
            <w:noWrap/>
            <w:tcMar>
              <w:top w:w="0" w:type="dxa"/>
              <w:left w:w="108" w:type="dxa"/>
              <w:bottom w:w="0" w:type="dxa"/>
              <w:right w:w="108" w:type="dxa"/>
            </w:tcMar>
          </w:tcPr>
          <w:p w14:paraId="043450B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3.0</w:t>
            </w:r>
          </w:p>
        </w:tc>
        <w:tc>
          <w:tcPr>
            <w:tcW w:w="650" w:type="pct"/>
          </w:tcPr>
          <w:p w14:paraId="660A742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1.7</w:t>
            </w:r>
          </w:p>
        </w:tc>
      </w:tr>
      <w:tr w:rsidR="008A5D02" w:rsidRPr="008A5D02" w14:paraId="7BF185C5" w14:textId="77777777" w:rsidTr="00EF4A01">
        <w:trPr>
          <w:trHeight w:hRule="exact" w:val="288"/>
        </w:trPr>
        <w:tc>
          <w:tcPr>
            <w:tcW w:w="2403" w:type="pct"/>
            <w:noWrap/>
            <w:tcMar>
              <w:top w:w="0" w:type="dxa"/>
              <w:left w:w="108" w:type="dxa"/>
              <w:bottom w:w="0" w:type="dxa"/>
              <w:right w:w="108" w:type="dxa"/>
            </w:tcMar>
          </w:tcPr>
          <w:p w14:paraId="3465E223"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$10,000 to $24,999</w:t>
            </w:r>
          </w:p>
        </w:tc>
        <w:tc>
          <w:tcPr>
            <w:tcW w:w="672" w:type="pct"/>
          </w:tcPr>
          <w:p w14:paraId="43A130C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Pr>
          <w:p w14:paraId="19D8465D" w14:textId="77777777" w:rsidR="008A5D02" w:rsidRPr="008A5D02" w:rsidRDefault="008A5D02" w:rsidP="00EF4A01">
            <w:pPr>
              <w:snapToGrid w:val="0"/>
              <w:spacing w:after="0" w:line="276" w:lineRule="auto"/>
              <w:jc w:val="center"/>
              <w:rPr>
                <w:rFonts w:ascii="Times New Roman" w:eastAsia="Times New Roman" w:hAnsi="Times New Roman" w:cs="Times New Roman"/>
                <w:color w:val="000000" w:themeColor="text1"/>
                <w:sz w:val="24"/>
                <w:szCs w:val="24"/>
                <w:lang w:eastAsia="ko-KR"/>
              </w:rPr>
            </w:pPr>
          </w:p>
        </w:tc>
        <w:tc>
          <w:tcPr>
            <w:tcW w:w="649" w:type="pct"/>
            <w:noWrap/>
            <w:tcMar>
              <w:top w:w="0" w:type="dxa"/>
              <w:left w:w="108" w:type="dxa"/>
              <w:bottom w:w="0" w:type="dxa"/>
              <w:right w:w="108" w:type="dxa"/>
            </w:tcMar>
          </w:tcPr>
          <w:p w14:paraId="191026FE"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13.3</w:t>
            </w:r>
          </w:p>
        </w:tc>
        <w:tc>
          <w:tcPr>
            <w:tcW w:w="650" w:type="pct"/>
          </w:tcPr>
          <w:p w14:paraId="1BB4A382"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4.7</w:t>
            </w:r>
          </w:p>
        </w:tc>
      </w:tr>
      <w:tr w:rsidR="008A5D02" w:rsidRPr="008A5D02" w14:paraId="06CB77E0" w14:textId="77777777" w:rsidTr="00EF4A01">
        <w:trPr>
          <w:trHeight w:hRule="exact" w:val="288"/>
        </w:trPr>
        <w:tc>
          <w:tcPr>
            <w:tcW w:w="2403" w:type="pct"/>
            <w:noWrap/>
            <w:tcMar>
              <w:top w:w="0" w:type="dxa"/>
              <w:left w:w="108" w:type="dxa"/>
              <w:bottom w:w="0" w:type="dxa"/>
              <w:right w:w="108" w:type="dxa"/>
            </w:tcMar>
          </w:tcPr>
          <w:p w14:paraId="7BA5C4B5"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$25,000 to $49,999</w:t>
            </w:r>
          </w:p>
        </w:tc>
        <w:tc>
          <w:tcPr>
            <w:tcW w:w="672" w:type="pct"/>
          </w:tcPr>
          <w:p w14:paraId="2178548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Pr>
          <w:p w14:paraId="2050AEB8" w14:textId="77777777" w:rsidR="008A5D02" w:rsidRPr="008A5D02" w:rsidRDefault="008A5D02" w:rsidP="00EF4A01">
            <w:pPr>
              <w:snapToGrid w:val="0"/>
              <w:spacing w:after="0" w:line="276" w:lineRule="auto"/>
              <w:jc w:val="center"/>
              <w:rPr>
                <w:rFonts w:ascii="Times New Roman" w:eastAsia="Times New Roman" w:hAnsi="Times New Roman" w:cs="Times New Roman"/>
                <w:color w:val="000000" w:themeColor="text1"/>
                <w:sz w:val="24"/>
                <w:szCs w:val="24"/>
                <w:lang w:eastAsia="ko-KR"/>
              </w:rPr>
            </w:pPr>
          </w:p>
        </w:tc>
        <w:tc>
          <w:tcPr>
            <w:tcW w:w="649" w:type="pct"/>
            <w:noWrap/>
            <w:tcMar>
              <w:top w:w="0" w:type="dxa"/>
              <w:left w:w="108" w:type="dxa"/>
              <w:bottom w:w="0" w:type="dxa"/>
              <w:right w:w="108" w:type="dxa"/>
            </w:tcMar>
          </w:tcPr>
          <w:p w14:paraId="524B883B"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28.1</w:t>
            </w:r>
          </w:p>
        </w:tc>
        <w:tc>
          <w:tcPr>
            <w:tcW w:w="650" w:type="pct"/>
          </w:tcPr>
          <w:p w14:paraId="36B632E6"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18.0</w:t>
            </w:r>
          </w:p>
        </w:tc>
      </w:tr>
      <w:tr w:rsidR="008A5D02" w:rsidRPr="008A5D02" w14:paraId="289DDDDA" w14:textId="77777777" w:rsidTr="00EF4A01">
        <w:trPr>
          <w:trHeight w:hRule="exact" w:val="288"/>
        </w:trPr>
        <w:tc>
          <w:tcPr>
            <w:tcW w:w="2403" w:type="pct"/>
            <w:noWrap/>
            <w:tcMar>
              <w:top w:w="0" w:type="dxa"/>
              <w:left w:w="108" w:type="dxa"/>
              <w:bottom w:w="0" w:type="dxa"/>
              <w:right w:w="108" w:type="dxa"/>
            </w:tcMar>
          </w:tcPr>
          <w:p w14:paraId="46C28971"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$50,000 to $79,999</w:t>
            </w:r>
          </w:p>
        </w:tc>
        <w:tc>
          <w:tcPr>
            <w:tcW w:w="672" w:type="pct"/>
          </w:tcPr>
          <w:p w14:paraId="301F8F51"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Pr>
          <w:p w14:paraId="45C9D30B" w14:textId="77777777" w:rsidR="008A5D02" w:rsidRPr="008A5D02" w:rsidRDefault="008A5D02" w:rsidP="00EF4A01">
            <w:pPr>
              <w:snapToGrid w:val="0"/>
              <w:spacing w:after="0" w:line="276" w:lineRule="auto"/>
              <w:jc w:val="center"/>
              <w:rPr>
                <w:rFonts w:ascii="Times New Roman" w:eastAsia="Times New Roman" w:hAnsi="Times New Roman" w:cs="Times New Roman"/>
                <w:color w:val="000000" w:themeColor="text1"/>
                <w:sz w:val="24"/>
                <w:szCs w:val="24"/>
                <w:lang w:eastAsia="ko-KR"/>
              </w:rPr>
            </w:pPr>
          </w:p>
        </w:tc>
        <w:tc>
          <w:tcPr>
            <w:tcW w:w="649" w:type="pct"/>
            <w:noWrap/>
            <w:tcMar>
              <w:top w:w="0" w:type="dxa"/>
              <w:left w:w="108" w:type="dxa"/>
              <w:bottom w:w="0" w:type="dxa"/>
              <w:right w:w="108" w:type="dxa"/>
            </w:tcMar>
          </w:tcPr>
          <w:p w14:paraId="6AB224CF"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26.6</w:t>
            </w:r>
          </w:p>
        </w:tc>
        <w:tc>
          <w:tcPr>
            <w:tcW w:w="650" w:type="pct"/>
          </w:tcPr>
          <w:p w14:paraId="4F3B14E8"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22.4</w:t>
            </w:r>
          </w:p>
        </w:tc>
      </w:tr>
      <w:tr w:rsidR="008A5D02" w:rsidRPr="008A5D02" w14:paraId="31738478" w14:textId="77777777" w:rsidTr="00EF4A01">
        <w:trPr>
          <w:trHeight w:hRule="exact" w:val="288"/>
        </w:trPr>
        <w:tc>
          <w:tcPr>
            <w:tcW w:w="2403" w:type="pct"/>
            <w:tcBorders>
              <w:bottom w:val="nil"/>
            </w:tcBorders>
            <w:noWrap/>
            <w:tcMar>
              <w:top w:w="0" w:type="dxa"/>
              <w:left w:w="108" w:type="dxa"/>
              <w:bottom w:w="0" w:type="dxa"/>
              <w:right w:w="108" w:type="dxa"/>
            </w:tcMar>
          </w:tcPr>
          <w:p w14:paraId="4B54B84E"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$80,000 to $99,999</w:t>
            </w:r>
          </w:p>
        </w:tc>
        <w:tc>
          <w:tcPr>
            <w:tcW w:w="672" w:type="pct"/>
            <w:tcBorders>
              <w:bottom w:val="nil"/>
            </w:tcBorders>
          </w:tcPr>
          <w:p w14:paraId="0C2F6673"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Borders>
              <w:bottom w:val="nil"/>
            </w:tcBorders>
          </w:tcPr>
          <w:p w14:paraId="117A02A7" w14:textId="77777777" w:rsidR="008A5D02" w:rsidRPr="008A5D02" w:rsidRDefault="008A5D02" w:rsidP="00EF4A01">
            <w:pPr>
              <w:snapToGrid w:val="0"/>
              <w:spacing w:after="0" w:line="276" w:lineRule="auto"/>
              <w:jc w:val="center"/>
              <w:rPr>
                <w:rFonts w:ascii="Times New Roman" w:eastAsia="Times New Roman" w:hAnsi="Times New Roman" w:cs="Times New Roman"/>
                <w:color w:val="000000" w:themeColor="text1"/>
                <w:sz w:val="24"/>
                <w:szCs w:val="24"/>
                <w:lang w:eastAsia="ko-KR"/>
              </w:rPr>
            </w:pPr>
          </w:p>
        </w:tc>
        <w:tc>
          <w:tcPr>
            <w:tcW w:w="649" w:type="pct"/>
            <w:tcBorders>
              <w:bottom w:val="nil"/>
            </w:tcBorders>
            <w:noWrap/>
            <w:tcMar>
              <w:top w:w="0" w:type="dxa"/>
              <w:left w:w="108" w:type="dxa"/>
              <w:bottom w:w="0" w:type="dxa"/>
              <w:right w:w="108" w:type="dxa"/>
            </w:tcMar>
          </w:tcPr>
          <w:p w14:paraId="10C46EFA"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12.5</w:t>
            </w:r>
          </w:p>
        </w:tc>
        <w:tc>
          <w:tcPr>
            <w:tcW w:w="650" w:type="pct"/>
            <w:tcBorders>
              <w:bottom w:val="nil"/>
            </w:tcBorders>
          </w:tcPr>
          <w:p w14:paraId="5AE22A09"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13.1</w:t>
            </w:r>
          </w:p>
        </w:tc>
      </w:tr>
      <w:tr w:rsidR="008A5D02" w:rsidRPr="008A5D02" w14:paraId="066A17A6" w14:textId="77777777" w:rsidTr="00EF4A01">
        <w:trPr>
          <w:trHeight w:hRule="exact" w:val="288"/>
        </w:trPr>
        <w:tc>
          <w:tcPr>
            <w:tcW w:w="2403" w:type="pct"/>
            <w:tcBorders>
              <w:top w:val="nil"/>
              <w:bottom w:val="single" w:sz="4" w:space="0" w:color="auto"/>
            </w:tcBorders>
            <w:noWrap/>
            <w:tcMar>
              <w:top w:w="0" w:type="dxa"/>
              <w:left w:w="108" w:type="dxa"/>
              <w:bottom w:w="0" w:type="dxa"/>
              <w:right w:w="108" w:type="dxa"/>
            </w:tcMar>
          </w:tcPr>
          <w:p w14:paraId="37ADCA55" w14:textId="77777777" w:rsidR="008A5D02" w:rsidRPr="008A5D02" w:rsidRDefault="008A5D02" w:rsidP="00EF4A01">
            <w:pPr>
              <w:snapToGrid w:val="0"/>
              <w:spacing w:after="0" w:line="276" w:lineRule="auto"/>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 xml:space="preserve">  $100,000 and over</w:t>
            </w:r>
          </w:p>
        </w:tc>
        <w:tc>
          <w:tcPr>
            <w:tcW w:w="672" w:type="pct"/>
            <w:tcBorders>
              <w:top w:val="nil"/>
              <w:bottom w:val="single" w:sz="4" w:space="0" w:color="auto"/>
            </w:tcBorders>
          </w:tcPr>
          <w:p w14:paraId="2137F772"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p>
        </w:tc>
        <w:tc>
          <w:tcPr>
            <w:tcW w:w="626" w:type="pct"/>
            <w:tcBorders>
              <w:top w:val="nil"/>
              <w:bottom w:val="single" w:sz="4" w:space="0" w:color="auto"/>
            </w:tcBorders>
          </w:tcPr>
          <w:p w14:paraId="7B1C9EB6" w14:textId="77777777" w:rsidR="008A5D02" w:rsidRPr="008A5D02" w:rsidRDefault="008A5D02" w:rsidP="00EF4A01">
            <w:pPr>
              <w:snapToGrid w:val="0"/>
              <w:spacing w:after="0" w:line="276" w:lineRule="auto"/>
              <w:jc w:val="center"/>
              <w:rPr>
                <w:rFonts w:ascii="Times New Roman" w:eastAsia="Times New Roman" w:hAnsi="Times New Roman" w:cs="Times New Roman"/>
                <w:color w:val="000000" w:themeColor="text1"/>
                <w:sz w:val="24"/>
                <w:szCs w:val="24"/>
                <w:lang w:eastAsia="ko-KR"/>
              </w:rPr>
            </w:pPr>
          </w:p>
        </w:tc>
        <w:tc>
          <w:tcPr>
            <w:tcW w:w="649" w:type="pct"/>
            <w:tcBorders>
              <w:top w:val="nil"/>
              <w:bottom w:val="single" w:sz="4" w:space="0" w:color="auto"/>
            </w:tcBorders>
            <w:noWrap/>
            <w:tcMar>
              <w:top w:w="0" w:type="dxa"/>
              <w:left w:w="108" w:type="dxa"/>
              <w:bottom w:w="0" w:type="dxa"/>
              <w:right w:w="108" w:type="dxa"/>
            </w:tcMar>
          </w:tcPr>
          <w:p w14:paraId="1401A534"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16.6</w:t>
            </w:r>
          </w:p>
        </w:tc>
        <w:tc>
          <w:tcPr>
            <w:tcW w:w="650" w:type="pct"/>
            <w:tcBorders>
              <w:top w:val="nil"/>
              <w:bottom w:val="single" w:sz="4" w:space="0" w:color="auto"/>
            </w:tcBorders>
          </w:tcPr>
          <w:p w14:paraId="1E2B83C0" w14:textId="77777777" w:rsidR="008A5D02" w:rsidRPr="008A5D02" w:rsidRDefault="008A5D02" w:rsidP="00EF4A01">
            <w:pPr>
              <w:snapToGrid w:val="0"/>
              <w:spacing w:after="0" w:line="276" w:lineRule="auto"/>
              <w:jc w:val="center"/>
              <w:rPr>
                <w:rFonts w:ascii="Times New Roman" w:eastAsia="Calibri" w:hAnsi="Times New Roman" w:cs="Times New Roman"/>
                <w:kern w:val="2"/>
                <w:sz w:val="24"/>
                <w:szCs w:val="24"/>
                <w:lang w:eastAsia="ko-KR"/>
              </w:rPr>
            </w:pPr>
            <w:r w:rsidRPr="008A5D02">
              <w:rPr>
                <w:rFonts w:ascii="Times New Roman" w:eastAsia="Calibri" w:hAnsi="Times New Roman" w:cs="Times New Roman"/>
                <w:kern w:val="2"/>
                <w:sz w:val="24"/>
                <w:szCs w:val="24"/>
                <w:lang w:eastAsia="ko-KR"/>
              </w:rPr>
              <w:t>40.2</w:t>
            </w:r>
          </w:p>
        </w:tc>
      </w:tr>
    </w:tbl>
    <w:p w14:paraId="2F19E5F1" w14:textId="77777777" w:rsidR="008A5D02" w:rsidRPr="008A5D02" w:rsidRDefault="008A5D02" w:rsidP="00EF4A01">
      <w:pPr>
        <w:snapToGrid w:val="0"/>
        <w:spacing w:after="0" w:line="276" w:lineRule="auto"/>
        <w:rPr>
          <w:rFonts w:ascii="Times New Roman" w:eastAsia="Calibri" w:hAnsi="Times New Roman" w:cs="Times New Roman"/>
          <w:sz w:val="24"/>
          <w:szCs w:val="24"/>
          <w:lang w:eastAsia="ko-KR"/>
        </w:rPr>
      </w:pPr>
      <w:r w:rsidRPr="008A5D02">
        <w:rPr>
          <w:rFonts w:ascii="Times New Roman" w:eastAsia="Calibri" w:hAnsi="Times New Roman" w:cs="Times New Roman"/>
          <w:i/>
          <w:sz w:val="24"/>
          <w:szCs w:val="24"/>
          <w:lang w:eastAsia="ko-KR"/>
        </w:rPr>
        <w:t>Note</w:t>
      </w:r>
      <w:r w:rsidRPr="008A5D02">
        <w:rPr>
          <w:rFonts w:ascii="Times New Roman" w:eastAsia="Calibri" w:hAnsi="Times New Roman" w:cs="Times New Roman"/>
          <w:sz w:val="24"/>
          <w:szCs w:val="24"/>
          <w:lang w:eastAsia="ko-KR"/>
        </w:rPr>
        <w:t xml:space="preserve">. U.S. population estimates are from the 2013 Current Population Survey (CPS), Annual Social and Economic Supplement. Canada’s population estimates are from the Statistics Canada. </w:t>
      </w:r>
    </w:p>
    <w:p w14:paraId="0F970F98" w14:textId="77777777" w:rsidR="00E952BE" w:rsidRDefault="008A5D02" w:rsidP="00E952BE">
      <w:pPr>
        <w:snapToGrid w:val="0"/>
        <w:spacing w:after="0" w:line="276" w:lineRule="auto"/>
        <w:rPr>
          <w:rFonts w:ascii="Times New Roman" w:eastAsia="Calibri" w:hAnsi="Times New Roman" w:cs="Times New Roman"/>
          <w:sz w:val="24"/>
          <w:szCs w:val="24"/>
          <w:lang w:eastAsia="ko-KR"/>
        </w:rPr>
      </w:pPr>
      <w:r w:rsidRPr="008A5D02">
        <w:rPr>
          <w:rFonts w:ascii="Times New Roman" w:eastAsia="Calibri" w:hAnsi="Times New Roman" w:cs="Times New Roman"/>
          <w:sz w:val="24"/>
          <w:szCs w:val="24"/>
          <w:lang w:eastAsia="ko-KR"/>
        </w:rPr>
        <w:t xml:space="preserve">Percentages for each demographic variable may not sum to 100 percent du e to rounding errors. </w:t>
      </w:r>
      <w:r w:rsidR="00E952BE">
        <w:rPr>
          <w:rFonts w:ascii="Times New Roman" w:eastAsia="Calibri" w:hAnsi="Times New Roman" w:cs="Times New Roman"/>
          <w:sz w:val="24"/>
          <w:szCs w:val="24"/>
          <w:lang w:eastAsia="ko-KR"/>
        </w:rPr>
        <w:br w:type="page"/>
      </w:r>
    </w:p>
    <w:p w14:paraId="313DE0CF" w14:textId="77777777" w:rsidR="00424925" w:rsidRPr="00E868BC" w:rsidRDefault="00E952BE" w:rsidP="00EF4A01">
      <w:pPr>
        <w:snapToGrid w:val="0"/>
        <w:spacing w:after="0" w:line="276" w:lineRule="auto"/>
        <w:rPr>
          <w:rFonts w:ascii="Times New Roman" w:eastAsia="Calibri" w:hAnsi="Times New Roman" w:cs="Times New Roman"/>
          <w:b/>
          <w:bCs/>
          <w:sz w:val="24"/>
          <w:szCs w:val="24"/>
          <w:lang w:eastAsia="ko-KR"/>
        </w:rPr>
      </w:pPr>
      <w:r w:rsidRPr="00E868BC">
        <w:rPr>
          <w:rFonts w:ascii="Times New Roman" w:eastAsia="Calibri" w:hAnsi="Times New Roman" w:cs="Times New Roman"/>
          <w:b/>
          <w:bCs/>
          <w:sz w:val="24"/>
          <w:szCs w:val="24"/>
          <w:lang w:eastAsia="ko-KR"/>
        </w:rPr>
        <w:lastRenderedPageBreak/>
        <w:t xml:space="preserve">Appendix G. </w:t>
      </w:r>
      <w:r w:rsidR="00E868BC" w:rsidRPr="00E868BC">
        <w:rPr>
          <w:rFonts w:ascii="Times New Roman" w:eastAsia="Calibri" w:hAnsi="Times New Roman" w:cs="Times New Roman"/>
          <w:b/>
          <w:bCs/>
          <w:sz w:val="24"/>
          <w:szCs w:val="24"/>
          <w:lang w:eastAsia="ko-KR"/>
        </w:rPr>
        <w:t xml:space="preserve">Gender Differences in Trade Preferences </w:t>
      </w:r>
    </w:p>
    <w:p w14:paraId="2DE62D95" w14:textId="77777777" w:rsidR="00E868BC" w:rsidRDefault="00E868BC" w:rsidP="00EF4A01">
      <w:pPr>
        <w:snapToGrid w:val="0"/>
        <w:spacing w:after="0" w:line="276" w:lineRule="auto"/>
        <w:rPr>
          <w:rFonts w:ascii="Times New Roman" w:eastAsia="Calibri" w:hAnsi="Times New Roman" w:cs="Times New Roman"/>
          <w:sz w:val="24"/>
          <w:szCs w:val="24"/>
          <w:lang w:eastAsia="ko-KR"/>
        </w:rPr>
      </w:pPr>
    </w:p>
    <w:p w14:paraId="726F726F" w14:textId="77777777" w:rsidR="00E868BC" w:rsidRPr="000B59E8" w:rsidRDefault="00E868BC" w:rsidP="00EF4A01">
      <w:pPr>
        <w:snapToGrid w:val="0"/>
        <w:spacing w:after="0" w:line="276" w:lineRule="auto"/>
        <w:rPr>
          <w:rFonts w:ascii="Times New Roman" w:eastAsia="Calibri" w:hAnsi="Times New Roman" w:cs="Times New Roman"/>
          <w:b/>
          <w:bCs/>
          <w:sz w:val="24"/>
          <w:szCs w:val="24"/>
          <w:lang w:eastAsia="ko-KR"/>
        </w:rPr>
      </w:pPr>
      <w:r w:rsidRPr="000B59E8">
        <w:rPr>
          <w:rFonts w:ascii="Times New Roman" w:eastAsia="Calibri" w:hAnsi="Times New Roman" w:cs="Times New Roman"/>
          <w:b/>
          <w:bCs/>
          <w:sz w:val="24"/>
          <w:szCs w:val="24"/>
          <w:lang w:eastAsia="ko-KR"/>
        </w:rPr>
        <w:t xml:space="preserve">United States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45"/>
        <w:gridCol w:w="5225"/>
        <w:gridCol w:w="1803"/>
        <w:gridCol w:w="1887"/>
      </w:tblGrid>
      <w:tr w:rsidR="00E24733" w14:paraId="6F88C40F" w14:textId="77777777" w:rsidTr="000B59E8">
        <w:tc>
          <w:tcPr>
            <w:tcW w:w="3029" w:type="pct"/>
            <w:gridSpan w:val="2"/>
            <w:tcBorders>
              <w:right w:val="nil"/>
            </w:tcBorders>
          </w:tcPr>
          <w:p w14:paraId="38860D34" w14:textId="77777777" w:rsidR="00E24733" w:rsidRDefault="00E24733" w:rsidP="00EF4A01">
            <w:pPr>
              <w:snapToGrid w:val="0"/>
              <w:spacing w:line="276" w:lineRule="auto"/>
              <w:rPr>
                <w:rFonts w:ascii="Times New Roman" w:eastAsia="Calibri" w:hAnsi="Times New Roman" w:cs="Times New Roman"/>
                <w:sz w:val="24"/>
                <w:szCs w:val="24"/>
                <w:lang w:eastAsia="ko-KR"/>
              </w:rPr>
            </w:pPr>
            <w:r w:rsidRPr="000B59E8">
              <w:rPr>
                <w:rFonts w:ascii="Times New Roman" w:eastAsia="Calibri" w:hAnsi="Times New Roman" w:cs="Times New Roman"/>
                <w:sz w:val="24"/>
                <w:szCs w:val="24"/>
                <w:lang w:eastAsia="ko-KR"/>
              </w:rPr>
              <w:t>Ethnocentric Valuation</w:t>
            </w:r>
            <w:r>
              <w:rPr>
                <w:rFonts w:ascii="Times New Roman" w:eastAsia="Calibri" w:hAnsi="Times New Roman" w:cs="Times New Roman"/>
                <w:sz w:val="24"/>
                <w:szCs w:val="24"/>
                <w:lang w:eastAsia="ko-KR"/>
              </w:rPr>
              <w:t xml:space="preserve"> (Who Wins vs. Loses) </w:t>
            </w:r>
          </w:p>
        </w:tc>
        <w:tc>
          <w:tcPr>
            <w:tcW w:w="963" w:type="pct"/>
            <w:tcBorders>
              <w:left w:val="nil"/>
              <w:bottom w:val="single" w:sz="4" w:space="0" w:color="auto"/>
              <w:right w:val="nil"/>
            </w:tcBorders>
          </w:tcPr>
          <w:p w14:paraId="09B5478E" w14:textId="77777777" w:rsidR="00E24733" w:rsidRDefault="00E24733" w:rsidP="00EF4A01">
            <w:pPr>
              <w:snapToGrid w:val="0"/>
              <w:spacing w:line="276" w:lineRule="auto"/>
              <w:rPr>
                <w:rFonts w:ascii="Times New Roman" w:eastAsia="Calibri" w:hAnsi="Times New Roman" w:cs="Times New Roman"/>
                <w:sz w:val="24"/>
                <w:szCs w:val="24"/>
                <w:lang w:eastAsia="ko-KR"/>
              </w:rPr>
            </w:pPr>
          </w:p>
        </w:tc>
        <w:tc>
          <w:tcPr>
            <w:tcW w:w="1008" w:type="pct"/>
            <w:tcBorders>
              <w:left w:val="nil"/>
              <w:bottom w:val="single" w:sz="4" w:space="0" w:color="auto"/>
            </w:tcBorders>
          </w:tcPr>
          <w:p w14:paraId="0A86C6E4"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sidRPr="00E24733">
              <w:rPr>
                <w:rFonts w:ascii="Times New Roman" w:eastAsia="Calibri" w:hAnsi="Times New Roman" w:cs="Times New Roman"/>
                <w:i/>
                <w:iCs/>
                <w:sz w:val="24"/>
                <w:szCs w:val="24"/>
                <w:lang w:eastAsia="ko-KR"/>
              </w:rPr>
              <w:t>M</w:t>
            </w:r>
            <w:r>
              <w:rPr>
                <w:rFonts w:ascii="Times New Roman" w:eastAsia="Calibri" w:hAnsi="Times New Roman" w:cs="Times New Roman"/>
                <w:sz w:val="24"/>
                <w:szCs w:val="24"/>
                <w:lang w:eastAsia="ko-KR"/>
              </w:rPr>
              <w:t xml:space="preserve"> (</w:t>
            </w:r>
            <w:r w:rsidRPr="00E24733">
              <w:rPr>
                <w:rFonts w:ascii="Times New Roman" w:eastAsia="Calibri" w:hAnsi="Times New Roman" w:cs="Times New Roman"/>
                <w:i/>
                <w:iCs/>
                <w:sz w:val="24"/>
                <w:szCs w:val="24"/>
                <w:lang w:eastAsia="ko-KR"/>
              </w:rPr>
              <w:t>S.E.</w:t>
            </w:r>
            <w:r>
              <w:rPr>
                <w:rFonts w:ascii="Times New Roman" w:eastAsia="Calibri" w:hAnsi="Times New Roman" w:cs="Times New Roman"/>
                <w:sz w:val="24"/>
                <w:szCs w:val="24"/>
                <w:lang w:eastAsia="ko-KR"/>
              </w:rPr>
              <w:t>)</w:t>
            </w:r>
          </w:p>
        </w:tc>
      </w:tr>
      <w:tr w:rsidR="00E24733" w14:paraId="1266EB46" w14:textId="77777777" w:rsidTr="000B59E8">
        <w:tc>
          <w:tcPr>
            <w:tcW w:w="238" w:type="pct"/>
            <w:tcBorders>
              <w:bottom w:val="nil"/>
              <w:right w:val="nil"/>
            </w:tcBorders>
          </w:tcPr>
          <w:p w14:paraId="6CD66C3B" w14:textId="77777777" w:rsidR="00E24733" w:rsidRDefault="00E24733" w:rsidP="00EF4A01">
            <w:pPr>
              <w:snapToGrid w:val="0"/>
              <w:spacing w:line="276" w:lineRule="auto"/>
              <w:rPr>
                <w:rFonts w:ascii="Times New Roman" w:eastAsia="Calibri" w:hAnsi="Times New Roman" w:cs="Times New Roman"/>
                <w:sz w:val="24"/>
                <w:szCs w:val="24"/>
                <w:lang w:eastAsia="ko-KR"/>
              </w:rPr>
            </w:pPr>
          </w:p>
        </w:tc>
        <w:tc>
          <w:tcPr>
            <w:tcW w:w="2791" w:type="pct"/>
            <w:vMerge w:val="restart"/>
            <w:tcBorders>
              <w:left w:val="nil"/>
              <w:right w:val="nil"/>
            </w:tcBorders>
          </w:tcPr>
          <w:p w14:paraId="79030C24" w14:textId="77777777" w:rsidR="00E24733" w:rsidRDefault="00E24733" w:rsidP="00EF4A01">
            <w:pPr>
              <w:snapToGrid w:val="0"/>
              <w:spacing w:line="276"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Partner Country Gains / Home Country Loses</w:t>
            </w:r>
          </w:p>
        </w:tc>
        <w:tc>
          <w:tcPr>
            <w:tcW w:w="963" w:type="pct"/>
            <w:tcBorders>
              <w:left w:val="nil"/>
              <w:bottom w:val="nil"/>
              <w:right w:val="nil"/>
            </w:tcBorders>
          </w:tcPr>
          <w:p w14:paraId="04F5B2E6"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Male</w:t>
            </w:r>
          </w:p>
        </w:tc>
        <w:tc>
          <w:tcPr>
            <w:tcW w:w="1008" w:type="pct"/>
            <w:tcBorders>
              <w:left w:val="nil"/>
              <w:bottom w:val="nil"/>
            </w:tcBorders>
          </w:tcPr>
          <w:p w14:paraId="60DCD1BB" w14:textId="77777777" w:rsidR="00E24733" w:rsidRDefault="00CD5ECD" w:rsidP="00E24733">
            <w:pPr>
              <w:snapToGrid w:val="0"/>
              <w:spacing w:line="276" w:lineRule="auto"/>
              <w:jc w:val="center"/>
              <w:rPr>
                <w:rFonts w:ascii="Times New Roman" w:eastAsia="Calibri" w:hAnsi="Times New Roman" w:cs="Times New Roman"/>
                <w:sz w:val="24"/>
                <w:szCs w:val="24"/>
                <w:lang w:eastAsia="ko-KR"/>
              </w:rPr>
            </w:pPr>
            <w:r w:rsidRPr="00D01F4F">
              <w:rPr>
                <w:rFonts w:ascii="Times New Roman" w:eastAsia="Calibri" w:hAnsi="Times New Roman" w:cs="Times New Roman"/>
                <w:sz w:val="24"/>
                <w:szCs w:val="24"/>
                <w:lang w:eastAsia="ko-KR"/>
              </w:rPr>
              <w:t>1.609</w:t>
            </w:r>
            <w:r>
              <w:rPr>
                <w:rFonts w:ascii="Times New Roman" w:eastAsia="Calibri" w:hAnsi="Times New Roman" w:cs="Times New Roman"/>
                <w:sz w:val="24"/>
                <w:szCs w:val="24"/>
                <w:lang w:eastAsia="ko-KR"/>
              </w:rPr>
              <w:t xml:space="preserve"> (0.044)</w:t>
            </w:r>
          </w:p>
        </w:tc>
      </w:tr>
      <w:tr w:rsidR="00E24733" w14:paraId="74114F3A" w14:textId="77777777" w:rsidTr="000B59E8">
        <w:tc>
          <w:tcPr>
            <w:tcW w:w="238" w:type="pct"/>
            <w:tcBorders>
              <w:top w:val="nil"/>
              <w:bottom w:val="single" w:sz="4" w:space="0" w:color="auto"/>
              <w:right w:val="nil"/>
            </w:tcBorders>
          </w:tcPr>
          <w:p w14:paraId="115C84F8" w14:textId="77777777" w:rsidR="00E24733" w:rsidRDefault="00E24733" w:rsidP="00EF4A01">
            <w:pPr>
              <w:snapToGrid w:val="0"/>
              <w:spacing w:line="276" w:lineRule="auto"/>
              <w:rPr>
                <w:rFonts w:ascii="Times New Roman" w:eastAsia="Calibri" w:hAnsi="Times New Roman" w:cs="Times New Roman"/>
                <w:sz w:val="24"/>
                <w:szCs w:val="24"/>
                <w:lang w:eastAsia="ko-KR"/>
              </w:rPr>
            </w:pPr>
          </w:p>
        </w:tc>
        <w:tc>
          <w:tcPr>
            <w:tcW w:w="2791" w:type="pct"/>
            <w:vMerge/>
            <w:tcBorders>
              <w:left w:val="nil"/>
              <w:right w:val="nil"/>
            </w:tcBorders>
          </w:tcPr>
          <w:p w14:paraId="2565DBD6" w14:textId="77777777" w:rsidR="00E24733" w:rsidRDefault="00E24733" w:rsidP="00EF4A01">
            <w:pPr>
              <w:snapToGrid w:val="0"/>
              <w:spacing w:line="276" w:lineRule="auto"/>
              <w:rPr>
                <w:rFonts w:ascii="Times New Roman" w:eastAsia="Calibri" w:hAnsi="Times New Roman" w:cs="Times New Roman"/>
                <w:sz w:val="24"/>
                <w:szCs w:val="24"/>
                <w:lang w:eastAsia="ko-KR"/>
              </w:rPr>
            </w:pPr>
          </w:p>
        </w:tc>
        <w:tc>
          <w:tcPr>
            <w:tcW w:w="963" w:type="pct"/>
            <w:tcBorders>
              <w:top w:val="nil"/>
              <w:left w:val="nil"/>
              <w:bottom w:val="single" w:sz="4" w:space="0" w:color="auto"/>
              <w:right w:val="nil"/>
            </w:tcBorders>
          </w:tcPr>
          <w:p w14:paraId="4FAF6DFE"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Female</w:t>
            </w:r>
          </w:p>
        </w:tc>
        <w:tc>
          <w:tcPr>
            <w:tcW w:w="1008" w:type="pct"/>
            <w:tcBorders>
              <w:top w:val="nil"/>
              <w:left w:val="nil"/>
              <w:bottom w:val="single" w:sz="4" w:space="0" w:color="auto"/>
            </w:tcBorders>
          </w:tcPr>
          <w:p w14:paraId="181B8D88" w14:textId="77777777" w:rsidR="00E24733" w:rsidRDefault="00CD5ECD"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1.685 (0.049)</w:t>
            </w:r>
          </w:p>
        </w:tc>
      </w:tr>
      <w:tr w:rsidR="00E24733" w14:paraId="6F5FBB8B" w14:textId="77777777" w:rsidTr="000B59E8">
        <w:tc>
          <w:tcPr>
            <w:tcW w:w="238" w:type="pct"/>
            <w:tcBorders>
              <w:top w:val="single" w:sz="4" w:space="0" w:color="auto"/>
              <w:bottom w:val="nil"/>
              <w:right w:val="nil"/>
            </w:tcBorders>
          </w:tcPr>
          <w:p w14:paraId="57196672" w14:textId="77777777" w:rsidR="00E24733" w:rsidRDefault="00E24733" w:rsidP="00EF4A01">
            <w:pPr>
              <w:snapToGrid w:val="0"/>
              <w:spacing w:line="276" w:lineRule="auto"/>
              <w:rPr>
                <w:rFonts w:ascii="Times New Roman" w:eastAsia="Calibri" w:hAnsi="Times New Roman" w:cs="Times New Roman"/>
                <w:sz w:val="24"/>
                <w:szCs w:val="24"/>
                <w:lang w:eastAsia="ko-KR"/>
              </w:rPr>
            </w:pPr>
          </w:p>
        </w:tc>
        <w:tc>
          <w:tcPr>
            <w:tcW w:w="2791" w:type="pct"/>
            <w:vMerge w:val="restart"/>
            <w:tcBorders>
              <w:left w:val="nil"/>
              <w:right w:val="nil"/>
            </w:tcBorders>
          </w:tcPr>
          <w:p w14:paraId="047BFF5B" w14:textId="77777777" w:rsidR="00E24733" w:rsidRDefault="00E24733" w:rsidP="00EF4A01">
            <w:pPr>
              <w:snapToGrid w:val="0"/>
              <w:spacing w:line="276"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Partner Country Loses / Home Country Gains</w:t>
            </w:r>
          </w:p>
        </w:tc>
        <w:tc>
          <w:tcPr>
            <w:tcW w:w="963" w:type="pct"/>
            <w:tcBorders>
              <w:left w:val="nil"/>
              <w:bottom w:val="nil"/>
              <w:right w:val="nil"/>
            </w:tcBorders>
          </w:tcPr>
          <w:p w14:paraId="23FFF4AB"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Male</w:t>
            </w:r>
          </w:p>
        </w:tc>
        <w:tc>
          <w:tcPr>
            <w:tcW w:w="1008" w:type="pct"/>
            <w:tcBorders>
              <w:left w:val="nil"/>
              <w:bottom w:val="nil"/>
            </w:tcBorders>
          </w:tcPr>
          <w:p w14:paraId="2D59F6D9" w14:textId="77777777" w:rsidR="00E24733" w:rsidRDefault="00CD5ECD"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2.855 (0.044)</w:t>
            </w:r>
          </w:p>
        </w:tc>
      </w:tr>
      <w:tr w:rsidR="00E24733" w14:paraId="75C254D8" w14:textId="77777777" w:rsidTr="000B59E8">
        <w:tc>
          <w:tcPr>
            <w:tcW w:w="238" w:type="pct"/>
            <w:tcBorders>
              <w:top w:val="nil"/>
              <w:bottom w:val="single" w:sz="4" w:space="0" w:color="auto"/>
              <w:right w:val="nil"/>
            </w:tcBorders>
          </w:tcPr>
          <w:p w14:paraId="46AAC619" w14:textId="77777777" w:rsidR="00E24733" w:rsidRDefault="00E24733" w:rsidP="00EF4A01">
            <w:pPr>
              <w:snapToGrid w:val="0"/>
              <w:spacing w:line="276" w:lineRule="auto"/>
              <w:rPr>
                <w:rFonts w:ascii="Times New Roman" w:eastAsia="Calibri" w:hAnsi="Times New Roman" w:cs="Times New Roman"/>
                <w:sz w:val="24"/>
                <w:szCs w:val="24"/>
                <w:lang w:eastAsia="ko-KR"/>
              </w:rPr>
            </w:pPr>
          </w:p>
        </w:tc>
        <w:tc>
          <w:tcPr>
            <w:tcW w:w="2791" w:type="pct"/>
            <w:vMerge/>
            <w:tcBorders>
              <w:left w:val="nil"/>
              <w:bottom w:val="nil"/>
              <w:right w:val="nil"/>
            </w:tcBorders>
          </w:tcPr>
          <w:p w14:paraId="207E77A3" w14:textId="77777777" w:rsidR="00E24733" w:rsidRDefault="00E24733" w:rsidP="00EF4A01">
            <w:pPr>
              <w:snapToGrid w:val="0"/>
              <w:spacing w:line="276" w:lineRule="auto"/>
              <w:rPr>
                <w:rFonts w:ascii="Times New Roman" w:eastAsia="Calibri" w:hAnsi="Times New Roman" w:cs="Times New Roman"/>
                <w:sz w:val="24"/>
                <w:szCs w:val="24"/>
                <w:lang w:eastAsia="ko-KR"/>
              </w:rPr>
            </w:pPr>
          </w:p>
        </w:tc>
        <w:tc>
          <w:tcPr>
            <w:tcW w:w="963" w:type="pct"/>
            <w:tcBorders>
              <w:top w:val="nil"/>
              <w:left w:val="nil"/>
              <w:bottom w:val="single" w:sz="4" w:space="0" w:color="auto"/>
              <w:right w:val="nil"/>
            </w:tcBorders>
          </w:tcPr>
          <w:p w14:paraId="2EC077CA"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Female</w:t>
            </w:r>
          </w:p>
        </w:tc>
        <w:tc>
          <w:tcPr>
            <w:tcW w:w="1008" w:type="pct"/>
            <w:tcBorders>
              <w:top w:val="nil"/>
              <w:left w:val="nil"/>
              <w:bottom w:val="single" w:sz="4" w:space="0" w:color="auto"/>
            </w:tcBorders>
          </w:tcPr>
          <w:p w14:paraId="28C0567A" w14:textId="77777777" w:rsidR="00E24733" w:rsidRDefault="00CD5ECD"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2.657 (0.050)</w:t>
            </w:r>
          </w:p>
        </w:tc>
      </w:tr>
      <w:tr w:rsidR="00E24733" w14:paraId="6FBCB057" w14:textId="77777777" w:rsidTr="000B59E8">
        <w:tc>
          <w:tcPr>
            <w:tcW w:w="3029" w:type="pct"/>
            <w:gridSpan w:val="2"/>
            <w:tcBorders>
              <w:bottom w:val="single" w:sz="4" w:space="0" w:color="auto"/>
              <w:right w:val="nil"/>
            </w:tcBorders>
          </w:tcPr>
          <w:p w14:paraId="3B3DCA18" w14:textId="77777777" w:rsidR="00E24733" w:rsidRDefault="00E24733" w:rsidP="00EF4A01">
            <w:pPr>
              <w:snapToGrid w:val="0"/>
              <w:spacing w:line="276" w:lineRule="auto"/>
              <w:rPr>
                <w:rFonts w:ascii="Times New Roman" w:eastAsia="Calibri" w:hAnsi="Times New Roman" w:cs="Times New Roman"/>
                <w:sz w:val="24"/>
                <w:szCs w:val="24"/>
                <w:lang w:eastAsia="ko-KR"/>
              </w:rPr>
            </w:pPr>
            <w:r w:rsidRPr="000B59E8">
              <w:rPr>
                <w:rFonts w:ascii="Times New Roman" w:eastAsia="Calibri" w:hAnsi="Times New Roman" w:cs="Times New Roman"/>
                <w:sz w:val="24"/>
                <w:szCs w:val="24"/>
                <w:lang w:eastAsia="ko-KR"/>
              </w:rPr>
              <w:t>Moral Exclusion (Whether</w:t>
            </w:r>
            <w:r>
              <w:rPr>
                <w:rFonts w:ascii="Times New Roman" w:eastAsia="Calibri" w:hAnsi="Times New Roman" w:cs="Times New Roman"/>
                <w:sz w:val="24"/>
                <w:szCs w:val="24"/>
                <w:lang w:eastAsia="ko-KR"/>
              </w:rPr>
              <w:t xml:space="preserve"> Trading Partner Also Wins) </w:t>
            </w:r>
          </w:p>
        </w:tc>
        <w:tc>
          <w:tcPr>
            <w:tcW w:w="963" w:type="pct"/>
            <w:tcBorders>
              <w:left w:val="nil"/>
              <w:bottom w:val="single" w:sz="4" w:space="0" w:color="auto"/>
              <w:right w:val="nil"/>
            </w:tcBorders>
          </w:tcPr>
          <w:p w14:paraId="4C7EDCA6"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p>
        </w:tc>
        <w:tc>
          <w:tcPr>
            <w:tcW w:w="1008" w:type="pct"/>
            <w:tcBorders>
              <w:left w:val="nil"/>
              <w:bottom w:val="single" w:sz="4" w:space="0" w:color="auto"/>
            </w:tcBorders>
          </w:tcPr>
          <w:p w14:paraId="39E3B5A8"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p>
        </w:tc>
      </w:tr>
      <w:tr w:rsidR="00E24733" w14:paraId="1D0CB1D5" w14:textId="77777777" w:rsidTr="000B59E8">
        <w:tc>
          <w:tcPr>
            <w:tcW w:w="238" w:type="pct"/>
            <w:tcBorders>
              <w:bottom w:val="nil"/>
              <w:right w:val="nil"/>
            </w:tcBorders>
          </w:tcPr>
          <w:p w14:paraId="34C5F04B" w14:textId="77777777" w:rsidR="00E24733" w:rsidRDefault="00E24733" w:rsidP="00E24733">
            <w:pPr>
              <w:snapToGrid w:val="0"/>
              <w:spacing w:line="276" w:lineRule="auto"/>
              <w:rPr>
                <w:rFonts w:ascii="Times New Roman" w:eastAsia="Calibri" w:hAnsi="Times New Roman" w:cs="Times New Roman"/>
                <w:sz w:val="24"/>
                <w:szCs w:val="24"/>
                <w:lang w:eastAsia="ko-KR"/>
              </w:rPr>
            </w:pPr>
          </w:p>
        </w:tc>
        <w:tc>
          <w:tcPr>
            <w:tcW w:w="2791" w:type="pct"/>
            <w:vMerge w:val="restart"/>
            <w:tcBorders>
              <w:left w:val="nil"/>
              <w:right w:val="nil"/>
            </w:tcBorders>
          </w:tcPr>
          <w:p w14:paraId="28A03C4C" w14:textId="77777777" w:rsidR="00E24733" w:rsidRDefault="00E24733" w:rsidP="00E24733">
            <w:pPr>
              <w:snapToGrid w:val="0"/>
              <w:spacing w:line="276"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Partner Country Loses / Home Country Gains</w:t>
            </w:r>
          </w:p>
        </w:tc>
        <w:tc>
          <w:tcPr>
            <w:tcW w:w="963" w:type="pct"/>
            <w:tcBorders>
              <w:left w:val="nil"/>
              <w:bottom w:val="nil"/>
              <w:right w:val="nil"/>
            </w:tcBorders>
          </w:tcPr>
          <w:p w14:paraId="2635FB4A"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Male</w:t>
            </w:r>
          </w:p>
        </w:tc>
        <w:tc>
          <w:tcPr>
            <w:tcW w:w="1008" w:type="pct"/>
            <w:tcBorders>
              <w:left w:val="nil"/>
              <w:bottom w:val="nil"/>
            </w:tcBorders>
          </w:tcPr>
          <w:p w14:paraId="7FF60AE3" w14:textId="77777777" w:rsidR="00E24733" w:rsidRDefault="002A3945"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2.851 (0.045)</w:t>
            </w:r>
          </w:p>
        </w:tc>
      </w:tr>
      <w:tr w:rsidR="00E24733" w14:paraId="6336C65F" w14:textId="77777777" w:rsidTr="000B59E8">
        <w:tc>
          <w:tcPr>
            <w:tcW w:w="238" w:type="pct"/>
            <w:tcBorders>
              <w:top w:val="nil"/>
              <w:bottom w:val="single" w:sz="4" w:space="0" w:color="auto"/>
              <w:right w:val="nil"/>
            </w:tcBorders>
          </w:tcPr>
          <w:p w14:paraId="0B0F0C87" w14:textId="77777777" w:rsidR="00E24733" w:rsidRDefault="00E24733" w:rsidP="00E24733">
            <w:pPr>
              <w:snapToGrid w:val="0"/>
              <w:spacing w:line="276" w:lineRule="auto"/>
              <w:rPr>
                <w:rFonts w:ascii="Times New Roman" w:eastAsia="Calibri" w:hAnsi="Times New Roman" w:cs="Times New Roman"/>
                <w:sz w:val="24"/>
                <w:szCs w:val="24"/>
                <w:lang w:eastAsia="ko-KR"/>
              </w:rPr>
            </w:pPr>
          </w:p>
        </w:tc>
        <w:tc>
          <w:tcPr>
            <w:tcW w:w="2791" w:type="pct"/>
            <w:vMerge/>
            <w:tcBorders>
              <w:left w:val="nil"/>
              <w:bottom w:val="single" w:sz="4" w:space="0" w:color="auto"/>
              <w:right w:val="nil"/>
            </w:tcBorders>
          </w:tcPr>
          <w:p w14:paraId="5B6049D8" w14:textId="77777777" w:rsidR="00E24733" w:rsidRDefault="00E24733" w:rsidP="00E24733">
            <w:pPr>
              <w:snapToGrid w:val="0"/>
              <w:spacing w:line="276" w:lineRule="auto"/>
              <w:rPr>
                <w:rFonts w:ascii="Times New Roman" w:eastAsia="Calibri" w:hAnsi="Times New Roman" w:cs="Times New Roman"/>
                <w:sz w:val="24"/>
                <w:szCs w:val="24"/>
                <w:lang w:eastAsia="ko-KR"/>
              </w:rPr>
            </w:pPr>
          </w:p>
        </w:tc>
        <w:tc>
          <w:tcPr>
            <w:tcW w:w="963" w:type="pct"/>
            <w:tcBorders>
              <w:top w:val="nil"/>
              <w:left w:val="nil"/>
              <w:bottom w:val="single" w:sz="4" w:space="0" w:color="auto"/>
              <w:right w:val="nil"/>
            </w:tcBorders>
          </w:tcPr>
          <w:p w14:paraId="17FDC328"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Female</w:t>
            </w:r>
          </w:p>
        </w:tc>
        <w:tc>
          <w:tcPr>
            <w:tcW w:w="1008" w:type="pct"/>
            <w:tcBorders>
              <w:top w:val="nil"/>
              <w:left w:val="nil"/>
              <w:bottom w:val="single" w:sz="4" w:space="0" w:color="auto"/>
            </w:tcBorders>
          </w:tcPr>
          <w:p w14:paraId="7D348748" w14:textId="77777777" w:rsidR="00E24733" w:rsidRDefault="002A3945"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2.680 (0.051)</w:t>
            </w:r>
          </w:p>
        </w:tc>
      </w:tr>
      <w:tr w:rsidR="00E24733" w14:paraId="53139D42" w14:textId="77777777" w:rsidTr="000B59E8">
        <w:tc>
          <w:tcPr>
            <w:tcW w:w="238" w:type="pct"/>
            <w:tcBorders>
              <w:bottom w:val="nil"/>
              <w:right w:val="nil"/>
            </w:tcBorders>
          </w:tcPr>
          <w:p w14:paraId="47651609" w14:textId="77777777" w:rsidR="00E24733" w:rsidRDefault="00E24733" w:rsidP="00E24733">
            <w:pPr>
              <w:snapToGrid w:val="0"/>
              <w:spacing w:line="276" w:lineRule="auto"/>
              <w:rPr>
                <w:rFonts w:ascii="Times New Roman" w:eastAsia="Calibri" w:hAnsi="Times New Roman" w:cs="Times New Roman"/>
                <w:sz w:val="24"/>
                <w:szCs w:val="24"/>
                <w:lang w:eastAsia="ko-KR"/>
              </w:rPr>
            </w:pPr>
          </w:p>
        </w:tc>
        <w:tc>
          <w:tcPr>
            <w:tcW w:w="2791" w:type="pct"/>
            <w:vMerge w:val="restart"/>
            <w:tcBorders>
              <w:left w:val="nil"/>
              <w:right w:val="nil"/>
            </w:tcBorders>
          </w:tcPr>
          <w:p w14:paraId="0C0B23DA" w14:textId="77777777" w:rsidR="00E24733" w:rsidRDefault="00E24733" w:rsidP="00E24733">
            <w:pPr>
              <w:snapToGrid w:val="0"/>
              <w:spacing w:line="276"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Partner Country Gains</w:t>
            </w:r>
            <w:r w:rsidR="00665E68">
              <w:rPr>
                <w:rFonts w:ascii="Times New Roman" w:eastAsia="Calibri" w:hAnsi="Times New Roman" w:cs="Times New Roman"/>
                <w:sz w:val="24"/>
                <w:szCs w:val="24"/>
                <w:lang w:eastAsia="ko-KR"/>
              </w:rPr>
              <w:t xml:space="preserve"> </w:t>
            </w:r>
            <w:r>
              <w:rPr>
                <w:rFonts w:ascii="Times New Roman" w:eastAsia="Calibri" w:hAnsi="Times New Roman" w:cs="Times New Roman"/>
                <w:sz w:val="24"/>
                <w:szCs w:val="24"/>
                <w:lang w:eastAsia="ko-KR"/>
              </w:rPr>
              <w:t>/ Home Country Gains</w:t>
            </w:r>
          </w:p>
        </w:tc>
        <w:tc>
          <w:tcPr>
            <w:tcW w:w="963" w:type="pct"/>
            <w:tcBorders>
              <w:left w:val="nil"/>
              <w:bottom w:val="nil"/>
              <w:right w:val="nil"/>
            </w:tcBorders>
          </w:tcPr>
          <w:p w14:paraId="226B07BD"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Male</w:t>
            </w:r>
          </w:p>
        </w:tc>
        <w:tc>
          <w:tcPr>
            <w:tcW w:w="1008" w:type="pct"/>
            <w:tcBorders>
              <w:left w:val="nil"/>
              <w:bottom w:val="nil"/>
            </w:tcBorders>
          </w:tcPr>
          <w:p w14:paraId="7F149135" w14:textId="77777777" w:rsidR="00E24733" w:rsidRDefault="002A3945"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2.722 (0.047)</w:t>
            </w:r>
          </w:p>
        </w:tc>
      </w:tr>
      <w:tr w:rsidR="00E24733" w14:paraId="17A63C31" w14:textId="77777777" w:rsidTr="000B59E8">
        <w:tc>
          <w:tcPr>
            <w:tcW w:w="238" w:type="pct"/>
            <w:tcBorders>
              <w:top w:val="nil"/>
              <w:right w:val="nil"/>
            </w:tcBorders>
          </w:tcPr>
          <w:p w14:paraId="3284C252" w14:textId="77777777" w:rsidR="00E24733" w:rsidRDefault="00E24733" w:rsidP="00E24733">
            <w:pPr>
              <w:snapToGrid w:val="0"/>
              <w:spacing w:line="276" w:lineRule="auto"/>
              <w:rPr>
                <w:rFonts w:ascii="Times New Roman" w:eastAsia="Calibri" w:hAnsi="Times New Roman" w:cs="Times New Roman"/>
                <w:sz w:val="24"/>
                <w:szCs w:val="24"/>
                <w:lang w:eastAsia="ko-KR"/>
              </w:rPr>
            </w:pPr>
          </w:p>
        </w:tc>
        <w:tc>
          <w:tcPr>
            <w:tcW w:w="2791" w:type="pct"/>
            <w:vMerge/>
            <w:tcBorders>
              <w:left w:val="nil"/>
              <w:right w:val="nil"/>
            </w:tcBorders>
          </w:tcPr>
          <w:p w14:paraId="2A1F995C" w14:textId="77777777" w:rsidR="00E24733" w:rsidRDefault="00E24733" w:rsidP="00E24733">
            <w:pPr>
              <w:snapToGrid w:val="0"/>
              <w:spacing w:line="276" w:lineRule="auto"/>
              <w:rPr>
                <w:rFonts w:ascii="Times New Roman" w:eastAsia="Calibri" w:hAnsi="Times New Roman" w:cs="Times New Roman"/>
                <w:sz w:val="24"/>
                <w:szCs w:val="24"/>
                <w:lang w:eastAsia="ko-KR"/>
              </w:rPr>
            </w:pPr>
          </w:p>
        </w:tc>
        <w:tc>
          <w:tcPr>
            <w:tcW w:w="963" w:type="pct"/>
            <w:tcBorders>
              <w:top w:val="nil"/>
              <w:left w:val="nil"/>
              <w:right w:val="nil"/>
            </w:tcBorders>
          </w:tcPr>
          <w:p w14:paraId="194B2289" w14:textId="77777777" w:rsidR="00E24733" w:rsidRDefault="00E24733"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Female</w:t>
            </w:r>
          </w:p>
        </w:tc>
        <w:tc>
          <w:tcPr>
            <w:tcW w:w="1008" w:type="pct"/>
            <w:tcBorders>
              <w:top w:val="nil"/>
              <w:left w:val="nil"/>
            </w:tcBorders>
          </w:tcPr>
          <w:p w14:paraId="72789983" w14:textId="77777777" w:rsidR="00E24733" w:rsidRDefault="002A3945" w:rsidP="00E24733">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2.752 (0.047)</w:t>
            </w:r>
          </w:p>
        </w:tc>
      </w:tr>
    </w:tbl>
    <w:p w14:paraId="5F5FD22E" w14:textId="77777777" w:rsidR="00E868BC" w:rsidRPr="00D7084C" w:rsidRDefault="00CD5ECD" w:rsidP="00EF4A01">
      <w:pPr>
        <w:snapToGrid w:val="0"/>
        <w:spacing w:after="0" w:line="276" w:lineRule="auto"/>
        <w:rPr>
          <w:rFonts w:ascii="Times New Roman" w:hAnsi="Times New Roman" w:cs="Times New Roman"/>
          <w:sz w:val="24"/>
          <w:szCs w:val="24"/>
        </w:rPr>
      </w:pPr>
      <w:r w:rsidRPr="00D7084C">
        <w:rPr>
          <w:rFonts w:ascii="Times New Roman" w:eastAsia="Calibri" w:hAnsi="Times New Roman" w:cs="Times New Roman"/>
          <w:i/>
          <w:iCs/>
          <w:sz w:val="24"/>
          <w:szCs w:val="24"/>
          <w:lang w:eastAsia="ko-KR"/>
        </w:rPr>
        <w:t>Note.</w:t>
      </w:r>
      <w:r w:rsidRPr="00D7084C">
        <w:rPr>
          <w:rFonts w:ascii="Times New Roman" w:eastAsia="Calibri" w:hAnsi="Times New Roman" w:cs="Times New Roman"/>
          <w:sz w:val="24"/>
          <w:szCs w:val="24"/>
          <w:lang w:eastAsia="ko-KR"/>
        </w:rPr>
        <w:t xml:space="preserve"> Numbers in cell are the predicted values of trade support </w:t>
      </w:r>
      <w:r w:rsidR="00D01F4F" w:rsidRPr="00D7084C">
        <w:rPr>
          <w:rFonts w:ascii="Times New Roman" w:hAnsi="Times New Roman" w:cs="Times New Roman"/>
          <w:sz w:val="24"/>
          <w:szCs w:val="24"/>
        </w:rPr>
        <w:t>adjusted for pre-treatment trade preference</w:t>
      </w:r>
      <w:r w:rsidR="00D70BE4" w:rsidRPr="00D7084C">
        <w:rPr>
          <w:rFonts w:ascii="Times New Roman" w:hAnsi="Times New Roman" w:cs="Times New Roman"/>
          <w:sz w:val="24"/>
          <w:szCs w:val="24"/>
        </w:rPr>
        <w:t>s</w:t>
      </w:r>
      <w:r w:rsidR="00D01F4F" w:rsidRPr="00D7084C">
        <w:rPr>
          <w:rFonts w:ascii="Times New Roman" w:hAnsi="Times New Roman" w:cs="Times New Roman"/>
          <w:sz w:val="24"/>
          <w:szCs w:val="24"/>
        </w:rPr>
        <w:t>.</w:t>
      </w:r>
      <w:r w:rsidRPr="00D7084C">
        <w:rPr>
          <w:rFonts w:ascii="Times New Roman" w:hAnsi="Times New Roman" w:cs="Times New Roman"/>
          <w:sz w:val="24"/>
          <w:szCs w:val="24"/>
        </w:rPr>
        <w:t xml:space="preserve"> </w:t>
      </w:r>
      <w:r w:rsidR="00D7084C" w:rsidRPr="0001263D">
        <w:rPr>
          <w:rFonts w:ascii="Times New Roman" w:hAnsi="Times New Roman" w:cs="Times New Roman"/>
          <w:sz w:val="24"/>
          <w:szCs w:val="24"/>
        </w:rPr>
        <w:t>The gender by treatment interactions are statistically significant for ethnocentric valuation and (</w:t>
      </w:r>
      <w:r w:rsidR="00D7084C" w:rsidRPr="0001263D">
        <w:rPr>
          <w:rFonts w:ascii="Times New Roman" w:hAnsi="Times New Roman" w:cs="Times New Roman"/>
          <w:i/>
          <w:iCs/>
          <w:sz w:val="24"/>
          <w:szCs w:val="24"/>
        </w:rPr>
        <w:t>p</w:t>
      </w:r>
      <w:r w:rsidR="00D7084C" w:rsidRPr="0001263D">
        <w:rPr>
          <w:rFonts w:ascii="Times New Roman" w:hAnsi="Times New Roman" w:cs="Times New Roman"/>
          <w:sz w:val="24"/>
          <w:szCs w:val="24"/>
        </w:rPr>
        <w:t>&lt;.01)</w:t>
      </w:r>
      <w:r w:rsidR="000B59E8" w:rsidRPr="0001263D">
        <w:rPr>
          <w:rFonts w:ascii="Times New Roman" w:hAnsi="Times New Roman" w:cs="Times New Roman"/>
          <w:sz w:val="24"/>
          <w:szCs w:val="24"/>
        </w:rPr>
        <w:t xml:space="preserve"> and moral exclusion (</w:t>
      </w:r>
      <w:r w:rsidR="000B59E8" w:rsidRPr="0001263D">
        <w:rPr>
          <w:rFonts w:ascii="Times New Roman" w:hAnsi="Times New Roman" w:cs="Times New Roman"/>
          <w:i/>
          <w:iCs/>
          <w:sz w:val="24"/>
          <w:szCs w:val="24"/>
        </w:rPr>
        <w:t>p</w:t>
      </w:r>
      <w:r w:rsidR="000B59E8" w:rsidRPr="0001263D">
        <w:rPr>
          <w:rFonts w:ascii="Times New Roman" w:hAnsi="Times New Roman" w:cs="Times New Roman"/>
          <w:sz w:val="24"/>
          <w:szCs w:val="24"/>
        </w:rPr>
        <w:t>&lt;.05), indicating that the experimental treatments work differently for men and women.</w:t>
      </w:r>
      <w:r w:rsidR="000B59E8">
        <w:rPr>
          <w:rFonts w:ascii="Times New Roman" w:hAnsi="Times New Roman" w:cs="Times New Roman"/>
          <w:sz w:val="24"/>
          <w:szCs w:val="24"/>
        </w:rPr>
        <w:t xml:space="preserve"> </w:t>
      </w:r>
    </w:p>
    <w:p w14:paraId="7A0F1941" w14:textId="77777777" w:rsidR="00D7084C" w:rsidRPr="00D70BE4" w:rsidRDefault="00D7084C" w:rsidP="00EF4A01">
      <w:pPr>
        <w:snapToGrid w:val="0"/>
        <w:spacing w:after="0" w:line="276" w:lineRule="auto"/>
        <w:rPr>
          <w:rFonts w:ascii="Times New Roman" w:hAnsi="Times New Roman" w:cs="Times New Roman"/>
        </w:rPr>
      </w:pPr>
    </w:p>
    <w:p w14:paraId="3048DE0E" w14:textId="77777777" w:rsidR="00E868BC" w:rsidRDefault="00E868BC" w:rsidP="00EF4A01">
      <w:pPr>
        <w:snapToGrid w:val="0"/>
        <w:spacing w:after="0" w:line="276" w:lineRule="auto"/>
        <w:rPr>
          <w:rFonts w:ascii="Times New Roman" w:eastAsia="Calibri" w:hAnsi="Times New Roman" w:cs="Times New Roman"/>
          <w:sz w:val="24"/>
          <w:szCs w:val="24"/>
          <w:lang w:eastAsia="ko-KR"/>
        </w:rPr>
      </w:pPr>
    </w:p>
    <w:p w14:paraId="767B9A45" w14:textId="77777777" w:rsidR="002A3945" w:rsidRPr="000B59E8" w:rsidRDefault="002A3945" w:rsidP="002A3945">
      <w:pPr>
        <w:snapToGrid w:val="0"/>
        <w:spacing w:after="0" w:line="276" w:lineRule="auto"/>
        <w:rPr>
          <w:rFonts w:ascii="Times New Roman" w:eastAsia="Calibri" w:hAnsi="Times New Roman" w:cs="Times New Roman"/>
          <w:b/>
          <w:bCs/>
          <w:sz w:val="24"/>
          <w:szCs w:val="24"/>
          <w:lang w:eastAsia="ko-KR"/>
        </w:rPr>
      </w:pPr>
      <w:r w:rsidRPr="000B59E8">
        <w:rPr>
          <w:rFonts w:ascii="Times New Roman" w:eastAsia="Calibri" w:hAnsi="Times New Roman" w:cs="Times New Roman"/>
          <w:b/>
          <w:bCs/>
          <w:sz w:val="24"/>
          <w:szCs w:val="24"/>
          <w:lang w:eastAsia="ko-KR"/>
        </w:rPr>
        <w:t>Canada</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45"/>
        <w:gridCol w:w="5225"/>
        <w:gridCol w:w="1803"/>
        <w:gridCol w:w="1887"/>
      </w:tblGrid>
      <w:tr w:rsidR="002A3945" w14:paraId="593587B3" w14:textId="77777777" w:rsidTr="000B59E8">
        <w:tc>
          <w:tcPr>
            <w:tcW w:w="3029" w:type="pct"/>
            <w:gridSpan w:val="2"/>
            <w:tcBorders>
              <w:right w:val="nil"/>
            </w:tcBorders>
          </w:tcPr>
          <w:p w14:paraId="7EDA4B70" w14:textId="77777777" w:rsidR="002A3945" w:rsidRDefault="002A3945" w:rsidP="007D19A1">
            <w:pPr>
              <w:snapToGrid w:val="0"/>
              <w:spacing w:line="276" w:lineRule="auto"/>
              <w:rPr>
                <w:rFonts w:ascii="Times New Roman" w:eastAsia="Calibri" w:hAnsi="Times New Roman" w:cs="Times New Roman"/>
                <w:sz w:val="24"/>
                <w:szCs w:val="24"/>
                <w:lang w:eastAsia="ko-KR"/>
              </w:rPr>
            </w:pPr>
            <w:r w:rsidRPr="000B59E8">
              <w:rPr>
                <w:rFonts w:ascii="Times New Roman" w:eastAsia="Calibri" w:hAnsi="Times New Roman" w:cs="Times New Roman"/>
                <w:sz w:val="24"/>
                <w:szCs w:val="24"/>
                <w:lang w:eastAsia="ko-KR"/>
              </w:rPr>
              <w:t>Ethnocentric Valuation (</w:t>
            </w:r>
            <w:r>
              <w:rPr>
                <w:rFonts w:ascii="Times New Roman" w:eastAsia="Calibri" w:hAnsi="Times New Roman" w:cs="Times New Roman"/>
                <w:sz w:val="24"/>
                <w:szCs w:val="24"/>
                <w:lang w:eastAsia="ko-KR"/>
              </w:rPr>
              <w:t xml:space="preserve">Who Wins vs. Loses) </w:t>
            </w:r>
          </w:p>
        </w:tc>
        <w:tc>
          <w:tcPr>
            <w:tcW w:w="963" w:type="pct"/>
            <w:tcBorders>
              <w:left w:val="nil"/>
              <w:bottom w:val="single" w:sz="4" w:space="0" w:color="auto"/>
              <w:right w:val="nil"/>
            </w:tcBorders>
          </w:tcPr>
          <w:p w14:paraId="178D09FE"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1008" w:type="pct"/>
            <w:tcBorders>
              <w:left w:val="nil"/>
              <w:bottom w:val="single" w:sz="4" w:space="0" w:color="auto"/>
            </w:tcBorders>
          </w:tcPr>
          <w:p w14:paraId="18C503F5"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sidRPr="00E24733">
              <w:rPr>
                <w:rFonts w:ascii="Times New Roman" w:eastAsia="Calibri" w:hAnsi="Times New Roman" w:cs="Times New Roman"/>
                <w:i/>
                <w:iCs/>
                <w:sz w:val="24"/>
                <w:szCs w:val="24"/>
                <w:lang w:eastAsia="ko-KR"/>
              </w:rPr>
              <w:t>M</w:t>
            </w:r>
            <w:r>
              <w:rPr>
                <w:rFonts w:ascii="Times New Roman" w:eastAsia="Calibri" w:hAnsi="Times New Roman" w:cs="Times New Roman"/>
                <w:sz w:val="24"/>
                <w:szCs w:val="24"/>
                <w:lang w:eastAsia="ko-KR"/>
              </w:rPr>
              <w:t xml:space="preserve"> (</w:t>
            </w:r>
            <w:r w:rsidRPr="00E24733">
              <w:rPr>
                <w:rFonts w:ascii="Times New Roman" w:eastAsia="Calibri" w:hAnsi="Times New Roman" w:cs="Times New Roman"/>
                <w:i/>
                <w:iCs/>
                <w:sz w:val="24"/>
                <w:szCs w:val="24"/>
                <w:lang w:eastAsia="ko-KR"/>
              </w:rPr>
              <w:t>S.E.</w:t>
            </w:r>
            <w:r>
              <w:rPr>
                <w:rFonts w:ascii="Times New Roman" w:eastAsia="Calibri" w:hAnsi="Times New Roman" w:cs="Times New Roman"/>
                <w:sz w:val="24"/>
                <w:szCs w:val="24"/>
                <w:lang w:eastAsia="ko-KR"/>
              </w:rPr>
              <w:t>)</w:t>
            </w:r>
          </w:p>
        </w:tc>
      </w:tr>
      <w:tr w:rsidR="002A3945" w14:paraId="74BCD942" w14:textId="77777777" w:rsidTr="000B59E8">
        <w:tc>
          <w:tcPr>
            <w:tcW w:w="238" w:type="pct"/>
            <w:tcBorders>
              <w:bottom w:val="nil"/>
              <w:right w:val="nil"/>
            </w:tcBorders>
          </w:tcPr>
          <w:p w14:paraId="75A3B29E"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2791" w:type="pct"/>
            <w:vMerge w:val="restart"/>
            <w:tcBorders>
              <w:left w:val="nil"/>
              <w:right w:val="nil"/>
            </w:tcBorders>
          </w:tcPr>
          <w:p w14:paraId="24085A60" w14:textId="77777777" w:rsidR="002A3945" w:rsidRDefault="002A3945" w:rsidP="007D19A1">
            <w:pPr>
              <w:snapToGrid w:val="0"/>
              <w:spacing w:line="276"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Partner Country Gains / Home Country Loses</w:t>
            </w:r>
          </w:p>
        </w:tc>
        <w:tc>
          <w:tcPr>
            <w:tcW w:w="963" w:type="pct"/>
            <w:tcBorders>
              <w:left w:val="nil"/>
              <w:bottom w:val="nil"/>
              <w:right w:val="nil"/>
            </w:tcBorders>
          </w:tcPr>
          <w:p w14:paraId="6F7FDBD4"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Male</w:t>
            </w:r>
          </w:p>
        </w:tc>
        <w:tc>
          <w:tcPr>
            <w:tcW w:w="1008" w:type="pct"/>
            <w:tcBorders>
              <w:left w:val="nil"/>
              <w:bottom w:val="nil"/>
            </w:tcBorders>
          </w:tcPr>
          <w:p w14:paraId="172154BF"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2.112 (0.060)</w:t>
            </w:r>
          </w:p>
        </w:tc>
      </w:tr>
      <w:tr w:rsidR="002A3945" w14:paraId="58902903" w14:textId="77777777" w:rsidTr="000B59E8">
        <w:tc>
          <w:tcPr>
            <w:tcW w:w="238" w:type="pct"/>
            <w:tcBorders>
              <w:top w:val="nil"/>
              <w:bottom w:val="single" w:sz="4" w:space="0" w:color="auto"/>
              <w:right w:val="nil"/>
            </w:tcBorders>
          </w:tcPr>
          <w:p w14:paraId="0BE7A9D2"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2791" w:type="pct"/>
            <w:vMerge/>
            <w:tcBorders>
              <w:left w:val="nil"/>
              <w:right w:val="nil"/>
            </w:tcBorders>
          </w:tcPr>
          <w:p w14:paraId="516AA60B"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963" w:type="pct"/>
            <w:tcBorders>
              <w:top w:val="nil"/>
              <w:left w:val="nil"/>
              <w:bottom w:val="single" w:sz="4" w:space="0" w:color="auto"/>
              <w:right w:val="nil"/>
            </w:tcBorders>
          </w:tcPr>
          <w:p w14:paraId="0370DC27"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Female</w:t>
            </w:r>
          </w:p>
        </w:tc>
        <w:tc>
          <w:tcPr>
            <w:tcW w:w="1008" w:type="pct"/>
            <w:tcBorders>
              <w:top w:val="nil"/>
              <w:left w:val="nil"/>
              <w:bottom w:val="single" w:sz="4" w:space="0" w:color="auto"/>
            </w:tcBorders>
          </w:tcPr>
          <w:p w14:paraId="1BBA63B7"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2.067 (0.055)</w:t>
            </w:r>
          </w:p>
        </w:tc>
      </w:tr>
      <w:tr w:rsidR="002A3945" w14:paraId="236AFE25" w14:textId="77777777" w:rsidTr="000B59E8">
        <w:tc>
          <w:tcPr>
            <w:tcW w:w="238" w:type="pct"/>
            <w:tcBorders>
              <w:top w:val="single" w:sz="4" w:space="0" w:color="auto"/>
              <w:bottom w:val="nil"/>
              <w:right w:val="nil"/>
            </w:tcBorders>
          </w:tcPr>
          <w:p w14:paraId="2D824782"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2791" w:type="pct"/>
            <w:vMerge w:val="restart"/>
            <w:tcBorders>
              <w:left w:val="nil"/>
              <w:right w:val="nil"/>
            </w:tcBorders>
          </w:tcPr>
          <w:p w14:paraId="79FE23E2" w14:textId="77777777" w:rsidR="002A3945" w:rsidRDefault="002A3945" w:rsidP="007D19A1">
            <w:pPr>
              <w:snapToGrid w:val="0"/>
              <w:spacing w:line="276"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Partner Country Loses / Home Country Gains</w:t>
            </w:r>
          </w:p>
        </w:tc>
        <w:tc>
          <w:tcPr>
            <w:tcW w:w="963" w:type="pct"/>
            <w:tcBorders>
              <w:left w:val="nil"/>
              <w:bottom w:val="nil"/>
              <w:right w:val="nil"/>
            </w:tcBorders>
          </w:tcPr>
          <w:p w14:paraId="25B39741"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Male</w:t>
            </w:r>
          </w:p>
        </w:tc>
        <w:tc>
          <w:tcPr>
            <w:tcW w:w="1008" w:type="pct"/>
            <w:tcBorders>
              <w:left w:val="nil"/>
              <w:bottom w:val="nil"/>
            </w:tcBorders>
          </w:tcPr>
          <w:p w14:paraId="75BE5FB8"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2.613 (0.053)</w:t>
            </w:r>
          </w:p>
        </w:tc>
      </w:tr>
      <w:tr w:rsidR="002A3945" w14:paraId="1C6DAED5" w14:textId="77777777" w:rsidTr="000B59E8">
        <w:tc>
          <w:tcPr>
            <w:tcW w:w="238" w:type="pct"/>
            <w:tcBorders>
              <w:top w:val="nil"/>
              <w:bottom w:val="single" w:sz="4" w:space="0" w:color="auto"/>
              <w:right w:val="nil"/>
            </w:tcBorders>
          </w:tcPr>
          <w:p w14:paraId="5AA4A549"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2791" w:type="pct"/>
            <w:vMerge/>
            <w:tcBorders>
              <w:left w:val="nil"/>
              <w:bottom w:val="single" w:sz="4" w:space="0" w:color="auto"/>
              <w:right w:val="nil"/>
            </w:tcBorders>
          </w:tcPr>
          <w:p w14:paraId="7965C52C"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963" w:type="pct"/>
            <w:tcBorders>
              <w:top w:val="nil"/>
              <w:left w:val="nil"/>
              <w:bottom w:val="single" w:sz="4" w:space="0" w:color="auto"/>
              <w:right w:val="nil"/>
            </w:tcBorders>
          </w:tcPr>
          <w:p w14:paraId="504A1927"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Female</w:t>
            </w:r>
          </w:p>
        </w:tc>
        <w:tc>
          <w:tcPr>
            <w:tcW w:w="1008" w:type="pct"/>
            <w:tcBorders>
              <w:top w:val="nil"/>
              <w:left w:val="nil"/>
              <w:bottom w:val="single" w:sz="4" w:space="0" w:color="auto"/>
            </w:tcBorders>
          </w:tcPr>
          <w:p w14:paraId="45B3C3DC"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2.390 (0.053)</w:t>
            </w:r>
          </w:p>
        </w:tc>
      </w:tr>
      <w:tr w:rsidR="002A3945" w14:paraId="4F85AFC9" w14:textId="77777777" w:rsidTr="000B59E8">
        <w:tc>
          <w:tcPr>
            <w:tcW w:w="3029" w:type="pct"/>
            <w:gridSpan w:val="2"/>
            <w:tcBorders>
              <w:bottom w:val="single" w:sz="4" w:space="0" w:color="auto"/>
              <w:right w:val="nil"/>
            </w:tcBorders>
          </w:tcPr>
          <w:p w14:paraId="36D8E80A" w14:textId="77777777" w:rsidR="002A3945" w:rsidRDefault="002A3945" w:rsidP="007D19A1">
            <w:pPr>
              <w:snapToGrid w:val="0"/>
              <w:spacing w:line="276" w:lineRule="auto"/>
              <w:rPr>
                <w:rFonts w:ascii="Times New Roman" w:eastAsia="Calibri" w:hAnsi="Times New Roman" w:cs="Times New Roman"/>
                <w:sz w:val="24"/>
                <w:szCs w:val="24"/>
                <w:lang w:eastAsia="ko-KR"/>
              </w:rPr>
            </w:pPr>
            <w:r w:rsidRPr="000B59E8">
              <w:rPr>
                <w:rFonts w:ascii="Times New Roman" w:eastAsia="Calibri" w:hAnsi="Times New Roman" w:cs="Times New Roman"/>
                <w:sz w:val="24"/>
                <w:szCs w:val="24"/>
                <w:lang w:eastAsia="ko-KR"/>
              </w:rPr>
              <w:t>Moral Exclusion (</w:t>
            </w:r>
            <w:r>
              <w:rPr>
                <w:rFonts w:ascii="Times New Roman" w:eastAsia="Calibri" w:hAnsi="Times New Roman" w:cs="Times New Roman"/>
                <w:sz w:val="24"/>
                <w:szCs w:val="24"/>
                <w:lang w:eastAsia="ko-KR"/>
              </w:rPr>
              <w:t xml:space="preserve">Whether Trading Partner Also Wins) </w:t>
            </w:r>
          </w:p>
        </w:tc>
        <w:tc>
          <w:tcPr>
            <w:tcW w:w="963" w:type="pct"/>
            <w:tcBorders>
              <w:left w:val="nil"/>
              <w:bottom w:val="single" w:sz="4" w:space="0" w:color="auto"/>
              <w:right w:val="nil"/>
            </w:tcBorders>
          </w:tcPr>
          <w:p w14:paraId="3A4A8620"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p>
        </w:tc>
        <w:tc>
          <w:tcPr>
            <w:tcW w:w="1008" w:type="pct"/>
            <w:tcBorders>
              <w:left w:val="nil"/>
              <w:bottom w:val="single" w:sz="4" w:space="0" w:color="auto"/>
            </w:tcBorders>
          </w:tcPr>
          <w:p w14:paraId="58083FD5"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p>
        </w:tc>
      </w:tr>
      <w:tr w:rsidR="002A3945" w14:paraId="420A3666" w14:textId="77777777" w:rsidTr="000B59E8">
        <w:tc>
          <w:tcPr>
            <w:tcW w:w="238" w:type="pct"/>
            <w:tcBorders>
              <w:bottom w:val="nil"/>
              <w:right w:val="nil"/>
            </w:tcBorders>
          </w:tcPr>
          <w:p w14:paraId="56B590F4"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2791" w:type="pct"/>
            <w:vMerge w:val="restart"/>
            <w:tcBorders>
              <w:left w:val="nil"/>
              <w:right w:val="nil"/>
            </w:tcBorders>
          </w:tcPr>
          <w:p w14:paraId="0E86BFCE" w14:textId="77777777" w:rsidR="002A3945" w:rsidRDefault="002A3945" w:rsidP="007D19A1">
            <w:pPr>
              <w:snapToGrid w:val="0"/>
              <w:spacing w:line="276"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Partner Country Loses / Home Country Gains</w:t>
            </w:r>
          </w:p>
        </w:tc>
        <w:tc>
          <w:tcPr>
            <w:tcW w:w="963" w:type="pct"/>
            <w:tcBorders>
              <w:left w:val="nil"/>
              <w:bottom w:val="nil"/>
              <w:right w:val="nil"/>
            </w:tcBorders>
          </w:tcPr>
          <w:p w14:paraId="6278E92C"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Male</w:t>
            </w:r>
          </w:p>
        </w:tc>
        <w:tc>
          <w:tcPr>
            <w:tcW w:w="1008" w:type="pct"/>
            <w:tcBorders>
              <w:left w:val="nil"/>
              <w:bottom w:val="nil"/>
            </w:tcBorders>
          </w:tcPr>
          <w:p w14:paraId="539624AF"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2.613 (0.048)</w:t>
            </w:r>
          </w:p>
        </w:tc>
      </w:tr>
      <w:tr w:rsidR="002A3945" w14:paraId="39A48F6D" w14:textId="77777777" w:rsidTr="000B59E8">
        <w:tc>
          <w:tcPr>
            <w:tcW w:w="238" w:type="pct"/>
            <w:tcBorders>
              <w:top w:val="nil"/>
              <w:bottom w:val="single" w:sz="4" w:space="0" w:color="auto"/>
              <w:right w:val="nil"/>
            </w:tcBorders>
          </w:tcPr>
          <w:p w14:paraId="1CD5C551"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2791" w:type="pct"/>
            <w:vMerge/>
            <w:tcBorders>
              <w:left w:val="nil"/>
              <w:bottom w:val="single" w:sz="4" w:space="0" w:color="auto"/>
              <w:right w:val="nil"/>
            </w:tcBorders>
          </w:tcPr>
          <w:p w14:paraId="4FFF7B3B"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963" w:type="pct"/>
            <w:tcBorders>
              <w:top w:val="nil"/>
              <w:left w:val="nil"/>
              <w:bottom w:val="single" w:sz="4" w:space="0" w:color="auto"/>
              <w:right w:val="nil"/>
            </w:tcBorders>
          </w:tcPr>
          <w:p w14:paraId="1727793A"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Female</w:t>
            </w:r>
          </w:p>
        </w:tc>
        <w:tc>
          <w:tcPr>
            <w:tcW w:w="1008" w:type="pct"/>
            <w:tcBorders>
              <w:top w:val="nil"/>
              <w:left w:val="nil"/>
              <w:bottom w:val="single" w:sz="4" w:space="0" w:color="auto"/>
            </w:tcBorders>
          </w:tcPr>
          <w:p w14:paraId="60626409"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w:t>
            </w:r>
            <w:r w:rsidR="000423C6">
              <w:rPr>
                <w:rFonts w:ascii="Times New Roman" w:eastAsia="Calibri" w:hAnsi="Times New Roman" w:cs="Times New Roman"/>
                <w:sz w:val="24"/>
                <w:szCs w:val="24"/>
                <w:lang w:eastAsia="ko-KR"/>
              </w:rPr>
              <w:t>.</w:t>
            </w:r>
            <w:r>
              <w:rPr>
                <w:rFonts w:ascii="Times New Roman" w:eastAsia="Calibri" w:hAnsi="Times New Roman" w:cs="Times New Roman"/>
                <w:sz w:val="24"/>
                <w:szCs w:val="24"/>
                <w:lang w:eastAsia="ko-KR"/>
              </w:rPr>
              <w:t>397 (0.048)</w:t>
            </w:r>
          </w:p>
        </w:tc>
      </w:tr>
      <w:tr w:rsidR="002A3945" w14:paraId="63449C8A" w14:textId="77777777" w:rsidTr="000B59E8">
        <w:tc>
          <w:tcPr>
            <w:tcW w:w="238" w:type="pct"/>
            <w:tcBorders>
              <w:bottom w:val="nil"/>
              <w:right w:val="nil"/>
            </w:tcBorders>
          </w:tcPr>
          <w:p w14:paraId="791F207C"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2791" w:type="pct"/>
            <w:vMerge w:val="restart"/>
            <w:tcBorders>
              <w:left w:val="nil"/>
              <w:right w:val="nil"/>
            </w:tcBorders>
          </w:tcPr>
          <w:p w14:paraId="3A2E37B9" w14:textId="77777777" w:rsidR="002A3945" w:rsidRDefault="002A3945" w:rsidP="007D19A1">
            <w:pPr>
              <w:snapToGrid w:val="0"/>
              <w:spacing w:line="276"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Partner Country Gains / Home Country Gains</w:t>
            </w:r>
          </w:p>
        </w:tc>
        <w:tc>
          <w:tcPr>
            <w:tcW w:w="963" w:type="pct"/>
            <w:tcBorders>
              <w:left w:val="nil"/>
              <w:bottom w:val="nil"/>
              <w:right w:val="nil"/>
            </w:tcBorders>
          </w:tcPr>
          <w:p w14:paraId="1A1C85A8"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Male</w:t>
            </w:r>
          </w:p>
        </w:tc>
        <w:tc>
          <w:tcPr>
            <w:tcW w:w="1008" w:type="pct"/>
            <w:tcBorders>
              <w:left w:val="nil"/>
              <w:bottom w:val="nil"/>
            </w:tcBorders>
          </w:tcPr>
          <w:p w14:paraId="53404284"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3.058 (0.050)</w:t>
            </w:r>
          </w:p>
        </w:tc>
      </w:tr>
      <w:tr w:rsidR="002A3945" w14:paraId="6947A0D1" w14:textId="77777777" w:rsidTr="000B59E8">
        <w:tc>
          <w:tcPr>
            <w:tcW w:w="238" w:type="pct"/>
            <w:tcBorders>
              <w:top w:val="nil"/>
              <w:right w:val="nil"/>
            </w:tcBorders>
          </w:tcPr>
          <w:p w14:paraId="5A364B20"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2791" w:type="pct"/>
            <w:vMerge/>
            <w:tcBorders>
              <w:left w:val="nil"/>
              <w:right w:val="nil"/>
            </w:tcBorders>
          </w:tcPr>
          <w:p w14:paraId="6FECE12A" w14:textId="77777777" w:rsidR="002A3945" w:rsidRDefault="002A3945" w:rsidP="007D19A1">
            <w:pPr>
              <w:snapToGrid w:val="0"/>
              <w:spacing w:line="276" w:lineRule="auto"/>
              <w:rPr>
                <w:rFonts w:ascii="Times New Roman" w:eastAsia="Calibri" w:hAnsi="Times New Roman" w:cs="Times New Roman"/>
                <w:sz w:val="24"/>
                <w:szCs w:val="24"/>
                <w:lang w:eastAsia="ko-KR"/>
              </w:rPr>
            </w:pPr>
          </w:p>
        </w:tc>
        <w:tc>
          <w:tcPr>
            <w:tcW w:w="963" w:type="pct"/>
            <w:tcBorders>
              <w:top w:val="nil"/>
              <w:left w:val="nil"/>
              <w:right w:val="nil"/>
            </w:tcBorders>
          </w:tcPr>
          <w:p w14:paraId="6D870097"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Female</w:t>
            </w:r>
          </w:p>
        </w:tc>
        <w:tc>
          <w:tcPr>
            <w:tcW w:w="1008" w:type="pct"/>
            <w:tcBorders>
              <w:top w:val="nil"/>
              <w:left w:val="nil"/>
            </w:tcBorders>
          </w:tcPr>
          <w:p w14:paraId="6F2E9644" w14:textId="77777777" w:rsidR="002A3945" w:rsidRDefault="002A3945" w:rsidP="007D19A1">
            <w:pPr>
              <w:snapToGrid w:val="0"/>
              <w:spacing w:line="276" w:lineRule="auto"/>
              <w:jc w:val="cente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3.034 (0.049)</w:t>
            </w:r>
          </w:p>
        </w:tc>
      </w:tr>
    </w:tbl>
    <w:p w14:paraId="7BF16457" w14:textId="77777777" w:rsidR="002A3945" w:rsidRPr="000B59E8" w:rsidRDefault="002A3945" w:rsidP="002A3945">
      <w:pPr>
        <w:snapToGrid w:val="0"/>
        <w:spacing w:after="0" w:line="276" w:lineRule="auto"/>
        <w:rPr>
          <w:rFonts w:ascii="Times New Roman" w:hAnsi="Times New Roman" w:cs="Times New Roman"/>
          <w:sz w:val="24"/>
          <w:szCs w:val="24"/>
        </w:rPr>
      </w:pPr>
      <w:r w:rsidRPr="000B59E8">
        <w:rPr>
          <w:rFonts w:ascii="Times New Roman" w:eastAsia="Calibri" w:hAnsi="Times New Roman" w:cs="Times New Roman"/>
          <w:i/>
          <w:iCs/>
          <w:sz w:val="24"/>
          <w:szCs w:val="24"/>
          <w:lang w:eastAsia="ko-KR"/>
        </w:rPr>
        <w:t>Note</w:t>
      </w:r>
      <w:r w:rsidR="00D7084C" w:rsidRPr="000B59E8">
        <w:rPr>
          <w:rFonts w:ascii="Times New Roman" w:eastAsia="Calibri" w:hAnsi="Times New Roman" w:cs="Times New Roman"/>
          <w:i/>
          <w:iCs/>
          <w:sz w:val="24"/>
          <w:szCs w:val="24"/>
          <w:lang w:eastAsia="ko-KR"/>
        </w:rPr>
        <w:t xml:space="preserve">. </w:t>
      </w:r>
      <w:r w:rsidRPr="000B59E8">
        <w:rPr>
          <w:rFonts w:ascii="Times New Roman" w:eastAsia="Calibri" w:hAnsi="Times New Roman" w:cs="Times New Roman"/>
          <w:sz w:val="24"/>
          <w:szCs w:val="24"/>
          <w:lang w:eastAsia="ko-KR"/>
        </w:rPr>
        <w:t xml:space="preserve">Numbers in cell are the predicted values of trade support </w:t>
      </w:r>
      <w:r w:rsidRPr="000B59E8">
        <w:rPr>
          <w:rFonts w:ascii="Times New Roman" w:hAnsi="Times New Roman" w:cs="Times New Roman"/>
          <w:sz w:val="24"/>
          <w:szCs w:val="24"/>
        </w:rPr>
        <w:t>adjusted for pre-treatment trade preference</w:t>
      </w:r>
      <w:r w:rsidR="00D70BE4" w:rsidRPr="000B59E8">
        <w:rPr>
          <w:rFonts w:ascii="Times New Roman" w:hAnsi="Times New Roman" w:cs="Times New Roman"/>
          <w:sz w:val="24"/>
          <w:szCs w:val="24"/>
        </w:rPr>
        <w:t>s</w:t>
      </w:r>
      <w:r w:rsidRPr="000B59E8">
        <w:rPr>
          <w:rFonts w:ascii="Times New Roman" w:hAnsi="Times New Roman" w:cs="Times New Roman"/>
          <w:sz w:val="24"/>
          <w:szCs w:val="24"/>
        </w:rPr>
        <w:t xml:space="preserve">. </w:t>
      </w:r>
      <w:r w:rsidR="000B59E8" w:rsidRPr="0001263D">
        <w:rPr>
          <w:rFonts w:ascii="Times New Roman" w:hAnsi="Times New Roman" w:cs="Times New Roman"/>
          <w:sz w:val="24"/>
          <w:szCs w:val="24"/>
        </w:rPr>
        <w:t>The gender by treatment interactions are statistically significant for moral exclusion (</w:t>
      </w:r>
      <w:r w:rsidR="000B59E8" w:rsidRPr="0001263D">
        <w:rPr>
          <w:rFonts w:ascii="Times New Roman" w:hAnsi="Times New Roman" w:cs="Times New Roman"/>
          <w:i/>
          <w:iCs/>
          <w:sz w:val="24"/>
          <w:szCs w:val="24"/>
        </w:rPr>
        <w:t>p</w:t>
      </w:r>
      <w:r w:rsidR="000B59E8" w:rsidRPr="0001263D">
        <w:rPr>
          <w:rFonts w:ascii="Times New Roman" w:hAnsi="Times New Roman" w:cs="Times New Roman"/>
          <w:sz w:val="24"/>
          <w:szCs w:val="24"/>
        </w:rPr>
        <w:t>&lt;</w:t>
      </w:r>
      <w:r w:rsidR="007B4761">
        <w:rPr>
          <w:rFonts w:ascii="Times New Roman" w:hAnsi="Times New Roman" w:cs="Times New Roman"/>
          <w:sz w:val="24"/>
          <w:szCs w:val="24"/>
        </w:rPr>
        <w:t>.05</w:t>
      </w:r>
      <w:r w:rsidR="000B59E8" w:rsidRPr="0001263D">
        <w:rPr>
          <w:rFonts w:ascii="Times New Roman" w:hAnsi="Times New Roman" w:cs="Times New Roman"/>
          <w:sz w:val="24"/>
          <w:szCs w:val="24"/>
        </w:rPr>
        <w:t>), indicating that the experimental treatments work differently for men and women.</w:t>
      </w:r>
    </w:p>
    <w:p w14:paraId="76A34574" w14:textId="77777777" w:rsidR="002A3945" w:rsidRDefault="002A3945" w:rsidP="002A3945">
      <w:pPr>
        <w:snapToGrid w:val="0"/>
        <w:spacing w:after="0" w:line="276" w:lineRule="auto"/>
        <w:rPr>
          <w:rFonts w:ascii="Times New Roman" w:eastAsia="Calibri" w:hAnsi="Times New Roman" w:cs="Times New Roman"/>
          <w:sz w:val="24"/>
          <w:szCs w:val="24"/>
          <w:lang w:eastAsia="ko-KR"/>
        </w:rPr>
      </w:pPr>
    </w:p>
    <w:p w14:paraId="70AC6A0D" w14:textId="77777777" w:rsidR="002A3945" w:rsidRDefault="002A3945" w:rsidP="002A3945">
      <w:pPr>
        <w:snapToGrid w:val="0"/>
        <w:spacing w:after="0" w:line="276" w:lineRule="auto"/>
        <w:rPr>
          <w:rFonts w:ascii="Times New Roman" w:eastAsia="Calibri" w:hAnsi="Times New Roman" w:cs="Times New Roman"/>
          <w:sz w:val="24"/>
          <w:szCs w:val="24"/>
          <w:lang w:eastAsia="ko-KR"/>
        </w:rPr>
      </w:pPr>
    </w:p>
    <w:p w14:paraId="216D58C1" w14:textId="77777777" w:rsidR="0035347C" w:rsidRDefault="0035347C">
      <w:pP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br w:type="page"/>
      </w:r>
    </w:p>
    <w:p w14:paraId="7AF2AA78" w14:textId="4B339A88" w:rsidR="00E868BC" w:rsidRDefault="0035347C" w:rsidP="00EF4A01">
      <w:pPr>
        <w:snapToGrid w:val="0"/>
        <w:spacing w:after="0" w:line="276" w:lineRule="auto"/>
        <w:rPr>
          <w:rFonts w:ascii="Times New Roman" w:eastAsia="Calibri" w:hAnsi="Times New Roman" w:cs="Times New Roman"/>
          <w:b/>
          <w:bCs/>
          <w:sz w:val="24"/>
          <w:szCs w:val="24"/>
          <w:lang w:eastAsia="ko-KR"/>
        </w:rPr>
      </w:pPr>
      <w:r w:rsidRPr="0035347C">
        <w:rPr>
          <w:rFonts w:ascii="Times New Roman" w:eastAsia="Calibri" w:hAnsi="Times New Roman" w:cs="Times New Roman"/>
          <w:b/>
          <w:bCs/>
          <w:sz w:val="24"/>
          <w:szCs w:val="24"/>
          <w:lang w:eastAsia="ko-KR"/>
        </w:rPr>
        <w:lastRenderedPageBreak/>
        <w:t xml:space="preserve">Appendix H. </w:t>
      </w:r>
      <w:r w:rsidR="00AC2D2E">
        <w:rPr>
          <w:rFonts w:ascii="Times New Roman" w:eastAsia="Calibri" w:hAnsi="Times New Roman" w:cs="Times New Roman"/>
          <w:b/>
          <w:bCs/>
          <w:sz w:val="24"/>
          <w:szCs w:val="24"/>
          <w:lang w:eastAsia="ko-KR"/>
        </w:rPr>
        <w:t xml:space="preserve">Experimental Analysis Using Sampling Weights </w:t>
      </w:r>
      <w:r w:rsidR="00AA22C8">
        <w:rPr>
          <w:rFonts w:ascii="Times New Roman" w:eastAsia="Calibri" w:hAnsi="Times New Roman" w:cs="Times New Roman"/>
          <w:b/>
          <w:bCs/>
          <w:sz w:val="24"/>
          <w:szCs w:val="24"/>
          <w:lang w:eastAsia="ko-KR"/>
        </w:rPr>
        <w:t xml:space="preserve"> </w:t>
      </w:r>
    </w:p>
    <w:p w14:paraId="0DCB2C8F" w14:textId="7986D313" w:rsidR="00AE70B8" w:rsidRDefault="00AE70B8" w:rsidP="00EF4A01">
      <w:pPr>
        <w:snapToGrid w:val="0"/>
        <w:spacing w:after="0" w:line="276" w:lineRule="auto"/>
        <w:rPr>
          <w:rFonts w:ascii="Times New Roman" w:eastAsia="Calibri" w:hAnsi="Times New Roman" w:cs="Times New Roman"/>
          <w:b/>
          <w:bCs/>
          <w:sz w:val="24"/>
          <w:szCs w:val="24"/>
          <w:lang w:eastAsia="ko-KR"/>
        </w:rPr>
      </w:pPr>
    </w:p>
    <w:p w14:paraId="445C886C" w14:textId="63847F8B" w:rsidR="005158AA" w:rsidRPr="005158AA" w:rsidRDefault="005158AA" w:rsidP="00EF4A01">
      <w:pPr>
        <w:snapToGrid w:val="0"/>
        <w:spacing w:after="0" w:line="276" w:lineRule="auto"/>
        <w:rPr>
          <w:rFonts w:ascii="Times New Roman" w:eastAsia="Calibri" w:hAnsi="Times New Roman" w:cs="Times New Roman"/>
          <w:b/>
          <w:bCs/>
          <w:sz w:val="28"/>
          <w:szCs w:val="28"/>
          <w:lang w:eastAsia="ko-KR"/>
        </w:rPr>
      </w:pPr>
      <w:r w:rsidRPr="005158AA">
        <w:rPr>
          <w:rFonts w:ascii="Times New Roman" w:eastAsia="Calibri" w:hAnsi="Times New Roman" w:cs="Times New Roman"/>
          <w:sz w:val="24"/>
          <w:szCs w:val="24"/>
          <w:lang w:eastAsia="ko-KR"/>
        </w:rPr>
        <w:t>Regression analysis was used to compare the unweighted and weighted results because Stata does not allow the use of sampling weights for ANOVA</w:t>
      </w:r>
      <w:r>
        <w:rPr>
          <w:rFonts w:ascii="Times New Roman" w:eastAsia="Calibri" w:hAnsi="Times New Roman" w:cs="Times New Roman"/>
          <w:sz w:val="24"/>
          <w:szCs w:val="24"/>
          <w:lang w:eastAsia="ko-KR"/>
        </w:rPr>
        <w:t xml:space="preserve">. </w:t>
      </w:r>
    </w:p>
    <w:p w14:paraId="38BBBAAE" w14:textId="77777777" w:rsidR="005158AA" w:rsidRPr="0035347C" w:rsidRDefault="005158AA" w:rsidP="00EF4A01">
      <w:pPr>
        <w:snapToGrid w:val="0"/>
        <w:spacing w:after="0" w:line="276" w:lineRule="auto"/>
        <w:rPr>
          <w:rFonts w:ascii="Times New Roman" w:eastAsia="Calibri" w:hAnsi="Times New Roman" w:cs="Times New Roman"/>
          <w:b/>
          <w:bCs/>
          <w:sz w:val="24"/>
          <w:szCs w:val="24"/>
          <w:lang w:eastAsia="ko-KR"/>
        </w:rPr>
      </w:pPr>
    </w:p>
    <w:tbl>
      <w:tblPr>
        <w:tblW w:w="5000" w:type="pct"/>
        <w:tblCellMar>
          <w:left w:w="0" w:type="dxa"/>
          <w:right w:w="0" w:type="dxa"/>
        </w:tblCellMar>
        <w:tblLook w:val="0000" w:firstRow="0" w:lastRow="0" w:firstColumn="0" w:lastColumn="0" w:noHBand="0" w:noVBand="0"/>
      </w:tblPr>
      <w:tblGrid>
        <w:gridCol w:w="4320"/>
        <w:gridCol w:w="2520"/>
        <w:gridCol w:w="2520"/>
      </w:tblGrid>
      <w:tr w:rsidR="00AE70B8" w:rsidRPr="00AE70B8" w14:paraId="64A0A6BE" w14:textId="77777777" w:rsidTr="005158AA">
        <w:trPr>
          <w:trHeight w:hRule="exact" w:val="605"/>
        </w:trPr>
        <w:tc>
          <w:tcPr>
            <w:tcW w:w="2308" w:type="pct"/>
            <w:tcBorders>
              <w:top w:val="single" w:sz="4" w:space="0" w:color="auto"/>
              <w:left w:val="nil"/>
              <w:right w:val="nil"/>
            </w:tcBorders>
            <w:noWrap/>
            <w:tcMar>
              <w:left w:w="0" w:type="dxa"/>
              <w:right w:w="115" w:type="dxa"/>
            </w:tcMar>
          </w:tcPr>
          <w:p w14:paraId="4A82ACF0" w14:textId="77777777" w:rsidR="00AE70B8" w:rsidRPr="005158AA" w:rsidRDefault="00AE70B8" w:rsidP="00342AE5">
            <w:pPr>
              <w:snapToGrid w:val="0"/>
              <w:spacing w:after="0" w:line="240" w:lineRule="auto"/>
              <w:rPr>
                <w:rFonts w:ascii="Times New Roman" w:eastAsia="Calibri" w:hAnsi="Times New Roman" w:cs="Times New Roman"/>
                <w:lang w:eastAsia="ko-KR"/>
              </w:rPr>
            </w:pPr>
          </w:p>
        </w:tc>
        <w:tc>
          <w:tcPr>
            <w:tcW w:w="1346" w:type="pct"/>
            <w:tcBorders>
              <w:top w:val="single" w:sz="4" w:space="0" w:color="auto"/>
              <w:left w:val="nil"/>
              <w:right w:val="nil"/>
            </w:tcBorders>
            <w:vAlign w:val="center"/>
          </w:tcPr>
          <w:p w14:paraId="249FE696" w14:textId="77777777" w:rsidR="005158AA" w:rsidRPr="005158AA" w:rsidRDefault="00AE70B8" w:rsidP="005158AA">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Ethnocentric</w:t>
            </w:r>
            <w:r w:rsidR="00AC2D2E" w:rsidRPr="005158AA">
              <w:rPr>
                <w:rFonts w:ascii="Times New Roman" w:eastAsia="Calibri" w:hAnsi="Times New Roman" w:cs="Times New Roman"/>
                <w:lang w:eastAsia="ko-KR"/>
              </w:rPr>
              <w:t xml:space="preserve"> </w:t>
            </w:r>
            <w:r w:rsidRPr="005158AA">
              <w:rPr>
                <w:rFonts w:ascii="Times New Roman" w:eastAsia="Calibri" w:hAnsi="Times New Roman" w:cs="Times New Roman"/>
                <w:lang w:eastAsia="ko-KR"/>
              </w:rPr>
              <w:t xml:space="preserve">Valuation </w:t>
            </w:r>
          </w:p>
          <w:p w14:paraId="12314A08" w14:textId="6B2925E6" w:rsidR="00AE70B8" w:rsidRPr="005158AA" w:rsidRDefault="00AE70B8" w:rsidP="005158AA">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(H1)</w:t>
            </w:r>
          </w:p>
        </w:tc>
        <w:tc>
          <w:tcPr>
            <w:tcW w:w="1346" w:type="pct"/>
            <w:tcBorders>
              <w:top w:val="single" w:sz="4" w:space="0" w:color="auto"/>
              <w:left w:val="nil"/>
              <w:right w:val="nil"/>
            </w:tcBorders>
            <w:vAlign w:val="center"/>
          </w:tcPr>
          <w:p w14:paraId="30CE527C" w14:textId="0C3BF78B" w:rsidR="00AC2D2E" w:rsidRPr="005158AA" w:rsidRDefault="00AE70B8" w:rsidP="005158AA">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Moral Exclusion</w:t>
            </w:r>
          </w:p>
          <w:p w14:paraId="07F1DC64" w14:textId="739440F2" w:rsidR="00AE70B8" w:rsidRPr="005158AA" w:rsidRDefault="00AE70B8" w:rsidP="005158AA">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(H2)</w:t>
            </w:r>
          </w:p>
        </w:tc>
      </w:tr>
      <w:tr w:rsidR="00AE70B8" w:rsidRPr="00AE70B8" w14:paraId="7021E2D9" w14:textId="77777777" w:rsidTr="005158AA">
        <w:trPr>
          <w:trHeight w:val="317"/>
        </w:trPr>
        <w:tc>
          <w:tcPr>
            <w:tcW w:w="2308" w:type="pct"/>
            <w:tcBorders>
              <w:top w:val="single" w:sz="4" w:space="0" w:color="auto"/>
              <w:left w:val="nil"/>
              <w:bottom w:val="nil"/>
              <w:right w:val="nil"/>
            </w:tcBorders>
            <w:tcMar>
              <w:left w:w="0" w:type="dxa"/>
              <w:right w:w="115" w:type="dxa"/>
            </w:tcMar>
            <w:vAlign w:val="bottom"/>
          </w:tcPr>
          <w:p w14:paraId="53A6547A" w14:textId="77777777" w:rsidR="00AE70B8" w:rsidRPr="005158AA" w:rsidRDefault="00AE70B8" w:rsidP="00AC2D2E">
            <w:pPr>
              <w:snapToGrid w:val="0"/>
              <w:spacing w:after="0" w:line="240" w:lineRule="auto"/>
              <w:rPr>
                <w:rFonts w:ascii="Times New Roman" w:eastAsia="Times New Roman" w:hAnsi="Times New Roman" w:cs="Times New Roman"/>
              </w:rPr>
            </w:pPr>
            <w:r w:rsidRPr="005158AA">
              <w:rPr>
                <w:rFonts w:ascii="Times New Roman" w:eastAsia="Times New Roman" w:hAnsi="Times New Roman" w:cs="Times New Roman"/>
              </w:rPr>
              <w:t>U.S. (vs. Canada)</w:t>
            </w:r>
          </w:p>
        </w:tc>
        <w:tc>
          <w:tcPr>
            <w:tcW w:w="1346" w:type="pct"/>
            <w:tcBorders>
              <w:top w:val="single" w:sz="4" w:space="0" w:color="auto"/>
              <w:left w:val="nil"/>
              <w:bottom w:val="nil"/>
              <w:right w:val="nil"/>
            </w:tcBorders>
            <w:vAlign w:val="bottom"/>
          </w:tcPr>
          <w:p w14:paraId="39F065BB"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-0.279</w:t>
            </w:r>
            <w:r w:rsidRPr="005158AA">
              <w:rPr>
                <w:rFonts w:ascii="Times New Roman" w:eastAsia="Calibri" w:hAnsi="Times New Roman" w:cs="Times New Roman"/>
                <w:vertAlign w:val="superscript"/>
                <w:lang w:eastAsia="ko-KR"/>
              </w:rPr>
              <w:t>***</w:t>
            </w:r>
          </w:p>
        </w:tc>
        <w:tc>
          <w:tcPr>
            <w:tcW w:w="1346" w:type="pct"/>
            <w:tcBorders>
              <w:top w:val="single" w:sz="4" w:space="0" w:color="auto"/>
              <w:left w:val="nil"/>
              <w:bottom w:val="nil"/>
              <w:right w:val="nil"/>
            </w:tcBorders>
            <w:vAlign w:val="bottom"/>
          </w:tcPr>
          <w:p w14:paraId="5D2BB093"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0.357</w:t>
            </w:r>
            <w:r w:rsidRPr="005158AA">
              <w:rPr>
                <w:rFonts w:ascii="Times New Roman" w:eastAsia="Calibri" w:hAnsi="Times New Roman" w:cs="Times New Roman"/>
                <w:vertAlign w:val="superscript"/>
                <w:lang w:eastAsia="ko-KR"/>
              </w:rPr>
              <w:t>***</w:t>
            </w:r>
          </w:p>
        </w:tc>
      </w:tr>
      <w:tr w:rsidR="00AE70B8" w:rsidRPr="00AE70B8" w14:paraId="390612F8" w14:textId="77777777" w:rsidTr="005158AA">
        <w:trPr>
          <w:trHeight w:val="317"/>
        </w:trPr>
        <w:tc>
          <w:tcPr>
            <w:tcW w:w="2308" w:type="pct"/>
            <w:tcBorders>
              <w:top w:val="nil"/>
              <w:left w:val="nil"/>
              <w:bottom w:val="nil"/>
              <w:right w:val="nil"/>
            </w:tcBorders>
            <w:tcMar>
              <w:left w:w="0" w:type="dxa"/>
              <w:right w:w="115" w:type="dxa"/>
            </w:tcMar>
          </w:tcPr>
          <w:p w14:paraId="5F088ACD"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tcPr>
          <w:p w14:paraId="57794155"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(0.069)</w:t>
            </w:r>
          </w:p>
        </w:tc>
        <w:tc>
          <w:tcPr>
            <w:tcW w:w="1346" w:type="pct"/>
            <w:tcBorders>
              <w:top w:val="nil"/>
              <w:left w:val="nil"/>
              <w:bottom w:val="nil"/>
              <w:right w:val="nil"/>
            </w:tcBorders>
          </w:tcPr>
          <w:p w14:paraId="71A3EE9E"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(0.067)</w:t>
            </w:r>
          </w:p>
        </w:tc>
      </w:tr>
      <w:tr w:rsidR="00AE70B8" w:rsidRPr="00AE70B8" w14:paraId="7DC342E6" w14:textId="77777777" w:rsidTr="005158AA">
        <w:trPr>
          <w:trHeight w:val="288"/>
        </w:trPr>
        <w:tc>
          <w:tcPr>
            <w:tcW w:w="2308" w:type="pct"/>
            <w:tcBorders>
              <w:top w:val="nil"/>
              <w:left w:val="nil"/>
              <w:bottom w:val="nil"/>
              <w:right w:val="nil"/>
            </w:tcBorders>
            <w:tcMar>
              <w:left w:w="0" w:type="dxa"/>
              <w:right w:w="115" w:type="dxa"/>
            </w:tcMar>
            <w:vAlign w:val="center"/>
          </w:tcPr>
          <w:p w14:paraId="39127967" w14:textId="77777777" w:rsidR="00AE70B8" w:rsidRPr="005158AA" w:rsidRDefault="00AE70B8" w:rsidP="00AC2D2E">
            <w:pPr>
              <w:snapToGrid w:val="0"/>
              <w:spacing w:after="0" w:line="240" w:lineRule="auto"/>
              <w:rPr>
                <w:rFonts w:ascii="Times New Roman" w:eastAsia="Calibri" w:hAnsi="Times New Roman" w:cs="Times New Roman"/>
                <w:u w:val="single"/>
                <w:lang w:eastAsia="ko-KR"/>
              </w:rPr>
            </w:pPr>
            <w:r w:rsidRPr="005158AA">
              <w:rPr>
                <w:rFonts w:ascii="Times New Roman" w:eastAsia="Calibri" w:hAnsi="Times New Roman" w:cs="Times New Roman"/>
                <w:u w:val="single"/>
                <w:lang w:eastAsia="ko-KR"/>
              </w:rPr>
              <w:t>Treatment</w:t>
            </w:r>
          </w:p>
        </w:tc>
        <w:tc>
          <w:tcPr>
            <w:tcW w:w="1346" w:type="pct"/>
            <w:tcBorders>
              <w:top w:val="nil"/>
              <w:left w:val="nil"/>
              <w:bottom w:val="nil"/>
              <w:right w:val="nil"/>
            </w:tcBorders>
          </w:tcPr>
          <w:p w14:paraId="61231A7C" w14:textId="77777777" w:rsidR="00AE70B8" w:rsidRPr="005158AA" w:rsidRDefault="00AE70B8" w:rsidP="00342AE5">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tcPr>
          <w:p w14:paraId="34CED4B7" w14:textId="77777777" w:rsidR="00AE70B8" w:rsidRPr="005158AA" w:rsidRDefault="00AE70B8" w:rsidP="00342AE5">
            <w:pPr>
              <w:snapToGrid w:val="0"/>
              <w:spacing w:after="0" w:line="240" w:lineRule="auto"/>
              <w:jc w:val="center"/>
              <w:rPr>
                <w:rFonts w:ascii="Times New Roman" w:eastAsia="Calibri" w:hAnsi="Times New Roman" w:cs="Times New Roman"/>
                <w:lang w:eastAsia="ko-KR"/>
              </w:rPr>
            </w:pPr>
          </w:p>
        </w:tc>
      </w:tr>
      <w:tr w:rsidR="00AE70B8" w:rsidRPr="00AE70B8" w14:paraId="027C7256" w14:textId="77777777" w:rsidTr="005158AA">
        <w:trPr>
          <w:trHeight w:val="302"/>
        </w:trPr>
        <w:tc>
          <w:tcPr>
            <w:tcW w:w="2308" w:type="pct"/>
            <w:tcBorders>
              <w:top w:val="nil"/>
              <w:left w:val="nil"/>
              <w:bottom w:val="nil"/>
              <w:right w:val="nil"/>
            </w:tcBorders>
            <w:tcMar>
              <w:left w:w="0" w:type="dxa"/>
              <w:right w:w="115" w:type="dxa"/>
            </w:tcMar>
            <w:vAlign w:val="bottom"/>
          </w:tcPr>
          <w:p w14:paraId="46EA6A44" w14:textId="77777777" w:rsidR="00AE70B8" w:rsidRPr="005158AA" w:rsidRDefault="00AE70B8" w:rsidP="00D35419">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     Who Wins vs. Loses </w:t>
            </w:r>
          </w:p>
        </w:tc>
        <w:tc>
          <w:tcPr>
            <w:tcW w:w="1346" w:type="pct"/>
            <w:tcBorders>
              <w:top w:val="nil"/>
              <w:left w:val="nil"/>
              <w:bottom w:val="nil"/>
              <w:right w:val="nil"/>
            </w:tcBorders>
            <w:vAlign w:val="bottom"/>
          </w:tcPr>
          <w:p w14:paraId="30239B00"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-0.103</w:t>
            </w:r>
          </w:p>
        </w:tc>
        <w:tc>
          <w:tcPr>
            <w:tcW w:w="1346" w:type="pct"/>
            <w:tcBorders>
              <w:top w:val="nil"/>
              <w:left w:val="nil"/>
              <w:bottom w:val="nil"/>
              <w:right w:val="nil"/>
            </w:tcBorders>
            <w:vAlign w:val="bottom"/>
          </w:tcPr>
          <w:p w14:paraId="0F386B63"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p>
        </w:tc>
      </w:tr>
      <w:tr w:rsidR="00AE70B8" w:rsidRPr="00AE70B8" w14:paraId="38C14DEC" w14:textId="77777777" w:rsidTr="005158AA">
        <w:trPr>
          <w:trHeight w:val="317"/>
        </w:trPr>
        <w:tc>
          <w:tcPr>
            <w:tcW w:w="2308" w:type="pct"/>
            <w:tcBorders>
              <w:top w:val="nil"/>
              <w:left w:val="nil"/>
              <w:bottom w:val="nil"/>
              <w:right w:val="nil"/>
            </w:tcBorders>
            <w:tcMar>
              <w:left w:w="0" w:type="dxa"/>
              <w:right w:w="115" w:type="dxa"/>
            </w:tcMar>
            <w:vAlign w:val="center"/>
          </w:tcPr>
          <w:p w14:paraId="7B3AF7A6" w14:textId="77777777" w:rsidR="00AE70B8" w:rsidRPr="005158AA" w:rsidRDefault="00AE70B8" w:rsidP="00AC2D2E">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28AFFF94" w14:textId="77777777" w:rsidR="00AE70B8" w:rsidRPr="005158AA" w:rsidRDefault="00AE70B8" w:rsidP="00342AE5">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(0.135)</w:t>
            </w:r>
          </w:p>
        </w:tc>
        <w:tc>
          <w:tcPr>
            <w:tcW w:w="1346" w:type="pct"/>
            <w:tcBorders>
              <w:top w:val="nil"/>
              <w:left w:val="nil"/>
              <w:bottom w:val="nil"/>
              <w:right w:val="nil"/>
            </w:tcBorders>
          </w:tcPr>
          <w:p w14:paraId="48351DB4" w14:textId="77777777" w:rsidR="00AE70B8" w:rsidRPr="005158AA" w:rsidRDefault="00AE70B8" w:rsidP="00342AE5">
            <w:pPr>
              <w:snapToGrid w:val="0"/>
              <w:spacing w:after="0" w:line="240" w:lineRule="auto"/>
              <w:jc w:val="center"/>
              <w:rPr>
                <w:rFonts w:ascii="Times New Roman" w:eastAsia="Calibri" w:hAnsi="Times New Roman" w:cs="Times New Roman"/>
                <w:lang w:eastAsia="ko-KR"/>
              </w:rPr>
            </w:pPr>
          </w:p>
        </w:tc>
      </w:tr>
      <w:tr w:rsidR="00AE70B8" w:rsidRPr="00AE70B8" w14:paraId="41BF2910" w14:textId="77777777" w:rsidTr="005158AA">
        <w:trPr>
          <w:trHeight w:val="288"/>
        </w:trPr>
        <w:tc>
          <w:tcPr>
            <w:tcW w:w="2308" w:type="pct"/>
            <w:tcBorders>
              <w:top w:val="nil"/>
              <w:left w:val="nil"/>
              <w:bottom w:val="nil"/>
              <w:right w:val="nil"/>
            </w:tcBorders>
            <w:vAlign w:val="center"/>
          </w:tcPr>
          <w:p w14:paraId="6AD724CF" w14:textId="77777777" w:rsidR="00AE70B8" w:rsidRPr="005158AA" w:rsidRDefault="00AE70B8" w:rsidP="00AC2D2E">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     Whether Trading Partner Also Wins</w:t>
            </w:r>
          </w:p>
        </w:tc>
        <w:tc>
          <w:tcPr>
            <w:tcW w:w="1346" w:type="pct"/>
            <w:tcBorders>
              <w:top w:val="nil"/>
              <w:left w:val="nil"/>
              <w:bottom w:val="nil"/>
              <w:right w:val="nil"/>
            </w:tcBorders>
            <w:vAlign w:val="bottom"/>
          </w:tcPr>
          <w:p w14:paraId="13244689"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vAlign w:val="bottom"/>
          </w:tcPr>
          <w:p w14:paraId="701070AA"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0.737</w:t>
            </w:r>
            <w:r w:rsidRPr="005158AA">
              <w:rPr>
                <w:rFonts w:ascii="Times New Roman" w:eastAsia="Calibri" w:hAnsi="Times New Roman" w:cs="Times New Roman"/>
                <w:vertAlign w:val="superscript"/>
                <w:lang w:eastAsia="ko-KR"/>
              </w:rPr>
              <w:t>***</w:t>
            </w:r>
          </w:p>
        </w:tc>
      </w:tr>
      <w:tr w:rsidR="00AE70B8" w:rsidRPr="00AE70B8" w14:paraId="41D14252" w14:textId="77777777" w:rsidTr="005158AA">
        <w:trPr>
          <w:trHeight w:val="317"/>
        </w:trPr>
        <w:tc>
          <w:tcPr>
            <w:tcW w:w="2308" w:type="pct"/>
            <w:tcBorders>
              <w:top w:val="nil"/>
              <w:left w:val="nil"/>
              <w:bottom w:val="nil"/>
              <w:right w:val="nil"/>
            </w:tcBorders>
            <w:tcMar>
              <w:left w:w="0" w:type="dxa"/>
              <w:right w:w="115" w:type="dxa"/>
            </w:tcMar>
            <w:vAlign w:val="center"/>
          </w:tcPr>
          <w:p w14:paraId="5D9715AA" w14:textId="77777777" w:rsidR="00AE70B8" w:rsidRPr="005158AA" w:rsidRDefault="00AE70B8" w:rsidP="00AC2D2E">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5C25E4DC" w14:textId="77777777" w:rsidR="00AE70B8" w:rsidRPr="005158AA" w:rsidRDefault="00AE70B8" w:rsidP="00342AE5">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tcPr>
          <w:p w14:paraId="3B302A3D" w14:textId="77777777" w:rsidR="00AE70B8" w:rsidRPr="005158AA" w:rsidRDefault="00AE70B8" w:rsidP="00342AE5">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(0.128)</w:t>
            </w:r>
          </w:p>
        </w:tc>
      </w:tr>
      <w:tr w:rsidR="00AE70B8" w:rsidRPr="00AE70B8" w14:paraId="44C58D09" w14:textId="77777777" w:rsidTr="005158AA">
        <w:trPr>
          <w:trHeight w:val="288"/>
        </w:trPr>
        <w:tc>
          <w:tcPr>
            <w:tcW w:w="2308" w:type="pct"/>
            <w:tcBorders>
              <w:top w:val="nil"/>
              <w:left w:val="nil"/>
              <w:bottom w:val="nil"/>
              <w:right w:val="nil"/>
            </w:tcBorders>
            <w:tcMar>
              <w:left w:w="0" w:type="dxa"/>
              <w:right w:w="115" w:type="dxa"/>
            </w:tcMar>
            <w:vAlign w:val="center"/>
          </w:tcPr>
          <w:p w14:paraId="13EA2DAA" w14:textId="77777777" w:rsidR="00AE70B8" w:rsidRPr="005158AA" w:rsidRDefault="00AE70B8" w:rsidP="00AC2D2E">
            <w:pPr>
              <w:snapToGrid w:val="0"/>
              <w:spacing w:after="0" w:line="240" w:lineRule="auto"/>
              <w:rPr>
                <w:rFonts w:ascii="Times New Roman" w:eastAsia="Calibri" w:hAnsi="Times New Roman" w:cs="Times New Roman"/>
                <w:b/>
                <w:bCs/>
                <w:lang w:eastAsia="ko-KR"/>
              </w:rPr>
            </w:pPr>
            <w:r w:rsidRPr="005158AA">
              <w:rPr>
                <w:rFonts w:ascii="Times New Roman" w:eastAsia="Calibri" w:hAnsi="Times New Roman" w:cs="Times New Roman"/>
                <w:b/>
                <w:bCs/>
                <w:lang w:eastAsia="ko-KR"/>
              </w:rPr>
              <w:t xml:space="preserve">Treatment x US </w:t>
            </w:r>
          </w:p>
        </w:tc>
        <w:tc>
          <w:tcPr>
            <w:tcW w:w="1346" w:type="pct"/>
            <w:tcBorders>
              <w:top w:val="nil"/>
              <w:left w:val="nil"/>
              <w:bottom w:val="nil"/>
              <w:right w:val="nil"/>
            </w:tcBorders>
            <w:vAlign w:val="bottom"/>
          </w:tcPr>
          <w:p w14:paraId="3F8131E3" w14:textId="77777777" w:rsidR="00AE70B8" w:rsidRPr="005158AA" w:rsidRDefault="00AE70B8" w:rsidP="00AC2D2E">
            <w:pPr>
              <w:snapToGrid w:val="0"/>
              <w:spacing w:after="0" w:line="240" w:lineRule="auto"/>
              <w:jc w:val="center"/>
              <w:rPr>
                <w:rFonts w:ascii="Times New Roman" w:eastAsia="Calibri" w:hAnsi="Times New Roman" w:cs="Times New Roman"/>
                <w:b/>
                <w:bCs/>
                <w:lang w:eastAsia="ko-KR"/>
              </w:rPr>
            </w:pPr>
            <w:r w:rsidRPr="005158AA">
              <w:rPr>
                <w:rFonts w:ascii="Times New Roman" w:eastAsia="Calibri" w:hAnsi="Times New Roman" w:cs="Times New Roman"/>
                <w:b/>
                <w:bCs/>
                <w:lang w:eastAsia="ko-KR"/>
              </w:rPr>
              <w:t>0.622</w:t>
            </w:r>
            <w:r w:rsidRPr="005158AA">
              <w:rPr>
                <w:rFonts w:ascii="Times New Roman" w:eastAsia="Calibri" w:hAnsi="Times New Roman" w:cs="Times New Roman"/>
                <w:b/>
                <w:bCs/>
                <w:vertAlign w:val="superscript"/>
                <w:lang w:eastAsia="ko-KR"/>
              </w:rPr>
              <w:t>***</w:t>
            </w:r>
          </w:p>
        </w:tc>
        <w:tc>
          <w:tcPr>
            <w:tcW w:w="1346" w:type="pct"/>
            <w:tcBorders>
              <w:top w:val="nil"/>
              <w:left w:val="nil"/>
              <w:bottom w:val="nil"/>
              <w:right w:val="nil"/>
            </w:tcBorders>
            <w:vAlign w:val="bottom"/>
          </w:tcPr>
          <w:p w14:paraId="3B764F1B" w14:textId="77777777" w:rsidR="00AE70B8" w:rsidRPr="005158AA" w:rsidRDefault="00AE70B8" w:rsidP="00AC2D2E">
            <w:pPr>
              <w:snapToGrid w:val="0"/>
              <w:spacing w:after="0" w:line="240" w:lineRule="auto"/>
              <w:jc w:val="center"/>
              <w:rPr>
                <w:rFonts w:ascii="Times New Roman" w:eastAsia="Calibri" w:hAnsi="Times New Roman" w:cs="Times New Roman"/>
                <w:b/>
                <w:bCs/>
                <w:lang w:eastAsia="ko-KR"/>
              </w:rPr>
            </w:pPr>
            <w:r w:rsidRPr="005158AA">
              <w:rPr>
                <w:rFonts w:ascii="Times New Roman" w:eastAsia="Calibri" w:hAnsi="Times New Roman" w:cs="Times New Roman"/>
                <w:b/>
                <w:bCs/>
                <w:lang w:eastAsia="ko-KR"/>
              </w:rPr>
              <w:t>-0.522</w:t>
            </w:r>
            <w:r w:rsidRPr="005158AA">
              <w:rPr>
                <w:rFonts w:ascii="Times New Roman" w:eastAsia="Calibri" w:hAnsi="Times New Roman" w:cs="Times New Roman"/>
                <w:b/>
                <w:bCs/>
                <w:vertAlign w:val="superscript"/>
                <w:lang w:eastAsia="ko-KR"/>
              </w:rPr>
              <w:t>***</w:t>
            </w:r>
          </w:p>
        </w:tc>
      </w:tr>
      <w:tr w:rsidR="00AE70B8" w:rsidRPr="00AE70B8" w14:paraId="7FD37883" w14:textId="77777777" w:rsidTr="005158AA">
        <w:trPr>
          <w:trHeight w:val="317"/>
        </w:trPr>
        <w:tc>
          <w:tcPr>
            <w:tcW w:w="2308" w:type="pct"/>
            <w:tcBorders>
              <w:top w:val="nil"/>
              <w:left w:val="nil"/>
              <w:bottom w:val="nil"/>
              <w:right w:val="nil"/>
            </w:tcBorders>
            <w:tcMar>
              <w:left w:w="0" w:type="dxa"/>
              <w:right w:w="115" w:type="dxa"/>
            </w:tcMar>
            <w:vAlign w:val="center"/>
          </w:tcPr>
          <w:p w14:paraId="69C05E05" w14:textId="77777777" w:rsidR="00AE70B8" w:rsidRPr="005158AA" w:rsidRDefault="00AE70B8" w:rsidP="00AC2D2E">
            <w:pPr>
              <w:snapToGrid w:val="0"/>
              <w:spacing w:after="0" w:line="240" w:lineRule="auto"/>
              <w:rPr>
                <w:rFonts w:ascii="Times New Roman" w:eastAsia="Calibri" w:hAnsi="Times New Roman" w:cs="Times New Roman"/>
                <w:b/>
                <w:bCs/>
                <w:lang w:eastAsia="ko-KR"/>
              </w:rPr>
            </w:pPr>
          </w:p>
        </w:tc>
        <w:tc>
          <w:tcPr>
            <w:tcW w:w="1346" w:type="pct"/>
            <w:tcBorders>
              <w:top w:val="nil"/>
              <w:left w:val="nil"/>
              <w:bottom w:val="nil"/>
              <w:right w:val="nil"/>
            </w:tcBorders>
          </w:tcPr>
          <w:p w14:paraId="26E8576A" w14:textId="77777777" w:rsidR="00AE70B8" w:rsidRPr="005158AA" w:rsidRDefault="00AE70B8" w:rsidP="00342AE5">
            <w:pPr>
              <w:snapToGrid w:val="0"/>
              <w:spacing w:after="0" w:line="240" w:lineRule="auto"/>
              <w:jc w:val="center"/>
              <w:rPr>
                <w:rFonts w:ascii="Times New Roman" w:eastAsia="Calibri" w:hAnsi="Times New Roman" w:cs="Times New Roman"/>
                <w:b/>
                <w:bCs/>
                <w:lang w:eastAsia="ko-KR"/>
              </w:rPr>
            </w:pPr>
            <w:r w:rsidRPr="005158AA">
              <w:rPr>
                <w:rFonts w:ascii="Times New Roman" w:eastAsia="Calibri" w:hAnsi="Times New Roman" w:cs="Times New Roman"/>
                <w:b/>
                <w:bCs/>
                <w:lang w:eastAsia="ko-KR"/>
              </w:rPr>
              <w:t>(0.094)</w:t>
            </w:r>
          </w:p>
        </w:tc>
        <w:tc>
          <w:tcPr>
            <w:tcW w:w="1346" w:type="pct"/>
            <w:tcBorders>
              <w:top w:val="nil"/>
              <w:left w:val="nil"/>
              <w:bottom w:val="nil"/>
              <w:right w:val="nil"/>
            </w:tcBorders>
          </w:tcPr>
          <w:p w14:paraId="354DAC30" w14:textId="77777777" w:rsidR="00AE70B8" w:rsidRPr="005158AA" w:rsidRDefault="00AE70B8" w:rsidP="00342AE5">
            <w:pPr>
              <w:snapToGrid w:val="0"/>
              <w:spacing w:after="0" w:line="240" w:lineRule="auto"/>
              <w:jc w:val="center"/>
              <w:rPr>
                <w:rFonts w:ascii="Times New Roman" w:eastAsia="Calibri" w:hAnsi="Times New Roman" w:cs="Times New Roman"/>
                <w:b/>
                <w:bCs/>
                <w:lang w:eastAsia="ko-KR"/>
              </w:rPr>
            </w:pPr>
            <w:r w:rsidRPr="005158AA">
              <w:rPr>
                <w:rFonts w:ascii="Times New Roman" w:eastAsia="Calibri" w:hAnsi="Times New Roman" w:cs="Times New Roman"/>
                <w:b/>
                <w:bCs/>
                <w:lang w:eastAsia="ko-KR"/>
              </w:rPr>
              <w:t>(0.083)</w:t>
            </w:r>
          </w:p>
        </w:tc>
      </w:tr>
      <w:tr w:rsidR="00AE70B8" w:rsidRPr="00AE70B8" w14:paraId="343D3753" w14:textId="77777777" w:rsidTr="005158AA">
        <w:trPr>
          <w:trHeight w:val="288"/>
        </w:trPr>
        <w:tc>
          <w:tcPr>
            <w:tcW w:w="2308" w:type="pct"/>
            <w:tcBorders>
              <w:top w:val="nil"/>
              <w:left w:val="nil"/>
              <w:bottom w:val="nil"/>
              <w:right w:val="nil"/>
            </w:tcBorders>
            <w:tcMar>
              <w:left w:w="0" w:type="dxa"/>
              <w:right w:w="115" w:type="dxa"/>
            </w:tcMar>
            <w:vAlign w:val="center"/>
          </w:tcPr>
          <w:p w14:paraId="6EC339F1" w14:textId="77777777" w:rsidR="00AE70B8" w:rsidRPr="005158AA" w:rsidRDefault="00AE70B8" w:rsidP="00AC2D2E">
            <w:pPr>
              <w:snapToGrid w:val="0"/>
              <w:spacing w:after="0" w:line="240" w:lineRule="auto"/>
              <w:rPr>
                <w:rFonts w:ascii="Times New Roman" w:eastAsia="Calibri" w:hAnsi="Times New Roman" w:cs="Times New Roman"/>
                <w:lang w:eastAsia="ko-KR"/>
              </w:rPr>
            </w:pPr>
            <w:r w:rsidRPr="005158AA">
              <w:rPr>
                <w:rFonts w:ascii="Times New Roman" w:eastAsia="Times New Roman" w:hAnsi="Times New Roman" w:cs="Times New Roman"/>
              </w:rPr>
              <w:t>Pre-Experiment Trade Preference</w:t>
            </w:r>
          </w:p>
        </w:tc>
        <w:tc>
          <w:tcPr>
            <w:tcW w:w="1346" w:type="pct"/>
            <w:tcBorders>
              <w:top w:val="nil"/>
              <w:left w:val="nil"/>
              <w:bottom w:val="nil"/>
              <w:right w:val="nil"/>
            </w:tcBorders>
            <w:vAlign w:val="bottom"/>
          </w:tcPr>
          <w:p w14:paraId="60CC7FFC"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0.112</w:t>
            </w:r>
            <w:r w:rsidRPr="005158AA">
              <w:rPr>
                <w:rFonts w:ascii="Times New Roman" w:eastAsia="Calibri" w:hAnsi="Times New Roman" w:cs="Times New Roman"/>
                <w:vertAlign w:val="superscript"/>
                <w:lang w:eastAsia="ko-KR"/>
              </w:rPr>
              <w:t>**</w:t>
            </w:r>
          </w:p>
        </w:tc>
        <w:tc>
          <w:tcPr>
            <w:tcW w:w="1346" w:type="pct"/>
            <w:tcBorders>
              <w:top w:val="nil"/>
              <w:left w:val="nil"/>
              <w:bottom w:val="nil"/>
              <w:right w:val="nil"/>
            </w:tcBorders>
            <w:vAlign w:val="bottom"/>
          </w:tcPr>
          <w:p w14:paraId="3FAB9343"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0.167</w:t>
            </w:r>
            <w:r w:rsidRPr="005158AA">
              <w:rPr>
                <w:rFonts w:ascii="Times New Roman" w:eastAsia="Calibri" w:hAnsi="Times New Roman" w:cs="Times New Roman"/>
                <w:vertAlign w:val="superscript"/>
                <w:lang w:eastAsia="ko-KR"/>
              </w:rPr>
              <w:t>***</w:t>
            </w:r>
          </w:p>
        </w:tc>
      </w:tr>
      <w:tr w:rsidR="00AE70B8" w:rsidRPr="00AE70B8" w14:paraId="4F992091" w14:textId="77777777" w:rsidTr="005158AA">
        <w:trPr>
          <w:trHeight w:val="317"/>
        </w:trPr>
        <w:tc>
          <w:tcPr>
            <w:tcW w:w="2308" w:type="pct"/>
            <w:tcBorders>
              <w:top w:val="nil"/>
              <w:left w:val="nil"/>
              <w:bottom w:val="nil"/>
              <w:right w:val="nil"/>
            </w:tcBorders>
            <w:tcMar>
              <w:left w:w="0" w:type="dxa"/>
              <w:right w:w="115" w:type="dxa"/>
            </w:tcMar>
            <w:vAlign w:val="center"/>
          </w:tcPr>
          <w:p w14:paraId="2B8037A8" w14:textId="77777777" w:rsidR="00AE70B8" w:rsidRPr="005158AA" w:rsidRDefault="00AE70B8" w:rsidP="00AC2D2E">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73069DC3" w14:textId="77777777" w:rsidR="00AE70B8" w:rsidRPr="005158AA" w:rsidRDefault="00AE70B8" w:rsidP="00342AE5">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(0.043)</w:t>
            </w:r>
          </w:p>
        </w:tc>
        <w:tc>
          <w:tcPr>
            <w:tcW w:w="1346" w:type="pct"/>
            <w:tcBorders>
              <w:top w:val="nil"/>
              <w:left w:val="nil"/>
              <w:bottom w:val="nil"/>
              <w:right w:val="nil"/>
            </w:tcBorders>
          </w:tcPr>
          <w:p w14:paraId="12BBF455" w14:textId="77777777" w:rsidR="00AE70B8" w:rsidRPr="005158AA" w:rsidRDefault="00AE70B8" w:rsidP="00342AE5">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(0.040)</w:t>
            </w:r>
          </w:p>
        </w:tc>
      </w:tr>
      <w:tr w:rsidR="00AE70B8" w:rsidRPr="00AE70B8" w14:paraId="47CD4E4F" w14:textId="77777777" w:rsidTr="005158AA">
        <w:trPr>
          <w:trHeight w:val="288"/>
        </w:trPr>
        <w:tc>
          <w:tcPr>
            <w:tcW w:w="2308" w:type="pct"/>
            <w:tcBorders>
              <w:top w:val="nil"/>
              <w:left w:val="nil"/>
              <w:bottom w:val="nil"/>
              <w:right w:val="nil"/>
            </w:tcBorders>
            <w:tcMar>
              <w:left w:w="0" w:type="dxa"/>
              <w:right w:w="115" w:type="dxa"/>
            </w:tcMar>
            <w:vAlign w:val="center"/>
          </w:tcPr>
          <w:p w14:paraId="408343A7" w14:textId="3DADFCDB" w:rsidR="00AE70B8" w:rsidRPr="005158AA" w:rsidRDefault="00AE70B8" w:rsidP="00AC2D2E">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Intercept</w:t>
            </w:r>
          </w:p>
        </w:tc>
        <w:tc>
          <w:tcPr>
            <w:tcW w:w="1346" w:type="pct"/>
            <w:tcBorders>
              <w:top w:val="nil"/>
              <w:left w:val="nil"/>
              <w:bottom w:val="nil"/>
              <w:right w:val="nil"/>
            </w:tcBorders>
            <w:vAlign w:val="bottom"/>
          </w:tcPr>
          <w:p w14:paraId="20A9CA6E" w14:textId="2834A4C9"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1.930</w:t>
            </w:r>
            <w:r w:rsidRPr="005158AA">
              <w:rPr>
                <w:rFonts w:ascii="Times New Roman" w:eastAsia="Calibri" w:hAnsi="Times New Roman" w:cs="Times New Roman"/>
                <w:vertAlign w:val="superscript"/>
                <w:lang w:eastAsia="ko-KR"/>
              </w:rPr>
              <w:t>***</w:t>
            </w:r>
          </w:p>
        </w:tc>
        <w:tc>
          <w:tcPr>
            <w:tcW w:w="1346" w:type="pct"/>
            <w:tcBorders>
              <w:top w:val="nil"/>
              <w:left w:val="nil"/>
              <w:bottom w:val="nil"/>
              <w:right w:val="nil"/>
            </w:tcBorders>
            <w:vAlign w:val="bottom"/>
          </w:tcPr>
          <w:p w14:paraId="02FD3B01" w14:textId="24870B28"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1.666</w:t>
            </w:r>
            <w:r w:rsidRPr="005158AA">
              <w:rPr>
                <w:rFonts w:ascii="Times New Roman" w:eastAsia="Calibri" w:hAnsi="Times New Roman" w:cs="Times New Roman"/>
                <w:vertAlign w:val="superscript"/>
                <w:lang w:eastAsia="ko-KR"/>
              </w:rPr>
              <w:t>***</w:t>
            </w:r>
          </w:p>
        </w:tc>
      </w:tr>
      <w:tr w:rsidR="00AE70B8" w:rsidRPr="00AE70B8" w14:paraId="2E23C1BD" w14:textId="77777777" w:rsidTr="005158AA">
        <w:trPr>
          <w:trHeight w:val="317"/>
        </w:trPr>
        <w:tc>
          <w:tcPr>
            <w:tcW w:w="2308" w:type="pct"/>
            <w:tcBorders>
              <w:top w:val="nil"/>
              <w:left w:val="nil"/>
              <w:bottom w:val="nil"/>
              <w:right w:val="nil"/>
            </w:tcBorders>
            <w:tcMar>
              <w:left w:w="0" w:type="dxa"/>
              <w:right w:w="115" w:type="dxa"/>
            </w:tcMar>
            <w:vAlign w:val="center"/>
          </w:tcPr>
          <w:p w14:paraId="4DF10098" w14:textId="77777777" w:rsidR="00AE70B8" w:rsidRPr="005158AA" w:rsidRDefault="00AE70B8" w:rsidP="00AC2D2E">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634FE964" w14:textId="50E8632D" w:rsidR="00AE70B8" w:rsidRPr="005158AA" w:rsidRDefault="00AE70B8" w:rsidP="00AE70B8">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(0.156)</w:t>
            </w:r>
          </w:p>
        </w:tc>
        <w:tc>
          <w:tcPr>
            <w:tcW w:w="1346" w:type="pct"/>
            <w:tcBorders>
              <w:top w:val="nil"/>
              <w:left w:val="nil"/>
              <w:bottom w:val="nil"/>
              <w:right w:val="nil"/>
            </w:tcBorders>
          </w:tcPr>
          <w:p w14:paraId="687A127A" w14:textId="51A78F92" w:rsidR="00AE70B8" w:rsidRPr="005158AA" w:rsidRDefault="00AE70B8" w:rsidP="00AE70B8">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(0.161)</w:t>
            </w:r>
          </w:p>
        </w:tc>
      </w:tr>
      <w:tr w:rsidR="00AE70B8" w:rsidRPr="00AE70B8" w14:paraId="11379ABD" w14:textId="77777777" w:rsidTr="005158AA">
        <w:trPr>
          <w:trHeight w:val="302"/>
        </w:trPr>
        <w:tc>
          <w:tcPr>
            <w:tcW w:w="2308" w:type="pct"/>
            <w:tcBorders>
              <w:top w:val="nil"/>
              <w:left w:val="nil"/>
              <w:bottom w:val="nil"/>
              <w:right w:val="nil"/>
            </w:tcBorders>
            <w:tcMar>
              <w:left w:w="0" w:type="dxa"/>
              <w:right w:w="115" w:type="dxa"/>
            </w:tcMar>
            <w:vAlign w:val="center"/>
          </w:tcPr>
          <w:p w14:paraId="46304A2C" w14:textId="227ED46E" w:rsidR="00AE70B8" w:rsidRPr="005158AA" w:rsidRDefault="00AE70B8" w:rsidP="00AC2D2E">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Magnitude of Trade’s Impact</w:t>
            </w:r>
          </w:p>
        </w:tc>
        <w:tc>
          <w:tcPr>
            <w:tcW w:w="1346" w:type="pct"/>
            <w:tcBorders>
              <w:top w:val="nil"/>
              <w:left w:val="nil"/>
              <w:bottom w:val="nil"/>
              <w:right w:val="nil"/>
            </w:tcBorders>
            <w:vAlign w:val="center"/>
          </w:tcPr>
          <w:p w14:paraId="4C46BA8F" w14:textId="0555C7BE"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c>
          <w:tcPr>
            <w:tcW w:w="1346" w:type="pct"/>
            <w:tcBorders>
              <w:top w:val="nil"/>
              <w:left w:val="nil"/>
              <w:bottom w:val="nil"/>
              <w:right w:val="nil"/>
            </w:tcBorders>
            <w:vAlign w:val="center"/>
          </w:tcPr>
          <w:p w14:paraId="6C22E1A6" w14:textId="25A50B7B"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r>
      <w:tr w:rsidR="00AE70B8" w:rsidRPr="00AE70B8" w14:paraId="5621CE90" w14:textId="77777777" w:rsidTr="005158AA">
        <w:trPr>
          <w:trHeight w:val="302"/>
        </w:trPr>
        <w:tc>
          <w:tcPr>
            <w:tcW w:w="2308" w:type="pct"/>
            <w:tcBorders>
              <w:top w:val="nil"/>
              <w:left w:val="nil"/>
              <w:bottom w:val="nil"/>
              <w:right w:val="nil"/>
            </w:tcBorders>
            <w:tcMar>
              <w:left w:w="0" w:type="dxa"/>
              <w:right w:w="115" w:type="dxa"/>
            </w:tcMar>
            <w:vAlign w:val="center"/>
          </w:tcPr>
          <w:p w14:paraId="3D91CA0A" w14:textId="65715A18" w:rsidR="00AE70B8" w:rsidRPr="005158AA" w:rsidRDefault="00AE70B8" w:rsidP="00AC2D2E">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Magnitude x Treatment</w:t>
            </w:r>
            <w:r w:rsidR="00BF56DD" w:rsidRPr="005158AA">
              <w:rPr>
                <w:rFonts w:ascii="Times New Roman" w:eastAsia="Calibri" w:hAnsi="Times New Roman" w:cs="Times New Roman"/>
                <w:lang w:eastAsia="ko-KR"/>
              </w:rPr>
              <w:t xml:space="preserve"> </w:t>
            </w:r>
          </w:p>
        </w:tc>
        <w:tc>
          <w:tcPr>
            <w:tcW w:w="1346" w:type="pct"/>
            <w:tcBorders>
              <w:top w:val="nil"/>
              <w:left w:val="nil"/>
              <w:bottom w:val="nil"/>
              <w:right w:val="nil"/>
            </w:tcBorders>
            <w:vAlign w:val="center"/>
          </w:tcPr>
          <w:p w14:paraId="3FCEA682" w14:textId="46DC8729"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c>
          <w:tcPr>
            <w:tcW w:w="1346" w:type="pct"/>
            <w:tcBorders>
              <w:top w:val="nil"/>
              <w:left w:val="nil"/>
              <w:bottom w:val="nil"/>
              <w:right w:val="nil"/>
            </w:tcBorders>
            <w:vAlign w:val="center"/>
          </w:tcPr>
          <w:p w14:paraId="477106E1" w14:textId="47B63265"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r>
      <w:tr w:rsidR="00AE70B8" w:rsidRPr="00AE70B8" w14:paraId="5297C1F0" w14:textId="77777777" w:rsidTr="005158AA">
        <w:trPr>
          <w:trHeight w:val="317"/>
        </w:trPr>
        <w:tc>
          <w:tcPr>
            <w:tcW w:w="2308" w:type="pct"/>
            <w:tcBorders>
              <w:top w:val="nil"/>
              <w:left w:val="nil"/>
              <w:bottom w:val="single" w:sz="4" w:space="0" w:color="auto"/>
              <w:right w:val="nil"/>
            </w:tcBorders>
            <w:tcMar>
              <w:right w:w="115" w:type="dxa"/>
            </w:tcMar>
            <w:vAlign w:val="center"/>
          </w:tcPr>
          <w:p w14:paraId="7E7D7A95" w14:textId="77777777" w:rsidR="00AE70B8" w:rsidRPr="005158AA" w:rsidRDefault="00AE70B8" w:rsidP="00AC2D2E">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i/>
                <w:iCs/>
                <w:lang w:eastAsia="ko-KR"/>
              </w:rPr>
              <w:t>N</w:t>
            </w:r>
          </w:p>
        </w:tc>
        <w:tc>
          <w:tcPr>
            <w:tcW w:w="1346" w:type="pct"/>
            <w:tcBorders>
              <w:top w:val="nil"/>
              <w:left w:val="nil"/>
              <w:bottom w:val="single" w:sz="4" w:space="0" w:color="auto"/>
              <w:right w:val="nil"/>
            </w:tcBorders>
            <w:vAlign w:val="center"/>
          </w:tcPr>
          <w:p w14:paraId="2F319A4D"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2810</w:t>
            </w:r>
          </w:p>
        </w:tc>
        <w:tc>
          <w:tcPr>
            <w:tcW w:w="1346" w:type="pct"/>
            <w:tcBorders>
              <w:top w:val="nil"/>
              <w:left w:val="nil"/>
              <w:bottom w:val="single" w:sz="4" w:space="0" w:color="auto"/>
              <w:right w:val="nil"/>
            </w:tcBorders>
            <w:vAlign w:val="center"/>
          </w:tcPr>
          <w:p w14:paraId="1FF9F0CE" w14:textId="77777777" w:rsidR="00AE70B8" w:rsidRPr="005158AA" w:rsidRDefault="00AE70B8" w:rsidP="00AC2D2E">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2874</w:t>
            </w:r>
          </w:p>
        </w:tc>
      </w:tr>
    </w:tbl>
    <w:p w14:paraId="3BACC23D" w14:textId="4D1AE8EB" w:rsidR="00BF56DD" w:rsidRDefault="005158AA" w:rsidP="00D35419">
      <w:pPr>
        <w:spacing w:after="0" w:line="240" w:lineRule="auto"/>
        <w:rPr>
          <w:rFonts w:ascii="Times New Roman" w:eastAsia="Calibri" w:hAnsi="Times New Roman" w:cs="Times New Roman"/>
          <w:sz w:val="24"/>
          <w:szCs w:val="24"/>
          <w:lang w:eastAsia="ko-KR"/>
        </w:rPr>
      </w:pPr>
      <w:r w:rsidRPr="00BF56DD">
        <w:rPr>
          <w:rFonts w:ascii="Times New Roman" w:eastAsia="Calibri" w:hAnsi="Times New Roman" w:cs="Times New Roman"/>
          <w:i/>
          <w:iCs/>
          <w:lang w:eastAsia="ko-KR"/>
        </w:rPr>
        <w:t>Note</w:t>
      </w:r>
      <w:r w:rsidRPr="00BF56DD">
        <w:rPr>
          <w:rFonts w:ascii="Times New Roman" w:eastAsia="Calibri" w:hAnsi="Times New Roman" w:cs="Times New Roman"/>
          <w:lang w:eastAsia="ko-KR"/>
        </w:rPr>
        <w:t xml:space="preserve">. Standard errors in parentheses.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 xml:space="preserve">&lt; 0.05,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 xml:space="preserve">&lt; 0.01,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&lt; 0.001</w:t>
      </w:r>
    </w:p>
    <w:p w14:paraId="67719FCC" w14:textId="3E71788C" w:rsidR="005158AA" w:rsidRDefault="005158AA">
      <w:pPr>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br w:type="page"/>
      </w:r>
    </w:p>
    <w:tbl>
      <w:tblPr>
        <w:tblW w:w="5000" w:type="pct"/>
        <w:tblCellMar>
          <w:left w:w="0" w:type="dxa"/>
          <w:right w:w="0" w:type="dxa"/>
        </w:tblCellMar>
        <w:tblLook w:val="0000" w:firstRow="0" w:lastRow="0" w:firstColumn="0" w:lastColumn="0" w:noHBand="0" w:noVBand="0"/>
      </w:tblPr>
      <w:tblGrid>
        <w:gridCol w:w="4320"/>
        <w:gridCol w:w="2520"/>
        <w:gridCol w:w="2520"/>
      </w:tblGrid>
      <w:tr w:rsidR="00BF56DD" w:rsidRPr="00AE70B8" w14:paraId="48DDDC33" w14:textId="77777777" w:rsidTr="005158AA">
        <w:trPr>
          <w:trHeight w:hRule="exact" w:val="605"/>
        </w:trPr>
        <w:tc>
          <w:tcPr>
            <w:tcW w:w="2308" w:type="pct"/>
            <w:tcBorders>
              <w:top w:val="single" w:sz="4" w:space="0" w:color="auto"/>
              <w:left w:val="nil"/>
              <w:right w:val="nil"/>
            </w:tcBorders>
            <w:noWrap/>
            <w:tcMar>
              <w:left w:w="0" w:type="dxa"/>
              <w:right w:w="115" w:type="dxa"/>
            </w:tcMar>
          </w:tcPr>
          <w:p w14:paraId="3F9A26DF" w14:textId="77777777" w:rsidR="00BF56DD" w:rsidRPr="005158AA" w:rsidRDefault="00BF56DD" w:rsidP="005158AA">
            <w:pPr>
              <w:snapToGrid w:val="0"/>
              <w:spacing w:after="0" w:line="216" w:lineRule="auto"/>
              <w:rPr>
                <w:rFonts w:ascii="Times New Roman" w:eastAsia="Calibri" w:hAnsi="Times New Roman" w:cs="Times New Roman"/>
                <w:lang w:eastAsia="ko-KR"/>
              </w:rPr>
            </w:pPr>
          </w:p>
        </w:tc>
        <w:tc>
          <w:tcPr>
            <w:tcW w:w="1346" w:type="pct"/>
            <w:tcBorders>
              <w:top w:val="single" w:sz="4" w:space="0" w:color="auto"/>
              <w:left w:val="nil"/>
              <w:right w:val="nil"/>
            </w:tcBorders>
            <w:vAlign w:val="center"/>
          </w:tcPr>
          <w:p w14:paraId="17D207D7" w14:textId="0CA8752A" w:rsidR="00BF56DD" w:rsidRPr="005158AA" w:rsidRDefault="00BF56DD" w:rsidP="005158AA">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Ethnocentric Valuation </w:t>
            </w:r>
            <w:r w:rsidRPr="005158AA">
              <w:rPr>
                <w:rFonts w:ascii="Times New Roman" w:eastAsia="Calibri" w:hAnsi="Times New Roman" w:cs="Times New Roman"/>
                <w:lang w:eastAsia="ko-KR"/>
              </w:rPr>
              <w:br/>
              <w:t>by SDO (H3)</w:t>
            </w:r>
          </w:p>
        </w:tc>
        <w:tc>
          <w:tcPr>
            <w:tcW w:w="1346" w:type="pct"/>
            <w:tcBorders>
              <w:top w:val="single" w:sz="4" w:space="0" w:color="auto"/>
              <w:left w:val="nil"/>
              <w:right w:val="nil"/>
            </w:tcBorders>
            <w:vAlign w:val="center"/>
          </w:tcPr>
          <w:p w14:paraId="21E77E1D" w14:textId="5B42EE29" w:rsidR="00BF56DD" w:rsidRPr="005158AA" w:rsidRDefault="00BF56DD" w:rsidP="005158AA">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Moral Exclusion </w:t>
            </w:r>
            <w:r w:rsidRPr="005158AA">
              <w:rPr>
                <w:rFonts w:ascii="Times New Roman" w:eastAsia="Calibri" w:hAnsi="Times New Roman" w:cs="Times New Roman"/>
                <w:lang w:eastAsia="ko-KR"/>
              </w:rPr>
              <w:br/>
              <w:t>by SDO (H4)</w:t>
            </w:r>
          </w:p>
        </w:tc>
      </w:tr>
      <w:tr w:rsidR="00BF56DD" w:rsidRPr="00AE70B8" w14:paraId="6C3E7955" w14:textId="77777777" w:rsidTr="005158AA">
        <w:trPr>
          <w:trHeight w:val="288"/>
        </w:trPr>
        <w:tc>
          <w:tcPr>
            <w:tcW w:w="2308" w:type="pct"/>
            <w:tcBorders>
              <w:top w:val="single" w:sz="4" w:space="0" w:color="auto"/>
              <w:left w:val="nil"/>
              <w:bottom w:val="nil"/>
              <w:right w:val="nil"/>
            </w:tcBorders>
            <w:tcMar>
              <w:left w:w="0" w:type="dxa"/>
              <w:right w:w="115" w:type="dxa"/>
            </w:tcMar>
            <w:vAlign w:val="center"/>
          </w:tcPr>
          <w:p w14:paraId="02557D2D" w14:textId="3438483C" w:rsidR="00BF56DD" w:rsidRPr="005158AA" w:rsidRDefault="00BF56DD" w:rsidP="00BF56DD">
            <w:pPr>
              <w:snapToGrid w:val="0"/>
              <w:spacing w:after="0" w:line="240" w:lineRule="auto"/>
              <w:rPr>
                <w:rFonts w:ascii="Times New Roman" w:eastAsia="Times New Roman" w:hAnsi="Times New Roman" w:cs="Times New Roman"/>
                <w:u w:val="single"/>
              </w:rPr>
            </w:pPr>
            <w:r w:rsidRPr="005158AA">
              <w:rPr>
                <w:rFonts w:ascii="Times New Roman" w:eastAsia="Calibri" w:hAnsi="Times New Roman" w:cs="Times New Roman"/>
                <w:u w:val="single"/>
                <w:lang w:eastAsia="ko-KR"/>
              </w:rPr>
              <w:t>Treatment</w:t>
            </w:r>
          </w:p>
        </w:tc>
        <w:tc>
          <w:tcPr>
            <w:tcW w:w="1346" w:type="pct"/>
            <w:tcBorders>
              <w:top w:val="single" w:sz="4" w:space="0" w:color="auto"/>
              <w:left w:val="nil"/>
              <w:bottom w:val="nil"/>
              <w:right w:val="nil"/>
            </w:tcBorders>
            <w:vAlign w:val="bottom"/>
          </w:tcPr>
          <w:p w14:paraId="24AFE95D" w14:textId="6855781B" w:rsidR="00BF56DD" w:rsidRPr="005158AA" w:rsidRDefault="00BF56DD" w:rsidP="00BF56DD">
            <w:pPr>
              <w:snapToGrid w:val="0"/>
              <w:spacing w:after="0" w:line="240" w:lineRule="auto"/>
              <w:jc w:val="center"/>
              <w:rPr>
                <w:rFonts w:ascii="Times New Roman" w:eastAsia="Calibri" w:hAnsi="Times New Roman" w:cs="Times New Roman"/>
                <w:lang w:eastAsia="ko-KR"/>
              </w:rPr>
            </w:pPr>
          </w:p>
        </w:tc>
        <w:tc>
          <w:tcPr>
            <w:tcW w:w="1346" w:type="pct"/>
            <w:tcBorders>
              <w:top w:val="single" w:sz="4" w:space="0" w:color="auto"/>
              <w:left w:val="nil"/>
              <w:bottom w:val="nil"/>
              <w:right w:val="nil"/>
            </w:tcBorders>
            <w:vAlign w:val="bottom"/>
          </w:tcPr>
          <w:p w14:paraId="0B98493E" w14:textId="49B9649B" w:rsidR="00BF56DD" w:rsidRPr="005158AA" w:rsidRDefault="00BF56DD" w:rsidP="00BF56DD">
            <w:pPr>
              <w:snapToGrid w:val="0"/>
              <w:spacing w:after="0" w:line="240" w:lineRule="auto"/>
              <w:jc w:val="center"/>
              <w:rPr>
                <w:rFonts w:ascii="Times New Roman" w:eastAsia="Calibri" w:hAnsi="Times New Roman" w:cs="Times New Roman"/>
                <w:lang w:eastAsia="ko-KR"/>
              </w:rPr>
            </w:pPr>
          </w:p>
        </w:tc>
      </w:tr>
      <w:tr w:rsidR="00BF56DD" w:rsidRPr="00AE70B8" w14:paraId="1D4C24FE" w14:textId="77777777" w:rsidTr="005158AA">
        <w:trPr>
          <w:trHeight w:val="302"/>
        </w:trPr>
        <w:tc>
          <w:tcPr>
            <w:tcW w:w="2308" w:type="pct"/>
            <w:tcBorders>
              <w:top w:val="nil"/>
              <w:left w:val="nil"/>
              <w:bottom w:val="nil"/>
              <w:right w:val="nil"/>
            </w:tcBorders>
            <w:tcMar>
              <w:left w:w="0" w:type="dxa"/>
              <w:right w:w="115" w:type="dxa"/>
            </w:tcMar>
            <w:vAlign w:val="bottom"/>
          </w:tcPr>
          <w:p w14:paraId="33C1995B" w14:textId="3C62ED92" w:rsidR="00BF56DD" w:rsidRPr="005158AA" w:rsidRDefault="00BF56DD" w:rsidP="00BF56DD">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     Who Wins vs. Loses </w:t>
            </w:r>
          </w:p>
        </w:tc>
        <w:tc>
          <w:tcPr>
            <w:tcW w:w="1346" w:type="pct"/>
            <w:tcBorders>
              <w:top w:val="nil"/>
              <w:left w:val="nil"/>
              <w:bottom w:val="nil"/>
              <w:right w:val="nil"/>
            </w:tcBorders>
            <w:vAlign w:val="bottom"/>
          </w:tcPr>
          <w:p w14:paraId="25250C0E" w14:textId="323B5703" w:rsidR="00BF56DD" w:rsidRPr="005158AA" w:rsidRDefault="00BF56DD"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-0.023</w:t>
            </w:r>
          </w:p>
        </w:tc>
        <w:tc>
          <w:tcPr>
            <w:tcW w:w="1346" w:type="pct"/>
            <w:tcBorders>
              <w:top w:val="nil"/>
              <w:left w:val="nil"/>
              <w:bottom w:val="nil"/>
              <w:right w:val="nil"/>
            </w:tcBorders>
          </w:tcPr>
          <w:p w14:paraId="194C4051" w14:textId="31ED8FEE" w:rsidR="00BF56DD" w:rsidRPr="005158AA" w:rsidRDefault="00BF56DD" w:rsidP="00BF56DD">
            <w:pPr>
              <w:snapToGrid w:val="0"/>
              <w:spacing w:after="0" w:line="240" w:lineRule="auto"/>
              <w:jc w:val="center"/>
              <w:rPr>
                <w:rFonts w:ascii="Times New Roman" w:eastAsia="Calibri" w:hAnsi="Times New Roman" w:cs="Times New Roman"/>
                <w:lang w:eastAsia="ko-KR"/>
              </w:rPr>
            </w:pPr>
          </w:p>
        </w:tc>
      </w:tr>
      <w:tr w:rsidR="00BF56DD" w:rsidRPr="00AE70B8" w14:paraId="7F281BA8" w14:textId="77777777" w:rsidTr="005158AA">
        <w:trPr>
          <w:trHeight w:val="317"/>
        </w:trPr>
        <w:tc>
          <w:tcPr>
            <w:tcW w:w="2308" w:type="pct"/>
            <w:tcBorders>
              <w:top w:val="nil"/>
              <w:left w:val="nil"/>
              <w:bottom w:val="nil"/>
              <w:right w:val="nil"/>
            </w:tcBorders>
            <w:tcMar>
              <w:left w:w="0" w:type="dxa"/>
              <w:right w:w="115" w:type="dxa"/>
            </w:tcMar>
          </w:tcPr>
          <w:p w14:paraId="0D33D548" w14:textId="723AA5B5" w:rsidR="00BF56DD" w:rsidRPr="005158AA" w:rsidRDefault="00BF56DD" w:rsidP="00BF56DD">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1889D6B1" w14:textId="2985CB89"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(0.137)</w:t>
            </w:r>
          </w:p>
        </w:tc>
        <w:tc>
          <w:tcPr>
            <w:tcW w:w="1346" w:type="pct"/>
            <w:tcBorders>
              <w:top w:val="nil"/>
              <w:left w:val="nil"/>
              <w:bottom w:val="nil"/>
              <w:right w:val="nil"/>
            </w:tcBorders>
          </w:tcPr>
          <w:p w14:paraId="7AFE0C3B" w14:textId="77777777" w:rsidR="00BF56DD" w:rsidRPr="005158AA" w:rsidRDefault="00BF56DD" w:rsidP="00BF56DD">
            <w:pPr>
              <w:snapToGrid w:val="0"/>
              <w:spacing w:after="0" w:line="240" w:lineRule="auto"/>
              <w:jc w:val="center"/>
              <w:rPr>
                <w:rFonts w:ascii="Times New Roman" w:eastAsia="Calibri" w:hAnsi="Times New Roman" w:cs="Times New Roman"/>
                <w:lang w:eastAsia="ko-KR"/>
              </w:rPr>
            </w:pPr>
          </w:p>
        </w:tc>
      </w:tr>
      <w:tr w:rsidR="00BF56DD" w:rsidRPr="00AE70B8" w14:paraId="53528FC9" w14:textId="77777777" w:rsidTr="005158AA">
        <w:trPr>
          <w:trHeight w:val="288"/>
        </w:trPr>
        <w:tc>
          <w:tcPr>
            <w:tcW w:w="2308" w:type="pct"/>
            <w:tcBorders>
              <w:top w:val="nil"/>
              <w:left w:val="nil"/>
              <w:bottom w:val="nil"/>
              <w:right w:val="nil"/>
            </w:tcBorders>
            <w:tcMar>
              <w:left w:w="0" w:type="dxa"/>
              <w:right w:w="115" w:type="dxa"/>
            </w:tcMar>
          </w:tcPr>
          <w:p w14:paraId="40B9EF59" w14:textId="02C5A991" w:rsidR="00BF56DD" w:rsidRPr="005158AA" w:rsidRDefault="00BF56DD" w:rsidP="00BF56DD">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     Whether Trading Partner Also Wins</w:t>
            </w:r>
          </w:p>
        </w:tc>
        <w:tc>
          <w:tcPr>
            <w:tcW w:w="1346" w:type="pct"/>
            <w:tcBorders>
              <w:top w:val="nil"/>
              <w:left w:val="nil"/>
              <w:bottom w:val="nil"/>
              <w:right w:val="nil"/>
            </w:tcBorders>
            <w:vAlign w:val="bottom"/>
          </w:tcPr>
          <w:p w14:paraId="381FF1CA" w14:textId="7706AF87" w:rsidR="00BF56DD" w:rsidRPr="005158AA" w:rsidRDefault="00BF56DD" w:rsidP="005158AA">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vAlign w:val="bottom"/>
          </w:tcPr>
          <w:p w14:paraId="3C8B9EA9" w14:textId="0CDE0F27" w:rsidR="00BF56DD" w:rsidRPr="005158AA" w:rsidRDefault="00BF56DD"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0.835</w:t>
            </w:r>
            <w:r w:rsidRPr="005158AA">
              <w:rPr>
                <w:rFonts w:ascii="Times New Roman" w:hAnsi="Times New Roman" w:cs="Times New Roman"/>
                <w:vertAlign w:val="superscript"/>
              </w:rPr>
              <w:t>***</w:t>
            </w:r>
          </w:p>
        </w:tc>
      </w:tr>
      <w:tr w:rsidR="00BF56DD" w:rsidRPr="00AE70B8" w14:paraId="5494F3DB" w14:textId="77777777" w:rsidTr="005158AA">
        <w:trPr>
          <w:trHeight w:val="317"/>
        </w:trPr>
        <w:tc>
          <w:tcPr>
            <w:tcW w:w="2308" w:type="pct"/>
            <w:tcBorders>
              <w:top w:val="nil"/>
              <w:left w:val="nil"/>
              <w:bottom w:val="nil"/>
              <w:right w:val="nil"/>
            </w:tcBorders>
            <w:tcMar>
              <w:left w:w="0" w:type="dxa"/>
              <w:right w:w="115" w:type="dxa"/>
            </w:tcMar>
          </w:tcPr>
          <w:p w14:paraId="2162FC6B" w14:textId="77777777" w:rsidR="00BF56DD" w:rsidRPr="005158AA" w:rsidRDefault="00BF56DD" w:rsidP="00BF56DD">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6D7A6C03" w14:textId="5688D152" w:rsidR="00BF56DD" w:rsidRPr="005158AA" w:rsidRDefault="00BF56DD" w:rsidP="00BF56DD">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tcPr>
          <w:p w14:paraId="0C8E9273" w14:textId="3DF8107A"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(0.132)</w:t>
            </w:r>
          </w:p>
        </w:tc>
      </w:tr>
      <w:tr w:rsidR="00BF56DD" w:rsidRPr="00AE70B8" w14:paraId="21A34125" w14:textId="77777777" w:rsidTr="005158AA">
        <w:trPr>
          <w:trHeight w:val="288"/>
        </w:trPr>
        <w:tc>
          <w:tcPr>
            <w:tcW w:w="2308" w:type="pct"/>
            <w:tcBorders>
              <w:top w:val="nil"/>
              <w:left w:val="nil"/>
              <w:bottom w:val="nil"/>
              <w:right w:val="nil"/>
            </w:tcBorders>
          </w:tcPr>
          <w:p w14:paraId="715C0D98" w14:textId="45A5A7EB" w:rsidR="00BF56DD" w:rsidRPr="005158AA" w:rsidRDefault="00BF56DD" w:rsidP="00BF56DD">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High SDO (vs. Low SDO)</w:t>
            </w:r>
          </w:p>
        </w:tc>
        <w:tc>
          <w:tcPr>
            <w:tcW w:w="1346" w:type="pct"/>
            <w:tcBorders>
              <w:top w:val="nil"/>
              <w:left w:val="nil"/>
              <w:bottom w:val="nil"/>
              <w:right w:val="nil"/>
            </w:tcBorders>
            <w:vAlign w:val="bottom"/>
          </w:tcPr>
          <w:p w14:paraId="738275C7" w14:textId="709CF2D5" w:rsidR="00BF56DD" w:rsidRPr="005158AA" w:rsidRDefault="00BF56DD"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0.102</w:t>
            </w:r>
          </w:p>
        </w:tc>
        <w:tc>
          <w:tcPr>
            <w:tcW w:w="1346" w:type="pct"/>
            <w:tcBorders>
              <w:top w:val="nil"/>
              <w:left w:val="nil"/>
              <w:bottom w:val="nil"/>
              <w:right w:val="nil"/>
            </w:tcBorders>
            <w:vAlign w:val="bottom"/>
          </w:tcPr>
          <w:p w14:paraId="6EED5358" w14:textId="59D30A55" w:rsidR="00BF56DD" w:rsidRPr="005158AA" w:rsidRDefault="00BF56DD" w:rsidP="005158AA">
            <w:pPr>
              <w:snapToGrid w:val="0"/>
              <w:spacing w:after="0" w:line="240" w:lineRule="auto"/>
              <w:jc w:val="center"/>
              <w:rPr>
                <w:rFonts w:ascii="Times New Roman" w:eastAsia="Calibri" w:hAnsi="Times New Roman" w:cs="Times New Roman"/>
                <w:lang w:eastAsia="ko-KR"/>
              </w:rPr>
            </w:pPr>
          </w:p>
        </w:tc>
      </w:tr>
      <w:tr w:rsidR="00BF56DD" w:rsidRPr="00AE70B8" w14:paraId="50D62756" w14:textId="77777777" w:rsidTr="005158AA">
        <w:trPr>
          <w:trHeight w:val="317"/>
        </w:trPr>
        <w:tc>
          <w:tcPr>
            <w:tcW w:w="2308" w:type="pct"/>
            <w:tcBorders>
              <w:top w:val="nil"/>
              <w:left w:val="nil"/>
              <w:bottom w:val="nil"/>
              <w:right w:val="nil"/>
            </w:tcBorders>
            <w:tcMar>
              <w:left w:w="0" w:type="dxa"/>
              <w:right w:w="115" w:type="dxa"/>
            </w:tcMar>
          </w:tcPr>
          <w:p w14:paraId="0F06EAC2" w14:textId="77777777" w:rsidR="00BF56DD" w:rsidRPr="005158AA" w:rsidRDefault="00BF56DD" w:rsidP="00BF56DD">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1768BE70" w14:textId="501CBF67"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(0.070)</w:t>
            </w:r>
          </w:p>
        </w:tc>
        <w:tc>
          <w:tcPr>
            <w:tcW w:w="1346" w:type="pct"/>
            <w:tcBorders>
              <w:top w:val="nil"/>
              <w:left w:val="nil"/>
              <w:bottom w:val="nil"/>
              <w:right w:val="nil"/>
            </w:tcBorders>
          </w:tcPr>
          <w:p w14:paraId="285E9DBD" w14:textId="10404D07" w:rsidR="00BF56DD" w:rsidRPr="005158AA" w:rsidRDefault="00BF56DD" w:rsidP="00BF56DD">
            <w:pPr>
              <w:snapToGrid w:val="0"/>
              <w:spacing w:after="0" w:line="240" w:lineRule="auto"/>
              <w:jc w:val="center"/>
              <w:rPr>
                <w:rFonts w:ascii="Times New Roman" w:eastAsia="Calibri" w:hAnsi="Times New Roman" w:cs="Times New Roman"/>
                <w:lang w:eastAsia="ko-KR"/>
              </w:rPr>
            </w:pPr>
          </w:p>
        </w:tc>
      </w:tr>
      <w:tr w:rsidR="00BF56DD" w:rsidRPr="00AE70B8" w14:paraId="59FD7B88" w14:textId="77777777" w:rsidTr="005158AA">
        <w:trPr>
          <w:trHeight w:val="288"/>
        </w:trPr>
        <w:tc>
          <w:tcPr>
            <w:tcW w:w="2308" w:type="pct"/>
            <w:tcBorders>
              <w:top w:val="nil"/>
              <w:left w:val="nil"/>
              <w:bottom w:val="nil"/>
              <w:right w:val="nil"/>
            </w:tcBorders>
            <w:tcMar>
              <w:left w:w="0" w:type="dxa"/>
              <w:right w:w="115" w:type="dxa"/>
            </w:tcMar>
          </w:tcPr>
          <w:p w14:paraId="42AFF99D" w14:textId="336EE9A7" w:rsidR="00BF56DD" w:rsidRPr="005158AA" w:rsidRDefault="00BF56DD" w:rsidP="00BF56DD">
            <w:pPr>
              <w:snapToGrid w:val="0"/>
              <w:spacing w:after="0" w:line="240" w:lineRule="auto"/>
              <w:rPr>
                <w:rFonts w:ascii="Times New Roman" w:eastAsia="Calibri" w:hAnsi="Times New Roman" w:cs="Times New Roman"/>
                <w:b/>
                <w:bCs/>
                <w:lang w:eastAsia="ko-KR"/>
              </w:rPr>
            </w:pPr>
            <w:r w:rsidRPr="005158AA">
              <w:rPr>
                <w:rFonts w:ascii="Times New Roman" w:eastAsia="Calibri" w:hAnsi="Times New Roman" w:cs="Times New Roman"/>
                <w:b/>
                <w:bCs/>
                <w:lang w:eastAsia="ko-KR"/>
              </w:rPr>
              <w:t>Treatment x SDO</w:t>
            </w:r>
          </w:p>
        </w:tc>
        <w:tc>
          <w:tcPr>
            <w:tcW w:w="1346" w:type="pct"/>
            <w:tcBorders>
              <w:top w:val="nil"/>
              <w:left w:val="nil"/>
              <w:bottom w:val="nil"/>
              <w:right w:val="nil"/>
            </w:tcBorders>
            <w:vAlign w:val="bottom"/>
          </w:tcPr>
          <w:p w14:paraId="7407E109" w14:textId="79E7AD27" w:rsidR="00BF56DD" w:rsidRPr="005158AA" w:rsidRDefault="00BF56DD" w:rsidP="005158AA">
            <w:pPr>
              <w:snapToGrid w:val="0"/>
              <w:spacing w:after="0" w:line="240" w:lineRule="auto"/>
              <w:jc w:val="center"/>
              <w:rPr>
                <w:rFonts w:ascii="Times New Roman" w:eastAsia="Calibri" w:hAnsi="Times New Roman" w:cs="Times New Roman"/>
                <w:b/>
                <w:bCs/>
                <w:lang w:eastAsia="ko-KR"/>
              </w:rPr>
            </w:pPr>
            <w:r w:rsidRPr="005158AA">
              <w:rPr>
                <w:rFonts w:ascii="Times New Roman" w:hAnsi="Times New Roman" w:cs="Times New Roman"/>
                <w:b/>
                <w:bCs/>
              </w:rPr>
              <w:t>0.284</w:t>
            </w:r>
            <w:r w:rsidRPr="005158AA">
              <w:rPr>
                <w:rFonts w:ascii="Times New Roman" w:hAnsi="Times New Roman" w:cs="Times New Roman"/>
                <w:b/>
                <w:bCs/>
                <w:vertAlign w:val="superscript"/>
              </w:rPr>
              <w:t>**</w:t>
            </w:r>
          </w:p>
        </w:tc>
        <w:tc>
          <w:tcPr>
            <w:tcW w:w="1346" w:type="pct"/>
            <w:tcBorders>
              <w:top w:val="nil"/>
              <w:left w:val="nil"/>
              <w:bottom w:val="nil"/>
              <w:right w:val="nil"/>
            </w:tcBorders>
            <w:vAlign w:val="bottom"/>
          </w:tcPr>
          <w:p w14:paraId="6D5110C6" w14:textId="47EAB019" w:rsidR="00BF56DD" w:rsidRPr="005158AA" w:rsidRDefault="00BF56DD" w:rsidP="005158AA">
            <w:pPr>
              <w:snapToGrid w:val="0"/>
              <w:spacing w:after="0" w:line="240" w:lineRule="auto"/>
              <w:jc w:val="center"/>
              <w:rPr>
                <w:rFonts w:ascii="Times New Roman" w:eastAsia="Calibri" w:hAnsi="Times New Roman" w:cs="Times New Roman"/>
                <w:b/>
                <w:bCs/>
                <w:lang w:eastAsia="ko-KR"/>
              </w:rPr>
            </w:pPr>
            <w:r w:rsidRPr="005158AA">
              <w:rPr>
                <w:rFonts w:ascii="Times New Roman" w:hAnsi="Times New Roman" w:cs="Times New Roman"/>
                <w:b/>
                <w:bCs/>
              </w:rPr>
              <w:t>-0.482</w:t>
            </w:r>
            <w:r w:rsidRPr="005158AA">
              <w:rPr>
                <w:rFonts w:ascii="Times New Roman" w:hAnsi="Times New Roman" w:cs="Times New Roman"/>
                <w:b/>
                <w:bCs/>
                <w:vertAlign w:val="superscript"/>
              </w:rPr>
              <w:t>***</w:t>
            </w:r>
          </w:p>
        </w:tc>
      </w:tr>
      <w:tr w:rsidR="00BF56DD" w:rsidRPr="00AE70B8" w14:paraId="28C3A986" w14:textId="77777777" w:rsidTr="005158AA">
        <w:trPr>
          <w:trHeight w:val="317"/>
        </w:trPr>
        <w:tc>
          <w:tcPr>
            <w:tcW w:w="2308" w:type="pct"/>
            <w:tcBorders>
              <w:top w:val="nil"/>
              <w:left w:val="nil"/>
              <w:bottom w:val="nil"/>
              <w:right w:val="nil"/>
            </w:tcBorders>
            <w:tcMar>
              <w:left w:w="0" w:type="dxa"/>
              <w:right w:w="115" w:type="dxa"/>
            </w:tcMar>
          </w:tcPr>
          <w:p w14:paraId="6C78F721" w14:textId="77777777" w:rsidR="00BF56DD" w:rsidRPr="005158AA" w:rsidRDefault="00BF56DD" w:rsidP="00BF56DD">
            <w:pPr>
              <w:snapToGrid w:val="0"/>
              <w:spacing w:after="0" w:line="240" w:lineRule="auto"/>
              <w:rPr>
                <w:rFonts w:ascii="Times New Roman" w:eastAsia="Calibri" w:hAnsi="Times New Roman" w:cs="Times New Roman"/>
                <w:b/>
                <w:bCs/>
                <w:lang w:eastAsia="ko-KR"/>
              </w:rPr>
            </w:pPr>
          </w:p>
        </w:tc>
        <w:tc>
          <w:tcPr>
            <w:tcW w:w="1346" w:type="pct"/>
            <w:tcBorders>
              <w:top w:val="nil"/>
              <w:left w:val="nil"/>
              <w:bottom w:val="nil"/>
              <w:right w:val="nil"/>
            </w:tcBorders>
          </w:tcPr>
          <w:p w14:paraId="77ADAE50" w14:textId="11727D89" w:rsidR="00BF56DD" w:rsidRPr="005158AA" w:rsidRDefault="00BF56DD" w:rsidP="00BF56DD">
            <w:pPr>
              <w:snapToGrid w:val="0"/>
              <w:spacing w:after="0" w:line="240" w:lineRule="auto"/>
              <w:jc w:val="center"/>
              <w:rPr>
                <w:rFonts w:ascii="Times New Roman" w:eastAsia="Calibri" w:hAnsi="Times New Roman" w:cs="Times New Roman"/>
                <w:b/>
                <w:bCs/>
                <w:lang w:eastAsia="ko-KR"/>
              </w:rPr>
            </w:pPr>
            <w:r w:rsidRPr="005158AA">
              <w:rPr>
                <w:rFonts w:ascii="Times New Roman" w:hAnsi="Times New Roman" w:cs="Times New Roman"/>
                <w:b/>
                <w:bCs/>
              </w:rPr>
              <w:t>(0.099)</w:t>
            </w:r>
          </w:p>
        </w:tc>
        <w:tc>
          <w:tcPr>
            <w:tcW w:w="1346" w:type="pct"/>
            <w:tcBorders>
              <w:top w:val="nil"/>
              <w:left w:val="nil"/>
              <w:bottom w:val="nil"/>
              <w:right w:val="nil"/>
            </w:tcBorders>
          </w:tcPr>
          <w:p w14:paraId="5D0520AE" w14:textId="7046AB10" w:rsidR="00BF56DD" w:rsidRPr="005158AA" w:rsidRDefault="00BF56DD" w:rsidP="00BF56DD">
            <w:pPr>
              <w:snapToGrid w:val="0"/>
              <w:spacing w:after="0" w:line="240" w:lineRule="auto"/>
              <w:jc w:val="center"/>
              <w:rPr>
                <w:rFonts w:ascii="Times New Roman" w:eastAsia="Calibri" w:hAnsi="Times New Roman" w:cs="Times New Roman"/>
                <w:b/>
                <w:bCs/>
                <w:lang w:eastAsia="ko-KR"/>
              </w:rPr>
            </w:pPr>
            <w:r w:rsidRPr="005158AA">
              <w:rPr>
                <w:rFonts w:ascii="Times New Roman" w:hAnsi="Times New Roman" w:cs="Times New Roman"/>
                <w:b/>
                <w:bCs/>
              </w:rPr>
              <w:t>(0.090)</w:t>
            </w:r>
          </w:p>
        </w:tc>
      </w:tr>
      <w:tr w:rsidR="00BF56DD" w:rsidRPr="00AE70B8" w14:paraId="4C9D4166" w14:textId="77777777" w:rsidTr="005158AA">
        <w:trPr>
          <w:trHeight w:val="288"/>
        </w:trPr>
        <w:tc>
          <w:tcPr>
            <w:tcW w:w="2308" w:type="pct"/>
            <w:tcBorders>
              <w:top w:val="nil"/>
              <w:left w:val="nil"/>
              <w:bottom w:val="nil"/>
              <w:right w:val="nil"/>
            </w:tcBorders>
            <w:tcMar>
              <w:left w:w="0" w:type="dxa"/>
              <w:right w:w="115" w:type="dxa"/>
            </w:tcMar>
          </w:tcPr>
          <w:p w14:paraId="754B4C3F" w14:textId="2E544AE8" w:rsidR="00BF56DD" w:rsidRPr="005158AA" w:rsidRDefault="00BF56DD" w:rsidP="00BF56DD">
            <w:pPr>
              <w:snapToGrid w:val="0"/>
              <w:spacing w:after="0" w:line="240" w:lineRule="auto"/>
              <w:rPr>
                <w:rFonts w:ascii="Times New Roman" w:eastAsia="Calibri" w:hAnsi="Times New Roman" w:cs="Times New Roman"/>
                <w:lang w:eastAsia="ko-KR"/>
              </w:rPr>
            </w:pPr>
            <w:r w:rsidRPr="005158AA">
              <w:rPr>
                <w:rFonts w:ascii="Times New Roman" w:eastAsia="Times New Roman" w:hAnsi="Times New Roman"/>
              </w:rPr>
              <w:t>Pre-Experiment Trade Preference</w:t>
            </w:r>
          </w:p>
        </w:tc>
        <w:tc>
          <w:tcPr>
            <w:tcW w:w="1346" w:type="pct"/>
            <w:tcBorders>
              <w:top w:val="nil"/>
              <w:left w:val="nil"/>
              <w:bottom w:val="nil"/>
              <w:right w:val="nil"/>
            </w:tcBorders>
            <w:vAlign w:val="bottom"/>
          </w:tcPr>
          <w:p w14:paraId="64B91388" w14:textId="621D6ACA" w:rsidR="00BF56DD" w:rsidRPr="005158AA" w:rsidRDefault="00BF56DD"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0.161</w:t>
            </w:r>
            <w:r w:rsidRPr="005158AA">
              <w:rPr>
                <w:rFonts w:ascii="Times New Roman" w:hAnsi="Times New Roman" w:cs="Times New Roman"/>
                <w:vertAlign w:val="superscript"/>
              </w:rPr>
              <w:t>***</w:t>
            </w:r>
          </w:p>
        </w:tc>
        <w:tc>
          <w:tcPr>
            <w:tcW w:w="1346" w:type="pct"/>
            <w:tcBorders>
              <w:top w:val="nil"/>
              <w:left w:val="nil"/>
              <w:bottom w:val="nil"/>
              <w:right w:val="nil"/>
            </w:tcBorders>
            <w:vAlign w:val="bottom"/>
          </w:tcPr>
          <w:p w14:paraId="2B2F31FB" w14:textId="1D96A977" w:rsidR="00BF56DD" w:rsidRPr="005158AA" w:rsidRDefault="00BF56DD"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0.190</w:t>
            </w:r>
            <w:r w:rsidRPr="005158AA">
              <w:rPr>
                <w:rFonts w:ascii="Times New Roman" w:hAnsi="Times New Roman" w:cs="Times New Roman"/>
                <w:vertAlign w:val="superscript"/>
              </w:rPr>
              <w:t>***</w:t>
            </w:r>
          </w:p>
        </w:tc>
      </w:tr>
      <w:tr w:rsidR="00BF56DD" w:rsidRPr="00AE70B8" w14:paraId="1ED9CFAF" w14:textId="77777777" w:rsidTr="005158AA">
        <w:trPr>
          <w:trHeight w:val="317"/>
        </w:trPr>
        <w:tc>
          <w:tcPr>
            <w:tcW w:w="2308" w:type="pct"/>
            <w:tcBorders>
              <w:top w:val="nil"/>
              <w:left w:val="nil"/>
              <w:bottom w:val="nil"/>
              <w:right w:val="nil"/>
            </w:tcBorders>
            <w:tcMar>
              <w:left w:w="0" w:type="dxa"/>
              <w:right w:w="115" w:type="dxa"/>
            </w:tcMar>
            <w:vAlign w:val="center"/>
          </w:tcPr>
          <w:p w14:paraId="47E2D061" w14:textId="77777777" w:rsidR="00BF56DD" w:rsidRPr="005158AA" w:rsidRDefault="00BF56DD" w:rsidP="00BF56DD">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6360E969" w14:textId="37F00B27"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(0.042)</w:t>
            </w:r>
          </w:p>
        </w:tc>
        <w:tc>
          <w:tcPr>
            <w:tcW w:w="1346" w:type="pct"/>
            <w:tcBorders>
              <w:top w:val="nil"/>
              <w:left w:val="nil"/>
              <w:bottom w:val="nil"/>
              <w:right w:val="nil"/>
            </w:tcBorders>
          </w:tcPr>
          <w:p w14:paraId="17E748A0" w14:textId="0EE8B79B"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(0.040)</w:t>
            </w:r>
          </w:p>
        </w:tc>
      </w:tr>
      <w:tr w:rsidR="00BF56DD" w:rsidRPr="00AE70B8" w14:paraId="59BA3146" w14:textId="77777777" w:rsidTr="005158AA">
        <w:trPr>
          <w:trHeight w:val="288"/>
        </w:trPr>
        <w:tc>
          <w:tcPr>
            <w:tcW w:w="2308" w:type="pct"/>
            <w:tcBorders>
              <w:top w:val="nil"/>
              <w:left w:val="nil"/>
              <w:bottom w:val="nil"/>
              <w:right w:val="nil"/>
            </w:tcBorders>
            <w:tcMar>
              <w:left w:w="0" w:type="dxa"/>
              <w:right w:w="115" w:type="dxa"/>
            </w:tcMar>
            <w:vAlign w:val="center"/>
          </w:tcPr>
          <w:p w14:paraId="250130D6" w14:textId="77777777" w:rsidR="00BF56DD" w:rsidRPr="005158AA" w:rsidRDefault="00BF56DD" w:rsidP="00BF56DD">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Intercept</w:t>
            </w:r>
          </w:p>
        </w:tc>
        <w:tc>
          <w:tcPr>
            <w:tcW w:w="1346" w:type="pct"/>
            <w:tcBorders>
              <w:top w:val="nil"/>
              <w:left w:val="nil"/>
              <w:bottom w:val="nil"/>
              <w:right w:val="nil"/>
            </w:tcBorders>
            <w:vAlign w:val="bottom"/>
          </w:tcPr>
          <w:p w14:paraId="39BB476D" w14:textId="12D87560" w:rsidR="00BF56DD" w:rsidRPr="005158AA" w:rsidRDefault="00BF56DD"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1.579</w:t>
            </w:r>
            <w:r w:rsidRPr="005158AA">
              <w:rPr>
                <w:rFonts w:ascii="Times New Roman" w:hAnsi="Times New Roman" w:cs="Times New Roman"/>
                <w:vertAlign w:val="superscript"/>
              </w:rPr>
              <w:t>***</w:t>
            </w:r>
          </w:p>
        </w:tc>
        <w:tc>
          <w:tcPr>
            <w:tcW w:w="1346" w:type="pct"/>
            <w:tcBorders>
              <w:top w:val="nil"/>
              <w:left w:val="nil"/>
              <w:bottom w:val="nil"/>
              <w:right w:val="nil"/>
            </w:tcBorders>
            <w:vAlign w:val="bottom"/>
          </w:tcPr>
          <w:p w14:paraId="60AFF796" w14:textId="151B99D4" w:rsidR="00BF56DD" w:rsidRPr="005158AA" w:rsidRDefault="00BF56DD"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1.473</w:t>
            </w:r>
            <w:r w:rsidRPr="005158AA">
              <w:rPr>
                <w:rFonts w:ascii="Times New Roman" w:hAnsi="Times New Roman" w:cs="Times New Roman"/>
                <w:vertAlign w:val="superscript"/>
              </w:rPr>
              <w:t>***</w:t>
            </w:r>
          </w:p>
        </w:tc>
      </w:tr>
      <w:tr w:rsidR="00BF56DD" w:rsidRPr="00AE70B8" w14:paraId="05232040" w14:textId="77777777" w:rsidTr="005158AA">
        <w:trPr>
          <w:trHeight w:val="317"/>
        </w:trPr>
        <w:tc>
          <w:tcPr>
            <w:tcW w:w="2308" w:type="pct"/>
            <w:tcBorders>
              <w:top w:val="nil"/>
              <w:left w:val="nil"/>
              <w:bottom w:val="nil"/>
              <w:right w:val="nil"/>
            </w:tcBorders>
            <w:tcMar>
              <w:left w:w="0" w:type="dxa"/>
              <w:right w:w="115" w:type="dxa"/>
            </w:tcMar>
            <w:vAlign w:val="center"/>
          </w:tcPr>
          <w:p w14:paraId="570126F7" w14:textId="77777777" w:rsidR="00BF56DD" w:rsidRPr="005158AA" w:rsidRDefault="00BF56DD" w:rsidP="00BF56DD">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6240B815" w14:textId="5EE90519"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(0.158)</w:t>
            </w:r>
          </w:p>
        </w:tc>
        <w:tc>
          <w:tcPr>
            <w:tcW w:w="1346" w:type="pct"/>
            <w:tcBorders>
              <w:top w:val="nil"/>
              <w:left w:val="nil"/>
              <w:bottom w:val="nil"/>
              <w:right w:val="nil"/>
            </w:tcBorders>
          </w:tcPr>
          <w:p w14:paraId="67E2DC1D" w14:textId="2C757AEE"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(0.157)</w:t>
            </w:r>
          </w:p>
        </w:tc>
      </w:tr>
      <w:tr w:rsidR="00BF56DD" w:rsidRPr="00AE70B8" w14:paraId="14EDC34D" w14:textId="77777777" w:rsidTr="005158AA">
        <w:trPr>
          <w:trHeight w:val="302"/>
        </w:trPr>
        <w:tc>
          <w:tcPr>
            <w:tcW w:w="2308" w:type="pct"/>
            <w:tcBorders>
              <w:top w:val="nil"/>
              <w:left w:val="nil"/>
              <w:bottom w:val="nil"/>
              <w:right w:val="nil"/>
            </w:tcBorders>
            <w:tcMar>
              <w:left w:w="0" w:type="dxa"/>
              <w:right w:w="115" w:type="dxa"/>
            </w:tcMar>
            <w:vAlign w:val="center"/>
          </w:tcPr>
          <w:p w14:paraId="2F98F751" w14:textId="77777777" w:rsidR="00BF56DD" w:rsidRPr="005158AA" w:rsidRDefault="00BF56DD" w:rsidP="00A2298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Magnitude of Trade’s Impact</w:t>
            </w:r>
          </w:p>
        </w:tc>
        <w:tc>
          <w:tcPr>
            <w:tcW w:w="1346" w:type="pct"/>
            <w:tcBorders>
              <w:top w:val="nil"/>
              <w:left w:val="nil"/>
              <w:bottom w:val="nil"/>
              <w:right w:val="nil"/>
            </w:tcBorders>
            <w:vAlign w:val="center"/>
          </w:tcPr>
          <w:p w14:paraId="1A549D85" w14:textId="77777777" w:rsidR="00BF56DD" w:rsidRPr="005158AA" w:rsidRDefault="00BF56DD" w:rsidP="00A2298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c>
          <w:tcPr>
            <w:tcW w:w="1346" w:type="pct"/>
            <w:tcBorders>
              <w:top w:val="nil"/>
              <w:left w:val="nil"/>
              <w:bottom w:val="nil"/>
              <w:right w:val="nil"/>
            </w:tcBorders>
            <w:vAlign w:val="center"/>
          </w:tcPr>
          <w:p w14:paraId="3B2BA88B" w14:textId="77777777" w:rsidR="00BF56DD" w:rsidRPr="005158AA" w:rsidRDefault="00BF56DD" w:rsidP="00A2298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r>
      <w:tr w:rsidR="00BF56DD" w:rsidRPr="00AE70B8" w14:paraId="5B345B3E" w14:textId="77777777" w:rsidTr="005158AA">
        <w:trPr>
          <w:trHeight w:val="302"/>
        </w:trPr>
        <w:tc>
          <w:tcPr>
            <w:tcW w:w="2308" w:type="pct"/>
            <w:tcBorders>
              <w:top w:val="nil"/>
              <w:left w:val="nil"/>
              <w:bottom w:val="nil"/>
              <w:right w:val="nil"/>
            </w:tcBorders>
            <w:tcMar>
              <w:left w:w="0" w:type="dxa"/>
              <w:right w:w="115" w:type="dxa"/>
            </w:tcMar>
            <w:vAlign w:val="center"/>
          </w:tcPr>
          <w:p w14:paraId="006A1C8B" w14:textId="77777777" w:rsidR="00BF56DD" w:rsidRPr="005158AA" w:rsidRDefault="00BF56DD" w:rsidP="00A2298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Magnitude x Treatment </w:t>
            </w:r>
          </w:p>
        </w:tc>
        <w:tc>
          <w:tcPr>
            <w:tcW w:w="1346" w:type="pct"/>
            <w:tcBorders>
              <w:top w:val="nil"/>
              <w:left w:val="nil"/>
              <w:bottom w:val="nil"/>
              <w:right w:val="nil"/>
            </w:tcBorders>
            <w:vAlign w:val="center"/>
          </w:tcPr>
          <w:p w14:paraId="01D5C37C" w14:textId="77777777" w:rsidR="00BF56DD" w:rsidRPr="005158AA" w:rsidRDefault="00BF56DD" w:rsidP="00A2298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c>
          <w:tcPr>
            <w:tcW w:w="1346" w:type="pct"/>
            <w:tcBorders>
              <w:top w:val="nil"/>
              <w:left w:val="nil"/>
              <w:bottom w:val="nil"/>
              <w:right w:val="nil"/>
            </w:tcBorders>
            <w:vAlign w:val="center"/>
          </w:tcPr>
          <w:p w14:paraId="00B92E5D" w14:textId="77777777" w:rsidR="00BF56DD" w:rsidRPr="005158AA" w:rsidRDefault="00BF56DD" w:rsidP="00A2298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r>
      <w:tr w:rsidR="00BF56DD" w:rsidRPr="00AE70B8" w14:paraId="4D88CAF2" w14:textId="77777777" w:rsidTr="005158AA">
        <w:trPr>
          <w:trHeight w:val="317"/>
        </w:trPr>
        <w:tc>
          <w:tcPr>
            <w:tcW w:w="2308" w:type="pct"/>
            <w:tcBorders>
              <w:top w:val="nil"/>
              <w:left w:val="nil"/>
              <w:bottom w:val="single" w:sz="4" w:space="0" w:color="auto"/>
              <w:right w:val="nil"/>
            </w:tcBorders>
            <w:tcMar>
              <w:right w:w="115" w:type="dxa"/>
            </w:tcMar>
            <w:vAlign w:val="center"/>
          </w:tcPr>
          <w:p w14:paraId="029D4698" w14:textId="77777777" w:rsidR="00BF56DD" w:rsidRPr="005158AA" w:rsidRDefault="00BF56DD" w:rsidP="00BF56DD">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i/>
                <w:iCs/>
                <w:lang w:eastAsia="ko-KR"/>
              </w:rPr>
              <w:t>N</w:t>
            </w:r>
          </w:p>
        </w:tc>
        <w:tc>
          <w:tcPr>
            <w:tcW w:w="1346" w:type="pct"/>
            <w:tcBorders>
              <w:top w:val="nil"/>
              <w:left w:val="nil"/>
              <w:bottom w:val="single" w:sz="4" w:space="0" w:color="auto"/>
              <w:right w:val="nil"/>
            </w:tcBorders>
          </w:tcPr>
          <w:p w14:paraId="66A9E7CB" w14:textId="5343A16D"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2423</w:t>
            </w:r>
          </w:p>
        </w:tc>
        <w:tc>
          <w:tcPr>
            <w:tcW w:w="1346" w:type="pct"/>
            <w:tcBorders>
              <w:top w:val="nil"/>
              <w:left w:val="nil"/>
              <w:bottom w:val="single" w:sz="4" w:space="0" w:color="auto"/>
              <w:right w:val="nil"/>
            </w:tcBorders>
          </w:tcPr>
          <w:p w14:paraId="1F2E47E4" w14:textId="6494AA69" w:rsidR="00BF56DD" w:rsidRPr="005158AA" w:rsidRDefault="00BF56DD" w:rsidP="00BF56DD">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2475</w:t>
            </w:r>
          </w:p>
        </w:tc>
      </w:tr>
    </w:tbl>
    <w:p w14:paraId="1112A5B1" w14:textId="77777777" w:rsidR="005158AA" w:rsidRDefault="005158AA" w:rsidP="005158AA">
      <w:pPr>
        <w:spacing w:after="0" w:line="240" w:lineRule="auto"/>
        <w:rPr>
          <w:rFonts w:ascii="Times New Roman" w:eastAsia="Calibri" w:hAnsi="Times New Roman" w:cs="Times New Roman"/>
          <w:sz w:val="24"/>
          <w:szCs w:val="24"/>
          <w:lang w:eastAsia="ko-KR"/>
        </w:rPr>
      </w:pPr>
      <w:r w:rsidRPr="00BF56DD">
        <w:rPr>
          <w:rFonts w:ascii="Times New Roman" w:eastAsia="Calibri" w:hAnsi="Times New Roman" w:cs="Times New Roman"/>
          <w:i/>
          <w:iCs/>
          <w:lang w:eastAsia="ko-KR"/>
        </w:rPr>
        <w:t>Note</w:t>
      </w:r>
      <w:r w:rsidRPr="00BF56DD">
        <w:rPr>
          <w:rFonts w:ascii="Times New Roman" w:eastAsia="Calibri" w:hAnsi="Times New Roman" w:cs="Times New Roman"/>
          <w:lang w:eastAsia="ko-KR"/>
        </w:rPr>
        <w:t xml:space="preserve">. Standard errors in parentheses.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 xml:space="preserve">&lt; 0.05,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 xml:space="preserve">&lt; 0.01,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&lt; 0.001</w:t>
      </w:r>
    </w:p>
    <w:p w14:paraId="06E4C2D2" w14:textId="14CFFDE0" w:rsidR="005158AA" w:rsidRDefault="005158AA" w:rsidP="005158AA">
      <w:pPr>
        <w:snapToGrid w:val="0"/>
        <w:spacing w:after="0" w:line="240" w:lineRule="auto"/>
        <w:rPr>
          <w:rFonts w:ascii="Times New Roman" w:eastAsia="Calibri" w:hAnsi="Times New Roman" w:cs="Times New Roman"/>
          <w:lang w:eastAsia="ko-KR"/>
        </w:rPr>
      </w:pPr>
    </w:p>
    <w:p w14:paraId="0A4B483B" w14:textId="77777777" w:rsidR="005158AA" w:rsidRPr="00BF56DD" w:rsidRDefault="005158AA" w:rsidP="005158AA">
      <w:pPr>
        <w:snapToGrid w:val="0"/>
        <w:spacing w:after="0" w:line="240" w:lineRule="auto"/>
        <w:rPr>
          <w:rFonts w:ascii="Times New Roman" w:eastAsia="Calibri" w:hAnsi="Times New Roman" w:cs="Times New Roman"/>
          <w:lang w:eastAsia="ko-KR"/>
        </w:rPr>
      </w:pPr>
    </w:p>
    <w:tbl>
      <w:tblPr>
        <w:tblW w:w="5000" w:type="pct"/>
        <w:tblCellMar>
          <w:left w:w="0" w:type="dxa"/>
          <w:right w:w="0" w:type="dxa"/>
        </w:tblCellMar>
        <w:tblLook w:val="0000" w:firstRow="0" w:lastRow="0" w:firstColumn="0" w:lastColumn="0" w:noHBand="0" w:noVBand="0"/>
      </w:tblPr>
      <w:tblGrid>
        <w:gridCol w:w="4320"/>
        <w:gridCol w:w="2520"/>
        <w:gridCol w:w="2520"/>
      </w:tblGrid>
      <w:tr w:rsidR="005158AA" w:rsidRPr="00AE70B8" w14:paraId="66DBAE76" w14:textId="77777777" w:rsidTr="00A2298A">
        <w:trPr>
          <w:trHeight w:hRule="exact" w:val="605"/>
        </w:trPr>
        <w:tc>
          <w:tcPr>
            <w:tcW w:w="2308" w:type="pct"/>
            <w:tcBorders>
              <w:top w:val="single" w:sz="4" w:space="0" w:color="auto"/>
              <w:left w:val="nil"/>
              <w:right w:val="nil"/>
            </w:tcBorders>
            <w:noWrap/>
            <w:tcMar>
              <w:left w:w="0" w:type="dxa"/>
              <w:right w:w="115" w:type="dxa"/>
            </w:tcMar>
          </w:tcPr>
          <w:p w14:paraId="4661FAF5" w14:textId="77777777" w:rsidR="005158AA" w:rsidRPr="005158AA" w:rsidRDefault="005158AA" w:rsidP="00A2298A">
            <w:pPr>
              <w:snapToGrid w:val="0"/>
              <w:spacing w:after="0" w:line="216" w:lineRule="auto"/>
              <w:rPr>
                <w:rFonts w:ascii="Times New Roman" w:eastAsia="Calibri" w:hAnsi="Times New Roman" w:cs="Times New Roman"/>
                <w:lang w:eastAsia="ko-KR"/>
              </w:rPr>
            </w:pPr>
          </w:p>
        </w:tc>
        <w:tc>
          <w:tcPr>
            <w:tcW w:w="1346" w:type="pct"/>
            <w:tcBorders>
              <w:top w:val="single" w:sz="4" w:space="0" w:color="auto"/>
              <w:left w:val="nil"/>
              <w:right w:val="nil"/>
            </w:tcBorders>
            <w:vAlign w:val="center"/>
          </w:tcPr>
          <w:p w14:paraId="37E55941" w14:textId="16A4BCCF" w:rsidR="005158AA" w:rsidRPr="005158AA" w:rsidRDefault="005158AA" w:rsidP="00A2298A">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Ethnocentric Valuation </w:t>
            </w:r>
            <w:r w:rsidRPr="005158AA">
              <w:rPr>
                <w:rFonts w:ascii="Times New Roman" w:eastAsia="Calibri" w:hAnsi="Times New Roman" w:cs="Times New Roman"/>
                <w:lang w:eastAsia="ko-KR"/>
              </w:rPr>
              <w:br/>
              <w:t xml:space="preserve">by </w:t>
            </w:r>
            <w:r>
              <w:rPr>
                <w:rFonts w:ascii="Times New Roman" w:eastAsia="Calibri" w:hAnsi="Times New Roman" w:cs="Times New Roman"/>
                <w:lang w:eastAsia="ko-KR"/>
              </w:rPr>
              <w:t>Empathy</w:t>
            </w:r>
            <w:r w:rsidRPr="005158AA">
              <w:rPr>
                <w:rFonts w:ascii="Times New Roman" w:eastAsia="Calibri" w:hAnsi="Times New Roman" w:cs="Times New Roman"/>
                <w:lang w:eastAsia="ko-KR"/>
              </w:rPr>
              <w:t xml:space="preserve"> (H</w:t>
            </w:r>
            <w:r>
              <w:rPr>
                <w:rFonts w:ascii="Times New Roman" w:eastAsia="Calibri" w:hAnsi="Times New Roman" w:cs="Times New Roman"/>
                <w:lang w:eastAsia="ko-KR"/>
              </w:rPr>
              <w:t>5</w:t>
            </w:r>
            <w:r w:rsidRPr="005158AA">
              <w:rPr>
                <w:rFonts w:ascii="Times New Roman" w:eastAsia="Calibri" w:hAnsi="Times New Roman" w:cs="Times New Roman"/>
                <w:lang w:eastAsia="ko-KR"/>
              </w:rPr>
              <w:t>)</w:t>
            </w:r>
          </w:p>
        </w:tc>
        <w:tc>
          <w:tcPr>
            <w:tcW w:w="1346" w:type="pct"/>
            <w:tcBorders>
              <w:top w:val="single" w:sz="4" w:space="0" w:color="auto"/>
              <w:left w:val="nil"/>
              <w:right w:val="nil"/>
            </w:tcBorders>
            <w:vAlign w:val="center"/>
          </w:tcPr>
          <w:p w14:paraId="749DDAB1" w14:textId="5EC13481" w:rsidR="005158AA" w:rsidRPr="005158AA" w:rsidRDefault="005158AA" w:rsidP="00A2298A">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Moral Exclusion </w:t>
            </w:r>
            <w:r w:rsidRPr="005158AA">
              <w:rPr>
                <w:rFonts w:ascii="Times New Roman" w:eastAsia="Calibri" w:hAnsi="Times New Roman" w:cs="Times New Roman"/>
                <w:lang w:eastAsia="ko-KR"/>
              </w:rPr>
              <w:br/>
              <w:t xml:space="preserve">by </w:t>
            </w:r>
            <w:r>
              <w:rPr>
                <w:rFonts w:ascii="Times New Roman" w:eastAsia="Calibri" w:hAnsi="Times New Roman" w:cs="Times New Roman"/>
                <w:lang w:eastAsia="ko-KR"/>
              </w:rPr>
              <w:t>Empathy</w:t>
            </w:r>
            <w:r w:rsidRPr="005158AA">
              <w:rPr>
                <w:rFonts w:ascii="Times New Roman" w:eastAsia="Calibri" w:hAnsi="Times New Roman" w:cs="Times New Roman"/>
                <w:lang w:eastAsia="ko-KR"/>
              </w:rPr>
              <w:t xml:space="preserve"> (H</w:t>
            </w:r>
            <w:r>
              <w:rPr>
                <w:rFonts w:ascii="Times New Roman" w:eastAsia="Calibri" w:hAnsi="Times New Roman" w:cs="Times New Roman"/>
                <w:lang w:eastAsia="ko-KR"/>
              </w:rPr>
              <w:t>6</w:t>
            </w:r>
            <w:r w:rsidRPr="005158AA">
              <w:rPr>
                <w:rFonts w:ascii="Times New Roman" w:eastAsia="Calibri" w:hAnsi="Times New Roman" w:cs="Times New Roman"/>
                <w:lang w:eastAsia="ko-KR"/>
              </w:rPr>
              <w:t>)</w:t>
            </w:r>
          </w:p>
        </w:tc>
      </w:tr>
      <w:tr w:rsidR="005158AA" w:rsidRPr="00AE70B8" w14:paraId="74AD6BC5" w14:textId="77777777" w:rsidTr="00A2298A">
        <w:trPr>
          <w:trHeight w:val="288"/>
        </w:trPr>
        <w:tc>
          <w:tcPr>
            <w:tcW w:w="2308" w:type="pct"/>
            <w:tcBorders>
              <w:top w:val="single" w:sz="4" w:space="0" w:color="auto"/>
              <w:left w:val="nil"/>
              <w:bottom w:val="nil"/>
              <w:right w:val="nil"/>
            </w:tcBorders>
            <w:tcMar>
              <w:left w:w="0" w:type="dxa"/>
              <w:right w:w="115" w:type="dxa"/>
            </w:tcMar>
            <w:vAlign w:val="center"/>
          </w:tcPr>
          <w:p w14:paraId="14C0CFF1" w14:textId="77777777" w:rsidR="005158AA" w:rsidRPr="005158AA" w:rsidRDefault="005158AA" w:rsidP="00A2298A">
            <w:pPr>
              <w:snapToGrid w:val="0"/>
              <w:spacing w:after="0" w:line="240" w:lineRule="auto"/>
              <w:rPr>
                <w:rFonts w:ascii="Times New Roman" w:eastAsia="Times New Roman" w:hAnsi="Times New Roman" w:cs="Times New Roman"/>
                <w:u w:val="single"/>
              </w:rPr>
            </w:pPr>
            <w:r w:rsidRPr="005158AA">
              <w:rPr>
                <w:rFonts w:ascii="Times New Roman" w:eastAsia="Calibri" w:hAnsi="Times New Roman" w:cs="Times New Roman"/>
                <w:u w:val="single"/>
                <w:lang w:eastAsia="ko-KR"/>
              </w:rPr>
              <w:t>Treatment</w:t>
            </w:r>
          </w:p>
        </w:tc>
        <w:tc>
          <w:tcPr>
            <w:tcW w:w="1346" w:type="pct"/>
            <w:tcBorders>
              <w:top w:val="single" w:sz="4" w:space="0" w:color="auto"/>
              <w:left w:val="nil"/>
              <w:bottom w:val="nil"/>
              <w:right w:val="nil"/>
            </w:tcBorders>
            <w:vAlign w:val="bottom"/>
          </w:tcPr>
          <w:p w14:paraId="43F619AE" w14:textId="77777777" w:rsidR="005158AA" w:rsidRPr="005158AA" w:rsidRDefault="005158AA" w:rsidP="00A2298A">
            <w:pPr>
              <w:snapToGrid w:val="0"/>
              <w:spacing w:after="0" w:line="240" w:lineRule="auto"/>
              <w:jc w:val="center"/>
              <w:rPr>
                <w:rFonts w:ascii="Times New Roman" w:eastAsia="Calibri" w:hAnsi="Times New Roman" w:cs="Times New Roman"/>
                <w:lang w:eastAsia="ko-KR"/>
              </w:rPr>
            </w:pPr>
          </w:p>
        </w:tc>
        <w:tc>
          <w:tcPr>
            <w:tcW w:w="1346" w:type="pct"/>
            <w:tcBorders>
              <w:top w:val="single" w:sz="4" w:space="0" w:color="auto"/>
              <w:left w:val="nil"/>
              <w:bottom w:val="nil"/>
              <w:right w:val="nil"/>
            </w:tcBorders>
            <w:vAlign w:val="bottom"/>
          </w:tcPr>
          <w:p w14:paraId="53440CD7" w14:textId="77777777" w:rsidR="005158AA" w:rsidRPr="005158AA" w:rsidRDefault="005158AA" w:rsidP="00A2298A">
            <w:pPr>
              <w:snapToGrid w:val="0"/>
              <w:spacing w:after="0" w:line="240" w:lineRule="auto"/>
              <w:jc w:val="center"/>
              <w:rPr>
                <w:rFonts w:ascii="Times New Roman" w:eastAsia="Calibri" w:hAnsi="Times New Roman" w:cs="Times New Roman"/>
                <w:lang w:eastAsia="ko-KR"/>
              </w:rPr>
            </w:pPr>
          </w:p>
        </w:tc>
      </w:tr>
      <w:tr w:rsidR="005158AA" w:rsidRPr="00AE70B8" w14:paraId="3E757375" w14:textId="77777777" w:rsidTr="005158AA">
        <w:trPr>
          <w:trHeight w:val="302"/>
        </w:trPr>
        <w:tc>
          <w:tcPr>
            <w:tcW w:w="2308" w:type="pct"/>
            <w:tcBorders>
              <w:top w:val="nil"/>
              <w:left w:val="nil"/>
              <w:bottom w:val="nil"/>
              <w:right w:val="nil"/>
            </w:tcBorders>
            <w:tcMar>
              <w:left w:w="0" w:type="dxa"/>
              <w:right w:w="115" w:type="dxa"/>
            </w:tcMar>
            <w:vAlign w:val="bottom"/>
          </w:tcPr>
          <w:p w14:paraId="3C0C5256" w14:textId="6B1AADCB" w:rsidR="005158AA" w:rsidRPr="005158AA" w:rsidRDefault="005158AA" w:rsidP="005158AA">
            <w:pPr>
              <w:snapToGrid w:val="0"/>
              <w:spacing w:after="0" w:line="240" w:lineRule="auto"/>
              <w:rPr>
                <w:rFonts w:ascii="Times New Roman" w:eastAsia="Calibri" w:hAnsi="Times New Roman" w:cs="Times New Roman"/>
                <w:lang w:eastAsia="ko-KR"/>
              </w:rPr>
            </w:pPr>
            <w:r>
              <w:rPr>
                <w:rFonts w:ascii="Times New Roman" w:eastAsia="Calibri" w:hAnsi="Times New Roman" w:cs="Times New Roman"/>
                <w:lang w:eastAsia="ko-KR"/>
              </w:rPr>
              <w:t xml:space="preserve">     </w:t>
            </w:r>
            <w:r w:rsidRPr="005158AA">
              <w:rPr>
                <w:rFonts w:ascii="Times New Roman" w:eastAsia="Calibri" w:hAnsi="Times New Roman" w:cs="Times New Roman"/>
                <w:lang w:eastAsia="ko-KR"/>
              </w:rPr>
              <w:t>Who Wins vs. Loses</w:t>
            </w:r>
          </w:p>
        </w:tc>
        <w:tc>
          <w:tcPr>
            <w:tcW w:w="1346" w:type="pct"/>
            <w:tcBorders>
              <w:top w:val="nil"/>
              <w:left w:val="nil"/>
              <w:bottom w:val="nil"/>
              <w:right w:val="nil"/>
            </w:tcBorders>
            <w:vAlign w:val="bottom"/>
          </w:tcPr>
          <w:p w14:paraId="3FBF8B21" w14:textId="6AC07AC6"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0.273</w:t>
            </w:r>
          </w:p>
        </w:tc>
        <w:tc>
          <w:tcPr>
            <w:tcW w:w="1346" w:type="pct"/>
            <w:tcBorders>
              <w:top w:val="nil"/>
              <w:left w:val="nil"/>
              <w:bottom w:val="nil"/>
              <w:right w:val="nil"/>
            </w:tcBorders>
          </w:tcPr>
          <w:p w14:paraId="32493B51" w14:textId="77777777" w:rsidR="005158AA" w:rsidRPr="005158AA" w:rsidRDefault="005158AA" w:rsidP="005158AA">
            <w:pPr>
              <w:snapToGrid w:val="0"/>
              <w:spacing w:after="0" w:line="240" w:lineRule="auto"/>
              <w:jc w:val="center"/>
              <w:rPr>
                <w:rFonts w:ascii="Times New Roman" w:eastAsia="Calibri" w:hAnsi="Times New Roman" w:cs="Times New Roman"/>
                <w:lang w:eastAsia="ko-KR"/>
              </w:rPr>
            </w:pPr>
          </w:p>
        </w:tc>
      </w:tr>
      <w:tr w:rsidR="005158AA" w:rsidRPr="00AE70B8" w14:paraId="6391D1A3" w14:textId="77777777" w:rsidTr="00A2298A">
        <w:trPr>
          <w:trHeight w:val="317"/>
        </w:trPr>
        <w:tc>
          <w:tcPr>
            <w:tcW w:w="2308" w:type="pct"/>
            <w:tcBorders>
              <w:top w:val="nil"/>
              <w:left w:val="nil"/>
              <w:bottom w:val="nil"/>
              <w:right w:val="nil"/>
            </w:tcBorders>
            <w:tcMar>
              <w:left w:w="0" w:type="dxa"/>
              <w:right w:w="115" w:type="dxa"/>
            </w:tcMar>
          </w:tcPr>
          <w:p w14:paraId="3ADB31F6"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061877C6" w14:textId="3B1F0BA5"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(0.140)</w:t>
            </w:r>
          </w:p>
        </w:tc>
        <w:tc>
          <w:tcPr>
            <w:tcW w:w="1346" w:type="pct"/>
            <w:tcBorders>
              <w:top w:val="nil"/>
              <w:left w:val="nil"/>
              <w:bottom w:val="nil"/>
              <w:right w:val="nil"/>
            </w:tcBorders>
          </w:tcPr>
          <w:p w14:paraId="73B78C64" w14:textId="77777777" w:rsidR="005158AA" w:rsidRPr="005158AA" w:rsidRDefault="005158AA" w:rsidP="005158AA">
            <w:pPr>
              <w:snapToGrid w:val="0"/>
              <w:spacing w:after="0" w:line="240" w:lineRule="auto"/>
              <w:jc w:val="center"/>
              <w:rPr>
                <w:rFonts w:ascii="Times New Roman" w:eastAsia="Calibri" w:hAnsi="Times New Roman" w:cs="Times New Roman"/>
                <w:lang w:eastAsia="ko-KR"/>
              </w:rPr>
            </w:pPr>
          </w:p>
        </w:tc>
      </w:tr>
      <w:tr w:rsidR="005158AA" w:rsidRPr="00AE70B8" w14:paraId="4F0977BA" w14:textId="77777777" w:rsidTr="00C3764A">
        <w:trPr>
          <w:trHeight w:val="288"/>
        </w:trPr>
        <w:tc>
          <w:tcPr>
            <w:tcW w:w="2308" w:type="pct"/>
            <w:tcBorders>
              <w:top w:val="nil"/>
              <w:left w:val="nil"/>
              <w:bottom w:val="nil"/>
              <w:right w:val="nil"/>
            </w:tcBorders>
            <w:tcMar>
              <w:left w:w="0" w:type="dxa"/>
              <w:right w:w="115" w:type="dxa"/>
            </w:tcMar>
          </w:tcPr>
          <w:p w14:paraId="6C24370C"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     Whether Trading Partner Also Wins</w:t>
            </w:r>
          </w:p>
        </w:tc>
        <w:tc>
          <w:tcPr>
            <w:tcW w:w="1346" w:type="pct"/>
            <w:tcBorders>
              <w:top w:val="nil"/>
              <w:left w:val="nil"/>
              <w:bottom w:val="nil"/>
              <w:right w:val="nil"/>
            </w:tcBorders>
            <w:vAlign w:val="bottom"/>
          </w:tcPr>
          <w:p w14:paraId="4460C996" w14:textId="77777777" w:rsidR="005158AA" w:rsidRPr="005158AA" w:rsidRDefault="005158AA" w:rsidP="005158AA">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vAlign w:val="bottom"/>
          </w:tcPr>
          <w:p w14:paraId="50224DA4" w14:textId="145334AA"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0.343</w:t>
            </w:r>
            <w:r w:rsidRPr="005158AA">
              <w:rPr>
                <w:rFonts w:ascii="Times New Roman" w:hAnsi="Times New Roman" w:cs="Times New Roman"/>
                <w:vertAlign w:val="superscript"/>
              </w:rPr>
              <w:t>*</w:t>
            </w:r>
          </w:p>
        </w:tc>
      </w:tr>
      <w:tr w:rsidR="005158AA" w:rsidRPr="00AE70B8" w14:paraId="75384F4A" w14:textId="77777777" w:rsidTr="00A2298A">
        <w:trPr>
          <w:trHeight w:val="317"/>
        </w:trPr>
        <w:tc>
          <w:tcPr>
            <w:tcW w:w="2308" w:type="pct"/>
            <w:tcBorders>
              <w:top w:val="nil"/>
              <w:left w:val="nil"/>
              <w:bottom w:val="nil"/>
              <w:right w:val="nil"/>
            </w:tcBorders>
            <w:tcMar>
              <w:left w:w="0" w:type="dxa"/>
              <w:right w:w="115" w:type="dxa"/>
            </w:tcMar>
          </w:tcPr>
          <w:p w14:paraId="3942EAAB"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573182A1" w14:textId="77777777" w:rsidR="005158AA" w:rsidRPr="005158AA" w:rsidRDefault="005158AA" w:rsidP="005158AA">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tcPr>
          <w:p w14:paraId="216D3288" w14:textId="507406D0"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(0.134)</w:t>
            </w:r>
          </w:p>
        </w:tc>
      </w:tr>
      <w:tr w:rsidR="005158AA" w:rsidRPr="00AE70B8" w14:paraId="0BAB3AE9" w14:textId="77777777" w:rsidTr="00C3764A">
        <w:trPr>
          <w:trHeight w:val="288"/>
        </w:trPr>
        <w:tc>
          <w:tcPr>
            <w:tcW w:w="2308" w:type="pct"/>
            <w:tcBorders>
              <w:top w:val="nil"/>
              <w:left w:val="nil"/>
              <w:bottom w:val="nil"/>
              <w:right w:val="nil"/>
            </w:tcBorders>
          </w:tcPr>
          <w:p w14:paraId="0C46B974" w14:textId="33987F46"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High </w:t>
            </w:r>
            <w:r>
              <w:rPr>
                <w:rFonts w:ascii="Times New Roman" w:eastAsia="Calibri" w:hAnsi="Times New Roman" w:cs="Times New Roman"/>
                <w:lang w:eastAsia="ko-KR"/>
              </w:rPr>
              <w:t>Empathy</w:t>
            </w:r>
            <w:r w:rsidRPr="005158AA">
              <w:rPr>
                <w:rFonts w:ascii="Times New Roman" w:eastAsia="Calibri" w:hAnsi="Times New Roman" w:cs="Times New Roman"/>
                <w:lang w:eastAsia="ko-KR"/>
              </w:rPr>
              <w:t xml:space="preserve"> (vs. Low </w:t>
            </w:r>
            <w:r>
              <w:rPr>
                <w:rFonts w:ascii="Times New Roman" w:eastAsia="Calibri" w:hAnsi="Times New Roman" w:cs="Times New Roman"/>
                <w:lang w:eastAsia="ko-KR"/>
              </w:rPr>
              <w:t>Empathy</w:t>
            </w:r>
            <w:r w:rsidRPr="005158AA">
              <w:rPr>
                <w:rFonts w:ascii="Times New Roman" w:eastAsia="Calibri" w:hAnsi="Times New Roman" w:cs="Times New Roman"/>
                <w:lang w:eastAsia="ko-KR"/>
              </w:rPr>
              <w:t>)</w:t>
            </w:r>
          </w:p>
        </w:tc>
        <w:tc>
          <w:tcPr>
            <w:tcW w:w="1346" w:type="pct"/>
            <w:tcBorders>
              <w:top w:val="nil"/>
              <w:left w:val="nil"/>
              <w:bottom w:val="nil"/>
              <w:right w:val="nil"/>
            </w:tcBorders>
            <w:vAlign w:val="bottom"/>
          </w:tcPr>
          <w:p w14:paraId="10455C74" w14:textId="53B7618D"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-0.088</w:t>
            </w:r>
          </w:p>
        </w:tc>
        <w:tc>
          <w:tcPr>
            <w:tcW w:w="1346" w:type="pct"/>
            <w:tcBorders>
              <w:top w:val="nil"/>
              <w:left w:val="nil"/>
              <w:bottom w:val="nil"/>
              <w:right w:val="nil"/>
            </w:tcBorders>
            <w:vAlign w:val="bottom"/>
          </w:tcPr>
          <w:p w14:paraId="4FF8824A" w14:textId="3D26372A"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-0.365</w:t>
            </w:r>
            <w:r w:rsidRPr="005158AA">
              <w:rPr>
                <w:rFonts w:ascii="Times New Roman" w:hAnsi="Times New Roman" w:cs="Times New Roman"/>
                <w:vertAlign w:val="superscript"/>
              </w:rPr>
              <w:t>***</w:t>
            </w:r>
          </w:p>
        </w:tc>
      </w:tr>
      <w:tr w:rsidR="005158AA" w:rsidRPr="00AE70B8" w14:paraId="28985670" w14:textId="77777777" w:rsidTr="00A2298A">
        <w:trPr>
          <w:trHeight w:val="317"/>
        </w:trPr>
        <w:tc>
          <w:tcPr>
            <w:tcW w:w="2308" w:type="pct"/>
            <w:tcBorders>
              <w:top w:val="nil"/>
              <w:left w:val="nil"/>
              <w:bottom w:val="nil"/>
              <w:right w:val="nil"/>
            </w:tcBorders>
            <w:tcMar>
              <w:left w:w="0" w:type="dxa"/>
              <w:right w:w="115" w:type="dxa"/>
            </w:tcMar>
          </w:tcPr>
          <w:p w14:paraId="42FFB0F2"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66340582" w14:textId="08DD6AC1"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(0.071)</w:t>
            </w:r>
          </w:p>
        </w:tc>
        <w:tc>
          <w:tcPr>
            <w:tcW w:w="1346" w:type="pct"/>
            <w:tcBorders>
              <w:top w:val="nil"/>
              <w:left w:val="nil"/>
              <w:bottom w:val="nil"/>
              <w:right w:val="nil"/>
            </w:tcBorders>
          </w:tcPr>
          <w:p w14:paraId="74C44502" w14:textId="3155118E"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(0.072)</w:t>
            </w:r>
          </w:p>
        </w:tc>
      </w:tr>
      <w:tr w:rsidR="005158AA" w:rsidRPr="00AE70B8" w14:paraId="03C1AF0D" w14:textId="77777777" w:rsidTr="00C3764A">
        <w:trPr>
          <w:trHeight w:val="288"/>
        </w:trPr>
        <w:tc>
          <w:tcPr>
            <w:tcW w:w="2308" w:type="pct"/>
            <w:tcBorders>
              <w:top w:val="nil"/>
              <w:left w:val="nil"/>
              <w:bottom w:val="nil"/>
              <w:right w:val="nil"/>
            </w:tcBorders>
            <w:tcMar>
              <w:left w:w="0" w:type="dxa"/>
              <w:right w:w="115" w:type="dxa"/>
            </w:tcMar>
          </w:tcPr>
          <w:p w14:paraId="7738D223" w14:textId="65AB9278" w:rsidR="005158AA" w:rsidRPr="005158AA" w:rsidRDefault="005158AA" w:rsidP="005158AA">
            <w:pPr>
              <w:snapToGrid w:val="0"/>
              <w:spacing w:after="0" w:line="240" w:lineRule="auto"/>
              <w:rPr>
                <w:rFonts w:ascii="Times New Roman" w:eastAsia="Calibri" w:hAnsi="Times New Roman" w:cs="Times New Roman"/>
                <w:b/>
                <w:bCs/>
                <w:lang w:eastAsia="ko-KR"/>
              </w:rPr>
            </w:pPr>
            <w:r w:rsidRPr="005158AA">
              <w:rPr>
                <w:rFonts w:ascii="Times New Roman" w:eastAsia="Calibri" w:hAnsi="Times New Roman" w:cs="Times New Roman"/>
                <w:b/>
                <w:bCs/>
                <w:lang w:eastAsia="ko-KR"/>
              </w:rPr>
              <w:t xml:space="preserve">Treatment x </w:t>
            </w:r>
            <w:r>
              <w:rPr>
                <w:rFonts w:ascii="Times New Roman" w:eastAsia="Calibri" w:hAnsi="Times New Roman" w:cs="Times New Roman"/>
                <w:b/>
                <w:bCs/>
                <w:lang w:eastAsia="ko-KR"/>
              </w:rPr>
              <w:t>Empathy</w:t>
            </w:r>
          </w:p>
        </w:tc>
        <w:tc>
          <w:tcPr>
            <w:tcW w:w="1346" w:type="pct"/>
            <w:tcBorders>
              <w:top w:val="nil"/>
              <w:left w:val="nil"/>
              <w:bottom w:val="nil"/>
              <w:right w:val="nil"/>
            </w:tcBorders>
            <w:vAlign w:val="bottom"/>
          </w:tcPr>
          <w:p w14:paraId="59E2858B" w14:textId="3F44E2D5" w:rsidR="005158AA" w:rsidRPr="005158AA" w:rsidRDefault="005158AA" w:rsidP="005158AA">
            <w:pPr>
              <w:snapToGrid w:val="0"/>
              <w:spacing w:after="0" w:line="240" w:lineRule="auto"/>
              <w:jc w:val="center"/>
              <w:rPr>
                <w:rFonts w:ascii="Times New Roman" w:eastAsia="Calibri" w:hAnsi="Times New Roman" w:cs="Times New Roman"/>
                <w:b/>
                <w:bCs/>
                <w:lang w:eastAsia="ko-KR"/>
              </w:rPr>
            </w:pPr>
            <w:r w:rsidRPr="005158AA">
              <w:rPr>
                <w:rFonts w:ascii="Times New Roman" w:hAnsi="Times New Roman" w:cs="Times New Roman"/>
                <w:b/>
                <w:bCs/>
              </w:rPr>
              <w:t>-0.275</w:t>
            </w:r>
            <w:r w:rsidRPr="005158AA">
              <w:rPr>
                <w:rFonts w:ascii="Times New Roman" w:hAnsi="Times New Roman" w:cs="Times New Roman"/>
                <w:b/>
                <w:bCs/>
                <w:vertAlign w:val="superscript"/>
              </w:rPr>
              <w:t>**</w:t>
            </w:r>
          </w:p>
        </w:tc>
        <w:tc>
          <w:tcPr>
            <w:tcW w:w="1346" w:type="pct"/>
            <w:tcBorders>
              <w:top w:val="nil"/>
              <w:left w:val="nil"/>
              <w:bottom w:val="nil"/>
              <w:right w:val="nil"/>
            </w:tcBorders>
            <w:vAlign w:val="bottom"/>
          </w:tcPr>
          <w:p w14:paraId="622A1703" w14:textId="43447303" w:rsidR="005158AA" w:rsidRPr="005158AA" w:rsidRDefault="005158AA" w:rsidP="005158AA">
            <w:pPr>
              <w:snapToGrid w:val="0"/>
              <w:spacing w:after="0" w:line="240" w:lineRule="auto"/>
              <w:jc w:val="center"/>
              <w:rPr>
                <w:rFonts w:ascii="Times New Roman" w:eastAsia="Calibri" w:hAnsi="Times New Roman" w:cs="Times New Roman"/>
                <w:b/>
                <w:bCs/>
                <w:lang w:eastAsia="ko-KR"/>
              </w:rPr>
            </w:pPr>
            <w:r w:rsidRPr="005158AA">
              <w:rPr>
                <w:rFonts w:ascii="Times New Roman" w:hAnsi="Times New Roman" w:cs="Times New Roman"/>
                <w:b/>
                <w:bCs/>
              </w:rPr>
              <w:t>0.475</w:t>
            </w:r>
            <w:r w:rsidRPr="005158AA">
              <w:rPr>
                <w:rFonts w:ascii="Times New Roman" w:hAnsi="Times New Roman" w:cs="Times New Roman"/>
                <w:b/>
                <w:bCs/>
                <w:vertAlign w:val="superscript"/>
              </w:rPr>
              <w:t>***</w:t>
            </w:r>
          </w:p>
        </w:tc>
      </w:tr>
      <w:tr w:rsidR="005158AA" w:rsidRPr="00AE70B8" w14:paraId="566F160E" w14:textId="77777777" w:rsidTr="00A2298A">
        <w:trPr>
          <w:trHeight w:val="317"/>
        </w:trPr>
        <w:tc>
          <w:tcPr>
            <w:tcW w:w="2308" w:type="pct"/>
            <w:tcBorders>
              <w:top w:val="nil"/>
              <w:left w:val="nil"/>
              <w:bottom w:val="nil"/>
              <w:right w:val="nil"/>
            </w:tcBorders>
            <w:tcMar>
              <w:left w:w="0" w:type="dxa"/>
              <w:right w:w="115" w:type="dxa"/>
            </w:tcMar>
          </w:tcPr>
          <w:p w14:paraId="38653AD9" w14:textId="77777777" w:rsidR="005158AA" w:rsidRPr="005158AA" w:rsidRDefault="005158AA" w:rsidP="005158AA">
            <w:pPr>
              <w:snapToGrid w:val="0"/>
              <w:spacing w:after="0" w:line="240" w:lineRule="auto"/>
              <w:rPr>
                <w:rFonts w:ascii="Times New Roman" w:eastAsia="Calibri" w:hAnsi="Times New Roman" w:cs="Times New Roman"/>
                <w:b/>
                <w:bCs/>
                <w:lang w:eastAsia="ko-KR"/>
              </w:rPr>
            </w:pPr>
          </w:p>
        </w:tc>
        <w:tc>
          <w:tcPr>
            <w:tcW w:w="1346" w:type="pct"/>
            <w:tcBorders>
              <w:top w:val="nil"/>
              <w:left w:val="nil"/>
              <w:bottom w:val="nil"/>
              <w:right w:val="nil"/>
            </w:tcBorders>
          </w:tcPr>
          <w:p w14:paraId="1E8F685B" w14:textId="0C885EF1" w:rsidR="005158AA" w:rsidRPr="005158AA" w:rsidRDefault="005158AA" w:rsidP="005158AA">
            <w:pPr>
              <w:snapToGrid w:val="0"/>
              <w:spacing w:after="0" w:line="240" w:lineRule="auto"/>
              <w:jc w:val="center"/>
              <w:rPr>
                <w:rFonts w:ascii="Times New Roman" w:eastAsia="Calibri" w:hAnsi="Times New Roman" w:cs="Times New Roman"/>
                <w:b/>
                <w:bCs/>
                <w:lang w:eastAsia="ko-KR"/>
              </w:rPr>
            </w:pPr>
            <w:r w:rsidRPr="005158AA">
              <w:rPr>
                <w:rFonts w:ascii="Times New Roman" w:hAnsi="Times New Roman" w:cs="Times New Roman"/>
                <w:b/>
                <w:bCs/>
              </w:rPr>
              <w:t>(0.101)</w:t>
            </w:r>
          </w:p>
        </w:tc>
        <w:tc>
          <w:tcPr>
            <w:tcW w:w="1346" w:type="pct"/>
            <w:tcBorders>
              <w:top w:val="nil"/>
              <w:left w:val="nil"/>
              <w:bottom w:val="nil"/>
              <w:right w:val="nil"/>
            </w:tcBorders>
          </w:tcPr>
          <w:p w14:paraId="7EA33682" w14:textId="61C333A7" w:rsidR="005158AA" w:rsidRPr="005158AA" w:rsidRDefault="005158AA" w:rsidP="005158AA">
            <w:pPr>
              <w:snapToGrid w:val="0"/>
              <w:spacing w:after="0" w:line="240" w:lineRule="auto"/>
              <w:jc w:val="center"/>
              <w:rPr>
                <w:rFonts w:ascii="Times New Roman" w:eastAsia="Calibri" w:hAnsi="Times New Roman" w:cs="Times New Roman"/>
                <w:b/>
                <w:bCs/>
                <w:lang w:eastAsia="ko-KR"/>
              </w:rPr>
            </w:pPr>
            <w:r w:rsidRPr="005158AA">
              <w:rPr>
                <w:rFonts w:ascii="Times New Roman" w:hAnsi="Times New Roman" w:cs="Times New Roman"/>
                <w:b/>
                <w:bCs/>
              </w:rPr>
              <w:t>(0.091)</w:t>
            </w:r>
          </w:p>
        </w:tc>
      </w:tr>
      <w:tr w:rsidR="005158AA" w:rsidRPr="00AE70B8" w14:paraId="755BD81E" w14:textId="77777777" w:rsidTr="00C3764A">
        <w:trPr>
          <w:trHeight w:val="288"/>
        </w:trPr>
        <w:tc>
          <w:tcPr>
            <w:tcW w:w="2308" w:type="pct"/>
            <w:tcBorders>
              <w:top w:val="nil"/>
              <w:left w:val="nil"/>
              <w:bottom w:val="nil"/>
              <w:right w:val="nil"/>
            </w:tcBorders>
            <w:tcMar>
              <w:left w:w="0" w:type="dxa"/>
              <w:right w:w="115" w:type="dxa"/>
            </w:tcMar>
          </w:tcPr>
          <w:p w14:paraId="7EAE0899"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Times New Roman" w:hAnsi="Times New Roman"/>
              </w:rPr>
              <w:t>Pre-Experiment Trade Preference</w:t>
            </w:r>
          </w:p>
        </w:tc>
        <w:tc>
          <w:tcPr>
            <w:tcW w:w="1346" w:type="pct"/>
            <w:tcBorders>
              <w:top w:val="nil"/>
              <w:left w:val="nil"/>
              <w:bottom w:val="nil"/>
              <w:right w:val="nil"/>
            </w:tcBorders>
            <w:vAlign w:val="bottom"/>
          </w:tcPr>
          <w:p w14:paraId="758CDCE6" w14:textId="052BFF76"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0.147</w:t>
            </w:r>
            <w:r w:rsidRPr="005158AA">
              <w:rPr>
                <w:rFonts w:ascii="Times New Roman" w:hAnsi="Times New Roman" w:cs="Times New Roman"/>
                <w:vertAlign w:val="superscript"/>
              </w:rPr>
              <w:t>***</w:t>
            </w:r>
          </w:p>
        </w:tc>
        <w:tc>
          <w:tcPr>
            <w:tcW w:w="1346" w:type="pct"/>
            <w:tcBorders>
              <w:top w:val="nil"/>
              <w:left w:val="nil"/>
              <w:bottom w:val="nil"/>
              <w:right w:val="nil"/>
            </w:tcBorders>
            <w:vAlign w:val="bottom"/>
          </w:tcPr>
          <w:p w14:paraId="3803658E" w14:textId="41AF0776"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0.183</w:t>
            </w:r>
            <w:r w:rsidRPr="005158AA">
              <w:rPr>
                <w:rFonts w:ascii="Times New Roman" w:hAnsi="Times New Roman" w:cs="Times New Roman"/>
                <w:vertAlign w:val="superscript"/>
              </w:rPr>
              <w:t>***</w:t>
            </w:r>
          </w:p>
        </w:tc>
      </w:tr>
      <w:tr w:rsidR="005158AA" w:rsidRPr="00AE70B8" w14:paraId="7261B882" w14:textId="77777777" w:rsidTr="00A2298A">
        <w:trPr>
          <w:trHeight w:val="317"/>
        </w:trPr>
        <w:tc>
          <w:tcPr>
            <w:tcW w:w="2308" w:type="pct"/>
            <w:tcBorders>
              <w:top w:val="nil"/>
              <w:left w:val="nil"/>
              <w:bottom w:val="nil"/>
              <w:right w:val="nil"/>
            </w:tcBorders>
            <w:tcMar>
              <w:left w:w="0" w:type="dxa"/>
              <w:right w:w="115" w:type="dxa"/>
            </w:tcMar>
            <w:vAlign w:val="center"/>
          </w:tcPr>
          <w:p w14:paraId="5F7EE770"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2281AD4C" w14:textId="02A7A5AD"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(0.043)</w:t>
            </w:r>
          </w:p>
        </w:tc>
        <w:tc>
          <w:tcPr>
            <w:tcW w:w="1346" w:type="pct"/>
            <w:tcBorders>
              <w:top w:val="nil"/>
              <w:left w:val="nil"/>
              <w:bottom w:val="nil"/>
              <w:right w:val="nil"/>
            </w:tcBorders>
          </w:tcPr>
          <w:p w14:paraId="63E20EE1" w14:textId="2BB45369"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(0.040)</w:t>
            </w:r>
          </w:p>
        </w:tc>
      </w:tr>
      <w:tr w:rsidR="005158AA" w:rsidRPr="00AE70B8" w14:paraId="42F8CBEC" w14:textId="77777777" w:rsidTr="00C3764A">
        <w:trPr>
          <w:trHeight w:val="288"/>
        </w:trPr>
        <w:tc>
          <w:tcPr>
            <w:tcW w:w="2308" w:type="pct"/>
            <w:tcBorders>
              <w:top w:val="nil"/>
              <w:left w:val="nil"/>
              <w:bottom w:val="nil"/>
              <w:right w:val="nil"/>
            </w:tcBorders>
            <w:tcMar>
              <w:left w:w="0" w:type="dxa"/>
              <w:right w:w="115" w:type="dxa"/>
            </w:tcMar>
            <w:vAlign w:val="center"/>
          </w:tcPr>
          <w:p w14:paraId="29F04D36"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Intercept</w:t>
            </w:r>
          </w:p>
        </w:tc>
        <w:tc>
          <w:tcPr>
            <w:tcW w:w="1346" w:type="pct"/>
            <w:tcBorders>
              <w:top w:val="nil"/>
              <w:left w:val="nil"/>
              <w:bottom w:val="nil"/>
              <w:right w:val="nil"/>
            </w:tcBorders>
            <w:vAlign w:val="bottom"/>
          </w:tcPr>
          <w:p w14:paraId="02CEDF5F" w14:textId="1080AD61"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1.718</w:t>
            </w:r>
            <w:r w:rsidRPr="005158AA">
              <w:rPr>
                <w:rFonts w:ascii="Times New Roman" w:hAnsi="Times New Roman" w:cs="Times New Roman"/>
                <w:vertAlign w:val="superscript"/>
              </w:rPr>
              <w:t>***</w:t>
            </w:r>
          </w:p>
        </w:tc>
        <w:tc>
          <w:tcPr>
            <w:tcW w:w="1346" w:type="pct"/>
            <w:tcBorders>
              <w:top w:val="nil"/>
              <w:left w:val="nil"/>
              <w:bottom w:val="nil"/>
              <w:right w:val="nil"/>
            </w:tcBorders>
            <w:vAlign w:val="bottom"/>
          </w:tcPr>
          <w:p w14:paraId="555BEF51" w14:textId="07345977"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1.889</w:t>
            </w:r>
            <w:r w:rsidRPr="005158AA">
              <w:rPr>
                <w:rFonts w:ascii="Times New Roman" w:hAnsi="Times New Roman" w:cs="Times New Roman"/>
                <w:vertAlign w:val="superscript"/>
              </w:rPr>
              <w:t>***</w:t>
            </w:r>
          </w:p>
        </w:tc>
      </w:tr>
      <w:tr w:rsidR="005158AA" w:rsidRPr="00AE70B8" w14:paraId="67D5150F" w14:textId="77777777" w:rsidTr="00A2298A">
        <w:trPr>
          <w:trHeight w:val="317"/>
        </w:trPr>
        <w:tc>
          <w:tcPr>
            <w:tcW w:w="2308" w:type="pct"/>
            <w:tcBorders>
              <w:top w:val="nil"/>
              <w:left w:val="nil"/>
              <w:bottom w:val="nil"/>
              <w:right w:val="nil"/>
            </w:tcBorders>
            <w:tcMar>
              <w:left w:w="0" w:type="dxa"/>
              <w:right w:w="115" w:type="dxa"/>
            </w:tcMar>
            <w:vAlign w:val="center"/>
          </w:tcPr>
          <w:p w14:paraId="5DB3F0E1"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5B2CC0E7" w14:textId="33BF6919"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(0.158)</w:t>
            </w:r>
          </w:p>
        </w:tc>
        <w:tc>
          <w:tcPr>
            <w:tcW w:w="1346" w:type="pct"/>
            <w:tcBorders>
              <w:top w:val="nil"/>
              <w:left w:val="nil"/>
              <w:bottom w:val="nil"/>
              <w:right w:val="nil"/>
            </w:tcBorders>
          </w:tcPr>
          <w:p w14:paraId="5EF13D9A" w14:textId="2D3FF34F"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(0.160)</w:t>
            </w:r>
          </w:p>
        </w:tc>
      </w:tr>
      <w:tr w:rsidR="005158AA" w:rsidRPr="00AE70B8" w14:paraId="1EA92E0D" w14:textId="77777777" w:rsidTr="00A2298A">
        <w:trPr>
          <w:trHeight w:val="302"/>
        </w:trPr>
        <w:tc>
          <w:tcPr>
            <w:tcW w:w="2308" w:type="pct"/>
            <w:tcBorders>
              <w:top w:val="nil"/>
              <w:left w:val="nil"/>
              <w:bottom w:val="nil"/>
              <w:right w:val="nil"/>
            </w:tcBorders>
            <w:tcMar>
              <w:left w:w="0" w:type="dxa"/>
              <w:right w:w="115" w:type="dxa"/>
            </w:tcMar>
            <w:vAlign w:val="center"/>
          </w:tcPr>
          <w:p w14:paraId="7495D1AA"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Magnitude of Trade’s Impact</w:t>
            </w:r>
          </w:p>
        </w:tc>
        <w:tc>
          <w:tcPr>
            <w:tcW w:w="1346" w:type="pct"/>
            <w:tcBorders>
              <w:top w:val="nil"/>
              <w:left w:val="nil"/>
              <w:bottom w:val="nil"/>
              <w:right w:val="nil"/>
            </w:tcBorders>
            <w:vAlign w:val="center"/>
          </w:tcPr>
          <w:p w14:paraId="32995235" w14:textId="23FF2709"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c>
          <w:tcPr>
            <w:tcW w:w="1346" w:type="pct"/>
            <w:tcBorders>
              <w:top w:val="nil"/>
              <w:left w:val="nil"/>
              <w:bottom w:val="nil"/>
              <w:right w:val="nil"/>
            </w:tcBorders>
            <w:vAlign w:val="center"/>
          </w:tcPr>
          <w:p w14:paraId="3EF38103" w14:textId="4559BBF3"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r>
      <w:tr w:rsidR="005158AA" w:rsidRPr="00AE70B8" w14:paraId="299C9160" w14:textId="77777777" w:rsidTr="00A2298A">
        <w:trPr>
          <w:trHeight w:val="302"/>
        </w:trPr>
        <w:tc>
          <w:tcPr>
            <w:tcW w:w="2308" w:type="pct"/>
            <w:tcBorders>
              <w:top w:val="nil"/>
              <w:left w:val="nil"/>
              <w:bottom w:val="nil"/>
              <w:right w:val="nil"/>
            </w:tcBorders>
            <w:tcMar>
              <w:left w:w="0" w:type="dxa"/>
              <w:right w:w="115" w:type="dxa"/>
            </w:tcMar>
            <w:vAlign w:val="center"/>
          </w:tcPr>
          <w:p w14:paraId="5B587A05"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Magnitude x Treatment </w:t>
            </w:r>
          </w:p>
        </w:tc>
        <w:tc>
          <w:tcPr>
            <w:tcW w:w="1346" w:type="pct"/>
            <w:tcBorders>
              <w:top w:val="nil"/>
              <w:left w:val="nil"/>
              <w:bottom w:val="nil"/>
              <w:right w:val="nil"/>
            </w:tcBorders>
            <w:vAlign w:val="center"/>
          </w:tcPr>
          <w:p w14:paraId="6C4DEEBA" w14:textId="03BA15C4"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c>
          <w:tcPr>
            <w:tcW w:w="1346" w:type="pct"/>
            <w:tcBorders>
              <w:top w:val="nil"/>
              <w:left w:val="nil"/>
              <w:bottom w:val="nil"/>
              <w:right w:val="nil"/>
            </w:tcBorders>
            <w:vAlign w:val="center"/>
          </w:tcPr>
          <w:p w14:paraId="04CC3868" w14:textId="2EC00E07"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r>
      <w:tr w:rsidR="005158AA" w:rsidRPr="00AE70B8" w14:paraId="1A26094D" w14:textId="77777777" w:rsidTr="00A2298A">
        <w:trPr>
          <w:trHeight w:val="317"/>
        </w:trPr>
        <w:tc>
          <w:tcPr>
            <w:tcW w:w="2308" w:type="pct"/>
            <w:tcBorders>
              <w:top w:val="nil"/>
              <w:left w:val="nil"/>
              <w:bottom w:val="single" w:sz="4" w:space="0" w:color="auto"/>
              <w:right w:val="nil"/>
            </w:tcBorders>
            <w:tcMar>
              <w:right w:w="115" w:type="dxa"/>
            </w:tcMar>
            <w:vAlign w:val="center"/>
          </w:tcPr>
          <w:p w14:paraId="7681CE10"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i/>
                <w:iCs/>
                <w:lang w:eastAsia="ko-KR"/>
              </w:rPr>
              <w:t>N</w:t>
            </w:r>
          </w:p>
        </w:tc>
        <w:tc>
          <w:tcPr>
            <w:tcW w:w="1346" w:type="pct"/>
            <w:tcBorders>
              <w:top w:val="nil"/>
              <w:left w:val="nil"/>
              <w:bottom w:val="single" w:sz="4" w:space="0" w:color="auto"/>
              <w:right w:val="nil"/>
            </w:tcBorders>
          </w:tcPr>
          <w:p w14:paraId="6CCB32DF" w14:textId="6CACF877"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2423</w:t>
            </w:r>
          </w:p>
        </w:tc>
        <w:tc>
          <w:tcPr>
            <w:tcW w:w="1346" w:type="pct"/>
            <w:tcBorders>
              <w:top w:val="nil"/>
              <w:left w:val="nil"/>
              <w:bottom w:val="single" w:sz="4" w:space="0" w:color="auto"/>
              <w:right w:val="nil"/>
            </w:tcBorders>
          </w:tcPr>
          <w:p w14:paraId="4A6B86FA" w14:textId="171215DE" w:rsidR="005158AA" w:rsidRPr="005158AA" w:rsidRDefault="005158AA" w:rsidP="005158AA">
            <w:pPr>
              <w:snapToGrid w:val="0"/>
              <w:spacing w:after="0" w:line="240" w:lineRule="auto"/>
              <w:jc w:val="center"/>
              <w:rPr>
                <w:rFonts w:ascii="Times New Roman" w:eastAsia="Calibri" w:hAnsi="Times New Roman" w:cs="Times New Roman"/>
                <w:lang w:eastAsia="ko-KR"/>
              </w:rPr>
            </w:pPr>
            <w:r w:rsidRPr="005158AA">
              <w:rPr>
                <w:rFonts w:ascii="Times New Roman" w:hAnsi="Times New Roman" w:cs="Times New Roman"/>
              </w:rPr>
              <w:t>2475</w:t>
            </w:r>
          </w:p>
        </w:tc>
      </w:tr>
    </w:tbl>
    <w:p w14:paraId="136B4202" w14:textId="77777777" w:rsidR="005158AA" w:rsidRDefault="005158AA" w:rsidP="005158AA">
      <w:pPr>
        <w:spacing w:after="0" w:line="240" w:lineRule="auto"/>
        <w:rPr>
          <w:rFonts w:ascii="Times New Roman" w:eastAsia="Calibri" w:hAnsi="Times New Roman" w:cs="Times New Roman"/>
          <w:sz w:val="24"/>
          <w:szCs w:val="24"/>
          <w:lang w:eastAsia="ko-KR"/>
        </w:rPr>
      </w:pPr>
      <w:r w:rsidRPr="00BF56DD">
        <w:rPr>
          <w:rFonts w:ascii="Times New Roman" w:eastAsia="Calibri" w:hAnsi="Times New Roman" w:cs="Times New Roman"/>
          <w:i/>
          <w:iCs/>
          <w:lang w:eastAsia="ko-KR"/>
        </w:rPr>
        <w:t>Note</w:t>
      </w:r>
      <w:r w:rsidRPr="00BF56DD">
        <w:rPr>
          <w:rFonts w:ascii="Times New Roman" w:eastAsia="Calibri" w:hAnsi="Times New Roman" w:cs="Times New Roman"/>
          <w:lang w:eastAsia="ko-KR"/>
        </w:rPr>
        <w:t xml:space="preserve">. Standard errors in parentheses.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 xml:space="preserve">&lt; 0.05,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 xml:space="preserve">&lt; 0.01,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&lt; 0.001</w:t>
      </w:r>
    </w:p>
    <w:p w14:paraId="349677E1" w14:textId="0B81B92D" w:rsidR="005158AA" w:rsidRDefault="005158AA" w:rsidP="00983B8A">
      <w:pPr>
        <w:snapToGrid w:val="0"/>
        <w:rPr>
          <w:rFonts w:ascii="Times New Roman" w:eastAsia="Calibri" w:hAnsi="Times New Roman" w:cs="Times New Roman"/>
          <w:lang w:eastAsia="ko-KR"/>
        </w:rPr>
      </w:pPr>
    </w:p>
    <w:tbl>
      <w:tblPr>
        <w:tblW w:w="5000" w:type="pct"/>
        <w:tblCellMar>
          <w:left w:w="0" w:type="dxa"/>
          <w:right w:w="0" w:type="dxa"/>
        </w:tblCellMar>
        <w:tblLook w:val="0000" w:firstRow="0" w:lastRow="0" w:firstColumn="0" w:lastColumn="0" w:noHBand="0" w:noVBand="0"/>
      </w:tblPr>
      <w:tblGrid>
        <w:gridCol w:w="4320"/>
        <w:gridCol w:w="2520"/>
        <w:gridCol w:w="2520"/>
      </w:tblGrid>
      <w:tr w:rsidR="005158AA" w:rsidRPr="00AE70B8" w14:paraId="41F5687E" w14:textId="77777777" w:rsidTr="008A7DCE">
        <w:trPr>
          <w:trHeight w:hRule="exact" w:val="806"/>
        </w:trPr>
        <w:tc>
          <w:tcPr>
            <w:tcW w:w="2308" w:type="pct"/>
            <w:tcBorders>
              <w:top w:val="single" w:sz="4" w:space="0" w:color="auto"/>
              <w:left w:val="nil"/>
              <w:right w:val="nil"/>
            </w:tcBorders>
            <w:noWrap/>
            <w:tcMar>
              <w:left w:w="0" w:type="dxa"/>
              <w:right w:w="115" w:type="dxa"/>
            </w:tcMar>
          </w:tcPr>
          <w:p w14:paraId="47DA5D81" w14:textId="77777777" w:rsidR="005158AA" w:rsidRPr="005158AA" w:rsidRDefault="005158AA" w:rsidP="005158AA">
            <w:pPr>
              <w:snapToGrid w:val="0"/>
              <w:spacing w:after="0" w:line="216" w:lineRule="auto"/>
              <w:rPr>
                <w:rFonts w:ascii="Times New Roman" w:eastAsia="Calibri" w:hAnsi="Times New Roman" w:cs="Times New Roman"/>
                <w:lang w:eastAsia="ko-KR"/>
              </w:rPr>
            </w:pPr>
          </w:p>
        </w:tc>
        <w:tc>
          <w:tcPr>
            <w:tcW w:w="1346" w:type="pct"/>
            <w:tcBorders>
              <w:top w:val="single" w:sz="4" w:space="0" w:color="auto"/>
              <w:left w:val="nil"/>
              <w:right w:val="nil"/>
            </w:tcBorders>
            <w:vAlign w:val="center"/>
          </w:tcPr>
          <w:p w14:paraId="1F4208A3" w14:textId="196F89FC" w:rsidR="005158AA" w:rsidRPr="005158AA" w:rsidRDefault="005158AA" w:rsidP="008A7DCE">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Ethnocentric Valuation </w:t>
            </w:r>
            <w:r w:rsidRPr="005158AA">
              <w:rPr>
                <w:rFonts w:ascii="Times New Roman" w:eastAsia="Calibri" w:hAnsi="Times New Roman" w:cs="Times New Roman"/>
                <w:lang w:eastAsia="ko-KR"/>
              </w:rPr>
              <w:br/>
              <w:t>by Zero-Sum Perceptions (H7)</w:t>
            </w:r>
          </w:p>
        </w:tc>
        <w:tc>
          <w:tcPr>
            <w:tcW w:w="1346" w:type="pct"/>
            <w:tcBorders>
              <w:top w:val="single" w:sz="4" w:space="0" w:color="auto"/>
              <w:left w:val="nil"/>
              <w:right w:val="nil"/>
            </w:tcBorders>
            <w:vAlign w:val="center"/>
          </w:tcPr>
          <w:p w14:paraId="435228D6" w14:textId="05735970" w:rsidR="005158AA" w:rsidRPr="005158AA" w:rsidRDefault="005158AA" w:rsidP="008A7DCE">
            <w:pPr>
              <w:snapToGrid w:val="0"/>
              <w:spacing w:after="0" w:line="216"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Moral Exclusion</w:t>
            </w:r>
            <w:r w:rsidRPr="005158AA">
              <w:rPr>
                <w:rFonts w:ascii="Times New Roman" w:eastAsia="Calibri" w:hAnsi="Times New Roman" w:cs="Times New Roman"/>
                <w:lang w:eastAsia="ko-KR"/>
              </w:rPr>
              <w:br/>
              <w:t>by Zero-Sum Perceptions (H8)</w:t>
            </w:r>
          </w:p>
        </w:tc>
      </w:tr>
      <w:tr w:rsidR="005158AA" w:rsidRPr="00AE70B8" w14:paraId="1B5EFB9B" w14:textId="77777777" w:rsidTr="00A2298A">
        <w:trPr>
          <w:trHeight w:val="288"/>
        </w:trPr>
        <w:tc>
          <w:tcPr>
            <w:tcW w:w="2308" w:type="pct"/>
            <w:tcBorders>
              <w:top w:val="single" w:sz="4" w:space="0" w:color="auto"/>
              <w:left w:val="nil"/>
              <w:bottom w:val="nil"/>
              <w:right w:val="nil"/>
            </w:tcBorders>
            <w:tcMar>
              <w:left w:w="0" w:type="dxa"/>
              <w:right w:w="115" w:type="dxa"/>
            </w:tcMar>
            <w:vAlign w:val="center"/>
          </w:tcPr>
          <w:p w14:paraId="7EB67FF0" w14:textId="77777777" w:rsidR="005158AA" w:rsidRPr="005158AA" w:rsidRDefault="005158AA" w:rsidP="00A2298A">
            <w:pPr>
              <w:snapToGrid w:val="0"/>
              <w:spacing w:after="0" w:line="240" w:lineRule="auto"/>
              <w:rPr>
                <w:rFonts w:ascii="Times New Roman" w:eastAsia="Times New Roman" w:hAnsi="Times New Roman" w:cs="Times New Roman"/>
                <w:u w:val="single"/>
              </w:rPr>
            </w:pPr>
            <w:r w:rsidRPr="005158AA">
              <w:rPr>
                <w:rFonts w:ascii="Times New Roman" w:eastAsia="Calibri" w:hAnsi="Times New Roman" w:cs="Times New Roman"/>
                <w:u w:val="single"/>
                <w:lang w:eastAsia="ko-KR"/>
              </w:rPr>
              <w:t>Treatment</w:t>
            </w:r>
          </w:p>
        </w:tc>
        <w:tc>
          <w:tcPr>
            <w:tcW w:w="1346" w:type="pct"/>
            <w:tcBorders>
              <w:top w:val="single" w:sz="4" w:space="0" w:color="auto"/>
              <w:left w:val="nil"/>
              <w:bottom w:val="nil"/>
              <w:right w:val="nil"/>
            </w:tcBorders>
            <w:vAlign w:val="bottom"/>
          </w:tcPr>
          <w:p w14:paraId="3A57160B" w14:textId="77777777" w:rsidR="005158AA" w:rsidRPr="005158AA" w:rsidRDefault="005158AA" w:rsidP="00A2298A">
            <w:pPr>
              <w:snapToGrid w:val="0"/>
              <w:spacing w:after="0" w:line="240" w:lineRule="auto"/>
              <w:jc w:val="center"/>
              <w:rPr>
                <w:rFonts w:ascii="Times New Roman" w:eastAsia="Calibri" w:hAnsi="Times New Roman" w:cs="Times New Roman"/>
                <w:lang w:eastAsia="ko-KR"/>
              </w:rPr>
            </w:pPr>
          </w:p>
        </w:tc>
        <w:tc>
          <w:tcPr>
            <w:tcW w:w="1346" w:type="pct"/>
            <w:tcBorders>
              <w:top w:val="single" w:sz="4" w:space="0" w:color="auto"/>
              <w:left w:val="nil"/>
              <w:bottom w:val="nil"/>
              <w:right w:val="nil"/>
            </w:tcBorders>
            <w:vAlign w:val="bottom"/>
          </w:tcPr>
          <w:p w14:paraId="39F58794" w14:textId="77777777" w:rsidR="005158AA" w:rsidRPr="005158AA" w:rsidRDefault="005158AA" w:rsidP="00A2298A">
            <w:pPr>
              <w:snapToGrid w:val="0"/>
              <w:spacing w:after="0" w:line="240" w:lineRule="auto"/>
              <w:jc w:val="center"/>
              <w:rPr>
                <w:rFonts w:ascii="Times New Roman" w:eastAsia="Calibri" w:hAnsi="Times New Roman" w:cs="Times New Roman"/>
                <w:lang w:eastAsia="ko-KR"/>
              </w:rPr>
            </w:pPr>
          </w:p>
        </w:tc>
      </w:tr>
      <w:tr w:rsidR="005158AA" w:rsidRPr="00AE70B8" w14:paraId="6F6C95F5" w14:textId="77777777" w:rsidTr="005158AA">
        <w:trPr>
          <w:trHeight w:val="302"/>
        </w:trPr>
        <w:tc>
          <w:tcPr>
            <w:tcW w:w="2308" w:type="pct"/>
            <w:tcBorders>
              <w:top w:val="nil"/>
              <w:left w:val="nil"/>
              <w:bottom w:val="nil"/>
              <w:right w:val="nil"/>
            </w:tcBorders>
            <w:tcMar>
              <w:left w:w="0" w:type="dxa"/>
              <w:right w:w="115" w:type="dxa"/>
            </w:tcMar>
            <w:vAlign w:val="bottom"/>
          </w:tcPr>
          <w:p w14:paraId="25E71DAF"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     Who Wins vs. Loses </w:t>
            </w:r>
          </w:p>
        </w:tc>
        <w:tc>
          <w:tcPr>
            <w:tcW w:w="1346" w:type="pct"/>
            <w:tcBorders>
              <w:top w:val="nil"/>
              <w:left w:val="nil"/>
              <w:bottom w:val="nil"/>
              <w:right w:val="nil"/>
            </w:tcBorders>
            <w:vAlign w:val="bottom"/>
          </w:tcPr>
          <w:p w14:paraId="2E6A9B24" w14:textId="1B7A1DCA"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0.007</w:t>
            </w:r>
          </w:p>
        </w:tc>
        <w:tc>
          <w:tcPr>
            <w:tcW w:w="1346" w:type="pct"/>
            <w:tcBorders>
              <w:top w:val="nil"/>
              <w:left w:val="nil"/>
              <w:bottom w:val="nil"/>
              <w:right w:val="nil"/>
            </w:tcBorders>
          </w:tcPr>
          <w:p w14:paraId="4ACE8261" w14:textId="77777777" w:rsidR="005158AA" w:rsidRPr="005158AA" w:rsidRDefault="005158AA" w:rsidP="005158AA">
            <w:pPr>
              <w:snapToGrid w:val="0"/>
              <w:spacing w:after="0" w:line="240" w:lineRule="auto"/>
              <w:jc w:val="center"/>
              <w:rPr>
                <w:rFonts w:ascii="Times New Roman" w:eastAsia="Calibri" w:hAnsi="Times New Roman" w:cs="Times New Roman"/>
                <w:lang w:eastAsia="ko-KR"/>
              </w:rPr>
            </w:pPr>
          </w:p>
        </w:tc>
      </w:tr>
      <w:tr w:rsidR="005158AA" w:rsidRPr="00AE70B8" w14:paraId="504A15DD" w14:textId="77777777" w:rsidTr="00A2298A">
        <w:trPr>
          <w:trHeight w:val="317"/>
        </w:trPr>
        <w:tc>
          <w:tcPr>
            <w:tcW w:w="2308" w:type="pct"/>
            <w:tcBorders>
              <w:top w:val="nil"/>
              <w:left w:val="nil"/>
              <w:bottom w:val="nil"/>
              <w:right w:val="nil"/>
            </w:tcBorders>
            <w:tcMar>
              <w:left w:w="0" w:type="dxa"/>
              <w:right w:w="115" w:type="dxa"/>
            </w:tcMar>
          </w:tcPr>
          <w:p w14:paraId="33C1C639"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2BDE5A0A" w14:textId="3950B62C"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(0.132)</w:t>
            </w:r>
          </w:p>
        </w:tc>
        <w:tc>
          <w:tcPr>
            <w:tcW w:w="1346" w:type="pct"/>
            <w:tcBorders>
              <w:top w:val="nil"/>
              <w:left w:val="nil"/>
              <w:bottom w:val="nil"/>
              <w:right w:val="nil"/>
            </w:tcBorders>
          </w:tcPr>
          <w:p w14:paraId="0C31099A" w14:textId="77777777" w:rsidR="005158AA" w:rsidRPr="005158AA" w:rsidRDefault="005158AA" w:rsidP="005158AA">
            <w:pPr>
              <w:snapToGrid w:val="0"/>
              <w:spacing w:after="0" w:line="240" w:lineRule="auto"/>
              <w:jc w:val="center"/>
              <w:rPr>
                <w:rFonts w:ascii="Times New Roman" w:eastAsia="Calibri" w:hAnsi="Times New Roman" w:cs="Times New Roman"/>
                <w:lang w:eastAsia="ko-KR"/>
              </w:rPr>
            </w:pPr>
          </w:p>
        </w:tc>
      </w:tr>
      <w:tr w:rsidR="005158AA" w:rsidRPr="00AE70B8" w14:paraId="1E71E75E" w14:textId="77777777" w:rsidTr="005158AA">
        <w:trPr>
          <w:trHeight w:val="288"/>
        </w:trPr>
        <w:tc>
          <w:tcPr>
            <w:tcW w:w="2308" w:type="pct"/>
            <w:tcBorders>
              <w:top w:val="nil"/>
              <w:left w:val="nil"/>
              <w:bottom w:val="nil"/>
              <w:right w:val="nil"/>
            </w:tcBorders>
            <w:tcMar>
              <w:left w:w="0" w:type="dxa"/>
              <w:right w:w="115" w:type="dxa"/>
            </w:tcMar>
          </w:tcPr>
          <w:p w14:paraId="45358C9C"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     Whether Trading Partner Also Wins</w:t>
            </w:r>
          </w:p>
        </w:tc>
        <w:tc>
          <w:tcPr>
            <w:tcW w:w="1346" w:type="pct"/>
            <w:tcBorders>
              <w:top w:val="nil"/>
              <w:left w:val="nil"/>
              <w:bottom w:val="nil"/>
              <w:right w:val="nil"/>
            </w:tcBorders>
          </w:tcPr>
          <w:p w14:paraId="326027E5" w14:textId="77777777" w:rsidR="005158AA" w:rsidRPr="005158AA" w:rsidRDefault="005158AA" w:rsidP="005158AA">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vAlign w:val="bottom"/>
          </w:tcPr>
          <w:p w14:paraId="2DE75342" w14:textId="30FC6EA6"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0.588</w:t>
            </w:r>
            <w:r>
              <w:rPr>
                <w:rFonts w:ascii="Times New Roman" w:hAnsi="Times New Roman" w:cs="Times New Roman"/>
                <w:vertAlign w:val="superscript"/>
              </w:rPr>
              <w:t>***</w:t>
            </w:r>
          </w:p>
        </w:tc>
      </w:tr>
      <w:tr w:rsidR="005158AA" w:rsidRPr="00AE70B8" w14:paraId="4A5CCEDF" w14:textId="77777777" w:rsidTr="00A2298A">
        <w:trPr>
          <w:trHeight w:val="317"/>
        </w:trPr>
        <w:tc>
          <w:tcPr>
            <w:tcW w:w="2308" w:type="pct"/>
            <w:tcBorders>
              <w:top w:val="nil"/>
              <w:left w:val="nil"/>
              <w:bottom w:val="nil"/>
              <w:right w:val="nil"/>
            </w:tcBorders>
            <w:tcMar>
              <w:left w:w="0" w:type="dxa"/>
              <w:right w:w="115" w:type="dxa"/>
            </w:tcMar>
          </w:tcPr>
          <w:p w14:paraId="12C5B334"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45789241" w14:textId="77777777" w:rsidR="005158AA" w:rsidRPr="005158AA" w:rsidRDefault="005158AA" w:rsidP="005158AA">
            <w:pPr>
              <w:snapToGrid w:val="0"/>
              <w:spacing w:after="0" w:line="240" w:lineRule="auto"/>
              <w:jc w:val="center"/>
              <w:rPr>
                <w:rFonts w:ascii="Times New Roman" w:eastAsia="Calibri" w:hAnsi="Times New Roman" w:cs="Times New Roman"/>
                <w:lang w:eastAsia="ko-KR"/>
              </w:rPr>
            </w:pPr>
          </w:p>
        </w:tc>
        <w:tc>
          <w:tcPr>
            <w:tcW w:w="1346" w:type="pct"/>
            <w:tcBorders>
              <w:top w:val="nil"/>
              <w:left w:val="nil"/>
              <w:bottom w:val="nil"/>
              <w:right w:val="nil"/>
            </w:tcBorders>
          </w:tcPr>
          <w:p w14:paraId="3D8FA294" w14:textId="76A5EECB"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(0.124)</w:t>
            </w:r>
          </w:p>
        </w:tc>
      </w:tr>
      <w:tr w:rsidR="005158AA" w:rsidRPr="00AE70B8" w14:paraId="44BB8924" w14:textId="77777777" w:rsidTr="005158AA">
        <w:trPr>
          <w:trHeight w:val="288"/>
        </w:trPr>
        <w:tc>
          <w:tcPr>
            <w:tcW w:w="2308" w:type="pct"/>
            <w:tcBorders>
              <w:top w:val="nil"/>
              <w:left w:val="nil"/>
              <w:bottom w:val="nil"/>
              <w:right w:val="nil"/>
            </w:tcBorders>
          </w:tcPr>
          <w:p w14:paraId="6579294F" w14:textId="7ADA73D6" w:rsidR="005158AA" w:rsidRPr="005158AA" w:rsidRDefault="005158AA" w:rsidP="005158AA">
            <w:pPr>
              <w:snapToGrid w:val="0"/>
              <w:spacing w:after="0" w:line="240" w:lineRule="auto"/>
              <w:rPr>
                <w:rFonts w:ascii="Times New Roman" w:eastAsia="Calibri" w:hAnsi="Times New Roman" w:cs="Times New Roman"/>
                <w:lang w:eastAsia="ko-KR"/>
              </w:rPr>
            </w:pPr>
            <w:r>
              <w:rPr>
                <w:rFonts w:ascii="Times New Roman" w:eastAsia="Calibri" w:hAnsi="Times New Roman" w:cs="Times New Roman"/>
                <w:lang w:eastAsia="ko-KR"/>
              </w:rPr>
              <w:t>Zero-Sum Perceptions</w:t>
            </w:r>
          </w:p>
        </w:tc>
        <w:tc>
          <w:tcPr>
            <w:tcW w:w="1346" w:type="pct"/>
            <w:tcBorders>
              <w:top w:val="nil"/>
              <w:left w:val="nil"/>
              <w:bottom w:val="nil"/>
              <w:right w:val="nil"/>
            </w:tcBorders>
            <w:vAlign w:val="bottom"/>
          </w:tcPr>
          <w:p w14:paraId="7432B5E8" w14:textId="234D81B0"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-0.479</w:t>
            </w:r>
            <w:r>
              <w:rPr>
                <w:rFonts w:ascii="Times New Roman" w:hAnsi="Times New Roman" w:cs="Times New Roman"/>
                <w:vertAlign w:val="superscript"/>
              </w:rPr>
              <w:t>***</w:t>
            </w:r>
          </w:p>
        </w:tc>
        <w:tc>
          <w:tcPr>
            <w:tcW w:w="1346" w:type="pct"/>
            <w:tcBorders>
              <w:top w:val="nil"/>
              <w:left w:val="nil"/>
              <w:bottom w:val="nil"/>
              <w:right w:val="nil"/>
            </w:tcBorders>
            <w:vAlign w:val="bottom"/>
          </w:tcPr>
          <w:p w14:paraId="587968EF" w14:textId="78F7CD79"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0.166</w:t>
            </w:r>
            <w:r>
              <w:rPr>
                <w:rFonts w:ascii="Times New Roman" w:hAnsi="Times New Roman" w:cs="Times New Roman"/>
                <w:vertAlign w:val="superscript"/>
              </w:rPr>
              <w:t>*</w:t>
            </w:r>
          </w:p>
        </w:tc>
      </w:tr>
      <w:tr w:rsidR="005158AA" w:rsidRPr="00AE70B8" w14:paraId="073BB430" w14:textId="77777777" w:rsidTr="00A2298A">
        <w:trPr>
          <w:trHeight w:val="317"/>
        </w:trPr>
        <w:tc>
          <w:tcPr>
            <w:tcW w:w="2308" w:type="pct"/>
            <w:tcBorders>
              <w:top w:val="nil"/>
              <w:left w:val="nil"/>
              <w:bottom w:val="nil"/>
              <w:right w:val="nil"/>
            </w:tcBorders>
            <w:tcMar>
              <w:left w:w="0" w:type="dxa"/>
              <w:right w:w="115" w:type="dxa"/>
            </w:tcMar>
          </w:tcPr>
          <w:p w14:paraId="69890EA1"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4A032D8D" w14:textId="71C22362"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(0.067)</w:t>
            </w:r>
          </w:p>
        </w:tc>
        <w:tc>
          <w:tcPr>
            <w:tcW w:w="1346" w:type="pct"/>
            <w:tcBorders>
              <w:top w:val="nil"/>
              <w:left w:val="nil"/>
              <w:bottom w:val="nil"/>
              <w:right w:val="nil"/>
            </w:tcBorders>
          </w:tcPr>
          <w:p w14:paraId="76F745BF" w14:textId="51C3A6A8"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(0.071)</w:t>
            </w:r>
          </w:p>
        </w:tc>
      </w:tr>
      <w:tr w:rsidR="005158AA" w:rsidRPr="00AE70B8" w14:paraId="53F0ECF7" w14:textId="77777777" w:rsidTr="005158AA">
        <w:trPr>
          <w:trHeight w:val="288"/>
        </w:trPr>
        <w:tc>
          <w:tcPr>
            <w:tcW w:w="2308" w:type="pct"/>
            <w:tcBorders>
              <w:top w:val="nil"/>
              <w:left w:val="nil"/>
              <w:bottom w:val="nil"/>
              <w:right w:val="nil"/>
            </w:tcBorders>
            <w:tcMar>
              <w:left w:w="0" w:type="dxa"/>
              <w:right w:w="115" w:type="dxa"/>
            </w:tcMar>
          </w:tcPr>
          <w:p w14:paraId="187C5C66" w14:textId="322308E0" w:rsidR="005158AA" w:rsidRPr="005158AA" w:rsidRDefault="005158AA" w:rsidP="005158AA">
            <w:pPr>
              <w:snapToGrid w:val="0"/>
              <w:spacing w:after="0" w:line="240" w:lineRule="auto"/>
              <w:rPr>
                <w:rFonts w:ascii="Times New Roman" w:eastAsia="Calibri" w:hAnsi="Times New Roman" w:cs="Times New Roman"/>
                <w:b/>
                <w:bCs/>
                <w:lang w:eastAsia="ko-KR"/>
              </w:rPr>
            </w:pPr>
            <w:r w:rsidRPr="00983B8A">
              <w:rPr>
                <w:rFonts w:ascii="Times New Roman" w:eastAsia="Calibri" w:hAnsi="Times New Roman" w:cs="Times New Roman"/>
                <w:b/>
                <w:bCs/>
                <w:lang w:eastAsia="ko-KR"/>
              </w:rPr>
              <w:t>Treatment x Zero-Sum Perceptions</w:t>
            </w:r>
          </w:p>
        </w:tc>
        <w:tc>
          <w:tcPr>
            <w:tcW w:w="1346" w:type="pct"/>
            <w:tcBorders>
              <w:top w:val="nil"/>
              <w:left w:val="nil"/>
              <w:bottom w:val="nil"/>
              <w:right w:val="nil"/>
            </w:tcBorders>
            <w:vAlign w:val="bottom"/>
          </w:tcPr>
          <w:p w14:paraId="75F1690D" w14:textId="19A670DA" w:rsidR="005158AA" w:rsidRPr="005158AA" w:rsidRDefault="005158AA" w:rsidP="005158AA">
            <w:pPr>
              <w:snapToGrid w:val="0"/>
              <w:spacing w:after="0" w:line="240" w:lineRule="auto"/>
              <w:jc w:val="center"/>
              <w:rPr>
                <w:rFonts w:ascii="Times New Roman" w:eastAsia="Calibri" w:hAnsi="Times New Roman" w:cs="Times New Roman"/>
                <w:b/>
                <w:bCs/>
                <w:lang w:eastAsia="ko-KR"/>
              </w:rPr>
            </w:pPr>
            <w:r w:rsidRPr="009F2E06">
              <w:rPr>
                <w:rFonts w:ascii="Times New Roman" w:hAnsi="Times New Roman" w:cs="Times New Roman"/>
                <w:b/>
                <w:bCs/>
              </w:rPr>
              <w:t>0.632</w:t>
            </w:r>
            <w:r w:rsidRPr="009F2E06">
              <w:rPr>
                <w:rFonts w:ascii="Times New Roman" w:hAnsi="Times New Roman" w:cs="Times New Roman"/>
                <w:b/>
                <w:bCs/>
                <w:vertAlign w:val="superscript"/>
              </w:rPr>
              <w:t>***</w:t>
            </w:r>
          </w:p>
        </w:tc>
        <w:tc>
          <w:tcPr>
            <w:tcW w:w="1346" w:type="pct"/>
            <w:tcBorders>
              <w:top w:val="nil"/>
              <w:left w:val="nil"/>
              <w:bottom w:val="nil"/>
              <w:right w:val="nil"/>
            </w:tcBorders>
            <w:vAlign w:val="bottom"/>
          </w:tcPr>
          <w:p w14:paraId="49581A2C" w14:textId="4D57F29C" w:rsidR="005158AA" w:rsidRPr="005158AA" w:rsidRDefault="005158AA" w:rsidP="005158AA">
            <w:pPr>
              <w:snapToGrid w:val="0"/>
              <w:spacing w:after="0" w:line="240" w:lineRule="auto"/>
              <w:jc w:val="center"/>
              <w:rPr>
                <w:rFonts w:ascii="Times New Roman" w:eastAsia="Calibri" w:hAnsi="Times New Roman" w:cs="Times New Roman"/>
                <w:b/>
                <w:bCs/>
                <w:lang w:eastAsia="ko-KR"/>
              </w:rPr>
            </w:pPr>
            <w:r w:rsidRPr="009F2E06">
              <w:rPr>
                <w:rFonts w:ascii="Times New Roman" w:hAnsi="Times New Roman" w:cs="Times New Roman"/>
                <w:b/>
                <w:bCs/>
              </w:rPr>
              <w:t>-0.373</w:t>
            </w:r>
            <w:r w:rsidRPr="009F2E06">
              <w:rPr>
                <w:rFonts w:ascii="Times New Roman" w:hAnsi="Times New Roman" w:cs="Times New Roman"/>
                <w:b/>
                <w:bCs/>
                <w:vertAlign w:val="superscript"/>
              </w:rPr>
              <w:t>***</w:t>
            </w:r>
          </w:p>
        </w:tc>
      </w:tr>
      <w:tr w:rsidR="005158AA" w:rsidRPr="00AE70B8" w14:paraId="682ED5FA" w14:textId="77777777" w:rsidTr="00A2298A">
        <w:trPr>
          <w:trHeight w:val="317"/>
        </w:trPr>
        <w:tc>
          <w:tcPr>
            <w:tcW w:w="2308" w:type="pct"/>
            <w:tcBorders>
              <w:top w:val="nil"/>
              <w:left w:val="nil"/>
              <w:bottom w:val="nil"/>
              <w:right w:val="nil"/>
            </w:tcBorders>
            <w:tcMar>
              <w:left w:w="0" w:type="dxa"/>
              <w:right w:w="115" w:type="dxa"/>
            </w:tcMar>
          </w:tcPr>
          <w:p w14:paraId="5CBF978C" w14:textId="77777777" w:rsidR="005158AA" w:rsidRPr="005158AA" w:rsidRDefault="005158AA" w:rsidP="005158AA">
            <w:pPr>
              <w:snapToGrid w:val="0"/>
              <w:spacing w:after="0" w:line="240" w:lineRule="auto"/>
              <w:rPr>
                <w:rFonts w:ascii="Times New Roman" w:eastAsia="Calibri" w:hAnsi="Times New Roman" w:cs="Times New Roman"/>
                <w:b/>
                <w:bCs/>
                <w:lang w:eastAsia="ko-KR"/>
              </w:rPr>
            </w:pPr>
          </w:p>
        </w:tc>
        <w:tc>
          <w:tcPr>
            <w:tcW w:w="1346" w:type="pct"/>
            <w:tcBorders>
              <w:top w:val="nil"/>
              <w:left w:val="nil"/>
              <w:bottom w:val="nil"/>
              <w:right w:val="nil"/>
            </w:tcBorders>
          </w:tcPr>
          <w:p w14:paraId="3D25AB34" w14:textId="0E3AA027" w:rsidR="005158AA" w:rsidRPr="005158AA" w:rsidRDefault="005158AA" w:rsidP="005158AA">
            <w:pPr>
              <w:snapToGrid w:val="0"/>
              <w:spacing w:after="0" w:line="240" w:lineRule="auto"/>
              <w:jc w:val="center"/>
              <w:rPr>
                <w:rFonts w:ascii="Times New Roman" w:eastAsia="Calibri" w:hAnsi="Times New Roman" w:cs="Times New Roman"/>
                <w:b/>
                <w:bCs/>
                <w:lang w:eastAsia="ko-KR"/>
              </w:rPr>
            </w:pPr>
            <w:r w:rsidRPr="009F2E06">
              <w:rPr>
                <w:rFonts w:ascii="Times New Roman" w:hAnsi="Times New Roman" w:cs="Times New Roman"/>
                <w:b/>
                <w:bCs/>
              </w:rPr>
              <w:t>(0.095)</w:t>
            </w:r>
          </w:p>
        </w:tc>
        <w:tc>
          <w:tcPr>
            <w:tcW w:w="1346" w:type="pct"/>
            <w:tcBorders>
              <w:top w:val="nil"/>
              <w:left w:val="nil"/>
              <w:bottom w:val="nil"/>
              <w:right w:val="nil"/>
            </w:tcBorders>
          </w:tcPr>
          <w:p w14:paraId="6925BF75" w14:textId="06218551" w:rsidR="005158AA" w:rsidRPr="005158AA" w:rsidRDefault="005158AA" w:rsidP="005158AA">
            <w:pPr>
              <w:snapToGrid w:val="0"/>
              <w:spacing w:after="0" w:line="240" w:lineRule="auto"/>
              <w:jc w:val="center"/>
              <w:rPr>
                <w:rFonts w:ascii="Times New Roman" w:eastAsia="Calibri" w:hAnsi="Times New Roman" w:cs="Times New Roman"/>
                <w:b/>
                <w:bCs/>
                <w:lang w:eastAsia="ko-KR"/>
              </w:rPr>
            </w:pPr>
            <w:r w:rsidRPr="009F2E06">
              <w:rPr>
                <w:rFonts w:ascii="Times New Roman" w:hAnsi="Times New Roman" w:cs="Times New Roman"/>
                <w:b/>
                <w:bCs/>
              </w:rPr>
              <w:t>(0.088)</w:t>
            </w:r>
          </w:p>
        </w:tc>
      </w:tr>
      <w:tr w:rsidR="005158AA" w:rsidRPr="00AE70B8" w14:paraId="56649775" w14:textId="77777777" w:rsidTr="005158AA">
        <w:trPr>
          <w:trHeight w:val="288"/>
        </w:trPr>
        <w:tc>
          <w:tcPr>
            <w:tcW w:w="2308" w:type="pct"/>
            <w:tcBorders>
              <w:top w:val="nil"/>
              <w:left w:val="nil"/>
              <w:bottom w:val="nil"/>
              <w:right w:val="nil"/>
            </w:tcBorders>
            <w:tcMar>
              <w:left w:w="0" w:type="dxa"/>
              <w:right w:w="115" w:type="dxa"/>
            </w:tcMar>
          </w:tcPr>
          <w:p w14:paraId="67D3B5EE"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Times New Roman" w:hAnsi="Times New Roman"/>
              </w:rPr>
              <w:t>Pre-Experiment Trade Preference</w:t>
            </w:r>
          </w:p>
        </w:tc>
        <w:tc>
          <w:tcPr>
            <w:tcW w:w="1346" w:type="pct"/>
            <w:tcBorders>
              <w:top w:val="nil"/>
              <w:left w:val="nil"/>
              <w:bottom w:val="nil"/>
              <w:right w:val="nil"/>
            </w:tcBorders>
            <w:vAlign w:val="bottom"/>
          </w:tcPr>
          <w:p w14:paraId="3FF74AB2" w14:textId="6B1A3601"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0.074</w:t>
            </w:r>
          </w:p>
        </w:tc>
        <w:tc>
          <w:tcPr>
            <w:tcW w:w="1346" w:type="pct"/>
            <w:tcBorders>
              <w:top w:val="nil"/>
              <w:left w:val="nil"/>
              <w:bottom w:val="nil"/>
              <w:right w:val="nil"/>
            </w:tcBorders>
            <w:vAlign w:val="bottom"/>
          </w:tcPr>
          <w:p w14:paraId="0CF96356" w14:textId="1CA11034"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0.145</w:t>
            </w:r>
            <w:r>
              <w:rPr>
                <w:rFonts w:ascii="Times New Roman" w:hAnsi="Times New Roman" w:cs="Times New Roman"/>
                <w:vertAlign w:val="superscript"/>
              </w:rPr>
              <w:t>***</w:t>
            </w:r>
          </w:p>
        </w:tc>
      </w:tr>
      <w:tr w:rsidR="005158AA" w:rsidRPr="00AE70B8" w14:paraId="4E2147C2" w14:textId="77777777" w:rsidTr="00A2298A">
        <w:trPr>
          <w:trHeight w:val="317"/>
        </w:trPr>
        <w:tc>
          <w:tcPr>
            <w:tcW w:w="2308" w:type="pct"/>
            <w:tcBorders>
              <w:top w:val="nil"/>
              <w:left w:val="nil"/>
              <w:bottom w:val="nil"/>
              <w:right w:val="nil"/>
            </w:tcBorders>
            <w:tcMar>
              <w:left w:w="0" w:type="dxa"/>
              <w:right w:w="115" w:type="dxa"/>
            </w:tcMar>
            <w:vAlign w:val="center"/>
          </w:tcPr>
          <w:p w14:paraId="6C134CB3"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3B727021" w14:textId="511B8B96"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(0.043)</w:t>
            </w:r>
          </w:p>
        </w:tc>
        <w:tc>
          <w:tcPr>
            <w:tcW w:w="1346" w:type="pct"/>
            <w:tcBorders>
              <w:top w:val="nil"/>
              <w:left w:val="nil"/>
              <w:bottom w:val="nil"/>
              <w:right w:val="nil"/>
            </w:tcBorders>
          </w:tcPr>
          <w:p w14:paraId="30447AA1" w14:textId="6DBD6006"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(0.039)</w:t>
            </w:r>
          </w:p>
        </w:tc>
      </w:tr>
      <w:tr w:rsidR="005158AA" w:rsidRPr="00AE70B8" w14:paraId="4F6619C4" w14:textId="77777777" w:rsidTr="005158AA">
        <w:trPr>
          <w:trHeight w:val="288"/>
        </w:trPr>
        <w:tc>
          <w:tcPr>
            <w:tcW w:w="2308" w:type="pct"/>
            <w:tcBorders>
              <w:top w:val="nil"/>
              <w:left w:val="nil"/>
              <w:bottom w:val="nil"/>
              <w:right w:val="nil"/>
            </w:tcBorders>
            <w:tcMar>
              <w:left w:w="0" w:type="dxa"/>
              <w:right w:w="115" w:type="dxa"/>
            </w:tcMar>
            <w:vAlign w:val="center"/>
          </w:tcPr>
          <w:p w14:paraId="6DCAAC13"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Intercept</w:t>
            </w:r>
          </w:p>
        </w:tc>
        <w:tc>
          <w:tcPr>
            <w:tcW w:w="1346" w:type="pct"/>
            <w:tcBorders>
              <w:top w:val="nil"/>
              <w:left w:val="nil"/>
              <w:bottom w:val="nil"/>
              <w:right w:val="nil"/>
            </w:tcBorders>
            <w:vAlign w:val="bottom"/>
          </w:tcPr>
          <w:p w14:paraId="13384380" w14:textId="0CFDFDDB"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2.049</w:t>
            </w:r>
            <w:r>
              <w:rPr>
                <w:rFonts w:ascii="Times New Roman" w:hAnsi="Times New Roman" w:cs="Times New Roman"/>
                <w:vertAlign w:val="superscript"/>
              </w:rPr>
              <w:t>***</w:t>
            </w:r>
          </w:p>
        </w:tc>
        <w:tc>
          <w:tcPr>
            <w:tcW w:w="1346" w:type="pct"/>
            <w:tcBorders>
              <w:top w:val="nil"/>
              <w:left w:val="nil"/>
              <w:bottom w:val="nil"/>
              <w:right w:val="nil"/>
            </w:tcBorders>
            <w:vAlign w:val="bottom"/>
          </w:tcPr>
          <w:p w14:paraId="70823CDF" w14:textId="382AEE31"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1.854</w:t>
            </w:r>
            <w:r>
              <w:rPr>
                <w:rFonts w:ascii="Times New Roman" w:hAnsi="Times New Roman" w:cs="Times New Roman"/>
                <w:vertAlign w:val="superscript"/>
              </w:rPr>
              <w:t>***</w:t>
            </w:r>
          </w:p>
        </w:tc>
      </w:tr>
      <w:tr w:rsidR="005158AA" w:rsidRPr="00AE70B8" w14:paraId="170C83FE" w14:textId="77777777" w:rsidTr="00A2298A">
        <w:trPr>
          <w:trHeight w:val="317"/>
        </w:trPr>
        <w:tc>
          <w:tcPr>
            <w:tcW w:w="2308" w:type="pct"/>
            <w:tcBorders>
              <w:top w:val="nil"/>
              <w:left w:val="nil"/>
              <w:bottom w:val="nil"/>
              <w:right w:val="nil"/>
            </w:tcBorders>
            <w:tcMar>
              <w:left w:w="0" w:type="dxa"/>
              <w:right w:w="115" w:type="dxa"/>
            </w:tcMar>
            <w:vAlign w:val="center"/>
          </w:tcPr>
          <w:p w14:paraId="1AF75DA1" w14:textId="77777777" w:rsidR="005158AA" w:rsidRPr="005158AA" w:rsidRDefault="005158AA" w:rsidP="005158AA">
            <w:pPr>
              <w:snapToGrid w:val="0"/>
              <w:spacing w:after="0" w:line="240" w:lineRule="auto"/>
              <w:rPr>
                <w:rFonts w:ascii="Times New Roman" w:eastAsia="Calibri" w:hAnsi="Times New Roman" w:cs="Times New Roman"/>
                <w:lang w:eastAsia="ko-KR"/>
              </w:rPr>
            </w:pPr>
          </w:p>
        </w:tc>
        <w:tc>
          <w:tcPr>
            <w:tcW w:w="1346" w:type="pct"/>
            <w:tcBorders>
              <w:top w:val="nil"/>
              <w:left w:val="nil"/>
              <w:bottom w:val="nil"/>
              <w:right w:val="nil"/>
            </w:tcBorders>
          </w:tcPr>
          <w:p w14:paraId="1ECFB2C5" w14:textId="4ACAD72D"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(0.156)</w:t>
            </w:r>
          </w:p>
        </w:tc>
        <w:tc>
          <w:tcPr>
            <w:tcW w:w="1346" w:type="pct"/>
            <w:tcBorders>
              <w:top w:val="nil"/>
              <w:left w:val="nil"/>
              <w:bottom w:val="nil"/>
              <w:right w:val="nil"/>
            </w:tcBorders>
          </w:tcPr>
          <w:p w14:paraId="2109FBC5" w14:textId="3E9A54C5"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(0.155)</w:t>
            </w:r>
          </w:p>
        </w:tc>
      </w:tr>
      <w:tr w:rsidR="005158AA" w:rsidRPr="00AE70B8" w14:paraId="268B7951" w14:textId="77777777" w:rsidTr="00A2298A">
        <w:trPr>
          <w:trHeight w:val="302"/>
        </w:trPr>
        <w:tc>
          <w:tcPr>
            <w:tcW w:w="2308" w:type="pct"/>
            <w:tcBorders>
              <w:top w:val="nil"/>
              <w:left w:val="nil"/>
              <w:bottom w:val="nil"/>
              <w:right w:val="nil"/>
            </w:tcBorders>
            <w:tcMar>
              <w:left w:w="0" w:type="dxa"/>
              <w:right w:w="115" w:type="dxa"/>
            </w:tcMar>
            <w:vAlign w:val="center"/>
          </w:tcPr>
          <w:p w14:paraId="56306F6E" w14:textId="77777777" w:rsidR="005158AA" w:rsidRPr="005158AA" w:rsidRDefault="005158AA" w:rsidP="00A2298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Magnitude of Trade’s Impact</w:t>
            </w:r>
          </w:p>
        </w:tc>
        <w:tc>
          <w:tcPr>
            <w:tcW w:w="1346" w:type="pct"/>
            <w:tcBorders>
              <w:top w:val="nil"/>
              <w:left w:val="nil"/>
              <w:bottom w:val="nil"/>
              <w:right w:val="nil"/>
            </w:tcBorders>
            <w:vAlign w:val="center"/>
          </w:tcPr>
          <w:p w14:paraId="1B2FA5BB" w14:textId="77777777" w:rsidR="005158AA" w:rsidRPr="005158AA" w:rsidRDefault="005158AA" w:rsidP="00A2298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c>
          <w:tcPr>
            <w:tcW w:w="1346" w:type="pct"/>
            <w:tcBorders>
              <w:top w:val="nil"/>
              <w:left w:val="nil"/>
              <w:bottom w:val="nil"/>
              <w:right w:val="nil"/>
            </w:tcBorders>
            <w:vAlign w:val="center"/>
          </w:tcPr>
          <w:p w14:paraId="0DF5B773" w14:textId="77777777" w:rsidR="005158AA" w:rsidRPr="005158AA" w:rsidRDefault="005158AA" w:rsidP="00A2298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r>
      <w:tr w:rsidR="005158AA" w:rsidRPr="00AE70B8" w14:paraId="64CF4DEE" w14:textId="77777777" w:rsidTr="00A2298A">
        <w:trPr>
          <w:trHeight w:val="302"/>
        </w:trPr>
        <w:tc>
          <w:tcPr>
            <w:tcW w:w="2308" w:type="pct"/>
            <w:tcBorders>
              <w:top w:val="nil"/>
              <w:left w:val="nil"/>
              <w:bottom w:val="nil"/>
              <w:right w:val="nil"/>
            </w:tcBorders>
            <w:tcMar>
              <w:left w:w="0" w:type="dxa"/>
              <w:right w:w="115" w:type="dxa"/>
            </w:tcMar>
            <w:vAlign w:val="center"/>
          </w:tcPr>
          <w:p w14:paraId="4FB9D74A" w14:textId="77777777" w:rsidR="005158AA" w:rsidRPr="005158AA" w:rsidRDefault="005158AA" w:rsidP="00A2298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lang w:eastAsia="ko-KR"/>
              </w:rPr>
              <w:t xml:space="preserve">Magnitude x Treatment </w:t>
            </w:r>
          </w:p>
        </w:tc>
        <w:tc>
          <w:tcPr>
            <w:tcW w:w="1346" w:type="pct"/>
            <w:tcBorders>
              <w:top w:val="nil"/>
              <w:left w:val="nil"/>
              <w:bottom w:val="nil"/>
              <w:right w:val="nil"/>
            </w:tcBorders>
            <w:vAlign w:val="center"/>
          </w:tcPr>
          <w:p w14:paraId="27851AEF" w14:textId="77777777" w:rsidR="005158AA" w:rsidRPr="005158AA" w:rsidRDefault="005158AA" w:rsidP="00A2298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c>
          <w:tcPr>
            <w:tcW w:w="1346" w:type="pct"/>
            <w:tcBorders>
              <w:top w:val="nil"/>
              <w:left w:val="nil"/>
              <w:bottom w:val="nil"/>
              <w:right w:val="nil"/>
            </w:tcBorders>
            <w:vAlign w:val="center"/>
          </w:tcPr>
          <w:p w14:paraId="38670FA0" w14:textId="77777777" w:rsidR="005158AA" w:rsidRPr="005158AA" w:rsidRDefault="005158AA" w:rsidP="00A2298A">
            <w:pPr>
              <w:snapToGrid w:val="0"/>
              <w:spacing w:after="0" w:line="240" w:lineRule="auto"/>
              <w:jc w:val="center"/>
              <w:rPr>
                <w:rFonts w:ascii="Times New Roman" w:eastAsia="Calibri" w:hAnsi="Times New Roman" w:cs="Times New Roman"/>
                <w:lang w:eastAsia="ko-KR"/>
              </w:rPr>
            </w:pPr>
            <w:r w:rsidRPr="005158AA">
              <w:rPr>
                <w:rFonts w:ascii="Times New Roman" w:eastAsia="Calibri" w:hAnsi="Times New Roman" w:cs="Times New Roman"/>
                <w:lang w:eastAsia="ko-KR"/>
              </w:rPr>
              <w:t>Yes</w:t>
            </w:r>
          </w:p>
        </w:tc>
      </w:tr>
      <w:tr w:rsidR="005158AA" w:rsidRPr="00AE70B8" w14:paraId="3DEE9C69" w14:textId="77777777" w:rsidTr="00A2298A">
        <w:trPr>
          <w:trHeight w:val="317"/>
        </w:trPr>
        <w:tc>
          <w:tcPr>
            <w:tcW w:w="2308" w:type="pct"/>
            <w:tcBorders>
              <w:top w:val="nil"/>
              <w:left w:val="nil"/>
              <w:bottom w:val="single" w:sz="4" w:space="0" w:color="auto"/>
              <w:right w:val="nil"/>
            </w:tcBorders>
            <w:tcMar>
              <w:right w:w="115" w:type="dxa"/>
            </w:tcMar>
            <w:vAlign w:val="center"/>
          </w:tcPr>
          <w:p w14:paraId="7FED975F" w14:textId="77777777" w:rsidR="005158AA" w:rsidRPr="005158AA" w:rsidRDefault="005158AA" w:rsidP="005158AA">
            <w:pPr>
              <w:snapToGrid w:val="0"/>
              <w:spacing w:after="0" w:line="240" w:lineRule="auto"/>
              <w:rPr>
                <w:rFonts w:ascii="Times New Roman" w:eastAsia="Calibri" w:hAnsi="Times New Roman" w:cs="Times New Roman"/>
                <w:lang w:eastAsia="ko-KR"/>
              </w:rPr>
            </w:pPr>
            <w:r w:rsidRPr="005158AA">
              <w:rPr>
                <w:rFonts w:ascii="Times New Roman" w:eastAsia="Calibri" w:hAnsi="Times New Roman" w:cs="Times New Roman"/>
                <w:i/>
                <w:iCs/>
                <w:lang w:eastAsia="ko-KR"/>
              </w:rPr>
              <w:t>N</w:t>
            </w:r>
          </w:p>
        </w:tc>
        <w:tc>
          <w:tcPr>
            <w:tcW w:w="1346" w:type="pct"/>
            <w:tcBorders>
              <w:top w:val="nil"/>
              <w:left w:val="nil"/>
              <w:bottom w:val="single" w:sz="4" w:space="0" w:color="auto"/>
              <w:right w:val="nil"/>
            </w:tcBorders>
          </w:tcPr>
          <w:p w14:paraId="58D517A3" w14:textId="14510BAD"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2805</w:t>
            </w:r>
          </w:p>
        </w:tc>
        <w:tc>
          <w:tcPr>
            <w:tcW w:w="1346" w:type="pct"/>
            <w:tcBorders>
              <w:top w:val="nil"/>
              <w:left w:val="nil"/>
              <w:bottom w:val="single" w:sz="4" w:space="0" w:color="auto"/>
              <w:right w:val="nil"/>
            </w:tcBorders>
          </w:tcPr>
          <w:p w14:paraId="01F8B970" w14:textId="31B623EC" w:rsidR="005158AA" w:rsidRPr="005158AA" w:rsidRDefault="005158AA" w:rsidP="005158AA">
            <w:pPr>
              <w:snapToGrid w:val="0"/>
              <w:spacing w:after="0" w:line="240" w:lineRule="auto"/>
              <w:jc w:val="center"/>
              <w:rPr>
                <w:rFonts w:ascii="Times New Roman" w:eastAsia="Calibri" w:hAnsi="Times New Roman" w:cs="Times New Roman"/>
                <w:lang w:eastAsia="ko-KR"/>
              </w:rPr>
            </w:pPr>
            <w:r>
              <w:rPr>
                <w:rFonts w:ascii="Times New Roman" w:hAnsi="Times New Roman" w:cs="Times New Roman"/>
              </w:rPr>
              <w:t>2868</w:t>
            </w:r>
          </w:p>
        </w:tc>
      </w:tr>
    </w:tbl>
    <w:p w14:paraId="051EA859" w14:textId="77777777" w:rsidR="005158AA" w:rsidRDefault="005158AA" w:rsidP="005158AA">
      <w:pPr>
        <w:spacing w:after="0" w:line="240" w:lineRule="auto"/>
        <w:rPr>
          <w:rFonts w:ascii="Times New Roman" w:eastAsia="Calibri" w:hAnsi="Times New Roman" w:cs="Times New Roman"/>
          <w:sz w:val="24"/>
          <w:szCs w:val="24"/>
          <w:lang w:eastAsia="ko-KR"/>
        </w:rPr>
      </w:pPr>
      <w:r w:rsidRPr="00BF56DD">
        <w:rPr>
          <w:rFonts w:ascii="Times New Roman" w:eastAsia="Calibri" w:hAnsi="Times New Roman" w:cs="Times New Roman"/>
          <w:i/>
          <w:iCs/>
          <w:lang w:eastAsia="ko-KR"/>
        </w:rPr>
        <w:t>Note</w:t>
      </w:r>
      <w:r w:rsidRPr="00BF56DD">
        <w:rPr>
          <w:rFonts w:ascii="Times New Roman" w:eastAsia="Calibri" w:hAnsi="Times New Roman" w:cs="Times New Roman"/>
          <w:lang w:eastAsia="ko-KR"/>
        </w:rPr>
        <w:t xml:space="preserve">. Standard errors in parentheses.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 xml:space="preserve">&lt; 0.05,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 xml:space="preserve">&lt; 0.01, </w:t>
      </w:r>
      <w:r w:rsidRPr="00BF56DD">
        <w:rPr>
          <w:rFonts w:ascii="Times New Roman" w:eastAsia="Calibri" w:hAnsi="Times New Roman" w:cs="Times New Roman"/>
          <w:vertAlign w:val="superscript"/>
          <w:lang w:eastAsia="ko-KR"/>
        </w:rPr>
        <w:t>***</w:t>
      </w:r>
      <w:r w:rsidRPr="00BF56DD">
        <w:rPr>
          <w:rFonts w:ascii="Times New Roman" w:eastAsia="Calibri" w:hAnsi="Times New Roman" w:cs="Times New Roman"/>
          <w:i/>
          <w:iCs/>
          <w:lang w:eastAsia="ko-KR"/>
        </w:rPr>
        <w:t>p</w:t>
      </w:r>
      <w:r w:rsidRPr="00BF56DD">
        <w:rPr>
          <w:rFonts w:ascii="Times New Roman" w:eastAsia="Calibri" w:hAnsi="Times New Roman" w:cs="Times New Roman"/>
          <w:lang w:eastAsia="ko-KR"/>
        </w:rPr>
        <w:t>&lt; 0.001</w:t>
      </w:r>
    </w:p>
    <w:p w14:paraId="41C2B5A5" w14:textId="77777777" w:rsidR="004A142D" w:rsidRDefault="004A142D" w:rsidP="00983B8A">
      <w:pPr>
        <w:snapToGrid w:val="0"/>
        <w:rPr>
          <w:rFonts w:ascii="Times New Roman" w:eastAsia="Calibri" w:hAnsi="Times New Roman" w:cs="Times New Roman"/>
          <w:i/>
          <w:iCs/>
          <w:lang w:eastAsia="ko-KR"/>
        </w:rPr>
      </w:pPr>
      <w:bookmarkStart w:id="0" w:name="_GoBack"/>
      <w:bookmarkEnd w:id="0"/>
    </w:p>
    <w:sectPr w:rsidR="004A14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5A22B" w14:textId="77777777" w:rsidR="00BF4E0A" w:rsidRDefault="00BF4E0A" w:rsidP="003C3B30">
      <w:pPr>
        <w:spacing w:after="0" w:line="240" w:lineRule="auto"/>
      </w:pPr>
      <w:r>
        <w:separator/>
      </w:r>
    </w:p>
  </w:endnote>
  <w:endnote w:type="continuationSeparator" w:id="0">
    <w:p w14:paraId="229E34E7" w14:textId="77777777" w:rsidR="00BF4E0A" w:rsidRDefault="00BF4E0A" w:rsidP="003C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992263"/>
      <w:docPartObj>
        <w:docPartGallery w:val="Page Numbers (Bottom of Page)"/>
        <w:docPartUnique/>
      </w:docPartObj>
    </w:sdtPr>
    <w:sdtEndPr>
      <w:rPr>
        <w:rFonts w:ascii="Times New Roman" w:hAnsi="Times New Roman" w:cs="Times New Roman"/>
        <w:noProof/>
        <w:sz w:val="24"/>
        <w:szCs w:val="24"/>
      </w:rPr>
    </w:sdtEndPr>
    <w:sdtContent>
      <w:p w14:paraId="28B53059" w14:textId="77777777" w:rsidR="00AE70B8" w:rsidRPr="003C3B30" w:rsidRDefault="00AE70B8" w:rsidP="00EF4A01">
        <w:pPr>
          <w:pStyle w:val="Footer"/>
          <w:jc w:val="center"/>
          <w:rPr>
            <w:rFonts w:ascii="Times New Roman" w:hAnsi="Times New Roman" w:cs="Times New Roman"/>
            <w:sz w:val="24"/>
            <w:szCs w:val="24"/>
          </w:rPr>
        </w:pPr>
        <w:r w:rsidRPr="003C3B30">
          <w:rPr>
            <w:rFonts w:ascii="Times New Roman" w:hAnsi="Times New Roman" w:cs="Times New Roman"/>
            <w:sz w:val="24"/>
            <w:szCs w:val="24"/>
          </w:rPr>
          <w:fldChar w:fldCharType="begin"/>
        </w:r>
        <w:r w:rsidRPr="003C3B30">
          <w:rPr>
            <w:rFonts w:ascii="Times New Roman" w:hAnsi="Times New Roman" w:cs="Times New Roman"/>
            <w:sz w:val="24"/>
            <w:szCs w:val="24"/>
          </w:rPr>
          <w:instrText xml:space="preserve"> PAGE   \* MERGEFORMAT </w:instrText>
        </w:r>
        <w:r w:rsidRPr="003C3B30">
          <w:rPr>
            <w:rFonts w:ascii="Times New Roman" w:hAnsi="Times New Roman" w:cs="Times New Roman"/>
            <w:sz w:val="24"/>
            <w:szCs w:val="24"/>
          </w:rPr>
          <w:fldChar w:fldCharType="separate"/>
        </w:r>
        <w:r>
          <w:rPr>
            <w:rFonts w:ascii="Times New Roman" w:hAnsi="Times New Roman" w:cs="Times New Roman"/>
            <w:noProof/>
            <w:sz w:val="24"/>
            <w:szCs w:val="24"/>
          </w:rPr>
          <w:t>14</w:t>
        </w:r>
        <w:r w:rsidRPr="003C3B30">
          <w:rPr>
            <w:rFonts w:ascii="Times New Roman" w:hAnsi="Times New Roman" w:cs="Times New Roman"/>
            <w:noProof/>
            <w:sz w:val="24"/>
            <w:szCs w:val="24"/>
          </w:rPr>
          <w:fldChar w:fldCharType="end"/>
        </w:r>
      </w:p>
    </w:sdtContent>
  </w:sdt>
  <w:p w14:paraId="4A0C8B7E" w14:textId="77777777" w:rsidR="00AE70B8" w:rsidRDefault="00AE70B8" w:rsidP="003C3B3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3D724" w14:textId="77777777" w:rsidR="00BF4E0A" w:rsidRDefault="00BF4E0A" w:rsidP="003C3B30">
      <w:pPr>
        <w:spacing w:after="0" w:line="240" w:lineRule="auto"/>
      </w:pPr>
      <w:r>
        <w:separator/>
      </w:r>
    </w:p>
  </w:footnote>
  <w:footnote w:type="continuationSeparator" w:id="0">
    <w:p w14:paraId="6DAEFEA1" w14:textId="77777777" w:rsidR="00BF4E0A" w:rsidRDefault="00BF4E0A" w:rsidP="003C3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C15"/>
    <w:multiLevelType w:val="hybridMultilevel"/>
    <w:tmpl w:val="B5F4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D13C5"/>
    <w:multiLevelType w:val="hybridMultilevel"/>
    <w:tmpl w:val="3BA6C372"/>
    <w:lvl w:ilvl="0" w:tplc="58D8D3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97146"/>
    <w:multiLevelType w:val="hybridMultilevel"/>
    <w:tmpl w:val="F7E23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E4FAB"/>
    <w:multiLevelType w:val="hybridMultilevel"/>
    <w:tmpl w:val="54ACA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82E29"/>
    <w:multiLevelType w:val="hybridMultilevel"/>
    <w:tmpl w:val="0D96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928FC"/>
    <w:multiLevelType w:val="hybridMultilevel"/>
    <w:tmpl w:val="1C60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G2MDUwsDQyMrA0MzdR0lEKTi0uzszPAykwrgUABgrzeCwAAAA="/>
  </w:docVars>
  <w:rsids>
    <w:rsidRoot w:val="008A5D02"/>
    <w:rsid w:val="0001263D"/>
    <w:rsid w:val="000423C6"/>
    <w:rsid w:val="000B59E8"/>
    <w:rsid w:val="00115A26"/>
    <w:rsid w:val="002A3945"/>
    <w:rsid w:val="00342AE5"/>
    <w:rsid w:val="00345B7E"/>
    <w:rsid w:val="0035347C"/>
    <w:rsid w:val="003A6671"/>
    <w:rsid w:val="003C3B30"/>
    <w:rsid w:val="00424925"/>
    <w:rsid w:val="0049094C"/>
    <w:rsid w:val="004A142D"/>
    <w:rsid w:val="004E4169"/>
    <w:rsid w:val="005158AA"/>
    <w:rsid w:val="00582462"/>
    <w:rsid w:val="00665E68"/>
    <w:rsid w:val="00720662"/>
    <w:rsid w:val="007B4761"/>
    <w:rsid w:val="007D19A1"/>
    <w:rsid w:val="008A5D02"/>
    <w:rsid w:val="008A7DCE"/>
    <w:rsid w:val="009366DB"/>
    <w:rsid w:val="00983B8A"/>
    <w:rsid w:val="009A477B"/>
    <w:rsid w:val="009F2E06"/>
    <w:rsid w:val="00A87310"/>
    <w:rsid w:val="00AA22C8"/>
    <w:rsid w:val="00AA5831"/>
    <w:rsid w:val="00AC2D2E"/>
    <w:rsid w:val="00AE70B8"/>
    <w:rsid w:val="00B8025B"/>
    <w:rsid w:val="00BF4E0A"/>
    <w:rsid w:val="00BF56DD"/>
    <w:rsid w:val="00C071E7"/>
    <w:rsid w:val="00C827BD"/>
    <w:rsid w:val="00CD5ECD"/>
    <w:rsid w:val="00D01F4F"/>
    <w:rsid w:val="00D21067"/>
    <w:rsid w:val="00D35419"/>
    <w:rsid w:val="00D625E0"/>
    <w:rsid w:val="00D7084C"/>
    <w:rsid w:val="00D70BE4"/>
    <w:rsid w:val="00D943B4"/>
    <w:rsid w:val="00DA0252"/>
    <w:rsid w:val="00E143DC"/>
    <w:rsid w:val="00E24733"/>
    <w:rsid w:val="00E52BBE"/>
    <w:rsid w:val="00E868BC"/>
    <w:rsid w:val="00E952BE"/>
    <w:rsid w:val="00EF4A01"/>
    <w:rsid w:val="00F10766"/>
    <w:rsid w:val="00FA6C04"/>
    <w:rsid w:val="00FB5B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41EA"/>
  <w15:chartTrackingRefBased/>
  <w15:docId w15:val="{9ACEFB7A-EE80-4734-BD34-F7175BAC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0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D02"/>
    <w:rPr>
      <w:color w:val="0563C1" w:themeColor="hyperlink"/>
      <w:u w:val="single"/>
    </w:rPr>
  </w:style>
  <w:style w:type="paragraph" w:styleId="FootnoteText">
    <w:name w:val="footnote text"/>
    <w:basedOn w:val="Normal"/>
    <w:link w:val="FootnoteTextChar"/>
    <w:uiPriority w:val="99"/>
    <w:unhideWhenUsed/>
    <w:rsid w:val="008A5D02"/>
    <w:pPr>
      <w:spacing w:after="0" w:line="240" w:lineRule="auto"/>
    </w:pPr>
    <w:rPr>
      <w:rFonts w:ascii="Times New Roman" w:eastAsia="Batang" w:hAnsi="Times New Roman"/>
      <w:color w:val="000000" w:themeColor="text1"/>
      <w:sz w:val="24"/>
      <w:szCs w:val="24"/>
    </w:rPr>
  </w:style>
  <w:style w:type="character" w:customStyle="1" w:styleId="FootnoteTextChar">
    <w:name w:val="Footnote Text Char"/>
    <w:basedOn w:val="DefaultParagraphFont"/>
    <w:link w:val="FootnoteText"/>
    <w:uiPriority w:val="99"/>
    <w:rsid w:val="008A5D02"/>
    <w:rPr>
      <w:rFonts w:eastAsia="Batang"/>
      <w:color w:val="000000" w:themeColor="text1"/>
      <w:szCs w:val="24"/>
    </w:rPr>
  </w:style>
  <w:style w:type="character" w:styleId="FootnoteReference">
    <w:name w:val="footnote reference"/>
    <w:basedOn w:val="DefaultParagraphFont"/>
    <w:uiPriority w:val="99"/>
    <w:unhideWhenUsed/>
    <w:rsid w:val="008A5D02"/>
    <w:rPr>
      <w:vertAlign w:val="superscript"/>
    </w:rPr>
  </w:style>
  <w:style w:type="character" w:styleId="CommentReference">
    <w:name w:val="annotation reference"/>
    <w:basedOn w:val="DefaultParagraphFont"/>
    <w:uiPriority w:val="99"/>
    <w:semiHidden/>
    <w:unhideWhenUsed/>
    <w:rsid w:val="008A5D02"/>
    <w:rPr>
      <w:sz w:val="18"/>
      <w:szCs w:val="18"/>
    </w:rPr>
  </w:style>
  <w:style w:type="paragraph" w:styleId="CommentText">
    <w:name w:val="annotation text"/>
    <w:basedOn w:val="Normal"/>
    <w:link w:val="CommentTextChar"/>
    <w:uiPriority w:val="99"/>
    <w:semiHidden/>
    <w:unhideWhenUsed/>
    <w:rsid w:val="008A5D02"/>
    <w:pPr>
      <w:spacing w:after="0" w:line="240" w:lineRule="auto"/>
    </w:pPr>
    <w:rPr>
      <w:rFonts w:ascii="Times New Roman" w:eastAsia="Batang" w:hAnsi="Times New Roman"/>
      <w:color w:val="000000" w:themeColor="text1"/>
      <w:sz w:val="24"/>
      <w:szCs w:val="24"/>
    </w:rPr>
  </w:style>
  <w:style w:type="character" w:customStyle="1" w:styleId="CommentTextChar">
    <w:name w:val="Comment Text Char"/>
    <w:basedOn w:val="DefaultParagraphFont"/>
    <w:link w:val="CommentText"/>
    <w:uiPriority w:val="99"/>
    <w:semiHidden/>
    <w:rsid w:val="008A5D02"/>
    <w:rPr>
      <w:rFonts w:eastAsia="Batang"/>
      <w:color w:val="000000" w:themeColor="text1"/>
      <w:szCs w:val="24"/>
    </w:rPr>
  </w:style>
  <w:style w:type="paragraph" w:styleId="BalloonText">
    <w:name w:val="Balloon Text"/>
    <w:basedOn w:val="Normal"/>
    <w:link w:val="BalloonTextChar"/>
    <w:uiPriority w:val="99"/>
    <w:semiHidden/>
    <w:unhideWhenUsed/>
    <w:rsid w:val="008A5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D02"/>
    <w:rPr>
      <w:rFonts w:ascii="Segoe UI" w:hAnsi="Segoe UI" w:cs="Segoe UI"/>
      <w:sz w:val="18"/>
      <w:szCs w:val="18"/>
    </w:rPr>
  </w:style>
  <w:style w:type="paragraph" w:styleId="NoSpacing">
    <w:name w:val="No Spacing"/>
    <w:uiPriority w:val="1"/>
    <w:qFormat/>
    <w:rsid w:val="008A5D02"/>
    <w:pPr>
      <w:spacing w:after="0" w:line="240" w:lineRule="auto"/>
    </w:pPr>
    <w:rPr>
      <w:rFonts w:asciiTheme="minorHAnsi" w:hAnsiTheme="minorHAnsi"/>
      <w:sz w:val="22"/>
    </w:rPr>
  </w:style>
  <w:style w:type="paragraph" w:styleId="NormalWeb">
    <w:name w:val="Normal (Web)"/>
    <w:basedOn w:val="Normal"/>
    <w:uiPriority w:val="99"/>
    <w:unhideWhenUsed/>
    <w:rsid w:val="008A5D0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A5D0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D02"/>
    <w:pPr>
      <w:ind w:left="720"/>
      <w:contextualSpacing/>
    </w:pPr>
  </w:style>
  <w:style w:type="paragraph" w:styleId="EndnoteText">
    <w:name w:val="endnote text"/>
    <w:basedOn w:val="Normal"/>
    <w:link w:val="EndnoteTextChar"/>
    <w:uiPriority w:val="99"/>
    <w:semiHidden/>
    <w:unhideWhenUsed/>
    <w:rsid w:val="008A5D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5D02"/>
    <w:rPr>
      <w:rFonts w:asciiTheme="minorHAnsi" w:hAnsiTheme="minorHAnsi"/>
      <w:sz w:val="20"/>
      <w:szCs w:val="20"/>
    </w:rPr>
  </w:style>
  <w:style w:type="character" w:styleId="EndnoteReference">
    <w:name w:val="endnote reference"/>
    <w:basedOn w:val="DefaultParagraphFont"/>
    <w:uiPriority w:val="99"/>
    <w:semiHidden/>
    <w:unhideWhenUsed/>
    <w:rsid w:val="008A5D02"/>
    <w:rPr>
      <w:vertAlign w:val="superscript"/>
    </w:rPr>
  </w:style>
  <w:style w:type="paragraph" w:styleId="Header">
    <w:name w:val="header"/>
    <w:basedOn w:val="Normal"/>
    <w:link w:val="HeaderChar"/>
    <w:uiPriority w:val="99"/>
    <w:unhideWhenUsed/>
    <w:rsid w:val="008A5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02"/>
    <w:rPr>
      <w:rFonts w:asciiTheme="minorHAnsi" w:hAnsiTheme="minorHAnsi"/>
      <w:sz w:val="22"/>
    </w:rPr>
  </w:style>
  <w:style w:type="paragraph" w:styleId="Footer">
    <w:name w:val="footer"/>
    <w:basedOn w:val="Normal"/>
    <w:link w:val="FooterChar"/>
    <w:uiPriority w:val="99"/>
    <w:unhideWhenUsed/>
    <w:rsid w:val="008A5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02"/>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8A5D02"/>
    <w:pPr>
      <w:spacing w:after="160"/>
    </w:pPr>
    <w:rPr>
      <w:rFonts w:asciiTheme="minorHAnsi" w:eastAsiaTheme="minorHAnsi" w:hAnsiTheme="minorHAnsi"/>
      <w:b/>
      <w:bCs/>
      <w:color w:val="auto"/>
      <w:sz w:val="20"/>
      <w:szCs w:val="20"/>
    </w:rPr>
  </w:style>
  <w:style w:type="character" w:customStyle="1" w:styleId="CommentSubjectChar">
    <w:name w:val="Comment Subject Char"/>
    <w:basedOn w:val="CommentTextChar"/>
    <w:link w:val="CommentSubject"/>
    <w:uiPriority w:val="99"/>
    <w:semiHidden/>
    <w:rsid w:val="008A5D02"/>
    <w:rPr>
      <w:rFonts w:asciiTheme="minorHAnsi" w:eastAsia="Batang" w:hAnsiTheme="minorHAnsi"/>
      <w:b/>
      <w:bCs/>
      <w:color w:val="000000" w:themeColor="text1"/>
      <w:sz w:val="20"/>
      <w:szCs w:val="20"/>
    </w:rPr>
  </w:style>
  <w:style w:type="table" w:customStyle="1" w:styleId="TableGrid1">
    <w:name w:val="Table Grid1"/>
    <w:basedOn w:val="TableNormal"/>
    <w:next w:val="TableGrid"/>
    <w:uiPriority w:val="39"/>
    <w:rsid w:val="008A5D02"/>
    <w:pPr>
      <w:spacing w:after="0" w:line="240" w:lineRule="auto"/>
    </w:pPr>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A5D02"/>
    <w:rPr>
      <w:i/>
      <w:iCs/>
    </w:rPr>
  </w:style>
  <w:style w:type="paragraph" w:styleId="Revision">
    <w:name w:val="Revision"/>
    <w:hidden/>
    <w:uiPriority w:val="99"/>
    <w:semiHidden/>
    <w:rsid w:val="008A5D02"/>
    <w:pPr>
      <w:spacing w:after="0" w:line="240" w:lineRule="auto"/>
    </w:pPr>
    <w:rPr>
      <w:rFonts w:asciiTheme="minorHAnsi" w:hAnsiTheme="minorHAnsi"/>
      <w:sz w:val="22"/>
    </w:rPr>
  </w:style>
  <w:style w:type="paragraph" w:styleId="Bibliography">
    <w:name w:val="Bibliography"/>
    <w:basedOn w:val="Normal"/>
    <w:next w:val="Normal"/>
    <w:uiPriority w:val="37"/>
    <w:semiHidden/>
    <w:unhideWhenUsed/>
    <w:rsid w:val="008A5D02"/>
    <w:pPr>
      <w:spacing w:after="0" w:line="240" w:lineRule="auto"/>
    </w:pPr>
    <w:rPr>
      <w:rFonts w:ascii="Times New Roman" w:eastAsia="Times New Roman" w:hAnsi="Times New Roman" w:cs="Times New Roman"/>
      <w:sz w:val="24"/>
      <w:szCs w:val="24"/>
      <w:lang w:eastAsia="ko-KR"/>
    </w:rPr>
  </w:style>
  <w:style w:type="character" w:styleId="FollowedHyperlink">
    <w:name w:val="FollowedHyperlink"/>
    <w:basedOn w:val="DefaultParagraphFont"/>
    <w:uiPriority w:val="99"/>
    <w:semiHidden/>
    <w:unhideWhenUsed/>
    <w:rsid w:val="008A5D02"/>
    <w:rPr>
      <w:color w:val="954F72" w:themeColor="followedHyperlink"/>
      <w:u w:val="single"/>
    </w:rPr>
  </w:style>
  <w:style w:type="numbering" w:customStyle="1" w:styleId="NoList1">
    <w:name w:val="No List1"/>
    <w:next w:val="NoList"/>
    <w:uiPriority w:val="99"/>
    <w:semiHidden/>
    <w:unhideWhenUsed/>
    <w:rsid w:val="008A5D02"/>
  </w:style>
  <w:style w:type="table" w:customStyle="1" w:styleId="TableGrid2">
    <w:name w:val="Table Grid2"/>
    <w:basedOn w:val="TableNormal"/>
    <w:next w:val="TableGrid"/>
    <w:uiPriority w:val="39"/>
    <w:rsid w:val="008A5D02"/>
    <w:pPr>
      <w:spacing w:after="0" w:line="240" w:lineRule="auto"/>
    </w:pPr>
    <w:rPr>
      <w:rFonts w:eastAsiaTheme="minorEastAsia" w:cs="Times New Roman"/>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939789">
      <w:bodyDiv w:val="1"/>
      <w:marLeft w:val="0"/>
      <w:marRight w:val="0"/>
      <w:marTop w:val="0"/>
      <w:marBottom w:val="0"/>
      <w:divBdr>
        <w:top w:val="none" w:sz="0" w:space="0" w:color="auto"/>
        <w:left w:val="none" w:sz="0" w:space="0" w:color="auto"/>
        <w:bottom w:val="none" w:sz="0" w:space="0" w:color="auto"/>
        <w:right w:val="none" w:sz="0" w:space="0" w:color="auto"/>
      </w:divBdr>
    </w:div>
    <w:div w:id="1191845237">
      <w:bodyDiv w:val="1"/>
      <w:marLeft w:val="0"/>
      <w:marRight w:val="0"/>
      <w:marTop w:val="0"/>
      <w:marBottom w:val="0"/>
      <w:divBdr>
        <w:top w:val="none" w:sz="0" w:space="0" w:color="auto"/>
        <w:left w:val="none" w:sz="0" w:space="0" w:color="auto"/>
        <w:bottom w:val="none" w:sz="0" w:space="0" w:color="auto"/>
        <w:right w:val="none" w:sz="0" w:space="0" w:color="auto"/>
      </w:divBdr>
    </w:div>
    <w:div w:id="1299798388">
      <w:bodyDiv w:val="1"/>
      <w:marLeft w:val="0"/>
      <w:marRight w:val="0"/>
      <w:marTop w:val="0"/>
      <w:marBottom w:val="0"/>
      <w:divBdr>
        <w:top w:val="none" w:sz="0" w:space="0" w:color="auto"/>
        <w:left w:val="none" w:sz="0" w:space="0" w:color="auto"/>
        <w:bottom w:val="none" w:sz="0" w:space="0" w:color="auto"/>
        <w:right w:val="none" w:sz="0" w:space="0" w:color="auto"/>
      </w:divBdr>
    </w:div>
    <w:div w:id="1636596616">
      <w:bodyDiv w:val="1"/>
      <w:marLeft w:val="0"/>
      <w:marRight w:val="0"/>
      <w:marTop w:val="0"/>
      <w:marBottom w:val="0"/>
      <w:divBdr>
        <w:top w:val="none" w:sz="0" w:space="0" w:color="auto"/>
        <w:left w:val="none" w:sz="0" w:space="0" w:color="auto"/>
        <w:bottom w:val="none" w:sz="0" w:space="0" w:color="auto"/>
        <w:right w:val="none" w:sz="0" w:space="0" w:color="auto"/>
      </w:divBdr>
    </w:div>
    <w:div w:id="183463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iana\Dropbox\TradeExperiment\Interactionwith_zerosum_andmanip%20chck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iana\Dropbox\Canadian%20Trade%20Study\manip%20check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134350615079999E-2"/>
          <c:y val="0.17106634606453999"/>
          <c:w val="0.89837667052752002"/>
          <c:h val="0.72443387237145795"/>
        </c:manualLayout>
      </c:layout>
      <c:barChart>
        <c:barDir val="col"/>
        <c:grouping val="clustered"/>
        <c:varyColors val="0"/>
        <c:ser>
          <c:idx val="0"/>
          <c:order val="0"/>
          <c:tx>
            <c:strRef>
              <c:f>'manip checks'!$C$4</c:f>
              <c:strCache>
                <c:ptCount val="1"/>
                <c:pt idx="0">
                  <c:v>Perception of US Gain</c:v>
                </c:pt>
              </c:strCache>
            </c:strRef>
          </c:tx>
          <c:spPr>
            <a:solidFill>
              <a:sysClr val="window" lastClr="FFFFFF"/>
            </a:solidFill>
            <a:ln>
              <a:solidFill>
                <a:schemeClr val="tx1"/>
              </a:solidFill>
            </a:ln>
          </c:spPr>
          <c:invertIfNegative val="0"/>
          <c:cat>
            <c:strRef>
              <c:f>'manip checks'!$D$3:$E$3</c:f>
              <c:strCache>
                <c:ptCount val="2"/>
                <c:pt idx="0">
                  <c:v>US Loses/ Trade Partner Gains</c:v>
                </c:pt>
                <c:pt idx="1">
                  <c:v>US Gains/Trading Partner Loses  </c:v>
                </c:pt>
              </c:strCache>
            </c:strRef>
          </c:cat>
          <c:val>
            <c:numRef>
              <c:f>'manip checks'!$D$4:$E$4</c:f>
              <c:numCache>
                <c:formatCode>General</c:formatCode>
                <c:ptCount val="2"/>
                <c:pt idx="0">
                  <c:v>0.11</c:v>
                </c:pt>
                <c:pt idx="1">
                  <c:v>1.1200000000000001</c:v>
                </c:pt>
              </c:numCache>
            </c:numRef>
          </c:val>
          <c:extLst>
            <c:ext xmlns:c16="http://schemas.microsoft.com/office/drawing/2014/chart" uri="{C3380CC4-5D6E-409C-BE32-E72D297353CC}">
              <c16:uniqueId val="{00000000-E7B6-4B3F-9531-009C26C97A2E}"/>
            </c:ext>
          </c:extLst>
        </c:ser>
        <c:ser>
          <c:idx val="1"/>
          <c:order val="1"/>
          <c:tx>
            <c:strRef>
              <c:f>'manip checks'!$C$5</c:f>
              <c:strCache>
                <c:ptCount val="1"/>
                <c:pt idx="0">
                  <c:v>Perception of Trading Partner Gain</c:v>
                </c:pt>
              </c:strCache>
            </c:strRef>
          </c:tx>
          <c:spPr>
            <a:solidFill>
              <a:schemeClr val="tx1"/>
            </a:solidFill>
            <a:ln>
              <a:solidFill>
                <a:schemeClr val="tx1"/>
              </a:solidFill>
            </a:ln>
          </c:spPr>
          <c:invertIfNegative val="0"/>
          <c:cat>
            <c:strRef>
              <c:f>'manip checks'!$D$3:$E$3</c:f>
              <c:strCache>
                <c:ptCount val="2"/>
                <c:pt idx="0">
                  <c:v>US Loses/ Trade Partner Gains</c:v>
                </c:pt>
                <c:pt idx="1">
                  <c:v>US Gains/Trading Partner Loses  </c:v>
                </c:pt>
              </c:strCache>
            </c:strRef>
          </c:cat>
          <c:val>
            <c:numRef>
              <c:f>'manip checks'!$D$5:$E$5</c:f>
              <c:numCache>
                <c:formatCode>General</c:formatCode>
                <c:ptCount val="2"/>
                <c:pt idx="0">
                  <c:v>1.31</c:v>
                </c:pt>
                <c:pt idx="1">
                  <c:v>0.17</c:v>
                </c:pt>
              </c:numCache>
            </c:numRef>
          </c:val>
          <c:extLst>
            <c:ext xmlns:c16="http://schemas.microsoft.com/office/drawing/2014/chart" uri="{C3380CC4-5D6E-409C-BE32-E72D297353CC}">
              <c16:uniqueId val="{00000001-E7B6-4B3F-9531-009C26C97A2E}"/>
            </c:ext>
          </c:extLst>
        </c:ser>
        <c:dLbls>
          <c:showLegendKey val="0"/>
          <c:showVal val="0"/>
          <c:showCatName val="0"/>
          <c:showSerName val="0"/>
          <c:showPercent val="0"/>
          <c:showBubbleSize val="0"/>
        </c:dLbls>
        <c:gapWidth val="150"/>
        <c:overlap val="-10"/>
        <c:axId val="-1410896640"/>
        <c:axId val="-1410894864"/>
      </c:barChart>
      <c:catAx>
        <c:axId val="-1410896640"/>
        <c:scaling>
          <c:orientation val="minMax"/>
        </c:scaling>
        <c:delete val="0"/>
        <c:axPos val="b"/>
        <c:numFmt formatCode="General" sourceLinked="0"/>
        <c:majorTickMark val="out"/>
        <c:minorTickMark val="none"/>
        <c:tickLblPos val="nextTo"/>
        <c:spPr>
          <a:ln>
            <a:solidFill>
              <a:sysClr val="windowText" lastClr="000000">
                <a:lumMod val="65000"/>
                <a:lumOff val="35000"/>
              </a:sysClr>
            </a:solidFill>
          </a:ln>
        </c:spPr>
        <c:txPr>
          <a:bodyPr/>
          <a:lstStyle/>
          <a:p>
            <a:pPr>
              <a:defRPr sz="1200" baseline="0">
                <a:latin typeface="Times New Roman" panose="02020603050405020304" pitchFamily="18" charset="0"/>
                <a:cs typeface="Times New Roman" panose="02020603050405020304" pitchFamily="18" charset="0"/>
              </a:defRPr>
            </a:pPr>
            <a:endParaRPr lang="en-US"/>
          </a:p>
        </c:txPr>
        <c:crossAx val="-1410894864"/>
        <c:crosses val="autoZero"/>
        <c:auto val="1"/>
        <c:lblAlgn val="ctr"/>
        <c:lblOffset val="100"/>
        <c:noMultiLvlLbl val="0"/>
      </c:catAx>
      <c:valAx>
        <c:axId val="-1410894864"/>
        <c:scaling>
          <c:orientation val="minMax"/>
        </c:scaling>
        <c:delete val="0"/>
        <c:axPos val="l"/>
        <c:majorGridlines>
          <c:spPr>
            <a:ln>
              <a:solidFill>
                <a:srgbClr val="E7E6E6"/>
              </a:solidFill>
            </a:ln>
          </c:spPr>
        </c:majorGridlines>
        <c:numFmt formatCode="#,##0.0" sourceLinked="0"/>
        <c:majorTickMark val="out"/>
        <c:minorTickMark val="none"/>
        <c:tickLblPos val="nextTo"/>
        <c:spPr>
          <a:ln>
            <a:noFill/>
          </a:ln>
        </c:spPr>
        <c:txPr>
          <a:bodyPr/>
          <a:lstStyle/>
          <a:p>
            <a:pPr>
              <a:defRPr sz="1000">
                <a:solidFill>
                  <a:schemeClr val="tx1"/>
                </a:solidFill>
                <a:latin typeface="Times New Roman" charset="0"/>
                <a:ea typeface="Times New Roman" charset="0"/>
                <a:cs typeface="Times New Roman" charset="0"/>
              </a:defRPr>
            </a:pPr>
            <a:endParaRPr lang="en-US"/>
          </a:p>
        </c:txPr>
        <c:crossAx val="-1410896640"/>
        <c:crosses val="autoZero"/>
        <c:crossBetween val="between"/>
      </c:valAx>
      <c:spPr>
        <a:ln>
          <a:noFill/>
        </a:ln>
      </c:spPr>
    </c:plotArea>
    <c:legend>
      <c:legendPos val="t"/>
      <c:layout>
        <c:manualLayout>
          <c:xMode val="edge"/>
          <c:yMode val="edge"/>
          <c:x val="8.7716995901828104E-2"/>
          <c:y val="5.6793359545653101E-2"/>
          <c:w val="0.81556897999086098"/>
          <c:h val="8.3691946763535294E-2"/>
        </c:manualLayout>
      </c:layout>
      <c:overlay val="0"/>
      <c:txPr>
        <a:bodyPr/>
        <a:lstStyle/>
        <a:p>
          <a:pPr>
            <a:defRPr sz="1200" baseline="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ysClr val="windowText" lastClr="000000">
          <a:lumMod val="50000"/>
          <a:lumOff val="50000"/>
        </a:sys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Sheet1!$E$9</c:f>
              <c:strCache>
                <c:ptCount val="1"/>
                <c:pt idx="0">
                  <c:v>Perception of Trading Partner gain</c:v>
                </c:pt>
              </c:strCache>
            </c:strRef>
          </c:tx>
          <c:spPr>
            <a:solidFill>
              <a:schemeClr val="tx1"/>
            </a:solidFill>
            <a:ln>
              <a:solidFill>
                <a:schemeClr val="accent1"/>
              </a:solidFill>
            </a:ln>
            <a:effectLst/>
          </c:spPr>
          <c:invertIfNegative val="0"/>
          <c:cat>
            <c:strRef>
              <c:f>Sheet1!$D$10:$D$11</c:f>
              <c:strCache>
                <c:ptCount val="2"/>
                <c:pt idx="0">
                  <c:v>Canada gains/Trading Partner loses</c:v>
                </c:pt>
                <c:pt idx="1">
                  <c:v>Canada Loses/Trading Partner gains</c:v>
                </c:pt>
              </c:strCache>
            </c:strRef>
          </c:cat>
          <c:val>
            <c:numRef>
              <c:f>Sheet1!$E$10:$E$11</c:f>
              <c:numCache>
                <c:formatCode>General</c:formatCode>
                <c:ptCount val="2"/>
                <c:pt idx="0">
                  <c:v>0.26800000000000002</c:v>
                </c:pt>
                <c:pt idx="1">
                  <c:v>1.17</c:v>
                </c:pt>
              </c:numCache>
            </c:numRef>
          </c:val>
          <c:extLst>
            <c:ext xmlns:c16="http://schemas.microsoft.com/office/drawing/2014/chart" uri="{C3380CC4-5D6E-409C-BE32-E72D297353CC}">
              <c16:uniqueId val="{00000000-6A0A-4A08-9D4A-F4AA3C2A4EFF}"/>
            </c:ext>
          </c:extLst>
        </c:ser>
        <c:ser>
          <c:idx val="1"/>
          <c:order val="1"/>
          <c:tx>
            <c:strRef>
              <c:f>Sheet1!$F$9</c:f>
              <c:strCache>
                <c:ptCount val="1"/>
                <c:pt idx="0">
                  <c:v>Perception of Canada gain</c:v>
                </c:pt>
              </c:strCache>
            </c:strRef>
          </c:tx>
          <c:spPr>
            <a:solidFill>
              <a:sysClr val="window" lastClr="FFFFFF"/>
            </a:solidFill>
            <a:ln>
              <a:solidFill>
                <a:schemeClr val="tx1"/>
              </a:solidFill>
            </a:ln>
            <a:effectLst/>
          </c:spPr>
          <c:invertIfNegative val="0"/>
          <c:cat>
            <c:strRef>
              <c:f>Sheet1!$D$10:$D$11</c:f>
              <c:strCache>
                <c:ptCount val="2"/>
                <c:pt idx="0">
                  <c:v>Canada gains/Trading Partner loses</c:v>
                </c:pt>
                <c:pt idx="1">
                  <c:v>Canada Loses/Trading Partner gains</c:v>
                </c:pt>
              </c:strCache>
            </c:strRef>
          </c:cat>
          <c:val>
            <c:numRef>
              <c:f>Sheet1!$F$10:$F$11</c:f>
              <c:numCache>
                <c:formatCode>General</c:formatCode>
                <c:ptCount val="2"/>
                <c:pt idx="0">
                  <c:v>0.88900000000000001</c:v>
                </c:pt>
                <c:pt idx="1">
                  <c:v>0.14499999999999999</c:v>
                </c:pt>
              </c:numCache>
            </c:numRef>
          </c:val>
          <c:extLst>
            <c:ext xmlns:c16="http://schemas.microsoft.com/office/drawing/2014/chart" uri="{C3380CC4-5D6E-409C-BE32-E72D297353CC}">
              <c16:uniqueId val="{00000001-6A0A-4A08-9D4A-F4AA3C2A4EFF}"/>
            </c:ext>
          </c:extLst>
        </c:ser>
        <c:dLbls>
          <c:showLegendKey val="0"/>
          <c:showVal val="0"/>
          <c:showCatName val="0"/>
          <c:showSerName val="0"/>
          <c:showPercent val="0"/>
          <c:showBubbleSize val="0"/>
        </c:dLbls>
        <c:gapWidth val="150"/>
        <c:overlap val="-10"/>
        <c:axId val="-1439475344"/>
        <c:axId val="-1439170048"/>
      </c:barChart>
      <c:catAx>
        <c:axId val="-1439475344"/>
        <c:scaling>
          <c:orientation val="minMax"/>
        </c:scaling>
        <c:delete val="0"/>
        <c:axPos val="b"/>
        <c:numFmt formatCode="General" sourceLinked="1"/>
        <c:majorTickMark val="out"/>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charset="0"/>
                <a:ea typeface="Times New Roman" charset="0"/>
                <a:cs typeface="Times New Roman" charset="0"/>
              </a:defRPr>
            </a:pPr>
            <a:endParaRPr lang="en-US"/>
          </a:p>
        </c:txPr>
        <c:crossAx val="-1439170048"/>
        <c:crosses val="autoZero"/>
        <c:auto val="1"/>
        <c:lblAlgn val="ctr"/>
        <c:lblOffset val="100"/>
        <c:noMultiLvlLbl val="0"/>
      </c:catAx>
      <c:valAx>
        <c:axId val="-14391700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439475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Sheet1!$D$3</c:f>
              <c:strCache>
                <c:ptCount val="1"/>
                <c:pt idx="0">
                  <c:v>[US/Canada gains]/Trading Partner loses</c:v>
                </c:pt>
              </c:strCache>
            </c:strRef>
          </c:tx>
          <c:spPr>
            <a:solidFill>
              <a:sysClr val="window" lastClr="FFFFFF"/>
            </a:solidFill>
            <a:ln>
              <a:solidFill>
                <a:schemeClr val="tx1"/>
              </a:solidFill>
            </a:ln>
            <a:effectLst/>
          </c:spPr>
          <c:invertIfNegative val="0"/>
          <c:cat>
            <c:strRef>
              <c:f>Sheet1!$E$2:$F$2</c:f>
              <c:strCache>
                <c:ptCount val="2"/>
                <c:pt idx="0">
                  <c:v>In US Sample</c:v>
                </c:pt>
                <c:pt idx="1">
                  <c:v>In Canadian Sample</c:v>
                </c:pt>
              </c:strCache>
            </c:strRef>
          </c:cat>
          <c:val>
            <c:numRef>
              <c:f>Sheet1!$E$3:$F$3</c:f>
              <c:numCache>
                <c:formatCode>General</c:formatCode>
                <c:ptCount val="2"/>
                <c:pt idx="0">
                  <c:v>0.17899999999999999</c:v>
                </c:pt>
                <c:pt idx="1">
                  <c:v>0.26900000000000002</c:v>
                </c:pt>
              </c:numCache>
            </c:numRef>
          </c:val>
          <c:extLst>
            <c:ext xmlns:c16="http://schemas.microsoft.com/office/drawing/2014/chart" uri="{C3380CC4-5D6E-409C-BE32-E72D297353CC}">
              <c16:uniqueId val="{00000000-3809-497E-861A-A804606522FB}"/>
            </c:ext>
          </c:extLst>
        </c:ser>
        <c:ser>
          <c:idx val="1"/>
          <c:order val="1"/>
          <c:tx>
            <c:strRef>
              <c:f>Sheet1!$D$4</c:f>
              <c:strCache>
                <c:ptCount val="1"/>
                <c:pt idx="0">
                  <c:v>[US/Canada gains]/Trading Partner gains</c:v>
                </c:pt>
              </c:strCache>
            </c:strRef>
          </c:tx>
          <c:spPr>
            <a:solidFill>
              <a:schemeClr val="tx1"/>
            </a:solidFill>
            <a:ln>
              <a:noFill/>
            </a:ln>
            <a:effectLst/>
          </c:spPr>
          <c:invertIfNegative val="0"/>
          <c:cat>
            <c:strRef>
              <c:f>Sheet1!$E$2:$F$2</c:f>
              <c:strCache>
                <c:ptCount val="2"/>
                <c:pt idx="0">
                  <c:v>In US Sample</c:v>
                </c:pt>
                <c:pt idx="1">
                  <c:v>In Canadian Sample</c:v>
                </c:pt>
              </c:strCache>
            </c:strRef>
          </c:cat>
          <c:val>
            <c:numRef>
              <c:f>Sheet1!$E$4:$F$4</c:f>
              <c:numCache>
                <c:formatCode>General</c:formatCode>
                <c:ptCount val="2"/>
                <c:pt idx="0">
                  <c:v>0.74299999999999999</c:v>
                </c:pt>
                <c:pt idx="1">
                  <c:v>0.80200000000000005</c:v>
                </c:pt>
              </c:numCache>
            </c:numRef>
          </c:val>
          <c:extLst>
            <c:ext xmlns:c16="http://schemas.microsoft.com/office/drawing/2014/chart" uri="{C3380CC4-5D6E-409C-BE32-E72D297353CC}">
              <c16:uniqueId val="{00000001-3809-497E-861A-A804606522FB}"/>
            </c:ext>
          </c:extLst>
        </c:ser>
        <c:dLbls>
          <c:showLegendKey val="0"/>
          <c:showVal val="0"/>
          <c:showCatName val="0"/>
          <c:showSerName val="0"/>
          <c:showPercent val="0"/>
          <c:showBubbleSize val="0"/>
        </c:dLbls>
        <c:gapWidth val="150"/>
        <c:overlap val="-10"/>
        <c:axId val="-1410051280"/>
        <c:axId val="-1410048960"/>
      </c:barChart>
      <c:catAx>
        <c:axId val="-1410051280"/>
        <c:scaling>
          <c:orientation val="minMax"/>
        </c:scaling>
        <c:delete val="0"/>
        <c:axPos val="b"/>
        <c:numFmt formatCode="General" sourceLinked="1"/>
        <c:majorTickMark val="out"/>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charset="0"/>
                <a:ea typeface="Times New Roman" charset="0"/>
                <a:cs typeface="Times New Roman" charset="0"/>
              </a:defRPr>
            </a:pPr>
            <a:endParaRPr lang="en-US"/>
          </a:p>
        </c:txPr>
        <c:crossAx val="-1410048960"/>
        <c:crosses val="autoZero"/>
        <c:auto val="1"/>
        <c:lblAlgn val="ctr"/>
        <c:lblOffset val="100"/>
        <c:noMultiLvlLbl val="0"/>
      </c:catAx>
      <c:valAx>
        <c:axId val="-1410048960"/>
        <c:scaling>
          <c:orientation val="minMax"/>
          <c:max val="1.4"/>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410051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151</TotalTime>
  <Pages>26</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UPenn</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dc:creator>
  <cp:keywords/>
  <dc:description/>
  <cp:lastModifiedBy>hlee</cp:lastModifiedBy>
  <cp:revision>17</cp:revision>
  <dcterms:created xsi:type="dcterms:W3CDTF">2019-02-11T18:56:00Z</dcterms:created>
  <dcterms:modified xsi:type="dcterms:W3CDTF">2019-11-01T00:55:00Z</dcterms:modified>
</cp:coreProperties>
</file>