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3F1179" w14:textId="77777777" w:rsidR="002746C8" w:rsidRPr="0081205B" w:rsidRDefault="00A95FAE" w:rsidP="002746C8">
      <w:pPr>
        <w:spacing w:after="240"/>
        <w:rPr>
          <w:rFonts w:ascii="Times New Roman" w:hAnsi="Times New Roman" w:cs="Times New Roman"/>
          <w:b/>
          <w:sz w:val="24"/>
          <w:szCs w:val="24"/>
        </w:rPr>
      </w:pPr>
      <w:bookmarkStart w:id="0" w:name="_GoBack"/>
      <w:bookmarkEnd w:id="0"/>
      <w:r w:rsidRPr="0081205B">
        <w:rPr>
          <w:rFonts w:ascii="Times New Roman" w:hAnsi="Times New Roman" w:cs="Times New Roman"/>
          <w:b/>
          <w:sz w:val="24"/>
          <w:szCs w:val="24"/>
        </w:rPr>
        <w:t xml:space="preserve">ONLINE </w:t>
      </w:r>
      <w:r w:rsidR="002746C8" w:rsidRPr="0081205B">
        <w:rPr>
          <w:rFonts w:ascii="Times New Roman" w:hAnsi="Times New Roman" w:cs="Times New Roman"/>
          <w:b/>
          <w:sz w:val="24"/>
          <w:szCs w:val="24"/>
        </w:rPr>
        <w:t>APPENDIX</w:t>
      </w:r>
    </w:p>
    <w:sdt>
      <w:sdtPr>
        <w:rPr>
          <w:rFonts w:ascii="Times New Roman" w:eastAsiaTheme="minorHAnsi" w:hAnsi="Times New Roman" w:cs="Times New Roman"/>
          <w:color w:val="auto"/>
          <w:sz w:val="22"/>
          <w:szCs w:val="22"/>
          <w:lang w:val="sv-SE"/>
        </w:rPr>
        <w:id w:val="790173888"/>
        <w:docPartObj>
          <w:docPartGallery w:val="Table of Contents"/>
          <w:docPartUnique/>
        </w:docPartObj>
      </w:sdtPr>
      <w:sdtEndPr>
        <w:rPr>
          <w:b/>
          <w:bCs/>
          <w:lang w:val="en-US"/>
        </w:rPr>
      </w:sdtEndPr>
      <w:sdtContent>
        <w:p w14:paraId="258DF792" w14:textId="24FC4E5C" w:rsidR="00953BD6" w:rsidRPr="0081205B" w:rsidRDefault="003732E0">
          <w:pPr>
            <w:pStyle w:val="TOCHeading"/>
            <w:rPr>
              <w:rFonts w:ascii="Times New Roman" w:hAnsi="Times New Roman" w:cs="Times New Roman"/>
              <w:sz w:val="28"/>
              <w:szCs w:val="28"/>
            </w:rPr>
          </w:pPr>
          <w:r w:rsidRPr="0081205B">
            <w:rPr>
              <w:rFonts w:ascii="Times New Roman" w:hAnsi="Times New Roman" w:cs="Times New Roman"/>
              <w:sz w:val="28"/>
              <w:szCs w:val="28"/>
              <w:lang w:val="sv-SE"/>
            </w:rPr>
            <w:t>Table of contents</w:t>
          </w:r>
        </w:p>
        <w:p w14:paraId="7272BEB4" w14:textId="55738E60" w:rsidR="00753BF7" w:rsidRDefault="00953BD6">
          <w:pPr>
            <w:pStyle w:val="TOC1"/>
            <w:tabs>
              <w:tab w:val="right" w:leader="dot" w:pos="9350"/>
            </w:tabs>
            <w:rPr>
              <w:rFonts w:eastAsiaTheme="minorEastAsia"/>
              <w:noProof/>
              <w:lang w:val="sv-SE" w:eastAsia="sv-SE"/>
            </w:rPr>
          </w:pPr>
          <w:r w:rsidRPr="0081205B">
            <w:rPr>
              <w:rFonts w:ascii="Times New Roman" w:hAnsi="Times New Roman" w:cs="Times New Roman"/>
            </w:rPr>
            <w:fldChar w:fldCharType="begin"/>
          </w:r>
          <w:r w:rsidRPr="0081205B">
            <w:rPr>
              <w:rFonts w:ascii="Times New Roman" w:hAnsi="Times New Roman" w:cs="Times New Roman"/>
            </w:rPr>
            <w:instrText xml:space="preserve"> TOC \o "1-3" \h \z \u </w:instrText>
          </w:r>
          <w:r w:rsidRPr="0081205B">
            <w:rPr>
              <w:rFonts w:ascii="Times New Roman" w:hAnsi="Times New Roman" w:cs="Times New Roman"/>
            </w:rPr>
            <w:fldChar w:fldCharType="separate"/>
          </w:r>
          <w:hyperlink w:anchor="_Toc98696964" w:history="1">
            <w:r w:rsidR="00753BF7" w:rsidRPr="00565860">
              <w:rPr>
                <w:rStyle w:val="Hyperlink"/>
                <w:noProof/>
              </w:rPr>
              <w:t>Descriptive Statistics</w:t>
            </w:r>
            <w:r w:rsidR="00753BF7">
              <w:rPr>
                <w:noProof/>
                <w:webHidden/>
              </w:rPr>
              <w:tab/>
            </w:r>
            <w:r w:rsidR="00753BF7">
              <w:rPr>
                <w:noProof/>
                <w:webHidden/>
              </w:rPr>
              <w:fldChar w:fldCharType="begin"/>
            </w:r>
            <w:r w:rsidR="00753BF7">
              <w:rPr>
                <w:noProof/>
                <w:webHidden/>
              </w:rPr>
              <w:instrText xml:space="preserve"> PAGEREF _Toc98696964 \h </w:instrText>
            </w:r>
            <w:r w:rsidR="00753BF7">
              <w:rPr>
                <w:noProof/>
                <w:webHidden/>
              </w:rPr>
            </w:r>
            <w:r w:rsidR="00753BF7">
              <w:rPr>
                <w:noProof/>
                <w:webHidden/>
              </w:rPr>
              <w:fldChar w:fldCharType="separate"/>
            </w:r>
            <w:r w:rsidR="00914CEE">
              <w:rPr>
                <w:noProof/>
                <w:webHidden/>
              </w:rPr>
              <w:t>2</w:t>
            </w:r>
            <w:r w:rsidR="00753BF7">
              <w:rPr>
                <w:noProof/>
                <w:webHidden/>
              </w:rPr>
              <w:fldChar w:fldCharType="end"/>
            </w:r>
          </w:hyperlink>
        </w:p>
        <w:p w14:paraId="370AF2DB" w14:textId="5ACFEDC5" w:rsidR="00753BF7" w:rsidRDefault="00127842">
          <w:pPr>
            <w:pStyle w:val="TOC3"/>
            <w:tabs>
              <w:tab w:val="right" w:leader="dot" w:pos="9350"/>
            </w:tabs>
            <w:rPr>
              <w:rFonts w:eastAsiaTheme="minorEastAsia"/>
              <w:noProof/>
              <w:lang w:val="sv-SE" w:eastAsia="sv-SE"/>
            </w:rPr>
          </w:pPr>
          <w:hyperlink w:anchor="_Toc98696965" w:history="1">
            <w:r w:rsidR="00753BF7" w:rsidRPr="00565860">
              <w:rPr>
                <w:rStyle w:val="Hyperlink"/>
                <w:noProof/>
              </w:rPr>
              <w:t>Table A1. All Respondents</w:t>
            </w:r>
            <w:r w:rsidR="00753BF7">
              <w:rPr>
                <w:noProof/>
                <w:webHidden/>
              </w:rPr>
              <w:tab/>
            </w:r>
            <w:r w:rsidR="00753BF7">
              <w:rPr>
                <w:noProof/>
                <w:webHidden/>
              </w:rPr>
              <w:fldChar w:fldCharType="begin"/>
            </w:r>
            <w:r w:rsidR="00753BF7">
              <w:rPr>
                <w:noProof/>
                <w:webHidden/>
              </w:rPr>
              <w:instrText xml:space="preserve"> PAGEREF _Toc98696965 \h </w:instrText>
            </w:r>
            <w:r w:rsidR="00753BF7">
              <w:rPr>
                <w:noProof/>
                <w:webHidden/>
              </w:rPr>
            </w:r>
            <w:r w:rsidR="00753BF7">
              <w:rPr>
                <w:noProof/>
                <w:webHidden/>
              </w:rPr>
              <w:fldChar w:fldCharType="separate"/>
            </w:r>
            <w:r w:rsidR="00914CEE">
              <w:rPr>
                <w:noProof/>
                <w:webHidden/>
              </w:rPr>
              <w:t>2</w:t>
            </w:r>
            <w:r w:rsidR="00753BF7">
              <w:rPr>
                <w:noProof/>
                <w:webHidden/>
              </w:rPr>
              <w:fldChar w:fldCharType="end"/>
            </w:r>
          </w:hyperlink>
        </w:p>
        <w:p w14:paraId="3A1391F4" w14:textId="66423A89" w:rsidR="00753BF7" w:rsidRDefault="00127842">
          <w:pPr>
            <w:pStyle w:val="TOC3"/>
            <w:tabs>
              <w:tab w:val="right" w:leader="dot" w:pos="9350"/>
            </w:tabs>
            <w:rPr>
              <w:rFonts w:eastAsiaTheme="minorEastAsia"/>
              <w:noProof/>
              <w:lang w:val="sv-SE" w:eastAsia="sv-SE"/>
            </w:rPr>
          </w:pPr>
          <w:hyperlink w:anchor="_Toc98696966" w:history="1">
            <w:r w:rsidR="00753BF7" w:rsidRPr="00565860">
              <w:rPr>
                <w:rStyle w:val="Hyperlink"/>
                <w:noProof/>
              </w:rPr>
              <w:t>Table A2. Waived Participation in the Lottery</w:t>
            </w:r>
            <w:r w:rsidR="00753BF7">
              <w:rPr>
                <w:noProof/>
                <w:webHidden/>
              </w:rPr>
              <w:tab/>
            </w:r>
            <w:r w:rsidR="00753BF7">
              <w:rPr>
                <w:noProof/>
                <w:webHidden/>
              </w:rPr>
              <w:fldChar w:fldCharType="begin"/>
            </w:r>
            <w:r w:rsidR="00753BF7">
              <w:rPr>
                <w:noProof/>
                <w:webHidden/>
              </w:rPr>
              <w:instrText xml:space="preserve"> PAGEREF _Toc98696966 \h </w:instrText>
            </w:r>
            <w:r w:rsidR="00753BF7">
              <w:rPr>
                <w:noProof/>
                <w:webHidden/>
              </w:rPr>
            </w:r>
            <w:r w:rsidR="00753BF7">
              <w:rPr>
                <w:noProof/>
                <w:webHidden/>
              </w:rPr>
              <w:fldChar w:fldCharType="separate"/>
            </w:r>
            <w:r w:rsidR="00914CEE">
              <w:rPr>
                <w:noProof/>
                <w:webHidden/>
              </w:rPr>
              <w:t>3</w:t>
            </w:r>
            <w:r w:rsidR="00753BF7">
              <w:rPr>
                <w:noProof/>
                <w:webHidden/>
              </w:rPr>
              <w:fldChar w:fldCharType="end"/>
            </w:r>
          </w:hyperlink>
        </w:p>
        <w:p w14:paraId="1BD301AE" w14:textId="64B1BD56" w:rsidR="00753BF7" w:rsidRDefault="00127842">
          <w:pPr>
            <w:pStyle w:val="TOC3"/>
            <w:tabs>
              <w:tab w:val="right" w:leader="dot" w:pos="9350"/>
            </w:tabs>
            <w:rPr>
              <w:rFonts w:eastAsiaTheme="minorEastAsia"/>
              <w:noProof/>
              <w:lang w:val="sv-SE" w:eastAsia="sv-SE"/>
            </w:rPr>
          </w:pPr>
          <w:hyperlink w:anchor="_Toc98696967" w:history="1">
            <w:r w:rsidR="00753BF7" w:rsidRPr="00565860">
              <w:rPr>
                <w:rStyle w:val="Hyperlink"/>
                <w:noProof/>
              </w:rPr>
              <w:t>Table A3. Participated in the Lottery and Had to Do Military Conscription Service</w:t>
            </w:r>
            <w:r w:rsidR="00753BF7">
              <w:rPr>
                <w:noProof/>
                <w:webHidden/>
              </w:rPr>
              <w:tab/>
            </w:r>
            <w:r w:rsidR="00753BF7">
              <w:rPr>
                <w:noProof/>
                <w:webHidden/>
              </w:rPr>
              <w:fldChar w:fldCharType="begin"/>
            </w:r>
            <w:r w:rsidR="00753BF7">
              <w:rPr>
                <w:noProof/>
                <w:webHidden/>
              </w:rPr>
              <w:instrText xml:space="preserve"> PAGEREF _Toc98696967 \h </w:instrText>
            </w:r>
            <w:r w:rsidR="00753BF7">
              <w:rPr>
                <w:noProof/>
                <w:webHidden/>
              </w:rPr>
            </w:r>
            <w:r w:rsidR="00753BF7">
              <w:rPr>
                <w:noProof/>
                <w:webHidden/>
              </w:rPr>
              <w:fldChar w:fldCharType="separate"/>
            </w:r>
            <w:r w:rsidR="00914CEE">
              <w:rPr>
                <w:noProof/>
                <w:webHidden/>
              </w:rPr>
              <w:t>4</w:t>
            </w:r>
            <w:r w:rsidR="00753BF7">
              <w:rPr>
                <w:noProof/>
                <w:webHidden/>
              </w:rPr>
              <w:fldChar w:fldCharType="end"/>
            </w:r>
          </w:hyperlink>
        </w:p>
        <w:p w14:paraId="08F420FE" w14:textId="1162BBBC" w:rsidR="00753BF7" w:rsidRDefault="00127842">
          <w:pPr>
            <w:pStyle w:val="TOC3"/>
            <w:tabs>
              <w:tab w:val="right" w:leader="dot" w:pos="9350"/>
            </w:tabs>
            <w:rPr>
              <w:rFonts w:eastAsiaTheme="minorEastAsia"/>
              <w:noProof/>
              <w:lang w:val="sv-SE" w:eastAsia="sv-SE"/>
            </w:rPr>
          </w:pPr>
          <w:hyperlink w:anchor="_Toc98696968" w:history="1">
            <w:r w:rsidR="00753BF7" w:rsidRPr="00565860">
              <w:rPr>
                <w:rStyle w:val="Hyperlink"/>
                <w:noProof/>
              </w:rPr>
              <w:t>Table A4. Participated in the Lottery but Did Not Have to Do Military Conscription Service</w:t>
            </w:r>
            <w:r w:rsidR="00753BF7">
              <w:rPr>
                <w:noProof/>
                <w:webHidden/>
              </w:rPr>
              <w:tab/>
            </w:r>
            <w:r w:rsidR="00753BF7">
              <w:rPr>
                <w:noProof/>
                <w:webHidden/>
              </w:rPr>
              <w:fldChar w:fldCharType="begin"/>
            </w:r>
            <w:r w:rsidR="00753BF7">
              <w:rPr>
                <w:noProof/>
                <w:webHidden/>
              </w:rPr>
              <w:instrText xml:space="preserve"> PAGEREF _Toc98696968 \h </w:instrText>
            </w:r>
            <w:r w:rsidR="00753BF7">
              <w:rPr>
                <w:noProof/>
                <w:webHidden/>
              </w:rPr>
            </w:r>
            <w:r w:rsidR="00753BF7">
              <w:rPr>
                <w:noProof/>
                <w:webHidden/>
              </w:rPr>
              <w:fldChar w:fldCharType="separate"/>
            </w:r>
            <w:r w:rsidR="00914CEE">
              <w:rPr>
                <w:noProof/>
                <w:webHidden/>
              </w:rPr>
              <w:t>5</w:t>
            </w:r>
            <w:r w:rsidR="00753BF7">
              <w:rPr>
                <w:noProof/>
                <w:webHidden/>
              </w:rPr>
              <w:fldChar w:fldCharType="end"/>
            </w:r>
          </w:hyperlink>
        </w:p>
        <w:p w14:paraId="18A26D45" w14:textId="19EAD105" w:rsidR="00753BF7" w:rsidRDefault="00127842">
          <w:pPr>
            <w:pStyle w:val="TOC1"/>
            <w:tabs>
              <w:tab w:val="right" w:leader="dot" w:pos="9350"/>
            </w:tabs>
            <w:rPr>
              <w:rFonts w:eastAsiaTheme="minorEastAsia"/>
              <w:noProof/>
              <w:lang w:val="sv-SE" w:eastAsia="sv-SE"/>
            </w:rPr>
          </w:pPr>
          <w:hyperlink w:anchor="_Toc98696969" w:history="1">
            <w:r w:rsidR="00753BF7" w:rsidRPr="00565860">
              <w:rPr>
                <w:rStyle w:val="Hyperlink"/>
                <w:noProof/>
              </w:rPr>
              <w:t>STUDY 1</w:t>
            </w:r>
            <w:r w:rsidR="00753BF7">
              <w:rPr>
                <w:noProof/>
                <w:webHidden/>
              </w:rPr>
              <w:tab/>
            </w:r>
            <w:r w:rsidR="00753BF7">
              <w:rPr>
                <w:noProof/>
                <w:webHidden/>
              </w:rPr>
              <w:fldChar w:fldCharType="begin"/>
            </w:r>
            <w:r w:rsidR="00753BF7">
              <w:rPr>
                <w:noProof/>
                <w:webHidden/>
              </w:rPr>
              <w:instrText xml:space="preserve"> PAGEREF _Toc98696969 \h </w:instrText>
            </w:r>
            <w:r w:rsidR="00753BF7">
              <w:rPr>
                <w:noProof/>
                <w:webHidden/>
              </w:rPr>
            </w:r>
            <w:r w:rsidR="00753BF7">
              <w:rPr>
                <w:noProof/>
                <w:webHidden/>
              </w:rPr>
              <w:fldChar w:fldCharType="separate"/>
            </w:r>
            <w:r w:rsidR="00914CEE">
              <w:rPr>
                <w:noProof/>
                <w:webHidden/>
              </w:rPr>
              <w:t>6</w:t>
            </w:r>
            <w:r w:rsidR="00753BF7">
              <w:rPr>
                <w:noProof/>
                <w:webHidden/>
              </w:rPr>
              <w:fldChar w:fldCharType="end"/>
            </w:r>
          </w:hyperlink>
        </w:p>
        <w:p w14:paraId="2A469E00" w14:textId="11CC3987" w:rsidR="00753BF7" w:rsidRDefault="00127842">
          <w:pPr>
            <w:pStyle w:val="TOC3"/>
            <w:tabs>
              <w:tab w:val="right" w:leader="dot" w:pos="9350"/>
            </w:tabs>
            <w:rPr>
              <w:rFonts w:eastAsiaTheme="minorEastAsia"/>
              <w:noProof/>
              <w:lang w:val="sv-SE" w:eastAsia="sv-SE"/>
            </w:rPr>
          </w:pPr>
          <w:hyperlink w:anchor="_Toc98696970" w:history="1">
            <w:r w:rsidR="00753BF7" w:rsidRPr="00565860">
              <w:rPr>
                <w:rStyle w:val="Hyperlink"/>
                <w:noProof/>
              </w:rPr>
              <w:t xml:space="preserve">Table A5. Analysis of </w:t>
            </w:r>
            <w:r w:rsidR="00753BF7" w:rsidRPr="00565860">
              <w:rPr>
                <w:rStyle w:val="Hyperlink"/>
                <w:i/>
                <w:noProof/>
              </w:rPr>
              <w:t>Patriarchal Values</w:t>
            </w:r>
            <w:r w:rsidR="00753BF7">
              <w:rPr>
                <w:noProof/>
                <w:webHidden/>
              </w:rPr>
              <w:tab/>
            </w:r>
            <w:r w:rsidR="00753BF7">
              <w:rPr>
                <w:noProof/>
                <w:webHidden/>
              </w:rPr>
              <w:fldChar w:fldCharType="begin"/>
            </w:r>
            <w:r w:rsidR="00753BF7">
              <w:rPr>
                <w:noProof/>
                <w:webHidden/>
              </w:rPr>
              <w:instrText xml:space="preserve"> PAGEREF _Toc98696970 \h </w:instrText>
            </w:r>
            <w:r w:rsidR="00753BF7">
              <w:rPr>
                <w:noProof/>
                <w:webHidden/>
              </w:rPr>
            </w:r>
            <w:r w:rsidR="00753BF7">
              <w:rPr>
                <w:noProof/>
                <w:webHidden/>
              </w:rPr>
              <w:fldChar w:fldCharType="separate"/>
            </w:r>
            <w:r w:rsidR="00914CEE">
              <w:rPr>
                <w:noProof/>
                <w:webHidden/>
              </w:rPr>
              <w:t>6</w:t>
            </w:r>
            <w:r w:rsidR="00753BF7">
              <w:rPr>
                <w:noProof/>
                <w:webHidden/>
              </w:rPr>
              <w:fldChar w:fldCharType="end"/>
            </w:r>
          </w:hyperlink>
        </w:p>
        <w:p w14:paraId="722826BC" w14:textId="1EAE0471" w:rsidR="00753BF7" w:rsidRDefault="00127842">
          <w:pPr>
            <w:pStyle w:val="TOC3"/>
            <w:tabs>
              <w:tab w:val="right" w:leader="dot" w:pos="9350"/>
            </w:tabs>
            <w:rPr>
              <w:rFonts w:eastAsiaTheme="minorEastAsia"/>
              <w:noProof/>
              <w:lang w:val="sv-SE" w:eastAsia="sv-SE"/>
            </w:rPr>
          </w:pPr>
          <w:hyperlink w:anchor="_Toc98696971" w:history="1">
            <w:r w:rsidR="00753BF7" w:rsidRPr="00565860">
              <w:rPr>
                <w:rStyle w:val="Hyperlink"/>
                <w:noProof/>
                <w:w w:val="105"/>
              </w:rPr>
              <w:t>Figure A1. Histogram of Patriarchal Values</w:t>
            </w:r>
            <w:r w:rsidR="00753BF7">
              <w:rPr>
                <w:noProof/>
                <w:webHidden/>
              </w:rPr>
              <w:tab/>
            </w:r>
            <w:r w:rsidR="00753BF7">
              <w:rPr>
                <w:noProof/>
                <w:webHidden/>
              </w:rPr>
              <w:fldChar w:fldCharType="begin"/>
            </w:r>
            <w:r w:rsidR="00753BF7">
              <w:rPr>
                <w:noProof/>
                <w:webHidden/>
              </w:rPr>
              <w:instrText xml:space="preserve"> PAGEREF _Toc98696971 \h </w:instrText>
            </w:r>
            <w:r w:rsidR="00753BF7">
              <w:rPr>
                <w:noProof/>
                <w:webHidden/>
              </w:rPr>
            </w:r>
            <w:r w:rsidR="00753BF7">
              <w:rPr>
                <w:noProof/>
                <w:webHidden/>
              </w:rPr>
              <w:fldChar w:fldCharType="separate"/>
            </w:r>
            <w:r w:rsidR="00914CEE">
              <w:rPr>
                <w:noProof/>
                <w:webHidden/>
              </w:rPr>
              <w:t>6</w:t>
            </w:r>
            <w:r w:rsidR="00753BF7">
              <w:rPr>
                <w:noProof/>
                <w:webHidden/>
              </w:rPr>
              <w:fldChar w:fldCharType="end"/>
            </w:r>
          </w:hyperlink>
        </w:p>
        <w:p w14:paraId="0962F81B" w14:textId="6771C01C" w:rsidR="00753BF7" w:rsidRDefault="00127842">
          <w:pPr>
            <w:pStyle w:val="TOC3"/>
            <w:tabs>
              <w:tab w:val="right" w:leader="dot" w:pos="9350"/>
            </w:tabs>
            <w:rPr>
              <w:rFonts w:eastAsiaTheme="minorEastAsia"/>
              <w:noProof/>
              <w:lang w:val="sv-SE" w:eastAsia="sv-SE"/>
            </w:rPr>
          </w:pPr>
          <w:hyperlink w:anchor="_Toc98696972" w:history="1">
            <w:r w:rsidR="00753BF7" w:rsidRPr="00565860">
              <w:rPr>
                <w:rStyle w:val="Hyperlink"/>
                <w:noProof/>
              </w:rPr>
              <w:t>Table A6. Main Models:</w:t>
            </w:r>
            <w:r w:rsidR="00753BF7" w:rsidRPr="00565860">
              <w:rPr>
                <w:rStyle w:val="Hyperlink"/>
                <w:noProof/>
                <w:w w:val="105"/>
              </w:rPr>
              <w:t xml:space="preserve"> Logistic Regression Results for Two Dependent Variables</w:t>
            </w:r>
            <w:r w:rsidR="00753BF7">
              <w:rPr>
                <w:noProof/>
                <w:webHidden/>
              </w:rPr>
              <w:tab/>
            </w:r>
            <w:r w:rsidR="00753BF7">
              <w:rPr>
                <w:noProof/>
                <w:webHidden/>
              </w:rPr>
              <w:fldChar w:fldCharType="begin"/>
            </w:r>
            <w:r w:rsidR="00753BF7">
              <w:rPr>
                <w:noProof/>
                <w:webHidden/>
              </w:rPr>
              <w:instrText xml:space="preserve"> PAGEREF _Toc98696972 \h </w:instrText>
            </w:r>
            <w:r w:rsidR="00753BF7">
              <w:rPr>
                <w:noProof/>
                <w:webHidden/>
              </w:rPr>
            </w:r>
            <w:r w:rsidR="00753BF7">
              <w:rPr>
                <w:noProof/>
                <w:webHidden/>
              </w:rPr>
              <w:fldChar w:fldCharType="separate"/>
            </w:r>
            <w:r w:rsidR="00914CEE">
              <w:rPr>
                <w:noProof/>
                <w:webHidden/>
              </w:rPr>
              <w:t>7</w:t>
            </w:r>
            <w:r w:rsidR="00753BF7">
              <w:rPr>
                <w:noProof/>
                <w:webHidden/>
              </w:rPr>
              <w:fldChar w:fldCharType="end"/>
            </w:r>
          </w:hyperlink>
        </w:p>
        <w:p w14:paraId="34D4D663" w14:textId="6C1ED4DD" w:rsidR="00753BF7" w:rsidRDefault="00127842">
          <w:pPr>
            <w:pStyle w:val="TOC3"/>
            <w:tabs>
              <w:tab w:val="right" w:leader="dot" w:pos="9350"/>
            </w:tabs>
            <w:rPr>
              <w:rFonts w:eastAsiaTheme="minorEastAsia"/>
              <w:noProof/>
              <w:lang w:val="sv-SE" w:eastAsia="sv-SE"/>
            </w:rPr>
          </w:pPr>
          <w:hyperlink w:anchor="_Toc98696973" w:history="1">
            <w:r w:rsidR="00753BF7" w:rsidRPr="00565860">
              <w:rPr>
                <w:rStyle w:val="Hyperlink"/>
                <w:noProof/>
                <w:w w:val="105"/>
              </w:rPr>
              <w:t>Figure A2. Effect of Patriarchal Values on Participating in Community Militias</w:t>
            </w:r>
            <w:r w:rsidR="00753BF7">
              <w:rPr>
                <w:noProof/>
                <w:webHidden/>
              </w:rPr>
              <w:tab/>
            </w:r>
            <w:r w:rsidR="00753BF7">
              <w:rPr>
                <w:noProof/>
                <w:webHidden/>
              </w:rPr>
              <w:fldChar w:fldCharType="begin"/>
            </w:r>
            <w:r w:rsidR="00753BF7">
              <w:rPr>
                <w:noProof/>
                <w:webHidden/>
              </w:rPr>
              <w:instrText xml:space="preserve"> PAGEREF _Toc98696973 \h </w:instrText>
            </w:r>
            <w:r w:rsidR="00753BF7">
              <w:rPr>
                <w:noProof/>
                <w:webHidden/>
              </w:rPr>
            </w:r>
            <w:r w:rsidR="00753BF7">
              <w:rPr>
                <w:noProof/>
                <w:webHidden/>
              </w:rPr>
              <w:fldChar w:fldCharType="separate"/>
            </w:r>
            <w:r w:rsidR="00914CEE">
              <w:rPr>
                <w:noProof/>
                <w:webHidden/>
              </w:rPr>
              <w:t>7</w:t>
            </w:r>
            <w:r w:rsidR="00753BF7">
              <w:rPr>
                <w:noProof/>
                <w:webHidden/>
              </w:rPr>
              <w:fldChar w:fldCharType="end"/>
            </w:r>
          </w:hyperlink>
        </w:p>
        <w:p w14:paraId="64315EBE" w14:textId="20E86264" w:rsidR="00753BF7" w:rsidRDefault="00127842">
          <w:pPr>
            <w:pStyle w:val="TOC3"/>
            <w:tabs>
              <w:tab w:val="right" w:leader="dot" w:pos="9350"/>
            </w:tabs>
            <w:rPr>
              <w:rFonts w:eastAsiaTheme="minorEastAsia"/>
              <w:noProof/>
              <w:lang w:val="sv-SE" w:eastAsia="sv-SE"/>
            </w:rPr>
          </w:pPr>
          <w:hyperlink w:anchor="_Toc98696974" w:history="1">
            <w:r w:rsidR="00753BF7" w:rsidRPr="00565860">
              <w:rPr>
                <w:rStyle w:val="Hyperlink"/>
                <w:noProof/>
                <w:w w:val="105"/>
              </w:rPr>
              <w:t>Figure A3. Effect of Patriarchal Values on Participating in the Rangers</w:t>
            </w:r>
            <w:r w:rsidR="00753BF7">
              <w:rPr>
                <w:noProof/>
                <w:webHidden/>
              </w:rPr>
              <w:tab/>
            </w:r>
            <w:r w:rsidR="00753BF7">
              <w:rPr>
                <w:noProof/>
                <w:webHidden/>
              </w:rPr>
              <w:fldChar w:fldCharType="begin"/>
            </w:r>
            <w:r w:rsidR="00753BF7">
              <w:rPr>
                <w:noProof/>
                <w:webHidden/>
              </w:rPr>
              <w:instrText xml:space="preserve"> PAGEREF _Toc98696974 \h </w:instrText>
            </w:r>
            <w:r w:rsidR="00753BF7">
              <w:rPr>
                <w:noProof/>
                <w:webHidden/>
              </w:rPr>
            </w:r>
            <w:r w:rsidR="00753BF7">
              <w:rPr>
                <w:noProof/>
                <w:webHidden/>
              </w:rPr>
              <w:fldChar w:fldCharType="separate"/>
            </w:r>
            <w:r w:rsidR="00914CEE">
              <w:rPr>
                <w:noProof/>
                <w:webHidden/>
              </w:rPr>
              <w:t>8</w:t>
            </w:r>
            <w:r w:rsidR="00753BF7">
              <w:rPr>
                <w:noProof/>
                <w:webHidden/>
              </w:rPr>
              <w:fldChar w:fldCharType="end"/>
            </w:r>
          </w:hyperlink>
        </w:p>
        <w:p w14:paraId="550C8380" w14:textId="17255CF0" w:rsidR="00753BF7" w:rsidRDefault="00127842">
          <w:pPr>
            <w:pStyle w:val="TOC3"/>
            <w:tabs>
              <w:tab w:val="right" w:leader="dot" w:pos="9350"/>
            </w:tabs>
            <w:rPr>
              <w:rFonts w:eastAsiaTheme="minorEastAsia"/>
              <w:noProof/>
              <w:lang w:val="sv-SE" w:eastAsia="sv-SE"/>
            </w:rPr>
          </w:pPr>
          <w:hyperlink w:anchor="_Toc98696975" w:history="1">
            <w:r w:rsidR="00753BF7" w:rsidRPr="00565860">
              <w:rPr>
                <w:rStyle w:val="Hyperlink"/>
                <w:noProof/>
              </w:rPr>
              <w:t>Table A7. Community Militia Models with Additional Controls, Part 1</w:t>
            </w:r>
            <w:r w:rsidR="00753BF7">
              <w:rPr>
                <w:noProof/>
                <w:webHidden/>
              </w:rPr>
              <w:tab/>
            </w:r>
            <w:r w:rsidR="00753BF7">
              <w:rPr>
                <w:noProof/>
                <w:webHidden/>
              </w:rPr>
              <w:fldChar w:fldCharType="begin"/>
            </w:r>
            <w:r w:rsidR="00753BF7">
              <w:rPr>
                <w:noProof/>
                <w:webHidden/>
              </w:rPr>
              <w:instrText xml:space="preserve"> PAGEREF _Toc98696975 \h </w:instrText>
            </w:r>
            <w:r w:rsidR="00753BF7">
              <w:rPr>
                <w:noProof/>
                <w:webHidden/>
              </w:rPr>
            </w:r>
            <w:r w:rsidR="00753BF7">
              <w:rPr>
                <w:noProof/>
                <w:webHidden/>
              </w:rPr>
              <w:fldChar w:fldCharType="separate"/>
            </w:r>
            <w:r w:rsidR="00914CEE">
              <w:rPr>
                <w:noProof/>
                <w:webHidden/>
              </w:rPr>
              <w:t>9</w:t>
            </w:r>
            <w:r w:rsidR="00753BF7">
              <w:rPr>
                <w:noProof/>
                <w:webHidden/>
              </w:rPr>
              <w:fldChar w:fldCharType="end"/>
            </w:r>
          </w:hyperlink>
        </w:p>
        <w:p w14:paraId="5C1DB597" w14:textId="1DA42327" w:rsidR="00753BF7" w:rsidRDefault="00127842">
          <w:pPr>
            <w:pStyle w:val="TOC3"/>
            <w:tabs>
              <w:tab w:val="right" w:leader="dot" w:pos="9350"/>
            </w:tabs>
            <w:rPr>
              <w:rFonts w:eastAsiaTheme="minorEastAsia"/>
              <w:noProof/>
              <w:lang w:val="sv-SE" w:eastAsia="sv-SE"/>
            </w:rPr>
          </w:pPr>
          <w:hyperlink w:anchor="_Toc98696976" w:history="1">
            <w:r w:rsidR="00753BF7" w:rsidRPr="00565860">
              <w:rPr>
                <w:rStyle w:val="Hyperlink"/>
                <w:noProof/>
              </w:rPr>
              <w:t>Table A8. Community Militia Models with Additional Controls, Part 2</w:t>
            </w:r>
            <w:r w:rsidR="00753BF7">
              <w:rPr>
                <w:noProof/>
                <w:webHidden/>
              </w:rPr>
              <w:tab/>
            </w:r>
            <w:r w:rsidR="00753BF7">
              <w:rPr>
                <w:noProof/>
                <w:webHidden/>
              </w:rPr>
              <w:fldChar w:fldCharType="begin"/>
            </w:r>
            <w:r w:rsidR="00753BF7">
              <w:rPr>
                <w:noProof/>
                <w:webHidden/>
              </w:rPr>
              <w:instrText xml:space="preserve"> PAGEREF _Toc98696976 \h </w:instrText>
            </w:r>
            <w:r w:rsidR="00753BF7">
              <w:rPr>
                <w:noProof/>
                <w:webHidden/>
              </w:rPr>
            </w:r>
            <w:r w:rsidR="00753BF7">
              <w:rPr>
                <w:noProof/>
                <w:webHidden/>
              </w:rPr>
              <w:fldChar w:fldCharType="separate"/>
            </w:r>
            <w:r w:rsidR="00914CEE">
              <w:rPr>
                <w:noProof/>
                <w:webHidden/>
              </w:rPr>
              <w:t>10</w:t>
            </w:r>
            <w:r w:rsidR="00753BF7">
              <w:rPr>
                <w:noProof/>
                <w:webHidden/>
              </w:rPr>
              <w:fldChar w:fldCharType="end"/>
            </w:r>
          </w:hyperlink>
        </w:p>
        <w:p w14:paraId="7ACC57DD" w14:textId="435438F0" w:rsidR="00753BF7" w:rsidRDefault="00127842">
          <w:pPr>
            <w:pStyle w:val="TOC3"/>
            <w:tabs>
              <w:tab w:val="right" w:leader="dot" w:pos="9350"/>
            </w:tabs>
            <w:rPr>
              <w:rFonts w:eastAsiaTheme="minorEastAsia"/>
              <w:noProof/>
              <w:lang w:val="sv-SE" w:eastAsia="sv-SE"/>
            </w:rPr>
          </w:pPr>
          <w:hyperlink w:anchor="_Toc98696977" w:history="1">
            <w:r w:rsidR="00753BF7" w:rsidRPr="00565860">
              <w:rPr>
                <w:rStyle w:val="Hyperlink"/>
                <w:noProof/>
              </w:rPr>
              <w:t>Table A9. Ranger Models with Additional Controls, Part 1</w:t>
            </w:r>
            <w:r w:rsidR="00753BF7">
              <w:rPr>
                <w:noProof/>
                <w:webHidden/>
              </w:rPr>
              <w:tab/>
            </w:r>
            <w:r w:rsidR="00753BF7">
              <w:rPr>
                <w:noProof/>
                <w:webHidden/>
              </w:rPr>
              <w:fldChar w:fldCharType="begin"/>
            </w:r>
            <w:r w:rsidR="00753BF7">
              <w:rPr>
                <w:noProof/>
                <w:webHidden/>
              </w:rPr>
              <w:instrText xml:space="preserve"> PAGEREF _Toc98696977 \h </w:instrText>
            </w:r>
            <w:r w:rsidR="00753BF7">
              <w:rPr>
                <w:noProof/>
                <w:webHidden/>
              </w:rPr>
            </w:r>
            <w:r w:rsidR="00753BF7">
              <w:rPr>
                <w:noProof/>
                <w:webHidden/>
              </w:rPr>
              <w:fldChar w:fldCharType="separate"/>
            </w:r>
            <w:r w:rsidR="00914CEE">
              <w:rPr>
                <w:noProof/>
                <w:webHidden/>
              </w:rPr>
              <w:t>11</w:t>
            </w:r>
            <w:r w:rsidR="00753BF7">
              <w:rPr>
                <w:noProof/>
                <w:webHidden/>
              </w:rPr>
              <w:fldChar w:fldCharType="end"/>
            </w:r>
          </w:hyperlink>
        </w:p>
        <w:p w14:paraId="0C53BCB6" w14:textId="0FEE24B2" w:rsidR="00753BF7" w:rsidRDefault="00127842">
          <w:pPr>
            <w:pStyle w:val="TOC3"/>
            <w:tabs>
              <w:tab w:val="right" w:leader="dot" w:pos="9350"/>
            </w:tabs>
            <w:rPr>
              <w:rFonts w:eastAsiaTheme="minorEastAsia"/>
              <w:noProof/>
              <w:lang w:val="sv-SE" w:eastAsia="sv-SE"/>
            </w:rPr>
          </w:pPr>
          <w:hyperlink w:anchor="_Toc98696978" w:history="1">
            <w:r w:rsidR="00753BF7" w:rsidRPr="00565860">
              <w:rPr>
                <w:rStyle w:val="Hyperlink"/>
                <w:noProof/>
              </w:rPr>
              <w:t>Table A10. Ranger Models with Additional Controls, Part 2</w:t>
            </w:r>
            <w:r w:rsidR="00753BF7">
              <w:rPr>
                <w:noProof/>
                <w:webHidden/>
              </w:rPr>
              <w:tab/>
            </w:r>
            <w:r w:rsidR="00753BF7">
              <w:rPr>
                <w:noProof/>
                <w:webHidden/>
              </w:rPr>
              <w:fldChar w:fldCharType="begin"/>
            </w:r>
            <w:r w:rsidR="00753BF7">
              <w:rPr>
                <w:noProof/>
                <w:webHidden/>
              </w:rPr>
              <w:instrText xml:space="preserve"> PAGEREF _Toc98696978 \h </w:instrText>
            </w:r>
            <w:r w:rsidR="00753BF7">
              <w:rPr>
                <w:noProof/>
                <w:webHidden/>
              </w:rPr>
            </w:r>
            <w:r w:rsidR="00753BF7">
              <w:rPr>
                <w:noProof/>
                <w:webHidden/>
              </w:rPr>
              <w:fldChar w:fldCharType="separate"/>
            </w:r>
            <w:r w:rsidR="00914CEE">
              <w:rPr>
                <w:noProof/>
                <w:webHidden/>
              </w:rPr>
              <w:t>12</w:t>
            </w:r>
            <w:r w:rsidR="00753BF7">
              <w:rPr>
                <w:noProof/>
                <w:webHidden/>
              </w:rPr>
              <w:fldChar w:fldCharType="end"/>
            </w:r>
          </w:hyperlink>
        </w:p>
        <w:p w14:paraId="037B5CAD" w14:textId="02D77098" w:rsidR="00753BF7" w:rsidRDefault="00127842">
          <w:pPr>
            <w:pStyle w:val="TOC3"/>
            <w:tabs>
              <w:tab w:val="right" w:leader="dot" w:pos="9350"/>
            </w:tabs>
            <w:rPr>
              <w:rFonts w:eastAsiaTheme="minorEastAsia"/>
              <w:noProof/>
              <w:lang w:val="sv-SE" w:eastAsia="sv-SE"/>
            </w:rPr>
          </w:pPr>
          <w:hyperlink w:anchor="_Toc98696979" w:history="1">
            <w:r w:rsidR="00753BF7" w:rsidRPr="00565860">
              <w:rPr>
                <w:rStyle w:val="Hyperlink"/>
                <w:noProof/>
              </w:rPr>
              <w:t>Table A11. Community Militia Pruned Models</w:t>
            </w:r>
            <w:r w:rsidR="00753BF7">
              <w:rPr>
                <w:noProof/>
                <w:webHidden/>
              </w:rPr>
              <w:tab/>
            </w:r>
            <w:r w:rsidR="00753BF7">
              <w:rPr>
                <w:noProof/>
                <w:webHidden/>
              </w:rPr>
              <w:fldChar w:fldCharType="begin"/>
            </w:r>
            <w:r w:rsidR="00753BF7">
              <w:rPr>
                <w:noProof/>
                <w:webHidden/>
              </w:rPr>
              <w:instrText xml:space="preserve"> PAGEREF _Toc98696979 \h </w:instrText>
            </w:r>
            <w:r w:rsidR="00753BF7">
              <w:rPr>
                <w:noProof/>
                <w:webHidden/>
              </w:rPr>
            </w:r>
            <w:r w:rsidR="00753BF7">
              <w:rPr>
                <w:noProof/>
                <w:webHidden/>
              </w:rPr>
              <w:fldChar w:fldCharType="separate"/>
            </w:r>
            <w:r w:rsidR="00914CEE">
              <w:rPr>
                <w:noProof/>
                <w:webHidden/>
              </w:rPr>
              <w:t>13</w:t>
            </w:r>
            <w:r w:rsidR="00753BF7">
              <w:rPr>
                <w:noProof/>
                <w:webHidden/>
              </w:rPr>
              <w:fldChar w:fldCharType="end"/>
            </w:r>
          </w:hyperlink>
        </w:p>
        <w:p w14:paraId="2E9F020F" w14:textId="13CFC269" w:rsidR="00753BF7" w:rsidRDefault="00127842">
          <w:pPr>
            <w:pStyle w:val="TOC3"/>
            <w:tabs>
              <w:tab w:val="right" w:leader="dot" w:pos="9350"/>
            </w:tabs>
            <w:rPr>
              <w:rFonts w:eastAsiaTheme="minorEastAsia"/>
              <w:noProof/>
              <w:lang w:val="sv-SE" w:eastAsia="sv-SE"/>
            </w:rPr>
          </w:pPr>
          <w:hyperlink w:anchor="_Toc98696980" w:history="1">
            <w:r w:rsidR="00753BF7" w:rsidRPr="00565860">
              <w:rPr>
                <w:rStyle w:val="Hyperlink"/>
                <w:noProof/>
              </w:rPr>
              <w:t>Table A12. Rangers Pruned Models</w:t>
            </w:r>
            <w:r w:rsidR="00753BF7">
              <w:rPr>
                <w:noProof/>
                <w:webHidden/>
              </w:rPr>
              <w:tab/>
            </w:r>
            <w:r w:rsidR="00753BF7">
              <w:rPr>
                <w:noProof/>
                <w:webHidden/>
              </w:rPr>
              <w:fldChar w:fldCharType="begin"/>
            </w:r>
            <w:r w:rsidR="00753BF7">
              <w:rPr>
                <w:noProof/>
                <w:webHidden/>
              </w:rPr>
              <w:instrText xml:space="preserve"> PAGEREF _Toc98696980 \h </w:instrText>
            </w:r>
            <w:r w:rsidR="00753BF7">
              <w:rPr>
                <w:noProof/>
                <w:webHidden/>
              </w:rPr>
            </w:r>
            <w:r w:rsidR="00753BF7">
              <w:rPr>
                <w:noProof/>
                <w:webHidden/>
              </w:rPr>
              <w:fldChar w:fldCharType="separate"/>
            </w:r>
            <w:r w:rsidR="00914CEE">
              <w:rPr>
                <w:noProof/>
                <w:webHidden/>
              </w:rPr>
              <w:t>14</w:t>
            </w:r>
            <w:r w:rsidR="00753BF7">
              <w:rPr>
                <w:noProof/>
                <w:webHidden/>
              </w:rPr>
              <w:fldChar w:fldCharType="end"/>
            </w:r>
          </w:hyperlink>
        </w:p>
        <w:p w14:paraId="251ECF8B" w14:textId="5D0F9621" w:rsidR="00753BF7" w:rsidRDefault="00127842">
          <w:pPr>
            <w:pStyle w:val="TOC3"/>
            <w:tabs>
              <w:tab w:val="right" w:leader="dot" w:pos="9350"/>
            </w:tabs>
            <w:rPr>
              <w:rFonts w:eastAsiaTheme="minorEastAsia"/>
              <w:noProof/>
              <w:lang w:val="sv-SE" w:eastAsia="sv-SE"/>
            </w:rPr>
          </w:pPr>
          <w:hyperlink w:anchor="_Toc98696981" w:history="1">
            <w:r w:rsidR="00753BF7" w:rsidRPr="00565860">
              <w:rPr>
                <w:rStyle w:val="Hyperlink"/>
                <w:noProof/>
              </w:rPr>
              <w:t>Table A13. Community Militia Model with Significant Variables Only</w:t>
            </w:r>
            <w:r w:rsidR="00753BF7">
              <w:rPr>
                <w:noProof/>
                <w:webHidden/>
              </w:rPr>
              <w:tab/>
            </w:r>
            <w:r w:rsidR="00753BF7">
              <w:rPr>
                <w:noProof/>
                <w:webHidden/>
              </w:rPr>
              <w:fldChar w:fldCharType="begin"/>
            </w:r>
            <w:r w:rsidR="00753BF7">
              <w:rPr>
                <w:noProof/>
                <w:webHidden/>
              </w:rPr>
              <w:instrText xml:space="preserve"> PAGEREF _Toc98696981 \h </w:instrText>
            </w:r>
            <w:r w:rsidR="00753BF7">
              <w:rPr>
                <w:noProof/>
                <w:webHidden/>
              </w:rPr>
            </w:r>
            <w:r w:rsidR="00753BF7">
              <w:rPr>
                <w:noProof/>
                <w:webHidden/>
              </w:rPr>
              <w:fldChar w:fldCharType="separate"/>
            </w:r>
            <w:r w:rsidR="00914CEE">
              <w:rPr>
                <w:noProof/>
                <w:webHidden/>
              </w:rPr>
              <w:t>14</w:t>
            </w:r>
            <w:r w:rsidR="00753BF7">
              <w:rPr>
                <w:noProof/>
                <w:webHidden/>
              </w:rPr>
              <w:fldChar w:fldCharType="end"/>
            </w:r>
          </w:hyperlink>
        </w:p>
        <w:p w14:paraId="2A0CD606" w14:textId="1275338B" w:rsidR="00753BF7" w:rsidRDefault="00127842">
          <w:pPr>
            <w:pStyle w:val="TOC3"/>
            <w:tabs>
              <w:tab w:val="right" w:leader="dot" w:pos="9350"/>
            </w:tabs>
            <w:rPr>
              <w:rFonts w:eastAsiaTheme="minorEastAsia"/>
              <w:noProof/>
              <w:lang w:val="sv-SE" w:eastAsia="sv-SE"/>
            </w:rPr>
          </w:pPr>
          <w:hyperlink w:anchor="_Toc98696982" w:history="1">
            <w:r w:rsidR="00753BF7" w:rsidRPr="00565860">
              <w:rPr>
                <w:rStyle w:val="Hyperlink"/>
                <w:noProof/>
              </w:rPr>
              <w:t>Table A14. Bivariate Regressions</w:t>
            </w:r>
            <w:r w:rsidR="00753BF7">
              <w:rPr>
                <w:noProof/>
                <w:webHidden/>
              </w:rPr>
              <w:tab/>
            </w:r>
            <w:r w:rsidR="00753BF7">
              <w:rPr>
                <w:noProof/>
                <w:webHidden/>
              </w:rPr>
              <w:fldChar w:fldCharType="begin"/>
            </w:r>
            <w:r w:rsidR="00753BF7">
              <w:rPr>
                <w:noProof/>
                <w:webHidden/>
              </w:rPr>
              <w:instrText xml:space="preserve"> PAGEREF _Toc98696982 \h </w:instrText>
            </w:r>
            <w:r w:rsidR="00753BF7">
              <w:rPr>
                <w:noProof/>
                <w:webHidden/>
              </w:rPr>
            </w:r>
            <w:r w:rsidR="00753BF7">
              <w:rPr>
                <w:noProof/>
                <w:webHidden/>
              </w:rPr>
              <w:fldChar w:fldCharType="separate"/>
            </w:r>
            <w:r w:rsidR="00914CEE">
              <w:rPr>
                <w:noProof/>
                <w:webHidden/>
              </w:rPr>
              <w:t>15</w:t>
            </w:r>
            <w:r w:rsidR="00753BF7">
              <w:rPr>
                <w:noProof/>
                <w:webHidden/>
              </w:rPr>
              <w:fldChar w:fldCharType="end"/>
            </w:r>
          </w:hyperlink>
        </w:p>
        <w:p w14:paraId="497B6571" w14:textId="035B0985" w:rsidR="00753BF7" w:rsidRDefault="00127842">
          <w:pPr>
            <w:pStyle w:val="TOC3"/>
            <w:tabs>
              <w:tab w:val="right" w:leader="dot" w:pos="9350"/>
            </w:tabs>
            <w:rPr>
              <w:rFonts w:eastAsiaTheme="minorEastAsia"/>
              <w:noProof/>
              <w:lang w:val="sv-SE" w:eastAsia="sv-SE"/>
            </w:rPr>
          </w:pPr>
          <w:hyperlink w:anchor="_Toc98696983" w:history="1">
            <w:r w:rsidR="00753BF7" w:rsidRPr="00565860">
              <w:rPr>
                <w:rStyle w:val="Hyperlink"/>
                <w:noProof/>
              </w:rPr>
              <w:t>Table A15. Minimal Ranger Models with Significant Variables Only</w:t>
            </w:r>
            <w:r w:rsidR="00753BF7">
              <w:rPr>
                <w:noProof/>
                <w:webHidden/>
              </w:rPr>
              <w:tab/>
            </w:r>
            <w:r w:rsidR="00753BF7">
              <w:rPr>
                <w:noProof/>
                <w:webHidden/>
              </w:rPr>
              <w:fldChar w:fldCharType="begin"/>
            </w:r>
            <w:r w:rsidR="00753BF7">
              <w:rPr>
                <w:noProof/>
                <w:webHidden/>
              </w:rPr>
              <w:instrText xml:space="preserve"> PAGEREF _Toc98696983 \h </w:instrText>
            </w:r>
            <w:r w:rsidR="00753BF7">
              <w:rPr>
                <w:noProof/>
                <w:webHidden/>
              </w:rPr>
            </w:r>
            <w:r w:rsidR="00753BF7">
              <w:rPr>
                <w:noProof/>
                <w:webHidden/>
              </w:rPr>
              <w:fldChar w:fldCharType="separate"/>
            </w:r>
            <w:r w:rsidR="00914CEE">
              <w:rPr>
                <w:noProof/>
                <w:webHidden/>
              </w:rPr>
              <w:t>15</w:t>
            </w:r>
            <w:r w:rsidR="00753BF7">
              <w:rPr>
                <w:noProof/>
                <w:webHidden/>
              </w:rPr>
              <w:fldChar w:fldCharType="end"/>
            </w:r>
          </w:hyperlink>
        </w:p>
        <w:p w14:paraId="1DEF81E9" w14:textId="5C2D7560" w:rsidR="00753BF7" w:rsidRDefault="00127842">
          <w:pPr>
            <w:pStyle w:val="TOC3"/>
            <w:tabs>
              <w:tab w:val="right" w:leader="dot" w:pos="9350"/>
            </w:tabs>
            <w:rPr>
              <w:rFonts w:eastAsiaTheme="minorEastAsia"/>
              <w:noProof/>
              <w:lang w:val="sv-SE" w:eastAsia="sv-SE"/>
            </w:rPr>
          </w:pPr>
          <w:hyperlink w:anchor="_Toc98696984" w:history="1">
            <w:r w:rsidR="00753BF7" w:rsidRPr="00565860">
              <w:rPr>
                <w:rStyle w:val="Hyperlink"/>
                <w:noProof/>
              </w:rPr>
              <w:t>Table A16. Correlations</w:t>
            </w:r>
            <w:r w:rsidR="00753BF7">
              <w:rPr>
                <w:noProof/>
                <w:webHidden/>
              </w:rPr>
              <w:tab/>
            </w:r>
            <w:r w:rsidR="00753BF7">
              <w:rPr>
                <w:noProof/>
                <w:webHidden/>
              </w:rPr>
              <w:fldChar w:fldCharType="begin"/>
            </w:r>
            <w:r w:rsidR="00753BF7">
              <w:rPr>
                <w:noProof/>
                <w:webHidden/>
              </w:rPr>
              <w:instrText xml:space="preserve"> PAGEREF _Toc98696984 \h </w:instrText>
            </w:r>
            <w:r w:rsidR="00753BF7">
              <w:rPr>
                <w:noProof/>
                <w:webHidden/>
              </w:rPr>
            </w:r>
            <w:r w:rsidR="00753BF7">
              <w:rPr>
                <w:noProof/>
                <w:webHidden/>
              </w:rPr>
              <w:fldChar w:fldCharType="separate"/>
            </w:r>
            <w:r w:rsidR="00914CEE">
              <w:rPr>
                <w:noProof/>
                <w:webHidden/>
              </w:rPr>
              <w:t>16</w:t>
            </w:r>
            <w:r w:rsidR="00753BF7">
              <w:rPr>
                <w:noProof/>
                <w:webHidden/>
              </w:rPr>
              <w:fldChar w:fldCharType="end"/>
            </w:r>
          </w:hyperlink>
        </w:p>
        <w:p w14:paraId="085783AA" w14:textId="3A8535F4" w:rsidR="00753BF7" w:rsidRDefault="00127842">
          <w:pPr>
            <w:pStyle w:val="TOC2"/>
            <w:tabs>
              <w:tab w:val="right" w:leader="dot" w:pos="9350"/>
            </w:tabs>
            <w:rPr>
              <w:rFonts w:eastAsiaTheme="minorEastAsia"/>
              <w:noProof/>
              <w:lang w:val="sv-SE" w:eastAsia="sv-SE"/>
            </w:rPr>
          </w:pPr>
          <w:hyperlink w:anchor="_Toc98696985" w:history="1">
            <w:r w:rsidR="00753BF7" w:rsidRPr="00565860">
              <w:rPr>
                <w:rStyle w:val="Hyperlink"/>
                <w:noProof/>
              </w:rPr>
              <w:t>Robustness Checks for Missing Data in Study 1</w:t>
            </w:r>
            <w:r w:rsidR="00753BF7">
              <w:rPr>
                <w:noProof/>
                <w:webHidden/>
              </w:rPr>
              <w:tab/>
            </w:r>
            <w:r w:rsidR="00753BF7">
              <w:rPr>
                <w:noProof/>
                <w:webHidden/>
              </w:rPr>
              <w:fldChar w:fldCharType="begin"/>
            </w:r>
            <w:r w:rsidR="00753BF7">
              <w:rPr>
                <w:noProof/>
                <w:webHidden/>
              </w:rPr>
              <w:instrText xml:space="preserve"> PAGEREF _Toc98696985 \h </w:instrText>
            </w:r>
            <w:r w:rsidR="00753BF7">
              <w:rPr>
                <w:noProof/>
                <w:webHidden/>
              </w:rPr>
            </w:r>
            <w:r w:rsidR="00753BF7">
              <w:rPr>
                <w:noProof/>
                <w:webHidden/>
              </w:rPr>
              <w:fldChar w:fldCharType="separate"/>
            </w:r>
            <w:r w:rsidR="00914CEE">
              <w:rPr>
                <w:noProof/>
                <w:webHidden/>
              </w:rPr>
              <w:t>16</w:t>
            </w:r>
            <w:r w:rsidR="00753BF7">
              <w:rPr>
                <w:noProof/>
                <w:webHidden/>
              </w:rPr>
              <w:fldChar w:fldCharType="end"/>
            </w:r>
          </w:hyperlink>
        </w:p>
        <w:p w14:paraId="2062D731" w14:textId="25CE9325" w:rsidR="00753BF7" w:rsidRDefault="00127842">
          <w:pPr>
            <w:pStyle w:val="TOC3"/>
            <w:tabs>
              <w:tab w:val="right" w:leader="dot" w:pos="9350"/>
            </w:tabs>
            <w:rPr>
              <w:rFonts w:eastAsiaTheme="minorEastAsia"/>
              <w:noProof/>
              <w:lang w:val="sv-SE" w:eastAsia="sv-SE"/>
            </w:rPr>
          </w:pPr>
          <w:hyperlink w:anchor="_Toc98696986" w:history="1">
            <w:r w:rsidR="00753BF7" w:rsidRPr="00565860">
              <w:rPr>
                <w:rStyle w:val="Hyperlink"/>
                <w:noProof/>
              </w:rPr>
              <w:t>Figure A3. Tabulation of Community Militia Missing vs Deep South</w:t>
            </w:r>
            <w:r w:rsidR="00753BF7">
              <w:rPr>
                <w:noProof/>
                <w:webHidden/>
              </w:rPr>
              <w:tab/>
            </w:r>
            <w:r w:rsidR="00753BF7">
              <w:rPr>
                <w:noProof/>
                <w:webHidden/>
              </w:rPr>
              <w:fldChar w:fldCharType="begin"/>
            </w:r>
            <w:r w:rsidR="00753BF7">
              <w:rPr>
                <w:noProof/>
                <w:webHidden/>
              </w:rPr>
              <w:instrText xml:space="preserve"> PAGEREF _Toc98696986 \h </w:instrText>
            </w:r>
            <w:r w:rsidR="00753BF7">
              <w:rPr>
                <w:noProof/>
                <w:webHidden/>
              </w:rPr>
            </w:r>
            <w:r w:rsidR="00753BF7">
              <w:rPr>
                <w:noProof/>
                <w:webHidden/>
              </w:rPr>
              <w:fldChar w:fldCharType="separate"/>
            </w:r>
            <w:r w:rsidR="00914CEE">
              <w:rPr>
                <w:noProof/>
                <w:webHidden/>
              </w:rPr>
              <w:t>16</w:t>
            </w:r>
            <w:r w:rsidR="00753BF7">
              <w:rPr>
                <w:noProof/>
                <w:webHidden/>
              </w:rPr>
              <w:fldChar w:fldCharType="end"/>
            </w:r>
          </w:hyperlink>
        </w:p>
        <w:p w14:paraId="0AE642C1" w14:textId="072CBDFC" w:rsidR="00753BF7" w:rsidRDefault="00127842">
          <w:pPr>
            <w:pStyle w:val="TOC3"/>
            <w:tabs>
              <w:tab w:val="right" w:leader="dot" w:pos="9350"/>
            </w:tabs>
            <w:rPr>
              <w:rFonts w:eastAsiaTheme="minorEastAsia"/>
              <w:noProof/>
              <w:lang w:val="sv-SE" w:eastAsia="sv-SE"/>
            </w:rPr>
          </w:pPr>
          <w:hyperlink w:anchor="_Toc98696987" w:history="1">
            <w:r w:rsidR="00753BF7" w:rsidRPr="00565860">
              <w:rPr>
                <w:rStyle w:val="Hyperlink"/>
                <w:noProof/>
              </w:rPr>
              <w:t>Figure A4. Tabulation of Ranger Missing vs Deep South</w:t>
            </w:r>
            <w:r w:rsidR="00753BF7">
              <w:rPr>
                <w:noProof/>
                <w:webHidden/>
              </w:rPr>
              <w:tab/>
            </w:r>
            <w:r w:rsidR="00753BF7">
              <w:rPr>
                <w:noProof/>
                <w:webHidden/>
              </w:rPr>
              <w:fldChar w:fldCharType="begin"/>
            </w:r>
            <w:r w:rsidR="00753BF7">
              <w:rPr>
                <w:noProof/>
                <w:webHidden/>
              </w:rPr>
              <w:instrText xml:space="preserve"> PAGEREF _Toc98696987 \h </w:instrText>
            </w:r>
            <w:r w:rsidR="00753BF7">
              <w:rPr>
                <w:noProof/>
                <w:webHidden/>
              </w:rPr>
            </w:r>
            <w:r w:rsidR="00753BF7">
              <w:rPr>
                <w:noProof/>
                <w:webHidden/>
              </w:rPr>
              <w:fldChar w:fldCharType="separate"/>
            </w:r>
            <w:r w:rsidR="00914CEE">
              <w:rPr>
                <w:noProof/>
                <w:webHidden/>
              </w:rPr>
              <w:t>16</w:t>
            </w:r>
            <w:r w:rsidR="00753BF7">
              <w:rPr>
                <w:noProof/>
                <w:webHidden/>
              </w:rPr>
              <w:fldChar w:fldCharType="end"/>
            </w:r>
          </w:hyperlink>
        </w:p>
        <w:p w14:paraId="3E9B9252" w14:textId="24DC18B2" w:rsidR="00753BF7" w:rsidRDefault="00127842">
          <w:pPr>
            <w:pStyle w:val="TOC3"/>
            <w:tabs>
              <w:tab w:val="right" w:leader="dot" w:pos="9350"/>
            </w:tabs>
            <w:rPr>
              <w:rFonts w:eastAsiaTheme="minorEastAsia"/>
              <w:noProof/>
              <w:lang w:val="sv-SE" w:eastAsia="sv-SE"/>
            </w:rPr>
          </w:pPr>
          <w:hyperlink w:anchor="_Toc98696988" w:history="1">
            <w:r w:rsidR="00753BF7" w:rsidRPr="00565860">
              <w:rPr>
                <w:rStyle w:val="Hyperlink"/>
                <w:noProof/>
              </w:rPr>
              <w:t>Figure A5. Tabulation of Patriarchal Missing vs Deep South</w:t>
            </w:r>
            <w:r w:rsidR="00753BF7">
              <w:rPr>
                <w:noProof/>
                <w:webHidden/>
              </w:rPr>
              <w:tab/>
            </w:r>
            <w:r w:rsidR="00753BF7">
              <w:rPr>
                <w:noProof/>
                <w:webHidden/>
              </w:rPr>
              <w:fldChar w:fldCharType="begin"/>
            </w:r>
            <w:r w:rsidR="00753BF7">
              <w:rPr>
                <w:noProof/>
                <w:webHidden/>
              </w:rPr>
              <w:instrText xml:space="preserve"> PAGEREF _Toc98696988 \h </w:instrText>
            </w:r>
            <w:r w:rsidR="00753BF7">
              <w:rPr>
                <w:noProof/>
                <w:webHidden/>
              </w:rPr>
            </w:r>
            <w:r w:rsidR="00753BF7">
              <w:rPr>
                <w:noProof/>
                <w:webHidden/>
              </w:rPr>
              <w:fldChar w:fldCharType="separate"/>
            </w:r>
            <w:r w:rsidR="00914CEE">
              <w:rPr>
                <w:noProof/>
                <w:webHidden/>
              </w:rPr>
              <w:t>17</w:t>
            </w:r>
            <w:r w:rsidR="00753BF7">
              <w:rPr>
                <w:noProof/>
                <w:webHidden/>
              </w:rPr>
              <w:fldChar w:fldCharType="end"/>
            </w:r>
          </w:hyperlink>
        </w:p>
        <w:p w14:paraId="71493412" w14:textId="27B3C86A" w:rsidR="00753BF7" w:rsidRDefault="00127842">
          <w:pPr>
            <w:pStyle w:val="TOC3"/>
            <w:tabs>
              <w:tab w:val="right" w:leader="dot" w:pos="9350"/>
            </w:tabs>
            <w:rPr>
              <w:rFonts w:eastAsiaTheme="minorEastAsia"/>
              <w:noProof/>
              <w:lang w:val="sv-SE" w:eastAsia="sv-SE"/>
            </w:rPr>
          </w:pPr>
          <w:hyperlink w:anchor="_Toc98696989" w:history="1">
            <w:r w:rsidR="00753BF7" w:rsidRPr="00565860">
              <w:rPr>
                <w:rStyle w:val="Hyperlink"/>
                <w:noProof/>
              </w:rPr>
              <w:t>Figure A6. Tabulation of Community Militia Participation vs</w:t>
            </w:r>
            <w:r w:rsidR="00753BF7">
              <w:rPr>
                <w:noProof/>
                <w:webHidden/>
              </w:rPr>
              <w:tab/>
            </w:r>
            <w:r w:rsidR="00753BF7">
              <w:rPr>
                <w:noProof/>
                <w:webHidden/>
              </w:rPr>
              <w:fldChar w:fldCharType="begin"/>
            </w:r>
            <w:r w:rsidR="00753BF7">
              <w:rPr>
                <w:noProof/>
                <w:webHidden/>
              </w:rPr>
              <w:instrText xml:space="preserve"> PAGEREF _Toc98696989 \h </w:instrText>
            </w:r>
            <w:r w:rsidR="00753BF7">
              <w:rPr>
                <w:noProof/>
                <w:webHidden/>
              </w:rPr>
            </w:r>
            <w:r w:rsidR="00753BF7">
              <w:rPr>
                <w:noProof/>
                <w:webHidden/>
              </w:rPr>
              <w:fldChar w:fldCharType="separate"/>
            </w:r>
            <w:r w:rsidR="00914CEE">
              <w:rPr>
                <w:noProof/>
                <w:webHidden/>
              </w:rPr>
              <w:t>17</w:t>
            </w:r>
            <w:r w:rsidR="00753BF7">
              <w:rPr>
                <w:noProof/>
                <w:webHidden/>
              </w:rPr>
              <w:fldChar w:fldCharType="end"/>
            </w:r>
          </w:hyperlink>
        </w:p>
        <w:p w14:paraId="205F800A" w14:textId="55AD2E3D" w:rsidR="00753BF7" w:rsidRDefault="00127842">
          <w:pPr>
            <w:pStyle w:val="TOC3"/>
            <w:tabs>
              <w:tab w:val="right" w:leader="dot" w:pos="9350"/>
            </w:tabs>
            <w:rPr>
              <w:rFonts w:eastAsiaTheme="minorEastAsia"/>
              <w:noProof/>
              <w:lang w:val="sv-SE" w:eastAsia="sv-SE"/>
            </w:rPr>
          </w:pPr>
          <w:hyperlink w:anchor="_Toc98696990" w:history="1">
            <w:r w:rsidR="00753BF7" w:rsidRPr="00565860">
              <w:rPr>
                <w:rStyle w:val="Hyperlink"/>
                <w:noProof/>
              </w:rPr>
              <w:t>Patriarchal Missing</w:t>
            </w:r>
            <w:r w:rsidR="00753BF7">
              <w:rPr>
                <w:noProof/>
                <w:webHidden/>
              </w:rPr>
              <w:tab/>
            </w:r>
            <w:r w:rsidR="00753BF7">
              <w:rPr>
                <w:noProof/>
                <w:webHidden/>
              </w:rPr>
              <w:fldChar w:fldCharType="begin"/>
            </w:r>
            <w:r w:rsidR="00753BF7">
              <w:rPr>
                <w:noProof/>
                <w:webHidden/>
              </w:rPr>
              <w:instrText xml:space="preserve"> PAGEREF _Toc98696990 \h </w:instrText>
            </w:r>
            <w:r w:rsidR="00753BF7">
              <w:rPr>
                <w:noProof/>
                <w:webHidden/>
              </w:rPr>
            </w:r>
            <w:r w:rsidR="00753BF7">
              <w:rPr>
                <w:noProof/>
                <w:webHidden/>
              </w:rPr>
              <w:fldChar w:fldCharType="separate"/>
            </w:r>
            <w:r w:rsidR="00914CEE">
              <w:rPr>
                <w:noProof/>
                <w:webHidden/>
              </w:rPr>
              <w:t>17</w:t>
            </w:r>
            <w:r w:rsidR="00753BF7">
              <w:rPr>
                <w:noProof/>
                <w:webHidden/>
              </w:rPr>
              <w:fldChar w:fldCharType="end"/>
            </w:r>
          </w:hyperlink>
        </w:p>
        <w:p w14:paraId="0ABFCFE2" w14:textId="28738CC0" w:rsidR="00753BF7" w:rsidRDefault="00127842">
          <w:pPr>
            <w:pStyle w:val="TOC3"/>
            <w:tabs>
              <w:tab w:val="right" w:leader="dot" w:pos="9350"/>
            </w:tabs>
            <w:rPr>
              <w:rFonts w:eastAsiaTheme="minorEastAsia"/>
              <w:noProof/>
              <w:lang w:val="sv-SE" w:eastAsia="sv-SE"/>
            </w:rPr>
          </w:pPr>
          <w:hyperlink w:anchor="_Toc98696991" w:history="1">
            <w:r w:rsidR="00753BF7" w:rsidRPr="00565860">
              <w:rPr>
                <w:rStyle w:val="Hyperlink"/>
                <w:noProof/>
              </w:rPr>
              <w:t>Figure A7. Tabulation of Ranger Participation vs Patriarchal Missing</w:t>
            </w:r>
            <w:r w:rsidR="00753BF7">
              <w:rPr>
                <w:noProof/>
                <w:webHidden/>
              </w:rPr>
              <w:tab/>
            </w:r>
            <w:r w:rsidR="00753BF7">
              <w:rPr>
                <w:noProof/>
                <w:webHidden/>
              </w:rPr>
              <w:fldChar w:fldCharType="begin"/>
            </w:r>
            <w:r w:rsidR="00753BF7">
              <w:rPr>
                <w:noProof/>
                <w:webHidden/>
              </w:rPr>
              <w:instrText xml:space="preserve"> PAGEREF _Toc98696991 \h </w:instrText>
            </w:r>
            <w:r w:rsidR="00753BF7">
              <w:rPr>
                <w:noProof/>
                <w:webHidden/>
              </w:rPr>
            </w:r>
            <w:r w:rsidR="00753BF7">
              <w:rPr>
                <w:noProof/>
                <w:webHidden/>
              </w:rPr>
              <w:fldChar w:fldCharType="separate"/>
            </w:r>
            <w:r w:rsidR="00914CEE">
              <w:rPr>
                <w:noProof/>
                <w:webHidden/>
              </w:rPr>
              <w:t>17</w:t>
            </w:r>
            <w:r w:rsidR="00753BF7">
              <w:rPr>
                <w:noProof/>
                <w:webHidden/>
              </w:rPr>
              <w:fldChar w:fldCharType="end"/>
            </w:r>
          </w:hyperlink>
        </w:p>
        <w:p w14:paraId="7B96D92E" w14:textId="29843D77" w:rsidR="00753BF7" w:rsidRDefault="00127842">
          <w:pPr>
            <w:pStyle w:val="TOC3"/>
            <w:tabs>
              <w:tab w:val="right" w:leader="dot" w:pos="9350"/>
            </w:tabs>
            <w:rPr>
              <w:rFonts w:eastAsiaTheme="minorEastAsia"/>
              <w:noProof/>
              <w:lang w:val="sv-SE" w:eastAsia="sv-SE"/>
            </w:rPr>
          </w:pPr>
          <w:hyperlink w:anchor="_Toc98696992" w:history="1">
            <w:r w:rsidR="00753BF7" w:rsidRPr="00565860">
              <w:rPr>
                <w:rStyle w:val="Hyperlink"/>
                <w:noProof/>
              </w:rPr>
              <w:t>Table A17. Models with First Alternative Index of Patriarchal Values</w:t>
            </w:r>
            <w:r w:rsidR="00753BF7">
              <w:rPr>
                <w:noProof/>
                <w:webHidden/>
              </w:rPr>
              <w:tab/>
            </w:r>
            <w:r w:rsidR="00753BF7">
              <w:rPr>
                <w:noProof/>
                <w:webHidden/>
              </w:rPr>
              <w:fldChar w:fldCharType="begin"/>
            </w:r>
            <w:r w:rsidR="00753BF7">
              <w:rPr>
                <w:noProof/>
                <w:webHidden/>
              </w:rPr>
              <w:instrText xml:space="preserve"> PAGEREF _Toc98696992 \h </w:instrText>
            </w:r>
            <w:r w:rsidR="00753BF7">
              <w:rPr>
                <w:noProof/>
                <w:webHidden/>
              </w:rPr>
            </w:r>
            <w:r w:rsidR="00753BF7">
              <w:rPr>
                <w:noProof/>
                <w:webHidden/>
              </w:rPr>
              <w:fldChar w:fldCharType="separate"/>
            </w:r>
            <w:r w:rsidR="00914CEE">
              <w:rPr>
                <w:noProof/>
                <w:webHidden/>
              </w:rPr>
              <w:t>18</w:t>
            </w:r>
            <w:r w:rsidR="00753BF7">
              <w:rPr>
                <w:noProof/>
                <w:webHidden/>
              </w:rPr>
              <w:fldChar w:fldCharType="end"/>
            </w:r>
          </w:hyperlink>
        </w:p>
        <w:p w14:paraId="6516AFDF" w14:textId="3B6BB17E" w:rsidR="00753BF7" w:rsidRDefault="00127842">
          <w:pPr>
            <w:pStyle w:val="TOC3"/>
            <w:tabs>
              <w:tab w:val="right" w:leader="dot" w:pos="9350"/>
            </w:tabs>
            <w:rPr>
              <w:rFonts w:eastAsiaTheme="minorEastAsia"/>
              <w:noProof/>
              <w:lang w:val="sv-SE" w:eastAsia="sv-SE"/>
            </w:rPr>
          </w:pPr>
          <w:hyperlink w:anchor="_Toc98696993" w:history="1">
            <w:r w:rsidR="00753BF7" w:rsidRPr="00565860">
              <w:rPr>
                <w:rStyle w:val="Hyperlink"/>
                <w:noProof/>
              </w:rPr>
              <w:t>Table A18. Variables Used for Multiple Imputation</w:t>
            </w:r>
            <w:r w:rsidR="00753BF7">
              <w:rPr>
                <w:noProof/>
                <w:webHidden/>
              </w:rPr>
              <w:tab/>
            </w:r>
            <w:r w:rsidR="00753BF7">
              <w:rPr>
                <w:noProof/>
                <w:webHidden/>
              </w:rPr>
              <w:fldChar w:fldCharType="begin"/>
            </w:r>
            <w:r w:rsidR="00753BF7">
              <w:rPr>
                <w:noProof/>
                <w:webHidden/>
              </w:rPr>
              <w:instrText xml:space="preserve"> PAGEREF _Toc98696993 \h </w:instrText>
            </w:r>
            <w:r w:rsidR="00753BF7">
              <w:rPr>
                <w:noProof/>
                <w:webHidden/>
              </w:rPr>
            </w:r>
            <w:r w:rsidR="00753BF7">
              <w:rPr>
                <w:noProof/>
                <w:webHidden/>
              </w:rPr>
              <w:fldChar w:fldCharType="separate"/>
            </w:r>
            <w:r w:rsidR="00914CEE">
              <w:rPr>
                <w:noProof/>
                <w:webHidden/>
              </w:rPr>
              <w:t>19</w:t>
            </w:r>
            <w:r w:rsidR="00753BF7">
              <w:rPr>
                <w:noProof/>
                <w:webHidden/>
              </w:rPr>
              <w:fldChar w:fldCharType="end"/>
            </w:r>
          </w:hyperlink>
        </w:p>
        <w:p w14:paraId="3265E916" w14:textId="65127069" w:rsidR="00753BF7" w:rsidRDefault="00127842">
          <w:pPr>
            <w:pStyle w:val="TOC3"/>
            <w:tabs>
              <w:tab w:val="right" w:leader="dot" w:pos="9350"/>
            </w:tabs>
            <w:rPr>
              <w:rFonts w:eastAsiaTheme="minorEastAsia"/>
              <w:noProof/>
              <w:lang w:val="sv-SE" w:eastAsia="sv-SE"/>
            </w:rPr>
          </w:pPr>
          <w:hyperlink w:anchor="_Toc98696994" w:history="1">
            <w:r w:rsidR="00753BF7" w:rsidRPr="00565860">
              <w:rPr>
                <w:rStyle w:val="Hyperlink"/>
                <w:noProof/>
              </w:rPr>
              <w:t>Table A19. Baseline Models with Multiple Imputation of Missing Data</w:t>
            </w:r>
            <w:r w:rsidR="00753BF7">
              <w:rPr>
                <w:noProof/>
                <w:webHidden/>
              </w:rPr>
              <w:tab/>
            </w:r>
            <w:r w:rsidR="00753BF7">
              <w:rPr>
                <w:noProof/>
                <w:webHidden/>
              </w:rPr>
              <w:fldChar w:fldCharType="begin"/>
            </w:r>
            <w:r w:rsidR="00753BF7">
              <w:rPr>
                <w:noProof/>
                <w:webHidden/>
              </w:rPr>
              <w:instrText xml:space="preserve"> PAGEREF _Toc98696994 \h </w:instrText>
            </w:r>
            <w:r w:rsidR="00753BF7">
              <w:rPr>
                <w:noProof/>
                <w:webHidden/>
              </w:rPr>
            </w:r>
            <w:r w:rsidR="00753BF7">
              <w:rPr>
                <w:noProof/>
                <w:webHidden/>
              </w:rPr>
              <w:fldChar w:fldCharType="separate"/>
            </w:r>
            <w:r w:rsidR="00914CEE">
              <w:rPr>
                <w:noProof/>
                <w:webHidden/>
              </w:rPr>
              <w:t>20</w:t>
            </w:r>
            <w:r w:rsidR="00753BF7">
              <w:rPr>
                <w:noProof/>
                <w:webHidden/>
              </w:rPr>
              <w:fldChar w:fldCharType="end"/>
            </w:r>
          </w:hyperlink>
        </w:p>
        <w:p w14:paraId="0AABBA20" w14:textId="3D778837" w:rsidR="00753BF7" w:rsidRDefault="00127842">
          <w:pPr>
            <w:pStyle w:val="TOC2"/>
            <w:tabs>
              <w:tab w:val="right" w:leader="dot" w:pos="9350"/>
            </w:tabs>
            <w:rPr>
              <w:rFonts w:eastAsiaTheme="minorEastAsia"/>
              <w:noProof/>
              <w:lang w:val="sv-SE" w:eastAsia="sv-SE"/>
            </w:rPr>
          </w:pPr>
          <w:hyperlink w:anchor="_Toc98696995" w:history="1">
            <w:r w:rsidR="00753BF7" w:rsidRPr="00565860">
              <w:rPr>
                <w:rStyle w:val="Hyperlink"/>
                <w:noProof/>
              </w:rPr>
              <w:t>Robustness to Coding Decisions Study 1</w:t>
            </w:r>
            <w:r w:rsidR="00753BF7">
              <w:rPr>
                <w:noProof/>
                <w:webHidden/>
              </w:rPr>
              <w:tab/>
            </w:r>
            <w:r w:rsidR="00753BF7">
              <w:rPr>
                <w:noProof/>
                <w:webHidden/>
              </w:rPr>
              <w:fldChar w:fldCharType="begin"/>
            </w:r>
            <w:r w:rsidR="00753BF7">
              <w:rPr>
                <w:noProof/>
                <w:webHidden/>
              </w:rPr>
              <w:instrText xml:space="preserve"> PAGEREF _Toc98696995 \h </w:instrText>
            </w:r>
            <w:r w:rsidR="00753BF7">
              <w:rPr>
                <w:noProof/>
                <w:webHidden/>
              </w:rPr>
            </w:r>
            <w:r w:rsidR="00753BF7">
              <w:rPr>
                <w:noProof/>
                <w:webHidden/>
              </w:rPr>
              <w:fldChar w:fldCharType="separate"/>
            </w:r>
            <w:r w:rsidR="00914CEE">
              <w:rPr>
                <w:noProof/>
                <w:webHidden/>
              </w:rPr>
              <w:t>20</w:t>
            </w:r>
            <w:r w:rsidR="00753BF7">
              <w:rPr>
                <w:noProof/>
                <w:webHidden/>
              </w:rPr>
              <w:fldChar w:fldCharType="end"/>
            </w:r>
          </w:hyperlink>
        </w:p>
        <w:p w14:paraId="79101BE3" w14:textId="0DE32891" w:rsidR="00753BF7" w:rsidRDefault="00127842">
          <w:pPr>
            <w:pStyle w:val="TOC3"/>
            <w:tabs>
              <w:tab w:val="right" w:leader="dot" w:pos="9350"/>
            </w:tabs>
            <w:rPr>
              <w:rFonts w:eastAsiaTheme="minorEastAsia"/>
              <w:noProof/>
              <w:lang w:val="sv-SE" w:eastAsia="sv-SE"/>
            </w:rPr>
          </w:pPr>
          <w:hyperlink w:anchor="_Toc98696996" w:history="1">
            <w:r w:rsidR="00753BF7" w:rsidRPr="00565860">
              <w:rPr>
                <w:rStyle w:val="Hyperlink"/>
                <w:noProof/>
                <w:lang w:val="en-GB"/>
              </w:rPr>
              <w:t>Table A20. Models with Second Alternative Index of Patriarchal Values</w:t>
            </w:r>
            <w:r w:rsidR="00753BF7">
              <w:rPr>
                <w:noProof/>
                <w:webHidden/>
              </w:rPr>
              <w:tab/>
            </w:r>
            <w:r w:rsidR="00753BF7">
              <w:rPr>
                <w:noProof/>
                <w:webHidden/>
              </w:rPr>
              <w:fldChar w:fldCharType="begin"/>
            </w:r>
            <w:r w:rsidR="00753BF7">
              <w:rPr>
                <w:noProof/>
                <w:webHidden/>
              </w:rPr>
              <w:instrText xml:space="preserve"> PAGEREF _Toc98696996 \h </w:instrText>
            </w:r>
            <w:r w:rsidR="00753BF7">
              <w:rPr>
                <w:noProof/>
                <w:webHidden/>
              </w:rPr>
            </w:r>
            <w:r w:rsidR="00753BF7">
              <w:rPr>
                <w:noProof/>
                <w:webHidden/>
              </w:rPr>
              <w:fldChar w:fldCharType="separate"/>
            </w:r>
            <w:r w:rsidR="00914CEE">
              <w:rPr>
                <w:noProof/>
                <w:webHidden/>
              </w:rPr>
              <w:t>21</w:t>
            </w:r>
            <w:r w:rsidR="00753BF7">
              <w:rPr>
                <w:noProof/>
                <w:webHidden/>
              </w:rPr>
              <w:fldChar w:fldCharType="end"/>
            </w:r>
          </w:hyperlink>
        </w:p>
        <w:p w14:paraId="7A0AD17E" w14:textId="08B97199" w:rsidR="00753BF7" w:rsidRDefault="00127842">
          <w:pPr>
            <w:pStyle w:val="TOC3"/>
            <w:tabs>
              <w:tab w:val="right" w:leader="dot" w:pos="9350"/>
            </w:tabs>
            <w:rPr>
              <w:rFonts w:eastAsiaTheme="minorEastAsia"/>
              <w:noProof/>
              <w:lang w:val="sv-SE" w:eastAsia="sv-SE"/>
            </w:rPr>
          </w:pPr>
          <w:hyperlink w:anchor="_Toc98696997" w:history="1">
            <w:r w:rsidR="00753BF7" w:rsidRPr="00565860">
              <w:rPr>
                <w:rStyle w:val="Hyperlink"/>
                <w:noProof/>
              </w:rPr>
              <w:t>Table A21. Main Models with Four-Step Dependent Variable</w:t>
            </w:r>
            <w:r w:rsidR="00753BF7">
              <w:rPr>
                <w:noProof/>
                <w:webHidden/>
              </w:rPr>
              <w:tab/>
            </w:r>
            <w:r w:rsidR="00753BF7">
              <w:rPr>
                <w:noProof/>
                <w:webHidden/>
              </w:rPr>
              <w:fldChar w:fldCharType="begin"/>
            </w:r>
            <w:r w:rsidR="00753BF7">
              <w:rPr>
                <w:noProof/>
                <w:webHidden/>
              </w:rPr>
              <w:instrText xml:space="preserve"> PAGEREF _Toc98696997 \h </w:instrText>
            </w:r>
            <w:r w:rsidR="00753BF7">
              <w:rPr>
                <w:noProof/>
                <w:webHidden/>
              </w:rPr>
            </w:r>
            <w:r w:rsidR="00753BF7">
              <w:rPr>
                <w:noProof/>
                <w:webHidden/>
              </w:rPr>
              <w:fldChar w:fldCharType="separate"/>
            </w:r>
            <w:r w:rsidR="00914CEE">
              <w:rPr>
                <w:noProof/>
                <w:webHidden/>
              </w:rPr>
              <w:t>22</w:t>
            </w:r>
            <w:r w:rsidR="00753BF7">
              <w:rPr>
                <w:noProof/>
                <w:webHidden/>
              </w:rPr>
              <w:fldChar w:fldCharType="end"/>
            </w:r>
          </w:hyperlink>
        </w:p>
        <w:p w14:paraId="0C13BCB2" w14:textId="54DE653D" w:rsidR="00753BF7" w:rsidRDefault="00127842">
          <w:pPr>
            <w:pStyle w:val="TOC1"/>
            <w:tabs>
              <w:tab w:val="right" w:leader="dot" w:pos="9350"/>
            </w:tabs>
            <w:rPr>
              <w:rFonts w:eastAsiaTheme="minorEastAsia"/>
              <w:noProof/>
              <w:lang w:val="sv-SE" w:eastAsia="sv-SE"/>
            </w:rPr>
          </w:pPr>
          <w:hyperlink w:anchor="_Toc98696998" w:history="1">
            <w:r w:rsidR="00753BF7" w:rsidRPr="00565860">
              <w:rPr>
                <w:rStyle w:val="Hyperlink"/>
                <w:noProof/>
              </w:rPr>
              <w:t>STUDY 2</w:t>
            </w:r>
            <w:r w:rsidR="00753BF7">
              <w:rPr>
                <w:noProof/>
                <w:webHidden/>
              </w:rPr>
              <w:tab/>
            </w:r>
            <w:r w:rsidR="00753BF7">
              <w:rPr>
                <w:noProof/>
                <w:webHidden/>
              </w:rPr>
              <w:fldChar w:fldCharType="begin"/>
            </w:r>
            <w:r w:rsidR="00753BF7">
              <w:rPr>
                <w:noProof/>
                <w:webHidden/>
              </w:rPr>
              <w:instrText xml:space="preserve"> PAGEREF _Toc98696998 \h </w:instrText>
            </w:r>
            <w:r w:rsidR="00753BF7">
              <w:rPr>
                <w:noProof/>
                <w:webHidden/>
              </w:rPr>
            </w:r>
            <w:r w:rsidR="00753BF7">
              <w:rPr>
                <w:noProof/>
                <w:webHidden/>
              </w:rPr>
              <w:fldChar w:fldCharType="separate"/>
            </w:r>
            <w:r w:rsidR="00914CEE">
              <w:rPr>
                <w:noProof/>
                <w:webHidden/>
              </w:rPr>
              <w:t>23</w:t>
            </w:r>
            <w:r w:rsidR="00753BF7">
              <w:rPr>
                <w:noProof/>
                <w:webHidden/>
              </w:rPr>
              <w:fldChar w:fldCharType="end"/>
            </w:r>
          </w:hyperlink>
        </w:p>
        <w:p w14:paraId="6C3ABE1F" w14:textId="63066F04" w:rsidR="00753BF7" w:rsidRDefault="00127842">
          <w:pPr>
            <w:pStyle w:val="TOC3"/>
            <w:tabs>
              <w:tab w:val="right" w:leader="dot" w:pos="9350"/>
            </w:tabs>
            <w:rPr>
              <w:rFonts w:eastAsiaTheme="minorEastAsia"/>
              <w:noProof/>
              <w:lang w:val="sv-SE" w:eastAsia="sv-SE"/>
            </w:rPr>
          </w:pPr>
          <w:hyperlink w:anchor="_Toc98696999" w:history="1">
            <w:r w:rsidR="00753BF7" w:rsidRPr="00565860">
              <w:rPr>
                <w:rStyle w:val="Hyperlink"/>
                <w:noProof/>
              </w:rPr>
              <w:t>Table A22. Controlling for Age and How Often the Respondent Was Beaten Growing Up</w:t>
            </w:r>
            <w:r w:rsidR="00753BF7">
              <w:rPr>
                <w:noProof/>
                <w:webHidden/>
              </w:rPr>
              <w:tab/>
            </w:r>
            <w:r w:rsidR="00753BF7">
              <w:rPr>
                <w:noProof/>
                <w:webHidden/>
              </w:rPr>
              <w:fldChar w:fldCharType="begin"/>
            </w:r>
            <w:r w:rsidR="00753BF7">
              <w:rPr>
                <w:noProof/>
                <w:webHidden/>
              </w:rPr>
              <w:instrText xml:space="preserve"> PAGEREF _Toc98696999 \h </w:instrText>
            </w:r>
            <w:r w:rsidR="00753BF7">
              <w:rPr>
                <w:noProof/>
                <w:webHidden/>
              </w:rPr>
            </w:r>
            <w:r w:rsidR="00753BF7">
              <w:rPr>
                <w:noProof/>
                <w:webHidden/>
              </w:rPr>
              <w:fldChar w:fldCharType="separate"/>
            </w:r>
            <w:r w:rsidR="00914CEE">
              <w:rPr>
                <w:noProof/>
                <w:webHidden/>
              </w:rPr>
              <w:t>23</w:t>
            </w:r>
            <w:r w:rsidR="00753BF7">
              <w:rPr>
                <w:noProof/>
                <w:webHidden/>
              </w:rPr>
              <w:fldChar w:fldCharType="end"/>
            </w:r>
          </w:hyperlink>
        </w:p>
        <w:p w14:paraId="249C93B7" w14:textId="426B561F" w:rsidR="00753BF7" w:rsidRDefault="00127842">
          <w:pPr>
            <w:pStyle w:val="TOC2"/>
            <w:tabs>
              <w:tab w:val="right" w:leader="dot" w:pos="9350"/>
            </w:tabs>
            <w:rPr>
              <w:rFonts w:eastAsiaTheme="minorEastAsia"/>
              <w:noProof/>
              <w:lang w:val="sv-SE" w:eastAsia="sv-SE"/>
            </w:rPr>
          </w:pPr>
          <w:hyperlink w:anchor="_Toc98697000" w:history="1">
            <w:r w:rsidR="00753BF7" w:rsidRPr="00565860">
              <w:rPr>
                <w:rStyle w:val="Hyperlink"/>
                <w:noProof/>
              </w:rPr>
              <w:t>Missing Data in Study 2</w:t>
            </w:r>
            <w:r w:rsidR="00753BF7">
              <w:rPr>
                <w:noProof/>
                <w:webHidden/>
              </w:rPr>
              <w:tab/>
            </w:r>
            <w:r w:rsidR="00753BF7">
              <w:rPr>
                <w:noProof/>
                <w:webHidden/>
              </w:rPr>
              <w:fldChar w:fldCharType="begin"/>
            </w:r>
            <w:r w:rsidR="00753BF7">
              <w:rPr>
                <w:noProof/>
                <w:webHidden/>
              </w:rPr>
              <w:instrText xml:space="preserve"> PAGEREF _Toc98697000 \h </w:instrText>
            </w:r>
            <w:r w:rsidR="00753BF7">
              <w:rPr>
                <w:noProof/>
                <w:webHidden/>
              </w:rPr>
            </w:r>
            <w:r w:rsidR="00753BF7">
              <w:rPr>
                <w:noProof/>
                <w:webHidden/>
              </w:rPr>
              <w:fldChar w:fldCharType="separate"/>
            </w:r>
            <w:r w:rsidR="00914CEE">
              <w:rPr>
                <w:noProof/>
                <w:webHidden/>
              </w:rPr>
              <w:t>23</w:t>
            </w:r>
            <w:r w:rsidR="00753BF7">
              <w:rPr>
                <w:noProof/>
                <w:webHidden/>
              </w:rPr>
              <w:fldChar w:fldCharType="end"/>
            </w:r>
          </w:hyperlink>
        </w:p>
        <w:p w14:paraId="25DB8F0D" w14:textId="16ABAFE6" w:rsidR="00753BF7" w:rsidRDefault="00127842">
          <w:pPr>
            <w:pStyle w:val="TOC3"/>
            <w:tabs>
              <w:tab w:val="right" w:leader="dot" w:pos="9350"/>
            </w:tabs>
            <w:rPr>
              <w:rFonts w:eastAsiaTheme="minorEastAsia"/>
              <w:noProof/>
              <w:lang w:val="sv-SE" w:eastAsia="sv-SE"/>
            </w:rPr>
          </w:pPr>
          <w:hyperlink w:anchor="_Toc98697001" w:history="1">
            <w:r w:rsidR="00753BF7" w:rsidRPr="00565860">
              <w:rPr>
                <w:rStyle w:val="Hyperlink"/>
                <w:noProof/>
              </w:rPr>
              <w:t>Figure A8. Tabulation of Patriarchal Missing vs Enlisted</w:t>
            </w:r>
            <w:r w:rsidR="00753BF7">
              <w:rPr>
                <w:noProof/>
                <w:webHidden/>
              </w:rPr>
              <w:tab/>
            </w:r>
            <w:r w:rsidR="00753BF7">
              <w:rPr>
                <w:noProof/>
                <w:webHidden/>
              </w:rPr>
              <w:fldChar w:fldCharType="begin"/>
            </w:r>
            <w:r w:rsidR="00753BF7">
              <w:rPr>
                <w:noProof/>
                <w:webHidden/>
              </w:rPr>
              <w:instrText xml:space="preserve"> PAGEREF _Toc98697001 \h </w:instrText>
            </w:r>
            <w:r w:rsidR="00753BF7">
              <w:rPr>
                <w:noProof/>
                <w:webHidden/>
              </w:rPr>
            </w:r>
            <w:r w:rsidR="00753BF7">
              <w:rPr>
                <w:noProof/>
                <w:webHidden/>
              </w:rPr>
              <w:fldChar w:fldCharType="separate"/>
            </w:r>
            <w:r w:rsidR="00914CEE">
              <w:rPr>
                <w:noProof/>
                <w:webHidden/>
              </w:rPr>
              <w:t>24</w:t>
            </w:r>
            <w:r w:rsidR="00753BF7">
              <w:rPr>
                <w:noProof/>
                <w:webHidden/>
              </w:rPr>
              <w:fldChar w:fldCharType="end"/>
            </w:r>
          </w:hyperlink>
        </w:p>
        <w:p w14:paraId="730BA8B5" w14:textId="1A1C0460" w:rsidR="00753BF7" w:rsidRDefault="00127842">
          <w:pPr>
            <w:pStyle w:val="TOC3"/>
            <w:tabs>
              <w:tab w:val="right" w:leader="dot" w:pos="9350"/>
            </w:tabs>
            <w:rPr>
              <w:rFonts w:eastAsiaTheme="minorEastAsia"/>
              <w:noProof/>
              <w:lang w:val="sv-SE" w:eastAsia="sv-SE"/>
            </w:rPr>
          </w:pPr>
          <w:hyperlink w:anchor="_Toc98697002" w:history="1">
            <w:r w:rsidR="00753BF7" w:rsidRPr="00565860">
              <w:rPr>
                <w:rStyle w:val="Hyperlink"/>
                <w:noProof/>
              </w:rPr>
              <w:t>Table A23. Alternative Treatment Variables</w:t>
            </w:r>
            <w:r w:rsidR="00753BF7">
              <w:rPr>
                <w:noProof/>
                <w:webHidden/>
              </w:rPr>
              <w:tab/>
            </w:r>
            <w:r w:rsidR="00753BF7">
              <w:rPr>
                <w:noProof/>
                <w:webHidden/>
              </w:rPr>
              <w:fldChar w:fldCharType="begin"/>
            </w:r>
            <w:r w:rsidR="00753BF7">
              <w:rPr>
                <w:noProof/>
                <w:webHidden/>
              </w:rPr>
              <w:instrText xml:space="preserve"> PAGEREF _Toc98697002 \h </w:instrText>
            </w:r>
            <w:r w:rsidR="00753BF7">
              <w:rPr>
                <w:noProof/>
                <w:webHidden/>
              </w:rPr>
            </w:r>
            <w:r w:rsidR="00753BF7">
              <w:rPr>
                <w:noProof/>
                <w:webHidden/>
              </w:rPr>
              <w:fldChar w:fldCharType="separate"/>
            </w:r>
            <w:r w:rsidR="00914CEE">
              <w:rPr>
                <w:noProof/>
                <w:webHidden/>
              </w:rPr>
              <w:t>24</w:t>
            </w:r>
            <w:r w:rsidR="00753BF7">
              <w:rPr>
                <w:noProof/>
                <w:webHidden/>
              </w:rPr>
              <w:fldChar w:fldCharType="end"/>
            </w:r>
          </w:hyperlink>
        </w:p>
        <w:p w14:paraId="2154106E" w14:textId="23313B7E" w:rsidR="00753BF7" w:rsidRDefault="00127842">
          <w:pPr>
            <w:pStyle w:val="TOC3"/>
            <w:tabs>
              <w:tab w:val="right" w:leader="dot" w:pos="9350"/>
            </w:tabs>
            <w:rPr>
              <w:rFonts w:eastAsiaTheme="minorEastAsia"/>
              <w:noProof/>
              <w:lang w:val="sv-SE" w:eastAsia="sv-SE"/>
            </w:rPr>
          </w:pPr>
          <w:hyperlink w:anchor="_Toc98697003" w:history="1">
            <w:r w:rsidR="00753BF7" w:rsidRPr="00565860">
              <w:rPr>
                <w:rStyle w:val="Hyperlink"/>
                <w:noProof/>
              </w:rPr>
              <w:t>Table A24. Effect on Components of Patriarchal Values and On Respect for Those Who Served</w:t>
            </w:r>
            <w:r w:rsidR="00753BF7">
              <w:rPr>
                <w:noProof/>
                <w:webHidden/>
              </w:rPr>
              <w:tab/>
            </w:r>
            <w:r w:rsidR="00753BF7">
              <w:rPr>
                <w:noProof/>
                <w:webHidden/>
              </w:rPr>
              <w:fldChar w:fldCharType="begin"/>
            </w:r>
            <w:r w:rsidR="00753BF7">
              <w:rPr>
                <w:noProof/>
                <w:webHidden/>
              </w:rPr>
              <w:instrText xml:space="preserve"> PAGEREF _Toc98697003 \h </w:instrText>
            </w:r>
            <w:r w:rsidR="00753BF7">
              <w:rPr>
                <w:noProof/>
                <w:webHidden/>
              </w:rPr>
            </w:r>
            <w:r w:rsidR="00753BF7">
              <w:rPr>
                <w:noProof/>
                <w:webHidden/>
              </w:rPr>
              <w:fldChar w:fldCharType="separate"/>
            </w:r>
            <w:r w:rsidR="00914CEE">
              <w:rPr>
                <w:noProof/>
                <w:webHidden/>
              </w:rPr>
              <w:t>25</w:t>
            </w:r>
            <w:r w:rsidR="00753BF7">
              <w:rPr>
                <w:noProof/>
                <w:webHidden/>
              </w:rPr>
              <w:fldChar w:fldCharType="end"/>
            </w:r>
          </w:hyperlink>
        </w:p>
        <w:p w14:paraId="31071C5C" w14:textId="26314DEC" w:rsidR="00753BF7" w:rsidRDefault="00127842">
          <w:pPr>
            <w:pStyle w:val="TOC2"/>
            <w:tabs>
              <w:tab w:val="right" w:leader="dot" w:pos="9350"/>
            </w:tabs>
            <w:rPr>
              <w:rFonts w:eastAsiaTheme="minorEastAsia"/>
              <w:noProof/>
              <w:lang w:val="sv-SE" w:eastAsia="sv-SE"/>
            </w:rPr>
          </w:pPr>
          <w:hyperlink w:anchor="_Toc98697004" w:history="1">
            <w:r w:rsidR="00753BF7" w:rsidRPr="00565860">
              <w:rPr>
                <w:rStyle w:val="Hyperlink"/>
                <w:noProof/>
              </w:rPr>
              <w:t>Robustness to Coding Decisions Study 2</w:t>
            </w:r>
            <w:r w:rsidR="00753BF7">
              <w:rPr>
                <w:noProof/>
                <w:webHidden/>
              </w:rPr>
              <w:tab/>
            </w:r>
            <w:r w:rsidR="00753BF7">
              <w:rPr>
                <w:noProof/>
                <w:webHidden/>
              </w:rPr>
              <w:fldChar w:fldCharType="begin"/>
            </w:r>
            <w:r w:rsidR="00753BF7">
              <w:rPr>
                <w:noProof/>
                <w:webHidden/>
              </w:rPr>
              <w:instrText xml:space="preserve"> PAGEREF _Toc98697004 \h </w:instrText>
            </w:r>
            <w:r w:rsidR="00753BF7">
              <w:rPr>
                <w:noProof/>
                <w:webHidden/>
              </w:rPr>
            </w:r>
            <w:r w:rsidR="00753BF7">
              <w:rPr>
                <w:noProof/>
                <w:webHidden/>
              </w:rPr>
              <w:fldChar w:fldCharType="separate"/>
            </w:r>
            <w:r w:rsidR="00914CEE">
              <w:rPr>
                <w:noProof/>
                <w:webHidden/>
              </w:rPr>
              <w:t>25</w:t>
            </w:r>
            <w:r w:rsidR="00753BF7">
              <w:rPr>
                <w:noProof/>
                <w:webHidden/>
              </w:rPr>
              <w:fldChar w:fldCharType="end"/>
            </w:r>
          </w:hyperlink>
        </w:p>
        <w:p w14:paraId="78D7CB70" w14:textId="76A7A85E" w:rsidR="00753BF7" w:rsidRDefault="00127842">
          <w:pPr>
            <w:pStyle w:val="TOC3"/>
            <w:tabs>
              <w:tab w:val="right" w:leader="dot" w:pos="9350"/>
            </w:tabs>
            <w:rPr>
              <w:rFonts w:eastAsiaTheme="minorEastAsia"/>
              <w:noProof/>
              <w:lang w:val="sv-SE" w:eastAsia="sv-SE"/>
            </w:rPr>
          </w:pPr>
          <w:hyperlink w:anchor="_Toc98697005" w:history="1">
            <w:r w:rsidR="00753BF7" w:rsidRPr="00565860">
              <w:rPr>
                <w:rStyle w:val="Hyperlink"/>
                <w:noProof/>
              </w:rPr>
              <w:t>Table A25. Tests with Alternative Indices of Patriarchal Values</w:t>
            </w:r>
            <w:r w:rsidR="00753BF7">
              <w:rPr>
                <w:noProof/>
                <w:webHidden/>
              </w:rPr>
              <w:tab/>
            </w:r>
            <w:r w:rsidR="00753BF7">
              <w:rPr>
                <w:noProof/>
                <w:webHidden/>
              </w:rPr>
              <w:fldChar w:fldCharType="begin"/>
            </w:r>
            <w:r w:rsidR="00753BF7">
              <w:rPr>
                <w:noProof/>
                <w:webHidden/>
              </w:rPr>
              <w:instrText xml:space="preserve"> PAGEREF _Toc98697005 \h </w:instrText>
            </w:r>
            <w:r w:rsidR="00753BF7">
              <w:rPr>
                <w:noProof/>
                <w:webHidden/>
              </w:rPr>
            </w:r>
            <w:r w:rsidR="00753BF7">
              <w:rPr>
                <w:noProof/>
                <w:webHidden/>
              </w:rPr>
              <w:fldChar w:fldCharType="separate"/>
            </w:r>
            <w:r w:rsidR="00914CEE">
              <w:rPr>
                <w:noProof/>
                <w:webHidden/>
              </w:rPr>
              <w:t>25</w:t>
            </w:r>
            <w:r w:rsidR="00753BF7">
              <w:rPr>
                <w:noProof/>
                <w:webHidden/>
              </w:rPr>
              <w:fldChar w:fldCharType="end"/>
            </w:r>
          </w:hyperlink>
        </w:p>
        <w:p w14:paraId="09A4759C" w14:textId="41C9357A" w:rsidR="00753BF7" w:rsidRDefault="00127842">
          <w:pPr>
            <w:pStyle w:val="TOC1"/>
            <w:tabs>
              <w:tab w:val="right" w:leader="dot" w:pos="9350"/>
            </w:tabs>
            <w:rPr>
              <w:rFonts w:eastAsiaTheme="minorEastAsia"/>
              <w:noProof/>
              <w:lang w:val="sv-SE" w:eastAsia="sv-SE"/>
            </w:rPr>
          </w:pPr>
          <w:hyperlink w:anchor="_Toc98697006" w:history="1">
            <w:r w:rsidR="00753BF7" w:rsidRPr="00565860">
              <w:rPr>
                <w:rStyle w:val="Hyperlink"/>
                <w:noProof/>
              </w:rPr>
              <w:t>Figure A9. Overview of the Military System in Thailand</w:t>
            </w:r>
            <w:r w:rsidR="00753BF7">
              <w:rPr>
                <w:noProof/>
                <w:webHidden/>
              </w:rPr>
              <w:tab/>
            </w:r>
            <w:r w:rsidR="00753BF7">
              <w:rPr>
                <w:noProof/>
                <w:webHidden/>
              </w:rPr>
              <w:fldChar w:fldCharType="begin"/>
            </w:r>
            <w:r w:rsidR="00753BF7">
              <w:rPr>
                <w:noProof/>
                <w:webHidden/>
              </w:rPr>
              <w:instrText xml:space="preserve"> PAGEREF _Toc98697006 \h </w:instrText>
            </w:r>
            <w:r w:rsidR="00753BF7">
              <w:rPr>
                <w:noProof/>
                <w:webHidden/>
              </w:rPr>
            </w:r>
            <w:r w:rsidR="00753BF7">
              <w:rPr>
                <w:noProof/>
                <w:webHidden/>
              </w:rPr>
              <w:fldChar w:fldCharType="separate"/>
            </w:r>
            <w:r w:rsidR="00914CEE">
              <w:rPr>
                <w:noProof/>
                <w:webHidden/>
              </w:rPr>
              <w:t>26</w:t>
            </w:r>
            <w:r w:rsidR="00753BF7">
              <w:rPr>
                <w:noProof/>
                <w:webHidden/>
              </w:rPr>
              <w:fldChar w:fldCharType="end"/>
            </w:r>
          </w:hyperlink>
        </w:p>
        <w:p w14:paraId="4A45D146" w14:textId="5B374584" w:rsidR="00953BD6" w:rsidRPr="00C3422F" w:rsidRDefault="00953BD6">
          <w:pPr>
            <w:rPr>
              <w:rFonts w:ascii="Times New Roman" w:hAnsi="Times New Roman" w:cs="Times New Roman"/>
            </w:rPr>
          </w:pPr>
          <w:r w:rsidRPr="0081205B">
            <w:rPr>
              <w:rFonts w:ascii="Times New Roman" w:hAnsi="Times New Roman" w:cs="Times New Roman"/>
              <w:b/>
              <w:bCs/>
            </w:rPr>
            <w:fldChar w:fldCharType="end"/>
          </w:r>
        </w:p>
      </w:sdtContent>
    </w:sdt>
    <w:p w14:paraId="1B6E19AE" w14:textId="47016ACD" w:rsidR="009D553E" w:rsidRPr="0081205B" w:rsidRDefault="00AE6C96" w:rsidP="0081205B">
      <w:pPr>
        <w:pStyle w:val="Heading1"/>
      </w:pPr>
      <w:bookmarkStart w:id="1" w:name="_Toc98696964"/>
      <w:r w:rsidRPr="0081205B">
        <w:t>Descriptive Statistics</w:t>
      </w:r>
      <w:bookmarkEnd w:id="1"/>
    </w:p>
    <w:p w14:paraId="69DBF05D" w14:textId="77777777" w:rsidR="00EF115F" w:rsidRPr="0081205B" w:rsidRDefault="009D0B30" w:rsidP="0081205B">
      <w:pPr>
        <w:pStyle w:val="Heading3"/>
      </w:pPr>
      <w:bookmarkStart w:id="2" w:name="_Toc98696965"/>
      <w:r w:rsidRPr="0081205B">
        <w:rPr>
          <w:rStyle w:val="Heading2Char"/>
          <w:color w:val="1F4D78" w:themeColor="accent1" w:themeShade="7F"/>
          <w:sz w:val="24"/>
          <w:szCs w:val="24"/>
        </w:rPr>
        <w:t xml:space="preserve">Table A1. </w:t>
      </w:r>
      <w:r w:rsidR="00FF6B77" w:rsidRPr="0081205B">
        <w:rPr>
          <w:rStyle w:val="Heading2Char"/>
          <w:color w:val="1F4D78" w:themeColor="accent1" w:themeShade="7F"/>
          <w:sz w:val="24"/>
          <w:szCs w:val="24"/>
        </w:rPr>
        <w:t xml:space="preserve">All </w:t>
      </w:r>
      <w:r w:rsidR="00DC7BA4" w:rsidRPr="0081205B">
        <w:rPr>
          <w:rStyle w:val="Heading2Char"/>
          <w:color w:val="1F4D78" w:themeColor="accent1" w:themeShade="7F"/>
          <w:sz w:val="24"/>
          <w:szCs w:val="24"/>
        </w:rPr>
        <w:t>R</w:t>
      </w:r>
      <w:r w:rsidR="00FF6B77" w:rsidRPr="0081205B">
        <w:rPr>
          <w:rStyle w:val="Heading2Char"/>
          <w:color w:val="1F4D78" w:themeColor="accent1" w:themeShade="7F"/>
          <w:sz w:val="24"/>
          <w:szCs w:val="24"/>
        </w:rPr>
        <w:t>espondents</w:t>
      </w:r>
      <w:bookmarkEnd w:id="2"/>
      <w:r w:rsidR="00EF115F" w:rsidRPr="0081205B">
        <w:t xml:space="preserve"> </w:t>
      </w:r>
    </w:p>
    <w:tbl>
      <w:tblPr>
        <w:tblW w:w="9508" w:type="dxa"/>
        <w:tblLayout w:type="fixed"/>
        <w:tblLook w:val="0000" w:firstRow="0" w:lastRow="0" w:firstColumn="0" w:lastColumn="0" w:noHBand="0" w:noVBand="0"/>
      </w:tblPr>
      <w:tblGrid>
        <w:gridCol w:w="3108"/>
        <w:gridCol w:w="800"/>
        <w:gridCol w:w="1400"/>
        <w:gridCol w:w="1400"/>
        <w:gridCol w:w="1400"/>
        <w:gridCol w:w="1400"/>
      </w:tblGrid>
      <w:tr w:rsidR="00EF115F" w:rsidRPr="00C3422F" w14:paraId="75E4DFC5" w14:textId="77777777" w:rsidTr="003732E0">
        <w:tc>
          <w:tcPr>
            <w:tcW w:w="3108" w:type="dxa"/>
            <w:tcBorders>
              <w:top w:val="single" w:sz="4" w:space="0" w:color="auto"/>
              <w:left w:val="nil"/>
              <w:bottom w:val="single" w:sz="10" w:space="0" w:color="auto"/>
              <w:right w:val="nil"/>
            </w:tcBorders>
          </w:tcPr>
          <w:p w14:paraId="35A11CEB" w14:textId="77777777" w:rsidR="00EF115F" w:rsidRPr="00C3422F" w:rsidRDefault="00EF115F" w:rsidP="006C4567">
            <w:pPr>
              <w:widowControl w:val="0"/>
              <w:autoSpaceDE w:val="0"/>
              <w:autoSpaceDN w:val="0"/>
              <w:adjustRightInd w:val="0"/>
              <w:spacing w:after="0" w:line="240" w:lineRule="auto"/>
              <w:rPr>
                <w:rFonts w:ascii="Times New Roman" w:hAnsi="Times New Roman" w:cs="Times New Roman"/>
              </w:rPr>
            </w:pPr>
            <w:r w:rsidRPr="00C3422F">
              <w:rPr>
                <w:rFonts w:ascii="Times New Roman" w:hAnsi="Times New Roman" w:cs="Times New Roman"/>
              </w:rPr>
              <w:t xml:space="preserve"> Variable</w:t>
            </w:r>
          </w:p>
        </w:tc>
        <w:tc>
          <w:tcPr>
            <w:tcW w:w="800" w:type="dxa"/>
            <w:tcBorders>
              <w:top w:val="single" w:sz="4" w:space="0" w:color="auto"/>
              <w:left w:val="nil"/>
              <w:bottom w:val="single" w:sz="10" w:space="0" w:color="auto"/>
              <w:right w:val="nil"/>
            </w:tcBorders>
          </w:tcPr>
          <w:p w14:paraId="00DF23E3" w14:textId="77777777" w:rsidR="00EF115F" w:rsidRPr="00C3422F" w:rsidRDefault="00EF115F" w:rsidP="006C4567">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 xml:space="preserve"> Obs</w:t>
            </w:r>
          </w:p>
        </w:tc>
        <w:tc>
          <w:tcPr>
            <w:tcW w:w="1400" w:type="dxa"/>
            <w:tcBorders>
              <w:top w:val="single" w:sz="4" w:space="0" w:color="auto"/>
              <w:left w:val="nil"/>
              <w:bottom w:val="single" w:sz="10" w:space="0" w:color="auto"/>
              <w:right w:val="nil"/>
            </w:tcBorders>
          </w:tcPr>
          <w:p w14:paraId="0B707E01" w14:textId="77777777" w:rsidR="00EF115F" w:rsidRPr="00C3422F" w:rsidRDefault="00EF115F" w:rsidP="006C4567">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 xml:space="preserve"> Mean</w:t>
            </w:r>
          </w:p>
        </w:tc>
        <w:tc>
          <w:tcPr>
            <w:tcW w:w="1400" w:type="dxa"/>
            <w:tcBorders>
              <w:top w:val="single" w:sz="4" w:space="0" w:color="auto"/>
              <w:left w:val="nil"/>
              <w:bottom w:val="single" w:sz="10" w:space="0" w:color="auto"/>
              <w:right w:val="nil"/>
            </w:tcBorders>
          </w:tcPr>
          <w:p w14:paraId="759EAB3A" w14:textId="77777777" w:rsidR="00EF115F" w:rsidRPr="00C3422F" w:rsidRDefault="00EF115F" w:rsidP="006C4567">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 xml:space="preserve"> Std. Dev.</w:t>
            </w:r>
          </w:p>
        </w:tc>
        <w:tc>
          <w:tcPr>
            <w:tcW w:w="1400" w:type="dxa"/>
            <w:tcBorders>
              <w:top w:val="single" w:sz="4" w:space="0" w:color="auto"/>
              <w:left w:val="nil"/>
              <w:bottom w:val="single" w:sz="10" w:space="0" w:color="auto"/>
              <w:right w:val="nil"/>
            </w:tcBorders>
          </w:tcPr>
          <w:p w14:paraId="631BC49F" w14:textId="77777777" w:rsidR="00EF115F" w:rsidRPr="00C3422F" w:rsidRDefault="00EF115F" w:rsidP="006C4567">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 xml:space="preserve"> Min</w:t>
            </w:r>
          </w:p>
        </w:tc>
        <w:tc>
          <w:tcPr>
            <w:tcW w:w="1400" w:type="dxa"/>
            <w:tcBorders>
              <w:top w:val="single" w:sz="4" w:space="0" w:color="auto"/>
              <w:left w:val="nil"/>
              <w:bottom w:val="single" w:sz="10" w:space="0" w:color="auto"/>
              <w:right w:val="nil"/>
            </w:tcBorders>
          </w:tcPr>
          <w:p w14:paraId="3B52E340" w14:textId="77777777" w:rsidR="00EF115F" w:rsidRPr="00C3422F" w:rsidRDefault="00EF115F" w:rsidP="006C4567">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 xml:space="preserve"> Max</w:t>
            </w:r>
          </w:p>
        </w:tc>
      </w:tr>
      <w:tr w:rsidR="00EF115F" w:rsidRPr="00C3422F" w14:paraId="207098BD" w14:textId="77777777" w:rsidTr="003732E0">
        <w:tc>
          <w:tcPr>
            <w:tcW w:w="3108" w:type="dxa"/>
            <w:tcBorders>
              <w:top w:val="nil"/>
              <w:left w:val="nil"/>
              <w:bottom w:val="nil"/>
              <w:right w:val="nil"/>
            </w:tcBorders>
          </w:tcPr>
          <w:p w14:paraId="68697A61" w14:textId="77777777" w:rsidR="00EF115F" w:rsidRPr="00C3422F" w:rsidRDefault="00EF115F" w:rsidP="006C4567">
            <w:pPr>
              <w:widowControl w:val="0"/>
              <w:autoSpaceDE w:val="0"/>
              <w:autoSpaceDN w:val="0"/>
              <w:adjustRightInd w:val="0"/>
              <w:spacing w:after="0" w:line="240" w:lineRule="auto"/>
              <w:rPr>
                <w:rFonts w:ascii="Times New Roman" w:hAnsi="Times New Roman" w:cs="Times New Roman"/>
              </w:rPr>
            </w:pPr>
            <w:r w:rsidRPr="00C3422F">
              <w:rPr>
                <w:rFonts w:ascii="Times New Roman" w:hAnsi="Times New Roman" w:cs="Times New Roman"/>
              </w:rPr>
              <w:t xml:space="preserve"> Milita participation</w:t>
            </w:r>
          </w:p>
        </w:tc>
        <w:tc>
          <w:tcPr>
            <w:tcW w:w="800" w:type="dxa"/>
            <w:tcBorders>
              <w:top w:val="nil"/>
              <w:left w:val="nil"/>
              <w:bottom w:val="nil"/>
              <w:right w:val="nil"/>
            </w:tcBorders>
          </w:tcPr>
          <w:p w14:paraId="3188D825" w14:textId="77777777" w:rsidR="00EF115F" w:rsidRPr="00C3422F" w:rsidRDefault="00EF115F" w:rsidP="006C4567">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4259</w:t>
            </w:r>
          </w:p>
        </w:tc>
        <w:tc>
          <w:tcPr>
            <w:tcW w:w="1400" w:type="dxa"/>
            <w:tcBorders>
              <w:top w:val="nil"/>
              <w:left w:val="nil"/>
              <w:bottom w:val="nil"/>
              <w:right w:val="nil"/>
            </w:tcBorders>
          </w:tcPr>
          <w:p w14:paraId="69D8D569" w14:textId="77777777" w:rsidR="00EF115F" w:rsidRPr="00C3422F" w:rsidRDefault="00EF115F" w:rsidP="006C4567">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.33</w:t>
            </w:r>
          </w:p>
        </w:tc>
        <w:tc>
          <w:tcPr>
            <w:tcW w:w="1400" w:type="dxa"/>
            <w:tcBorders>
              <w:top w:val="nil"/>
              <w:left w:val="nil"/>
              <w:bottom w:val="nil"/>
              <w:right w:val="nil"/>
            </w:tcBorders>
          </w:tcPr>
          <w:p w14:paraId="3E801268" w14:textId="77777777" w:rsidR="00EF115F" w:rsidRPr="00C3422F" w:rsidRDefault="00EF115F" w:rsidP="006C4567">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.47</w:t>
            </w:r>
          </w:p>
        </w:tc>
        <w:tc>
          <w:tcPr>
            <w:tcW w:w="1400" w:type="dxa"/>
            <w:tcBorders>
              <w:top w:val="nil"/>
              <w:left w:val="nil"/>
              <w:bottom w:val="nil"/>
              <w:right w:val="nil"/>
            </w:tcBorders>
          </w:tcPr>
          <w:p w14:paraId="524F03E2" w14:textId="77777777" w:rsidR="00EF115F" w:rsidRPr="00C3422F" w:rsidRDefault="00EF115F" w:rsidP="006C4567">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0</w:t>
            </w:r>
          </w:p>
        </w:tc>
        <w:tc>
          <w:tcPr>
            <w:tcW w:w="1400" w:type="dxa"/>
            <w:tcBorders>
              <w:top w:val="nil"/>
              <w:left w:val="nil"/>
              <w:bottom w:val="nil"/>
              <w:right w:val="nil"/>
            </w:tcBorders>
          </w:tcPr>
          <w:p w14:paraId="3C54E8B7" w14:textId="77777777" w:rsidR="00EF115F" w:rsidRPr="00C3422F" w:rsidRDefault="00EF115F" w:rsidP="006C4567">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1</w:t>
            </w:r>
          </w:p>
        </w:tc>
      </w:tr>
      <w:tr w:rsidR="00EF115F" w:rsidRPr="00C3422F" w14:paraId="4B9A0C72" w14:textId="77777777" w:rsidTr="003732E0">
        <w:tc>
          <w:tcPr>
            <w:tcW w:w="3108" w:type="dxa"/>
            <w:tcBorders>
              <w:top w:val="nil"/>
              <w:left w:val="nil"/>
              <w:bottom w:val="nil"/>
              <w:right w:val="nil"/>
            </w:tcBorders>
          </w:tcPr>
          <w:p w14:paraId="1AA03F7D" w14:textId="77777777" w:rsidR="00EF115F" w:rsidRPr="00C3422F" w:rsidRDefault="00EF115F" w:rsidP="006C4567">
            <w:pPr>
              <w:widowControl w:val="0"/>
              <w:autoSpaceDE w:val="0"/>
              <w:autoSpaceDN w:val="0"/>
              <w:adjustRightInd w:val="0"/>
              <w:spacing w:after="0" w:line="240" w:lineRule="auto"/>
              <w:rPr>
                <w:rFonts w:ascii="Times New Roman" w:hAnsi="Times New Roman" w:cs="Times New Roman"/>
              </w:rPr>
            </w:pPr>
            <w:r w:rsidRPr="00C3422F">
              <w:rPr>
                <w:rFonts w:ascii="Times New Roman" w:hAnsi="Times New Roman" w:cs="Times New Roman"/>
              </w:rPr>
              <w:t xml:space="preserve"> Ranger participation</w:t>
            </w:r>
          </w:p>
        </w:tc>
        <w:tc>
          <w:tcPr>
            <w:tcW w:w="800" w:type="dxa"/>
            <w:tcBorders>
              <w:top w:val="nil"/>
              <w:left w:val="nil"/>
              <w:bottom w:val="nil"/>
              <w:right w:val="nil"/>
            </w:tcBorders>
          </w:tcPr>
          <w:p w14:paraId="10B05410" w14:textId="77777777" w:rsidR="00EF115F" w:rsidRPr="00C3422F" w:rsidRDefault="00EF115F" w:rsidP="006C4567">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4207</w:t>
            </w:r>
          </w:p>
        </w:tc>
        <w:tc>
          <w:tcPr>
            <w:tcW w:w="1400" w:type="dxa"/>
            <w:tcBorders>
              <w:top w:val="nil"/>
              <w:left w:val="nil"/>
              <w:bottom w:val="nil"/>
              <w:right w:val="nil"/>
            </w:tcBorders>
          </w:tcPr>
          <w:p w14:paraId="57959F63" w14:textId="77777777" w:rsidR="00EF115F" w:rsidRPr="00C3422F" w:rsidRDefault="00EF115F" w:rsidP="006C4567">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.16</w:t>
            </w:r>
          </w:p>
        </w:tc>
        <w:tc>
          <w:tcPr>
            <w:tcW w:w="1400" w:type="dxa"/>
            <w:tcBorders>
              <w:top w:val="nil"/>
              <w:left w:val="nil"/>
              <w:bottom w:val="nil"/>
              <w:right w:val="nil"/>
            </w:tcBorders>
          </w:tcPr>
          <w:p w14:paraId="22106DF0" w14:textId="77777777" w:rsidR="00EF115F" w:rsidRPr="00C3422F" w:rsidRDefault="00EF115F" w:rsidP="006C4567">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.37</w:t>
            </w:r>
          </w:p>
        </w:tc>
        <w:tc>
          <w:tcPr>
            <w:tcW w:w="1400" w:type="dxa"/>
            <w:tcBorders>
              <w:top w:val="nil"/>
              <w:left w:val="nil"/>
              <w:bottom w:val="nil"/>
              <w:right w:val="nil"/>
            </w:tcBorders>
          </w:tcPr>
          <w:p w14:paraId="6B5642E9" w14:textId="77777777" w:rsidR="00EF115F" w:rsidRPr="00C3422F" w:rsidRDefault="00EF115F" w:rsidP="006C4567">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0</w:t>
            </w:r>
          </w:p>
        </w:tc>
        <w:tc>
          <w:tcPr>
            <w:tcW w:w="1400" w:type="dxa"/>
            <w:tcBorders>
              <w:top w:val="nil"/>
              <w:left w:val="nil"/>
              <w:bottom w:val="nil"/>
              <w:right w:val="nil"/>
            </w:tcBorders>
          </w:tcPr>
          <w:p w14:paraId="6751E3B9" w14:textId="77777777" w:rsidR="00EF115F" w:rsidRPr="00C3422F" w:rsidRDefault="00EF115F" w:rsidP="006C4567">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1</w:t>
            </w:r>
          </w:p>
        </w:tc>
      </w:tr>
      <w:tr w:rsidR="00EF115F" w:rsidRPr="00C3422F" w14:paraId="748F7980" w14:textId="77777777" w:rsidTr="003732E0">
        <w:tc>
          <w:tcPr>
            <w:tcW w:w="3108" w:type="dxa"/>
            <w:tcBorders>
              <w:top w:val="nil"/>
              <w:left w:val="nil"/>
              <w:bottom w:val="nil"/>
              <w:right w:val="nil"/>
            </w:tcBorders>
          </w:tcPr>
          <w:p w14:paraId="6FDC3BE4" w14:textId="77777777" w:rsidR="00EF115F" w:rsidRPr="00C3422F" w:rsidRDefault="00EF115F" w:rsidP="006C4567">
            <w:pPr>
              <w:widowControl w:val="0"/>
              <w:autoSpaceDE w:val="0"/>
              <w:autoSpaceDN w:val="0"/>
              <w:adjustRightInd w:val="0"/>
              <w:spacing w:after="0" w:line="240" w:lineRule="auto"/>
              <w:rPr>
                <w:rFonts w:ascii="Times New Roman" w:hAnsi="Times New Roman" w:cs="Times New Roman"/>
              </w:rPr>
            </w:pPr>
            <w:r w:rsidRPr="00C3422F">
              <w:rPr>
                <w:rFonts w:ascii="Times New Roman" w:hAnsi="Times New Roman" w:cs="Times New Roman"/>
              </w:rPr>
              <w:t xml:space="preserve"> Patriarchal</w:t>
            </w:r>
          </w:p>
        </w:tc>
        <w:tc>
          <w:tcPr>
            <w:tcW w:w="800" w:type="dxa"/>
            <w:tcBorders>
              <w:top w:val="nil"/>
              <w:left w:val="nil"/>
              <w:bottom w:val="nil"/>
              <w:right w:val="nil"/>
            </w:tcBorders>
          </w:tcPr>
          <w:p w14:paraId="6EF288CB" w14:textId="77777777" w:rsidR="00EF115F" w:rsidRPr="00C3422F" w:rsidRDefault="00EF115F" w:rsidP="006C4567">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3384</w:t>
            </w:r>
          </w:p>
        </w:tc>
        <w:tc>
          <w:tcPr>
            <w:tcW w:w="1400" w:type="dxa"/>
            <w:tcBorders>
              <w:top w:val="nil"/>
              <w:left w:val="nil"/>
              <w:bottom w:val="nil"/>
              <w:right w:val="nil"/>
            </w:tcBorders>
          </w:tcPr>
          <w:p w14:paraId="6976D465" w14:textId="77777777" w:rsidR="00EF115F" w:rsidRPr="00C3422F" w:rsidRDefault="00EF115F" w:rsidP="006C4567">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0</w:t>
            </w:r>
          </w:p>
        </w:tc>
        <w:tc>
          <w:tcPr>
            <w:tcW w:w="1400" w:type="dxa"/>
            <w:tcBorders>
              <w:top w:val="nil"/>
              <w:left w:val="nil"/>
              <w:bottom w:val="nil"/>
              <w:right w:val="nil"/>
            </w:tcBorders>
          </w:tcPr>
          <w:p w14:paraId="0EBF2240" w14:textId="77777777" w:rsidR="00EF115F" w:rsidRPr="00C3422F" w:rsidRDefault="00EF115F" w:rsidP="006C4567">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.75</w:t>
            </w:r>
          </w:p>
        </w:tc>
        <w:tc>
          <w:tcPr>
            <w:tcW w:w="1400" w:type="dxa"/>
            <w:tcBorders>
              <w:top w:val="nil"/>
              <w:left w:val="nil"/>
              <w:bottom w:val="nil"/>
              <w:right w:val="nil"/>
            </w:tcBorders>
          </w:tcPr>
          <w:p w14:paraId="5591B8E1" w14:textId="77777777" w:rsidR="00EF115F" w:rsidRPr="00C3422F" w:rsidRDefault="00EF115F" w:rsidP="006C4567">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-2.7</w:t>
            </w:r>
          </w:p>
        </w:tc>
        <w:tc>
          <w:tcPr>
            <w:tcW w:w="1400" w:type="dxa"/>
            <w:tcBorders>
              <w:top w:val="nil"/>
              <w:left w:val="nil"/>
              <w:bottom w:val="nil"/>
              <w:right w:val="nil"/>
            </w:tcBorders>
          </w:tcPr>
          <w:p w14:paraId="526E8274" w14:textId="77777777" w:rsidR="00EF115F" w:rsidRPr="00C3422F" w:rsidRDefault="00EF115F" w:rsidP="006C4567">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2.08</w:t>
            </w:r>
          </w:p>
        </w:tc>
      </w:tr>
      <w:tr w:rsidR="00EF115F" w:rsidRPr="00C3422F" w14:paraId="6FEA1207" w14:textId="77777777" w:rsidTr="003732E0">
        <w:tc>
          <w:tcPr>
            <w:tcW w:w="3108" w:type="dxa"/>
            <w:tcBorders>
              <w:top w:val="nil"/>
              <w:left w:val="nil"/>
              <w:bottom w:val="nil"/>
              <w:right w:val="nil"/>
            </w:tcBorders>
          </w:tcPr>
          <w:p w14:paraId="3F3509C7" w14:textId="77777777" w:rsidR="00EF115F" w:rsidRPr="00C3422F" w:rsidRDefault="00EF115F" w:rsidP="006C4567">
            <w:pPr>
              <w:widowControl w:val="0"/>
              <w:autoSpaceDE w:val="0"/>
              <w:autoSpaceDN w:val="0"/>
              <w:adjustRightInd w:val="0"/>
              <w:spacing w:after="0" w:line="240" w:lineRule="auto"/>
              <w:rPr>
                <w:rFonts w:ascii="Times New Roman" w:hAnsi="Times New Roman" w:cs="Times New Roman"/>
              </w:rPr>
            </w:pPr>
            <w:r w:rsidRPr="00C3422F">
              <w:rPr>
                <w:rFonts w:ascii="Times New Roman" w:hAnsi="Times New Roman" w:cs="Times New Roman"/>
              </w:rPr>
              <w:t xml:space="preserve"> Waived</w:t>
            </w:r>
          </w:p>
        </w:tc>
        <w:tc>
          <w:tcPr>
            <w:tcW w:w="800" w:type="dxa"/>
            <w:tcBorders>
              <w:top w:val="nil"/>
              <w:left w:val="nil"/>
              <w:bottom w:val="nil"/>
              <w:right w:val="nil"/>
            </w:tcBorders>
          </w:tcPr>
          <w:p w14:paraId="70C4EEE2" w14:textId="77777777" w:rsidR="00EF115F" w:rsidRPr="00C3422F" w:rsidRDefault="00EF115F" w:rsidP="006C4567">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4500</w:t>
            </w:r>
          </w:p>
        </w:tc>
        <w:tc>
          <w:tcPr>
            <w:tcW w:w="1400" w:type="dxa"/>
            <w:tcBorders>
              <w:top w:val="nil"/>
              <w:left w:val="nil"/>
              <w:bottom w:val="nil"/>
              <w:right w:val="nil"/>
            </w:tcBorders>
          </w:tcPr>
          <w:p w14:paraId="4E0D3AE7" w14:textId="77777777" w:rsidR="00EF115F" w:rsidRPr="00C3422F" w:rsidRDefault="00EF115F" w:rsidP="006C4567">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.33</w:t>
            </w:r>
          </w:p>
        </w:tc>
        <w:tc>
          <w:tcPr>
            <w:tcW w:w="1400" w:type="dxa"/>
            <w:tcBorders>
              <w:top w:val="nil"/>
              <w:left w:val="nil"/>
              <w:bottom w:val="nil"/>
              <w:right w:val="nil"/>
            </w:tcBorders>
          </w:tcPr>
          <w:p w14:paraId="6C9991D9" w14:textId="77777777" w:rsidR="00EF115F" w:rsidRPr="00C3422F" w:rsidRDefault="00EF115F" w:rsidP="006C4567">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.47</w:t>
            </w:r>
          </w:p>
        </w:tc>
        <w:tc>
          <w:tcPr>
            <w:tcW w:w="1400" w:type="dxa"/>
            <w:tcBorders>
              <w:top w:val="nil"/>
              <w:left w:val="nil"/>
              <w:bottom w:val="nil"/>
              <w:right w:val="nil"/>
            </w:tcBorders>
          </w:tcPr>
          <w:p w14:paraId="5A7D1B2E" w14:textId="77777777" w:rsidR="00EF115F" w:rsidRPr="00C3422F" w:rsidRDefault="00EF115F" w:rsidP="006C4567">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0</w:t>
            </w:r>
          </w:p>
        </w:tc>
        <w:tc>
          <w:tcPr>
            <w:tcW w:w="1400" w:type="dxa"/>
            <w:tcBorders>
              <w:top w:val="nil"/>
              <w:left w:val="nil"/>
              <w:bottom w:val="nil"/>
              <w:right w:val="nil"/>
            </w:tcBorders>
          </w:tcPr>
          <w:p w14:paraId="0C889C8A" w14:textId="77777777" w:rsidR="00EF115F" w:rsidRPr="00C3422F" w:rsidRDefault="00EF115F" w:rsidP="006C4567">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1</w:t>
            </w:r>
          </w:p>
        </w:tc>
      </w:tr>
      <w:tr w:rsidR="00EF115F" w:rsidRPr="00C3422F" w14:paraId="15DDBAD3" w14:textId="77777777" w:rsidTr="003732E0">
        <w:tc>
          <w:tcPr>
            <w:tcW w:w="3108" w:type="dxa"/>
            <w:tcBorders>
              <w:top w:val="nil"/>
              <w:left w:val="nil"/>
              <w:bottom w:val="nil"/>
              <w:right w:val="nil"/>
            </w:tcBorders>
          </w:tcPr>
          <w:p w14:paraId="01C283B8" w14:textId="77777777" w:rsidR="00EF115F" w:rsidRPr="00C3422F" w:rsidRDefault="00EF115F" w:rsidP="006C4567">
            <w:pPr>
              <w:widowControl w:val="0"/>
              <w:autoSpaceDE w:val="0"/>
              <w:autoSpaceDN w:val="0"/>
              <w:adjustRightInd w:val="0"/>
              <w:spacing w:after="0" w:line="240" w:lineRule="auto"/>
              <w:rPr>
                <w:rFonts w:ascii="Times New Roman" w:hAnsi="Times New Roman" w:cs="Times New Roman"/>
              </w:rPr>
            </w:pPr>
            <w:r w:rsidRPr="00C3422F">
              <w:rPr>
                <w:rFonts w:ascii="Times New Roman" w:hAnsi="Times New Roman" w:cs="Times New Roman"/>
              </w:rPr>
              <w:t xml:space="preserve"> Lottery</w:t>
            </w:r>
            <w:r w:rsidR="005D54FC" w:rsidRPr="00C3422F">
              <w:rPr>
                <w:rFonts w:ascii="Times New Roman" w:hAnsi="Times New Roman" w:cs="Times New Roman"/>
              </w:rPr>
              <w:t xml:space="preserve"> Served</w:t>
            </w:r>
          </w:p>
        </w:tc>
        <w:tc>
          <w:tcPr>
            <w:tcW w:w="800" w:type="dxa"/>
            <w:tcBorders>
              <w:top w:val="nil"/>
              <w:left w:val="nil"/>
              <w:bottom w:val="nil"/>
              <w:right w:val="nil"/>
            </w:tcBorders>
          </w:tcPr>
          <w:p w14:paraId="1E43CFFC" w14:textId="77777777" w:rsidR="00EF115F" w:rsidRPr="00C3422F" w:rsidRDefault="00EF115F" w:rsidP="006C4567">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4500</w:t>
            </w:r>
          </w:p>
        </w:tc>
        <w:tc>
          <w:tcPr>
            <w:tcW w:w="1400" w:type="dxa"/>
            <w:tcBorders>
              <w:top w:val="nil"/>
              <w:left w:val="nil"/>
              <w:bottom w:val="nil"/>
              <w:right w:val="nil"/>
            </w:tcBorders>
          </w:tcPr>
          <w:p w14:paraId="2A8EBB7C" w14:textId="77777777" w:rsidR="00EF115F" w:rsidRPr="00C3422F" w:rsidRDefault="00EF115F" w:rsidP="006C4567">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.33</w:t>
            </w:r>
          </w:p>
        </w:tc>
        <w:tc>
          <w:tcPr>
            <w:tcW w:w="1400" w:type="dxa"/>
            <w:tcBorders>
              <w:top w:val="nil"/>
              <w:left w:val="nil"/>
              <w:bottom w:val="nil"/>
              <w:right w:val="nil"/>
            </w:tcBorders>
          </w:tcPr>
          <w:p w14:paraId="40BB52B9" w14:textId="77777777" w:rsidR="00EF115F" w:rsidRPr="00C3422F" w:rsidRDefault="00EF115F" w:rsidP="006C4567">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.47</w:t>
            </w:r>
          </w:p>
        </w:tc>
        <w:tc>
          <w:tcPr>
            <w:tcW w:w="1400" w:type="dxa"/>
            <w:tcBorders>
              <w:top w:val="nil"/>
              <w:left w:val="nil"/>
              <w:bottom w:val="nil"/>
              <w:right w:val="nil"/>
            </w:tcBorders>
          </w:tcPr>
          <w:p w14:paraId="6D615267" w14:textId="77777777" w:rsidR="00EF115F" w:rsidRPr="00C3422F" w:rsidRDefault="00EF115F" w:rsidP="006C4567">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0</w:t>
            </w:r>
          </w:p>
        </w:tc>
        <w:tc>
          <w:tcPr>
            <w:tcW w:w="1400" w:type="dxa"/>
            <w:tcBorders>
              <w:top w:val="nil"/>
              <w:left w:val="nil"/>
              <w:bottom w:val="nil"/>
              <w:right w:val="nil"/>
            </w:tcBorders>
          </w:tcPr>
          <w:p w14:paraId="49A33965" w14:textId="77777777" w:rsidR="00EF115F" w:rsidRPr="00C3422F" w:rsidRDefault="00EF115F" w:rsidP="006C4567">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1</w:t>
            </w:r>
          </w:p>
        </w:tc>
      </w:tr>
      <w:tr w:rsidR="00EF115F" w:rsidRPr="00C3422F" w14:paraId="7D214F64" w14:textId="77777777" w:rsidTr="003732E0">
        <w:tc>
          <w:tcPr>
            <w:tcW w:w="3108" w:type="dxa"/>
            <w:tcBorders>
              <w:top w:val="nil"/>
              <w:left w:val="nil"/>
              <w:bottom w:val="nil"/>
              <w:right w:val="nil"/>
            </w:tcBorders>
          </w:tcPr>
          <w:p w14:paraId="7654F00A" w14:textId="77777777" w:rsidR="00EF115F" w:rsidRPr="00C3422F" w:rsidRDefault="00EF115F" w:rsidP="006C4567">
            <w:pPr>
              <w:widowControl w:val="0"/>
              <w:autoSpaceDE w:val="0"/>
              <w:autoSpaceDN w:val="0"/>
              <w:adjustRightInd w:val="0"/>
              <w:spacing w:after="0" w:line="240" w:lineRule="auto"/>
              <w:rPr>
                <w:rFonts w:ascii="Times New Roman" w:hAnsi="Times New Roman" w:cs="Times New Roman"/>
              </w:rPr>
            </w:pPr>
            <w:r w:rsidRPr="00C3422F">
              <w:rPr>
                <w:rFonts w:ascii="Times New Roman" w:hAnsi="Times New Roman" w:cs="Times New Roman"/>
              </w:rPr>
              <w:t xml:space="preserve"> NotBeatenHome</w:t>
            </w:r>
          </w:p>
        </w:tc>
        <w:tc>
          <w:tcPr>
            <w:tcW w:w="800" w:type="dxa"/>
            <w:tcBorders>
              <w:top w:val="nil"/>
              <w:left w:val="nil"/>
              <w:bottom w:val="nil"/>
              <w:right w:val="nil"/>
            </w:tcBorders>
          </w:tcPr>
          <w:p w14:paraId="3389A319" w14:textId="77777777" w:rsidR="00EF115F" w:rsidRPr="00C3422F" w:rsidRDefault="00EF115F" w:rsidP="006C4567">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4332</w:t>
            </w:r>
          </w:p>
        </w:tc>
        <w:tc>
          <w:tcPr>
            <w:tcW w:w="1400" w:type="dxa"/>
            <w:tcBorders>
              <w:top w:val="nil"/>
              <w:left w:val="nil"/>
              <w:bottom w:val="nil"/>
              <w:right w:val="nil"/>
            </w:tcBorders>
          </w:tcPr>
          <w:p w14:paraId="4242CC79" w14:textId="77777777" w:rsidR="00EF115F" w:rsidRPr="00C3422F" w:rsidRDefault="00EF115F" w:rsidP="006C4567">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3.99</w:t>
            </w:r>
          </w:p>
        </w:tc>
        <w:tc>
          <w:tcPr>
            <w:tcW w:w="1400" w:type="dxa"/>
            <w:tcBorders>
              <w:top w:val="nil"/>
              <w:left w:val="nil"/>
              <w:bottom w:val="nil"/>
              <w:right w:val="nil"/>
            </w:tcBorders>
          </w:tcPr>
          <w:p w14:paraId="17AB285C" w14:textId="77777777" w:rsidR="00EF115F" w:rsidRPr="00C3422F" w:rsidRDefault="00EF115F" w:rsidP="006C4567">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1</w:t>
            </w:r>
          </w:p>
        </w:tc>
        <w:tc>
          <w:tcPr>
            <w:tcW w:w="1400" w:type="dxa"/>
            <w:tcBorders>
              <w:top w:val="nil"/>
              <w:left w:val="nil"/>
              <w:bottom w:val="nil"/>
              <w:right w:val="nil"/>
            </w:tcBorders>
          </w:tcPr>
          <w:p w14:paraId="1C380234" w14:textId="77777777" w:rsidR="00EF115F" w:rsidRPr="00C3422F" w:rsidRDefault="00EF115F" w:rsidP="006C4567">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1</w:t>
            </w:r>
          </w:p>
        </w:tc>
        <w:tc>
          <w:tcPr>
            <w:tcW w:w="1400" w:type="dxa"/>
            <w:tcBorders>
              <w:top w:val="nil"/>
              <w:left w:val="nil"/>
              <w:bottom w:val="nil"/>
              <w:right w:val="nil"/>
            </w:tcBorders>
          </w:tcPr>
          <w:p w14:paraId="2BB941E2" w14:textId="77777777" w:rsidR="00EF115F" w:rsidRPr="00C3422F" w:rsidRDefault="00EF115F" w:rsidP="006C4567">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5</w:t>
            </w:r>
          </w:p>
        </w:tc>
      </w:tr>
      <w:tr w:rsidR="00EF115F" w:rsidRPr="00C3422F" w14:paraId="3A6195FD" w14:textId="77777777" w:rsidTr="003732E0">
        <w:tc>
          <w:tcPr>
            <w:tcW w:w="3108" w:type="dxa"/>
            <w:tcBorders>
              <w:top w:val="nil"/>
              <w:left w:val="nil"/>
              <w:bottom w:val="nil"/>
              <w:right w:val="nil"/>
            </w:tcBorders>
          </w:tcPr>
          <w:p w14:paraId="01EFBCCC" w14:textId="77777777" w:rsidR="00EF115F" w:rsidRPr="00C3422F" w:rsidRDefault="00EF115F" w:rsidP="006C4567">
            <w:pPr>
              <w:widowControl w:val="0"/>
              <w:autoSpaceDE w:val="0"/>
              <w:autoSpaceDN w:val="0"/>
              <w:adjustRightInd w:val="0"/>
              <w:spacing w:after="0" w:line="240" w:lineRule="auto"/>
              <w:rPr>
                <w:rFonts w:ascii="Times New Roman" w:hAnsi="Times New Roman" w:cs="Times New Roman"/>
              </w:rPr>
            </w:pPr>
            <w:r w:rsidRPr="00C3422F">
              <w:rPr>
                <w:rFonts w:ascii="Times New Roman" w:hAnsi="Times New Roman" w:cs="Times New Roman"/>
              </w:rPr>
              <w:t xml:space="preserve"> MalayMuslim</w:t>
            </w:r>
          </w:p>
        </w:tc>
        <w:tc>
          <w:tcPr>
            <w:tcW w:w="800" w:type="dxa"/>
            <w:tcBorders>
              <w:top w:val="nil"/>
              <w:left w:val="nil"/>
              <w:bottom w:val="nil"/>
              <w:right w:val="nil"/>
            </w:tcBorders>
          </w:tcPr>
          <w:p w14:paraId="652A8F2F" w14:textId="77777777" w:rsidR="00EF115F" w:rsidRPr="00C3422F" w:rsidRDefault="00EF115F" w:rsidP="006C4567">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4500</w:t>
            </w:r>
          </w:p>
        </w:tc>
        <w:tc>
          <w:tcPr>
            <w:tcW w:w="1400" w:type="dxa"/>
            <w:tcBorders>
              <w:top w:val="nil"/>
              <w:left w:val="nil"/>
              <w:bottom w:val="nil"/>
              <w:right w:val="nil"/>
            </w:tcBorders>
          </w:tcPr>
          <w:p w14:paraId="2CC3FD4E" w14:textId="77777777" w:rsidR="00EF115F" w:rsidRPr="00C3422F" w:rsidRDefault="00EF115F" w:rsidP="006C4567">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.31</w:t>
            </w:r>
          </w:p>
        </w:tc>
        <w:tc>
          <w:tcPr>
            <w:tcW w:w="1400" w:type="dxa"/>
            <w:tcBorders>
              <w:top w:val="nil"/>
              <w:left w:val="nil"/>
              <w:bottom w:val="nil"/>
              <w:right w:val="nil"/>
            </w:tcBorders>
          </w:tcPr>
          <w:p w14:paraId="75D97425" w14:textId="77777777" w:rsidR="00EF115F" w:rsidRPr="00C3422F" w:rsidRDefault="00EF115F" w:rsidP="006C4567">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.46</w:t>
            </w:r>
          </w:p>
        </w:tc>
        <w:tc>
          <w:tcPr>
            <w:tcW w:w="1400" w:type="dxa"/>
            <w:tcBorders>
              <w:top w:val="nil"/>
              <w:left w:val="nil"/>
              <w:bottom w:val="nil"/>
              <w:right w:val="nil"/>
            </w:tcBorders>
          </w:tcPr>
          <w:p w14:paraId="3249B557" w14:textId="77777777" w:rsidR="00EF115F" w:rsidRPr="00C3422F" w:rsidRDefault="00EF115F" w:rsidP="006C4567">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0</w:t>
            </w:r>
          </w:p>
        </w:tc>
        <w:tc>
          <w:tcPr>
            <w:tcW w:w="1400" w:type="dxa"/>
            <w:tcBorders>
              <w:top w:val="nil"/>
              <w:left w:val="nil"/>
              <w:bottom w:val="nil"/>
              <w:right w:val="nil"/>
            </w:tcBorders>
          </w:tcPr>
          <w:p w14:paraId="50BE94DC" w14:textId="77777777" w:rsidR="00EF115F" w:rsidRPr="00C3422F" w:rsidRDefault="00EF115F" w:rsidP="006C4567">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1</w:t>
            </w:r>
          </w:p>
        </w:tc>
      </w:tr>
      <w:tr w:rsidR="00EF115F" w:rsidRPr="00C3422F" w14:paraId="3ED7C12D" w14:textId="77777777" w:rsidTr="003732E0">
        <w:tc>
          <w:tcPr>
            <w:tcW w:w="3108" w:type="dxa"/>
            <w:tcBorders>
              <w:top w:val="nil"/>
              <w:left w:val="nil"/>
              <w:bottom w:val="nil"/>
              <w:right w:val="nil"/>
            </w:tcBorders>
          </w:tcPr>
          <w:p w14:paraId="4CC3CB20" w14:textId="77777777" w:rsidR="00EF115F" w:rsidRPr="00C3422F" w:rsidRDefault="00EF115F" w:rsidP="006C4567">
            <w:pPr>
              <w:widowControl w:val="0"/>
              <w:autoSpaceDE w:val="0"/>
              <w:autoSpaceDN w:val="0"/>
              <w:adjustRightInd w:val="0"/>
              <w:spacing w:after="0" w:line="240" w:lineRule="auto"/>
              <w:rPr>
                <w:rFonts w:ascii="Times New Roman" w:hAnsi="Times New Roman" w:cs="Times New Roman"/>
              </w:rPr>
            </w:pPr>
            <w:r w:rsidRPr="00C3422F">
              <w:rPr>
                <w:rFonts w:ascii="Times New Roman" w:hAnsi="Times New Roman" w:cs="Times New Roman"/>
              </w:rPr>
              <w:t xml:space="preserve"> TalkBefore18</w:t>
            </w:r>
          </w:p>
        </w:tc>
        <w:tc>
          <w:tcPr>
            <w:tcW w:w="800" w:type="dxa"/>
            <w:tcBorders>
              <w:top w:val="nil"/>
              <w:left w:val="nil"/>
              <w:bottom w:val="nil"/>
              <w:right w:val="nil"/>
            </w:tcBorders>
          </w:tcPr>
          <w:p w14:paraId="0E5457A8" w14:textId="77777777" w:rsidR="00EF115F" w:rsidRPr="00C3422F" w:rsidRDefault="00EF115F" w:rsidP="006C4567">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4249</w:t>
            </w:r>
          </w:p>
        </w:tc>
        <w:tc>
          <w:tcPr>
            <w:tcW w:w="1400" w:type="dxa"/>
            <w:tcBorders>
              <w:top w:val="nil"/>
              <w:left w:val="nil"/>
              <w:bottom w:val="nil"/>
              <w:right w:val="nil"/>
            </w:tcBorders>
          </w:tcPr>
          <w:p w14:paraId="54B37104" w14:textId="77777777" w:rsidR="00EF115F" w:rsidRPr="00C3422F" w:rsidRDefault="00EF115F" w:rsidP="006C4567">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2.23</w:t>
            </w:r>
          </w:p>
        </w:tc>
        <w:tc>
          <w:tcPr>
            <w:tcW w:w="1400" w:type="dxa"/>
            <w:tcBorders>
              <w:top w:val="nil"/>
              <w:left w:val="nil"/>
              <w:bottom w:val="nil"/>
              <w:right w:val="nil"/>
            </w:tcBorders>
          </w:tcPr>
          <w:p w14:paraId="03038E02" w14:textId="77777777" w:rsidR="00EF115F" w:rsidRPr="00C3422F" w:rsidRDefault="00EF115F" w:rsidP="006C4567">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1</w:t>
            </w:r>
          </w:p>
        </w:tc>
        <w:tc>
          <w:tcPr>
            <w:tcW w:w="1400" w:type="dxa"/>
            <w:tcBorders>
              <w:top w:val="nil"/>
              <w:left w:val="nil"/>
              <w:bottom w:val="nil"/>
              <w:right w:val="nil"/>
            </w:tcBorders>
          </w:tcPr>
          <w:p w14:paraId="3A6B9741" w14:textId="77777777" w:rsidR="00EF115F" w:rsidRPr="00C3422F" w:rsidRDefault="00EF115F" w:rsidP="006C4567">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1</w:t>
            </w:r>
          </w:p>
        </w:tc>
        <w:tc>
          <w:tcPr>
            <w:tcW w:w="1400" w:type="dxa"/>
            <w:tcBorders>
              <w:top w:val="nil"/>
              <w:left w:val="nil"/>
              <w:bottom w:val="nil"/>
              <w:right w:val="nil"/>
            </w:tcBorders>
          </w:tcPr>
          <w:p w14:paraId="4C9658C1" w14:textId="77777777" w:rsidR="00EF115F" w:rsidRPr="00C3422F" w:rsidRDefault="00EF115F" w:rsidP="006C4567">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5</w:t>
            </w:r>
          </w:p>
        </w:tc>
      </w:tr>
      <w:tr w:rsidR="00EF115F" w:rsidRPr="00C3422F" w14:paraId="42352A0F" w14:textId="77777777" w:rsidTr="003732E0">
        <w:tc>
          <w:tcPr>
            <w:tcW w:w="3108" w:type="dxa"/>
            <w:tcBorders>
              <w:top w:val="nil"/>
              <w:left w:val="nil"/>
              <w:bottom w:val="nil"/>
              <w:right w:val="nil"/>
            </w:tcBorders>
          </w:tcPr>
          <w:p w14:paraId="761AA5C0" w14:textId="77777777" w:rsidR="00EF115F" w:rsidRPr="00C3422F" w:rsidRDefault="00EF115F" w:rsidP="006C4567">
            <w:pPr>
              <w:widowControl w:val="0"/>
              <w:autoSpaceDE w:val="0"/>
              <w:autoSpaceDN w:val="0"/>
              <w:adjustRightInd w:val="0"/>
              <w:spacing w:after="0" w:line="240" w:lineRule="auto"/>
              <w:rPr>
                <w:rFonts w:ascii="Times New Roman" w:hAnsi="Times New Roman" w:cs="Times New Roman"/>
              </w:rPr>
            </w:pPr>
            <w:r w:rsidRPr="00C3422F">
              <w:rPr>
                <w:rFonts w:ascii="Times New Roman" w:hAnsi="Times New Roman" w:cs="Times New Roman"/>
              </w:rPr>
              <w:t xml:space="preserve"> HaveChildren</w:t>
            </w:r>
          </w:p>
        </w:tc>
        <w:tc>
          <w:tcPr>
            <w:tcW w:w="800" w:type="dxa"/>
            <w:tcBorders>
              <w:top w:val="nil"/>
              <w:left w:val="nil"/>
              <w:bottom w:val="nil"/>
              <w:right w:val="nil"/>
            </w:tcBorders>
          </w:tcPr>
          <w:p w14:paraId="77559EBF" w14:textId="77777777" w:rsidR="00EF115F" w:rsidRPr="00C3422F" w:rsidRDefault="00EF115F" w:rsidP="006C4567">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4201</w:t>
            </w:r>
          </w:p>
        </w:tc>
        <w:tc>
          <w:tcPr>
            <w:tcW w:w="1400" w:type="dxa"/>
            <w:tcBorders>
              <w:top w:val="nil"/>
              <w:left w:val="nil"/>
              <w:bottom w:val="nil"/>
              <w:right w:val="nil"/>
            </w:tcBorders>
          </w:tcPr>
          <w:p w14:paraId="2AB80A16" w14:textId="77777777" w:rsidR="00EF115F" w:rsidRPr="00C3422F" w:rsidRDefault="00EF115F" w:rsidP="006C4567">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.44</w:t>
            </w:r>
          </w:p>
        </w:tc>
        <w:tc>
          <w:tcPr>
            <w:tcW w:w="1400" w:type="dxa"/>
            <w:tcBorders>
              <w:top w:val="nil"/>
              <w:left w:val="nil"/>
              <w:bottom w:val="nil"/>
              <w:right w:val="nil"/>
            </w:tcBorders>
          </w:tcPr>
          <w:p w14:paraId="7167BBD7" w14:textId="77777777" w:rsidR="00EF115F" w:rsidRPr="00C3422F" w:rsidRDefault="00EF115F" w:rsidP="006C4567">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.5</w:t>
            </w:r>
          </w:p>
        </w:tc>
        <w:tc>
          <w:tcPr>
            <w:tcW w:w="1400" w:type="dxa"/>
            <w:tcBorders>
              <w:top w:val="nil"/>
              <w:left w:val="nil"/>
              <w:bottom w:val="nil"/>
              <w:right w:val="nil"/>
            </w:tcBorders>
          </w:tcPr>
          <w:p w14:paraId="339E1CBE" w14:textId="77777777" w:rsidR="00EF115F" w:rsidRPr="00C3422F" w:rsidRDefault="00EF115F" w:rsidP="006C4567">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0</w:t>
            </w:r>
          </w:p>
        </w:tc>
        <w:tc>
          <w:tcPr>
            <w:tcW w:w="1400" w:type="dxa"/>
            <w:tcBorders>
              <w:top w:val="nil"/>
              <w:left w:val="nil"/>
              <w:bottom w:val="nil"/>
              <w:right w:val="nil"/>
            </w:tcBorders>
          </w:tcPr>
          <w:p w14:paraId="53C185C1" w14:textId="77777777" w:rsidR="00EF115F" w:rsidRPr="00C3422F" w:rsidRDefault="00EF115F" w:rsidP="006C4567">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1</w:t>
            </w:r>
          </w:p>
        </w:tc>
      </w:tr>
      <w:tr w:rsidR="00EF115F" w:rsidRPr="00C3422F" w14:paraId="7CFD9ACF" w14:textId="77777777" w:rsidTr="003732E0">
        <w:tc>
          <w:tcPr>
            <w:tcW w:w="3108" w:type="dxa"/>
            <w:tcBorders>
              <w:top w:val="nil"/>
              <w:left w:val="nil"/>
              <w:bottom w:val="nil"/>
              <w:right w:val="nil"/>
            </w:tcBorders>
          </w:tcPr>
          <w:p w14:paraId="0C9B5F56" w14:textId="77777777" w:rsidR="00EF115F" w:rsidRPr="00C3422F" w:rsidRDefault="00EF115F" w:rsidP="006C4567">
            <w:pPr>
              <w:widowControl w:val="0"/>
              <w:autoSpaceDE w:val="0"/>
              <w:autoSpaceDN w:val="0"/>
              <w:adjustRightInd w:val="0"/>
              <w:spacing w:after="0" w:line="240" w:lineRule="auto"/>
              <w:rPr>
                <w:rFonts w:ascii="Times New Roman" w:hAnsi="Times New Roman" w:cs="Times New Roman"/>
              </w:rPr>
            </w:pPr>
            <w:r w:rsidRPr="00C3422F">
              <w:rPr>
                <w:rFonts w:ascii="Times New Roman" w:hAnsi="Times New Roman" w:cs="Times New Roman"/>
              </w:rPr>
              <w:t xml:space="preserve"> Education</w:t>
            </w:r>
          </w:p>
        </w:tc>
        <w:tc>
          <w:tcPr>
            <w:tcW w:w="800" w:type="dxa"/>
            <w:tcBorders>
              <w:top w:val="nil"/>
              <w:left w:val="nil"/>
              <w:bottom w:val="nil"/>
              <w:right w:val="nil"/>
            </w:tcBorders>
          </w:tcPr>
          <w:p w14:paraId="3FA53092" w14:textId="77777777" w:rsidR="00EF115F" w:rsidRPr="00C3422F" w:rsidRDefault="00EF115F" w:rsidP="006C4567">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4416</w:t>
            </w:r>
          </w:p>
        </w:tc>
        <w:tc>
          <w:tcPr>
            <w:tcW w:w="1400" w:type="dxa"/>
            <w:tcBorders>
              <w:top w:val="nil"/>
              <w:left w:val="nil"/>
              <w:bottom w:val="nil"/>
              <w:right w:val="nil"/>
            </w:tcBorders>
          </w:tcPr>
          <w:p w14:paraId="3F453212" w14:textId="77777777" w:rsidR="00EF115F" w:rsidRPr="00C3422F" w:rsidRDefault="00EF115F" w:rsidP="006C4567">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2.05</w:t>
            </w:r>
          </w:p>
        </w:tc>
        <w:tc>
          <w:tcPr>
            <w:tcW w:w="1400" w:type="dxa"/>
            <w:tcBorders>
              <w:top w:val="nil"/>
              <w:left w:val="nil"/>
              <w:bottom w:val="nil"/>
              <w:right w:val="nil"/>
            </w:tcBorders>
          </w:tcPr>
          <w:p w14:paraId="5C9EBEFE" w14:textId="77777777" w:rsidR="00EF115F" w:rsidRPr="00C3422F" w:rsidRDefault="00EF115F" w:rsidP="006C4567">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.54</w:t>
            </w:r>
          </w:p>
        </w:tc>
        <w:tc>
          <w:tcPr>
            <w:tcW w:w="1400" w:type="dxa"/>
            <w:tcBorders>
              <w:top w:val="nil"/>
              <w:left w:val="nil"/>
              <w:bottom w:val="nil"/>
              <w:right w:val="nil"/>
            </w:tcBorders>
          </w:tcPr>
          <w:p w14:paraId="51120A09" w14:textId="77777777" w:rsidR="00EF115F" w:rsidRPr="00C3422F" w:rsidRDefault="00EF115F" w:rsidP="006C4567">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0</w:t>
            </w:r>
          </w:p>
        </w:tc>
        <w:tc>
          <w:tcPr>
            <w:tcW w:w="1400" w:type="dxa"/>
            <w:tcBorders>
              <w:top w:val="nil"/>
              <w:left w:val="nil"/>
              <w:bottom w:val="nil"/>
              <w:right w:val="nil"/>
            </w:tcBorders>
          </w:tcPr>
          <w:p w14:paraId="3C17ED76" w14:textId="77777777" w:rsidR="00EF115F" w:rsidRPr="00C3422F" w:rsidRDefault="00EF115F" w:rsidP="006C4567">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4</w:t>
            </w:r>
          </w:p>
        </w:tc>
      </w:tr>
      <w:tr w:rsidR="00EF115F" w:rsidRPr="00C3422F" w14:paraId="51C22570" w14:textId="77777777" w:rsidTr="003732E0">
        <w:tc>
          <w:tcPr>
            <w:tcW w:w="3108" w:type="dxa"/>
            <w:tcBorders>
              <w:top w:val="nil"/>
              <w:left w:val="nil"/>
              <w:bottom w:val="nil"/>
              <w:right w:val="nil"/>
            </w:tcBorders>
          </w:tcPr>
          <w:p w14:paraId="2828FA53" w14:textId="77777777" w:rsidR="00EF115F" w:rsidRPr="00C3422F" w:rsidRDefault="00EF115F" w:rsidP="006C4567">
            <w:pPr>
              <w:widowControl w:val="0"/>
              <w:autoSpaceDE w:val="0"/>
              <w:autoSpaceDN w:val="0"/>
              <w:adjustRightInd w:val="0"/>
              <w:spacing w:after="0" w:line="240" w:lineRule="auto"/>
              <w:rPr>
                <w:rFonts w:ascii="Times New Roman" w:hAnsi="Times New Roman" w:cs="Times New Roman"/>
              </w:rPr>
            </w:pPr>
            <w:r w:rsidRPr="00C3422F">
              <w:rPr>
                <w:rFonts w:ascii="Times New Roman" w:hAnsi="Times New Roman" w:cs="Times New Roman"/>
              </w:rPr>
              <w:t xml:space="preserve"> Deep South</w:t>
            </w:r>
          </w:p>
        </w:tc>
        <w:tc>
          <w:tcPr>
            <w:tcW w:w="800" w:type="dxa"/>
            <w:tcBorders>
              <w:top w:val="nil"/>
              <w:left w:val="nil"/>
              <w:bottom w:val="nil"/>
              <w:right w:val="nil"/>
            </w:tcBorders>
          </w:tcPr>
          <w:p w14:paraId="47181732" w14:textId="77777777" w:rsidR="00EF115F" w:rsidRPr="00C3422F" w:rsidRDefault="00EF115F" w:rsidP="006C4567">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4500</w:t>
            </w:r>
          </w:p>
        </w:tc>
        <w:tc>
          <w:tcPr>
            <w:tcW w:w="1400" w:type="dxa"/>
            <w:tcBorders>
              <w:top w:val="nil"/>
              <w:left w:val="nil"/>
              <w:bottom w:val="nil"/>
              <w:right w:val="nil"/>
            </w:tcBorders>
          </w:tcPr>
          <w:p w14:paraId="023EB93A" w14:textId="77777777" w:rsidR="00EF115F" w:rsidRPr="00C3422F" w:rsidRDefault="00EF115F" w:rsidP="006C4567">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.33</w:t>
            </w:r>
          </w:p>
        </w:tc>
        <w:tc>
          <w:tcPr>
            <w:tcW w:w="1400" w:type="dxa"/>
            <w:tcBorders>
              <w:top w:val="nil"/>
              <w:left w:val="nil"/>
              <w:bottom w:val="nil"/>
              <w:right w:val="nil"/>
            </w:tcBorders>
          </w:tcPr>
          <w:p w14:paraId="3B54944D" w14:textId="77777777" w:rsidR="00EF115F" w:rsidRPr="00C3422F" w:rsidRDefault="00EF115F" w:rsidP="006C4567">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.47</w:t>
            </w:r>
          </w:p>
        </w:tc>
        <w:tc>
          <w:tcPr>
            <w:tcW w:w="1400" w:type="dxa"/>
            <w:tcBorders>
              <w:top w:val="nil"/>
              <w:left w:val="nil"/>
              <w:bottom w:val="nil"/>
              <w:right w:val="nil"/>
            </w:tcBorders>
          </w:tcPr>
          <w:p w14:paraId="36CA2A96" w14:textId="77777777" w:rsidR="00EF115F" w:rsidRPr="00C3422F" w:rsidRDefault="00EF115F" w:rsidP="006C4567">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0</w:t>
            </w:r>
          </w:p>
        </w:tc>
        <w:tc>
          <w:tcPr>
            <w:tcW w:w="1400" w:type="dxa"/>
            <w:tcBorders>
              <w:top w:val="nil"/>
              <w:left w:val="nil"/>
              <w:bottom w:val="nil"/>
              <w:right w:val="nil"/>
            </w:tcBorders>
          </w:tcPr>
          <w:p w14:paraId="04D09A75" w14:textId="77777777" w:rsidR="00EF115F" w:rsidRPr="00C3422F" w:rsidRDefault="00EF115F" w:rsidP="006C4567">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1</w:t>
            </w:r>
          </w:p>
        </w:tc>
      </w:tr>
      <w:tr w:rsidR="00EF115F" w:rsidRPr="00C3422F" w14:paraId="452C072B" w14:textId="77777777" w:rsidTr="003732E0">
        <w:tc>
          <w:tcPr>
            <w:tcW w:w="3108" w:type="dxa"/>
            <w:tcBorders>
              <w:top w:val="nil"/>
              <w:left w:val="nil"/>
              <w:bottom w:val="nil"/>
              <w:right w:val="nil"/>
            </w:tcBorders>
          </w:tcPr>
          <w:p w14:paraId="2023169A" w14:textId="77777777" w:rsidR="00EF115F" w:rsidRPr="00C3422F" w:rsidRDefault="00EF115F" w:rsidP="006C4567">
            <w:pPr>
              <w:widowControl w:val="0"/>
              <w:autoSpaceDE w:val="0"/>
              <w:autoSpaceDN w:val="0"/>
              <w:adjustRightInd w:val="0"/>
              <w:spacing w:after="0" w:line="240" w:lineRule="auto"/>
              <w:rPr>
                <w:rFonts w:ascii="Times New Roman" w:hAnsi="Times New Roman" w:cs="Times New Roman"/>
              </w:rPr>
            </w:pPr>
            <w:r w:rsidRPr="00C3422F">
              <w:rPr>
                <w:rFonts w:ascii="Times New Roman" w:hAnsi="Times New Roman" w:cs="Times New Roman"/>
              </w:rPr>
              <w:t xml:space="preserve"> Sufficient Income</w:t>
            </w:r>
          </w:p>
        </w:tc>
        <w:tc>
          <w:tcPr>
            <w:tcW w:w="800" w:type="dxa"/>
            <w:tcBorders>
              <w:top w:val="nil"/>
              <w:left w:val="nil"/>
              <w:bottom w:val="nil"/>
              <w:right w:val="nil"/>
            </w:tcBorders>
          </w:tcPr>
          <w:p w14:paraId="7D26CE69" w14:textId="77777777" w:rsidR="00EF115F" w:rsidRPr="00C3422F" w:rsidRDefault="00EF115F" w:rsidP="006C4567">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4254</w:t>
            </w:r>
          </w:p>
        </w:tc>
        <w:tc>
          <w:tcPr>
            <w:tcW w:w="1400" w:type="dxa"/>
            <w:tcBorders>
              <w:top w:val="nil"/>
              <w:left w:val="nil"/>
              <w:bottom w:val="nil"/>
              <w:right w:val="nil"/>
            </w:tcBorders>
          </w:tcPr>
          <w:p w14:paraId="54C98263" w14:textId="77777777" w:rsidR="00EF115F" w:rsidRPr="00C3422F" w:rsidRDefault="00EF115F" w:rsidP="006C4567">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.52</w:t>
            </w:r>
          </w:p>
        </w:tc>
        <w:tc>
          <w:tcPr>
            <w:tcW w:w="1400" w:type="dxa"/>
            <w:tcBorders>
              <w:top w:val="nil"/>
              <w:left w:val="nil"/>
              <w:bottom w:val="nil"/>
              <w:right w:val="nil"/>
            </w:tcBorders>
          </w:tcPr>
          <w:p w14:paraId="519BEDB3" w14:textId="77777777" w:rsidR="00EF115F" w:rsidRPr="00C3422F" w:rsidRDefault="00EF115F" w:rsidP="006C4567">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.5</w:t>
            </w:r>
          </w:p>
        </w:tc>
        <w:tc>
          <w:tcPr>
            <w:tcW w:w="1400" w:type="dxa"/>
            <w:tcBorders>
              <w:top w:val="nil"/>
              <w:left w:val="nil"/>
              <w:bottom w:val="nil"/>
              <w:right w:val="nil"/>
            </w:tcBorders>
          </w:tcPr>
          <w:p w14:paraId="65FACEC8" w14:textId="77777777" w:rsidR="00EF115F" w:rsidRPr="00C3422F" w:rsidRDefault="00EF115F" w:rsidP="006C4567">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0</w:t>
            </w:r>
          </w:p>
        </w:tc>
        <w:tc>
          <w:tcPr>
            <w:tcW w:w="1400" w:type="dxa"/>
            <w:tcBorders>
              <w:top w:val="nil"/>
              <w:left w:val="nil"/>
              <w:bottom w:val="nil"/>
              <w:right w:val="nil"/>
            </w:tcBorders>
          </w:tcPr>
          <w:p w14:paraId="61DBB7EE" w14:textId="77777777" w:rsidR="00EF115F" w:rsidRPr="00C3422F" w:rsidRDefault="00EF115F" w:rsidP="006C4567">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1</w:t>
            </w:r>
          </w:p>
        </w:tc>
      </w:tr>
      <w:tr w:rsidR="00EF115F" w:rsidRPr="00C3422F" w14:paraId="5F42CECC" w14:textId="77777777" w:rsidTr="003732E0">
        <w:tc>
          <w:tcPr>
            <w:tcW w:w="3108" w:type="dxa"/>
            <w:tcBorders>
              <w:top w:val="nil"/>
              <w:left w:val="nil"/>
              <w:bottom w:val="nil"/>
              <w:right w:val="nil"/>
            </w:tcBorders>
          </w:tcPr>
          <w:p w14:paraId="451BD111" w14:textId="77777777" w:rsidR="00EF115F" w:rsidRPr="00C3422F" w:rsidRDefault="00EF115F" w:rsidP="006C4567">
            <w:pPr>
              <w:widowControl w:val="0"/>
              <w:autoSpaceDE w:val="0"/>
              <w:autoSpaceDN w:val="0"/>
              <w:adjustRightInd w:val="0"/>
              <w:spacing w:after="0" w:line="240" w:lineRule="auto"/>
              <w:rPr>
                <w:rFonts w:ascii="Times New Roman" w:hAnsi="Times New Roman" w:cs="Times New Roman"/>
              </w:rPr>
            </w:pPr>
            <w:r w:rsidRPr="00C3422F">
              <w:rPr>
                <w:rFonts w:ascii="Times New Roman" w:hAnsi="Times New Roman" w:cs="Times New Roman"/>
              </w:rPr>
              <w:t xml:space="preserve"> Age</w:t>
            </w:r>
          </w:p>
        </w:tc>
        <w:tc>
          <w:tcPr>
            <w:tcW w:w="800" w:type="dxa"/>
            <w:tcBorders>
              <w:top w:val="nil"/>
              <w:left w:val="nil"/>
              <w:bottom w:val="nil"/>
              <w:right w:val="nil"/>
            </w:tcBorders>
          </w:tcPr>
          <w:p w14:paraId="573047D9" w14:textId="77777777" w:rsidR="00EF115F" w:rsidRPr="00C3422F" w:rsidRDefault="00EF115F" w:rsidP="006C4567">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4490</w:t>
            </w:r>
          </w:p>
        </w:tc>
        <w:tc>
          <w:tcPr>
            <w:tcW w:w="1400" w:type="dxa"/>
            <w:tcBorders>
              <w:top w:val="nil"/>
              <w:left w:val="nil"/>
              <w:bottom w:val="nil"/>
              <w:right w:val="nil"/>
            </w:tcBorders>
          </w:tcPr>
          <w:p w14:paraId="72414564" w14:textId="77777777" w:rsidR="00EF115F" w:rsidRPr="00C3422F" w:rsidRDefault="00EF115F" w:rsidP="006C4567">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28.41</w:t>
            </w:r>
          </w:p>
        </w:tc>
        <w:tc>
          <w:tcPr>
            <w:tcW w:w="1400" w:type="dxa"/>
            <w:tcBorders>
              <w:top w:val="nil"/>
              <w:left w:val="nil"/>
              <w:bottom w:val="nil"/>
              <w:right w:val="nil"/>
            </w:tcBorders>
          </w:tcPr>
          <w:p w14:paraId="4D100D4E" w14:textId="77777777" w:rsidR="00EF115F" w:rsidRPr="00C3422F" w:rsidRDefault="00EF115F" w:rsidP="006C4567">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3.61</w:t>
            </w:r>
          </w:p>
        </w:tc>
        <w:tc>
          <w:tcPr>
            <w:tcW w:w="1400" w:type="dxa"/>
            <w:tcBorders>
              <w:top w:val="nil"/>
              <w:left w:val="nil"/>
              <w:bottom w:val="nil"/>
              <w:right w:val="nil"/>
            </w:tcBorders>
          </w:tcPr>
          <w:p w14:paraId="7BDB4C76" w14:textId="77777777" w:rsidR="00EF115F" w:rsidRPr="00C3422F" w:rsidRDefault="00EF115F" w:rsidP="006C4567">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21</w:t>
            </w:r>
          </w:p>
        </w:tc>
        <w:tc>
          <w:tcPr>
            <w:tcW w:w="1400" w:type="dxa"/>
            <w:tcBorders>
              <w:top w:val="nil"/>
              <w:left w:val="nil"/>
              <w:bottom w:val="nil"/>
              <w:right w:val="nil"/>
            </w:tcBorders>
          </w:tcPr>
          <w:p w14:paraId="271156FC" w14:textId="77777777" w:rsidR="00EF115F" w:rsidRPr="00C3422F" w:rsidRDefault="00EF115F" w:rsidP="006C4567">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39</w:t>
            </w:r>
          </w:p>
        </w:tc>
      </w:tr>
      <w:tr w:rsidR="00EF115F" w:rsidRPr="00C3422F" w14:paraId="16563E73" w14:textId="77777777" w:rsidTr="003732E0">
        <w:tc>
          <w:tcPr>
            <w:tcW w:w="3108" w:type="dxa"/>
            <w:tcBorders>
              <w:top w:val="nil"/>
              <w:left w:val="nil"/>
              <w:bottom w:val="nil"/>
              <w:right w:val="nil"/>
            </w:tcBorders>
          </w:tcPr>
          <w:p w14:paraId="21044C5E" w14:textId="77777777" w:rsidR="00EF115F" w:rsidRPr="00C3422F" w:rsidRDefault="00EF115F" w:rsidP="006C4567">
            <w:pPr>
              <w:widowControl w:val="0"/>
              <w:autoSpaceDE w:val="0"/>
              <w:autoSpaceDN w:val="0"/>
              <w:adjustRightInd w:val="0"/>
              <w:spacing w:after="0" w:line="240" w:lineRule="auto"/>
              <w:rPr>
                <w:rFonts w:ascii="Times New Roman" w:hAnsi="Times New Roman" w:cs="Times New Roman"/>
              </w:rPr>
            </w:pPr>
            <w:r w:rsidRPr="00C3422F">
              <w:rPr>
                <w:rFonts w:ascii="Times New Roman" w:hAnsi="Times New Roman" w:cs="Times New Roman"/>
              </w:rPr>
              <w:t xml:space="preserve"> AgeSq</w:t>
            </w:r>
          </w:p>
        </w:tc>
        <w:tc>
          <w:tcPr>
            <w:tcW w:w="800" w:type="dxa"/>
            <w:tcBorders>
              <w:top w:val="nil"/>
              <w:left w:val="nil"/>
              <w:bottom w:val="nil"/>
              <w:right w:val="nil"/>
            </w:tcBorders>
          </w:tcPr>
          <w:p w14:paraId="3CF266F9" w14:textId="77777777" w:rsidR="00EF115F" w:rsidRPr="00C3422F" w:rsidRDefault="00EF115F" w:rsidP="006C4567">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4490</w:t>
            </w:r>
          </w:p>
        </w:tc>
        <w:tc>
          <w:tcPr>
            <w:tcW w:w="1400" w:type="dxa"/>
            <w:tcBorders>
              <w:top w:val="nil"/>
              <w:left w:val="nil"/>
              <w:bottom w:val="nil"/>
              <w:right w:val="nil"/>
            </w:tcBorders>
          </w:tcPr>
          <w:p w14:paraId="3A653A78" w14:textId="77777777" w:rsidR="00EF115F" w:rsidRPr="00C3422F" w:rsidRDefault="00EF115F" w:rsidP="006C4567">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820.18</w:t>
            </w:r>
          </w:p>
        </w:tc>
        <w:tc>
          <w:tcPr>
            <w:tcW w:w="1400" w:type="dxa"/>
            <w:tcBorders>
              <w:top w:val="nil"/>
              <w:left w:val="nil"/>
              <w:bottom w:val="nil"/>
              <w:right w:val="nil"/>
            </w:tcBorders>
          </w:tcPr>
          <w:p w14:paraId="5880E988" w14:textId="77777777" w:rsidR="00EF115F" w:rsidRPr="00C3422F" w:rsidRDefault="00EF115F" w:rsidP="006C4567">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207.51</w:t>
            </w:r>
          </w:p>
        </w:tc>
        <w:tc>
          <w:tcPr>
            <w:tcW w:w="1400" w:type="dxa"/>
            <w:tcBorders>
              <w:top w:val="nil"/>
              <w:left w:val="nil"/>
              <w:bottom w:val="nil"/>
              <w:right w:val="nil"/>
            </w:tcBorders>
          </w:tcPr>
          <w:p w14:paraId="648BDB5F" w14:textId="77777777" w:rsidR="00EF115F" w:rsidRPr="00C3422F" w:rsidRDefault="00EF115F" w:rsidP="006C4567">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441</w:t>
            </w:r>
          </w:p>
        </w:tc>
        <w:tc>
          <w:tcPr>
            <w:tcW w:w="1400" w:type="dxa"/>
            <w:tcBorders>
              <w:top w:val="nil"/>
              <w:left w:val="nil"/>
              <w:bottom w:val="nil"/>
              <w:right w:val="nil"/>
            </w:tcBorders>
          </w:tcPr>
          <w:p w14:paraId="646BCAF6" w14:textId="77777777" w:rsidR="00EF115F" w:rsidRPr="00C3422F" w:rsidRDefault="00EF115F" w:rsidP="006C4567">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1521</w:t>
            </w:r>
          </w:p>
        </w:tc>
      </w:tr>
      <w:tr w:rsidR="00EF115F" w:rsidRPr="00C3422F" w14:paraId="11B650B0" w14:textId="77777777" w:rsidTr="003732E0">
        <w:tc>
          <w:tcPr>
            <w:tcW w:w="3108" w:type="dxa"/>
            <w:tcBorders>
              <w:top w:val="nil"/>
              <w:left w:val="nil"/>
              <w:bottom w:val="nil"/>
              <w:right w:val="nil"/>
            </w:tcBorders>
          </w:tcPr>
          <w:p w14:paraId="05A677A8" w14:textId="77777777" w:rsidR="00EF115F" w:rsidRPr="00C3422F" w:rsidRDefault="00EF115F" w:rsidP="006C4567">
            <w:pPr>
              <w:widowControl w:val="0"/>
              <w:autoSpaceDE w:val="0"/>
              <w:autoSpaceDN w:val="0"/>
              <w:adjustRightInd w:val="0"/>
              <w:spacing w:after="0" w:line="240" w:lineRule="auto"/>
              <w:rPr>
                <w:rFonts w:ascii="Times New Roman" w:hAnsi="Times New Roman" w:cs="Times New Roman"/>
              </w:rPr>
            </w:pPr>
            <w:r w:rsidRPr="00C3422F">
              <w:rPr>
                <w:rFonts w:ascii="Times New Roman" w:hAnsi="Times New Roman" w:cs="Times New Roman"/>
              </w:rPr>
              <w:t xml:space="preserve"> Married</w:t>
            </w:r>
          </w:p>
        </w:tc>
        <w:tc>
          <w:tcPr>
            <w:tcW w:w="800" w:type="dxa"/>
            <w:tcBorders>
              <w:top w:val="nil"/>
              <w:left w:val="nil"/>
              <w:bottom w:val="nil"/>
              <w:right w:val="nil"/>
            </w:tcBorders>
          </w:tcPr>
          <w:p w14:paraId="5E490C25" w14:textId="77777777" w:rsidR="00EF115F" w:rsidRPr="00C3422F" w:rsidRDefault="00EF115F" w:rsidP="006C4567">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4283</w:t>
            </w:r>
          </w:p>
        </w:tc>
        <w:tc>
          <w:tcPr>
            <w:tcW w:w="1400" w:type="dxa"/>
            <w:tcBorders>
              <w:top w:val="nil"/>
              <w:left w:val="nil"/>
              <w:bottom w:val="nil"/>
              <w:right w:val="nil"/>
            </w:tcBorders>
          </w:tcPr>
          <w:p w14:paraId="3363D669" w14:textId="77777777" w:rsidR="00EF115F" w:rsidRPr="00C3422F" w:rsidRDefault="00EF115F" w:rsidP="006C4567">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.5</w:t>
            </w:r>
          </w:p>
        </w:tc>
        <w:tc>
          <w:tcPr>
            <w:tcW w:w="1400" w:type="dxa"/>
            <w:tcBorders>
              <w:top w:val="nil"/>
              <w:left w:val="nil"/>
              <w:bottom w:val="nil"/>
              <w:right w:val="nil"/>
            </w:tcBorders>
          </w:tcPr>
          <w:p w14:paraId="1825545C" w14:textId="77777777" w:rsidR="00EF115F" w:rsidRPr="00C3422F" w:rsidRDefault="00EF115F" w:rsidP="006C4567">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.5</w:t>
            </w:r>
          </w:p>
        </w:tc>
        <w:tc>
          <w:tcPr>
            <w:tcW w:w="1400" w:type="dxa"/>
            <w:tcBorders>
              <w:top w:val="nil"/>
              <w:left w:val="nil"/>
              <w:bottom w:val="nil"/>
              <w:right w:val="nil"/>
            </w:tcBorders>
          </w:tcPr>
          <w:p w14:paraId="6B221B92" w14:textId="77777777" w:rsidR="00EF115F" w:rsidRPr="00C3422F" w:rsidRDefault="00EF115F" w:rsidP="006C4567">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0</w:t>
            </w:r>
          </w:p>
        </w:tc>
        <w:tc>
          <w:tcPr>
            <w:tcW w:w="1400" w:type="dxa"/>
            <w:tcBorders>
              <w:top w:val="nil"/>
              <w:left w:val="nil"/>
              <w:bottom w:val="nil"/>
              <w:right w:val="nil"/>
            </w:tcBorders>
          </w:tcPr>
          <w:p w14:paraId="16889B30" w14:textId="77777777" w:rsidR="00EF115F" w:rsidRPr="00C3422F" w:rsidRDefault="00EF115F" w:rsidP="006C4567">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1</w:t>
            </w:r>
          </w:p>
        </w:tc>
      </w:tr>
      <w:tr w:rsidR="00EF115F" w:rsidRPr="00C3422F" w14:paraId="0E6B0814" w14:textId="77777777" w:rsidTr="003732E0">
        <w:tc>
          <w:tcPr>
            <w:tcW w:w="3108" w:type="dxa"/>
            <w:tcBorders>
              <w:top w:val="nil"/>
              <w:left w:val="nil"/>
              <w:bottom w:val="nil"/>
              <w:right w:val="nil"/>
            </w:tcBorders>
          </w:tcPr>
          <w:p w14:paraId="1A423805" w14:textId="77777777" w:rsidR="00EF115F" w:rsidRPr="00C3422F" w:rsidRDefault="00EF115F" w:rsidP="006C4567">
            <w:pPr>
              <w:widowControl w:val="0"/>
              <w:autoSpaceDE w:val="0"/>
              <w:autoSpaceDN w:val="0"/>
              <w:adjustRightInd w:val="0"/>
              <w:spacing w:after="0" w:line="240" w:lineRule="auto"/>
              <w:rPr>
                <w:rFonts w:ascii="Times New Roman" w:hAnsi="Times New Roman" w:cs="Times New Roman"/>
              </w:rPr>
            </w:pPr>
            <w:r w:rsidRPr="00C3422F">
              <w:rPr>
                <w:rFonts w:ascii="Times New Roman" w:hAnsi="Times New Roman" w:cs="Times New Roman"/>
              </w:rPr>
              <w:t xml:space="preserve"> MotherNotBeaten</w:t>
            </w:r>
          </w:p>
        </w:tc>
        <w:tc>
          <w:tcPr>
            <w:tcW w:w="800" w:type="dxa"/>
            <w:tcBorders>
              <w:top w:val="nil"/>
              <w:left w:val="nil"/>
              <w:bottom w:val="nil"/>
              <w:right w:val="nil"/>
            </w:tcBorders>
          </w:tcPr>
          <w:p w14:paraId="796BE79D" w14:textId="77777777" w:rsidR="00EF115F" w:rsidRPr="00C3422F" w:rsidRDefault="00EF115F" w:rsidP="006C4567">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4176</w:t>
            </w:r>
          </w:p>
        </w:tc>
        <w:tc>
          <w:tcPr>
            <w:tcW w:w="1400" w:type="dxa"/>
            <w:tcBorders>
              <w:top w:val="nil"/>
              <w:left w:val="nil"/>
              <w:bottom w:val="nil"/>
              <w:right w:val="nil"/>
            </w:tcBorders>
          </w:tcPr>
          <w:p w14:paraId="3BA15D09" w14:textId="77777777" w:rsidR="00EF115F" w:rsidRPr="00C3422F" w:rsidRDefault="00EF115F" w:rsidP="006C4567">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4.56</w:t>
            </w:r>
          </w:p>
        </w:tc>
        <w:tc>
          <w:tcPr>
            <w:tcW w:w="1400" w:type="dxa"/>
            <w:tcBorders>
              <w:top w:val="nil"/>
              <w:left w:val="nil"/>
              <w:bottom w:val="nil"/>
              <w:right w:val="nil"/>
            </w:tcBorders>
          </w:tcPr>
          <w:p w14:paraId="387AE46F" w14:textId="77777777" w:rsidR="00EF115F" w:rsidRPr="00C3422F" w:rsidRDefault="00EF115F" w:rsidP="006C4567">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.82</w:t>
            </w:r>
          </w:p>
        </w:tc>
        <w:tc>
          <w:tcPr>
            <w:tcW w:w="1400" w:type="dxa"/>
            <w:tcBorders>
              <w:top w:val="nil"/>
              <w:left w:val="nil"/>
              <w:bottom w:val="nil"/>
              <w:right w:val="nil"/>
            </w:tcBorders>
          </w:tcPr>
          <w:p w14:paraId="5D9A38B6" w14:textId="77777777" w:rsidR="00EF115F" w:rsidRPr="00C3422F" w:rsidRDefault="00EF115F" w:rsidP="006C4567">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1</w:t>
            </w:r>
          </w:p>
        </w:tc>
        <w:tc>
          <w:tcPr>
            <w:tcW w:w="1400" w:type="dxa"/>
            <w:tcBorders>
              <w:top w:val="nil"/>
              <w:left w:val="nil"/>
              <w:bottom w:val="nil"/>
              <w:right w:val="nil"/>
            </w:tcBorders>
          </w:tcPr>
          <w:p w14:paraId="007E756A" w14:textId="77777777" w:rsidR="00EF115F" w:rsidRPr="00C3422F" w:rsidRDefault="00EF115F" w:rsidP="006C4567">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5</w:t>
            </w:r>
          </w:p>
        </w:tc>
      </w:tr>
      <w:tr w:rsidR="00EF115F" w:rsidRPr="00C3422F" w14:paraId="69EB6498" w14:textId="77777777" w:rsidTr="003732E0">
        <w:tc>
          <w:tcPr>
            <w:tcW w:w="3108" w:type="dxa"/>
            <w:tcBorders>
              <w:top w:val="nil"/>
              <w:left w:val="nil"/>
              <w:bottom w:val="nil"/>
              <w:right w:val="nil"/>
            </w:tcBorders>
          </w:tcPr>
          <w:p w14:paraId="3B218CF5" w14:textId="77777777" w:rsidR="00EF115F" w:rsidRPr="00C3422F" w:rsidRDefault="00EF115F" w:rsidP="006C4567">
            <w:pPr>
              <w:widowControl w:val="0"/>
              <w:autoSpaceDE w:val="0"/>
              <w:autoSpaceDN w:val="0"/>
              <w:adjustRightInd w:val="0"/>
              <w:spacing w:after="0" w:line="240" w:lineRule="auto"/>
              <w:rPr>
                <w:rFonts w:ascii="Times New Roman" w:hAnsi="Times New Roman" w:cs="Times New Roman"/>
              </w:rPr>
            </w:pPr>
            <w:r w:rsidRPr="00C3422F">
              <w:rPr>
                <w:rFonts w:ascii="Times New Roman" w:hAnsi="Times New Roman" w:cs="Times New Roman"/>
              </w:rPr>
              <w:t xml:space="preserve"> ProtestBefore18</w:t>
            </w:r>
          </w:p>
        </w:tc>
        <w:tc>
          <w:tcPr>
            <w:tcW w:w="800" w:type="dxa"/>
            <w:tcBorders>
              <w:top w:val="nil"/>
              <w:left w:val="nil"/>
              <w:bottom w:val="nil"/>
              <w:right w:val="nil"/>
            </w:tcBorders>
          </w:tcPr>
          <w:p w14:paraId="11295FFF" w14:textId="77777777" w:rsidR="00EF115F" w:rsidRPr="00C3422F" w:rsidRDefault="00EF115F" w:rsidP="006C4567">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4194</w:t>
            </w:r>
          </w:p>
        </w:tc>
        <w:tc>
          <w:tcPr>
            <w:tcW w:w="1400" w:type="dxa"/>
            <w:tcBorders>
              <w:top w:val="nil"/>
              <w:left w:val="nil"/>
              <w:bottom w:val="nil"/>
              <w:right w:val="nil"/>
            </w:tcBorders>
          </w:tcPr>
          <w:p w14:paraId="7B547247" w14:textId="77777777" w:rsidR="00EF115F" w:rsidRPr="00C3422F" w:rsidRDefault="00EF115F" w:rsidP="006C4567">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.03</w:t>
            </w:r>
          </w:p>
        </w:tc>
        <w:tc>
          <w:tcPr>
            <w:tcW w:w="1400" w:type="dxa"/>
            <w:tcBorders>
              <w:top w:val="nil"/>
              <w:left w:val="nil"/>
              <w:bottom w:val="nil"/>
              <w:right w:val="nil"/>
            </w:tcBorders>
          </w:tcPr>
          <w:p w14:paraId="71B11A48" w14:textId="77777777" w:rsidR="00EF115F" w:rsidRPr="00C3422F" w:rsidRDefault="00EF115F" w:rsidP="006C4567">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.18</w:t>
            </w:r>
          </w:p>
        </w:tc>
        <w:tc>
          <w:tcPr>
            <w:tcW w:w="1400" w:type="dxa"/>
            <w:tcBorders>
              <w:top w:val="nil"/>
              <w:left w:val="nil"/>
              <w:bottom w:val="nil"/>
              <w:right w:val="nil"/>
            </w:tcBorders>
          </w:tcPr>
          <w:p w14:paraId="324A2C2D" w14:textId="77777777" w:rsidR="00EF115F" w:rsidRPr="00C3422F" w:rsidRDefault="00EF115F" w:rsidP="006C4567">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0</w:t>
            </w:r>
          </w:p>
        </w:tc>
        <w:tc>
          <w:tcPr>
            <w:tcW w:w="1400" w:type="dxa"/>
            <w:tcBorders>
              <w:top w:val="nil"/>
              <w:left w:val="nil"/>
              <w:bottom w:val="nil"/>
              <w:right w:val="nil"/>
            </w:tcBorders>
          </w:tcPr>
          <w:p w14:paraId="628D831A" w14:textId="77777777" w:rsidR="00EF115F" w:rsidRPr="00C3422F" w:rsidRDefault="00EF115F" w:rsidP="006C4567">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1</w:t>
            </w:r>
          </w:p>
        </w:tc>
      </w:tr>
      <w:tr w:rsidR="00EF115F" w:rsidRPr="00C3422F" w14:paraId="0010D840" w14:textId="77777777" w:rsidTr="003732E0">
        <w:tc>
          <w:tcPr>
            <w:tcW w:w="3108" w:type="dxa"/>
            <w:tcBorders>
              <w:top w:val="nil"/>
              <w:left w:val="nil"/>
              <w:bottom w:val="nil"/>
              <w:right w:val="nil"/>
            </w:tcBorders>
          </w:tcPr>
          <w:p w14:paraId="067F077E" w14:textId="77777777" w:rsidR="00EF115F" w:rsidRPr="00C3422F" w:rsidRDefault="00EF115F" w:rsidP="006C4567">
            <w:pPr>
              <w:widowControl w:val="0"/>
              <w:autoSpaceDE w:val="0"/>
              <w:autoSpaceDN w:val="0"/>
              <w:adjustRightInd w:val="0"/>
              <w:spacing w:after="0" w:line="240" w:lineRule="auto"/>
              <w:rPr>
                <w:rFonts w:ascii="Times New Roman" w:hAnsi="Times New Roman" w:cs="Times New Roman"/>
              </w:rPr>
            </w:pPr>
            <w:r w:rsidRPr="00C3422F">
              <w:rPr>
                <w:rFonts w:ascii="Times New Roman" w:hAnsi="Times New Roman" w:cs="Times New Roman"/>
              </w:rPr>
              <w:t xml:space="preserve"> Muslim</w:t>
            </w:r>
          </w:p>
        </w:tc>
        <w:tc>
          <w:tcPr>
            <w:tcW w:w="800" w:type="dxa"/>
            <w:tcBorders>
              <w:top w:val="nil"/>
              <w:left w:val="nil"/>
              <w:bottom w:val="nil"/>
              <w:right w:val="nil"/>
            </w:tcBorders>
          </w:tcPr>
          <w:p w14:paraId="524F324E" w14:textId="77777777" w:rsidR="00EF115F" w:rsidRPr="00C3422F" w:rsidRDefault="00EF115F" w:rsidP="006C4567">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4497</w:t>
            </w:r>
          </w:p>
        </w:tc>
        <w:tc>
          <w:tcPr>
            <w:tcW w:w="1400" w:type="dxa"/>
            <w:tcBorders>
              <w:top w:val="nil"/>
              <w:left w:val="nil"/>
              <w:bottom w:val="nil"/>
              <w:right w:val="nil"/>
            </w:tcBorders>
          </w:tcPr>
          <w:p w14:paraId="4349C9C1" w14:textId="77777777" w:rsidR="00EF115F" w:rsidRPr="00C3422F" w:rsidRDefault="00EF115F" w:rsidP="006C4567">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.47</w:t>
            </w:r>
          </w:p>
        </w:tc>
        <w:tc>
          <w:tcPr>
            <w:tcW w:w="1400" w:type="dxa"/>
            <w:tcBorders>
              <w:top w:val="nil"/>
              <w:left w:val="nil"/>
              <w:bottom w:val="nil"/>
              <w:right w:val="nil"/>
            </w:tcBorders>
          </w:tcPr>
          <w:p w14:paraId="00CDCEC7" w14:textId="77777777" w:rsidR="00EF115F" w:rsidRPr="00C3422F" w:rsidRDefault="00EF115F" w:rsidP="006C4567">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.5</w:t>
            </w:r>
          </w:p>
        </w:tc>
        <w:tc>
          <w:tcPr>
            <w:tcW w:w="1400" w:type="dxa"/>
            <w:tcBorders>
              <w:top w:val="nil"/>
              <w:left w:val="nil"/>
              <w:bottom w:val="nil"/>
              <w:right w:val="nil"/>
            </w:tcBorders>
          </w:tcPr>
          <w:p w14:paraId="72825DB7" w14:textId="77777777" w:rsidR="00EF115F" w:rsidRPr="00C3422F" w:rsidRDefault="00EF115F" w:rsidP="006C4567">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0</w:t>
            </w:r>
          </w:p>
        </w:tc>
        <w:tc>
          <w:tcPr>
            <w:tcW w:w="1400" w:type="dxa"/>
            <w:tcBorders>
              <w:top w:val="nil"/>
              <w:left w:val="nil"/>
              <w:bottom w:val="nil"/>
              <w:right w:val="nil"/>
            </w:tcBorders>
          </w:tcPr>
          <w:p w14:paraId="0E5222E1" w14:textId="77777777" w:rsidR="00EF115F" w:rsidRPr="00C3422F" w:rsidRDefault="00EF115F" w:rsidP="006C4567">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1</w:t>
            </w:r>
          </w:p>
        </w:tc>
      </w:tr>
      <w:tr w:rsidR="00EF115F" w:rsidRPr="00C3422F" w14:paraId="2298C35D" w14:textId="77777777" w:rsidTr="003732E0">
        <w:tc>
          <w:tcPr>
            <w:tcW w:w="3108" w:type="dxa"/>
            <w:tcBorders>
              <w:top w:val="nil"/>
              <w:left w:val="nil"/>
              <w:bottom w:val="nil"/>
              <w:right w:val="nil"/>
            </w:tcBorders>
          </w:tcPr>
          <w:p w14:paraId="2144BFCE" w14:textId="77777777" w:rsidR="00EF115F" w:rsidRPr="00C3422F" w:rsidRDefault="00EF115F" w:rsidP="006C4567">
            <w:pPr>
              <w:widowControl w:val="0"/>
              <w:autoSpaceDE w:val="0"/>
              <w:autoSpaceDN w:val="0"/>
              <w:adjustRightInd w:val="0"/>
              <w:spacing w:after="0" w:line="240" w:lineRule="auto"/>
              <w:rPr>
                <w:rFonts w:ascii="Times New Roman" w:hAnsi="Times New Roman" w:cs="Times New Roman"/>
              </w:rPr>
            </w:pPr>
            <w:r w:rsidRPr="00C3422F">
              <w:rPr>
                <w:rFonts w:ascii="Times New Roman" w:hAnsi="Times New Roman" w:cs="Times New Roman"/>
              </w:rPr>
              <w:t xml:space="preserve"> FatherServed</w:t>
            </w:r>
          </w:p>
        </w:tc>
        <w:tc>
          <w:tcPr>
            <w:tcW w:w="800" w:type="dxa"/>
            <w:tcBorders>
              <w:top w:val="nil"/>
              <w:left w:val="nil"/>
              <w:bottom w:val="nil"/>
              <w:right w:val="nil"/>
            </w:tcBorders>
          </w:tcPr>
          <w:p w14:paraId="657F1049" w14:textId="77777777" w:rsidR="00EF115F" w:rsidRPr="00C3422F" w:rsidRDefault="00EF115F" w:rsidP="006C4567">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4041</w:t>
            </w:r>
          </w:p>
        </w:tc>
        <w:tc>
          <w:tcPr>
            <w:tcW w:w="1400" w:type="dxa"/>
            <w:tcBorders>
              <w:top w:val="nil"/>
              <w:left w:val="nil"/>
              <w:bottom w:val="nil"/>
              <w:right w:val="nil"/>
            </w:tcBorders>
          </w:tcPr>
          <w:p w14:paraId="56A0AED0" w14:textId="77777777" w:rsidR="00EF115F" w:rsidRPr="00C3422F" w:rsidRDefault="00EF115F" w:rsidP="006C4567">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.23</w:t>
            </w:r>
          </w:p>
        </w:tc>
        <w:tc>
          <w:tcPr>
            <w:tcW w:w="1400" w:type="dxa"/>
            <w:tcBorders>
              <w:top w:val="nil"/>
              <w:left w:val="nil"/>
              <w:bottom w:val="nil"/>
              <w:right w:val="nil"/>
            </w:tcBorders>
          </w:tcPr>
          <w:p w14:paraId="6D5F49C9" w14:textId="77777777" w:rsidR="00EF115F" w:rsidRPr="00C3422F" w:rsidRDefault="00EF115F" w:rsidP="006C4567">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.42</w:t>
            </w:r>
          </w:p>
        </w:tc>
        <w:tc>
          <w:tcPr>
            <w:tcW w:w="1400" w:type="dxa"/>
            <w:tcBorders>
              <w:top w:val="nil"/>
              <w:left w:val="nil"/>
              <w:bottom w:val="nil"/>
              <w:right w:val="nil"/>
            </w:tcBorders>
          </w:tcPr>
          <w:p w14:paraId="7B9E9742" w14:textId="77777777" w:rsidR="00EF115F" w:rsidRPr="00C3422F" w:rsidRDefault="00EF115F" w:rsidP="006C4567">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0</w:t>
            </w:r>
          </w:p>
        </w:tc>
        <w:tc>
          <w:tcPr>
            <w:tcW w:w="1400" w:type="dxa"/>
            <w:tcBorders>
              <w:top w:val="nil"/>
              <w:left w:val="nil"/>
              <w:bottom w:val="nil"/>
              <w:right w:val="nil"/>
            </w:tcBorders>
          </w:tcPr>
          <w:p w14:paraId="0E1DA6E8" w14:textId="77777777" w:rsidR="00EF115F" w:rsidRPr="00C3422F" w:rsidRDefault="00EF115F" w:rsidP="006C4567">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1</w:t>
            </w:r>
          </w:p>
        </w:tc>
      </w:tr>
      <w:tr w:rsidR="00EF115F" w:rsidRPr="00C3422F" w14:paraId="6689A6C7" w14:textId="77777777" w:rsidTr="003732E0">
        <w:tc>
          <w:tcPr>
            <w:tcW w:w="3108" w:type="dxa"/>
            <w:tcBorders>
              <w:top w:val="nil"/>
              <w:left w:val="nil"/>
              <w:bottom w:val="nil"/>
              <w:right w:val="nil"/>
            </w:tcBorders>
          </w:tcPr>
          <w:p w14:paraId="598B7949" w14:textId="77777777" w:rsidR="00EF115F" w:rsidRPr="00C3422F" w:rsidRDefault="00EF115F" w:rsidP="006C4567">
            <w:pPr>
              <w:widowControl w:val="0"/>
              <w:autoSpaceDE w:val="0"/>
              <w:autoSpaceDN w:val="0"/>
              <w:adjustRightInd w:val="0"/>
              <w:spacing w:after="0" w:line="240" w:lineRule="auto"/>
              <w:rPr>
                <w:rFonts w:ascii="Times New Roman" w:hAnsi="Times New Roman" w:cs="Times New Roman"/>
              </w:rPr>
            </w:pPr>
            <w:r w:rsidRPr="00C3422F">
              <w:rPr>
                <w:rFonts w:ascii="Times New Roman" w:hAnsi="Times New Roman" w:cs="Times New Roman"/>
              </w:rPr>
              <w:t xml:space="preserve"> RespectServed</w:t>
            </w:r>
          </w:p>
        </w:tc>
        <w:tc>
          <w:tcPr>
            <w:tcW w:w="800" w:type="dxa"/>
            <w:tcBorders>
              <w:top w:val="nil"/>
              <w:left w:val="nil"/>
              <w:bottom w:val="nil"/>
              <w:right w:val="nil"/>
            </w:tcBorders>
          </w:tcPr>
          <w:p w14:paraId="56B8CFB1" w14:textId="77777777" w:rsidR="00EF115F" w:rsidRPr="00C3422F" w:rsidRDefault="00EF115F" w:rsidP="006C4567">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4050</w:t>
            </w:r>
          </w:p>
        </w:tc>
        <w:tc>
          <w:tcPr>
            <w:tcW w:w="1400" w:type="dxa"/>
            <w:tcBorders>
              <w:top w:val="nil"/>
              <w:left w:val="nil"/>
              <w:bottom w:val="nil"/>
              <w:right w:val="nil"/>
            </w:tcBorders>
          </w:tcPr>
          <w:p w14:paraId="0B04A1E7" w14:textId="77777777" w:rsidR="00EF115F" w:rsidRPr="00C3422F" w:rsidRDefault="00EF115F" w:rsidP="006C4567">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1.5</w:t>
            </w:r>
          </w:p>
        </w:tc>
        <w:tc>
          <w:tcPr>
            <w:tcW w:w="1400" w:type="dxa"/>
            <w:tcBorders>
              <w:top w:val="nil"/>
              <w:left w:val="nil"/>
              <w:bottom w:val="nil"/>
              <w:right w:val="nil"/>
            </w:tcBorders>
          </w:tcPr>
          <w:p w14:paraId="4BC3E446" w14:textId="77777777" w:rsidR="00EF115F" w:rsidRPr="00C3422F" w:rsidRDefault="00EF115F" w:rsidP="006C4567">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.73</w:t>
            </w:r>
          </w:p>
        </w:tc>
        <w:tc>
          <w:tcPr>
            <w:tcW w:w="1400" w:type="dxa"/>
            <w:tcBorders>
              <w:top w:val="nil"/>
              <w:left w:val="nil"/>
              <w:bottom w:val="nil"/>
              <w:right w:val="nil"/>
            </w:tcBorders>
          </w:tcPr>
          <w:p w14:paraId="3519249A" w14:textId="77777777" w:rsidR="00EF115F" w:rsidRPr="00C3422F" w:rsidRDefault="00EF115F" w:rsidP="006C4567">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1</w:t>
            </w:r>
          </w:p>
        </w:tc>
        <w:tc>
          <w:tcPr>
            <w:tcW w:w="1400" w:type="dxa"/>
            <w:tcBorders>
              <w:top w:val="nil"/>
              <w:left w:val="nil"/>
              <w:bottom w:val="nil"/>
              <w:right w:val="nil"/>
            </w:tcBorders>
          </w:tcPr>
          <w:p w14:paraId="209DF340" w14:textId="77777777" w:rsidR="00EF115F" w:rsidRPr="00C3422F" w:rsidRDefault="00EF115F" w:rsidP="006C4567">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3</w:t>
            </w:r>
          </w:p>
        </w:tc>
      </w:tr>
      <w:tr w:rsidR="00EF115F" w:rsidRPr="00C3422F" w14:paraId="426936ED" w14:textId="77777777" w:rsidTr="003732E0">
        <w:tc>
          <w:tcPr>
            <w:tcW w:w="3108" w:type="dxa"/>
            <w:tcBorders>
              <w:top w:val="nil"/>
              <w:left w:val="nil"/>
              <w:bottom w:val="nil"/>
              <w:right w:val="nil"/>
            </w:tcBorders>
          </w:tcPr>
          <w:p w14:paraId="49D019E7" w14:textId="77777777" w:rsidR="00EF115F" w:rsidRPr="00C3422F" w:rsidRDefault="00EF115F" w:rsidP="006C4567">
            <w:pPr>
              <w:widowControl w:val="0"/>
              <w:autoSpaceDE w:val="0"/>
              <w:autoSpaceDN w:val="0"/>
              <w:adjustRightInd w:val="0"/>
              <w:spacing w:after="0" w:line="240" w:lineRule="auto"/>
              <w:rPr>
                <w:rFonts w:ascii="Times New Roman" w:hAnsi="Times New Roman" w:cs="Times New Roman"/>
              </w:rPr>
            </w:pPr>
            <w:r w:rsidRPr="00C3422F">
              <w:rPr>
                <w:rFonts w:ascii="Times New Roman" w:hAnsi="Times New Roman" w:cs="Times New Roman"/>
              </w:rPr>
              <w:t xml:space="preserve"> WomenPoliticalLeaders</w:t>
            </w:r>
          </w:p>
        </w:tc>
        <w:tc>
          <w:tcPr>
            <w:tcW w:w="800" w:type="dxa"/>
            <w:tcBorders>
              <w:top w:val="nil"/>
              <w:left w:val="nil"/>
              <w:bottom w:val="nil"/>
              <w:right w:val="nil"/>
            </w:tcBorders>
          </w:tcPr>
          <w:p w14:paraId="4F7E8530" w14:textId="77777777" w:rsidR="00EF115F" w:rsidRPr="00C3422F" w:rsidRDefault="00EF115F" w:rsidP="006C4567">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4269</w:t>
            </w:r>
          </w:p>
        </w:tc>
        <w:tc>
          <w:tcPr>
            <w:tcW w:w="1400" w:type="dxa"/>
            <w:tcBorders>
              <w:top w:val="nil"/>
              <w:left w:val="nil"/>
              <w:bottom w:val="nil"/>
              <w:right w:val="nil"/>
            </w:tcBorders>
          </w:tcPr>
          <w:p w14:paraId="43C86D36" w14:textId="77777777" w:rsidR="00EF115F" w:rsidRPr="00C3422F" w:rsidRDefault="00EF115F" w:rsidP="006C4567">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2</w:t>
            </w:r>
          </w:p>
        </w:tc>
        <w:tc>
          <w:tcPr>
            <w:tcW w:w="1400" w:type="dxa"/>
            <w:tcBorders>
              <w:top w:val="nil"/>
              <w:left w:val="nil"/>
              <w:bottom w:val="nil"/>
              <w:right w:val="nil"/>
            </w:tcBorders>
          </w:tcPr>
          <w:p w14:paraId="7B12843C" w14:textId="77777777" w:rsidR="00EF115F" w:rsidRPr="00C3422F" w:rsidRDefault="00EF115F" w:rsidP="006C4567">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.92</w:t>
            </w:r>
          </w:p>
        </w:tc>
        <w:tc>
          <w:tcPr>
            <w:tcW w:w="1400" w:type="dxa"/>
            <w:tcBorders>
              <w:top w:val="nil"/>
              <w:left w:val="nil"/>
              <w:bottom w:val="nil"/>
              <w:right w:val="nil"/>
            </w:tcBorders>
          </w:tcPr>
          <w:p w14:paraId="1067E6EA" w14:textId="77777777" w:rsidR="00EF115F" w:rsidRPr="00C3422F" w:rsidRDefault="00EF115F" w:rsidP="006C4567">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1</w:t>
            </w:r>
          </w:p>
        </w:tc>
        <w:tc>
          <w:tcPr>
            <w:tcW w:w="1400" w:type="dxa"/>
            <w:tcBorders>
              <w:top w:val="nil"/>
              <w:left w:val="nil"/>
              <w:bottom w:val="nil"/>
              <w:right w:val="nil"/>
            </w:tcBorders>
          </w:tcPr>
          <w:p w14:paraId="7D124EE2" w14:textId="77777777" w:rsidR="00EF115F" w:rsidRPr="00C3422F" w:rsidRDefault="00EF115F" w:rsidP="006C4567">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5</w:t>
            </w:r>
          </w:p>
        </w:tc>
      </w:tr>
      <w:tr w:rsidR="00EF115F" w:rsidRPr="00C3422F" w14:paraId="2203AE6D" w14:textId="77777777" w:rsidTr="003732E0">
        <w:tc>
          <w:tcPr>
            <w:tcW w:w="3108" w:type="dxa"/>
            <w:tcBorders>
              <w:top w:val="nil"/>
              <w:left w:val="nil"/>
              <w:bottom w:val="nil"/>
              <w:right w:val="nil"/>
            </w:tcBorders>
          </w:tcPr>
          <w:p w14:paraId="596D01A1" w14:textId="77777777" w:rsidR="00EF115F" w:rsidRPr="00C3422F" w:rsidRDefault="00EF115F" w:rsidP="006C4567">
            <w:pPr>
              <w:widowControl w:val="0"/>
              <w:autoSpaceDE w:val="0"/>
              <w:autoSpaceDN w:val="0"/>
              <w:adjustRightInd w:val="0"/>
              <w:spacing w:after="0" w:line="240" w:lineRule="auto"/>
              <w:rPr>
                <w:rFonts w:ascii="Times New Roman" w:hAnsi="Times New Roman" w:cs="Times New Roman"/>
              </w:rPr>
            </w:pPr>
            <w:r w:rsidRPr="00C3422F">
              <w:rPr>
                <w:rFonts w:ascii="Times New Roman" w:hAnsi="Times New Roman" w:cs="Times New Roman"/>
              </w:rPr>
              <w:t xml:space="preserve"> WomenBusinessLeaders</w:t>
            </w:r>
          </w:p>
        </w:tc>
        <w:tc>
          <w:tcPr>
            <w:tcW w:w="800" w:type="dxa"/>
            <w:tcBorders>
              <w:top w:val="nil"/>
              <w:left w:val="nil"/>
              <w:bottom w:val="nil"/>
              <w:right w:val="nil"/>
            </w:tcBorders>
          </w:tcPr>
          <w:p w14:paraId="45E46E08" w14:textId="77777777" w:rsidR="00EF115F" w:rsidRPr="00C3422F" w:rsidRDefault="00EF115F" w:rsidP="006C4567">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4275</w:t>
            </w:r>
          </w:p>
        </w:tc>
        <w:tc>
          <w:tcPr>
            <w:tcW w:w="1400" w:type="dxa"/>
            <w:tcBorders>
              <w:top w:val="nil"/>
              <w:left w:val="nil"/>
              <w:bottom w:val="nil"/>
              <w:right w:val="nil"/>
            </w:tcBorders>
          </w:tcPr>
          <w:p w14:paraId="675DFC00" w14:textId="77777777" w:rsidR="00EF115F" w:rsidRPr="00C3422F" w:rsidRDefault="00EF115F" w:rsidP="006C4567">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2.54</w:t>
            </w:r>
          </w:p>
        </w:tc>
        <w:tc>
          <w:tcPr>
            <w:tcW w:w="1400" w:type="dxa"/>
            <w:tcBorders>
              <w:top w:val="nil"/>
              <w:left w:val="nil"/>
              <w:bottom w:val="nil"/>
              <w:right w:val="nil"/>
            </w:tcBorders>
          </w:tcPr>
          <w:p w14:paraId="1B9976B3" w14:textId="77777777" w:rsidR="00EF115F" w:rsidRPr="00C3422F" w:rsidRDefault="00EF115F" w:rsidP="006C4567">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1.03</w:t>
            </w:r>
          </w:p>
        </w:tc>
        <w:tc>
          <w:tcPr>
            <w:tcW w:w="1400" w:type="dxa"/>
            <w:tcBorders>
              <w:top w:val="nil"/>
              <w:left w:val="nil"/>
              <w:bottom w:val="nil"/>
              <w:right w:val="nil"/>
            </w:tcBorders>
          </w:tcPr>
          <w:p w14:paraId="696B7DAD" w14:textId="77777777" w:rsidR="00EF115F" w:rsidRPr="00C3422F" w:rsidRDefault="00EF115F" w:rsidP="006C4567">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1</w:t>
            </w:r>
          </w:p>
        </w:tc>
        <w:tc>
          <w:tcPr>
            <w:tcW w:w="1400" w:type="dxa"/>
            <w:tcBorders>
              <w:top w:val="nil"/>
              <w:left w:val="nil"/>
              <w:bottom w:val="nil"/>
              <w:right w:val="nil"/>
            </w:tcBorders>
          </w:tcPr>
          <w:p w14:paraId="5BC14F15" w14:textId="77777777" w:rsidR="00EF115F" w:rsidRPr="00C3422F" w:rsidRDefault="00EF115F" w:rsidP="006C4567">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5</w:t>
            </w:r>
          </w:p>
        </w:tc>
      </w:tr>
      <w:tr w:rsidR="00EF115F" w:rsidRPr="00C3422F" w14:paraId="5EA494C8" w14:textId="77777777" w:rsidTr="003732E0">
        <w:tc>
          <w:tcPr>
            <w:tcW w:w="3108" w:type="dxa"/>
            <w:tcBorders>
              <w:top w:val="nil"/>
              <w:left w:val="nil"/>
              <w:bottom w:val="nil"/>
              <w:right w:val="nil"/>
            </w:tcBorders>
          </w:tcPr>
          <w:p w14:paraId="02473E41" w14:textId="77777777" w:rsidR="00EF115F" w:rsidRPr="00C3422F" w:rsidRDefault="00EF115F" w:rsidP="006C4567">
            <w:pPr>
              <w:widowControl w:val="0"/>
              <w:autoSpaceDE w:val="0"/>
              <w:autoSpaceDN w:val="0"/>
              <w:adjustRightInd w:val="0"/>
              <w:spacing w:after="0" w:line="240" w:lineRule="auto"/>
              <w:rPr>
                <w:rFonts w:ascii="Times New Roman" w:hAnsi="Times New Roman" w:cs="Times New Roman"/>
              </w:rPr>
            </w:pPr>
            <w:r w:rsidRPr="00C3422F">
              <w:rPr>
                <w:rFonts w:ascii="Times New Roman" w:hAnsi="Times New Roman" w:cs="Times New Roman"/>
              </w:rPr>
              <w:t xml:space="preserve"> UniversityWomen</w:t>
            </w:r>
          </w:p>
        </w:tc>
        <w:tc>
          <w:tcPr>
            <w:tcW w:w="800" w:type="dxa"/>
            <w:tcBorders>
              <w:top w:val="nil"/>
              <w:left w:val="nil"/>
              <w:bottom w:val="nil"/>
              <w:right w:val="nil"/>
            </w:tcBorders>
          </w:tcPr>
          <w:p w14:paraId="022BEF00" w14:textId="77777777" w:rsidR="00EF115F" w:rsidRPr="00C3422F" w:rsidRDefault="00EF115F" w:rsidP="006C4567">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4323</w:t>
            </w:r>
          </w:p>
        </w:tc>
        <w:tc>
          <w:tcPr>
            <w:tcW w:w="1400" w:type="dxa"/>
            <w:tcBorders>
              <w:top w:val="nil"/>
              <w:left w:val="nil"/>
              <w:bottom w:val="nil"/>
              <w:right w:val="nil"/>
            </w:tcBorders>
          </w:tcPr>
          <w:p w14:paraId="6A7C8CFF" w14:textId="77777777" w:rsidR="00EF115F" w:rsidRPr="00C3422F" w:rsidRDefault="00EF115F" w:rsidP="006C4567">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2.94</w:t>
            </w:r>
          </w:p>
        </w:tc>
        <w:tc>
          <w:tcPr>
            <w:tcW w:w="1400" w:type="dxa"/>
            <w:tcBorders>
              <w:top w:val="nil"/>
              <w:left w:val="nil"/>
              <w:bottom w:val="nil"/>
              <w:right w:val="nil"/>
            </w:tcBorders>
          </w:tcPr>
          <w:p w14:paraId="4739F3BD" w14:textId="77777777" w:rsidR="00EF115F" w:rsidRPr="00C3422F" w:rsidRDefault="00EF115F" w:rsidP="006C4567">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.57</w:t>
            </w:r>
          </w:p>
        </w:tc>
        <w:tc>
          <w:tcPr>
            <w:tcW w:w="1400" w:type="dxa"/>
            <w:tcBorders>
              <w:top w:val="nil"/>
              <w:left w:val="nil"/>
              <w:bottom w:val="nil"/>
              <w:right w:val="nil"/>
            </w:tcBorders>
          </w:tcPr>
          <w:p w14:paraId="15487B72" w14:textId="77777777" w:rsidR="00EF115F" w:rsidRPr="00C3422F" w:rsidRDefault="00EF115F" w:rsidP="006C4567">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1</w:t>
            </w:r>
          </w:p>
        </w:tc>
        <w:tc>
          <w:tcPr>
            <w:tcW w:w="1400" w:type="dxa"/>
            <w:tcBorders>
              <w:top w:val="nil"/>
              <w:left w:val="nil"/>
              <w:bottom w:val="nil"/>
              <w:right w:val="nil"/>
            </w:tcBorders>
          </w:tcPr>
          <w:p w14:paraId="18B47977" w14:textId="77777777" w:rsidR="00EF115F" w:rsidRPr="00C3422F" w:rsidRDefault="00EF115F" w:rsidP="006C4567">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5</w:t>
            </w:r>
          </w:p>
        </w:tc>
      </w:tr>
      <w:tr w:rsidR="00EF115F" w:rsidRPr="00C3422F" w14:paraId="0D363BF1" w14:textId="77777777" w:rsidTr="003732E0">
        <w:tc>
          <w:tcPr>
            <w:tcW w:w="3108" w:type="dxa"/>
            <w:tcBorders>
              <w:top w:val="nil"/>
              <w:left w:val="nil"/>
              <w:right w:val="nil"/>
            </w:tcBorders>
          </w:tcPr>
          <w:p w14:paraId="6AECB297" w14:textId="77777777" w:rsidR="00EF115F" w:rsidRPr="00C3422F" w:rsidRDefault="00EF115F" w:rsidP="006C4567">
            <w:pPr>
              <w:widowControl w:val="0"/>
              <w:autoSpaceDE w:val="0"/>
              <w:autoSpaceDN w:val="0"/>
              <w:adjustRightInd w:val="0"/>
              <w:spacing w:after="0" w:line="240" w:lineRule="auto"/>
              <w:rPr>
                <w:rFonts w:ascii="Times New Roman" w:hAnsi="Times New Roman" w:cs="Times New Roman"/>
              </w:rPr>
            </w:pPr>
            <w:r w:rsidRPr="00C3422F">
              <w:rPr>
                <w:rFonts w:ascii="Times New Roman" w:hAnsi="Times New Roman" w:cs="Times New Roman"/>
              </w:rPr>
              <w:t xml:space="preserve"> FamilyDecisions</w:t>
            </w:r>
          </w:p>
        </w:tc>
        <w:tc>
          <w:tcPr>
            <w:tcW w:w="800" w:type="dxa"/>
            <w:tcBorders>
              <w:top w:val="nil"/>
              <w:left w:val="nil"/>
              <w:right w:val="nil"/>
            </w:tcBorders>
          </w:tcPr>
          <w:p w14:paraId="158C4750" w14:textId="77777777" w:rsidR="00EF115F" w:rsidRPr="00C3422F" w:rsidRDefault="00EF115F" w:rsidP="006C4567">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4208</w:t>
            </w:r>
          </w:p>
        </w:tc>
        <w:tc>
          <w:tcPr>
            <w:tcW w:w="1400" w:type="dxa"/>
            <w:tcBorders>
              <w:top w:val="nil"/>
              <w:left w:val="nil"/>
              <w:right w:val="nil"/>
            </w:tcBorders>
          </w:tcPr>
          <w:p w14:paraId="419896AA" w14:textId="77777777" w:rsidR="00EF115F" w:rsidRPr="00C3422F" w:rsidRDefault="00EF115F" w:rsidP="006C4567">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2.62</w:t>
            </w:r>
          </w:p>
        </w:tc>
        <w:tc>
          <w:tcPr>
            <w:tcW w:w="1400" w:type="dxa"/>
            <w:tcBorders>
              <w:top w:val="nil"/>
              <w:left w:val="nil"/>
              <w:right w:val="nil"/>
            </w:tcBorders>
          </w:tcPr>
          <w:p w14:paraId="15D8BFFE" w14:textId="77777777" w:rsidR="00EF115F" w:rsidRPr="00C3422F" w:rsidRDefault="00EF115F" w:rsidP="006C4567">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.76</w:t>
            </w:r>
          </w:p>
        </w:tc>
        <w:tc>
          <w:tcPr>
            <w:tcW w:w="1400" w:type="dxa"/>
            <w:tcBorders>
              <w:top w:val="nil"/>
              <w:left w:val="nil"/>
              <w:right w:val="nil"/>
            </w:tcBorders>
          </w:tcPr>
          <w:p w14:paraId="374A2AA5" w14:textId="77777777" w:rsidR="00EF115F" w:rsidRPr="00C3422F" w:rsidRDefault="00EF115F" w:rsidP="006C4567">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1</w:t>
            </w:r>
          </w:p>
        </w:tc>
        <w:tc>
          <w:tcPr>
            <w:tcW w:w="1400" w:type="dxa"/>
            <w:tcBorders>
              <w:top w:val="nil"/>
              <w:left w:val="nil"/>
              <w:right w:val="nil"/>
            </w:tcBorders>
          </w:tcPr>
          <w:p w14:paraId="3352DEB3" w14:textId="77777777" w:rsidR="00EF115F" w:rsidRPr="00C3422F" w:rsidRDefault="00EF115F" w:rsidP="006C4567">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5</w:t>
            </w:r>
          </w:p>
        </w:tc>
      </w:tr>
      <w:tr w:rsidR="00EF115F" w:rsidRPr="00C3422F" w14:paraId="7DDE8062" w14:textId="77777777" w:rsidTr="003732E0">
        <w:tc>
          <w:tcPr>
            <w:tcW w:w="3108" w:type="dxa"/>
            <w:tcBorders>
              <w:top w:val="nil"/>
              <w:left w:val="nil"/>
              <w:bottom w:val="single" w:sz="4" w:space="0" w:color="auto"/>
              <w:right w:val="nil"/>
            </w:tcBorders>
          </w:tcPr>
          <w:p w14:paraId="74A647E4" w14:textId="77777777" w:rsidR="00EF115F" w:rsidRPr="00C3422F" w:rsidRDefault="00EF115F" w:rsidP="006C4567">
            <w:pPr>
              <w:widowControl w:val="0"/>
              <w:autoSpaceDE w:val="0"/>
              <w:autoSpaceDN w:val="0"/>
              <w:adjustRightInd w:val="0"/>
              <w:spacing w:after="0" w:line="240" w:lineRule="auto"/>
              <w:rPr>
                <w:rFonts w:ascii="Times New Roman" w:hAnsi="Times New Roman" w:cs="Times New Roman"/>
              </w:rPr>
            </w:pPr>
            <w:r w:rsidRPr="00C3422F">
              <w:rPr>
                <w:rFonts w:ascii="Times New Roman" w:hAnsi="Times New Roman" w:cs="Times New Roman"/>
              </w:rPr>
              <w:t xml:space="preserve"> ViolenceFamilyTogether</w:t>
            </w:r>
          </w:p>
        </w:tc>
        <w:tc>
          <w:tcPr>
            <w:tcW w:w="800" w:type="dxa"/>
            <w:tcBorders>
              <w:top w:val="nil"/>
              <w:left w:val="nil"/>
              <w:bottom w:val="single" w:sz="4" w:space="0" w:color="auto"/>
              <w:right w:val="nil"/>
            </w:tcBorders>
          </w:tcPr>
          <w:p w14:paraId="2A20F0A3" w14:textId="77777777" w:rsidR="00EF115F" w:rsidRPr="00C3422F" w:rsidRDefault="00EF115F" w:rsidP="006C4567">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3624</w:t>
            </w:r>
          </w:p>
        </w:tc>
        <w:tc>
          <w:tcPr>
            <w:tcW w:w="1400" w:type="dxa"/>
            <w:tcBorders>
              <w:top w:val="nil"/>
              <w:left w:val="nil"/>
              <w:bottom w:val="single" w:sz="4" w:space="0" w:color="auto"/>
              <w:right w:val="nil"/>
            </w:tcBorders>
          </w:tcPr>
          <w:p w14:paraId="4CBC6BF7" w14:textId="77777777" w:rsidR="00EF115F" w:rsidRPr="00C3422F" w:rsidRDefault="00EF115F" w:rsidP="006C4567">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2.21</w:t>
            </w:r>
          </w:p>
        </w:tc>
        <w:tc>
          <w:tcPr>
            <w:tcW w:w="1400" w:type="dxa"/>
            <w:tcBorders>
              <w:top w:val="nil"/>
              <w:left w:val="nil"/>
              <w:bottom w:val="single" w:sz="4" w:space="0" w:color="auto"/>
              <w:right w:val="nil"/>
            </w:tcBorders>
          </w:tcPr>
          <w:p w14:paraId="7386B8E5" w14:textId="77777777" w:rsidR="00EF115F" w:rsidRPr="00C3422F" w:rsidRDefault="00EF115F" w:rsidP="006C4567">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.69</w:t>
            </w:r>
          </w:p>
        </w:tc>
        <w:tc>
          <w:tcPr>
            <w:tcW w:w="1400" w:type="dxa"/>
            <w:tcBorders>
              <w:top w:val="nil"/>
              <w:left w:val="nil"/>
              <w:bottom w:val="single" w:sz="4" w:space="0" w:color="auto"/>
              <w:right w:val="nil"/>
            </w:tcBorders>
          </w:tcPr>
          <w:p w14:paraId="1270250D" w14:textId="77777777" w:rsidR="00EF115F" w:rsidRPr="00C3422F" w:rsidRDefault="00EF115F" w:rsidP="006C4567">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1</w:t>
            </w:r>
          </w:p>
        </w:tc>
        <w:tc>
          <w:tcPr>
            <w:tcW w:w="1400" w:type="dxa"/>
            <w:tcBorders>
              <w:top w:val="nil"/>
              <w:left w:val="nil"/>
              <w:bottom w:val="single" w:sz="4" w:space="0" w:color="auto"/>
              <w:right w:val="nil"/>
            </w:tcBorders>
          </w:tcPr>
          <w:p w14:paraId="734A20F0" w14:textId="77777777" w:rsidR="00EF115F" w:rsidRPr="00C3422F" w:rsidRDefault="00EF115F" w:rsidP="006C4567">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3</w:t>
            </w:r>
          </w:p>
        </w:tc>
      </w:tr>
    </w:tbl>
    <w:p w14:paraId="4E69B095" w14:textId="77777777" w:rsidR="00C3422F" w:rsidRDefault="00C3422F">
      <w:pPr>
        <w:rPr>
          <w:rFonts w:ascii="Times New Roman" w:eastAsiaTheme="majorEastAsia" w:hAnsi="Times New Roman" w:cs="Times New Roman"/>
          <w:color w:val="2E74B5" w:themeColor="accent1" w:themeShade="BF"/>
        </w:rPr>
      </w:pPr>
      <w:r>
        <w:rPr>
          <w:rFonts w:ascii="Times New Roman" w:hAnsi="Times New Roman" w:cs="Times New Roman"/>
        </w:rPr>
        <w:br w:type="page"/>
      </w:r>
    </w:p>
    <w:p w14:paraId="154378F7" w14:textId="00C987C1" w:rsidR="00FF6B77" w:rsidRPr="00C3422F" w:rsidRDefault="006357BD" w:rsidP="0081205B">
      <w:pPr>
        <w:pStyle w:val="Heading3"/>
      </w:pPr>
      <w:bookmarkStart w:id="3" w:name="_Toc98696966"/>
      <w:r w:rsidRPr="00C3422F">
        <w:lastRenderedPageBreak/>
        <w:t xml:space="preserve">Table A2. </w:t>
      </w:r>
      <w:r w:rsidR="00FF6B77" w:rsidRPr="00C3422F">
        <w:t>Waived Participation in the Lottery</w:t>
      </w:r>
      <w:bookmarkEnd w:id="3"/>
      <w:r w:rsidR="00FF6B77" w:rsidRPr="00C3422F">
        <w:t xml:space="preserve"> </w:t>
      </w:r>
    </w:p>
    <w:tbl>
      <w:tblPr>
        <w:tblW w:w="0" w:type="auto"/>
        <w:tblLayout w:type="fixed"/>
        <w:tblLook w:val="0000" w:firstRow="0" w:lastRow="0" w:firstColumn="0" w:lastColumn="0" w:noHBand="0" w:noVBand="0"/>
      </w:tblPr>
      <w:tblGrid>
        <w:gridCol w:w="3108"/>
        <w:gridCol w:w="800"/>
        <w:gridCol w:w="1400"/>
        <w:gridCol w:w="1400"/>
        <w:gridCol w:w="1400"/>
        <w:gridCol w:w="1400"/>
      </w:tblGrid>
      <w:tr w:rsidR="00FF6B77" w:rsidRPr="00C3422F" w14:paraId="6A4826CD" w14:textId="77777777" w:rsidTr="003954F4">
        <w:tc>
          <w:tcPr>
            <w:tcW w:w="3108" w:type="dxa"/>
            <w:tcBorders>
              <w:top w:val="single" w:sz="4" w:space="0" w:color="auto"/>
              <w:left w:val="nil"/>
              <w:bottom w:val="single" w:sz="10" w:space="0" w:color="auto"/>
              <w:right w:val="nil"/>
            </w:tcBorders>
          </w:tcPr>
          <w:p w14:paraId="5884581F" w14:textId="77777777" w:rsidR="00FF6B77" w:rsidRPr="00C3422F" w:rsidRDefault="00FF6B77" w:rsidP="003954F4">
            <w:pPr>
              <w:widowControl w:val="0"/>
              <w:autoSpaceDE w:val="0"/>
              <w:autoSpaceDN w:val="0"/>
              <w:adjustRightInd w:val="0"/>
              <w:spacing w:after="0" w:line="240" w:lineRule="auto"/>
              <w:rPr>
                <w:rFonts w:ascii="Times New Roman" w:hAnsi="Times New Roman" w:cs="Times New Roman"/>
              </w:rPr>
            </w:pPr>
            <w:r w:rsidRPr="00C3422F">
              <w:rPr>
                <w:rFonts w:ascii="Times New Roman" w:hAnsi="Times New Roman" w:cs="Times New Roman"/>
              </w:rPr>
              <w:t xml:space="preserve"> Variable</w:t>
            </w:r>
          </w:p>
        </w:tc>
        <w:tc>
          <w:tcPr>
            <w:tcW w:w="800" w:type="dxa"/>
            <w:tcBorders>
              <w:top w:val="single" w:sz="4" w:space="0" w:color="auto"/>
              <w:left w:val="nil"/>
              <w:bottom w:val="single" w:sz="10" w:space="0" w:color="auto"/>
              <w:right w:val="nil"/>
            </w:tcBorders>
          </w:tcPr>
          <w:p w14:paraId="68358689" w14:textId="77777777" w:rsidR="00FF6B77" w:rsidRPr="00C3422F" w:rsidRDefault="00FF6B77"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 xml:space="preserve"> Obs</w:t>
            </w:r>
          </w:p>
        </w:tc>
        <w:tc>
          <w:tcPr>
            <w:tcW w:w="1400" w:type="dxa"/>
            <w:tcBorders>
              <w:top w:val="single" w:sz="4" w:space="0" w:color="auto"/>
              <w:left w:val="nil"/>
              <w:bottom w:val="single" w:sz="10" w:space="0" w:color="auto"/>
              <w:right w:val="nil"/>
            </w:tcBorders>
          </w:tcPr>
          <w:p w14:paraId="68771779" w14:textId="77777777" w:rsidR="00FF6B77" w:rsidRPr="00C3422F" w:rsidRDefault="00FF6B77"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 xml:space="preserve"> Mean</w:t>
            </w:r>
          </w:p>
        </w:tc>
        <w:tc>
          <w:tcPr>
            <w:tcW w:w="1400" w:type="dxa"/>
            <w:tcBorders>
              <w:top w:val="single" w:sz="4" w:space="0" w:color="auto"/>
              <w:left w:val="nil"/>
              <w:bottom w:val="single" w:sz="10" w:space="0" w:color="auto"/>
              <w:right w:val="nil"/>
            </w:tcBorders>
          </w:tcPr>
          <w:p w14:paraId="3BCC77C4" w14:textId="77777777" w:rsidR="00FF6B77" w:rsidRPr="00C3422F" w:rsidRDefault="00FF6B77"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 xml:space="preserve"> Std. Dev.</w:t>
            </w:r>
          </w:p>
        </w:tc>
        <w:tc>
          <w:tcPr>
            <w:tcW w:w="1400" w:type="dxa"/>
            <w:tcBorders>
              <w:top w:val="single" w:sz="4" w:space="0" w:color="auto"/>
              <w:left w:val="nil"/>
              <w:bottom w:val="single" w:sz="10" w:space="0" w:color="auto"/>
              <w:right w:val="nil"/>
            </w:tcBorders>
          </w:tcPr>
          <w:p w14:paraId="2E1B68E1" w14:textId="77777777" w:rsidR="00FF6B77" w:rsidRPr="00C3422F" w:rsidRDefault="00FF6B77"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 xml:space="preserve"> Min</w:t>
            </w:r>
          </w:p>
        </w:tc>
        <w:tc>
          <w:tcPr>
            <w:tcW w:w="1400" w:type="dxa"/>
            <w:tcBorders>
              <w:top w:val="single" w:sz="4" w:space="0" w:color="auto"/>
              <w:left w:val="nil"/>
              <w:bottom w:val="single" w:sz="10" w:space="0" w:color="auto"/>
              <w:right w:val="nil"/>
            </w:tcBorders>
          </w:tcPr>
          <w:p w14:paraId="6C934EEF" w14:textId="77777777" w:rsidR="00FF6B77" w:rsidRPr="00C3422F" w:rsidRDefault="00FF6B77"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 xml:space="preserve"> Max</w:t>
            </w:r>
          </w:p>
        </w:tc>
      </w:tr>
      <w:tr w:rsidR="00FF6B77" w:rsidRPr="00C3422F" w14:paraId="247931F3" w14:textId="77777777" w:rsidTr="003954F4">
        <w:tc>
          <w:tcPr>
            <w:tcW w:w="3108" w:type="dxa"/>
            <w:tcBorders>
              <w:top w:val="nil"/>
              <w:left w:val="nil"/>
              <w:bottom w:val="nil"/>
              <w:right w:val="nil"/>
            </w:tcBorders>
          </w:tcPr>
          <w:p w14:paraId="6D05699A" w14:textId="77777777" w:rsidR="00FF6B77" w:rsidRPr="00C3422F" w:rsidRDefault="00FF6B77" w:rsidP="003954F4">
            <w:pPr>
              <w:widowControl w:val="0"/>
              <w:autoSpaceDE w:val="0"/>
              <w:autoSpaceDN w:val="0"/>
              <w:adjustRightInd w:val="0"/>
              <w:spacing w:after="0" w:line="240" w:lineRule="auto"/>
              <w:rPr>
                <w:rFonts w:ascii="Times New Roman" w:hAnsi="Times New Roman" w:cs="Times New Roman"/>
              </w:rPr>
            </w:pPr>
            <w:r w:rsidRPr="00C3422F">
              <w:rPr>
                <w:rFonts w:ascii="Times New Roman" w:hAnsi="Times New Roman" w:cs="Times New Roman"/>
              </w:rPr>
              <w:t xml:space="preserve"> Milita participation</w:t>
            </w:r>
          </w:p>
        </w:tc>
        <w:tc>
          <w:tcPr>
            <w:tcW w:w="800" w:type="dxa"/>
            <w:tcBorders>
              <w:top w:val="nil"/>
              <w:left w:val="nil"/>
              <w:bottom w:val="nil"/>
              <w:right w:val="nil"/>
            </w:tcBorders>
          </w:tcPr>
          <w:p w14:paraId="03B11EB4" w14:textId="77777777" w:rsidR="00FF6B77" w:rsidRPr="00C3422F" w:rsidRDefault="00FF6B77"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1428</w:t>
            </w:r>
          </w:p>
        </w:tc>
        <w:tc>
          <w:tcPr>
            <w:tcW w:w="1400" w:type="dxa"/>
            <w:tcBorders>
              <w:top w:val="nil"/>
              <w:left w:val="nil"/>
              <w:bottom w:val="nil"/>
              <w:right w:val="nil"/>
            </w:tcBorders>
          </w:tcPr>
          <w:p w14:paraId="3CF38647" w14:textId="77777777" w:rsidR="00FF6B77" w:rsidRPr="00C3422F" w:rsidRDefault="00FF6B77"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.37</w:t>
            </w:r>
          </w:p>
        </w:tc>
        <w:tc>
          <w:tcPr>
            <w:tcW w:w="1400" w:type="dxa"/>
            <w:tcBorders>
              <w:top w:val="nil"/>
              <w:left w:val="nil"/>
              <w:bottom w:val="nil"/>
              <w:right w:val="nil"/>
            </w:tcBorders>
          </w:tcPr>
          <w:p w14:paraId="6573360C" w14:textId="77777777" w:rsidR="00FF6B77" w:rsidRPr="00C3422F" w:rsidRDefault="00FF6B77"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.48</w:t>
            </w:r>
          </w:p>
        </w:tc>
        <w:tc>
          <w:tcPr>
            <w:tcW w:w="1400" w:type="dxa"/>
            <w:tcBorders>
              <w:top w:val="nil"/>
              <w:left w:val="nil"/>
              <w:bottom w:val="nil"/>
              <w:right w:val="nil"/>
            </w:tcBorders>
          </w:tcPr>
          <w:p w14:paraId="0FED458D" w14:textId="77777777" w:rsidR="00FF6B77" w:rsidRPr="00C3422F" w:rsidRDefault="00FF6B77"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0</w:t>
            </w:r>
          </w:p>
        </w:tc>
        <w:tc>
          <w:tcPr>
            <w:tcW w:w="1400" w:type="dxa"/>
            <w:tcBorders>
              <w:top w:val="nil"/>
              <w:left w:val="nil"/>
              <w:bottom w:val="nil"/>
              <w:right w:val="nil"/>
            </w:tcBorders>
          </w:tcPr>
          <w:p w14:paraId="1C91E7E0" w14:textId="77777777" w:rsidR="00FF6B77" w:rsidRPr="00C3422F" w:rsidRDefault="00FF6B77"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1</w:t>
            </w:r>
          </w:p>
        </w:tc>
      </w:tr>
      <w:tr w:rsidR="00FF6B77" w:rsidRPr="00C3422F" w14:paraId="4A5C4A36" w14:textId="77777777" w:rsidTr="003954F4">
        <w:tc>
          <w:tcPr>
            <w:tcW w:w="3108" w:type="dxa"/>
            <w:tcBorders>
              <w:top w:val="nil"/>
              <w:left w:val="nil"/>
              <w:bottom w:val="nil"/>
              <w:right w:val="nil"/>
            </w:tcBorders>
          </w:tcPr>
          <w:p w14:paraId="587E0C3F" w14:textId="77777777" w:rsidR="00FF6B77" w:rsidRPr="00C3422F" w:rsidRDefault="00FF6B77" w:rsidP="003954F4">
            <w:pPr>
              <w:widowControl w:val="0"/>
              <w:autoSpaceDE w:val="0"/>
              <w:autoSpaceDN w:val="0"/>
              <w:adjustRightInd w:val="0"/>
              <w:spacing w:after="0" w:line="240" w:lineRule="auto"/>
              <w:rPr>
                <w:rFonts w:ascii="Times New Roman" w:hAnsi="Times New Roman" w:cs="Times New Roman"/>
              </w:rPr>
            </w:pPr>
            <w:r w:rsidRPr="00C3422F">
              <w:rPr>
                <w:rFonts w:ascii="Times New Roman" w:hAnsi="Times New Roman" w:cs="Times New Roman"/>
              </w:rPr>
              <w:t xml:space="preserve"> Ranger participation</w:t>
            </w:r>
          </w:p>
        </w:tc>
        <w:tc>
          <w:tcPr>
            <w:tcW w:w="800" w:type="dxa"/>
            <w:tcBorders>
              <w:top w:val="nil"/>
              <w:left w:val="nil"/>
              <w:bottom w:val="nil"/>
              <w:right w:val="nil"/>
            </w:tcBorders>
          </w:tcPr>
          <w:p w14:paraId="76A8A5F9" w14:textId="77777777" w:rsidR="00FF6B77" w:rsidRPr="00C3422F" w:rsidRDefault="00FF6B77"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1406</w:t>
            </w:r>
          </w:p>
        </w:tc>
        <w:tc>
          <w:tcPr>
            <w:tcW w:w="1400" w:type="dxa"/>
            <w:tcBorders>
              <w:top w:val="nil"/>
              <w:left w:val="nil"/>
              <w:bottom w:val="nil"/>
              <w:right w:val="nil"/>
            </w:tcBorders>
          </w:tcPr>
          <w:p w14:paraId="3EF44089" w14:textId="77777777" w:rsidR="00FF6B77" w:rsidRPr="00C3422F" w:rsidRDefault="00FF6B77"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.22</w:t>
            </w:r>
          </w:p>
        </w:tc>
        <w:tc>
          <w:tcPr>
            <w:tcW w:w="1400" w:type="dxa"/>
            <w:tcBorders>
              <w:top w:val="nil"/>
              <w:left w:val="nil"/>
              <w:bottom w:val="nil"/>
              <w:right w:val="nil"/>
            </w:tcBorders>
          </w:tcPr>
          <w:p w14:paraId="3B5CA402" w14:textId="77777777" w:rsidR="00FF6B77" w:rsidRPr="00C3422F" w:rsidRDefault="00FF6B77"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.41</w:t>
            </w:r>
          </w:p>
        </w:tc>
        <w:tc>
          <w:tcPr>
            <w:tcW w:w="1400" w:type="dxa"/>
            <w:tcBorders>
              <w:top w:val="nil"/>
              <w:left w:val="nil"/>
              <w:bottom w:val="nil"/>
              <w:right w:val="nil"/>
            </w:tcBorders>
          </w:tcPr>
          <w:p w14:paraId="6C0CAB34" w14:textId="77777777" w:rsidR="00FF6B77" w:rsidRPr="00C3422F" w:rsidRDefault="00FF6B77"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0</w:t>
            </w:r>
          </w:p>
        </w:tc>
        <w:tc>
          <w:tcPr>
            <w:tcW w:w="1400" w:type="dxa"/>
            <w:tcBorders>
              <w:top w:val="nil"/>
              <w:left w:val="nil"/>
              <w:bottom w:val="nil"/>
              <w:right w:val="nil"/>
            </w:tcBorders>
          </w:tcPr>
          <w:p w14:paraId="3D10D8DC" w14:textId="77777777" w:rsidR="00FF6B77" w:rsidRPr="00C3422F" w:rsidRDefault="00FF6B77"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1</w:t>
            </w:r>
          </w:p>
        </w:tc>
      </w:tr>
      <w:tr w:rsidR="00FF6B77" w:rsidRPr="00C3422F" w14:paraId="4D238067" w14:textId="77777777" w:rsidTr="003954F4">
        <w:tc>
          <w:tcPr>
            <w:tcW w:w="3108" w:type="dxa"/>
            <w:tcBorders>
              <w:top w:val="nil"/>
              <w:left w:val="nil"/>
              <w:bottom w:val="nil"/>
              <w:right w:val="nil"/>
            </w:tcBorders>
          </w:tcPr>
          <w:p w14:paraId="5197CEBC" w14:textId="77777777" w:rsidR="00FF6B77" w:rsidRPr="00C3422F" w:rsidRDefault="00FF6B77" w:rsidP="003954F4">
            <w:pPr>
              <w:widowControl w:val="0"/>
              <w:autoSpaceDE w:val="0"/>
              <w:autoSpaceDN w:val="0"/>
              <w:adjustRightInd w:val="0"/>
              <w:spacing w:after="0" w:line="240" w:lineRule="auto"/>
              <w:rPr>
                <w:rFonts w:ascii="Times New Roman" w:hAnsi="Times New Roman" w:cs="Times New Roman"/>
              </w:rPr>
            </w:pPr>
            <w:r w:rsidRPr="00C3422F">
              <w:rPr>
                <w:rFonts w:ascii="Times New Roman" w:hAnsi="Times New Roman" w:cs="Times New Roman"/>
              </w:rPr>
              <w:t xml:space="preserve"> Patriarchal</w:t>
            </w:r>
          </w:p>
        </w:tc>
        <w:tc>
          <w:tcPr>
            <w:tcW w:w="800" w:type="dxa"/>
            <w:tcBorders>
              <w:top w:val="nil"/>
              <w:left w:val="nil"/>
              <w:bottom w:val="nil"/>
              <w:right w:val="nil"/>
            </w:tcBorders>
          </w:tcPr>
          <w:p w14:paraId="47E2E953" w14:textId="77777777" w:rsidR="00FF6B77" w:rsidRPr="00C3422F" w:rsidRDefault="00FF6B77"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1143</w:t>
            </w:r>
          </w:p>
        </w:tc>
        <w:tc>
          <w:tcPr>
            <w:tcW w:w="1400" w:type="dxa"/>
            <w:tcBorders>
              <w:top w:val="nil"/>
              <w:left w:val="nil"/>
              <w:bottom w:val="nil"/>
              <w:right w:val="nil"/>
            </w:tcBorders>
          </w:tcPr>
          <w:p w14:paraId="671DE5A0" w14:textId="77777777" w:rsidR="00FF6B77" w:rsidRPr="00C3422F" w:rsidRDefault="00FF6B77"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0</w:t>
            </w:r>
          </w:p>
        </w:tc>
        <w:tc>
          <w:tcPr>
            <w:tcW w:w="1400" w:type="dxa"/>
            <w:tcBorders>
              <w:top w:val="nil"/>
              <w:left w:val="nil"/>
              <w:bottom w:val="nil"/>
              <w:right w:val="nil"/>
            </w:tcBorders>
          </w:tcPr>
          <w:p w14:paraId="00FF081D" w14:textId="77777777" w:rsidR="00FF6B77" w:rsidRPr="00C3422F" w:rsidRDefault="00FF6B77"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.73</w:t>
            </w:r>
          </w:p>
        </w:tc>
        <w:tc>
          <w:tcPr>
            <w:tcW w:w="1400" w:type="dxa"/>
            <w:tcBorders>
              <w:top w:val="nil"/>
              <w:left w:val="nil"/>
              <w:bottom w:val="nil"/>
              <w:right w:val="nil"/>
            </w:tcBorders>
          </w:tcPr>
          <w:p w14:paraId="52E703F8" w14:textId="77777777" w:rsidR="00FF6B77" w:rsidRPr="00C3422F" w:rsidRDefault="00FF6B77"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-2.53</w:t>
            </w:r>
          </w:p>
        </w:tc>
        <w:tc>
          <w:tcPr>
            <w:tcW w:w="1400" w:type="dxa"/>
            <w:tcBorders>
              <w:top w:val="nil"/>
              <w:left w:val="nil"/>
              <w:bottom w:val="nil"/>
              <w:right w:val="nil"/>
            </w:tcBorders>
          </w:tcPr>
          <w:p w14:paraId="03902D38" w14:textId="77777777" w:rsidR="00FF6B77" w:rsidRPr="00C3422F" w:rsidRDefault="00FF6B77"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2.08</w:t>
            </w:r>
          </w:p>
        </w:tc>
      </w:tr>
      <w:tr w:rsidR="00FF6B77" w:rsidRPr="00C3422F" w14:paraId="256B7C62" w14:textId="77777777" w:rsidTr="003954F4">
        <w:tc>
          <w:tcPr>
            <w:tcW w:w="3108" w:type="dxa"/>
            <w:tcBorders>
              <w:top w:val="nil"/>
              <w:left w:val="nil"/>
              <w:bottom w:val="nil"/>
              <w:right w:val="nil"/>
            </w:tcBorders>
          </w:tcPr>
          <w:p w14:paraId="6601DF0F" w14:textId="77777777" w:rsidR="00FF6B77" w:rsidRPr="00C3422F" w:rsidRDefault="00FF6B77" w:rsidP="003954F4">
            <w:pPr>
              <w:widowControl w:val="0"/>
              <w:autoSpaceDE w:val="0"/>
              <w:autoSpaceDN w:val="0"/>
              <w:adjustRightInd w:val="0"/>
              <w:spacing w:after="0" w:line="240" w:lineRule="auto"/>
              <w:rPr>
                <w:rFonts w:ascii="Times New Roman" w:hAnsi="Times New Roman" w:cs="Times New Roman"/>
              </w:rPr>
            </w:pPr>
            <w:r w:rsidRPr="00C3422F">
              <w:rPr>
                <w:rFonts w:ascii="Times New Roman" w:hAnsi="Times New Roman" w:cs="Times New Roman"/>
              </w:rPr>
              <w:t xml:space="preserve"> Waived</w:t>
            </w:r>
          </w:p>
        </w:tc>
        <w:tc>
          <w:tcPr>
            <w:tcW w:w="800" w:type="dxa"/>
            <w:tcBorders>
              <w:top w:val="nil"/>
              <w:left w:val="nil"/>
              <w:bottom w:val="nil"/>
              <w:right w:val="nil"/>
            </w:tcBorders>
          </w:tcPr>
          <w:p w14:paraId="70D73503" w14:textId="77777777" w:rsidR="00FF6B77" w:rsidRPr="00C3422F" w:rsidRDefault="00FF6B77"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1500</w:t>
            </w:r>
          </w:p>
        </w:tc>
        <w:tc>
          <w:tcPr>
            <w:tcW w:w="1400" w:type="dxa"/>
            <w:tcBorders>
              <w:top w:val="nil"/>
              <w:left w:val="nil"/>
              <w:bottom w:val="nil"/>
              <w:right w:val="nil"/>
            </w:tcBorders>
          </w:tcPr>
          <w:p w14:paraId="0B19A9E1" w14:textId="77777777" w:rsidR="00FF6B77" w:rsidRPr="00C3422F" w:rsidRDefault="00FF6B77"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1</w:t>
            </w:r>
          </w:p>
        </w:tc>
        <w:tc>
          <w:tcPr>
            <w:tcW w:w="1400" w:type="dxa"/>
            <w:tcBorders>
              <w:top w:val="nil"/>
              <w:left w:val="nil"/>
              <w:bottom w:val="nil"/>
              <w:right w:val="nil"/>
            </w:tcBorders>
          </w:tcPr>
          <w:p w14:paraId="7296E4E4" w14:textId="77777777" w:rsidR="00FF6B77" w:rsidRPr="00C3422F" w:rsidRDefault="00FF6B77"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0</w:t>
            </w:r>
          </w:p>
        </w:tc>
        <w:tc>
          <w:tcPr>
            <w:tcW w:w="1400" w:type="dxa"/>
            <w:tcBorders>
              <w:top w:val="nil"/>
              <w:left w:val="nil"/>
              <w:bottom w:val="nil"/>
              <w:right w:val="nil"/>
            </w:tcBorders>
          </w:tcPr>
          <w:p w14:paraId="21D7FBF6" w14:textId="77777777" w:rsidR="00FF6B77" w:rsidRPr="00C3422F" w:rsidRDefault="00FF6B77"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1</w:t>
            </w:r>
          </w:p>
        </w:tc>
        <w:tc>
          <w:tcPr>
            <w:tcW w:w="1400" w:type="dxa"/>
            <w:tcBorders>
              <w:top w:val="nil"/>
              <w:left w:val="nil"/>
              <w:bottom w:val="nil"/>
              <w:right w:val="nil"/>
            </w:tcBorders>
          </w:tcPr>
          <w:p w14:paraId="75E9CD07" w14:textId="77777777" w:rsidR="00FF6B77" w:rsidRPr="00C3422F" w:rsidRDefault="00FF6B77"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1</w:t>
            </w:r>
          </w:p>
        </w:tc>
      </w:tr>
      <w:tr w:rsidR="00FF6B77" w:rsidRPr="00C3422F" w14:paraId="637CA04A" w14:textId="77777777" w:rsidTr="003954F4">
        <w:tc>
          <w:tcPr>
            <w:tcW w:w="3108" w:type="dxa"/>
            <w:tcBorders>
              <w:top w:val="nil"/>
              <w:left w:val="nil"/>
              <w:bottom w:val="nil"/>
              <w:right w:val="nil"/>
            </w:tcBorders>
          </w:tcPr>
          <w:p w14:paraId="278F7260" w14:textId="77777777" w:rsidR="00FF6B77" w:rsidRPr="00C3422F" w:rsidRDefault="00FF6B77" w:rsidP="003954F4">
            <w:pPr>
              <w:widowControl w:val="0"/>
              <w:autoSpaceDE w:val="0"/>
              <w:autoSpaceDN w:val="0"/>
              <w:adjustRightInd w:val="0"/>
              <w:spacing w:after="0" w:line="240" w:lineRule="auto"/>
              <w:rPr>
                <w:rFonts w:ascii="Times New Roman" w:hAnsi="Times New Roman" w:cs="Times New Roman"/>
              </w:rPr>
            </w:pPr>
            <w:r w:rsidRPr="00C3422F">
              <w:rPr>
                <w:rFonts w:ascii="Times New Roman" w:hAnsi="Times New Roman" w:cs="Times New Roman"/>
              </w:rPr>
              <w:t xml:space="preserve"> LotteryServed</w:t>
            </w:r>
          </w:p>
        </w:tc>
        <w:tc>
          <w:tcPr>
            <w:tcW w:w="800" w:type="dxa"/>
            <w:tcBorders>
              <w:top w:val="nil"/>
              <w:left w:val="nil"/>
              <w:bottom w:val="nil"/>
              <w:right w:val="nil"/>
            </w:tcBorders>
          </w:tcPr>
          <w:p w14:paraId="45239E3F" w14:textId="77777777" w:rsidR="00FF6B77" w:rsidRPr="00C3422F" w:rsidRDefault="00FF6B77"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1500</w:t>
            </w:r>
          </w:p>
        </w:tc>
        <w:tc>
          <w:tcPr>
            <w:tcW w:w="1400" w:type="dxa"/>
            <w:tcBorders>
              <w:top w:val="nil"/>
              <w:left w:val="nil"/>
              <w:bottom w:val="nil"/>
              <w:right w:val="nil"/>
            </w:tcBorders>
          </w:tcPr>
          <w:p w14:paraId="027ABAC5" w14:textId="77777777" w:rsidR="00FF6B77" w:rsidRPr="00C3422F" w:rsidRDefault="00FF6B77"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0</w:t>
            </w:r>
          </w:p>
        </w:tc>
        <w:tc>
          <w:tcPr>
            <w:tcW w:w="1400" w:type="dxa"/>
            <w:tcBorders>
              <w:top w:val="nil"/>
              <w:left w:val="nil"/>
              <w:bottom w:val="nil"/>
              <w:right w:val="nil"/>
            </w:tcBorders>
          </w:tcPr>
          <w:p w14:paraId="395BCFEA" w14:textId="77777777" w:rsidR="00FF6B77" w:rsidRPr="00C3422F" w:rsidRDefault="00FF6B77"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0</w:t>
            </w:r>
          </w:p>
        </w:tc>
        <w:tc>
          <w:tcPr>
            <w:tcW w:w="1400" w:type="dxa"/>
            <w:tcBorders>
              <w:top w:val="nil"/>
              <w:left w:val="nil"/>
              <w:bottom w:val="nil"/>
              <w:right w:val="nil"/>
            </w:tcBorders>
          </w:tcPr>
          <w:p w14:paraId="12440E44" w14:textId="77777777" w:rsidR="00FF6B77" w:rsidRPr="00C3422F" w:rsidRDefault="00FF6B77"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0</w:t>
            </w:r>
          </w:p>
        </w:tc>
        <w:tc>
          <w:tcPr>
            <w:tcW w:w="1400" w:type="dxa"/>
            <w:tcBorders>
              <w:top w:val="nil"/>
              <w:left w:val="nil"/>
              <w:bottom w:val="nil"/>
              <w:right w:val="nil"/>
            </w:tcBorders>
          </w:tcPr>
          <w:p w14:paraId="57E41168" w14:textId="77777777" w:rsidR="00FF6B77" w:rsidRPr="00C3422F" w:rsidRDefault="00FF6B77"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0</w:t>
            </w:r>
          </w:p>
        </w:tc>
      </w:tr>
      <w:tr w:rsidR="00FF6B77" w:rsidRPr="00C3422F" w14:paraId="1BFE30AF" w14:textId="77777777" w:rsidTr="003954F4">
        <w:tc>
          <w:tcPr>
            <w:tcW w:w="3108" w:type="dxa"/>
            <w:tcBorders>
              <w:top w:val="nil"/>
              <w:left w:val="nil"/>
              <w:bottom w:val="nil"/>
              <w:right w:val="nil"/>
            </w:tcBorders>
          </w:tcPr>
          <w:p w14:paraId="3F1E2B19" w14:textId="77777777" w:rsidR="00FF6B77" w:rsidRPr="00C3422F" w:rsidRDefault="00FF6B77" w:rsidP="003954F4">
            <w:pPr>
              <w:widowControl w:val="0"/>
              <w:autoSpaceDE w:val="0"/>
              <w:autoSpaceDN w:val="0"/>
              <w:adjustRightInd w:val="0"/>
              <w:spacing w:after="0" w:line="240" w:lineRule="auto"/>
              <w:rPr>
                <w:rFonts w:ascii="Times New Roman" w:hAnsi="Times New Roman" w:cs="Times New Roman"/>
              </w:rPr>
            </w:pPr>
            <w:r w:rsidRPr="00C3422F">
              <w:rPr>
                <w:rFonts w:ascii="Times New Roman" w:hAnsi="Times New Roman" w:cs="Times New Roman"/>
              </w:rPr>
              <w:t xml:space="preserve"> BeatenHome</w:t>
            </w:r>
          </w:p>
        </w:tc>
        <w:tc>
          <w:tcPr>
            <w:tcW w:w="800" w:type="dxa"/>
            <w:tcBorders>
              <w:top w:val="nil"/>
              <w:left w:val="nil"/>
              <w:bottom w:val="nil"/>
              <w:right w:val="nil"/>
            </w:tcBorders>
          </w:tcPr>
          <w:p w14:paraId="03682D5C" w14:textId="77777777" w:rsidR="00FF6B77" w:rsidRPr="00C3422F" w:rsidRDefault="00FF6B77"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1443</w:t>
            </w:r>
          </w:p>
        </w:tc>
        <w:tc>
          <w:tcPr>
            <w:tcW w:w="1400" w:type="dxa"/>
            <w:tcBorders>
              <w:top w:val="nil"/>
              <w:left w:val="nil"/>
              <w:bottom w:val="nil"/>
              <w:right w:val="nil"/>
            </w:tcBorders>
          </w:tcPr>
          <w:p w14:paraId="4EA0DCA4" w14:textId="77777777" w:rsidR="00FF6B77" w:rsidRPr="00C3422F" w:rsidRDefault="00FF6B77"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4.04</w:t>
            </w:r>
          </w:p>
        </w:tc>
        <w:tc>
          <w:tcPr>
            <w:tcW w:w="1400" w:type="dxa"/>
            <w:tcBorders>
              <w:top w:val="nil"/>
              <w:left w:val="nil"/>
              <w:bottom w:val="nil"/>
              <w:right w:val="nil"/>
            </w:tcBorders>
          </w:tcPr>
          <w:p w14:paraId="0C3D5E97" w14:textId="77777777" w:rsidR="00FF6B77" w:rsidRPr="00C3422F" w:rsidRDefault="00FF6B77"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.99</w:t>
            </w:r>
          </w:p>
        </w:tc>
        <w:tc>
          <w:tcPr>
            <w:tcW w:w="1400" w:type="dxa"/>
            <w:tcBorders>
              <w:top w:val="nil"/>
              <w:left w:val="nil"/>
              <w:bottom w:val="nil"/>
              <w:right w:val="nil"/>
            </w:tcBorders>
          </w:tcPr>
          <w:p w14:paraId="2962869F" w14:textId="77777777" w:rsidR="00FF6B77" w:rsidRPr="00C3422F" w:rsidRDefault="00FF6B77"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1</w:t>
            </w:r>
          </w:p>
        </w:tc>
        <w:tc>
          <w:tcPr>
            <w:tcW w:w="1400" w:type="dxa"/>
            <w:tcBorders>
              <w:top w:val="nil"/>
              <w:left w:val="nil"/>
              <w:bottom w:val="nil"/>
              <w:right w:val="nil"/>
            </w:tcBorders>
          </w:tcPr>
          <w:p w14:paraId="43D34B57" w14:textId="77777777" w:rsidR="00FF6B77" w:rsidRPr="00C3422F" w:rsidRDefault="00FF6B77"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5</w:t>
            </w:r>
          </w:p>
        </w:tc>
      </w:tr>
      <w:tr w:rsidR="00FF6B77" w:rsidRPr="00C3422F" w14:paraId="7D4D2D56" w14:textId="77777777" w:rsidTr="003954F4">
        <w:tc>
          <w:tcPr>
            <w:tcW w:w="3108" w:type="dxa"/>
            <w:tcBorders>
              <w:top w:val="nil"/>
              <w:left w:val="nil"/>
              <w:bottom w:val="nil"/>
              <w:right w:val="nil"/>
            </w:tcBorders>
          </w:tcPr>
          <w:p w14:paraId="019E6885" w14:textId="77777777" w:rsidR="00FF6B77" w:rsidRPr="00C3422F" w:rsidRDefault="00FF6B77" w:rsidP="003954F4">
            <w:pPr>
              <w:widowControl w:val="0"/>
              <w:autoSpaceDE w:val="0"/>
              <w:autoSpaceDN w:val="0"/>
              <w:adjustRightInd w:val="0"/>
              <w:spacing w:after="0" w:line="240" w:lineRule="auto"/>
              <w:rPr>
                <w:rFonts w:ascii="Times New Roman" w:hAnsi="Times New Roman" w:cs="Times New Roman"/>
              </w:rPr>
            </w:pPr>
            <w:r w:rsidRPr="00C3422F">
              <w:rPr>
                <w:rFonts w:ascii="Times New Roman" w:hAnsi="Times New Roman" w:cs="Times New Roman"/>
              </w:rPr>
              <w:t xml:space="preserve"> MalayMuslim</w:t>
            </w:r>
          </w:p>
        </w:tc>
        <w:tc>
          <w:tcPr>
            <w:tcW w:w="800" w:type="dxa"/>
            <w:tcBorders>
              <w:top w:val="nil"/>
              <w:left w:val="nil"/>
              <w:bottom w:val="nil"/>
              <w:right w:val="nil"/>
            </w:tcBorders>
          </w:tcPr>
          <w:p w14:paraId="351C599C" w14:textId="77777777" w:rsidR="00FF6B77" w:rsidRPr="00C3422F" w:rsidRDefault="00FF6B77"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1500</w:t>
            </w:r>
          </w:p>
        </w:tc>
        <w:tc>
          <w:tcPr>
            <w:tcW w:w="1400" w:type="dxa"/>
            <w:tcBorders>
              <w:top w:val="nil"/>
              <w:left w:val="nil"/>
              <w:bottom w:val="nil"/>
              <w:right w:val="nil"/>
            </w:tcBorders>
          </w:tcPr>
          <w:p w14:paraId="1BA67E5B" w14:textId="77777777" w:rsidR="00FF6B77" w:rsidRPr="00C3422F" w:rsidRDefault="00FF6B77"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.32</w:t>
            </w:r>
          </w:p>
        </w:tc>
        <w:tc>
          <w:tcPr>
            <w:tcW w:w="1400" w:type="dxa"/>
            <w:tcBorders>
              <w:top w:val="nil"/>
              <w:left w:val="nil"/>
              <w:bottom w:val="nil"/>
              <w:right w:val="nil"/>
            </w:tcBorders>
          </w:tcPr>
          <w:p w14:paraId="5D4A2F61" w14:textId="77777777" w:rsidR="00FF6B77" w:rsidRPr="00C3422F" w:rsidRDefault="00FF6B77"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.46</w:t>
            </w:r>
          </w:p>
        </w:tc>
        <w:tc>
          <w:tcPr>
            <w:tcW w:w="1400" w:type="dxa"/>
            <w:tcBorders>
              <w:top w:val="nil"/>
              <w:left w:val="nil"/>
              <w:bottom w:val="nil"/>
              <w:right w:val="nil"/>
            </w:tcBorders>
          </w:tcPr>
          <w:p w14:paraId="020874EC" w14:textId="77777777" w:rsidR="00FF6B77" w:rsidRPr="00C3422F" w:rsidRDefault="00FF6B77"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0</w:t>
            </w:r>
          </w:p>
        </w:tc>
        <w:tc>
          <w:tcPr>
            <w:tcW w:w="1400" w:type="dxa"/>
            <w:tcBorders>
              <w:top w:val="nil"/>
              <w:left w:val="nil"/>
              <w:bottom w:val="nil"/>
              <w:right w:val="nil"/>
            </w:tcBorders>
          </w:tcPr>
          <w:p w14:paraId="197A20E8" w14:textId="77777777" w:rsidR="00FF6B77" w:rsidRPr="00C3422F" w:rsidRDefault="00FF6B77"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1</w:t>
            </w:r>
          </w:p>
        </w:tc>
      </w:tr>
      <w:tr w:rsidR="00FF6B77" w:rsidRPr="00C3422F" w14:paraId="32833A80" w14:textId="77777777" w:rsidTr="003954F4">
        <w:tc>
          <w:tcPr>
            <w:tcW w:w="3108" w:type="dxa"/>
            <w:tcBorders>
              <w:top w:val="nil"/>
              <w:left w:val="nil"/>
              <w:bottom w:val="nil"/>
              <w:right w:val="nil"/>
            </w:tcBorders>
          </w:tcPr>
          <w:p w14:paraId="14D130E9" w14:textId="77777777" w:rsidR="00FF6B77" w:rsidRPr="00C3422F" w:rsidRDefault="00FF6B77" w:rsidP="003954F4">
            <w:pPr>
              <w:widowControl w:val="0"/>
              <w:autoSpaceDE w:val="0"/>
              <w:autoSpaceDN w:val="0"/>
              <w:adjustRightInd w:val="0"/>
              <w:spacing w:after="0" w:line="240" w:lineRule="auto"/>
              <w:rPr>
                <w:rFonts w:ascii="Times New Roman" w:hAnsi="Times New Roman" w:cs="Times New Roman"/>
              </w:rPr>
            </w:pPr>
            <w:r w:rsidRPr="00C3422F">
              <w:rPr>
                <w:rFonts w:ascii="Times New Roman" w:hAnsi="Times New Roman" w:cs="Times New Roman"/>
              </w:rPr>
              <w:t xml:space="preserve"> TalkBefore18</w:t>
            </w:r>
          </w:p>
        </w:tc>
        <w:tc>
          <w:tcPr>
            <w:tcW w:w="800" w:type="dxa"/>
            <w:tcBorders>
              <w:top w:val="nil"/>
              <w:left w:val="nil"/>
              <w:bottom w:val="nil"/>
              <w:right w:val="nil"/>
            </w:tcBorders>
          </w:tcPr>
          <w:p w14:paraId="384E0714" w14:textId="77777777" w:rsidR="00FF6B77" w:rsidRPr="00C3422F" w:rsidRDefault="00FF6B77"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1409</w:t>
            </w:r>
          </w:p>
        </w:tc>
        <w:tc>
          <w:tcPr>
            <w:tcW w:w="1400" w:type="dxa"/>
            <w:tcBorders>
              <w:top w:val="nil"/>
              <w:left w:val="nil"/>
              <w:bottom w:val="nil"/>
              <w:right w:val="nil"/>
            </w:tcBorders>
          </w:tcPr>
          <w:p w14:paraId="24725918" w14:textId="77777777" w:rsidR="00FF6B77" w:rsidRPr="00C3422F" w:rsidRDefault="00FF6B77"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2.26</w:t>
            </w:r>
          </w:p>
        </w:tc>
        <w:tc>
          <w:tcPr>
            <w:tcW w:w="1400" w:type="dxa"/>
            <w:tcBorders>
              <w:top w:val="nil"/>
              <w:left w:val="nil"/>
              <w:bottom w:val="nil"/>
              <w:right w:val="nil"/>
            </w:tcBorders>
          </w:tcPr>
          <w:p w14:paraId="51D0A47E" w14:textId="77777777" w:rsidR="00FF6B77" w:rsidRPr="00C3422F" w:rsidRDefault="00FF6B77"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.98</w:t>
            </w:r>
          </w:p>
        </w:tc>
        <w:tc>
          <w:tcPr>
            <w:tcW w:w="1400" w:type="dxa"/>
            <w:tcBorders>
              <w:top w:val="nil"/>
              <w:left w:val="nil"/>
              <w:bottom w:val="nil"/>
              <w:right w:val="nil"/>
            </w:tcBorders>
          </w:tcPr>
          <w:p w14:paraId="4C434725" w14:textId="77777777" w:rsidR="00FF6B77" w:rsidRPr="00C3422F" w:rsidRDefault="00FF6B77"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1</w:t>
            </w:r>
          </w:p>
        </w:tc>
        <w:tc>
          <w:tcPr>
            <w:tcW w:w="1400" w:type="dxa"/>
            <w:tcBorders>
              <w:top w:val="nil"/>
              <w:left w:val="nil"/>
              <w:bottom w:val="nil"/>
              <w:right w:val="nil"/>
            </w:tcBorders>
          </w:tcPr>
          <w:p w14:paraId="4C0D3A52" w14:textId="77777777" w:rsidR="00FF6B77" w:rsidRPr="00C3422F" w:rsidRDefault="00FF6B77"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5</w:t>
            </w:r>
          </w:p>
        </w:tc>
      </w:tr>
      <w:tr w:rsidR="00FF6B77" w:rsidRPr="00C3422F" w14:paraId="31FFB939" w14:textId="77777777" w:rsidTr="003954F4">
        <w:tc>
          <w:tcPr>
            <w:tcW w:w="3108" w:type="dxa"/>
            <w:tcBorders>
              <w:top w:val="nil"/>
              <w:left w:val="nil"/>
              <w:bottom w:val="nil"/>
              <w:right w:val="nil"/>
            </w:tcBorders>
          </w:tcPr>
          <w:p w14:paraId="6F680AC0" w14:textId="77777777" w:rsidR="00FF6B77" w:rsidRPr="00C3422F" w:rsidRDefault="00FF6B77" w:rsidP="003954F4">
            <w:pPr>
              <w:widowControl w:val="0"/>
              <w:autoSpaceDE w:val="0"/>
              <w:autoSpaceDN w:val="0"/>
              <w:adjustRightInd w:val="0"/>
              <w:spacing w:after="0" w:line="240" w:lineRule="auto"/>
              <w:rPr>
                <w:rFonts w:ascii="Times New Roman" w:hAnsi="Times New Roman" w:cs="Times New Roman"/>
              </w:rPr>
            </w:pPr>
            <w:r w:rsidRPr="00C3422F">
              <w:rPr>
                <w:rFonts w:ascii="Times New Roman" w:hAnsi="Times New Roman" w:cs="Times New Roman"/>
              </w:rPr>
              <w:t xml:space="preserve"> HaveChildren</w:t>
            </w:r>
          </w:p>
        </w:tc>
        <w:tc>
          <w:tcPr>
            <w:tcW w:w="800" w:type="dxa"/>
            <w:tcBorders>
              <w:top w:val="nil"/>
              <w:left w:val="nil"/>
              <w:bottom w:val="nil"/>
              <w:right w:val="nil"/>
            </w:tcBorders>
          </w:tcPr>
          <w:p w14:paraId="0571682E" w14:textId="77777777" w:rsidR="00FF6B77" w:rsidRPr="00C3422F" w:rsidRDefault="00FF6B77"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1401</w:t>
            </w:r>
          </w:p>
        </w:tc>
        <w:tc>
          <w:tcPr>
            <w:tcW w:w="1400" w:type="dxa"/>
            <w:tcBorders>
              <w:top w:val="nil"/>
              <w:left w:val="nil"/>
              <w:bottom w:val="nil"/>
              <w:right w:val="nil"/>
            </w:tcBorders>
          </w:tcPr>
          <w:p w14:paraId="6AB66D12" w14:textId="77777777" w:rsidR="00FF6B77" w:rsidRPr="00C3422F" w:rsidRDefault="00FF6B77"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.43</w:t>
            </w:r>
          </w:p>
        </w:tc>
        <w:tc>
          <w:tcPr>
            <w:tcW w:w="1400" w:type="dxa"/>
            <w:tcBorders>
              <w:top w:val="nil"/>
              <w:left w:val="nil"/>
              <w:bottom w:val="nil"/>
              <w:right w:val="nil"/>
            </w:tcBorders>
          </w:tcPr>
          <w:p w14:paraId="73834CDD" w14:textId="77777777" w:rsidR="00FF6B77" w:rsidRPr="00C3422F" w:rsidRDefault="00FF6B77"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.5</w:t>
            </w:r>
          </w:p>
        </w:tc>
        <w:tc>
          <w:tcPr>
            <w:tcW w:w="1400" w:type="dxa"/>
            <w:tcBorders>
              <w:top w:val="nil"/>
              <w:left w:val="nil"/>
              <w:bottom w:val="nil"/>
              <w:right w:val="nil"/>
            </w:tcBorders>
          </w:tcPr>
          <w:p w14:paraId="0F28A7C2" w14:textId="77777777" w:rsidR="00FF6B77" w:rsidRPr="00C3422F" w:rsidRDefault="00FF6B77"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0</w:t>
            </w:r>
          </w:p>
        </w:tc>
        <w:tc>
          <w:tcPr>
            <w:tcW w:w="1400" w:type="dxa"/>
            <w:tcBorders>
              <w:top w:val="nil"/>
              <w:left w:val="nil"/>
              <w:bottom w:val="nil"/>
              <w:right w:val="nil"/>
            </w:tcBorders>
          </w:tcPr>
          <w:p w14:paraId="25B87F7E" w14:textId="77777777" w:rsidR="00FF6B77" w:rsidRPr="00C3422F" w:rsidRDefault="00FF6B77"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1</w:t>
            </w:r>
          </w:p>
        </w:tc>
      </w:tr>
      <w:tr w:rsidR="00FF6B77" w:rsidRPr="00C3422F" w14:paraId="0D91D2A9" w14:textId="77777777" w:rsidTr="003954F4">
        <w:tc>
          <w:tcPr>
            <w:tcW w:w="3108" w:type="dxa"/>
            <w:tcBorders>
              <w:top w:val="nil"/>
              <w:left w:val="nil"/>
              <w:bottom w:val="nil"/>
              <w:right w:val="nil"/>
            </w:tcBorders>
          </w:tcPr>
          <w:p w14:paraId="3A719F3E" w14:textId="77777777" w:rsidR="00FF6B77" w:rsidRPr="00C3422F" w:rsidRDefault="00FF6B77" w:rsidP="003954F4">
            <w:pPr>
              <w:widowControl w:val="0"/>
              <w:autoSpaceDE w:val="0"/>
              <w:autoSpaceDN w:val="0"/>
              <w:adjustRightInd w:val="0"/>
              <w:spacing w:after="0" w:line="240" w:lineRule="auto"/>
              <w:rPr>
                <w:rFonts w:ascii="Times New Roman" w:hAnsi="Times New Roman" w:cs="Times New Roman"/>
              </w:rPr>
            </w:pPr>
            <w:r w:rsidRPr="00C3422F">
              <w:rPr>
                <w:rFonts w:ascii="Times New Roman" w:hAnsi="Times New Roman" w:cs="Times New Roman"/>
              </w:rPr>
              <w:t xml:space="preserve"> Education</w:t>
            </w:r>
          </w:p>
        </w:tc>
        <w:tc>
          <w:tcPr>
            <w:tcW w:w="800" w:type="dxa"/>
            <w:tcBorders>
              <w:top w:val="nil"/>
              <w:left w:val="nil"/>
              <w:bottom w:val="nil"/>
              <w:right w:val="nil"/>
            </w:tcBorders>
          </w:tcPr>
          <w:p w14:paraId="33F6D7B4" w14:textId="77777777" w:rsidR="00FF6B77" w:rsidRPr="00C3422F" w:rsidRDefault="00FF6B77"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1471</w:t>
            </w:r>
          </w:p>
        </w:tc>
        <w:tc>
          <w:tcPr>
            <w:tcW w:w="1400" w:type="dxa"/>
            <w:tcBorders>
              <w:top w:val="nil"/>
              <w:left w:val="nil"/>
              <w:bottom w:val="nil"/>
              <w:right w:val="nil"/>
            </w:tcBorders>
          </w:tcPr>
          <w:p w14:paraId="1FBDE77D" w14:textId="77777777" w:rsidR="00FF6B77" w:rsidRPr="00C3422F" w:rsidRDefault="00FF6B77"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2.07</w:t>
            </w:r>
          </w:p>
        </w:tc>
        <w:tc>
          <w:tcPr>
            <w:tcW w:w="1400" w:type="dxa"/>
            <w:tcBorders>
              <w:top w:val="nil"/>
              <w:left w:val="nil"/>
              <w:bottom w:val="nil"/>
              <w:right w:val="nil"/>
            </w:tcBorders>
          </w:tcPr>
          <w:p w14:paraId="53666ABE" w14:textId="77777777" w:rsidR="00FF6B77" w:rsidRPr="00C3422F" w:rsidRDefault="00FF6B77"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.53</w:t>
            </w:r>
          </w:p>
        </w:tc>
        <w:tc>
          <w:tcPr>
            <w:tcW w:w="1400" w:type="dxa"/>
            <w:tcBorders>
              <w:top w:val="nil"/>
              <w:left w:val="nil"/>
              <w:bottom w:val="nil"/>
              <w:right w:val="nil"/>
            </w:tcBorders>
          </w:tcPr>
          <w:p w14:paraId="1B19EE0A" w14:textId="77777777" w:rsidR="00FF6B77" w:rsidRPr="00C3422F" w:rsidRDefault="00FF6B77"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0</w:t>
            </w:r>
          </w:p>
        </w:tc>
        <w:tc>
          <w:tcPr>
            <w:tcW w:w="1400" w:type="dxa"/>
            <w:tcBorders>
              <w:top w:val="nil"/>
              <w:left w:val="nil"/>
              <w:bottom w:val="nil"/>
              <w:right w:val="nil"/>
            </w:tcBorders>
          </w:tcPr>
          <w:p w14:paraId="4CCDC881" w14:textId="77777777" w:rsidR="00FF6B77" w:rsidRPr="00C3422F" w:rsidRDefault="00FF6B77"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4</w:t>
            </w:r>
          </w:p>
        </w:tc>
      </w:tr>
      <w:tr w:rsidR="00FF6B77" w:rsidRPr="00C3422F" w14:paraId="50D9DC53" w14:textId="77777777" w:rsidTr="003954F4">
        <w:tc>
          <w:tcPr>
            <w:tcW w:w="3108" w:type="dxa"/>
            <w:tcBorders>
              <w:top w:val="nil"/>
              <w:left w:val="nil"/>
              <w:bottom w:val="nil"/>
              <w:right w:val="nil"/>
            </w:tcBorders>
          </w:tcPr>
          <w:p w14:paraId="2E4B500C" w14:textId="77777777" w:rsidR="00FF6B77" w:rsidRPr="00C3422F" w:rsidRDefault="00FF6B77" w:rsidP="003954F4">
            <w:pPr>
              <w:widowControl w:val="0"/>
              <w:autoSpaceDE w:val="0"/>
              <w:autoSpaceDN w:val="0"/>
              <w:adjustRightInd w:val="0"/>
              <w:spacing w:after="0" w:line="240" w:lineRule="auto"/>
              <w:rPr>
                <w:rFonts w:ascii="Times New Roman" w:hAnsi="Times New Roman" w:cs="Times New Roman"/>
              </w:rPr>
            </w:pPr>
            <w:r w:rsidRPr="00C3422F">
              <w:rPr>
                <w:rFonts w:ascii="Times New Roman" w:hAnsi="Times New Roman" w:cs="Times New Roman"/>
              </w:rPr>
              <w:t xml:space="preserve"> Deep South</w:t>
            </w:r>
          </w:p>
        </w:tc>
        <w:tc>
          <w:tcPr>
            <w:tcW w:w="800" w:type="dxa"/>
            <w:tcBorders>
              <w:top w:val="nil"/>
              <w:left w:val="nil"/>
              <w:bottom w:val="nil"/>
              <w:right w:val="nil"/>
            </w:tcBorders>
          </w:tcPr>
          <w:p w14:paraId="1A4AAE1C" w14:textId="77777777" w:rsidR="00FF6B77" w:rsidRPr="00C3422F" w:rsidRDefault="00FF6B77"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1500</w:t>
            </w:r>
          </w:p>
        </w:tc>
        <w:tc>
          <w:tcPr>
            <w:tcW w:w="1400" w:type="dxa"/>
            <w:tcBorders>
              <w:top w:val="nil"/>
              <w:left w:val="nil"/>
              <w:bottom w:val="nil"/>
              <w:right w:val="nil"/>
            </w:tcBorders>
          </w:tcPr>
          <w:p w14:paraId="3E06222B" w14:textId="77777777" w:rsidR="00FF6B77" w:rsidRPr="00C3422F" w:rsidRDefault="00FF6B77"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.33</w:t>
            </w:r>
          </w:p>
        </w:tc>
        <w:tc>
          <w:tcPr>
            <w:tcW w:w="1400" w:type="dxa"/>
            <w:tcBorders>
              <w:top w:val="nil"/>
              <w:left w:val="nil"/>
              <w:bottom w:val="nil"/>
              <w:right w:val="nil"/>
            </w:tcBorders>
          </w:tcPr>
          <w:p w14:paraId="0C5995BB" w14:textId="77777777" w:rsidR="00FF6B77" w:rsidRPr="00C3422F" w:rsidRDefault="00FF6B77"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.47</w:t>
            </w:r>
          </w:p>
        </w:tc>
        <w:tc>
          <w:tcPr>
            <w:tcW w:w="1400" w:type="dxa"/>
            <w:tcBorders>
              <w:top w:val="nil"/>
              <w:left w:val="nil"/>
              <w:bottom w:val="nil"/>
              <w:right w:val="nil"/>
            </w:tcBorders>
          </w:tcPr>
          <w:p w14:paraId="63D1CCB2" w14:textId="77777777" w:rsidR="00FF6B77" w:rsidRPr="00C3422F" w:rsidRDefault="00FF6B77"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0</w:t>
            </w:r>
          </w:p>
        </w:tc>
        <w:tc>
          <w:tcPr>
            <w:tcW w:w="1400" w:type="dxa"/>
            <w:tcBorders>
              <w:top w:val="nil"/>
              <w:left w:val="nil"/>
              <w:bottom w:val="nil"/>
              <w:right w:val="nil"/>
            </w:tcBorders>
          </w:tcPr>
          <w:p w14:paraId="02A6B77D" w14:textId="77777777" w:rsidR="00FF6B77" w:rsidRPr="00C3422F" w:rsidRDefault="00FF6B77"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1</w:t>
            </w:r>
          </w:p>
        </w:tc>
      </w:tr>
      <w:tr w:rsidR="00FF6B77" w:rsidRPr="00C3422F" w14:paraId="480A6339" w14:textId="77777777" w:rsidTr="003954F4">
        <w:tc>
          <w:tcPr>
            <w:tcW w:w="3108" w:type="dxa"/>
            <w:tcBorders>
              <w:top w:val="nil"/>
              <w:left w:val="nil"/>
              <w:bottom w:val="nil"/>
              <w:right w:val="nil"/>
            </w:tcBorders>
          </w:tcPr>
          <w:p w14:paraId="50E6328C" w14:textId="77777777" w:rsidR="00FF6B77" w:rsidRPr="00C3422F" w:rsidRDefault="00FF6B77" w:rsidP="003954F4">
            <w:pPr>
              <w:widowControl w:val="0"/>
              <w:autoSpaceDE w:val="0"/>
              <w:autoSpaceDN w:val="0"/>
              <w:adjustRightInd w:val="0"/>
              <w:spacing w:after="0" w:line="240" w:lineRule="auto"/>
              <w:rPr>
                <w:rFonts w:ascii="Times New Roman" w:hAnsi="Times New Roman" w:cs="Times New Roman"/>
              </w:rPr>
            </w:pPr>
            <w:r w:rsidRPr="00C3422F">
              <w:rPr>
                <w:rFonts w:ascii="Times New Roman" w:hAnsi="Times New Roman" w:cs="Times New Roman"/>
              </w:rPr>
              <w:t xml:space="preserve"> Sufficient Income</w:t>
            </w:r>
          </w:p>
        </w:tc>
        <w:tc>
          <w:tcPr>
            <w:tcW w:w="800" w:type="dxa"/>
            <w:tcBorders>
              <w:top w:val="nil"/>
              <w:left w:val="nil"/>
              <w:bottom w:val="nil"/>
              <w:right w:val="nil"/>
            </w:tcBorders>
          </w:tcPr>
          <w:p w14:paraId="2A2DFFE6" w14:textId="77777777" w:rsidR="00FF6B77" w:rsidRPr="00C3422F" w:rsidRDefault="00FF6B77"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1408</w:t>
            </w:r>
          </w:p>
        </w:tc>
        <w:tc>
          <w:tcPr>
            <w:tcW w:w="1400" w:type="dxa"/>
            <w:tcBorders>
              <w:top w:val="nil"/>
              <w:left w:val="nil"/>
              <w:bottom w:val="nil"/>
              <w:right w:val="nil"/>
            </w:tcBorders>
          </w:tcPr>
          <w:p w14:paraId="41BEE8A1" w14:textId="77777777" w:rsidR="00FF6B77" w:rsidRPr="00C3422F" w:rsidRDefault="00FF6B77"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.54</w:t>
            </w:r>
          </w:p>
        </w:tc>
        <w:tc>
          <w:tcPr>
            <w:tcW w:w="1400" w:type="dxa"/>
            <w:tcBorders>
              <w:top w:val="nil"/>
              <w:left w:val="nil"/>
              <w:bottom w:val="nil"/>
              <w:right w:val="nil"/>
            </w:tcBorders>
          </w:tcPr>
          <w:p w14:paraId="53EF4CAB" w14:textId="77777777" w:rsidR="00FF6B77" w:rsidRPr="00C3422F" w:rsidRDefault="00FF6B77"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.5</w:t>
            </w:r>
          </w:p>
        </w:tc>
        <w:tc>
          <w:tcPr>
            <w:tcW w:w="1400" w:type="dxa"/>
            <w:tcBorders>
              <w:top w:val="nil"/>
              <w:left w:val="nil"/>
              <w:bottom w:val="nil"/>
              <w:right w:val="nil"/>
            </w:tcBorders>
          </w:tcPr>
          <w:p w14:paraId="1E5D1058" w14:textId="77777777" w:rsidR="00FF6B77" w:rsidRPr="00C3422F" w:rsidRDefault="00FF6B77"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0</w:t>
            </w:r>
          </w:p>
        </w:tc>
        <w:tc>
          <w:tcPr>
            <w:tcW w:w="1400" w:type="dxa"/>
            <w:tcBorders>
              <w:top w:val="nil"/>
              <w:left w:val="nil"/>
              <w:bottom w:val="nil"/>
              <w:right w:val="nil"/>
            </w:tcBorders>
          </w:tcPr>
          <w:p w14:paraId="7348B9BC" w14:textId="77777777" w:rsidR="00FF6B77" w:rsidRPr="00C3422F" w:rsidRDefault="00FF6B77"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1</w:t>
            </w:r>
          </w:p>
        </w:tc>
      </w:tr>
      <w:tr w:rsidR="00FF6B77" w:rsidRPr="00C3422F" w14:paraId="6B72B672" w14:textId="77777777" w:rsidTr="003954F4">
        <w:tc>
          <w:tcPr>
            <w:tcW w:w="3108" w:type="dxa"/>
            <w:tcBorders>
              <w:top w:val="nil"/>
              <w:left w:val="nil"/>
              <w:bottom w:val="nil"/>
              <w:right w:val="nil"/>
            </w:tcBorders>
          </w:tcPr>
          <w:p w14:paraId="518D5A59" w14:textId="77777777" w:rsidR="00FF6B77" w:rsidRPr="00C3422F" w:rsidRDefault="00FF6B77" w:rsidP="003954F4">
            <w:pPr>
              <w:widowControl w:val="0"/>
              <w:autoSpaceDE w:val="0"/>
              <w:autoSpaceDN w:val="0"/>
              <w:adjustRightInd w:val="0"/>
              <w:spacing w:after="0" w:line="240" w:lineRule="auto"/>
              <w:rPr>
                <w:rFonts w:ascii="Times New Roman" w:hAnsi="Times New Roman" w:cs="Times New Roman"/>
              </w:rPr>
            </w:pPr>
            <w:r w:rsidRPr="00C3422F">
              <w:rPr>
                <w:rFonts w:ascii="Times New Roman" w:hAnsi="Times New Roman" w:cs="Times New Roman"/>
              </w:rPr>
              <w:t xml:space="preserve"> Age</w:t>
            </w:r>
          </w:p>
        </w:tc>
        <w:tc>
          <w:tcPr>
            <w:tcW w:w="800" w:type="dxa"/>
            <w:tcBorders>
              <w:top w:val="nil"/>
              <w:left w:val="nil"/>
              <w:bottom w:val="nil"/>
              <w:right w:val="nil"/>
            </w:tcBorders>
          </w:tcPr>
          <w:p w14:paraId="36CFDD9A" w14:textId="77777777" w:rsidR="00FF6B77" w:rsidRPr="00C3422F" w:rsidRDefault="00FF6B77"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1498</w:t>
            </w:r>
          </w:p>
        </w:tc>
        <w:tc>
          <w:tcPr>
            <w:tcW w:w="1400" w:type="dxa"/>
            <w:tcBorders>
              <w:top w:val="nil"/>
              <w:left w:val="nil"/>
              <w:bottom w:val="nil"/>
              <w:right w:val="nil"/>
            </w:tcBorders>
          </w:tcPr>
          <w:p w14:paraId="5F752B8B" w14:textId="77777777" w:rsidR="00FF6B77" w:rsidRPr="00C3422F" w:rsidRDefault="00FF6B77"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28.15</w:t>
            </w:r>
          </w:p>
        </w:tc>
        <w:tc>
          <w:tcPr>
            <w:tcW w:w="1400" w:type="dxa"/>
            <w:tcBorders>
              <w:top w:val="nil"/>
              <w:left w:val="nil"/>
              <w:bottom w:val="nil"/>
              <w:right w:val="nil"/>
            </w:tcBorders>
          </w:tcPr>
          <w:p w14:paraId="2D146217" w14:textId="77777777" w:rsidR="00FF6B77" w:rsidRPr="00C3422F" w:rsidRDefault="00FF6B77"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3.58</w:t>
            </w:r>
          </w:p>
        </w:tc>
        <w:tc>
          <w:tcPr>
            <w:tcW w:w="1400" w:type="dxa"/>
            <w:tcBorders>
              <w:top w:val="nil"/>
              <w:left w:val="nil"/>
              <w:bottom w:val="nil"/>
              <w:right w:val="nil"/>
            </w:tcBorders>
          </w:tcPr>
          <w:p w14:paraId="0203EA18" w14:textId="77777777" w:rsidR="00FF6B77" w:rsidRPr="00C3422F" w:rsidRDefault="00FF6B77"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21</w:t>
            </w:r>
          </w:p>
        </w:tc>
        <w:tc>
          <w:tcPr>
            <w:tcW w:w="1400" w:type="dxa"/>
            <w:tcBorders>
              <w:top w:val="nil"/>
              <w:left w:val="nil"/>
              <w:bottom w:val="nil"/>
              <w:right w:val="nil"/>
            </w:tcBorders>
          </w:tcPr>
          <w:p w14:paraId="6B38571C" w14:textId="77777777" w:rsidR="00FF6B77" w:rsidRPr="00C3422F" w:rsidRDefault="00FF6B77"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36</w:t>
            </w:r>
          </w:p>
        </w:tc>
      </w:tr>
      <w:tr w:rsidR="00FF6B77" w:rsidRPr="00C3422F" w14:paraId="5147A623" w14:textId="77777777" w:rsidTr="003954F4">
        <w:tc>
          <w:tcPr>
            <w:tcW w:w="3108" w:type="dxa"/>
            <w:tcBorders>
              <w:top w:val="nil"/>
              <w:left w:val="nil"/>
              <w:bottom w:val="nil"/>
              <w:right w:val="nil"/>
            </w:tcBorders>
          </w:tcPr>
          <w:p w14:paraId="2ACE2C20" w14:textId="77777777" w:rsidR="00FF6B77" w:rsidRPr="00C3422F" w:rsidRDefault="00FF6B77" w:rsidP="003954F4">
            <w:pPr>
              <w:widowControl w:val="0"/>
              <w:autoSpaceDE w:val="0"/>
              <w:autoSpaceDN w:val="0"/>
              <w:adjustRightInd w:val="0"/>
              <w:spacing w:after="0" w:line="240" w:lineRule="auto"/>
              <w:rPr>
                <w:rFonts w:ascii="Times New Roman" w:hAnsi="Times New Roman" w:cs="Times New Roman"/>
              </w:rPr>
            </w:pPr>
            <w:r w:rsidRPr="00C3422F">
              <w:rPr>
                <w:rFonts w:ascii="Times New Roman" w:hAnsi="Times New Roman" w:cs="Times New Roman"/>
              </w:rPr>
              <w:t xml:space="preserve"> AgeSq</w:t>
            </w:r>
          </w:p>
        </w:tc>
        <w:tc>
          <w:tcPr>
            <w:tcW w:w="800" w:type="dxa"/>
            <w:tcBorders>
              <w:top w:val="nil"/>
              <w:left w:val="nil"/>
              <w:bottom w:val="nil"/>
              <w:right w:val="nil"/>
            </w:tcBorders>
          </w:tcPr>
          <w:p w14:paraId="427F9314" w14:textId="77777777" w:rsidR="00FF6B77" w:rsidRPr="00C3422F" w:rsidRDefault="00FF6B77"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1498</w:t>
            </w:r>
          </w:p>
        </w:tc>
        <w:tc>
          <w:tcPr>
            <w:tcW w:w="1400" w:type="dxa"/>
            <w:tcBorders>
              <w:top w:val="nil"/>
              <w:left w:val="nil"/>
              <w:bottom w:val="nil"/>
              <w:right w:val="nil"/>
            </w:tcBorders>
          </w:tcPr>
          <w:p w14:paraId="333A3CBC" w14:textId="77777777" w:rsidR="00FF6B77" w:rsidRPr="00C3422F" w:rsidRDefault="00FF6B77"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805.16</w:t>
            </w:r>
          </w:p>
        </w:tc>
        <w:tc>
          <w:tcPr>
            <w:tcW w:w="1400" w:type="dxa"/>
            <w:tcBorders>
              <w:top w:val="nil"/>
              <w:left w:val="nil"/>
              <w:bottom w:val="nil"/>
              <w:right w:val="nil"/>
            </w:tcBorders>
          </w:tcPr>
          <w:p w14:paraId="5C38C34C" w14:textId="77777777" w:rsidR="00FF6B77" w:rsidRPr="00C3422F" w:rsidRDefault="00FF6B77"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205.18</w:t>
            </w:r>
          </w:p>
        </w:tc>
        <w:tc>
          <w:tcPr>
            <w:tcW w:w="1400" w:type="dxa"/>
            <w:tcBorders>
              <w:top w:val="nil"/>
              <w:left w:val="nil"/>
              <w:bottom w:val="nil"/>
              <w:right w:val="nil"/>
            </w:tcBorders>
          </w:tcPr>
          <w:p w14:paraId="08A933FF" w14:textId="77777777" w:rsidR="00FF6B77" w:rsidRPr="00C3422F" w:rsidRDefault="00FF6B77"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441</w:t>
            </w:r>
          </w:p>
        </w:tc>
        <w:tc>
          <w:tcPr>
            <w:tcW w:w="1400" w:type="dxa"/>
            <w:tcBorders>
              <w:top w:val="nil"/>
              <w:left w:val="nil"/>
              <w:bottom w:val="nil"/>
              <w:right w:val="nil"/>
            </w:tcBorders>
          </w:tcPr>
          <w:p w14:paraId="5E3C7B00" w14:textId="77777777" w:rsidR="00FF6B77" w:rsidRPr="00C3422F" w:rsidRDefault="00FF6B77"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1296</w:t>
            </w:r>
          </w:p>
        </w:tc>
      </w:tr>
      <w:tr w:rsidR="00FF6B77" w:rsidRPr="00C3422F" w14:paraId="1779DCFB" w14:textId="77777777" w:rsidTr="003954F4">
        <w:tc>
          <w:tcPr>
            <w:tcW w:w="3108" w:type="dxa"/>
            <w:tcBorders>
              <w:top w:val="nil"/>
              <w:left w:val="nil"/>
              <w:bottom w:val="nil"/>
              <w:right w:val="nil"/>
            </w:tcBorders>
          </w:tcPr>
          <w:p w14:paraId="44BD5F36" w14:textId="77777777" w:rsidR="00FF6B77" w:rsidRPr="00C3422F" w:rsidRDefault="00FF6B77" w:rsidP="003954F4">
            <w:pPr>
              <w:widowControl w:val="0"/>
              <w:autoSpaceDE w:val="0"/>
              <w:autoSpaceDN w:val="0"/>
              <w:adjustRightInd w:val="0"/>
              <w:spacing w:after="0" w:line="240" w:lineRule="auto"/>
              <w:rPr>
                <w:rFonts w:ascii="Times New Roman" w:hAnsi="Times New Roman" w:cs="Times New Roman"/>
              </w:rPr>
            </w:pPr>
            <w:r w:rsidRPr="00C3422F">
              <w:rPr>
                <w:rFonts w:ascii="Times New Roman" w:hAnsi="Times New Roman" w:cs="Times New Roman"/>
              </w:rPr>
              <w:t xml:space="preserve"> Married</w:t>
            </w:r>
          </w:p>
        </w:tc>
        <w:tc>
          <w:tcPr>
            <w:tcW w:w="800" w:type="dxa"/>
            <w:tcBorders>
              <w:top w:val="nil"/>
              <w:left w:val="nil"/>
              <w:bottom w:val="nil"/>
              <w:right w:val="nil"/>
            </w:tcBorders>
          </w:tcPr>
          <w:p w14:paraId="2FFA73EF" w14:textId="77777777" w:rsidR="00FF6B77" w:rsidRPr="00C3422F" w:rsidRDefault="00FF6B77"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1427</w:t>
            </w:r>
          </w:p>
        </w:tc>
        <w:tc>
          <w:tcPr>
            <w:tcW w:w="1400" w:type="dxa"/>
            <w:tcBorders>
              <w:top w:val="nil"/>
              <w:left w:val="nil"/>
              <w:bottom w:val="nil"/>
              <w:right w:val="nil"/>
            </w:tcBorders>
          </w:tcPr>
          <w:p w14:paraId="363E5F15" w14:textId="77777777" w:rsidR="00FF6B77" w:rsidRPr="00C3422F" w:rsidRDefault="00FF6B77"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.49</w:t>
            </w:r>
          </w:p>
        </w:tc>
        <w:tc>
          <w:tcPr>
            <w:tcW w:w="1400" w:type="dxa"/>
            <w:tcBorders>
              <w:top w:val="nil"/>
              <w:left w:val="nil"/>
              <w:bottom w:val="nil"/>
              <w:right w:val="nil"/>
            </w:tcBorders>
          </w:tcPr>
          <w:p w14:paraId="11D27881" w14:textId="77777777" w:rsidR="00FF6B77" w:rsidRPr="00C3422F" w:rsidRDefault="00FF6B77"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.5</w:t>
            </w:r>
          </w:p>
        </w:tc>
        <w:tc>
          <w:tcPr>
            <w:tcW w:w="1400" w:type="dxa"/>
            <w:tcBorders>
              <w:top w:val="nil"/>
              <w:left w:val="nil"/>
              <w:bottom w:val="nil"/>
              <w:right w:val="nil"/>
            </w:tcBorders>
          </w:tcPr>
          <w:p w14:paraId="5265B877" w14:textId="77777777" w:rsidR="00FF6B77" w:rsidRPr="00C3422F" w:rsidRDefault="00FF6B77"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0</w:t>
            </w:r>
          </w:p>
        </w:tc>
        <w:tc>
          <w:tcPr>
            <w:tcW w:w="1400" w:type="dxa"/>
            <w:tcBorders>
              <w:top w:val="nil"/>
              <w:left w:val="nil"/>
              <w:bottom w:val="nil"/>
              <w:right w:val="nil"/>
            </w:tcBorders>
          </w:tcPr>
          <w:p w14:paraId="236291A3" w14:textId="77777777" w:rsidR="00FF6B77" w:rsidRPr="00C3422F" w:rsidRDefault="00FF6B77"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1</w:t>
            </w:r>
          </w:p>
        </w:tc>
      </w:tr>
      <w:tr w:rsidR="00FF6B77" w:rsidRPr="00C3422F" w14:paraId="5F657850" w14:textId="77777777" w:rsidTr="003954F4">
        <w:tc>
          <w:tcPr>
            <w:tcW w:w="3108" w:type="dxa"/>
            <w:tcBorders>
              <w:top w:val="nil"/>
              <w:left w:val="nil"/>
              <w:bottom w:val="nil"/>
              <w:right w:val="nil"/>
            </w:tcBorders>
          </w:tcPr>
          <w:p w14:paraId="391F3697" w14:textId="77777777" w:rsidR="00FF6B77" w:rsidRPr="00C3422F" w:rsidRDefault="00FF6B77" w:rsidP="003954F4">
            <w:pPr>
              <w:widowControl w:val="0"/>
              <w:autoSpaceDE w:val="0"/>
              <w:autoSpaceDN w:val="0"/>
              <w:adjustRightInd w:val="0"/>
              <w:spacing w:after="0" w:line="240" w:lineRule="auto"/>
              <w:rPr>
                <w:rFonts w:ascii="Times New Roman" w:hAnsi="Times New Roman" w:cs="Times New Roman"/>
              </w:rPr>
            </w:pPr>
            <w:r w:rsidRPr="00C3422F">
              <w:rPr>
                <w:rFonts w:ascii="Times New Roman" w:hAnsi="Times New Roman" w:cs="Times New Roman"/>
              </w:rPr>
              <w:t xml:space="preserve"> MotherNotBeaten</w:t>
            </w:r>
          </w:p>
        </w:tc>
        <w:tc>
          <w:tcPr>
            <w:tcW w:w="800" w:type="dxa"/>
            <w:tcBorders>
              <w:top w:val="nil"/>
              <w:left w:val="nil"/>
              <w:bottom w:val="nil"/>
              <w:right w:val="nil"/>
            </w:tcBorders>
          </w:tcPr>
          <w:p w14:paraId="7D7E1B8A" w14:textId="77777777" w:rsidR="00FF6B77" w:rsidRPr="00C3422F" w:rsidRDefault="00FF6B77"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1396</w:t>
            </w:r>
          </w:p>
        </w:tc>
        <w:tc>
          <w:tcPr>
            <w:tcW w:w="1400" w:type="dxa"/>
            <w:tcBorders>
              <w:top w:val="nil"/>
              <w:left w:val="nil"/>
              <w:bottom w:val="nil"/>
              <w:right w:val="nil"/>
            </w:tcBorders>
          </w:tcPr>
          <w:p w14:paraId="69F3716B" w14:textId="77777777" w:rsidR="00FF6B77" w:rsidRPr="00C3422F" w:rsidRDefault="00FF6B77"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4.55</w:t>
            </w:r>
          </w:p>
        </w:tc>
        <w:tc>
          <w:tcPr>
            <w:tcW w:w="1400" w:type="dxa"/>
            <w:tcBorders>
              <w:top w:val="nil"/>
              <w:left w:val="nil"/>
              <w:bottom w:val="nil"/>
              <w:right w:val="nil"/>
            </w:tcBorders>
          </w:tcPr>
          <w:p w14:paraId="3B53127A" w14:textId="77777777" w:rsidR="00FF6B77" w:rsidRPr="00C3422F" w:rsidRDefault="00FF6B77"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.85</w:t>
            </w:r>
          </w:p>
        </w:tc>
        <w:tc>
          <w:tcPr>
            <w:tcW w:w="1400" w:type="dxa"/>
            <w:tcBorders>
              <w:top w:val="nil"/>
              <w:left w:val="nil"/>
              <w:bottom w:val="nil"/>
              <w:right w:val="nil"/>
            </w:tcBorders>
          </w:tcPr>
          <w:p w14:paraId="7CF8AEC7" w14:textId="77777777" w:rsidR="00FF6B77" w:rsidRPr="00C3422F" w:rsidRDefault="00FF6B77"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1</w:t>
            </w:r>
          </w:p>
        </w:tc>
        <w:tc>
          <w:tcPr>
            <w:tcW w:w="1400" w:type="dxa"/>
            <w:tcBorders>
              <w:top w:val="nil"/>
              <w:left w:val="nil"/>
              <w:bottom w:val="nil"/>
              <w:right w:val="nil"/>
            </w:tcBorders>
          </w:tcPr>
          <w:p w14:paraId="6B560E0A" w14:textId="77777777" w:rsidR="00FF6B77" w:rsidRPr="00C3422F" w:rsidRDefault="00FF6B77"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5</w:t>
            </w:r>
          </w:p>
        </w:tc>
      </w:tr>
      <w:tr w:rsidR="00FF6B77" w:rsidRPr="00C3422F" w14:paraId="1E09D882" w14:textId="77777777" w:rsidTr="003954F4">
        <w:tc>
          <w:tcPr>
            <w:tcW w:w="3108" w:type="dxa"/>
            <w:tcBorders>
              <w:top w:val="nil"/>
              <w:left w:val="nil"/>
              <w:bottom w:val="nil"/>
              <w:right w:val="nil"/>
            </w:tcBorders>
          </w:tcPr>
          <w:p w14:paraId="52C57771" w14:textId="77777777" w:rsidR="00FF6B77" w:rsidRPr="00C3422F" w:rsidRDefault="00FF6B77" w:rsidP="003954F4">
            <w:pPr>
              <w:widowControl w:val="0"/>
              <w:autoSpaceDE w:val="0"/>
              <w:autoSpaceDN w:val="0"/>
              <w:adjustRightInd w:val="0"/>
              <w:spacing w:after="0" w:line="240" w:lineRule="auto"/>
              <w:rPr>
                <w:rFonts w:ascii="Times New Roman" w:hAnsi="Times New Roman" w:cs="Times New Roman"/>
              </w:rPr>
            </w:pPr>
            <w:r w:rsidRPr="00C3422F">
              <w:rPr>
                <w:rFonts w:ascii="Times New Roman" w:hAnsi="Times New Roman" w:cs="Times New Roman"/>
              </w:rPr>
              <w:t xml:space="preserve"> ProtestBefore18</w:t>
            </w:r>
          </w:p>
        </w:tc>
        <w:tc>
          <w:tcPr>
            <w:tcW w:w="800" w:type="dxa"/>
            <w:tcBorders>
              <w:top w:val="nil"/>
              <w:left w:val="nil"/>
              <w:bottom w:val="nil"/>
              <w:right w:val="nil"/>
            </w:tcBorders>
          </w:tcPr>
          <w:p w14:paraId="7C8416D8" w14:textId="77777777" w:rsidR="00FF6B77" w:rsidRPr="00C3422F" w:rsidRDefault="00FF6B77"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1380</w:t>
            </w:r>
          </w:p>
        </w:tc>
        <w:tc>
          <w:tcPr>
            <w:tcW w:w="1400" w:type="dxa"/>
            <w:tcBorders>
              <w:top w:val="nil"/>
              <w:left w:val="nil"/>
              <w:bottom w:val="nil"/>
              <w:right w:val="nil"/>
            </w:tcBorders>
          </w:tcPr>
          <w:p w14:paraId="726D52C7" w14:textId="77777777" w:rsidR="00FF6B77" w:rsidRPr="00C3422F" w:rsidRDefault="00FF6B77"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.03</w:t>
            </w:r>
          </w:p>
        </w:tc>
        <w:tc>
          <w:tcPr>
            <w:tcW w:w="1400" w:type="dxa"/>
            <w:tcBorders>
              <w:top w:val="nil"/>
              <w:left w:val="nil"/>
              <w:bottom w:val="nil"/>
              <w:right w:val="nil"/>
            </w:tcBorders>
          </w:tcPr>
          <w:p w14:paraId="670D954D" w14:textId="77777777" w:rsidR="00FF6B77" w:rsidRPr="00C3422F" w:rsidRDefault="00FF6B77"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.18</w:t>
            </w:r>
          </w:p>
        </w:tc>
        <w:tc>
          <w:tcPr>
            <w:tcW w:w="1400" w:type="dxa"/>
            <w:tcBorders>
              <w:top w:val="nil"/>
              <w:left w:val="nil"/>
              <w:bottom w:val="nil"/>
              <w:right w:val="nil"/>
            </w:tcBorders>
          </w:tcPr>
          <w:p w14:paraId="0F25924D" w14:textId="77777777" w:rsidR="00FF6B77" w:rsidRPr="00C3422F" w:rsidRDefault="00FF6B77"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0</w:t>
            </w:r>
          </w:p>
        </w:tc>
        <w:tc>
          <w:tcPr>
            <w:tcW w:w="1400" w:type="dxa"/>
            <w:tcBorders>
              <w:top w:val="nil"/>
              <w:left w:val="nil"/>
              <w:bottom w:val="nil"/>
              <w:right w:val="nil"/>
            </w:tcBorders>
          </w:tcPr>
          <w:p w14:paraId="2F6A59F5" w14:textId="77777777" w:rsidR="00FF6B77" w:rsidRPr="00C3422F" w:rsidRDefault="00FF6B77"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1</w:t>
            </w:r>
          </w:p>
        </w:tc>
      </w:tr>
      <w:tr w:rsidR="00FF6B77" w:rsidRPr="00C3422F" w14:paraId="14F7FED6" w14:textId="77777777" w:rsidTr="003954F4">
        <w:tc>
          <w:tcPr>
            <w:tcW w:w="3108" w:type="dxa"/>
            <w:tcBorders>
              <w:top w:val="nil"/>
              <w:left w:val="nil"/>
              <w:bottom w:val="nil"/>
              <w:right w:val="nil"/>
            </w:tcBorders>
          </w:tcPr>
          <w:p w14:paraId="7AC3B828" w14:textId="77777777" w:rsidR="00FF6B77" w:rsidRPr="00C3422F" w:rsidRDefault="00FF6B77" w:rsidP="003954F4">
            <w:pPr>
              <w:widowControl w:val="0"/>
              <w:autoSpaceDE w:val="0"/>
              <w:autoSpaceDN w:val="0"/>
              <w:adjustRightInd w:val="0"/>
              <w:spacing w:after="0" w:line="240" w:lineRule="auto"/>
              <w:rPr>
                <w:rFonts w:ascii="Times New Roman" w:hAnsi="Times New Roman" w:cs="Times New Roman"/>
              </w:rPr>
            </w:pPr>
            <w:r w:rsidRPr="00C3422F">
              <w:rPr>
                <w:rFonts w:ascii="Times New Roman" w:hAnsi="Times New Roman" w:cs="Times New Roman"/>
              </w:rPr>
              <w:t xml:space="preserve"> Muslim</w:t>
            </w:r>
          </w:p>
        </w:tc>
        <w:tc>
          <w:tcPr>
            <w:tcW w:w="800" w:type="dxa"/>
            <w:tcBorders>
              <w:top w:val="nil"/>
              <w:left w:val="nil"/>
              <w:bottom w:val="nil"/>
              <w:right w:val="nil"/>
            </w:tcBorders>
          </w:tcPr>
          <w:p w14:paraId="417CDAEE" w14:textId="77777777" w:rsidR="00FF6B77" w:rsidRPr="00C3422F" w:rsidRDefault="00FF6B77"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1498</w:t>
            </w:r>
          </w:p>
        </w:tc>
        <w:tc>
          <w:tcPr>
            <w:tcW w:w="1400" w:type="dxa"/>
            <w:tcBorders>
              <w:top w:val="nil"/>
              <w:left w:val="nil"/>
              <w:bottom w:val="nil"/>
              <w:right w:val="nil"/>
            </w:tcBorders>
          </w:tcPr>
          <w:p w14:paraId="6DE7B4CD" w14:textId="77777777" w:rsidR="00FF6B77" w:rsidRPr="00C3422F" w:rsidRDefault="00FF6B77"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.47</w:t>
            </w:r>
          </w:p>
        </w:tc>
        <w:tc>
          <w:tcPr>
            <w:tcW w:w="1400" w:type="dxa"/>
            <w:tcBorders>
              <w:top w:val="nil"/>
              <w:left w:val="nil"/>
              <w:bottom w:val="nil"/>
              <w:right w:val="nil"/>
            </w:tcBorders>
          </w:tcPr>
          <w:p w14:paraId="6D0FFC3B" w14:textId="77777777" w:rsidR="00FF6B77" w:rsidRPr="00C3422F" w:rsidRDefault="00FF6B77"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.5</w:t>
            </w:r>
          </w:p>
        </w:tc>
        <w:tc>
          <w:tcPr>
            <w:tcW w:w="1400" w:type="dxa"/>
            <w:tcBorders>
              <w:top w:val="nil"/>
              <w:left w:val="nil"/>
              <w:bottom w:val="nil"/>
              <w:right w:val="nil"/>
            </w:tcBorders>
          </w:tcPr>
          <w:p w14:paraId="194C42AC" w14:textId="77777777" w:rsidR="00FF6B77" w:rsidRPr="00C3422F" w:rsidRDefault="00FF6B77"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0</w:t>
            </w:r>
          </w:p>
        </w:tc>
        <w:tc>
          <w:tcPr>
            <w:tcW w:w="1400" w:type="dxa"/>
            <w:tcBorders>
              <w:top w:val="nil"/>
              <w:left w:val="nil"/>
              <w:bottom w:val="nil"/>
              <w:right w:val="nil"/>
            </w:tcBorders>
          </w:tcPr>
          <w:p w14:paraId="1DA66EDE" w14:textId="77777777" w:rsidR="00FF6B77" w:rsidRPr="00C3422F" w:rsidRDefault="00FF6B77"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1</w:t>
            </w:r>
          </w:p>
        </w:tc>
      </w:tr>
      <w:tr w:rsidR="00FF6B77" w:rsidRPr="00C3422F" w14:paraId="276A37E2" w14:textId="77777777" w:rsidTr="003954F4">
        <w:tc>
          <w:tcPr>
            <w:tcW w:w="3108" w:type="dxa"/>
            <w:tcBorders>
              <w:top w:val="nil"/>
              <w:left w:val="nil"/>
              <w:bottom w:val="nil"/>
              <w:right w:val="nil"/>
            </w:tcBorders>
          </w:tcPr>
          <w:p w14:paraId="08F81676" w14:textId="77777777" w:rsidR="00FF6B77" w:rsidRPr="00C3422F" w:rsidRDefault="00FF6B77" w:rsidP="003954F4">
            <w:pPr>
              <w:widowControl w:val="0"/>
              <w:autoSpaceDE w:val="0"/>
              <w:autoSpaceDN w:val="0"/>
              <w:adjustRightInd w:val="0"/>
              <w:spacing w:after="0" w:line="240" w:lineRule="auto"/>
              <w:rPr>
                <w:rFonts w:ascii="Times New Roman" w:hAnsi="Times New Roman" w:cs="Times New Roman"/>
              </w:rPr>
            </w:pPr>
            <w:r w:rsidRPr="00C3422F">
              <w:rPr>
                <w:rFonts w:ascii="Times New Roman" w:hAnsi="Times New Roman" w:cs="Times New Roman"/>
              </w:rPr>
              <w:t xml:space="preserve"> FatherServed</w:t>
            </w:r>
          </w:p>
        </w:tc>
        <w:tc>
          <w:tcPr>
            <w:tcW w:w="800" w:type="dxa"/>
            <w:tcBorders>
              <w:top w:val="nil"/>
              <w:left w:val="nil"/>
              <w:bottom w:val="nil"/>
              <w:right w:val="nil"/>
            </w:tcBorders>
          </w:tcPr>
          <w:p w14:paraId="3082619E" w14:textId="77777777" w:rsidR="00FF6B77" w:rsidRPr="00C3422F" w:rsidRDefault="00FF6B77"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1362</w:t>
            </w:r>
          </w:p>
        </w:tc>
        <w:tc>
          <w:tcPr>
            <w:tcW w:w="1400" w:type="dxa"/>
            <w:tcBorders>
              <w:top w:val="nil"/>
              <w:left w:val="nil"/>
              <w:bottom w:val="nil"/>
              <w:right w:val="nil"/>
            </w:tcBorders>
          </w:tcPr>
          <w:p w14:paraId="14E7BF72" w14:textId="77777777" w:rsidR="00FF6B77" w:rsidRPr="00C3422F" w:rsidRDefault="00FF6B77"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.28</w:t>
            </w:r>
          </w:p>
        </w:tc>
        <w:tc>
          <w:tcPr>
            <w:tcW w:w="1400" w:type="dxa"/>
            <w:tcBorders>
              <w:top w:val="nil"/>
              <w:left w:val="nil"/>
              <w:bottom w:val="nil"/>
              <w:right w:val="nil"/>
            </w:tcBorders>
          </w:tcPr>
          <w:p w14:paraId="19A8321D" w14:textId="77777777" w:rsidR="00FF6B77" w:rsidRPr="00C3422F" w:rsidRDefault="00FF6B77"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.45</w:t>
            </w:r>
          </w:p>
        </w:tc>
        <w:tc>
          <w:tcPr>
            <w:tcW w:w="1400" w:type="dxa"/>
            <w:tcBorders>
              <w:top w:val="nil"/>
              <w:left w:val="nil"/>
              <w:bottom w:val="nil"/>
              <w:right w:val="nil"/>
            </w:tcBorders>
          </w:tcPr>
          <w:p w14:paraId="649730C4" w14:textId="77777777" w:rsidR="00FF6B77" w:rsidRPr="00C3422F" w:rsidRDefault="00FF6B77"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0</w:t>
            </w:r>
          </w:p>
        </w:tc>
        <w:tc>
          <w:tcPr>
            <w:tcW w:w="1400" w:type="dxa"/>
            <w:tcBorders>
              <w:top w:val="nil"/>
              <w:left w:val="nil"/>
              <w:bottom w:val="nil"/>
              <w:right w:val="nil"/>
            </w:tcBorders>
          </w:tcPr>
          <w:p w14:paraId="1736ABD1" w14:textId="77777777" w:rsidR="00FF6B77" w:rsidRPr="00C3422F" w:rsidRDefault="00FF6B77"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1</w:t>
            </w:r>
          </w:p>
        </w:tc>
      </w:tr>
      <w:tr w:rsidR="00FF6B77" w:rsidRPr="00C3422F" w14:paraId="454C92DD" w14:textId="77777777" w:rsidTr="003954F4">
        <w:tc>
          <w:tcPr>
            <w:tcW w:w="3108" w:type="dxa"/>
            <w:tcBorders>
              <w:top w:val="nil"/>
              <w:left w:val="nil"/>
              <w:bottom w:val="nil"/>
              <w:right w:val="nil"/>
            </w:tcBorders>
          </w:tcPr>
          <w:p w14:paraId="30EEB377" w14:textId="77777777" w:rsidR="00FF6B77" w:rsidRPr="00C3422F" w:rsidRDefault="00FF6B77" w:rsidP="003954F4">
            <w:pPr>
              <w:widowControl w:val="0"/>
              <w:autoSpaceDE w:val="0"/>
              <w:autoSpaceDN w:val="0"/>
              <w:adjustRightInd w:val="0"/>
              <w:spacing w:after="0" w:line="240" w:lineRule="auto"/>
              <w:rPr>
                <w:rFonts w:ascii="Times New Roman" w:hAnsi="Times New Roman" w:cs="Times New Roman"/>
              </w:rPr>
            </w:pPr>
            <w:r w:rsidRPr="00C3422F">
              <w:rPr>
                <w:rFonts w:ascii="Times New Roman" w:hAnsi="Times New Roman" w:cs="Times New Roman"/>
              </w:rPr>
              <w:t xml:space="preserve"> RespectServed</w:t>
            </w:r>
          </w:p>
        </w:tc>
        <w:tc>
          <w:tcPr>
            <w:tcW w:w="800" w:type="dxa"/>
            <w:tcBorders>
              <w:top w:val="nil"/>
              <w:left w:val="nil"/>
              <w:bottom w:val="nil"/>
              <w:right w:val="nil"/>
            </w:tcBorders>
          </w:tcPr>
          <w:p w14:paraId="5067B851" w14:textId="77777777" w:rsidR="00FF6B77" w:rsidRPr="00C3422F" w:rsidRDefault="00FF6B77"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1363</w:t>
            </w:r>
          </w:p>
        </w:tc>
        <w:tc>
          <w:tcPr>
            <w:tcW w:w="1400" w:type="dxa"/>
            <w:tcBorders>
              <w:top w:val="nil"/>
              <w:left w:val="nil"/>
              <w:bottom w:val="nil"/>
              <w:right w:val="nil"/>
            </w:tcBorders>
          </w:tcPr>
          <w:p w14:paraId="3616DE55" w14:textId="77777777" w:rsidR="00FF6B77" w:rsidRPr="00C3422F" w:rsidRDefault="00FF6B77"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1.58</w:t>
            </w:r>
          </w:p>
        </w:tc>
        <w:tc>
          <w:tcPr>
            <w:tcW w:w="1400" w:type="dxa"/>
            <w:tcBorders>
              <w:top w:val="nil"/>
              <w:left w:val="nil"/>
              <w:bottom w:val="nil"/>
              <w:right w:val="nil"/>
            </w:tcBorders>
          </w:tcPr>
          <w:p w14:paraId="265C33BA" w14:textId="77777777" w:rsidR="00FF6B77" w:rsidRPr="00C3422F" w:rsidRDefault="00FF6B77"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.77</w:t>
            </w:r>
          </w:p>
        </w:tc>
        <w:tc>
          <w:tcPr>
            <w:tcW w:w="1400" w:type="dxa"/>
            <w:tcBorders>
              <w:top w:val="nil"/>
              <w:left w:val="nil"/>
              <w:bottom w:val="nil"/>
              <w:right w:val="nil"/>
            </w:tcBorders>
          </w:tcPr>
          <w:p w14:paraId="3A394009" w14:textId="77777777" w:rsidR="00FF6B77" w:rsidRPr="00C3422F" w:rsidRDefault="00FF6B77"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1</w:t>
            </w:r>
          </w:p>
        </w:tc>
        <w:tc>
          <w:tcPr>
            <w:tcW w:w="1400" w:type="dxa"/>
            <w:tcBorders>
              <w:top w:val="nil"/>
              <w:left w:val="nil"/>
              <w:bottom w:val="nil"/>
              <w:right w:val="nil"/>
            </w:tcBorders>
          </w:tcPr>
          <w:p w14:paraId="415A6E77" w14:textId="77777777" w:rsidR="00FF6B77" w:rsidRPr="00C3422F" w:rsidRDefault="00FF6B77"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3</w:t>
            </w:r>
          </w:p>
        </w:tc>
      </w:tr>
      <w:tr w:rsidR="00FF6B77" w:rsidRPr="00C3422F" w14:paraId="5B492191" w14:textId="77777777" w:rsidTr="003954F4">
        <w:tc>
          <w:tcPr>
            <w:tcW w:w="3108" w:type="dxa"/>
            <w:tcBorders>
              <w:top w:val="nil"/>
              <w:left w:val="nil"/>
              <w:bottom w:val="nil"/>
              <w:right w:val="nil"/>
            </w:tcBorders>
          </w:tcPr>
          <w:p w14:paraId="25AAF4A4" w14:textId="77777777" w:rsidR="00FF6B77" w:rsidRPr="00C3422F" w:rsidRDefault="00FF6B77" w:rsidP="003954F4">
            <w:pPr>
              <w:widowControl w:val="0"/>
              <w:autoSpaceDE w:val="0"/>
              <w:autoSpaceDN w:val="0"/>
              <w:adjustRightInd w:val="0"/>
              <w:spacing w:after="0" w:line="240" w:lineRule="auto"/>
              <w:rPr>
                <w:rFonts w:ascii="Times New Roman" w:hAnsi="Times New Roman" w:cs="Times New Roman"/>
              </w:rPr>
            </w:pPr>
            <w:r w:rsidRPr="00C3422F">
              <w:rPr>
                <w:rFonts w:ascii="Times New Roman" w:hAnsi="Times New Roman" w:cs="Times New Roman"/>
              </w:rPr>
              <w:t xml:space="preserve"> WomenPoliticalLeaders</w:t>
            </w:r>
          </w:p>
        </w:tc>
        <w:tc>
          <w:tcPr>
            <w:tcW w:w="800" w:type="dxa"/>
            <w:tcBorders>
              <w:top w:val="nil"/>
              <w:left w:val="nil"/>
              <w:bottom w:val="nil"/>
              <w:right w:val="nil"/>
            </w:tcBorders>
          </w:tcPr>
          <w:p w14:paraId="2A77EE94" w14:textId="77777777" w:rsidR="00FF6B77" w:rsidRPr="00C3422F" w:rsidRDefault="00FF6B77"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1432</w:t>
            </w:r>
          </w:p>
        </w:tc>
        <w:tc>
          <w:tcPr>
            <w:tcW w:w="1400" w:type="dxa"/>
            <w:tcBorders>
              <w:top w:val="nil"/>
              <w:left w:val="nil"/>
              <w:bottom w:val="nil"/>
              <w:right w:val="nil"/>
            </w:tcBorders>
          </w:tcPr>
          <w:p w14:paraId="560863AE" w14:textId="77777777" w:rsidR="00FF6B77" w:rsidRPr="00C3422F" w:rsidRDefault="00FF6B77"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2</w:t>
            </w:r>
          </w:p>
        </w:tc>
        <w:tc>
          <w:tcPr>
            <w:tcW w:w="1400" w:type="dxa"/>
            <w:tcBorders>
              <w:top w:val="nil"/>
              <w:left w:val="nil"/>
              <w:bottom w:val="nil"/>
              <w:right w:val="nil"/>
            </w:tcBorders>
          </w:tcPr>
          <w:p w14:paraId="1AE4E1BB" w14:textId="77777777" w:rsidR="00FF6B77" w:rsidRPr="00C3422F" w:rsidRDefault="00FF6B77"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.89</w:t>
            </w:r>
          </w:p>
        </w:tc>
        <w:tc>
          <w:tcPr>
            <w:tcW w:w="1400" w:type="dxa"/>
            <w:tcBorders>
              <w:top w:val="nil"/>
              <w:left w:val="nil"/>
              <w:bottom w:val="nil"/>
              <w:right w:val="nil"/>
            </w:tcBorders>
          </w:tcPr>
          <w:p w14:paraId="59B47C67" w14:textId="77777777" w:rsidR="00FF6B77" w:rsidRPr="00C3422F" w:rsidRDefault="00FF6B77"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1</w:t>
            </w:r>
          </w:p>
        </w:tc>
        <w:tc>
          <w:tcPr>
            <w:tcW w:w="1400" w:type="dxa"/>
            <w:tcBorders>
              <w:top w:val="nil"/>
              <w:left w:val="nil"/>
              <w:bottom w:val="nil"/>
              <w:right w:val="nil"/>
            </w:tcBorders>
          </w:tcPr>
          <w:p w14:paraId="7C156178" w14:textId="77777777" w:rsidR="00FF6B77" w:rsidRPr="00C3422F" w:rsidRDefault="00FF6B77"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5</w:t>
            </w:r>
          </w:p>
        </w:tc>
      </w:tr>
      <w:tr w:rsidR="00FF6B77" w:rsidRPr="00C3422F" w14:paraId="17922423" w14:textId="77777777" w:rsidTr="003954F4">
        <w:tc>
          <w:tcPr>
            <w:tcW w:w="3108" w:type="dxa"/>
            <w:tcBorders>
              <w:top w:val="nil"/>
              <w:left w:val="nil"/>
              <w:bottom w:val="nil"/>
              <w:right w:val="nil"/>
            </w:tcBorders>
          </w:tcPr>
          <w:p w14:paraId="1F99A3F3" w14:textId="77777777" w:rsidR="00FF6B77" w:rsidRPr="00C3422F" w:rsidRDefault="00FF6B77" w:rsidP="003954F4">
            <w:pPr>
              <w:widowControl w:val="0"/>
              <w:autoSpaceDE w:val="0"/>
              <w:autoSpaceDN w:val="0"/>
              <w:adjustRightInd w:val="0"/>
              <w:spacing w:after="0" w:line="240" w:lineRule="auto"/>
              <w:rPr>
                <w:rFonts w:ascii="Times New Roman" w:hAnsi="Times New Roman" w:cs="Times New Roman"/>
              </w:rPr>
            </w:pPr>
            <w:r w:rsidRPr="00C3422F">
              <w:rPr>
                <w:rFonts w:ascii="Times New Roman" w:hAnsi="Times New Roman" w:cs="Times New Roman"/>
              </w:rPr>
              <w:t xml:space="preserve"> WomenBusinessLeaders</w:t>
            </w:r>
          </w:p>
        </w:tc>
        <w:tc>
          <w:tcPr>
            <w:tcW w:w="800" w:type="dxa"/>
            <w:tcBorders>
              <w:top w:val="nil"/>
              <w:left w:val="nil"/>
              <w:bottom w:val="nil"/>
              <w:right w:val="nil"/>
            </w:tcBorders>
          </w:tcPr>
          <w:p w14:paraId="643366CF" w14:textId="77777777" w:rsidR="00FF6B77" w:rsidRPr="00C3422F" w:rsidRDefault="00FF6B77"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1442</w:t>
            </w:r>
          </w:p>
        </w:tc>
        <w:tc>
          <w:tcPr>
            <w:tcW w:w="1400" w:type="dxa"/>
            <w:tcBorders>
              <w:top w:val="nil"/>
              <w:left w:val="nil"/>
              <w:bottom w:val="nil"/>
              <w:right w:val="nil"/>
            </w:tcBorders>
          </w:tcPr>
          <w:p w14:paraId="22FC029F" w14:textId="77777777" w:rsidR="00FF6B77" w:rsidRPr="00C3422F" w:rsidRDefault="00FF6B77"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2.52</w:t>
            </w:r>
          </w:p>
        </w:tc>
        <w:tc>
          <w:tcPr>
            <w:tcW w:w="1400" w:type="dxa"/>
            <w:tcBorders>
              <w:top w:val="nil"/>
              <w:left w:val="nil"/>
              <w:bottom w:val="nil"/>
              <w:right w:val="nil"/>
            </w:tcBorders>
          </w:tcPr>
          <w:p w14:paraId="38FD450F" w14:textId="77777777" w:rsidR="00FF6B77" w:rsidRPr="00C3422F" w:rsidRDefault="00FF6B77"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.98</w:t>
            </w:r>
          </w:p>
        </w:tc>
        <w:tc>
          <w:tcPr>
            <w:tcW w:w="1400" w:type="dxa"/>
            <w:tcBorders>
              <w:top w:val="nil"/>
              <w:left w:val="nil"/>
              <w:bottom w:val="nil"/>
              <w:right w:val="nil"/>
            </w:tcBorders>
          </w:tcPr>
          <w:p w14:paraId="674F2C3C" w14:textId="77777777" w:rsidR="00FF6B77" w:rsidRPr="00C3422F" w:rsidRDefault="00FF6B77"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1</w:t>
            </w:r>
          </w:p>
        </w:tc>
        <w:tc>
          <w:tcPr>
            <w:tcW w:w="1400" w:type="dxa"/>
            <w:tcBorders>
              <w:top w:val="nil"/>
              <w:left w:val="nil"/>
              <w:bottom w:val="nil"/>
              <w:right w:val="nil"/>
            </w:tcBorders>
          </w:tcPr>
          <w:p w14:paraId="6360E731" w14:textId="77777777" w:rsidR="00FF6B77" w:rsidRPr="00C3422F" w:rsidRDefault="00FF6B77"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5</w:t>
            </w:r>
          </w:p>
        </w:tc>
      </w:tr>
      <w:tr w:rsidR="00FF6B77" w:rsidRPr="00C3422F" w14:paraId="47E2AF2B" w14:textId="77777777" w:rsidTr="003954F4">
        <w:tc>
          <w:tcPr>
            <w:tcW w:w="3108" w:type="dxa"/>
            <w:tcBorders>
              <w:top w:val="nil"/>
              <w:left w:val="nil"/>
              <w:bottom w:val="nil"/>
              <w:right w:val="nil"/>
            </w:tcBorders>
          </w:tcPr>
          <w:p w14:paraId="5C810451" w14:textId="77777777" w:rsidR="00FF6B77" w:rsidRPr="00C3422F" w:rsidRDefault="00FF6B77" w:rsidP="003954F4">
            <w:pPr>
              <w:widowControl w:val="0"/>
              <w:autoSpaceDE w:val="0"/>
              <w:autoSpaceDN w:val="0"/>
              <w:adjustRightInd w:val="0"/>
              <w:spacing w:after="0" w:line="240" w:lineRule="auto"/>
              <w:rPr>
                <w:rFonts w:ascii="Times New Roman" w:hAnsi="Times New Roman" w:cs="Times New Roman"/>
              </w:rPr>
            </w:pPr>
            <w:r w:rsidRPr="00C3422F">
              <w:rPr>
                <w:rFonts w:ascii="Times New Roman" w:hAnsi="Times New Roman" w:cs="Times New Roman"/>
              </w:rPr>
              <w:t xml:space="preserve"> UniversityWomen</w:t>
            </w:r>
          </w:p>
        </w:tc>
        <w:tc>
          <w:tcPr>
            <w:tcW w:w="800" w:type="dxa"/>
            <w:tcBorders>
              <w:top w:val="nil"/>
              <w:left w:val="nil"/>
              <w:bottom w:val="nil"/>
              <w:right w:val="nil"/>
            </w:tcBorders>
          </w:tcPr>
          <w:p w14:paraId="5C8F7AB4" w14:textId="77777777" w:rsidR="00FF6B77" w:rsidRPr="00C3422F" w:rsidRDefault="00FF6B77"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1454</w:t>
            </w:r>
          </w:p>
        </w:tc>
        <w:tc>
          <w:tcPr>
            <w:tcW w:w="1400" w:type="dxa"/>
            <w:tcBorders>
              <w:top w:val="nil"/>
              <w:left w:val="nil"/>
              <w:bottom w:val="nil"/>
              <w:right w:val="nil"/>
            </w:tcBorders>
          </w:tcPr>
          <w:p w14:paraId="07633F15" w14:textId="77777777" w:rsidR="00FF6B77" w:rsidRPr="00C3422F" w:rsidRDefault="00FF6B77"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2.93</w:t>
            </w:r>
          </w:p>
        </w:tc>
        <w:tc>
          <w:tcPr>
            <w:tcW w:w="1400" w:type="dxa"/>
            <w:tcBorders>
              <w:top w:val="nil"/>
              <w:left w:val="nil"/>
              <w:bottom w:val="nil"/>
              <w:right w:val="nil"/>
            </w:tcBorders>
          </w:tcPr>
          <w:p w14:paraId="0577CD7E" w14:textId="77777777" w:rsidR="00FF6B77" w:rsidRPr="00C3422F" w:rsidRDefault="00FF6B77"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.57</w:t>
            </w:r>
          </w:p>
        </w:tc>
        <w:tc>
          <w:tcPr>
            <w:tcW w:w="1400" w:type="dxa"/>
            <w:tcBorders>
              <w:top w:val="nil"/>
              <w:left w:val="nil"/>
              <w:bottom w:val="nil"/>
              <w:right w:val="nil"/>
            </w:tcBorders>
          </w:tcPr>
          <w:p w14:paraId="60130B7A" w14:textId="77777777" w:rsidR="00FF6B77" w:rsidRPr="00C3422F" w:rsidRDefault="00FF6B77"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1</w:t>
            </w:r>
          </w:p>
        </w:tc>
        <w:tc>
          <w:tcPr>
            <w:tcW w:w="1400" w:type="dxa"/>
            <w:tcBorders>
              <w:top w:val="nil"/>
              <w:left w:val="nil"/>
              <w:bottom w:val="nil"/>
              <w:right w:val="nil"/>
            </w:tcBorders>
          </w:tcPr>
          <w:p w14:paraId="55AC23B5" w14:textId="77777777" w:rsidR="00FF6B77" w:rsidRPr="00C3422F" w:rsidRDefault="00FF6B77"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5</w:t>
            </w:r>
          </w:p>
        </w:tc>
      </w:tr>
      <w:tr w:rsidR="00FF6B77" w:rsidRPr="00C3422F" w14:paraId="45DDBC56" w14:textId="77777777" w:rsidTr="003954F4">
        <w:tc>
          <w:tcPr>
            <w:tcW w:w="3108" w:type="dxa"/>
            <w:tcBorders>
              <w:top w:val="nil"/>
              <w:left w:val="nil"/>
              <w:bottom w:val="nil"/>
              <w:right w:val="nil"/>
            </w:tcBorders>
          </w:tcPr>
          <w:p w14:paraId="5E66EB59" w14:textId="77777777" w:rsidR="00FF6B77" w:rsidRPr="00C3422F" w:rsidRDefault="00FF6B77" w:rsidP="003954F4">
            <w:pPr>
              <w:widowControl w:val="0"/>
              <w:autoSpaceDE w:val="0"/>
              <w:autoSpaceDN w:val="0"/>
              <w:adjustRightInd w:val="0"/>
              <w:spacing w:after="0" w:line="240" w:lineRule="auto"/>
              <w:rPr>
                <w:rFonts w:ascii="Times New Roman" w:hAnsi="Times New Roman" w:cs="Times New Roman"/>
              </w:rPr>
            </w:pPr>
            <w:r w:rsidRPr="00C3422F">
              <w:rPr>
                <w:rFonts w:ascii="Times New Roman" w:hAnsi="Times New Roman" w:cs="Times New Roman"/>
              </w:rPr>
              <w:t xml:space="preserve"> FamilyDecisions</w:t>
            </w:r>
          </w:p>
        </w:tc>
        <w:tc>
          <w:tcPr>
            <w:tcW w:w="800" w:type="dxa"/>
            <w:tcBorders>
              <w:top w:val="nil"/>
              <w:left w:val="nil"/>
              <w:bottom w:val="nil"/>
              <w:right w:val="nil"/>
            </w:tcBorders>
          </w:tcPr>
          <w:p w14:paraId="2D5F904C" w14:textId="77777777" w:rsidR="00FF6B77" w:rsidRPr="00C3422F" w:rsidRDefault="00FF6B77"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1410</w:t>
            </w:r>
          </w:p>
        </w:tc>
        <w:tc>
          <w:tcPr>
            <w:tcW w:w="1400" w:type="dxa"/>
            <w:tcBorders>
              <w:top w:val="nil"/>
              <w:left w:val="nil"/>
              <w:bottom w:val="nil"/>
              <w:right w:val="nil"/>
            </w:tcBorders>
          </w:tcPr>
          <w:p w14:paraId="462F7AB7" w14:textId="77777777" w:rsidR="00FF6B77" w:rsidRPr="00C3422F" w:rsidRDefault="00FF6B77"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2.61</w:t>
            </w:r>
          </w:p>
        </w:tc>
        <w:tc>
          <w:tcPr>
            <w:tcW w:w="1400" w:type="dxa"/>
            <w:tcBorders>
              <w:top w:val="nil"/>
              <w:left w:val="nil"/>
              <w:bottom w:val="nil"/>
              <w:right w:val="nil"/>
            </w:tcBorders>
          </w:tcPr>
          <w:p w14:paraId="2683A6C8" w14:textId="77777777" w:rsidR="00FF6B77" w:rsidRPr="00C3422F" w:rsidRDefault="00FF6B77"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.75</w:t>
            </w:r>
          </w:p>
        </w:tc>
        <w:tc>
          <w:tcPr>
            <w:tcW w:w="1400" w:type="dxa"/>
            <w:tcBorders>
              <w:top w:val="nil"/>
              <w:left w:val="nil"/>
              <w:bottom w:val="nil"/>
              <w:right w:val="nil"/>
            </w:tcBorders>
          </w:tcPr>
          <w:p w14:paraId="23A21A81" w14:textId="77777777" w:rsidR="00FF6B77" w:rsidRPr="00C3422F" w:rsidRDefault="00FF6B77"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1</w:t>
            </w:r>
          </w:p>
        </w:tc>
        <w:tc>
          <w:tcPr>
            <w:tcW w:w="1400" w:type="dxa"/>
            <w:tcBorders>
              <w:top w:val="nil"/>
              <w:left w:val="nil"/>
              <w:bottom w:val="nil"/>
              <w:right w:val="nil"/>
            </w:tcBorders>
          </w:tcPr>
          <w:p w14:paraId="1CDF8428" w14:textId="77777777" w:rsidR="00FF6B77" w:rsidRPr="00C3422F" w:rsidRDefault="00FF6B77"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5</w:t>
            </w:r>
          </w:p>
        </w:tc>
      </w:tr>
      <w:tr w:rsidR="00FF6B77" w:rsidRPr="00C3422F" w14:paraId="2E98C045" w14:textId="77777777" w:rsidTr="003954F4">
        <w:tc>
          <w:tcPr>
            <w:tcW w:w="3108" w:type="dxa"/>
            <w:tcBorders>
              <w:top w:val="nil"/>
              <w:left w:val="nil"/>
              <w:bottom w:val="nil"/>
              <w:right w:val="nil"/>
            </w:tcBorders>
          </w:tcPr>
          <w:p w14:paraId="668F05DB" w14:textId="77777777" w:rsidR="00FF6B77" w:rsidRPr="00C3422F" w:rsidRDefault="00FF6B77" w:rsidP="003954F4">
            <w:pPr>
              <w:widowControl w:val="0"/>
              <w:autoSpaceDE w:val="0"/>
              <w:autoSpaceDN w:val="0"/>
              <w:adjustRightInd w:val="0"/>
              <w:spacing w:after="0" w:line="240" w:lineRule="auto"/>
              <w:rPr>
                <w:rFonts w:ascii="Times New Roman" w:hAnsi="Times New Roman" w:cs="Times New Roman"/>
              </w:rPr>
            </w:pPr>
            <w:r w:rsidRPr="00C3422F">
              <w:rPr>
                <w:rFonts w:ascii="Times New Roman" w:hAnsi="Times New Roman" w:cs="Times New Roman"/>
              </w:rPr>
              <w:t xml:space="preserve"> ViolenceFamilyTogether</w:t>
            </w:r>
          </w:p>
        </w:tc>
        <w:tc>
          <w:tcPr>
            <w:tcW w:w="800" w:type="dxa"/>
            <w:tcBorders>
              <w:top w:val="nil"/>
              <w:left w:val="nil"/>
              <w:bottom w:val="nil"/>
              <w:right w:val="nil"/>
            </w:tcBorders>
          </w:tcPr>
          <w:p w14:paraId="17E0A1DD" w14:textId="77777777" w:rsidR="00FF6B77" w:rsidRPr="00C3422F" w:rsidRDefault="00FF6B77"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1213</w:t>
            </w:r>
          </w:p>
        </w:tc>
        <w:tc>
          <w:tcPr>
            <w:tcW w:w="1400" w:type="dxa"/>
            <w:tcBorders>
              <w:top w:val="nil"/>
              <w:left w:val="nil"/>
              <w:bottom w:val="nil"/>
              <w:right w:val="nil"/>
            </w:tcBorders>
          </w:tcPr>
          <w:p w14:paraId="1FAE6611" w14:textId="77777777" w:rsidR="00FF6B77" w:rsidRPr="00C3422F" w:rsidRDefault="00FF6B77"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2.22</w:t>
            </w:r>
          </w:p>
        </w:tc>
        <w:tc>
          <w:tcPr>
            <w:tcW w:w="1400" w:type="dxa"/>
            <w:tcBorders>
              <w:top w:val="nil"/>
              <w:left w:val="nil"/>
              <w:bottom w:val="nil"/>
              <w:right w:val="nil"/>
            </w:tcBorders>
          </w:tcPr>
          <w:p w14:paraId="008E584C" w14:textId="77777777" w:rsidR="00FF6B77" w:rsidRPr="00C3422F" w:rsidRDefault="00FF6B77"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.68</w:t>
            </w:r>
          </w:p>
        </w:tc>
        <w:tc>
          <w:tcPr>
            <w:tcW w:w="1400" w:type="dxa"/>
            <w:tcBorders>
              <w:top w:val="nil"/>
              <w:left w:val="nil"/>
              <w:bottom w:val="nil"/>
              <w:right w:val="nil"/>
            </w:tcBorders>
          </w:tcPr>
          <w:p w14:paraId="6FDDFEF9" w14:textId="77777777" w:rsidR="00FF6B77" w:rsidRPr="00C3422F" w:rsidRDefault="00FF6B77"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1</w:t>
            </w:r>
          </w:p>
        </w:tc>
        <w:tc>
          <w:tcPr>
            <w:tcW w:w="1400" w:type="dxa"/>
            <w:tcBorders>
              <w:top w:val="nil"/>
              <w:left w:val="nil"/>
              <w:bottom w:val="nil"/>
              <w:right w:val="nil"/>
            </w:tcBorders>
          </w:tcPr>
          <w:p w14:paraId="328B8C79" w14:textId="77777777" w:rsidR="00FF6B77" w:rsidRPr="00C3422F" w:rsidRDefault="00FF6B77"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3</w:t>
            </w:r>
          </w:p>
        </w:tc>
      </w:tr>
      <w:tr w:rsidR="00FF6B77" w:rsidRPr="00C3422F" w14:paraId="7DFDB660" w14:textId="77777777" w:rsidTr="003954F4">
        <w:tc>
          <w:tcPr>
            <w:tcW w:w="9508" w:type="dxa"/>
            <w:gridSpan w:val="6"/>
            <w:tcBorders>
              <w:top w:val="single" w:sz="6" w:space="0" w:color="auto"/>
              <w:left w:val="nil"/>
              <w:bottom w:val="nil"/>
              <w:right w:val="nil"/>
            </w:tcBorders>
          </w:tcPr>
          <w:p w14:paraId="3514E764" w14:textId="77777777" w:rsidR="00FF6B77" w:rsidRPr="00C3422F" w:rsidRDefault="00FF6B77" w:rsidP="003954F4">
            <w:pPr>
              <w:widowControl w:val="0"/>
              <w:autoSpaceDE w:val="0"/>
              <w:autoSpaceDN w:val="0"/>
              <w:adjustRightInd w:val="0"/>
              <w:spacing w:after="0" w:line="240" w:lineRule="auto"/>
              <w:rPr>
                <w:rFonts w:ascii="Times New Roman" w:hAnsi="Times New Roman" w:cs="Times New Roman"/>
              </w:rPr>
            </w:pPr>
          </w:p>
        </w:tc>
      </w:tr>
    </w:tbl>
    <w:p w14:paraId="5A428F7C" w14:textId="77777777" w:rsidR="003732E0" w:rsidRPr="00C3422F" w:rsidRDefault="003732E0">
      <w:pPr>
        <w:rPr>
          <w:rFonts w:ascii="Times New Roman" w:eastAsiaTheme="majorEastAsia" w:hAnsi="Times New Roman" w:cs="Times New Roman"/>
          <w:color w:val="2E74B5" w:themeColor="accent1" w:themeShade="BF"/>
        </w:rPr>
      </w:pPr>
      <w:r w:rsidRPr="00C3422F">
        <w:rPr>
          <w:rFonts w:ascii="Times New Roman" w:hAnsi="Times New Roman" w:cs="Times New Roman"/>
        </w:rPr>
        <w:br w:type="page"/>
      </w:r>
    </w:p>
    <w:p w14:paraId="7A2AFE72" w14:textId="7B5A8238" w:rsidR="00FF6B77" w:rsidRPr="00C3422F" w:rsidRDefault="00B055CB" w:rsidP="0081205B">
      <w:pPr>
        <w:pStyle w:val="Heading3"/>
      </w:pPr>
      <w:bookmarkStart w:id="4" w:name="_Toc98696967"/>
      <w:r w:rsidRPr="00C3422F">
        <w:lastRenderedPageBreak/>
        <w:t xml:space="preserve">Table A3. </w:t>
      </w:r>
      <w:r w:rsidR="00FF6B77" w:rsidRPr="00C3422F">
        <w:t xml:space="preserve">Participated in the Lottery </w:t>
      </w:r>
      <w:r w:rsidR="00B739EC" w:rsidRPr="00C3422F">
        <w:t>a</w:t>
      </w:r>
      <w:r w:rsidR="00FF6B77" w:rsidRPr="00C3422F">
        <w:t xml:space="preserve">nd Had to Do </w:t>
      </w:r>
      <w:r w:rsidR="00377F1E" w:rsidRPr="00C3422F">
        <w:t>Military Conscription</w:t>
      </w:r>
      <w:r w:rsidR="00FF6B77" w:rsidRPr="00C3422F">
        <w:t xml:space="preserve"> Service</w:t>
      </w:r>
      <w:bookmarkEnd w:id="4"/>
    </w:p>
    <w:tbl>
      <w:tblPr>
        <w:tblW w:w="0" w:type="auto"/>
        <w:tblLayout w:type="fixed"/>
        <w:tblLook w:val="0000" w:firstRow="0" w:lastRow="0" w:firstColumn="0" w:lastColumn="0" w:noHBand="0" w:noVBand="0"/>
      </w:tblPr>
      <w:tblGrid>
        <w:gridCol w:w="3108"/>
        <w:gridCol w:w="800"/>
        <w:gridCol w:w="1400"/>
        <w:gridCol w:w="1400"/>
        <w:gridCol w:w="1400"/>
        <w:gridCol w:w="1400"/>
      </w:tblGrid>
      <w:tr w:rsidR="00FF6B77" w:rsidRPr="00C3422F" w14:paraId="2B671AD5" w14:textId="77777777" w:rsidTr="003954F4">
        <w:tc>
          <w:tcPr>
            <w:tcW w:w="3108" w:type="dxa"/>
            <w:tcBorders>
              <w:top w:val="single" w:sz="4" w:space="0" w:color="auto"/>
              <w:left w:val="nil"/>
              <w:bottom w:val="single" w:sz="10" w:space="0" w:color="auto"/>
              <w:right w:val="nil"/>
            </w:tcBorders>
          </w:tcPr>
          <w:p w14:paraId="5E705BB1" w14:textId="77777777" w:rsidR="00FF6B77" w:rsidRPr="00C3422F" w:rsidRDefault="00FF6B77" w:rsidP="003954F4">
            <w:pPr>
              <w:widowControl w:val="0"/>
              <w:autoSpaceDE w:val="0"/>
              <w:autoSpaceDN w:val="0"/>
              <w:adjustRightInd w:val="0"/>
              <w:spacing w:after="0" w:line="240" w:lineRule="auto"/>
              <w:rPr>
                <w:rFonts w:ascii="Times New Roman" w:hAnsi="Times New Roman" w:cs="Times New Roman"/>
              </w:rPr>
            </w:pPr>
            <w:r w:rsidRPr="00C3422F">
              <w:rPr>
                <w:rFonts w:ascii="Times New Roman" w:hAnsi="Times New Roman" w:cs="Times New Roman"/>
              </w:rPr>
              <w:t xml:space="preserve"> Variable</w:t>
            </w:r>
          </w:p>
        </w:tc>
        <w:tc>
          <w:tcPr>
            <w:tcW w:w="800" w:type="dxa"/>
            <w:tcBorders>
              <w:top w:val="single" w:sz="4" w:space="0" w:color="auto"/>
              <w:left w:val="nil"/>
              <w:bottom w:val="single" w:sz="10" w:space="0" w:color="auto"/>
              <w:right w:val="nil"/>
            </w:tcBorders>
          </w:tcPr>
          <w:p w14:paraId="177A6DF2" w14:textId="77777777" w:rsidR="00FF6B77" w:rsidRPr="00C3422F" w:rsidRDefault="00FF6B77"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 xml:space="preserve"> Obs</w:t>
            </w:r>
          </w:p>
        </w:tc>
        <w:tc>
          <w:tcPr>
            <w:tcW w:w="1400" w:type="dxa"/>
            <w:tcBorders>
              <w:top w:val="single" w:sz="4" w:space="0" w:color="auto"/>
              <w:left w:val="nil"/>
              <w:bottom w:val="single" w:sz="10" w:space="0" w:color="auto"/>
              <w:right w:val="nil"/>
            </w:tcBorders>
          </w:tcPr>
          <w:p w14:paraId="4ED88BD2" w14:textId="77777777" w:rsidR="00FF6B77" w:rsidRPr="00C3422F" w:rsidRDefault="00FF6B77"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 xml:space="preserve"> Mean</w:t>
            </w:r>
          </w:p>
        </w:tc>
        <w:tc>
          <w:tcPr>
            <w:tcW w:w="1400" w:type="dxa"/>
            <w:tcBorders>
              <w:top w:val="single" w:sz="4" w:space="0" w:color="auto"/>
              <w:left w:val="nil"/>
              <w:bottom w:val="single" w:sz="10" w:space="0" w:color="auto"/>
              <w:right w:val="nil"/>
            </w:tcBorders>
          </w:tcPr>
          <w:p w14:paraId="6478C5E3" w14:textId="77777777" w:rsidR="00FF6B77" w:rsidRPr="00C3422F" w:rsidRDefault="00FF6B77"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 xml:space="preserve"> Std. Dev.</w:t>
            </w:r>
          </w:p>
        </w:tc>
        <w:tc>
          <w:tcPr>
            <w:tcW w:w="1400" w:type="dxa"/>
            <w:tcBorders>
              <w:top w:val="single" w:sz="4" w:space="0" w:color="auto"/>
              <w:left w:val="nil"/>
              <w:bottom w:val="single" w:sz="10" w:space="0" w:color="auto"/>
              <w:right w:val="nil"/>
            </w:tcBorders>
          </w:tcPr>
          <w:p w14:paraId="084C8410" w14:textId="77777777" w:rsidR="00FF6B77" w:rsidRPr="00C3422F" w:rsidRDefault="00FF6B77"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 xml:space="preserve"> Min</w:t>
            </w:r>
          </w:p>
        </w:tc>
        <w:tc>
          <w:tcPr>
            <w:tcW w:w="1400" w:type="dxa"/>
            <w:tcBorders>
              <w:top w:val="single" w:sz="4" w:space="0" w:color="auto"/>
              <w:left w:val="nil"/>
              <w:bottom w:val="single" w:sz="10" w:space="0" w:color="auto"/>
              <w:right w:val="nil"/>
            </w:tcBorders>
          </w:tcPr>
          <w:p w14:paraId="7A73112E" w14:textId="77777777" w:rsidR="00FF6B77" w:rsidRPr="00C3422F" w:rsidRDefault="00FF6B77"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 xml:space="preserve"> Max</w:t>
            </w:r>
          </w:p>
        </w:tc>
      </w:tr>
      <w:tr w:rsidR="00FF6B77" w:rsidRPr="00C3422F" w14:paraId="015EBDC3" w14:textId="77777777" w:rsidTr="003954F4">
        <w:tc>
          <w:tcPr>
            <w:tcW w:w="3108" w:type="dxa"/>
            <w:tcBorders>
              <w:top w:val="nil"/>
              <w:left w:val="nil"/>
              <w:bottom w:val="nil"/>
              <w:right w:val="nil"/>
            </w:tcBorders>
          </w:tcPr>
          <w:p w14:paraId="2D7D2071" w14:textId="77777777" w:rsidR="00FF6B77" w:rsidRPr="00C3422F" w:rsidRDefault="00FF6B77" w:rsidP="003954F4">
            <w:pPr>
              <w:widowControl w:val="0"/>
              <w:autoSpaceDE w:val="0"/>
              <w:autoSpaceDN w:val="0"/>
              <w:adjustRightInd w:val="0"/>
              <w:spacing w:after="0" w:line="240" w:lineRule="auto"/>
              <w:rPr>
                <w:rFonts w:ascii="Times New Roman" w:hAnsi="Times New Roman" w:cs="Times New Roman"/>
              </w:rPr>
            </w:pPr>
            <w:r w:rsidRPr="00C3422F">
              <w:rPr>
                <w:rFonts w:ascii="Times New Roman" w:hAnsi="Times New Roman" w:cs="Times New Roman"/>
              </w:rPr>
              <w:t xml:space="preserve"> Milita participation</w:t>
            </w:r>
          </w:p>
        </w:tc>
        <w:tc>
          <w:tcPr>
            <w:tcW w:w="800" w:type="dxa"/>
            <w:tcBorders>
              <w:top w:val="nil"/>
              <w:left w:val="nil"/>
              <w:bottom w:val="nil"/>
              <w:right w:val="nil"/>
            </w:tcBorders>
          </w:tcPr>
          <w:p w14:paraId="34525855" w14:textId="77777777" w:rsidR="00FF6B77" w:rsidRPr="00C3422F" w:rsidRDefault="00FF6B77"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1406</w:t>
            </w:r>
          </w:p>
        </w:tc>
        <w:tc>
          <w:tcPr>
            <w:tcW w:w="1400" w:type="dxa"/>
            <w:tcBorders>
              <w:top w:val="nil"/>
              <w:left w:val="nil"/>
              <w:bottom w:val="nil"/>
              <w:right w:val="nil"/>
            </w:tcBorders>
          </w:tcPr>
          <w:p w14:paraId="56138114" w14:textId="77777777" w:rsidR="00FF6B77" w:rsidRPr="00C3422F" w:rsidRDefault="00FF6B77"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.34</w:t>
            </w:r>
          </w:p>
        </w:tc>
        <w:tc>
          <w:tcPr>
            <w:tcW w:w="1400" w:type="dxa"/>
            <w:tcBorders>
              <w:top w:val="nil"/>
              <w:left w:val="nil"/>
              <w:bottom w:val="nil"/>
              <w:right w:val="nil"/>
            </w:tcBorders>
          </w:tcPr>
          <w:p w14:paraId="454BD20E" w14:textId="77777777" w:rsidR="00FF6B77" w:rsidRPr="00C3422F" w:rsidRDefault="00FF6B77"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.47</w:t>
            </w:r>
          </w:p>
        </w:tc>
        <w:tc>
          <w:tcPr>
            <w:tcW w:w="1400" w:type="dxa"/>
            <w:tcBorders>
              <w:top w:val="nil"/>
              <w:left w:val="nil"/>
              <w:bottom w:val="nil"/>
              <w:right w:val="nil"/>
            </w:tcBorders>
          </w:tcPr>
          <w:p w14:paraId="08C62B3F" w14:textId="77777777" w:rsidR="00FF6B77" w:rsidRPr="00C3422F" w:rsidRDefault="00FF6B77"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0</w:t>
            </w:r>
          </w:p>
        </w:tc>
        <w:tc>
          <w:tcPr>
            <w:tcW w:w="1400" w:type="dxa"/>
            <w:tcBorders>
              <w:top w:val="nil"/>
              <w:left w:val="nil"/>
              <w:bottom w:val="nil"/>
              <w:right w:val="nil"/>
            </w:tcBorders>
          </w:tcPr>
          <w:p w14:paraId="3575C04B" w14:textId="77777777" w:rsidR="00FF6B77" w:rsidRPr="00C3422F" w:rsidRDefault="00FF6B77"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1</w:t>
            </w:r>
          </w:p>
        </w:tc>
      </w:tr>
      <w:tr w:rsidR="00FF6B77" w:rsidRPr="00C3422F" w14:paraId="6930473D" w14:textId="77777777" w:rsidTr="003954F4">
        <w:tc>
          <w:tcPr>
            <w:tcW w:w="3108" w:type="dxa"/>
            <w:tcBorders>
              <w:top w:val="nil"/>
              <w:left w:val="nil"/>
              <w:bottom w:val="nil"/>
              <w:right w:val="nil"/>
            </w:tcBorders>
          </w:tcPr>
          <w:p w14:paraId="2AA2A461" w14:textId="77777777" w:rsidR="00FF6B77" w:rsidRPr="00C3422F" w:rsidRDefault="00FF6B77" w:rsidP="003954F4">
            <w:pPr>
              <w:widowControl w:val="0"/>
              <w:autoSpaceDE w:val="0"/>
              <w:autoSpaceDN w:val="0"/>
              <w:adjustRightInd w:val="0"/>
              <w:spacing w:after="0" w:line="240" w:lineRule="auto"/>
              <w:rPr>
                <w:rFonts w:ascii="Times New Roman" w:hAnsi="Times New Roman" w:cs="Times New Roman"/>
              </w:rPr>
            </w:pPr>
            <w:r w:rsidRPr="00C3422F">
              <w:rPr>
                <w:rFonts w:ascii="Times New Roman" w:hAnsi="Times New Roman" w:cs="Times New Roman"/>
              </w:rPr>
              <w:t xml:space="preserve"> Ranger participation</w:t>
            </w:r>
          </w:p>
        </w:tc>
        <w:tc>
          <w:tcPr>
            <w:tcW w:w="800" w:type="dxa"/>
            <w:tcBorders>
              <w:top w:val="nil"/>
              <w:left w:val="nil"/>
              <w:bottom w:val="nil"/>
              <w:right w:val="nil"/>
            </w:tcBorders>
          </w:tcPr>
          <w:p w14:paraId="3C88DC1B" w14:textId="77777777" w:rsidR="00FF6B77" w:rsidRPr="00C3422F" w:rsidRDefault="00FF6B77"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1388</w:t>
            </w:r>
          </w:p>
        </w:tc>
        <w:tc>
          <w:tcPr>
            <w:tcW w:w="1400" w:type="dxa"/>
            <w:tcBorders>
              <w:top w:val="nil"/>
              <w:left w:val="nil"/>
              <w:bottom w:val="nil"/>
              <w:right w:val="nil"/>
            </w:tcBorders>
          </w:tcPr>
          <w:p w14:paraId="6970C5FE" w14:textId="77777777" w:rsidR="00FF6B77" w:rsidRPr="00C3422F" w:rsidRDefault="00FF6B77"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.16</w:t>
            </w:r>
          </w:p>
        </w:tc>
        <w:tc>
          <w:tcPr>
            <w:tcW w:w="1400" w:type="dxa"/>
            <w:tcBorders>
              <w:top w:val="nil"/>
              <w:left w:val="nil"/>
              <w:bottom w:val="nil"/>
              <w:right w:val="nil"/>
            </w:tcBorders>
          </w:tcPr>
          <w:p w14:paraId="2668A30D" w14:textId="77777777" w:rsidR="00FF6B77" w:rsidRPr="00C3422F" w:rsidRDefault="00FF6B77"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.37</w:t>
            </w:r>
          </w:p>
        </w:tc>
        <w:tc>
          <w:tcPr>
            <w:tcW w:w="1400" w:type="dxa"/>
            <w:tcBorders>
              <w:top w:val="nil"/>
              <w:left w:val="nil"/>
              <w:bottom w:val="nil"/>
              <w:right w:val="nil"/>
            </w:tcBorders>
          </w:tcPr>
          <w:p w14:paraId="1743F447" w14:textId="77777777" w:rsidR="00FF6B77" w:rsidRPr="00C3422F" w:rsidRDefault="00FF6B77"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0</w:t>
            </w:r>
          </w:p>
        </w:tc>
        <w:tc>
          <w:tcPr>
            <w:tcW w:w="1400" w:type="dxa"/>
            <w:tcBorders>
              <w:top w:val="nil"/>
              <w:left w:val="nil"/>
              <w:bottom w:val="nil"/>
              <w:right w:val="nil"/>
            </w:tcBorders>
          </w:tcPr>
          <w:p w14:paraId="24FF175E" w14:textId="77777777" w:rsidR="00FF6B77" w:rsidRPr="00C3422F" w:rsidRDefault="00FF6B77"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1</w:t>
            </w:r>
          </w:p>
        </w:tc>
      </w:tr>
      <w:tr w:rsidR="00FF6B77" w:rsidRPr="00C3422F" w14:paraId="4667C894" w14:textId="77777777" w:rsidTr="003954F4">
        <w:tc>
          <w:tcPr>
            <w:tcW w:w="3108" w:type="dxa"/>
            <w:tcBorders>
              <w:top w:val="nil"/>
              <w:left w:val="nil"/>
              <w:bottom w:val="nil"/>
              <w:right w:val="nil"/>
            </w:tcBorders>
          </w:tcPr>
          <w:p w14:paraId="7C29E40C" w14:textId="77777777" w:rsidR="00FF6B77" w:rsidRPr="00C3422F" w:rsidRDefault="00FF6B77" w:rsidP="003954F4">
            <w:pPr>
              <w:widowControl w:val="0"/>
              <w:autoSpaceDE w:val="0"/>
              <w:autoSpaceDN w:val="0"/>
              <w:adjustRightInd w:val="0"/>
              <w:spacing w:after="0" w:line="240" w:lineRule="auto"/>
              <w:rPr>
                <w:rFonts w:ascii="Times New Roman" w:hAnsi="Times New Roman" w:cs="Times New Roman"/>
              </w:rPr>
            </w:pPr>
            <w:r w:rsidRPr="00C3422F">
              <w:rPr>
                <w:rFonts w:ascii="Times New Roman" w:hAnsi="Times New Roman" w:cs="Times New Roman"/>
              </w:rPr>
              <w:t xml:space="preserve"> Patriarchal</w:t>
            </w:r>
          </w:p>
        </w:tc>
        <w:tc>
          <w:tcPr>
            <w:tcW w:w="800" w:type="dxa"/>
            <w:tcBorders>
              <w:top w:val="nil"/>
              <w:left w:val="nil"/>
              <w:bottom w:val="nil"/>
              <w:right w:val="nil"/>
            </w:tcBorders>
          </w:tcPr>
          <w:p w14:paraId="6E1E87FC" w14:textId="77777777" w:rsidR="00FF6B77" w:rsidRPr="00C3422F" w:rsidRDefault="00FF6B77"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1133</w:t>
            </w:r>
          </w:p>
        </w:tc>
        <w:tc>
          <w:tcPr>
            <w:tcW w:w="1400" w:type="dxa"/>
            <w:tcBorders>
              <w:top w:val="nil"/>
              <w:left w:val="nil"/>
              <w:bottom w:val="nil"/>
              <w:right w:val="nil"/>
            </w:tcBorders>
          </w:tcPr>
          <w:p w14:paraId="2453B07B" w14:textId="77777777" w:rsidR="00FF6B77" w:rsidRPr="00C3422F" w:rsidRDefault="00FF6B77"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.01</w:t>
            </w:r>
          </w:p>
        </w:tc>
        <w:tc>
          <w:tcPr>
            <w:tcW w:w="1400" w:type="dxa"/>
            <w:tcBorders>
              <w:top w:val="nil"/>
              <w:left w:val="nil"/>
              <w:bottom w:val="nil"/>
              <w:right w:val="nil"/>
            </w:tcBorders>
          </w:tcPr>
          <w:p w14:paraId="39A621BF" w14:textId="77777777" w:rsidR="00FF6B77" w:rsidRPr="00C3422F" w:rsidRDefault="00FF6B77"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.76</w:t>
            </w:r>
          </w:p>
        </w:tc>
        <w:tc>
          <w:tcPr>
            <w:tcW w:w="1400" w:type="dxa"/>
            <w:tcBorders>
              <w:top w:val="nil"/>
              <w:left w:val="nil"/>
              <w:bottom w:val="nil"/>
              <w:right w:val="nil"/>
            </w:tcBorders>
          </w:tcPr>
          <w:p w14:paraId="356965AB" w14:textId="77777777" w:rsidR="00FF6B77" w:rsidRPr="00C3422F" w:rsidRDefault="00FF6B77"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-2.7</w:t>
            </w:r>
          </w:p>
        </w:tc>
        <w:tc>
          <w:tcPr>
            <w:tcW w:w="1400" w:type="dxa"/>
            <w:tcBorders>
              <w:top w:val="nil"/>
              <w:left w:val="nil"/>
              <w:bottom w:val="nil"/>
              <w:right w:val="nil"/>
            </w:tcBorders>
          </w:tcPr>
          <w:p w14:paraId="276E1D53" w14:textId="77777777" w:rsidR="00FF6B77" w:rsidRPr="00C3422F" w:rsidRDefault="00FF6B77"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2.08</w:t>
            </w:r>
          </w:p>
        </w:tc>
      </w:tr>
      <w:tr w:rsidR="00FF6B77" w:rsidRPr="00C3422F" w14:paraId="1610D9CE" w14:textId="77777777" w:rsidTr="003954F4">
        <w:tc>
          <w:tcPr>
            <w:tcW w:w="3108" w:type="dxa"/>
            <w:tcBorders>
              <w:top w:val="nil"/>
              <w:left w:val="nil"/>
              <w:bottom w:val="nil"/>
              <w:right w:val="nil"/>
            </w:tcBorders>
          </w:tcPr>
          <w:p w14:paraId="16869DED" w14:textId="77777777" w:rsidR="00FF6B77" w:rsidRPr="00C3422F" w:rsidRDefault="00FF6B77" w:rsidP="003954F4">
            <w:pPr>
              <w:widowControl w:val="0"/>
              <w:autoSpaceDE w:val="0"/>
              <w:autoSpaceDN w:val="0"/>
              <w:adjustRightInd w:val="0"/>
              <w:spacing w:after="0" w:line="240" w:lineRule="auto"/>
              <w:rPr>
                <w:rFonts w:ascii="Times New Roman" w:hAnsi="Times New Roman" w:cs="Times New Roman"/>
              </w:rPr>
            </w:pPr>
            <w:r w:rsidRPr="00C3422F">
              <w:rPr>
                <w:rFonts w:ascii="Times New Roman" w:hAnsi="Times New Roman" w:cs="Times New Roman"/>
              </w:rPr>
              <w:t xml:space="preserve"> Waived</w:t>
            </w:r>
          </w:p>
        </w:tc>
        <w:tc>
          <w:tcPr>
            <w:tcW w:w="800" w:type="dxa"/>
            <w:tcBorders>
              <w:top w:val="nil"/>
              <w:left w:val="nil"/>
              <w:bottom w:val="nil"/>
              <w:right w:val="nil"/>
            </w:tcBorders>
          </w:tcPr>
          <w:p w14:paraId="45653D80" w14:textId="77777777" w:rsidR="00FF6B77" w:rsidRPr="00C3422F" w:rsidRDefault="00FF6B77"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1500</w:t>
            </w:r>
          </w:p>
        </w:tc>
        <w:tc>
          <w:tcPr>
            <w:tcW w:w="1400" w:type="dxa"/>
            <w:tcBorders>
              <w:top w:val="nil"/>
              <w:left w:val="nil"/>
              <w:bottom w:val="nil"/>
              <w:right w:val="nil"/>
            </w:tcBorders>
          </w:tcPr>
          <w:p w14:paraId="57F53E60" w14:textId="77777777" w:rsidR="00FF6B77" w:rsidRPr="00C3422F" w:rsidRDefault="00FF6B77"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0</w:t>
            </w:r>
          </w:p>
        </w:tc>
        <w:tc>
          <w:tcPr>
            <w:tcW w:w="1400" w:type="dxa"/>
            <w:tcBorders>
              <w:top w:val="nil"/>
              <w:left w:val="nil"/>
              <w:bottom w:val="nil"/>
              <w:right w:val="nil"/>
            </w:tcBorders>
          </w:tcPr>
          <w:p w14:paraId="7666D1C6" w14:textId="77777777" w:rsidR="00FF6B77" w:rsidRPr="00C3422F" w:rsidRDefault="00FF6B77"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0</w:t>
            </w:r>
          </w:p>
        </w:tc>
        <w:tc>
          <w:tcPr>
            <w:tcW w:w="1400" w:type="dxa"/>
            <w:tcBorders>
              <w:top w:val="nil"/>
              <w:left w:val="nil"/>
              <w:bottom w:val="nil"/>
              <w:right w:val="nil"/>
            </w:tcBorders>
          </w:tcPr>
          <w:p w14:paraId="618A7E28" w14:textId="77777777" w:rsidR="00FF6B77" w:rsidRPr="00C3422F" w:rsidRDefault="00FF6B77"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0</w:t>
            </w:r>
          </w:p>
        </w:tc>
        <w:tc>
          <w:tcPr>
            <w:tcW w:w="1400" w:type="dxa"/>
            <w:tcBorders>
              <w:top w:val="nil"/>
              <w:left w:val="nil"/>
              <w:bottom w:val="nil"/>
              <w:right w:val="nil"/>
            </w:tcBorders>
          </w:tcPr>
          <w:p w14:paraId="1916ADA9" w14:textId="77777777" w:rsidR="00FF6B77" w:rsidRPr="00C3422F" w:rsidRDefault="00FF6B77"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0</w:t>
            </w:r>
          </w:p>
        </w:tc>
      </w:tr>
      <w:tr w:rsidR="00FF6B77" w:rsidRPr="00C3422F" w14:paraId="44F2A4ED" w14:textId="77777777" w:rsidTr="003954F4">
        <w:tc>
          <w:tcPr>
            <w:tcW w:w="3108" w:type="dxa"/>
            <w:tcBorders>
              <w:top w:val="nil"/>
              <w:left w:val="nil"/>
              <w:bottom w:val="nil"/>
              <w:right w:val="nil"/>
            </w:tcBorders>
          </w:tcPr>
          <w:p w14:paraId="1F806A29" w14:textId="77777777" w:rsidR="00FF6B77" w:rsidRPr="00C3422F" w:rsidRDefault="00FF6B77" w:rsidP="003954F4">
            <w:pPr>
              <w:widowControl w:val="0"/>
              <w:autoSpaceDE w:val="0"/>
              <w:autoSpaceDN w:val="0"/>
              <w:adjustRightInd w:val="0"/>
              <w:spacing w:after="0" w:line="240" w:lineRule="auto"/>
              <w:rPr>
                <w:rFonts w:ascii="Times New Roman" w:hAnsi="Times New Roman" w:cs="Times New Roman"/>
              </w:rPr>
            </w:pPr>
            <w:r w:rsidRPr="00C3422F">
              <w:rPr>
                <w:rFonts w:ascii="Times New Roman" w:hAnsi="Times New Roman" w:cs="Times New Roman"/>
              </w:rPr>
              <w:t xml:space="preserve"> LotteryServed</w:t>
            </w:r>
          </w:p>
        </w:tc>
        <w:tc>
          <w:tcPr>
            <w:tcW w:w="800" w:type="dxa"/>
            <w:tcBorders>
              <w:top w:val="nil"/>
              <w:left w:val="nil"/>
              <w:bottom w:val="nil"/>
              <w:right w:val="nil"/>
            </w:tcBorders>
          </w:tcPr>
          <w:p w14:paraId="1C7574D3" w14:textId="77777777" w:rsidR="00FF6B77" w:rsidRPr="00C3422F" w:rsidRDefault="00FF6B77"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1500</w:t>
            </w:r>
          </w:p>
        </w:tc>
        <w:tc>
          <w:tcPr>
            <w:tcW w:w="1400" w:type="dxa"/>
            <w:tcBorders>
              <w:top w:val="nil"/>
              <w:left w:val="nil"/>
              <w:bottom w:val="nil"/>
              <w:right w:val="nil"/>
            </w:tcBorders>
          </w:tcPr>
          <w:p w14:paraId="610F7288" w14:textId="77777777" w:rsidR="00FF6B77" w:rsidRPr="00C3422F" w:rsidRDefault="00FF6B77"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1</w:t>
            </w:r>
          </w:p>
        </w:tc>
        <w:tc>
          <w:tcPr>
            <w:tcW w:w="1400" w:type="dxa"/>
            <w:tcBorders>
              <w:top w:val="nil"/>
              <w:left w:val="nil"/>
              <w:bottom w:val="nil"/>
              <w:right w:val="nil"/>
            </w:tcBorders>
          </w:tcPr>
          <w:p w14:paraId="28A9A7DF" w14:textId="77777777" w:rsidR="00FF6B77" w:rsidRPr="00C3422F" w:rsidRDefault="00FF6B77"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0</w:t>
            </w:r>
          </w:p>
        </w:tc>
        <w:tc>
          <w:tcPr>
            <w:tcW w:w="1400" w:type="dxa"/>
            <w:tcBorders>
              <w:top w:val="nil"/>
              <w:left w:val="nil"/>
              <w:bottom w:val="nil"/>
              <w:right w:val="nil"/>
            </w:tcBorders>
          </w:tcPr>
          <w:p w14:paraId="0F99CF09" w14:textId="77777777" w:rsidR="00FF6B77" w:rsidRPr="00C3422F" w:rsidRDefault="00FF6B77"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1</w:t>
            </w:r>
          </w:p>
        </w:tc>
        <w:tc>
          <w:tcPr>
            <w:tcW w:w="1400" w:type="dxa"/>
            <w:tcBorders>
              <w:top w:val="nil"/>
              <w:left w:val="nil"/>
              <w:bottom w:val="nil"/>
              <w:right w:val="nil"/>
            </w:tcBorders>
          </w:tcPr>
          <w:p w14:paraId="1AA84884" w14:textId="77777777" w:rsidR="00FF6B77" w:rsidRPr="00C3422F" w:rsidRDefault="00FF6B77"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1</w:t>
            </w:r>
          </w:p>
        </w:tc>
      </w:tr>
      <w:tr w:rsidR="00FF6B77" w:rsidRPr="00C3422F" w14:paraId="148009E5" w14:textId="77777777" w:rsidTr="003954F4">
        <w:tc>
          <w:tcPr>
            <w:tcW w:w="3108" w:type="dxa"/>
            <w:tcBorders>
              <w:top w:val="nil"/>
              <w:left w:val="nil"/>
              <w:bottom w:val="nil"/>
              <w:right w:val="nil"/>
            </w:tcBorders>
          </w:tcPr>
          <w:p w14:paraId="2BAE020C" w14:textId="77777777" w:rsidR="00FF6B77" w:rsidRPr="00C3422F" w:rsidRDefault="00FF6B77" w:rsidP="003954F4">
            <w:pPr>
              <w:widowControl w:val="0"/>
              <w:autoSpaceDE w:val="0"/>
              <w:autoSpaceDN w:val="0"/>
              <w:adjustRightInd w:val="0"/>
              <w:spacing w:after="0" w:line="240" w:lineRule="auto"/>
              <w:rPr>
                <w:rFonts w:ascii="Times New Roman" w:hAnsi="Times New Roman" w:cs="Times New Roman"/>
              </w:rPr>
            </w:pPr>
            <w:r w:rsidRPr="00C3422F">
              <w:rPr>
                <w:rFonts w:ascii="Times New Roman" w:hAnsi="Times New Roman" w:cs="Times New Roman"/>
              </w:rPr>
              <w:t xml:space="preserve"> BeatenHome</w:t>
            </w:r>
          </w:p>
        </w:tc>
        <w:tc>
          <w:tcPr>
            <w:tcW w:w="800" w:type="dxa"/>
            <w:tcBorders>
              <w:top w:val="nil"/>
              <w:left w:val="nil"/>
              <w:bottom w:val="nil"/>
              <w:right w:val="nil"/>
            </w:tcBorders>
          </w:tcPr>
          <w:p w14:paraId="4D915A0E" w14:textId="77777777" w:rsidR="00FF6B77" w:rsidRPr="00C3422F" w:rsidRDefault="00FF6B77"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1448</w:t>
            </w:r>
          </w:p>
        </w:tc>
        <w:tc>
          <w:tcPr>
            <w:tcW w:w="1400" w:type="dxa"/>
            <w:tcBorders>
              <w:top w:val="nil"/>
              <w:left w:val="nil"/>
              <w:bottom w:val="nil"/>
              <w:right w:val="nil"/>
            </w:tcBorders>
          </w:tcPr>
          <w:p w14:paraId="5C38A0CD" w14:textId="77777777" w:rsidR="00FF6B77" w:rsidRPr="00C3422F" w:rsidRDefault="00FF6B77"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4.01</w:t>
            </w:r>
          </w:p>
        </w:tc>
        <w:tc>
          <w:tcPr>
            <w:tcW w:w="1400" w:type="dxa"/>
            <w:tcBorders>
              <w:top w:val="nil"/>
              <w:left w:val="nil"/>
              <w:bottom w:val="nil"/>
              <w:right w:val="nil"/>
            </w:tcBorders>
          </w:tcPr>
          <w:p w14:paraId="037DD0E3" w14:textId="77777777" w:rsidR="00FF6B77" w:rsidRPr="00C3422F" w:rsidRDefault="00FF6B77"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1</w:t>
            </w:r>
          </w:p>
        </w:tc>
        <w:tc>
          <w:tcPr>
            <w:tcW w:w="1400" w:type="dxa"/>
            <w:tcBorders>
              <w:top w:val="nil"/>
              <w:left w:val="nil"/>
              <w:bottom w:val="nil"/>
              <w:right w:val="nil"/>
            </w:tcBorders>
          </w:tcPr>
          <w:p w14:paraId="0CC343F9" w14:textId="77777777" w:rsidR="00FF6B77" w:rsidRPr="00C3422F" w:rsidRDefault="00FF6B77"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1</w:t>
            </w:r>
          </w:p>
        </w:tc>
        <w:tc>
          <w:tcPr>
            <w:tcW w:w="1400" w:type="dxa"/>
            <w:tcBorders>
              <w:top w:val="nil"/>
              <w:left w:val="nil"/>
              <w:bottom w:val="nil"/>
              <w:right w:val="nil"/>
            </w:tcBorders>
          </w:tcPr>
          <w:p w14:paraId="3A136114" w14:textId="77777777" w:rsidR="00FF6B77" w:rsidRPr="00C3422F" w:rsidRDefault="00FF6B77"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5</w:t>
            </w:r>
          </w:p>
        </w:tc>
      </w:tr>
      <w:tr w:rsidR="00FF6B77" w:rsidRPr="00C3422F" w14:paraId="24C93828" w14:textId="77777777" w:rsidTr="003954F4">
        <w:tc>
          <w:tcPr>
            <w:tcW w:w="3108" w:type="dxa"/>
            <w:tcBorders>
              <w:top w:val="nil"/>
              <w:left w:val="nil"/>
              <w:bottom w:val="nil"/>
              <w:right w:val="nil"/>
            </w:tcBorders>
          </w:tcPr>
          <w:p w14:paraId="0F085090" w14:textId="77777777" w:rsidR="00FF6B77" w:rsidRPr="00C3422F" w:rsidRDefault="00FF6B77" w:rsidP="003954F4">
            <w:pPr>
              <w:widowControl w:val="0"/>
              <w:autoSpaceDE w:val="0"/>
              <w:autoSpaceDN w:val="0"/>
              <w:adjustRightInd w:val="0"/>
              <w:spacing w:after="0" w:line="240" w:lineRule="auto"/>
              <w:rPr>
                <w:rFonts w:ascii="Times New Roman" w:hAnsi="Times New Roman" w:cs="Times New Roman"/>
              </w:rPr>
            </w:pPr>
            <w:r w:rsidRPr="00C3422F">
              <w:rPr>
                <w:rFonts w:ascii="Times New Roman" w:hAnsi="Times New Roman" w:cs="Times New Roman"/>
              </w:rPr>
              <w:t xml:space="preserve"> MalayMuslim</w:t>
            </w:r>
          </w:p>
        </w:tc>
        <w:tc>
          <w:tcPr>
            <w:tcW w:w="800" w:type="dxa"/>
            <w:tcBorders>
              <w:top w:val="nil"/>
              <w:left w:val="nil"/>
              <w:bottom w:val="nil"/>
              <w:right w:val="nil"/>
            </w:tcBorders>
          </w:tcPr>
          <w:p w14:paraId="4D076AE5" w14:textId="77777777" w:rsidR="00FF6B77" w:rsidRPr="00C3422F" w:rsidRDefault="00FF6B77"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1500</w:t>
            </w:r>
          </w:p>
        </w:tc>
        <w:tc>
          <w:tcPr>
            <w:tcW w:w="1400" w:type="dxa"/>
            <w:tcBorders>
              <w:top w:val="nil"/>
              <w:left w:val="nil"/>
              <w:bottom w:val="nil"/>
              <w:right w:val="nil"/>
            </w:tcBorders>
          </w:tcPr>
          <w:p w14:paraId="309CB114" w14:textId="77777777" w:rsidR="00FF6B77" w:rsidRPr="00C3422F" w:rsidRDefault="00FF6B77"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.31</w:t>
            </w:r>
          </w:p>
        </w:tc>
        <w:tc>
          <w:tcPr>
            <w:tcW w:w="1400" w:type="dxa"/>
            <w:tcBorders>
              <w:top w:val="nil"/>
              <w:left w:val="nil"/>
              <w:bottom w:val="nil"/>
              <w:right w:val="nil"/>
            </w:tcBorders>
          </w:tcPr>
          <w:p w14:paraId="06421699" w14:textId="77777777" w:rsidR="00FF6B77" w:rsidRPr="00C3422F" w:rsidRDefault="00FF6B77"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.46</w:t>
            </w:r>
          </w:p>
        </w:tc>
        <w:tc>
          <w:tcPr>
            <w:tcW w:w="1400" w:type="dxa"/>
            <w:tcBorders>
              <w:top w:val="nil"/>
              <w:left w:val="nil"/>
              <w:bottom w:val="nil"/>
              <w:right w:val="nil"/>
            </w:tcBorders>
          </w:tcPr>
          <w:p w14:paraId="3069A641" w14:textId="77777777" w:rsidR="00FF6B77" w:rsidRPr="00C3422F" w:rsidRDefault="00FF6B77"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0</w:t>
            </w:r>
          </w:p>
        </w:tc>
        <w:tc>
          <w:tcPr>
            <w:tcW w:w="1400" w:type="dxa"/>
            <w:tcBorders>
              <w:top w:val="nil"/>
              <w:left w:val="nil"/>
              <w:bottom w:val="nil"/>
              <w:right w:val="nil"/>
            </w:tcBorders>
          </w:tcPr>
          <w:p w14:paraId="601BC7B4" w14:textId="77777777" w:rsidR="00FF6B77" w:rsidRPr="00C3422F" w:rsidRDefault="00FF6B77"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1</w:t>
            </w:r>
          </w:p>
        </w:tc>
      </w:tr>
      <w:tr w:rsidR="00FF6B77" w:rsidRPr="00C3422F" w14:paraId="7911F4DC" w14:textId="77777777" w:rsidTr="003954F4">
        <w:tc>
          <w:tcPr>
            <w:tcW w:w="3108" w:type="dxa"/>
            <w:tcBorders>
              <w:top w:val="nil"/>
              <w:left w:val="nil"/>
              <w:bottom w:val="nil"/>
              <w:right w:val="nil"/>
            </w:tcBorders>
          </w:tcPr>
          <w:p w14:paraId="567C225C" w14:textId="77777777" w:rsidR="00FF6B77" w:rsidRPr="00C3422F" w:rsidRDefault="00FF6B77" w:rsidP="003954F4">
            <w:pPr>
              <w:widowControl w:val="0"/>
              <w:autoSpaceDE w:val="0"/>
              <w:autoSpaceDN w:val="0"/>
              <w:adjustRightInd w:val="0"/>
              <w:spacing w:after="0" w:line="240" w:lineRule="auto"/>
              <w:rPr>
                <w:rFonts w:ascii="Times New Roman" w:hAnsi="Times New Roman" w:cs="Times New Roman"/>
              </w:rPr>
            </w:pPr>
            <w:r w:rsidRPr="00C3422F">
              <w:rPr>
                <w:rFonts w:ascii="Times New Roman" w:hAnsi="Times New Roman" w:cs="Times New Roman"/>
              </w:rPr>
              <w:t xml:space="preserve"> TalkBefore18</w:t>
            </w:r>
          </w:p>
        </w:tc>
        <w:tc>
          <w:tcPr>
            <w:tcW w:w="800" w:type="dxa"/>
            <w:tcBorders>
              <w:top w:val="nil"/>
              <w:left w:val="nil"/>
              <w:bottom w:val="nil"/>
              <w:right w:val="nil"/>
            </w:tcBorders>
          </w:tcPr>
          <w:p w14:paraId="733EF65D" w14:textId="77777777" w:rsidR="00FF6B77" w:rsidRPr="00C3422F" w:rsidRDefault="00FF6B77"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1412</w:t>
            </w:r>
          </w:p>
        </w:tc>
        <w:tc>
          <w:tcPr>
            <w:tcW w:w="1400" w:type="dxa"/>
            <w:tcBorders>
              <w:top w:val="nil"/>
              <w:left w:val="nil"/>
              <w:bottom w:val="nil"/>
              <w:right w:val="nil"/>
            </w:tcBorders>
          </w:tcPr>
          <w:p w14:paraId="517E50E9" w14:textId="77777777" w:rsidR="00FF6B77" w:rsidRPr="00C3422F" w:rsidRDefault="00FF6B77"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2.25</w:t>
            </w:r>
          </w:p>
        </w:tc>
        <w:tc>
          <w:tcPr>
            <w:tcW w:w="1400" w:type="dxa"/>
            <w:tcBorders>
              <w:top w:val="nil"/>
              <w:left w:val="nil"/>
              <w:bottom w:val="nil"/>
              <w:right w:val="nil"/>
            </w:tcBorders>
          </w:tcPr>
          <w:p w14:paraId="75F2CFAF" w14:textId="77777777" w:rsidR="00FF6B77" w:rsidRPr="00C3422F" w:rsidRDefault="00FF6B77"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1</w:t>
            </w:r>
          </w:p>
        </w:tc>
        <w:tc>
          <w:tcPr>
            <w:tcW w:w="1400" w:type="dxa"/>
            <w:tcBorders>
              <w:top w:val="nil"/>
              <w:left w:val="nil"/>
              <w:bottom w:val="nil"/>
              <w:right w:val="nil"/>
            </w:tcBorders>
          </w:tcPr>
          <w:p w14:paraId="7F1672FE" w14:textId="77777777" w:rsidR="00FF6B77" w:rsidRPr="00C3422F" w:rsidRDefault="00FF6B77"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1</w:t>
            </w:r>
          </w:p>
        </w:tc>
        <w:tc>
          <w:tcPr>
            <w:tcW w:w="1400" w:type="dxa"/>
            <w:tcBorders>
              <w:top w:val="nil"/>
              <w:left w:val="nil"/>
              <w:bottom w:val="nil"/>
              <w:right w:val="nil"/>
            </w:tcBorders>
          </w:tcPr>
          <w:p w14:paraId="1B467562" w14:textId="77777777" w:rsidR="00FF6B77" w:rsidRPr="00C3422F" w:rsidRDefault="00FF6B77"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5</w:t>
            </w:r>
          </w:p>
        </w:tc>
      </w:tr>
      <w:tr w:rsidR="00FF6B77" w:rsidRPr="00C3422F" w14:paraId="38944D87" w14:textId="77777777" w:rsidTr="003954F4">
        <w:tc>
          <w:tcPr>
            <w:tcW w:w="3108" w:type="dxa"/>
            <w:tcBorders>
              <w:top w:val="nil"/>
              <w:left w:val="nil"/>
              <w:bottom w:val="nil"/>
              <w:right w:val="nil"/>
            </w:tcBorders>
          </w:tcPr>
          <w:p w14:paraId="40EB87F8" w14:textId="77777777" w:rsidR="00FF6B77" w:rsidRPr="00C3422F" w:rsidRDefault="00FF6B77" w:rsidP="003954F4">
            <w:pPr>
              <w:widowControl w:val="0"/>
              <w:autoSpaceDE w:val="0"/>
              <w:autoSpaceDN w:val="0"/>
              <w:adjustRightInd w:val="0"/>
              <w:spacing w:after="0" w:line="240" w:lineRule="auto"/>
              <w:rPr>
                <w:rFonts w:ascii="Times New Roman" w:hAnsi="Times New Roman" w:cs="Times New Roman"/>
              </w:rPr>
            </w:pPr>
            <w:r w:rsidRPr="00C3422F">
              <w:rPr>
                <w:rFonts w:ascii="Times New Roman" w:hAnsi="Times New Roman" w:cs="Times New Roman"/>
              </w:rPr>
              <w:t xml:space="preserve"> HaveChildren</w:t>
            </w:r>
          </w:p>
        </w:tc>
        <w:tc>
          <w:tcPr>
            <w:tcW w:w="800" w:type="dxa"/>
            <w:tcBorders>
              <w:top w:val="nil"/>
              <w:left w:val="nil"/>
              <w:bottom w:val="nil"/>
              <w:right w:val="nil"/>
            </w:tcBorders>
          </w:tcPr>
          <w:p w14:paraId="26CC0C3D" w14:textId="77777777" w:rsidR="00FF6B77" w:rsidRPr="00C3422F" w:rsidRDefault="00FF6B77"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1396</w:t>
            </w:r>
          </w:p>
        </w:tc>
        <w:tc>
          <w:tcPr>
            <w:tcW w:w="1400" w:type="dxa"/>
            <w:tcBorders>
              <w:top w:val="nil"/>
              <w:left w:val="nil"/>
              <w:bottom w:val="nil"/>
              <w:right w:val="nil"/>
            </w:tcBorders>
          </w:tcPr>
          <w:p w14:paraId="7CFE3D26" w14:textId="77777777" w:rsidR="00FF6B77" w:rsidRPr="00C3422F" w:rsidRDefault="00FF6B77"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.47</w:t>
            </w:r>
          </w:p>
        </w:tc>
        <w:tc>
          <w:tcPr>
            <w:tcW w:w="1400" w:type="dxa"/>
            <w:tcBorders>
              <w:top w:val="nil"/>
              <w:left w:val="nil"/>
              <w:bottom w:val="nil"/>
              <w:right w:val="nil"/>
            </w:tcBorders>
          </w:tcPr>
          <w:p w14:paraId="407CD576" w14:textId="77777777" w:rsidR="00FF6B77" w:rsidRPr="00C3422F" w:rsidRDefault="00FF6B77"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.5</w:t>
            </w:r>
          </w:p>
        </w:tc>
        <w:tc>
          <w:tcPr>
            <w:tcW w:w="1400" w:type="dxa"/>
            <w:tcBorders>
              <w:top w:val="nil"/>
              <w:left w:val="nil"/>
              <w:bottom w:val="nil"/>
              <w:right w:val="nil"/>
            </w:tcBorders>
          </w:tcPr>
          <w:p w14:paraId="1015F70C" w14:textId="77777777" w:rsidR="00FF6B77" w:rsidRPr="00C3422F" w:rsidRDefault="00FF6B77"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0</w:t>
            </w:r>
          </w:p>
        </w:tc>
        <w:tc>
          <w:tcPr>
            <w:tcW w:w="1400" w:type="dxa"/>
            <w:tcBorders>
              <w:top w:val="nil"/>
              <w:left w:val="nil"/>
              <w:bottom w:val="nil"/>
              <w:right w:val="nil"/>
            </w:tcBorders>
          </w:tcPr>
          <w:p w14:paraId="35B33F68" w14:textId="77777777" w:rsidR="00FF6B77" w:rsidRPr="00C3422F" w:rsidRDefault="00FF6B77"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1</w:t>
            </w:r>
          </w:p>
        </w:tc>
      </w:tr>
      <w:tr w:rsidR="00FF6B77" w:rsidRPr="00C3422F" w14:paraId="083680B9" w14:textId="77777777" w:rsidTr="003954F4">
        <w:tc>
          <w:tcPr>
            <w:tcW w:w="3108" w:type="dxa"/>
            <w:tcBorders>
              <w:top w:val="nil"/>
              <w:left w:val="nil"/>
              <w:bottom w:val="nil"/>
              <w:right w:val="nil"/>
            </w:tcBorders>
          </w:tcPr>
          <w:p w14:paraId="2C6EF83B" w14:textId="77777777" w:rsidR="00FF6B77" w:rsidRPr="00C3422F" w:rsidRDefault="00FF6B77" w:rsidP="003954F4">
            <w:pPr>
              <w:widowControl w:val="0"/>
              <w:autoSpaceDE w:val="0"/>
              <w:autoSpaceDN w:val="0"/>
              <w:adjustRightInd w:val="0"/>
              <w:spacing w:after="0" w:line="240" w:lineRule="auto"/>
              <w:rPr>
                <w:rFonts w:ascii="Times New Roman" w:hAnsi="Times New Roman" w:cs="Times New Roman"/>
              </w:rPr>
            </w:pPr>
            <w:r w:rsidRPr="00C3422F">
              <w:rPr>
                <w:rFonts w:ascii="Times New Roman" w:hAnsi="Times New Roman" w:cs="Times New Roman"/>
              </w:rPr>
              <w:t xml:space="preserve"> Education</w:t>
            </w:r>
          </w:p>
        </w:tc>
        <w:tc>
          <w:tcPr>
            <w:tcW w:w="800" w:type="dxa"/>
            <w:tcBorders>
              <w:top w:val="nil"/>
              <w:left w:val="nil"/>
              <w:bottom w:val="nil"/>
              <w:right w:val="nil"/>
            </w:tcBorders>
          </w:tcPr>
          <w:p w14:paraId="3835AE26" w14:textId="77777777" w:rsidR="00FF6B77" w:rsidRPr="00C3422F" w:rsidRDefault="00FF6B77"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1470</w:t>
            </w:r>
          </w:p>
        </w:tc>
        <w:tc>
          <w:tcPr>
            <w:tcW w:w="1400" w:type="dxa"/>
            <w:tcBorders>
              <w:top w:val="nil"/>
              <w:left w:val="nil"/>
              <w:bottom w:val="nil"/>
              <w:right w:val="nil"/>
            </w:tcBorders>
          </w:tcPr>
          <w:p w14:paraId="7E66C2EA" w14:textId="77777777" w:rsidR="00FF6B77" w:rsidRPr="00C3422F" w:rsidRDefault="00FF6B77"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2</w:t>
            </w:r>
          </w:p>
        </w:tc>
        <w:tc>
          <w:tcPr>
            <w:tcW w:w="1400" w:type="dxa"/>
            <w:tcBorders>
              <w:top w:val="nil"/>
              <w:left w:val="nil"/>
              <w:bottom w:val="nil"/>
              <w:right w:val="nil"/>
            </w:tcBorders>
          </w:tcPr>
          <w:p w14:paraId="4750866A" w14:textId="77777777" w:rsidR="00FF6B77" w:rsidRPr="00C3422F" w:rsidRDefault="00FF6B77"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.53</w:t>
            </w:r>
          </w:p>
        </w:tc>
        <w:tc>
          <w:tcPr>
            <w:tcW w:w="1400" w:type="dxa"/>
            <w:tcBorders>
              <w:top w:val="nil"/>
              <w:left w:val="nil"/>
              <w:bottom w:val="nil"/>
              <w:right w:val="nil"/>
            </w:tcBorders>
          </w:tcPr>
          <w:p w14:paraId="774170A3" w14:textId="77777777" w:rsidR="00FF6B77" w:rsidRPr="00C3422F" w:rsidRDefault="00FF6B77"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0</w:t>
            </w:r>
          </w:p>
        </w:tc>
        <w:tc>
          <w:tcPr>
            <w:tcW w:w="1400" w:type="dxa"/>
            <w:tcBorders>
              <w:top w:val="nil"/>
              <w:left w:val="nil"/>
              <w:bottom w:val="nil"/>
              <w:right w:val="nil"/>
            </w:tcBorders>
          </w:tcPr>
          <w:p w14:paraId="248B1F24" w14:textId="77777777" w:rsidR="00FF6B77" w:rsidRPr="00C3422F" w:rsidRDefault="00FF6B77"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4</w:t>
            </w:r>
          </w:p>
        </w:tc>
      </w:tr>
      <w:tr w:rsidR="00FF6B77" w:rsidRPr="00C3422F" w14:paraId="2E4BF5F5" w14:textId="77777777" w:rsidTr="003954F4">
        <w:tc>
          <w:tcPr>
            <w:tcW w:w="3108" w:type="dxa"/>
            <w:tcBorders>
              <w:top w:val="nil"/>
              <w:left w:val="nil"/>
              <w:bottom w:val="nil"/>
              <w:right w:val="nil"/>
            </w:tcBorders>
          </w:tcPr>
          <w:p w14:paraId="2DF4E81D" w14:textId="77777777" w:rsidR="00FF6B77" w:rsidRPr="00C3422F" w:rsidRDefault="00FF6B77" w:rsidP="003954F4">
            <w:pPr>
              <w:widowControl w:val="0"/>
              <w:autoSpaceDE w:val="0"/>
              <w:autoSpaceDN w:val="0"/>
              <w:adjustRightInd w:val="0"/>
              <w:spacing w:after="0" w:line="240" w:lineRule="auto"/>
              <w:rPr>
                <w:rFonts w:ascii="Times New Roman" w:hAnsi="Times New Roman" w:cs="Times New Roman"/>
              </w:rPr>
            </w:pPr>
            <w:r w:rsidRPr="00C3422F">
              <w:rPr>
                <w:rFonts w:ascii="Times New Roman" w:hAnsi="Times New Roman" w:cs="Times New Roman"/>
              </w:rPr>
              <w:t xml:space="preserve"> Deep South</w:t>
            </w:r>
          </w:p>
        </w:tc>
        <w:tc>
          <w:tcPr>
            <w:tcW w:w="800" w:type="dxa"/>
            <w:tcBorders>
              <w:top w:val="nil"/>
              <w:left w:val="nil"/>
              <w:bottom w:val="nil"/>
              <w:right w:val="nil"/>
            </w:tcBorders>
          </w:tcPr>
          <w:p w14:paraId="27796F23" w14:textId="77777777" w:rsidR="00FF6B77" w:rsidRPr="00C3422F" w:rsidRDefault="00FF6B77"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1500</w:t>
            </w:r>
          </w:p>
        </w:tc>
        <w:tc>
          <w:tcPr>
            <w:tcW w:w="1400" w:type="dxa"/>
            <w:tcBorders>
              <w:top w:val="nil"/>
              <w:left w:val="nil"/>
              <w:bottom w:val="nil"/>
              <w:right w:val="nil"/>
            </w:tcBorders>
          </w:tcPr>
          <w:p w14:paraId="78A959F1" w14:textId="77777777" w:rsidR="00FF6B77" w:rsidRPr="00C3422F" w:rsidRDefault="00FF6B77"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.33</w:t>
            </w:r>
          </w:p>
        </w:tc>
        <w:tc>
          <w:tcPr>
            <w:tcW w:w="1400" w:type="dxa"/>
            <w:tcBorders>
              <w:top w:val="nil"/>
              <w:left w:val="nil"/>
              <w:bottom w:val="nil"/>
              <w:right w:val="nil"/>
            </w:tcBorders>
          </w:tcPr>
          <w:p w14:paraId="13EC76A7" w14:textId="77777777" w:rsidR="00FF6B77" w:rsidRPr="00C3422F" w:rsidRDefault="00FF6B77"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.47</w:t>
            </w:r>
          </w:p>
        </w:tc>
        <w:tc>
          <w:tcPr>
            <w:tcW w:w="1400" w:type="dxa"/>
            <w:tcBorders>
              <w:top w:val="nil"/>
              <w:left w:val="nil"/>
              <w:bottom w:val="nil"/>
              <w:right w:val="nil"/>
            </w:tcBorders>
          </w:tcPr>
          <w:p w14:paraId="7190A122" w14:textId="77777777" w:rsidR="00FF6B77" w:rsidRPr="00C3422F" w:rsidRDefault="00FF6B77"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0</w:t>
            </w:r>
          </w:p>
        </w:tc>
        <w:tc>
          <w:tcPr>
            <w:tcW w:w="1400" w:type="dxa"/>
            <w:tcBorders>
              <w:top w:val="nil"/>
              <w:left w:val="nil"/>
              <w:bottom w:val="nil"/>
              <w:right w:val="nil"/>
            </w:tcBorders>
          </w:tcPr>
          <w:p w14:paraId="54828598" w14:textId="77777777" w:rsidR="00FF6B77" w:rsidRPr="00C3422F" w:rsidRDefault="00FF6B77"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1</w:t>
            </w:r>
          </w:p>
        </w:tc>
      </w:tr>
      <w:tr w:rsidR="00FF6B77" w:rsidRPr="00C3422F" w14:paraId="31D33388" w14:textId="77777777" w:rsidTr="003954F4">
        <w:tc>
          <w:tcPr>
            <w:tcW w:w="3108" w:type="dxa"/>
            <w:tcBorders>
              <w:top w:val="nil"/>
              <w:left w:val="nil"/>
              <w:bottom w:val="nil"/>
              <w:right w:val="nil"/>
            </w:tcBorders>
          </w:tcPr>
          <w:p w14:paraId="33277466" w14:textId="77777777" w:rsidR="00FF6B77" w:rsidRPr="00C3422F" w:rsidRDefault="00FF6B77" w:rsidP="003954F4">
            <w:pPr>
              <w:widowControl w:val="0"/>
              <w:autoSpaceDE w:val="0"/>
              <w:autoSpaceDN w:val="0"/>
              <w:adjustRightInd w:val="0"/>
              <w:spacing w:after="0" w:line="240" w:lineRule="auto"/>
              <w:rPr>
                <w:rFonts w:ascii="Times New Roman" w:hAnsi="Times New Roman" w:cs="Times New Roman"/>
              </w:rPr>
            </w:pPr>
            <w:r w:rsidRPr="00C3422F">
              <w:rPr>
                <w:rFonts w:ascii="Times New Roman" w:hAnsi="Times New Roman" w:cs="Times New Roman"/>
              </w:rPr>
              <w:t xml:space="preserve"> Sufficient Income</w:t>
            </w:r>
          </w:p>
        </w:tc>
        <w:tc>
          <w:tcPr>
            <w:tcW w:w="800" w:type="dxa"/>
            <w:tcBorders>
              <w:top w:val="nil"/>
              <w:left w:val="nil"/>
              <w:bottom w:val="nil"/>
              <w:right w:val="nil"/>
            </w:tcBorders>
          </w:tcPr>
          <w:p w14:paraId="0BA92FF8" w14:textId="77777777" w:rsidR="00FF6B77" w:rsidRPr="00C3422F" w:rsidRDefault="00FF6B77"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1415</w:t>
            </w:r>
          </w:p>
        </w:tc>
        <w:tc>
          <w:tcPr>
            <w:tcW w:w="1400" w:type="dxa"/>
            <w:tcBorders>
              <w:top w:val="nil"/>
              <w:left w:val="nil"/>
              <w:bottom w:val="nil"/>
              <w:right w:val="nil"/>
            </w:tcBorders>
          </w:tcPr>
          <w:p w14:paraId="74A1F86F" w14:textId="77777777" w:rsidR="00FF6B77" w:rsidRPr="00C3422F" w:rsidRDefault="00FF6B77"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.5</w:t>
            </w:r>
          </w:p>
        </w:tc>
        <w:tc>
          <w:tcPr>
            <w:tcW w:w="1400" w:type="dxa"/>
            <w:tcBorders>
              <w:top w:val="nil"/>
              <w:left w:val="nil"/>
              <w:bottom w:val="nil"/>
              <w:right w:val="nil"/>
            </w:tcBorders>
          </w:tcPr>
          <w:p w14:paraId="04C4B523" w14:textId="77777777" w:rsidR="00FF6B77" w:rsidRPr="00C3422F" w:rsidRDefault="00FF6B77"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.5</w:t>
            </w:r>
          </w:p>
        </w:tc>
        <w:tc>
          <w:tcPr>
            <w:tcW w:w="1400" w:type="dxa"/>
            <w:tcBorders>
              <w:top w:val="nil"/>
              <w:left w:val="nil"/>
              <w:bottom w:val="nil"/>
              <w:right w:val="nil"/>
            </w:tcBorders>
          </w:tcPr>
          <w:p w14:paraId="0965A81B" w14:textId="77777777" w:rsidR="00FF6B77" w:rsidRPr="00C3422F" w:rsidRDefault="00FF6B77"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0</w:t>
            </w:r>
          </w:p>
        </w:tc>
        <w:tc>
          <w:tcPr>
            <w:tcW w:w="1400" w:type="dxa"/>
            <w:tcBorders>
              <w:top w:val="nil"/>
              <w:left w:val="nil"/>
              <w:bottom w:val="nil"/>
              <w:right w:val="nil"/>
            </w:tcBorders>
          </w:tcPr>
          <w:p w14:paraId="1BEEC39E" w14:textId="77777777" w:rsidR="00FF6B77" w:rsidRPr="00C3422F" w:rsidRDefault="00FF6B77"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1</w:t>
            </w:r>
          </w:p>
        </w:tc>
      </w:tr>
      <w:tr w:rsidR="00FF6B77" w:rsidRPr="00C3422F" w14:paraId="738D55A5" w14:textId="77777777" w:rsidTr="003954F4">
        <w:tc>
          <w:tcPr>
            <w:tcW w:w="3108" w:type="dxa"/>
            <w:tcBorders>
              <w:top w:val="nil"/>
              <w:left w:val="nil"/>
              <w:bottom w:val="nil"/>
              <w:right w:val="nil"/>
            </w:tcBorders>
          </w:tcPr>
          <w:p w14:paraId="0E6CA58D" w14:textId="77777777" w:rsidR="00FF6B77" w:rsidRPr="00C3422F" w:rsidRDefault="00FF6B77" w:rsidP="003954F4">
            <w:pPr>
              <w:widowControl w:val="0"/>
              <w:autoSpaceDE w:val="0"/>
              <w:autoSpaceDN w:val="0"/>
              <w:adjustRightInd w:val="0"/>
              <w:spacing w:after="0" w:line="240" w:lineRule="auto"/>
              <w:rPr>
                <w:rFonts w:ascii="Times New Roman" w:hAnsi="Times New Roman" w:cs="Times New Roman"/>
              </w:rPr>
            </w:pPr>
            <w:r w:rsidRPr="00C3422F">
              <w:rPr>
                <w:rFonts w:ascii="Times New Roman" w:hAnsi="Times New Roman" w:cs="Times New Roman"/>
              </w:rPr>
              <w:t xml:space="preserve"> Age</w:t>
            </w:r>
          </w:p>
        </w:tc>
        <w:tc>
          <w:tcPr>
            <w:tcW w:w="800" w:type="dxa"/>
            <w:tcBorders>
              <w:top w:val="nil"/>
              <w:left w:val="nil"/>
              <w:bottom w:val="nil"/>
              <w:right w:val="nil"/>
            </w:tcBorders>
          </w:tcPr>
          <w:p w14:paraId="7917CE16" w14:textId="77777777" w:rsidR="00FF6B77" w:rsidRPr="00C3422F" w:rsidRDefault="00FF6B77"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1494</w:t>
            </w:r>
          </w:p>
        </w:tc>
        <w:tc>
          <w:tcPr>
            <w:tcW w:w="1400" w:type="dxa"/>
            <w:tcBorders>
              <w:top w:val="nil"/>
              <w:left w:val="nil"/>
              <w:bottom w:val="nil"/>
              <w:right w:val="nil"/>
            </w:tcBorders>
          </w:tcPr>
          <w:p w14:paraId="214A2738" w14:textId="77777777" w:rsidR="00FF6B77" w:rsidRPr="00C3422F" w:rsidRDefault="00FF6B77"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28.71</w:t>
            </w:r>
          </w:p>
        </w:tc>
        <w:tc>
          <w:tcPr>
            <w:tcW w:w="1400" w:type="dxa"/>
            <w:tcBorders>
              <w:top w:val="nil"/>
              <w:left w:val="nil"/>
              <w:bottom w:val="nil"/>
              <w:right w:val="nil"/>
            </w:tcBorders>
          </w:tcPr>
          <w:p w14:paraId="34CF4152" w14:textId="77777777" w:rsidR="00FF6B77" w:rsidRPr="00C3422F" w:rsidRDefault="00FF6B77"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3.51</w:t>
            </w:r>
          </w:p>
        </w:tc>
        <w:tc>
          <w:tcPr>
            <w:tcW w:w="1400" w:type="dxa"/>
            <w:tcBorders>
              <w:top w:val="nil"/>
              <w:left w:val="nil"/>
              <w:bottom w:val="nil"/>
              <w:right w:val="nil"/>
            </w:tcBorders>
          </w:tcPr>
          <w:p w14:paraId="0E09C68D" w14:textId="77777777" w:rsidR="00FF6B77" w:rsidRPr="00C3422F" w:rsidRDefault="00FF6B77"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21</w:t>
            </w:r>
          </w:p>
        </w:tc>
        <w:tc>
          <w:tcPr>
            <w:tcW w:w="1400" w:type="dxa"/>
            <w:tcBorders>
              <w:top w:val="nil"/>
              <w:left w:val="nil"/>
              <w:bottom w:val="nil"/>
              <w:right w:val="nil"/>
            </w:tcBorders>
          </w:tcPr>
          <w:p w14:paraId="2812C7F2" w14:textId="77777777" w:rsidR="00FF6B77" w:rsidRPr="00C3422F" w:rsidRDefault="00FF6B77"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39</w:t>
            </w:r>
          </w:p>
        </w:tc>
      </w:tr>
      <w:tr w:rsidR="00FF6B77" w:rsidRPr="00C3422F" w14:paraId="452657C1" w14:textId="77777777" w:rsidTr="003954F4">
        <w:tc>
          <w:tcPr>
            <w:tcW w:w="3108" w:type="dxa"/>
            <w:tcBorders>
              <w:top w:val="nil"/>
              <w:left w:val="nil"/>
              <w:bottom w:val="nil"/>
              <w:right w:val="nil"/>
            </w:tcBorders>
          </w:tcPr>
          <w:p w14:paraId="101B86C4" w14:textId="77777777" w:rsidR="00FF6B77" w:rsidRPr="00C3422F" w:rsidRDefault="00FF6B77" w:rsidP="003954F4">
            <w:pPr>
              <w:widowControl w:val="0"/>
              <w:autoSpaceDE w:val="0"/>
              <w:autoSpaceDN w:val="0"/>
              <w:adjustRightInd w:val="0"/>
              <w:spacing w:after="0" w:line="240" w:lineRule="auto"/>
              <w:rPr>
                <w:rFonts w:ascii="Times New Roman" w:hAnsi="Times New Roman" w:cs="Times New Roman"/>
              </w:rPr>
            </w:pPr>
            <w:r w:rsidRPr="00C3422F">
              <w:rPr>
                <w:rFonts w:ascii="Times New Roman" w:hAnsi="Times New Roman" w:cs="Times New Roman"/>
              </w:rPr>
              <w:t xml:space="preserve"> AgeSq</w:t>
            </w:r>
          </w:p>
        </w:tc>
        <w:tc>
          <w:tcPr>
            <w:tcW w:w="800" w:type="dxa"/>
            <w:tcBorders>
              <w:top w:val="nil"/>
              <w:left w:val="nil"/>
              <w:bottom w:val="nil"/>
              <w:right w:val="nil"/>
            </w:tcBorders>
          </w:tcPr>
          <w:p w14:paraId="0B0DCF5E" w14:textId="77777777" w:rsidR="00FF6B77" w:rsidRPr="00C3422F" w:rsidRDefault="00FF6B77"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1494</w:t>
            </w:r>
          </w:p>
        </w:tc>
        <w:tc>
          <w:tcPr>
            <w:tcW w:w="1400" w:type="dxa"/>
            <w:tcBorders>
              <w:top w:val="nil"/>
              <w:left w:val="nil"/>
              <w:bottom w:val="nil"/>
              <w:right w:val="nil"/>
            </w:tcBorders>
          </w:tcPr>
          <w:p w14:paraId="2BD90B89" w14:textId="77777777" w:rsidR="00FF6B77" w:rsidRPr="00C3422F" w:rsidRDefault="00FF6B77"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836.49</w:t>
            </w:r>
          </w:p>
        </w:tc>
        <w:tc>
          <w:tcPr>
            <w:tcW w:w="1400" w:type="dxa"/>
            <w:tcBorders>
              <w:top w:val="nil"/>
              <w:left w:val="nil"/>
              <w:bottom w:val="nil"/>
              <w:right w:val="nil"/>
            </w:tcBorders>
          </w:tcPr>
          <w:p w14:paraId="409C5E10" w14:textId="77777777" w:rsidR="00FF6B77" w:rsidRPr="00C3422F" w:rsidRDefault="00FF6B77"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203.65</w:t>
            </w:r>
          </w:p>
        </w:tc>
        <w:tc>
          <w:tcPr>
            <w:tcW w:w="1400" w:type="dxa"/>
            <w:tcBorders>
              <w:top w:val="nil"/>
              <w:left w:val="nil"/>
              <w:bottom w:val="nil"/>
              <w:right w:val="nil"/>
            </w:tcBorders>
          </w:tcPr>
          <w:p w14:paraId="49D156BE" w14:textId="77777777" w:rsidR="00FF6B77" w:rsidRPr="00C3422F" w:rsidRDefault="00FF6B77"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441</w:t>
            </w:r>
          </w:p>
        </w:tc>
        <w:tc>
          <w:tcPr>
            <w:tcW w:w="1400" w:type="dxa"/>
            <w:tcBorders>
              <w:top w:val="nil"/>
              <w:left w:val="nil"/>
              <w:bottom w:val="nil"/>
              <w:right w:val="nil"/>
            </w:tcBorders>
          </w:tcPr>
          <w:p w14:paraId="7EF98312" w14:textId="77777777" w:rsidR="00FF6B77" w:rsidRPr="00C3422F" w:rsidRDefault="00FF6B77"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1521</w:t>
            </w:r>
          </w:p>
        </w:tc>
      </w:tr>
      <w:tr w:rsidR="00FF6B77" w:rsidRPr="00C3422F" w14:paraId="7BB45BA8" w14:textId="77777777" w:rsidTr="003954F4">
        <w:tc>
          <w:tcPr>
            <w:tcW w:w="3108" w:type="dxa"/>
            <w:tcBorders>
              <w:top w:val="nil"/>
              <w:left w:val="nil"/>
              <w:bottom w:val="nil"/>
              <w:right w:val="nil"/>
            </w:tcBorders>
          </w:tcPr>
          <w:p w14:paraId="6B0157A9" w14:textId="77777777" w:rsidR="00FF6B77" w:rsidRPr="00C3422F" w:rsidRDefault="00FF6B77" w:rsidP="003954F4">
            <w:pPr>
              <w:widowControl w:val="0"/>
              <w:autoSpaceDE w:val="0"/>
              <w:autoSpaceDN w:val="0"/>
              <w:adjustRightInd w:val="0"/>
              <w:spacing w:after="0" w:line="240" w:lineRule="auto"/>
              <w:rPr>
                <w:rFonts w:ascii="Times New Roman" w:hAnsi="Times New Roman" w:cs="Times New Roman"/>
              </w:rPr>
            </w:pPr>
            <w:r w:rsidRPr="00C3422F">
              <w:rPr>
                <w:rFonts w:ascii="Times New Roman" w:hAnsi="Times New Roman" w:cs="Times New Roman"/>
              </w:rPr>
              <w:t xml:space="preserve"> Married</w:t>
            </w:r>
          </w:p>
        </w:tc>
        <w:tc>
          <w:tcPr>
            <w:tcW w:w="800" w:type="dxa"/>
            <w:tcBorders>
              <w:top w:val="nil"/>
              <w:left w:val="nil"/>
              <w:bottom w:val="nil"/>
              <w:right w:val="nil"/>
            </w:tcBorders>
          </w:tcPr>
          <w:p w14:paraId="2D8CD25A" w14:textId="77777777" w:rsidR="00FF6B77" w:rsidRPr="00C3422F" w:rsidRDefault="00FF6B77"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1417</w:t>
            </w:r>
          </w:p>
        </w:tc>
        <w:tc>
          <w:tcPr>
            <w:tcW w:w="1400" w:type="dxa"/>
            <w:tcBorders>
              <w:top w:val="nil"/>
              <w:left w:val="nil"/>
              <w:bottom w:val="nil"/>
              <w:right w:val="nil"/>
            </w:tcBorders>
          </w:tcPr>
          <w:p w14:paraId="0E6E862A" w14:textId="77777777" w:rsidR="00FF6B77" w:rsidRPr="00C3422F" w:rsidRDefault="00FF6B77"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.52</w:t>
            </w:r>
          </w:p>
        </w:tc>
        <w:tc>
          <w:tcPr>
            <w:tcW w:w="1400" w:type="dxa"/>
            <w:tcBorders>
              <w:top w:val="nil"/>
              <w:left w:val="nil"/>
              <w:bottom w:val="nil"/>
              <w:right w:val="nil"/>
            </w:tcBorders>
          </w:tcPr>
          <w:p w14:paraId="411DA6F7" w14:textId="77777777" w:rsidR="00FF6B77" w:rsidRPr="00C3422F" w:rsidRDefault="00FF6B77"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.5</w:t>
            </w:r>
          </w:p>
        </w:tc>
        <w:tc>
          <w:tcPr>
            <w:tcW w:w="1400" w:type="dxa"/>
            <w:tcBorders>
              <w:top w:val="nil"/>
              <w:left w:val="nil"/>
              <w:bottom w:val="nil"/>
              <w:right w:val="nil"/>
            </w:tcBorders>
          </w:tcPr>
          <w:p w14:paraId="299B23EE" w14:textId="77777777" w:rsidR="00FF6B77" w:rsidRPr="00C3422F" w:rsidRDefault="00FF6B77"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0</w:t>
            </w:r>
          </w:p>
        </w:tc>
        <w:tc>
          <w:tcPr>
            <w:tcW w:w="1400" w:type="dxa"/>
            <w:tcBorders>
              <w:top w:val="nil"/>
              <w:left w:val="nil"/>
              <w:bottom w:val="nil"/>
              <w:right w:val="nil"/>
            </w:tcBorders>
          </w:tcPr>
          <w:p w14:paraId="3FBE1EE7" w14:textId="77777777" w:rsidR="00FF6B77" w:rsidRPr="00C3422F" w:rsidRDefault="00FF6B77"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1</w:t>
            </w:r>
          </w:p>
        </w:tc>
      </w:tr>
      <w:tr w:rsidR="00FF6B77" w:rsidRPr="00C3422F" w14:paraId="76C0585C" w14:textId="77777777" w:rsidTr="003954F4">
        <w:tc>
          <w:tcPr>
            <w:tcW w:w="3108" w:type="dxa"/>
            <w:tcBorders>
              <w:top w:val="nil"/>
              <w:left w:val="nil"/>
              <w:bottom w:val="nil"/>
              <w:right w:val="nil"/>
            </w:tcBorders>
          </w:tcPr>
          <w:p w14:paraId="512D30C5" w14:textId="77777777" w:rsidR="00FF6B77" w:rsidRPr="00C3422F" w:rsidRDefault="00FF6B77" w:rsidP="003954F4">
            <w:pPr>
              <w:widowControl w:val="0"/>
              <w:autoSpaceDE w:val="0"/>
              <w:autoSpaceDN w:val="0"/>
              <w:adjustRightInd w:val="0"/>
              <w:spacing w:after="0" w:line="240" w:lineRule="auto"/>
              <w:rPr>
                <w:rFonts w:ascii="Times New Roman" w:hAnsi="Times New Roman" w:cs="Times New Roman"/>
              </w:rPr>
            </w:pPr>
            <w:r w:rsidRPr="00C3422F">
              <w:rPr>
                <w:rFonts w:ascii="Times New Roman" w:hAnsi="Times New Roman" w:cs="Times New Roman"/>
              </w:rPr>
              <w:t xml:space="preserve"> MotherNotBeaten</w:t>
            </w:r>
          </w:p>
        </w:tc>
        <w:tc>
          <w:tcPr>
            <w:tcW w:w="800" w:type="dxa"/>
            <w:tcBorders>
              <w:top w:val="nil"/>
              <w:left w:val="nil"/>
              <w:bottom w:val="nil"/>
              <w:right w:val="nil"/>
            </w:tcBorders>
          </w:tcPr>
          <w:p w14:paraId="4DB4CF68" w14:textId="77777777" w:rsidR="00FF6B77" w:rsidRPr="00C3422F" w:rsidRDefault="00FF6B77"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1385</w:t>
            </w:r>
          </w:p>
        </w:tc>
        <w:tc>
          <w:tcPr>
            <w:tcW w:w="1400" w:type="dxa"/>
            <w:tcBorders>
              <w:top w:val="nil"/>
              <w:left w:val="nil"/>
              <w:bottom w:val="nil"/>
              <w:right w:val="nil"/>
            </w:tcBorders>
          </w:tcPr>
          <w:p w14:paraId="2C859A74" w14:textId="77777777" w:rsidR="00FF6B77" w:rsidRPr="00C3422F" w:rsidRDefault="00FF6B77"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4.56</w:t>
            </w:r>
          </w:p>
        </w:tc>
        <w:tc>
          <w:tcPr>
            <w:tcW w:w="1400" w:type="dxa"/>
            <w:tcBorders>
              <w:top w:val="nil"/>
              <w:left w:val="nil"/>
              <w:bottom w:val="nil"/>
              <w:right w:val="nil"/>
            </w:tcBorders>
          </w:tcPr>
          <w:p w14:paraId="1C832D88" w14:textId="77777777" w:rsidR="00FF6B77" w:rsidRPr="00C3422F" w:rsidRDefault="00FF6B77"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.81</w:t>
            </w:r>
          </w:p>
        </w:tc>
        <w:tc>
          <w:tcPr>
            <w:tcW w:w="1400" w:type="dxa"/>
            <w:tcBorders>
              <w:top w:val="nil"/>
              <w:left w:val="nil"/>
              <w:bottom w:val="nil"/>
              <w:right w:val="nil"/>
            </w:tcBorders>
          </w:tcPr>
          <w:p w14:paraId="6F7688A1" w14:textId="77777777" w:rsidR="00FF6B77" w:rsidRPr="00C3422F" w:rsidRDefault="00FF6B77"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1</w:t>
            </w:r>
          </w:p>
        </w:tc>
        <w:tc>
          <w:tcPr>
            <w:tcW w:w="1400" w:type="dxa"/>
            <w:tcBorders>
              <w:top w:val="nil"/>
              <w:left w:val="nil"/>
              <w:bottom w:val="nil"/>
              <w:right w:val="nil"/>
            </w:tcBorders>
          </w:tcPr>
          <w:p w14:paraId="31647A9B" w14:textId="77777777" w:rsidR="00FF6B77" w:rsidRPr="00C3422F" w:rsidRDefault="00FF6B77"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5</w:t>
            </w:r>
          </w:p>
        </w:tc>
      </w:tr>
      <w:tr w:rsidR="00FF6B77" w:rsidRPr="00C3422F" w14:paraId="3DC6847C" w14:textId="77777777" w:rsidTr="003954F4">
        <w:tc>
          <w:tcPr>
            <w:tcW w:w="3108" w:type="dxa"/>
            <w:tcBorders>
              <w:top w:val="nil"/>
              <w:left w:val="nil"/>
              <w:bottom w:val="nil"/>
              <w:right w:val="nil"/>
            </w:tcBorders>
          </w:tcPr>
          <w:p w14:paraId="4C0AA946" w14:textId="77777777" w:rsidR="00FF6B77" w:rsidRPr="00C3422F" w:rsidRDefault="00FF6B77" w:rsidP="003954F4">
            <w:pPr>
              <w:widowControl w:val="0"/>
              <w:autoSpaceDE w:val="0"/>
              <w:autoSpaceDN w:val="0"/>
              <w:adjustRightInd w:val="0"/>
              <w:spacing w:after="0" w:line="240" w:lineRule="auto"/>
              <w:rPr>
                <w:rFonts w:ascii="Times New Roman" w:hAnsi="Times New Roman" w:cs="Times New Roman"/>
              </w:rPr>
            </w:pPr>
            <w:r w:rsidRPr="00C3422F">
              <w:rPr>
                <w:rFonts w:ascii="Times New Roman" w:hAnsi="Times New Roman" w:cs="Times New Roman"/>
              </w:rPr>
              <w:t xml:space="preserve"> ProtestBefore18</w:t>
            </w:r>
          </w:p>
        </w:tc>
        <w:tc>
          <w:tcPr>
            <w:tcW w:w="800" w:type="dxa"/>
            <w:tcBorders>
              <w:top w:val="nil"/>
              <w:left w:val="nil"/>
              <w:bottom w:val="nil"/>
              <w:right w:val="nil"/>
            </w:tcBorders>
          </w:tcPr>
          <w:p w14:paraId="500CB2FA" w14:textId="77777777" w:rsidR="00FF6B77" w:rsidRPr="00C3422F" w:rsidRDefault="00FF6B77"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1399</w:t>
            </w:r>
          </w:p>
        </w:tc>
        <w:tc>
          <w:tcPr>
            <w:tcW w:w="1400" w:type="dxa"/>
            <w:tcBorders>
              <w:top w:val="nil"/>
              <w:left w:val="nil"/>
              <w:bottom w:val="nil"/>
              <w:right w:val="nil"/>
            </w:tcBorders>
          </w:tcPr>
          <w:p w14:paraId="123B04C7" w14:textId="77777777" w:rsidR="00FF6B77" w:rsidRPr="00C3422F" w:rsidRDefault="00FF6B77"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.04</w:t>
            </w:r>
          </w:p>
        </w:tc>
        <w:tc>
          <w:tcPr>
            <w:tcW w:w="1400" w:type="dxa"/>
            <w:tcBorders>
              <w:top w:val="nil"/>
              <w:left w:val="nil"/>
              <w:bottom w:val="nil"/>
              <w:right w:val="nil"/>
            </w:tcBorders>
          </w:tcPr>
          <w:p w14:paraId="7D33059B" w14:textId="77777777" w:rsidR="00FF6B77" w:rsidRPr="00C3422F" w:rsidRDefault="00FF6B77"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.19</w:t>
            </w:r>
          </w:p>
        </w:tc>
        <w:tc>
          <w:tcPr>
            <w:tcW w:w="1400" w:type="dxa"/>
            <w:tcBorders>
              <w:top w:val="nil"/>
              <w:left w:val="nil"/>
              <w:bottom w:val="nil"/>
              <w:right w:val="nil"/>
            </w:tcBorders>
          </w:tcPr>
          <w:p w14:paraId="296AF7CE" w14:textId="77777777" w:rsidR="00FF6B77" w:rsidRPr="00C3422F" w:rsidRDefault="00FF6B77"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0</w:t>
            </w:r>
          </w:p>
        </w:tc>
        <w:tc>
          <w:tcPr>
            <w:tcW w:w="1400" w:type="dxa"/>
            <w:tcBorders>
              <w:top w:val="nil"/>
              <w:left w:val="nil"/>
              <w:bottom w:val="nil"/>
              <w:right w:val="nil"/>
            </w:tcBorders>
          </w:tcPr>
          <w:p w14:paraId="07B17447" w14:textId="77777777" w:rsidR="00FF6B77" w:rsidRPr="00C3422F" w:rsidRDefault="00FF6B77"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1</w:t>
            </w:r>
          </w:p>
        </w:tc>
      </w:tr>
      <w:tr w:rsidR="00FF6B77" w:rsidRPr="00C3422F" w14:paraId="6B4AAA9B" w14:textId="77777777" w:rsidTr="003954F4">
        <w:tc>
          <w:tcPr>
            <w:tcW w:w="3108" w:type="dxa"/>
            <w:tcBorders>
              <w:top w:val="nil"/>
              <w:left w:val="nil"/>
              <w:bottom w:val="nil"/>
              <w:right w:val="nil"/>
            </w:tcBorders>
          </w:tcPr>
          <w:p w14:paraId="03D567D6" w14:textId="77777777" w:rsidR="00FF6B77" w:rsidRPr="00C3422F" w:rsidRDefault="00FF6B77" w:rsidP="003954F4">
            <w:pPr>
              <w:widowControl w:val="0"/>
              <w:autoSpaceDE w:val="0"/>
              <w:autoSpaceDN w:val="0"/>
              <w:adjustRightInd w:val="0"/>
              <w:spacing w:after="0" w:line="240" w:lineRule="auto"/>
              <w:rPr>
                <w:rFonts w:ascii="Times New Roman" w:hAnsi="Times New Roman" w:cs="Times New Roman"/>
              </w:rPr>
            </w:pPr>
            <w:r w:rsidRPr="00C3422F">
              <w:rPr>
                <w:rFonts w:ascii="Times New Roman" w:hAnsi="Times New Roman" w:cs="Times New Roman"/>
              </w:rPr>
              <w:t xml:space="preserve"> Muslim</w:t>
            </w:r>
          </w:p>
        </w:tc>
        <w:tc>
          <w:tcPr>
            <w:tcW w:w="800" w:type="dxa"/>
            <w:tcBorders>
              <w:top w:val="nil"/>
              <w:left w:val="nil"/>
              <w:bottom w:val="nil"/>
              <w:right w:val="nil"/>
            </w:tcBorders>
          </w:tcPr>
          <w:p w14:paraId="2CFD279A" w14:textId="77777777" w:rsidR="00FF6B77" w:rsidRPr="00C3422F" w:rsidRDefault="00FF6B77"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1500</w:t>
            </w:r>
          </w:p>
        </w:tc>
        <w:tc>
          <w:tcPr>
            <w:tcW w:w="1400" w:type="dxa"/>
            <w:tcBorders>
              <w:top w:val="nil"/>
              <w:left w:val="nil"/>
              <w:bottom w:val="nil"/>
              <w:right w:val="nil"/>
            </w:tcBorders>
          </w:tcPr>
          <w:p w14:paraId="06E514E4" w14:textId="77777777" w:rsidR="00FF6B77" w:rsidRPr="00C3422F" w:rsidRDefault="00FF6B77"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.48</w:t>
            </w:r>
          </w:p>
        </w:tc>
        <w:tc>
          <w:tcPr>
            <w:tcW w:w="1400" w:type="dxa"/>
            <w:tcBorders>
              <w:top w:val="nil"/>
              <w:left w:val="nil"/>
              <w:bottom w:val="nil"/>
              <w:right w:val="nil"/>
            </w:tcBorders>
          </w:tcPr>
          <w:p w14:paraId="1D5F2F6B" w14:textId="77777777" w:rsidR="00FF6B77" w:rsidRPr="00C3422F" w:rsidRDefault="00FF6B77"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.5</w:t>
            </w:r>
          </w:p>
        </w:tc>
        <w:tc>
          <w:tcPr>
            <w:tcW w:w="1400" w:type="dxa"/>
            <w:tcBorders>
              <w:top w:val="nil"/>
              <w:left w:val="nil"/>
              <w:bottom w:val="nil"/>
              <w:right w:val="nil"/>
            </w:tcBorders>
          </w:tcPr>
          <w:p w14:paraId="67AAE560" w14:textId="77777777" w:rsidR="00FF6B77" w:rsidRPr="00C3422F" w:rsidRDefault="00FF6B77"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0</w:t>
            </w:r>
          </w:p>
        </w:tc>
        <w:tc>
          <w:tcPr>
            <w:tcW w:w="1400" w:type="dxa"/>
            <w:tcBorders>
              <w:top w:val="nil"/>
              <w:left w:val="nil"/>
              <w:bottom w:val="nil"/>
              <w:right w:val="nil"/>
            </w:tcBorders>
          </w:tcPr>
          <w:p w14:paraId="222E74FC" w14:textId="77777777" w:rsidR="00FF6B77" w:rsidRPr="00C3422F" w:rsidRDefault="00FF6B77"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1</w:t>
            </w:r>
          </w:p>
        </w:tc>
      </w:tr>
      <w:tr w:rsidR="00FF6B77" w:rsidRPr="00C3422F" w14:paraId="21B80E7B" w14:textId="77777777" w:rsidTr="003954F4">
        <w:tc>
          <w:tcPr>
            <w:tcW w:w="3108" w:type="dxa"/>
            <w:tcBorders>
              <w:top w:val="nil"/>
              <w:left w:val="nil"/>
              <w:bottom w:val="nil"/>
              <w:right w:val="nil"/>
            </w:tcBorders>
          </w:tcPr>
          <w:p w14:paraId="2A7FEBF4" w14:textId="77777777" w:rsidR="00FF6B77" w:rsidRPr="00C3422F" w:rsidRDefault="00FF6B77" w:rsidP="003954F4">
            <w:pPr>
              <w:widowControl w:val="0"/>
              <w:autoSpaceDE w:val="0"/>
              <w:autoSpaceDN w:val="0"/>
              <w:adjustRightInd w:val="0"/>
              <w:spacing w:after="0" w:line="240" w:lineRule="auto"/>
              <w:rPr>
                <w:rFonts w:ascii="Times New Roman" w:hAnsi="Times New Roman" w:cs="Times New Roman"/>
              </w:rPr>
            </w:pPr>
            <w:r w:rsidRPr="00C3422F">
              <w:rPr>
                <w:rFonts w:ascii="Times New Roman" w:hAnsi="Times New Roman" w:cs="Times New Roman"/>
              </w:rPr>
              <w:t xml:space="preserve"> FatherServed</w:t>
            </w:r>
          </w:p>
        </w:tc>
        <w:tc>
          <w:tcPr>
            <w:tcW w:w="800" w:type="dxa"/>
            <w:tcBorders>
              <w:top w:val="nil"/>
              <w:left w:val="nil"/>
              <w:bottom w:val="nil"/>
              <w:right w:val="nil"/>
            </w:tcBorders>
          </w:tcPr>
          <w:p w14:paraId="088BBBFF" w14:textId="77777777" w:rsidR="00FF6B77" w:rsidRPr="00C3422F" w:rsidRDefault="00FF6B77"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1335</w:t>
            </w:r>
          </w:p>
        </w:tc>
        <w:tc>
          <w:tcPr>
            <w:tcW w:w="1400" w:type="dxa"/>
            <w:tcBorders>
              <w:top w:val="nil"/>
              <w:left w:val="nil"/>
              <w:bottom w:val="nil"/>
              <w:right w:val="nil"/>
            </w:tcBorders>
          </w:tcPr>
          <w:p w14:paraId="73B7DCA2" w14:textId="77777777" w:rsidR="00FF6B77" w:rsidRPr="00C3422F" w:rsidRDefault="00FF6B77"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.22</w:t>
            </w:r>
          </w:p>
        </w:tc>
        <w:tc>
          <w:tcPr>
            <w:tcW w:w="1400" w:type="dxa"/>
            <w:tcBorders>
              <w:top w:val="nil"/>
              <w:left w:val="nil"/>
              <w:bottom w:val="nil"/>
              <w:right w:val="nil"/>
            </w:tcBorders>
          </w:tcPr>
          <w:p w14:paraId="6F981920" w14:textId="77777777" w:rsidR="00FF6B77" w:rsidRPr="00C3422F" w:rsidRDefault="00FF6B77"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.41</w:t>
            </w:r>
          </w:p>
        </w:tc>
        <w:tc>
          <w:tcPr>
            <w:tcW w:w="1400" w:type="dxa"/>
            <w:tcBorders>
              <w:top w:val="nil"/>
              <w:left w:val="nil"/>
              <w:bottom w:val="nil"/>
              <w:right w:val="nil"/>
            </w:tcBorders>
          </w:tcPr>
          <w:p w14:paraId="3908DE95" w14:textId="77777777" w:rsidR="00FF6B77" w:rsidRPr="00C3422F" w:rsidRDefault="00FF6B77"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0</w:t>
            </w:r>
          </w:p>
        </w:tc>
        <w:tc>
          <w:tcPr>
            <w:tcW w:w="1400" w:type="dxa"/>
            <w:tcBorders>
              <w:top w:val="nil"/>
              <w:left w:val="nil"/>
              <w:bottom w:val="nil"/>
              <w:right w:val="nil"/>
            </w:tcBorders>
          </w:tcPr>
          <w:p w14:paraId="244FBAA5" w14:textId="77777777" w:rsidR="00FF6B77" w:rsidRPr="00C3422F" w:rsidRDefault="00FF6B77"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1</w:t>
            </w:r>
          </w:p>
        </w:tc>
      </w:tr>
      <w:tr w:rsidR="00FF6B77" w:rsidRPr="00C3422F" w14:paraId="2DA8EBBA" w14:textId="77777777" w:rsidTr="003954F4">
        <w:tc>
          <w:tcPr>
            <w:tcW w:w="3108" w:type="dxa"/>
            <w:tcBorders>
              <w:top w:val="nil"/>
              <w:left w:val="nil"/>
              <w:bottom w:val="nil"/>
              <w:right w:val="nil"/>
            </w:tcBorders>
          </w:tcPr>
          <w:p w14:paraId="2D10438D" w14:textId="77777777" w:rsidR="00FF6B77" w:rsidRPr="00C3422F" w:rsidRDefault="00FF6B77" w:rsidP="003954F4">
            <w:pPr>
              <w:widowControl w:val="0"/>
              <w:autoSpaceDE w:val="0"/>
              <w:autoSpaceDN w:val="0"/>
              <w:adjustRightInd w:val="0"/>
              <w:spacing w:after="0" w:line="240" w:lineRule="auto"/>
              <w:rPr>
                <w:rFonts w:ascii="Times New Roman" w:hAnsi="Times New Roman" w:cs="Times New Roman"/>
              </w:rPr>
            </w:pPr>
            <w:r w:rsidRPr="00C3422F">
              <w:rPr>
                <w:rFonts w:ascii="Times New Roman" w:hAnsi="Times New Roman" w:cs="Times New Roman"/>
              </w:rPr>
              <w:t xml:space="preserve"> RespectServed</w:t>
            </w:r>
          </w:p>
        </w:tc>
        <w:tc>
          <w:tcPr>
            <w:tcW w:w="800" w:type="dxa"/>
            <w:tcBorders>
              <w:top w:val="nil"/>
              <w:left w:val="nil"/>
              <w:bottom w:val="nil"/>
              <w:right w:val="nil"/>
            </w:tcBorders>
          </w:tcPr>
          <w:p w14:paraId="63FC3AE8" w14:textId="77777777" w:rsidR="00FF6B77" w:rsidRPr="00C3422F" w:rsidRDefault="00FF6B77"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1351</w:t>
            </w:r>
          </w:p>
        </w:tc>
        <w:tc>
          <w:tcPr>
            <w:tcW w:w="1400" w:type="dxa"/>
            <w:tcBorders>
              <w:top w:val="nil"/>
              <w:left w:val="nil"/>
              <w:bottom w:val="nil"/>
              <w:right w:val="nil"/>
            </w:tcBorders>
          </w:tcPr>
          <w:p w14:paraId="5E6CC972" w14:textId="77777777" w:rsidR="00FF6B77" w:rsidRPr="00C3422F" w:rsidRDefault="00FF6B77"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1.57</w:t>
            </w:r>
          </w:p>
        </w:tc>
        <w:tc>
          <w:tcPr>
            <w:tcW w:w="1400" w:type="dxa"/>
            <w:tcBorders>
              <w:top w:val="nil"/>
              <w:left w:val="nil"/>
              <w:bottom w:val="nil"/>
              <w:right w:val="nil"/>
            </w:tcBorders>
          </w:tcPr>
          <w:p w14:paraId="0E78FB3A" w14:textId="77777777" w:rsidR="00FF6B77" w:rsidRPr="00C3422F" w:rsidRDefault="00FF6B77"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.76</w:t>
            </w:r>
          </w:p>
        </w:tc>
        <w:tc>
          <w:tcPr>
            <w:tcW w:w="1400" w:type="dxa"/>
            <w:tcBorders>
              <w:top w:val="nil"/>
              <w:left w:val="nil"/>
              <w:bottom w:val="nil"/>
              <w:right w:val="nil"/>
            </w:tcBorders>
          </w:tcPr>
          <w:p w14:paraId="524A8742" w14:textId="77777777" w:rsidR="00FF6B77" w:rsidRPr="00C3422F" w:rsidRDefault="00FF6B77"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1</w:t>
            </w:r>
          </w:p>
        </w:tc>
        <w:tc>
          <w:tcPr>
            <w:tcW w:w="1400" w:type="dxa"/>
            <w:tcBorders>
              <w:top w:val="nil"/>
              <w:left w:val="nil"/>
              <w:bottom w:val="nil"/>
              <w:right w:val="nil"/>
            </w:tcBorders>
          </w:tcPr>
          <w:p w14:paraId="1033C8BE" w14:textId="77777777" w:rsidR="00FF6B77" w:rsidRPr="00C3422F" w:rsidRDefault="00FF6B77"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3</w:t>
            </w:r>
          </w:p>
        </w:tc>
      </w:tr>
      <w:tr w:rsidR="00FF6B77" w:rsidRPr="00C3422F" w14:paraId="57588211" w14:textId="77777777" w:rsidTr="003954F4">
        <w:tc>
          <w:tcPr>
            <w:tcW w:w="3108" w:type="dxa"/>
            <w:tcBorders>
              <w:top w:val="nil"/>
              <w:left w:val="nil"/>
              <w:bottom w:val="nil"/>
              <w:right w:val="nil"/>
            </w:tcBorders>
          </w:tcPr>
          <w:p w14:paraId="44681C15" w14:textId="77777777" w:rsidR="00FF6B77" w:rsidRPr="00C3422F" w:rsidRDefault="00FF6B77" w:rsidP="003954F4">
            <w:pPr>
              <w:widowControl w:val="0"/>
              <w:autoSpaceDE w:val="0"/>
              <w:autoSpaceDN w:val="0"/>
              <w:adjustRightInd w:val="0"/>
              <w:spacing w:after="0" w:line="240" w:lineRule="auto"/>
              <w:rPr>
                <w:rFonts w:ascii="Times New Roman" w:hAnsi="Times New Roman" w:cs="Times New Roman"/>
              </w:rPr>
            </w:pPr>
            <w:r w:rsidRPr="00C3422F">
              <w:rPr>
                <w:rFonts w:ascii="Times New Roman" w:hAnsi="Times New Roman" w:cs="Times New Roman"/>
              </w:rPr>
              <w:t xml:space="preserve"> WomenPoliticalLeaders</w:t>
            </w:r>
          </w:p>
        </w:tc>
        <w:tc>
          <w:tcPr>
            <w:tcW w:w="800" w:type="dxa"/>
            <w:tcBorders>
              <w:top w:val="nil"/>
              <w:left w:val="nil"/>
              <w:bottom w:val="nil"/>
              <w:right w:val="nil"/>
            </w:tcBorders>
          </w:tcPr>
          <w:p w14:paraId="690A1F7A" w14:textId="77777777" w:rsidR="00FF6B77" w:rsidRPr="00C3422F" w:rsidRDefault="00FF6B77"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1421</w:t>
            </w:r>
          </w:p>
        </w:tc>
        <w:tc>
          <w:tcPr>
            <w:tcW w:w="1400" w:type="dxa"/>
            <w:tcBorders>
              <w:top w:val="nil"/>
              <w:left w:val="nil"/>
              <w:bottom w:val="nil"/>
              <w:right w:val="nil"/>
            </w:tcBorders>
          </w:tcPr>
          <w:p w14:paraId="446680F5" w14:textId="77777777" w:rsidR="00FF6B77" w:rsidRPr="00C3422F" w:rsidRDefault="00FF6B77"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1.98</w:t>
            </w:r>
          </w:p>
        </w:tc>
        <w:tc>
          <w:tcPr>
            <w:tcW w:w="1400" w:type="dxa"/>
            <w:tcBorders>
              <w:top w:val="nil"/>
              <w:left w:val="nil"/>
              <w:bottom w:val="nil"/>
              <w:right w:val="nil"/>
            </w:tcBorders>
          </w:tcPr>
          <w:p w14:paraId="2B6E1797" w14:textId="77777777" w:rsidR="00FF6B77" w:rsidRPr="00C3422F" w:rsidRDefault="00FF6B77"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.92</w:t>
            </w:r>
          </w:p>
        </w:tc>
        <w:tc>
          <w:tcPr>
            <w:tcW w:w="1400" w:type="dxa"/>
            <w:tcBorders>
              <w:top w:val="nil"/>
              <w:left w:val="nil"/>
              <w:bottom w:val="nil"/>
              <w:right w:val="nil"/>
            </w:tcBorders>
          </w:tcPr>
          <w:p w14:paraId="398BB481" w14:textId="77777777" w:rsidR="00FF6B77" w:rsidRPr="00C3422F" w:rsidRDefault="00FF6B77"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1</w:t>
            </w:r>
          </w:p>
        </w:tc>
        <w:tc>
          <w:tcPr>
            <w:tcW w:w="1400" w:type="dxa"/>
            <w:tcBorders>
              <w:top w:val="nil"/>
              <w:left w:val="nil"/>
              <w:bottom w:val="nil"/>
              <w:right w:val="nil"/>
            </w:tcBorders>
          </w:tcPr>
          <w:p w14:paraId="3F9878A1" w14:textId="77777777" w:rsidR="00FF6B77" w:rsidRPr="00C3422F" w:rsidRDefault="00FF6B77"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5</w:t>
            </w:r>
          </w:p>
        </w:tc>
      </w:tr>
      <w:tr w:rsidR="00FF6B77" w:rsidRPr="00C3422F" w14:paraId="339F59C4" w14:textId="77777777" w:rsidTr="003954F4">
        <w:tc>
          <w:tcPr>
            <w:tcW w:w="3108" w:type="dxa"/>
            <w:tcBorders>
              <w:top w:val="nil"/>
              <w:left w:val="nil"/>
              <w:bottom w:val="nil"/>
              <w:right w:val="nil"/>
            </w:tcBorders>
          </w:tcPr>
          <w:p w14:paraId="7982AE3F" w14:textId="77777777" w:rsidR="00FF6B77" w:rsidRPr="00C3422F" w:rsidRDefault="00FF6B77" w:rsidP="003954F4">
            <w:pPr>
              <w:widowControl w:val="0"/>
              <w:autoSpaceDE w:val="0"/>
              <w:autoSpaceDN w:val="0"/>
              <w:adjustRightInd w:val="0"/>
              <w:spacing w:after="0" w:line="240" w:lineRule="auto"/>
              <w:rPr>
                <w:rFonts w:ascii="Times New Roman" w:hAnsi="Times New Roman" w:cs="Times New Roman"/>
              </w:rPr>
            </w:pPr>
            <w:r w:rsidRPr="00C3422F">
              <w:rPr>
                <w:rFonts w:ascii="Times New Roman" w:hAnsi="Times New Roman" w:cs="Times New Roman"/>
              </w:rPr>
              <w:t xml:space="preserve"> WomenBusinessLeaders</w:t>
            </w:r>
          </w:p>
        </w:tc>
        <w:tc>
          <w:tcPr>
            <w:tcW w:w="800" w:type="dxa"/>
            <w:tcBorders>
              <w:top w:val="nil"/>
              <w:left w:val="nil"/>
              <w:bottom w:val="nil"/>
              <w:right w:val="nil"/>
            </w:tcBorders>
          </w:tcPr>
          <w:p w14:paraId="2563B28E" w14:textId="77777777" w:rsidR="00FF6B77" w:rsidRPr="00C3422F" w:rsidRDefault="00FF6B77"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1421</w:t>
            </w:r>
          </w:p>
        </w:tc>
        <w:tc>
          <w:tcPr>
            <w:tcW w:w="1400" w:type="dxa"/>
            <w:tcBorders>
              <w:top w:val="nil"/>
              <w:left w:val="nil"/>
              <w:bottom w:val="nil"/>
              <w:right w:val="nil"/>
            </w:tcBorders>
          </w:tcPr>
          <w:p w14:paraId="7CC5BB3D" w14:textId="77777777" w:rsidR="00FF6B77" w:rsidRPr="00C3422F" w:rsidRDefault="00FF6B77"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2.55</w:t>
            </w:r>
          </w:p>
        </w:tc>
        <w:tc>
          <w:tcPr>
            <w:tcW w:w="1400" w:type="dxa"/>
            <w:tcBorders>
              <w:top w:val="nil"/>
              <w:left w:val="nil"/>
              <w:bottom w:val="nil"/>
              <w:right w:val="nil"/>
            </w:tcBorders>
          </w:tcPr>
          <w:p w14:paraId="48AD0234" w14:textId="77777777" w:rsidR="00FF6B77" w:rsidRPr="00C3422F" w:rsidRDefault="00FF6B77"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1.06</w:t>
            </w:r>
          </w:p>
        </w:tc>
        <w:tc>
          <w:tcPr>
            <w:tcW w:w="1400" w:type="dxa"/>
            <w:tcBorders>
              <w:top w:val="nil"/>
              <w:left w:val="nil"/>
              <w:bottom w:val="nil"/>
              <w:right w:val="nil"/>
            </w:tcBorders>
          </w:tcPr>
          <w:p w14:paraId="303A6639" w14:textId="77777777" w:rsidR="00FF6B77" w:rsidRPr="00C3422F" w:rsidRDefault="00FF6B77"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1</w:t>
            </w:r>
          </w:p>
        </w:tc>
        <w:tc>
          <w:tcPr>
            <w:tcW w:w="1400" w:type="dxa"/>
            <w:tcBorders>
              <w:top w:val="nil"/>
              <w:left w:val="nil"/>
              <w:bottom w:val="nil"/>
              <w:right w:val="nil"/>
            </w:tcBorders>
          </w:tcPr>
          <w:p w14:paraId="4B7070AC" w14:textId="77777777" w:rsidR="00FF6B77" w:rsidRPr="00C3422F" w:rsidRDefault="00FF6B77"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5</w:t>
            </w:r>
          </w:p>
        </w:tc>
      </w:tr>
      <w:tr w:rsidR="00FF6B77" w:rsidRPr="00C3422F" w14:paraId="1A86ABED" w14:textId="77777777" w:rsidTr="003954F4">
        <w:tc>
          <w:tcPr>
            <w:tcW w:w="3108" w:type="dxa"/>
            <w:tcBorders>
              <w:top w:val="nil"/>
              <w:left w:val="nil"/>
              <w:bottom w:val="nil"/>
              <w:right w:val="nil"/>
            </w:tcBorders>
          </w:tcPr>
          <w:p w14:paraId="03438188" w14:textId="77777777" w:rsidR="00FF6B77" w:rsidRPr="00C3422F" w:rsidRDefault="00FF6B77" w:rsidP="003954F4">
            <w:pPr>
              <w:widowControl w:val="0"/>
              <w:autoSpaceDE w:val="0"/>
              <w:autoSpaceDN w:val="0"/>
              <w:adjustRightInd w:val="0"/>
              <w:spacing w:after="0" w:line="240" w:lineRule="auto"/>
              <w:rPr>
                <w:rFonts w:ascii="Times New Roman" w:hAnsi="Times New Roman" w:cs="Times New Roman"/>
              </w:rPr>
            </w:pPr>
            <w:r w:rsidRPr="00C3422F">
              <w:rPr>
                <w:rFonts w:ascii="Times New Roman" w:hAnsi="Times New Roman" w:cs="Times New Roman"/>
              </w:rPr>
              <w:t xml:space="preserve"> UniversityWomen</w:t>
            </w:r>
          </w:p>
        </w:tc>
        <w:tc>
          <w:tcPr>
            <w:tcW w:w="800" w:type="dxa"/>
            <w:tcBorders>
              <w:top w:val="nil"/>
              <w:left w:val="nil"/>
              <w:bottom w:val="nil"/>
              <w:right w:val="nil"/>
            </w:tcBorders>
          </w:tcPr>
          <w:p w14:paraId="4FCD0344" w14:textId="77777777" w:rsidR="00FF6B77" w:rsidRPr="00C3422F" w:rsidRDefault="00FF6B77"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1441</w:t>
            </w:r>
          </w:p>
        </w:tc>
        <w:tc>
          <w:tcPr>
            <w:tcW w:w="1400" w:type="dxa"/>
            <w:tcBorders>
              <w:top w:val="nil"/>
              <w:left w:val="nil"/>
              <w:bottom w:val="nil"/>
              <w:right w:val="nil"/>
            </w:tcBorders>
          </w:tcPr>
          <w:p w14:paraId="07031EC7" w14:textId="77777777" w:rsidR="00FF6B77" w:rsidRPr="00C3422F" w:rsidRDefault="00FF6B77"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2.93</w:t>
            </w:r>
          </w:p>
        </w:tc>
        <w:tc>
          <w:tcPr>
            <w:tcW w:w="1400" w:type="dxa"/>
            <w:tcBorders>
              <w:top w:val="nil"/>
              <w:left w:val="nil"/>
              <w:bottom w:val="nil"/>
              <w:right w:val="nil"/>
            </w:tcBorders>
          </w:tcPr>
          <w:p w14:paraId="1DC05EF5" w14:textId="77777777" w:rsidR="00FF6B77" w:rsidRPr="00C3422F" w:rsidRDefault="00FF6B77"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.58</w:t>
            </w:r>
          </w:p>
        </w:tc>
        <w:tc>
          <w:tcPr>
            <w:tcW w:w="1400" w:type="dxa"/>
            <w:tcBorders>
              <w:top w:val="nil"/>
              <w:left w:val="nil"/>
              <w:bottom w:val="nil"/>
              <w:right w:val="nil"/>
            </w:tcBorders>
          </w:tcPr>
          <w:p w14:paraId="7807AC5A" w14:textId="77777777" w:rsidR="00FF6B77" w:rsidRPr="00C3422F" w:rsidRDefault="00FF6B77"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1</w:t>
            </w:r>
          </w:p>
        </w:tc>
        <w:tc>
          <w:tcPr>
            <w:tcW w:w="1400" w:type="dxa"/>
            <w:tcBorders>
              <w:top w:val="nil"/>
              <w:left w:val="nil"/>
              <w:bottom w:val="nil"/>
              <w:right w:val="nil"/>
            </w:tcBorders>
          </w:tcPr>
          <w:p w14:paraId="596BE03F" w14:textId="77777777" w:rsidR="00FF6B77" w:rsidRPr="00C3422F" w:rsidRDefault="00FF6B77"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5</w:t>
            </w:r>
          </w:p>
        </w:tc>
      </w:tr>
      <w:tr w:rsidR="00FF6B77" w:rsidRPr="00C3422F" w14:paraId="6DA6636E" w14:textId="77777777" w:rsidTr="003954F4">
        <w:tc>
          <w:tcPr>
            <w:tcW w:w="3108" w:type="dxa"/>
            <w:tcBorders>
              <w:top w:val="nil"/>
              <w:left w:val="nil"/>
              <w:bottom w:val="nil"/>
              <w:right w:val="nil"/>
            </w:tcBorders>
          </w:tcPr>
          <w:p w14:paraId="3B7E712C" w14:textId="77777777" w:rsidR="00FF6B77" w:rsidRPr="00C3422F" w:rsidRDefault="00FF6B77" w:rsidP="003954F4">
            <w:pPr>
              <w:widowControl w:val="0"/>
              <w:autoSpaceDE w:val="0"/>
              <w:autoSpaceDN w:val="0"/>
              <w:adjustRightInd w:val="0"/>
              <w:spacing w:after="0" w:line="240" w:lineRule="auto"/>
              <w:rPr>
                <w:rFonts w:ascii="Times New Roman" w:hAnsi="Times New Roman" w:cs="Times New Roman"/>
              </w:rPr>
            </w:pPr>
            <w:r w:rsidRPr="00C3422F">
              <w:rPr>
                <w:rFonts w:ascii="Times New Roman" w:hAnsi="Times New Roman" w:cs="Times New Roman"/>
              </w:rPr>
              <w:t xml:space="preserve"> FamilyDecisions</w:t>
            </w:r>
          </w:p>
        </w:tc>
        <w:tc>
          <w:tcPr>
            <w:tcW w:w="800" w:type="dxa"/>
            <w:tcBorders>
              <w:top w:val="nil"/>
              <w:left w:val="nil"/>
              <w:bottom w:val="nil"/>
              <w:right w:val="nil"/>
            </w:tcBorders>
          </w:tcPr>
          <w:p w14:paraId="7CC88929" w14:textId="77777777" w:rsidR="00FF6B77" w:rsidRPr="00C3422F" w:rsidRDefault="00FF6B77"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1405</w:t>
            </w:r>
          </w:p>
        </w:tc>
        <w:tc>
          <w:tcPr>
            <w:tcW w:w="1400" w:type="dxa"/>
            <w:tcBorders>
              <w:top w:val="nil"/>
              <w:left w:val="nil"/>
              <w:bottom w:val="nil"/>
              <w:right w:val="nil"/>
            </w:tcBorders>
          </w:tcPr>
          <w:p w14:paraId="3442E47A" w14:textId="77777777" w:rsidR="00FF6B77" w:rsidRPr="00C3422F" w:rsidRDefault="00FF6B77"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2.6</w:t>
            </w:r>
          </w:p>
        </w:tc>
        <w:tc>
          <w:tcPr>
            <w:tcW w:w="1400" w:type="dxa"/>
            <w:tcBorders>
              <w:top w:val="nil"/>
              <w:left w:val="nil"/>
              <w:bottom w:val="nil"/>
              <w:right w:val="nil"/>
            </w:tcBorders>
          </w:tcPr>
          <w:p w14:paraId="0543FC75" w14:textId="77777777" w:rsidR="00FF6B77" w:rsidRPr="00C3422F" w:rsidRDefault="00FF6B77"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.77</w:t>
            </w:r>
          </w:p>
        </w:tc>
        <w:tc>
          <w:tcPr>
            <w:tcW w:w="1400" w:type="dxa"/>
            <w:tcBorders>
              <w:top w:val="nil"/>
              <w:left w:val="nil"/>
              <w:bottom w:val="nil"/>
              <w:right w:val="nil"/>
            </w:tcBorders>
          </w:tcPr>
          <w:p w14:paraId="1C38C9B5" w14:textId="77777777" w:rsidR="00FF6B77" w:rsidRPr="00C3422F" w:rsidRDefault="00FF6B77"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1</w:t>
            </w:r>
          </w:p>
        </w:tc>
        <w:tc>
          <w:tcPr>
            <w:tcW w:w="1400" w:type="dxa"/>
            <w:tcBorders>
              <w:top w:val="nil"/>
              <w:left w:val="nil"/>
              <w:bottom w:val="nil"/>
              <w:right w:val="nil"/>
            </w:tcBorders>
          </w:tcPr>
          <w:p w14:paraId="499ED6E1" w14:textId="77777777" w:rsidR="00FF6B77" w:rsidRPr="00C3422F" w:rsidRDefault="00FF6B77"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5</w:t>
            </w:r>
          </w:p>
        </w:tc>
      </w:tr>
      <w:tr w:rsidR="00FF6B77" w:rsidRPr="00C3422F" w14:paraId="24C3A414" w14:textId="77777777" w:rsidTr="003954F4">
        <w:tc>
          <w:tcPr>
            <w:tcW w:w="3108" w:type="dxa"/>
            <w:tcBorders>
              <w:top w:val="nil"/>
              <w:left w:val="nil"/>
              <w:bottom w:val="nil"/>
              <w:right w:val="nil"/>
            </w:tcBorders>
          </w:tcPr>
          <w:p w14:paraId="2341702B" w14:textId="77777777" w:rsidR="00FF6B77" w:rsidRPr="00C3422F" w:rsidRDefault="00FF6B77" w:rsidP="003954F4">
            <w:pPr>
              <w:widowControl w:val="0"/>
              <w:autoSpaceDE w:val="0"/>
              <w:autoSpaceDN w:val="0"/>
              <w:adjustRightInd w:val="0"/>
              <w:spacing w:after="0" w:line="240" w:lineRule="auto"/>
              <w:rPr>
                <w:rFonts w:ascii="Times New Roman" w:hAnsi="Times New Roman" w:cs="Times New Roman"/>
              </w:rPr>
            </w:pPr>
            <w:r w:rsidRPr="00C3422F">
              <w:rPr>
                <w:rFonts w:ascii="Times New Roman" w:hAnsi="Times New Roman" w:cs="Times New Roman"/>
              </w:rPr>
              <w:t xml:space="preserve"> ViolenceFamilyTogether</w:t>
            </w:r>
          </w:p>
        </w:tc>
        <w:tc>
          <w:tcPr>
            <w:tcW w:w="800" w:type="dxa"/>
            <w:tcBorders>
              <w:top w:val="nil"/>
              <w:left w:val="nil"/>
              <w:bottom w:val="nil"/>
              <w:right w:val="nil"/>
            </w:tcBorders>
          </w:tcPr>
          <w:p w14:paraId="2078E92E" w14:textId="77777777" w:rsidR="00FF6B77" w:rsidRPr="00C3422F" w:rsidRDefault="00FF6B77"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1212</w:t>
            </w:r>
          </w:p>
        </w:tc>
        <w:tc>
          <w:tcPr>
            <w:tcW w:w="1400" w:type="dxa"/>
            <w:tcBorders>
              <w:top w:val="nil"/>
              <w:left w:val="nil"/>
              <w:bottom w:val="nil"/>
              <w:right w:val="nil"/>
            </w:tcBorders>
          </w:tcPr>
          <w:p w14:paraId="59964F18" w14:textId="77777777" w:rsidR="00FF6B77" w:rsidRPr="00C3422F" w:rsidRDefault="00FF6B77"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2.22</w:t>
            </w:r>
          </w:p>
        </w:tc>
        <w:tc>
          <w:tcPr>
            <w:tcW w:w="1400" w:type="dxa"/>
            <w:tcBorders>
              <w:top w:val="nil"/>
              <w:left w:val="nil"/>
              <w:bottom w:val="nil"/>
              <w:right w:val="nil"/>
            </w:tcBorders>
          </w:tcPr>
          <w:p w14:paraId="76652D33" w14:textId="77777777" w:rsidR="00FF6B77" w:rsidRPr="00C3422F" w:rsidRDefault="00FF6B77"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.7</w:t>
            </w:r>
          </w:p>
        </w:tc>
        <w:tc>
          <w:tcPr>
            <w:tcW w:w="1400" w:type="dxa"/>
            <w:tcBorders>
              <w:top w:val="nil"/>
              <w:left w:val="nil"/>
              <w:bottom w:val="nil"/>
              <w:right w:val="nil"/>
            </w:tcBorders>
          </w:tcPr>
          <w:p w14:paraId="2283E36F" w14:textId="77777777" w:rsidR="00FF6B77" w:rsidRPr="00C3422F" w:rsidRDefault="00FF6B77"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1</w:t>
            </w:r>
          </w:p>
        </w:tc>
        <w:tc>
          <w:tcPr>
            <w:tcW w:w="1400" w:type="dxa"/>
            <w:tcBorders>
              <w:top w:val="nil"/>
              <w:left w:val="nil"/>
              <w:bottom w:val="nil"/>
              <w:right w:val="nil"/>
            </w:tcBorders>
          </w:tcPr>
          <w:p w14:paraId="38B8CE00" w14:textId="77777777" w:rsidR="00FF6B77" w:rsidRPr="00C3422F" w:rsidRDefault="00FF6B77"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3</w:t>
            </w:r>
          </w:p>
        </w:tc>
      </w:tr>
      <w:tr w:rsidR="00FF6B77" w:rsidRPr="00C3422F" w14:paraId="6F8566D9" w14:textId="77777777" w:rsidTr="003954F4">
        <w:tc>
          <w:tcPr>
            <w:tcW w:w="9508" w:type="dxa"/>
            <w:gridSpan w:val="6"/>
            <w:tcBorders>
              <w:top w:val="single" w:sz="6" w:space="0" w:color="auto"/>
              <w:left w:val="nil"/>
              <w:bottom w:val="nil"/>
              <w:right w:val="nil"/>
            </w:tcBorders>
          </w:tcPr>
          <w:p w14:paraId="007A5116" w14:textId="77777777" w:rsidR="00FF6B77" w:rsidRPr="00C3422F" w:rsidRDefault="00FF6B77" w:rsidP="003954F4">
            <w:pPr>
              <w:widowControl w:val="0"/>
              <w:autoSpaceDE w:val="0"/>
              <w:autoSpaceDN w:val="0"/>
              <w:adjustRightInd w:val="0"/>
              <w:spacing w:after="0" w:line="240" w:lineRule="auto"/>
              <w:rPr>
                <w:rFonts w:ascii="Times New Roman" w:hAnsi="Times New Roman" w:cs="Times New Roman"/>
              </w:rPr>
            </w:pPr>
          </w:p>
        </w:tc>
      </w:tr>
    </w:tbl>
    <w:p w14:paraId="16B495F6" w14:textId="77777777" w:rsidR="003732E0" w:rsidRPr="00C3422F" w:rsidRDefault="003732E0">
      <w:pPr>
        <w:rPr>
          <w:rFonts w:ascii="Times New Roman" w:eastAsiaTheme="majorEastAsia" w:hAnsi="Times New Roman" w:cs="Times New Roman"/>
          <w:color w:val="2E74B5" w:themeColor="accent1" w:themeShade="BF"/>
        </w:rPr>
      </w:pPr>
      <w:r w:rsidRPr="00C3422F">
        <w:rPr>
          <w:rFonts w:ascii="Times New Roman" w:hAnsi="Times New Roman" w:cs="Times New Roman"/>
        </w:rPr>
        <w:br w:type="page"/>
      </w:r>
    </w:p>
    <w:p w14:paraId="009EDF70" w14:textId="310B39C9" w:rsidR="00FF6B77" w:rsidRPr="00C3422F" w:rsidRDefault="00B055CB" w:rsidP="0081205B">
      <w:pPr>
        <w:pStyle w:val="Heading3"/>
      </w:pPr>
      <w:bookmarkStart w:id="5" w:name="_Toc98696968"/>
      <w:r w:rsidRPr="00C3422F">
        <w:lastRenderedPageBreak/>
        <w:t xml:space="preserve">Table A4. </w:t>
      </w:r>
      <w:r w:rsidR="00FF6B77" w:rsidRPr="00C3422F">
        <w:t xml:space="preserve">Participated in the Lottery </w:t>
      </w:r>
      <w:r w:rsidR="00B739EC" w:rsidRPr="00C3422F">
        <w:t>b</w:t>
      </w:r>
      <w:r w:rsidR="00FF6B77" w:rsidRPr="00C3422F">
        <w:t xml:space="preserve">ut Did Not Have </w:t>
      </w:r>
      <w:r w:rsidR="00DC7BA4" w:rsidRPr="00C3422F">
        <w:t>t</w:t>
      </w:r>
      <w:r w:rsidR="00FF6B77" w:rsidRPr="00C3422F">
        <w:t xml:space="preserve">o Do </w:t>
      </w:r>
      <w:r w:rsidR="00377F1E" w:rsidRPr="00C3422F">
        <w:t>Military Conscription</w:t>
      </w:r>
      <w:r w:rsidR="00FF6B77" w:rsidRPr="00C3422F">
        <w:t xml:space="preserve"> Service</w:t>
      </w:r>
      <w:bookmarkEnd w:id="5"/>
      <w:r w:rsidR="00FF6B77" w:rsidRPr="00C3422F">
        <w:t xml:space="preserve"> </w:t>
      </w:r>
    </w:p>
    <w:tbl>
      <w:tblPr>
        <w:tblW w:w="9508" w:type="dxa"/>
        <w:tblLayout w:type="fixed"/>
        <w:tblLook w:val="0000" w:firstRow="0" w:lastRow="0" w:firstColumn="0" w:lastColumn="0" w:noHBand="0" w:noVBand="0"/>
      </w:tblPr>
      <w:tblGrid>
        <w:gridCol w:w="1400"/>
        <w:gridCol w:w="1708"/>
        <w:gridCol w:w="800"/>
        <w:gridCol w:w="1400"/>
        <w:gridCol w:w="1400"/>
        <w:gridCol w:w="1400"/>
        <w:gridCol w:w="1400"/>
      </w:tblGrid>
      <w:tr w:rsidR="00FE39D0" w:rsidRPr="00C3422F" w14:paraId="30FB18FD" w14:textId="77777777" w:rsidTr="00FE39D0">
        <w:tc>
          <w:tcPr>
            <w:tcW w:w="3108" w:type="dxa"/>
            <w:gridSpan w:val="2"/>
            <w:tcBorders>
              <w:top w:val="single" w:sz="4" w:space="0" w:color="auto"/>
              <w:left w:val="nil"/>
              <w:bottom w:val="single" w:sz="10" w:space="0" w:color="auto"/>
              <w:right w:val="nil"/>
            </w:tcBorders>
          </w:tcPr>
          <w:p w14:paraId="69EE8AC6" w14:textId="77777777" w:rsidR="00FE39D0" w:rsidRPr="00C3422F" w:rsidRDefault="00FE39D0" w:rsidP="003954F4">
            <w:pPr>
              <w:widowControl w:val="0"/>
              <w:autoSpaceDE w:val="0"/>
              <w:autoSpaceDN w:val="0"/>
              <w:adjustRightInd w:val="0"/>
              <w:spacing w:after="0" w:line="240" w:lineRule="auto"/>
              <w:rPr>
                <w:rFonts w:ascii="Times New Roman" w:hAnsi="Times New Roman" w:cs="Times New Roman"/>
              </w:rPr>
            </w:pPr>
            <w:r w:rsidRPr="00C3422F">
              <w:rPr>
                <w:rFonts w:ascii="Times New Roman" w:hAnsi="Times New Roman" w:cs="Times New Roman"/>
              </w:rPr>
              <w:t xml:space="preserve"> Variable</w:t>
            </w:r>
          </w:p>
        </w:tc>
        <w:tc>
          <w:tcPr>
            <w:tcW w:w="800" w:type="dxa"/>
            <w:tcBorders>
              <w:top w:val="single" w:sz="4" w:space="0" w:color="auto"/>
              <w:left w:val="nil"/>
              <w:bottom w:val="single" w:sz="10" w:space="0" w:color="auto"/>
              <w:right w:val="nil"/>
            </w:tcBorders>
          </w:tcPr>
          <w:p w14:paraId="7F4ECBE2" w14:textId="77777777" w:rsidR="00FE39D0" w:rsidRPr="00C3422F" w:rsidRDefault="00FE39D0"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 xml:space="preserve"> Obs</w:t>
            </w:r>
          </w:p>
        </w:tc>
        <w:tc>
          <w:tcPr>
            <w:tcW w:w="1400" w:type="dxa"/>
            <w:tcBorders>
              <w:top w:val="single" w:sz="4" w:space="0" w:color="auto"/>
              <w:left w:val="nil"/>
              <w:bottom w:val="single" w:sz="10" w:space="0" w:color="auto"/>
              <w:right w:val="nil"/>
            </w:tcBorders>
          </w:tcPr>
          <w:p w14:paraId="03B8E324" w14:textId="77777777" w:rsidR="00FE39D0" w:rsidRPr="00C3422F" w:rsidRDefault="00FE39D0"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 xml:space="preserve"> Mean</w:t>
            </w:r>
          </w:p>
        </w:tc>
        <w:tc>
          <w:tcPr>
            <w:tcW w:w="1400" w:type="dxa"/>
            <w:tcBorders>
              <w:top w:val="single" w:sz="4" w:space="0" w:color="auto"/>
              <w:left w:val="nil"/>
              <w:bottom w:val="single" w:sz="10" w:space="0" w:color="auto"/>
              <w:right w:val="nil"/>
            </w:tcBorders>
          </w:tcPr>
          <w:p w14:paraId="66EE9552" w14:textId="77777777" w:rsidR="00FE39D0" w:rsidRPr="00C3422F" w:rsidRDefault="00FE39D0"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 xml:space="preserve"> Std. Dev.</w:t>
            </w:r>
          </w:p>
        </w:tc>
        <w:tc>
          <w:tcPr>
            <w:tcW w:w="1400" w:type="dxa"/>
            <w:tcBorders>
              <w:top w:val="single" w:sz="4" w:space="0" w:color="auto"/>
              <w:left w:val="nil"/>
              <w:bottom w:val="single" w:sz="10" w:space="0" w:color="auto"/>
              <w:right w:val="nil"/>
            </w:tcBorders>
          </w:tcPr>
          <w:p w14:paraId="69E3624C" w14:textId="77777777" w:rsidR="00FE39D0" w:rsidRPr="00C3422F" w:rsidRDefault="00FE39D0"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 xml:space="preserve"> Min</w:t>
            </w:r>
          </w:p>
        </w:tc>
        <w:tc>
          <w:tcPr>
            <w:tcW w:w="1400" w:type="dxa"/>
            <w:tcBorders>
              <w:top w:val="single" w:sz="4" w:space="0" w:color="auto"/>
              <w:left w:val="nil"/>
              <w:bottom w:val="single" w:sz="10" w:space="0" w:color="auto"/>
              <w:right w:val="nil"/>
            </w:tcBorders>
          </w:tcPr>
          <w:p w14:paraId="533EF2F2" w14:textId="77777777" w:rsidR="00FE39D0" w:rsidRPr="00C3422F" w:rsidRDefault="00FE39D0"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 xml:space="preserve"> Max</w:t>
            </w:r>
          </w:p>
        </w:tc>
      </w:tr>
      <w:tr w:rsidR="00FE39D0" w:rsidRPr="00C3422F" w14:paraId="02776A9B" w14:textId="77777777" w:rsidTr="00FE39D0">
        <w:tc>
          <w:tcPr>
            <w:tcW w:w="3108" w:type="dxa"/>
            <w:gridSpan w:val="2"/>
            <w:tcBorders>
              <w:top w:val="nil"/>
              <w:left w:val="nil"/>
              <w:bottom w:val="nil"/>
              <w:right w:val="nil"/>
            </w:tcBorders>
          </w:tcPr>
          <w:p w14:paraId="2BFA6B0B" w14:textId="77777777" w:rsidR="00FE39D0" w:rsidRPr="00C3422F" w:rsidRDefault="00FE39D0" w:rsidP="003954F4">
            <w:pPr>
              <w:widowControl w:val="0"/>
              <w:autoSpaceDE w:val="0"/>
              <w:autoSpaceDN w:val="0"/>
              <w:adjustRightInd w:val="0"/>
              <w:spacing w:after="0" w:line="240" w:lineRule="auto"/>
              <w:rPr>
                <w:rFonts w:ascii="Times New Roman" w:hAnsi="Times New Roman" w:cs="Times New Roman"/>
              </w:rPr>
            </w:pPr>
            <w:r w:rsidRPr="00C3422F">
              <w:rPr>
                <w:rFonts w:ascii="Times New Roman" w:hAnsi="Times New Roman" w:cs="Times New Roman"/>
              </w:rPr>
              <w:t xml:space="preserve"> Milita participation</w:t>
            </w:r>
          </w:p>
        </w:tc>
        <w:tc>
          <w:tcPr>
            <w:tcW w:w="800" w:type="dxa"/>
            <w:tcBorders>
              <w:top w:val="nil"/>
              <w:left w:val="nil"/>
              <w:bottom w:val="nil"/>
              <w:right w:val="nil"/>
            </w:tcBorders>
          </w:tcPr>
          <w:p w14:paraId="40E94343" w14:textId="77777777" w:rsidR="00FE39D0" w:rsidRPr="00C3422F" w:rsidRDefault="00FE39D0"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1425</w:t>
            </w:r>
          </w:p>
        </w:tc>
        <w:tc>
          <w:tcPr>
            <w:tcW w:w="1400" w:type="dxa"/>
            <w:tcBorders>
              <w:top w:val="nil"/>
              <w:left w:val="nil"/>
              <w:bottom w:val="nil"/>
              <w:right w:val="nil"/>
            </w:tcBorders>
          </w:tcPr>
          <w:p w14:paraId="0285C923" w14:textId="77777777" w:rsidR="00FE39D0" w:rsidRPr="00C3422F" w:rsidRDefault="00FE39D0"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.27</w:t>
            </w:r>
          </w:p>
        </w:tc>
        <w:tc>
          <w:tcPr>
            <w:tcW w:w="1400" w:type="dxa"/>
            <w:tcBorders>
              <w:top w:val="nil"/>
              <w:left w:val="nil"/>
              <w:bottom w:val="nil"/>
              <w:right w:val="nil"/>
            </w:tcBorders>
          </w:tcPr>
          <w:p w14:paraId="6181FB29" w14:textId="77777777" w:rsidR="00FE39D0" w:rsidRPr="00C3422F" w:rsidRDefault="00FE39D0"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.45</w:t>
            </w:r>
          </w:p>
        </w:tc>
        <w:tc>
          <w:tcPr>
            <w:tcW w:w="1400" w:type="dxa"/>
            <w:tcBorders>
              <w:top w:val="nil"/>
              <w:left w:val="nil"/>
              <w:bottom w:val="nil"/>
              <w:right w:val="nil"/>
            </w:tcBorders>
          </w:tcPr>
          <w:p w14:paraId="528D3D9F" w14:textId="77777777" w:rsidR="00FE39D0" w:rsidRPr="00C3422F" w:rsidRDefault="00FE39D0"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0</w:t>
            </w:r>
          </w:p>
        </w:tc>
        <w:tc>
          <w:tcPr>
            <w:tcW w:w="1400" w:type="dxa"/>
            <w:tcBorders>
              <w:top w:val="nil"/>
              <w:left w:val="nil"/>
              <w:bottom w:val="nil"/>
              <w:right w:val="nil"/>
            </w:tcBorders>
          </w:tcPr>
          <w:p w14:paraId="0F81D28F" w14:textId="77777777" w:rsidR="00FE39D0" w:rsidRPr="00C3422F" w:rsidRDefault="00FE39D0"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1</w:t>
            </w:r>
          </w:p>
        </w:tc>
      </w:tr>
      <w:tr w:rsidR="00FE39D0" w:rsidRPr="00C3422F" w14:paraId="1052A87B" w14:textId="77777777" w:rsidTr="00FE39D0">
        <w:tc>
          <w:tcPr>
            <w:tcW w:w="3108" w:type="dxa"/>
            <w:gridSpan w:val="2"/>
            <w:tcBorders>
              <w:top w:val="nil"/>
              <w:left w:val="nil"/>
              <w:bottom w:val="nil"/>
              <w:right w:val="nil"/>
            </w:tcBorders>
          </w:tcPr>
          <w:p w14:paraId="3A4167B1" w14:textId="77777777" w:rsidR="00FE39D0" w:rsidRPr="00C3422F" w:rsidRDefault="00FE39D0" w:rsidP="003954F4">
            <w:pPr>
              <w:widowControl w:val="0"/>
              <w:autoSpaceDE w:val="0"/>
              <w:autoSpaceDN w:val="0"/>
              <w:adjustRightInd w:val="0"/>
              <w:spacing w:after="0" w:line="240" w:lineRule="auto"/>
              <w:rPr>
                <w:rFonts w:ascii="Times New Roman" w:hAnsi="Times New Roman" w:cs="Times New Roman"/>
              </w:rPr>
            </w:pPr>
            <w:r w:rsidRPr="00C3422F">
              <w:rPr>
                <w:rFonts w:ascii="Times New Roman" w:hAnsi="Times New Roman" w:cs="Times New Roman"/>
              </w:rPr>
              <w:t xml:space="preserve"> Ranger participation</w:t>
            </w:r>
          </w:p>
        </w:tc>
        <w:tc>
          <w:tcPr>
            <w:tcW w:w="800" w:type="dxa"/>
            <w:tcBorders>
              <w:top w:val="nil"/>
              <w:left w:val="nil"/>
              <w:bottom w:val="nil"/>
              <w:right w:val="nil"/>
            </w:tcBorders>
          </w:tcPr>
          <w:p w14:paraId="7A33D1A8" w14:textId="77777777" w:rsidR="00FE39D0" w:rsidRPr="00C3422F" w:rsidRDefault="00FE39D0"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1413</w:t>
            </w:r>
          </w:p>
        </w:tc>
        <w:tc>
          <w:tcPr>
            <w:tcW w:w="1400" w:type="dxa"/>
            <w:tcBorders>
              <w:top w:val="nil"/>
              <w:left w:val="nil"/>
              <w:bottom w:val="nil"/>
              <w:right w:val="nil"/>
            </w:tcBorders>
          </w:tcPr>
          <w:p w14:paraId="46B514ED" w14:textId="77777777" w:rsidR="00FE39D0" w:rsidRPr="00C3422F" w:rsidRDefault="00FE39D0"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.1</w:t>
            </w:r>
          </w:p>
        </w:tc>
        <w:tc>
          <w:tcPr>
            <w:tcW w:w="1400" w:type="dxa"/>
            <w:tcBorders>
              <w:top w:val="nil"/>
              <w:left w:val="nil"/>
              <w:bottom w:val="nil"/>
              <w:right w:val="nil"/>
            </w:tcBorders>
          </w:tcPr>
          <w:p w14:paraId="2BF09161" w14:textId="77777777" w:rsidR="00FE39D0" w:rsidRPr="00C3422F" w:rsidRDefault="00FE39D0"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.3</w:t>
            </w:r>
          </w:p>
        </w:tc>
        <w:tc>
          <w:tcPr>
            <w:tcW w:w="1400" w:type="dxa"/>
            <w:tcBorders>
              <w:top w:val="nil"/>
              <w:left w:val="nil"/>
              <w:bottom w:val="nil"/>
              <w:right w:val="nil"/>
            </w:tcBorders>
          </w:tcPr>
          <w:p w14:paraId="47060271" w14:textId="77777777" w:rsidR="00FE39D0" w:rsidRPr="00C3422F" w:rsidRDefault="00FE39D0"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0</w:t>
            </w:r>
          </w:p>
        </w:tc>
        <w:tc>
          <w:tcPr>
            <w:tcW w:w="1400" w:type="dxa"/>
            <w:tcBorders>
              <w:top w:val="nil"/>
              <w:left w:val="nil"/>
              <w:bottom w:val="nil"/>
              <w:right w:val="nil"/>
            </w:tcBorders>
          </w:tcPr>
          <w:p w14:paraId="4C987879" w14:textId="77777777" w:rsidR="00FE39D0" w:rsidRPr="00C3422F" w:rsidRDefault="00FE39D0"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1</w:t>
            </w:r>
          </w:p>
        </w:tc>
      </w:tr>
      <w:tr w:rsidR="00FE39D0" w:rsidRPr="00C3422F" w14:paraId="38C477CB" w14:textId="77777777" w:rsidTr="00FE39D0">
        <w:tc>
          <w:tcPr>
            <w:tcW w:w="3108" w:type="dxa"/>
            <w:gridSpan w:val="2"/>
            <w:tcBorders>
              <w:top w:val="nil"/>
              <w:left w:val="nil"/>
              <w:bottom w:val="nil"/>
              <w:right w:val="nil"/>
            </w:tcBorders>
          </w:tcPr>
          <w:p w14:paraId="4E162716" w14:textId="77777777" w:rsidR="00FE39D0" w:rsidRPr="00C3422F" w:rsidRDefault="00FE39D0" w:rsidP="003954F4">
            <w:pPr>
              <w:widowControl w:val="0"/>
              <w:autoSpaceDE w:val="0"/>
              <w:autoSpaceDN w:val="0"/>
              <w:adjustRightInd w:val="0"/>
              <w:spacing w:after="0" w:line="240" w:lineRule="auto"/>
              <w:rPr>
                <w:rFonts w:ascii="Times New Roman" w:hAnsi="Times New Roman" w:cs="Times New Roman"/>
              </w:rPr>
            </w:pPr>
            <w:r w:rsidRPr="00C3422F">
              <w:rPr>
                <w:rFonts w:ascii="Times New Roman" w:hAnsi="Times New Roman" w:cs="Times New Roman"/>
              </w:rPr>
              <w:t xml:space="preserve"> Patriarchal</w:t>
            </w:r>
          </w:p>
        </w:tc>
        <w:tc>
          <w:tcPr>
            <w:tcW w:w="800" w:type="dxa"/>
            <w:tcBorders>
              <w:top w:val="nil"/>
              <w:left w:val="nil"/>
              <w:bottom w:val="nil"/>
              <w:right w:val="nil"/>
            </w:tcBorders>
          </w:tcPr>
          <w:p w14:paraId="42E65DDE" w14:textId="77777777" w:rsidR="00FE39D0" w:rsidRPr="00C3422F" w:rsidRDefault="00FE39D0"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1108</w:t>
            </w:r>
          </w:p>
        </w:tc>
        <w:tc>
          <w:tcPr>
            <w:tcW w:w="1400" w:type="dxa"/>
            <w:tcBorders>
              <w:top w:val="nil"/>
              <w:left w:val="nil"/>
              <w:bottom w:val="nil"/>
              <w:right w:val="nil"/>
            </w:tcBorders>
          </w:tcPr>
          <w:p w14:paraId="521E3E16" w14:textId="77777777" w:rsidR="00FE39D0" w:rsidRPr="00C3422F" w:rsidRDefault="00FE39D0"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-.01</w:t>
            </w:r>
          </w:p>
        </w:tc>
        <w:tc>
          <w:tcPr>
            <w:tcW w:w="1400" w:type="dxa"/>
            <w:tcBorders>
              <w:top w:val="nil"/>
              <w:left w:val="nil"/>
              <w:bottom w:val="nil"/>
              <w:right w:val="nil"/>
            </w:tcBorders>
          </w:tcPr>
          <w:p w14:paraId="6D40BB0A" w14:textId="77777777" w:rsidR="00FE39D0" w:rsidRPr="00C3422F" w:rsidRDefault="00FE39D0"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.76</w:t>
            </w:r>
          </w:p>
        </w:tc>
        <w:tc>
          <w:tcPr>
            <w:tcW w:w="1400" w:type="dxa"/>
            <w:tcBorders>
              <w:top w:val="nil"/>
              <w:left w:val="nil"/>
              <w:bottom w:val="nil"/>
              <w:right w:val="nil"/>
            </w:tcBorders>
          </w:tcPr>
          <w:p w14:paraId="675461CC" w14:textId="77777777" w:rsidR="00FE39D0" w:rsidRPr="00C3422F" w:rsidRDefault="00FE39D0"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-2.47</w:t>
            </w:r>
          </w:p>
        </w:tc>
        <w:tc>
          <w:tcPr>
            <w:tcW w:w="1400" w:type="dxa"/>
            <w:tcBorders>
              <w:top w:val="nil"/>
              <w:left w:val="nil"/>
              <w:bottom w:val="nil"/>
              <w:right w:val="nil"/>
            </w:tcBorders>
          </w:tcPr>
          <w:p w14:paraId="2B38AFFE" w14:textId="77777777" w:rsidR="00FE39D0" w:rsidRPr="00C3422F" w:rsidRDefault="00FE39D0"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2.08</w:t>
            </w:r>
          </w:p>
        </w:tc>
      </w:tr>
      <w:tr w:rsidR="00FE39D0" w:rsidRPr="00C3422F" w14:paraId="2B7F3005" w14:textId="77777777" w:rsidTr="00FE39D0">
        <w:tc>
          <w:tcPr>
            <w:tcW w:w="3108" w:type="dxa"/>
            <w:gridSpan w:val="2"/>
            <w:tcBorders>
              <w:top w:val="nil"/>
              <w:left w:val="nil"/>
              <w:bottom w:val="nil"/>
              <w:right w:val="nil"/>
            </w:tcBorders>
          </w:tcPr>
          <w:p w14:paraId="64347C63" w14:textId="77777777" w:rsidR="00FE39D0" w:rsidRPr="00C3422F" w:rsidRDefault="00FE39D0" w:rsidP="003954F4">
            <w:pPr>
              <w:widowControl w:val="0"/>
              <w:autoSpaceDE w:val="0"/>
              <w:autoSpaceDN w:val="0"/>
              <w:adjustRightInd w:val="0"/>
              <w:spacing w:after="0" w:line="240" w:lineRule="auto"/>
              <w:rPr>
                <w:rFonts w:ascii="Times New Roman" w:hAnsi="Times New Roman" w:cs="Times New Roman"/>
              </w:rPr>
            </w:pPr>
            <w:r w:rsidRPr="00C3422F">
              <w:rPr>
                <w:rFonts w:ascii="Times New Roman" w:hAnsi="Times New Roman" w:cs="Times New Roman"/>
              </w:rPr>
              <w:t xml:space="preserve"> Waived</w:t>
            </w:r>
          </w:p>
        </w:tc>
        <w:tc>
          <w:tcPr>
            <w:tcW w:w="800" w:type="dxa"/>
            <w:tcBorders>
              <w:top w:val="nil"/>
              <w:left w:val="nil"/>
              <w:bottom w:val="nil"/>
              <w:right w:val="nil"/>
            </w:tcBorders>
          </w:tcPr>
          <w:p w14:paraId="4C94D368" w14:textId="77777777" w:rsidR="00FE39D0" w:rsidRPr="00C3422F" w:rsidRDefault="00FE39D0"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1500</w:t>
            </w:r>
          </w:p>
        </w:tc>
        <w:tc>
          <w:tcPr>
            <w:tcW w:w="1400" w:type="dxa"/>
            <w:tcBorders>
              <w:top w:val="nil"/>
              <w:left w:val="nil"/>
              <w:bottom w:val="nil"/>
              <w:right w:val="nil"/>
            </w:tcBorders>
          </w:tcPr>
          <w:p w14:paraId="1A99632D" w14:textId="77777777" w:rsidR="00FE39D0" w:rsidRPr="00C3422F" w:rsidRDefault="00FE39D0"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0</w:t>
            </w:r>
          </w:p>
        </w:tc>
        <w:tc>
          <w:tcPr>
            <w:tcW w:w="1400" w:type="dxa"/>
            <w:tcBorders>
              <w:top w:val="nil"/>
              <w:left w:val="nil"/>
              <w:bottom w:val="nil"/>
              <w:right w:val="nil"/>
            </w:tcBorders>
          </w:tcPr>
          <w:p w14:paraId="097E8680" w14:textId="77777777" w:rsidR="00FE39D0" w:rsidRPr="00C3422F" w:rsidRDefault="00FE39D0"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0</w:t>
            </w:r>
          </w:p>
        </w:tc>
        <w:tc>
          <w:tcPr>
            <w:tcW w:w="1400" w:type="dxa"/>
            <w:tcBorders>
              <w:top w:val="nil"/>
              <w:left w:val="nil"/>
              <w:bottom w:val="nil"/>
              <w:right w:val="nil"/>
            </w:tcBorders>
          </w:tcPr>
          <w:p w14:paraId="55FA851C" w14:textId="77777777" w:rsidR="00FE39D0" w:rsidRPr="00C3422F" w:rsidRDefault="00FE39D0"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0</w:t>
            </w:r>
          </w:p>
        </w:tc>
        <w:tc>
          <w:tcPr>
            <w:tcW w:w="1400" w:type="dxa"/>
            <w:tcBorders>
              <w:top w:val="nil"/>
              <w:left w:val="nil"/>
              <w:bottom w:val="nil"/>
              <w:right w:val="nil"/>
            </w:tcBorders>
          </w:tcPr>
          <w:p w14:paraId="06D16E40" w14:textId="77777777" w:rsidR="00FE39D0" w:rsidRPr="00C3422F" w:rsidRDefault="00FE39D0"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0</w:t>
            </w:r>
          </w:p>
        </w:tc>
      </w:tr>
      <w:tr w:rsidR="00FE39D0" w:rsidRPr="00C3422F" w14:paraId="63B3A686" w14:textId="77777777" w:rsidTr="00FE39D0">
        <w:tc>
          <w:tcPr>
            <w:tcW w:w="3108" w:type="dxa"/>
            <w:gridSpan w:val="2"/>
            <w:tcBorders>
              <w:top w:val="nil"/>
              <w:left w:val="nil"/>
              <w:bottom w:val="nil"/>
              <w:right w:val="nil"/>
            </w:tcBorders>
          </w:tcPr>
          <w:p w14:paraId="4961EE15" w14:textId="77777777" w:rsidR="00FE39D0" w:rsidRPr="00C3422F" w:rsidRDefault="00FE39D0" w:rsidP="003954F4">
            <w:pPr>
              <w:widowControl w:val="0"/>
              <w:autoSpaceDE w:val="0"/>
              <w:autoSpaceDN w:val="0"/>
              <w:adjustRightInd w:val="0"/>
              <w:spacing w:after="0" w:line="240" w:lineRule="auto"/>
              <w:rPr>
                <w:rFonts w:ascii="Times New Roman" w:hAnsi="Times New Roman" w:cs="Times New Roman"/>
              </w:rPr>
            </w:pPr>
            <w:r w:rsidRPr="00C3422F">
              <w:rPr>
                <w:rFonts w:ascii="Times New Roman" w:hAnsi="Times New Roman" w:cs="Times New Roman"/>
              </w:rPr>
              <w:t xml:space="preserve"> LotteryServed</w:t>
            </w:r>
          </w:p>
        </w:tc>
        <w:tc>
          <w:tcPr>
            <w:tcW w:w="800" w:type="dxa"/>
            <w:tcBorders>
              <w:top w:val="nil"/>
              <w:left w:val="nil"/>
              <w:bottom w:val="nil"/>
              <w:right w:val="nil"/>
            </w:tcBorders>
          </w:tcPr>
          <w:p w14:paraId="4CF7734B" w14:textId="77777777" w:rsidR="00FE39D0" w:rsidRPr="00C3422F" w:rsidRDefault="00FE39D0"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1500</w:t>
            </w:r>
          </w:p>
        </w:tc>
        <w:tc>
          <w:tcPr>
            <w:tcW w:w="1400" w:type="dxa"/>
            <w:tcBorders>
              <w:top w:val="nil"/>
              <w:left w:val="nil"/>
              <w:bottom w:val="nil"/>
              <w:right w:val="nil"/>
            </w:tcBorders>
          </w:tcPr>
          <w:p w14:paraId="74676143" w14:textId="77777777" w:rsidR="00FE39D0" w:rsidRPr="00C3422F" w:rsidRDefault="00FE39D0"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0</w:t>
            </w:r>
          </w:p>
        </w:tc>
        <w:tc>
          <w:tcPr>
            <w:tcW w:w="1400" w:type="dxa"/>
            <w:tcBorders>
              <w:top w:val="nil"/>
              <w:left w:val="nil"/>
              <w:bottom w:val="nil"/>
              <w:right w:val="nil"/>
            </w:tcBorders>
          </w:tcPr>
          <w:p w14:paraId="3D0B3110" w14:textId="77777777" w:rsidR="00FE39D0" w:rsidRPr="00C3422F" w:rsidRDefault="00FE39D0"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0</w:t>
            </w:r>
          </w:p>
        </w:tc>
        <w:tc>
          <w:tcPr>
            <w:tcW w:w="1400" w:type="dxa"/>
            <w:tcBorders>
              <w:top w:val="nil"/>
              <w:left w:val="nil"/>
              <w:bottom w:val="nil"/>
              <w:right w:val="nil"/>
            </w:tcBorders>
          </w:tcPr>
          <w:p w14:paraId="7166180A" w14:textId="77777777" w:rsidR="00FE39D0" w:rsidRPr="00C3422F" w:rsidRDefault="00FE39D0"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0</w:t>
            </w:r>
          </w:p>
        </w:tc>
        <w:tc>
          <w:tcPr>
            <w:tcW w:w="1400" w:type="dxa"/>
            <w:tcBorders>
              <w:top w:val="nil"/>
              <w:left w:val="nil"/>
              <w:bottom w:val="nil"/>
              <w:right w:val="nil"/>
            </w:tcBorders>
          </w:tcPr>
          <w:p w14:paraId="74B520AE" w14:textId="77777777" w:rsidR="00FE39D0" w:rsidRPr="00C3422F" w:rsidRDefault="00FE39D0"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0</w:t>
            </w:r>
          </w:p>
        </w:tc>
      </w:tr>
      <w:tr w:rsidR="00FE39D0" w:rsidRPr="00C3422F" w14:paraId="6302417D" w14:textId="77777777" w:rsidTr="00FE39D0">
        <w:tc>
          <w:tcPr>
            <w:tcW w:w="3108" w:type="dxa"/>
            <w:gridSpan w:val="2"/>
            <w:tcBorders>
              <w:top w:val="nil"/>
              <w:left w:val="nil"/>
              <w:bottom w:val="nil"/>
              <w:right w:val="nil"/>
            </w:tcBorders>
          </w:tcPr>
          <w:p w14:paraId="7E08517F" w14:textId="77777777" w:rsidR="00FE39D0" w:rsidRPr="00C3422F" w:rsidRDefault="00FE39D0" w:rsidP="003954F4">
            <w:pPr>
              <w:widowControl w:val="0"/>
              <w:autoSpaceDE w:val="0"/>
              <w:autoSpaceDN w:val="0"/>
              <w:adjustRightInd w:val="0"/>
              <w:spacing w:after="0" w:line="240" w:lineRule="auto"/>
              <w:rPr>
                <w:rFonts w:ascii="Times New Roman" w:hAnsi="Times New Roman" w:cs="Times New Roman"/>
              </w:rPr>
            </w:pPr>
            <w:r w:rsidRPr="00C3422F">
              <w:rPr>
                <w:rFonts w:ascii="Times New Roman" w:hAnsi="Times New Roman" w:cs="Times New Roman"/>
              </w:rPr>
              <w:t xml:space="preserve"> BeatenHome</w:t>
            </w:r>
          </w:p>
        </w:tc>
        <w:tc>
          <w:tcPr>
            <w:tcW w:w="800" w:type="dxa"/>
            <w:tcBorders>
              <w:top w:val="nil"/>
              <w:left w:val="nil"/>
              <w:bottom w:val="nil"/>
              <w:right w:val="nil"/>
            </w:tcBorders>
          </w:tcPr>
          <w:p w14:paraId="202B67C7" w14:textId="77777777" w:rsidR="00FE39D0" w:rsidRPr="00C3422F" w:rsidRDefault="00FE39D0"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1441</w:t>
            </w:r>
          </w:p>
        </w:tc>
        <w:tc>
          <w:tcPr>
            <w:tcW w:w="1400" w:type="dxa"/>
            <w:tcBorders>
              <w:top w:val="nil"/>
              <w:left w:val="nil"/>
              <w:bottom w:val="nil"/>
              <w:right w:val="nil"/>
            </w:tcBorders>
          </w:tcPr>
          <w:p w14:paraId="74BACAB6" w14:textId="77777777" w:rsidR="00FE39D0" w:rsidRPr="00C3422F" w:rsidRDefault="00FE39D0"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3.92</w:t>
            </w:r>
          </w:p>
        </w:tc>
        <w:tc>
          <w:tcPr>
            <w:tcW w:w="1400" w:type="dxa"/>
            <w:tcBorders>
              <w:top w:val="nil"/>
              <w:left w:val="nil"/>
              <w:bottom w:val="nil"/>
              <w:right w:val="nil"/>
            </w:tcBorders>
          </w:tcPr>
          <w:p w14:paraId="3CFF9D61" w14:textId="77777777" w:rsidR="00FE39D0" w:rsidRPr="00C3422F" w:rsidRDefault="00FE39D0"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1.01</w:t>
            </w:r>
          </w:p>
        </w:tc>
        <w:tc>
          <w:tcPr>
            <w:tcW w:w="1400" w:type="dxa"/>
            <w:tcBorders>
              <w:top w:val="nil"/>
              <w:left w:val="nil"/>
              <w:bottom w:val="nil"/>
              <w:right w:val="nil"/>
            </w:tcBorders>
          </w:tcPr>
          <w:p w14:paraId="3545766B" w14:textId="77777777" w:rsidR="00FE39D0" w:rsidRPr="00C3422F" w:rsidRDefault="00FE39D0"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1</w:t>
            </w:r>
          </w:p>
        </w:tc>
        <w:tc>
          <w:tcPr>
            <w:tcW w:w="1400" w:type="dxa"/>
            <w:tcBorders>
              <w:top w:val="nil"/>
              <w:left w:val="nil"/>
              <w:bottom w:val="nil"/>
              <w:right w:val="nil"/>
            </w:tcBorders>
          </w:tcPr>
          <w:p w14:paraId="44DCBB17" w14:textId="77777777" w:rsidR="00FE39D0" w:rsidRPr="00C3422F" w:rsidRDefault="00FE39D0"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5</w:t>
            </w:r>
          </w:p>
        </w:tc>
      </w:tr>
      <w:tr w:rsidR="00FE39D0" w:rsidRPr="00C3422F" w14:paraId="354195E3" w14:textId="77777777" w:rsidTr="00FE39D0">
        <w:tc>
          <w:tcPr>
            <w:tcW w:w="3108" w:type="dxa"/>
            <w:gridSpan w:val="2"/>
            <w:tcBorders>
              <w:top w:val="nil"/>
              <w:left w:val="nil"/>
              <w:bottom w:val="nil"/>
              <w:right w:val="nil"/>
            </w:tcBorders>
          </w:tcPr>
          <w:p w14:paraId="689733F8" w14:textId="77777777" w:rsidR="00FE39D0" w:rsidRPr="00C3422F" w:rsidRDefault="00FE39D0" w:rsidP="003954F4">
            <w:pPr>
              <w:widowControl w:val="0"/>
              <w:autoSpaceDE w:val="0"/>
              <w:autoSpaceDN w:val="0"/>
              <w:adjustRightInd w:val="0"/>
              <w:spacing w:after="0" w:line="240" w:lineRule="auto"/>
              <w:rPr>
                <w:rFonts w:ascii="Times New Roman" w:hAnsi="Times New Roman" w:cs="Times New Roman"/>
              </w:rPr>
            </w:pPr>
            <w:r w:rsidRPr="00C3422F">
              <w:rPr>
                <w:rFonts w:ascii="Times New Roman" w:hAnsi="Times New Roman" w:cs="Times New Roman"/>
              </w:rPr>
              <w:t xml:space="preserve"> MalayMuslim</w:t>
            </w:r>
          </w:p>
        </w:tc>
        <w:tc>
          <w:tcPr>
            <w:tcW w:w="800" w:type="dxa"/>
            <w:tcBorders>
              <w:top w:val="nil"/>
              <w:left w:val="nil"/>
              <w:bottom w:val="nil"/>
              <w:right w:val="nil"/>
            </w:tcBorders>
          </w:tcPr>
          <w:p w14:paraId="0BB1AFF3" w14:textId="77777777" w:rsidR="00FE39D0" w:rsidRPr="00C3422F" w:rsidRDefault="00FE39D0"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1500</w:t>
            </w:r>
          </w:p>
        </w:tc>
        <w:tc>
          <w:tcPr>
            <w:tcW w:w="1400" w:type="dxa"/>
            <w:tcBorders>
              <w:top w:val="nil"/>
              <w:left w:val="nil"/>
              <w:bottom w:val="nil"/>
              <w:right w:val="nil"/>
            </w:tcBorders>
          </w:tcPr>
          <w:p w14:paraId="36FE6B84" w14:textId="77777777" w:rsidR="00FE39D0" w:rsidRPr="00C3422F" w:rsidRDefault="00FE39D0"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.31</w:t>
            </w:r>
          </w:p>
        </w:tc>
        <w:tc>
          <w:tcPr>
            <w:tcW w:w="1400" w:type="dxa"/>
            <w:tcBorders>
              <w:top w:val="nil"/>
              <w:left w:val="nil"/>
              <w:bottom w:val="nil"/>
              <w:right w:val="nil"/>
            </w:tcBorders>
          </w:tcPr>
          <w:p w14:paraId="596F6E6F" w14:textId="77777777" w:rsidR="00FE39D0" w:rsidRPr="00C3422F" w:rsidRDefault="00FE39D0"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.46</w:t>
            </w:r>
          </w:p>
        </w:tc>
        <w:tc>
          <w:tcPr>
            <w:tcW w:w="1400" w:type="dxa"/>
            <w:tcBorders>
              <w:top w:val="nil"/>
              <w:left w:val="nil"/>
              <w:bottom w:val="nil"/>
              <w:right w:val="nil"/>
            </w:tcBorders>
          </w:tcPr>
          <w:p w14:paraId="22EC7D1B" w14:textId="77777777" w:rsidR="00FE39D0" w:rsidRPr="00C3422F" w:rsidRDefault="00FE39D0"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0</w:t>
            </w:r>
          </w:p>
        </w:tc>
        <w:tc>
          <w:tcPr>
            <w:tcW w:w="1400" w:type="dxa"/>
            <w:tcBorders>
              <w:top w:val="nil"/>
              <w:left w:val="nil"/>
              <w:bottom w:val="nil"/>
              <w:right w:val="nil"/>
            </w:tcBorders>
          </w:tcPr>
          <w:p w14:paraId="6588340C" w14:textId="77777777" w:rsidR="00FE39D0" w:rsidRPr="00C3422F" w:rsidRDefault="00FE39D0"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1</w:t>
            </w:r>
          </w:p>
        </w:tc>
      </w:tr>
      <w:tr w:rsidR="00FE39D0" w:rsidRPr="00C3422F" w14:paraId="4A34BEF6" w14:textId="77777777" w:rsidTr="00FE39D0">
        <w:tc>
          <w:tcPr>
            <w:tcW w:w="3108" w:type="dxa"/>
            <w:gridSpan w:val="2"/>
            <w:tcBorders>
              <w:top w:val="nil"/>
              <w:left w:val="nil"/>
              <w:bottom w:val="nil"/>
              <w:right w:val="nil"/>
            </w:tcBorders>
          </w:tcPr>
          <w:p w14:paraId="30200407" w14:textId="77777777" w:rsidR="00FE39D0" w:rsidRPr="00C3422F" w:rsidRDefault="00FE39D0" w:rsidP="003954F4">
            <w:pPr>
              <w:widowControl w:val="0"/>
              <w:autoSpaceDE w:val="0"/>
              <w:autoSpaceDN w:val="0"/>
              <w:adjustRightInd w:val="0"/>
              <w:spacing w:after="0" w:line="240" w:lineRule="auto"/>
              <w:rPr>
                <w:rFonts w:ascii="Times New Roman" w:hAnsi="Times New Roman" w:cs="Times New Roman"/>
              </w:rPr>
            </w:pPr>
            <w:r w:rsidRPr="00C3422F">
              <w:rPr>
                <w:rFonts w:ascii="Times New Roman" w:hAnsi="Times New Roman" w:cs="Times New Roman"/>
              </w:rPr>
              <w:t xml:space="preserve"> TalkBefore18</w:t>
            </w:r>
          </w:p>
        </w:tc>
        <w:tc>
          <w:tcPr>
            <w:tcW w:w="800" w:type="dxa"/>
            <w:tcBorders>
              <w:top w:val="nil"/>
              <w:left w:val="nil"/>
              <w:bottom w:val="nil"/>
              <w:right w:val="nil"/>
            </w:tcBorders>
          </w:tcPr>
          <w:p w14:paraId="57473CDC" w14:textId="77777777" w:rsidR="00FE39D0" w:rsidRPr="00C3422F" w:rsidRDefault="00FE39D0"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1428</w:t>
            </w:r>
          </w:p>
        </w:tc>
        <w:tc>
          <w:tcPr>
            <w:tcW w:w="1400" w:type="dxa"/>
            <w:tcBorders>
              <w:top w:val="nil"/>
              <w:left w:val="nil"/>
              <w:bottom w:val="nil"/>
              <w:right w:val="nil"/>
            </w:tcBorders>
          </w:tcPr>
          <w:p w14:paraId="2B53E4E6" w14:textId="77777777" w:rsidR="00FE39D0" w:rsidRPr="00C3422F" w:rsidRDefault="00FE39D0"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2.18</w:t>
            </w:r>
          </w:p>
        </w:tc>
        <w:tc>
          <w:tcPr>
            <w:tcW w:w="1400" w:type="dxa"/>
            <w:tcBorders>
              <w:top w:val="nil"/>
              <w:left w:val="nil"/>
              <w:bottom w:val="nil"/>
              <w:right w:val="nil"/>
            </w:tcBorders>
          </w:tcPr>
          <w:p w14:paraId="4C811FA0" w14:textId="77777777" w:rsidR="00FE39D0" w:rsidRPr="00C3422F" w:rsidRDefault="00FE39D0"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1</w:t>
            </w:r>
          </w:p>
        </w:tc>
        <w:tc>
          <w:tcPr>
            <w:tcW w:w="1400" w:type="dxa"/>
            <w:tcBorders>
              <w:top w:val="nil"/>
              <w:left w:val="nil"/>
              <w:bottom w:val="nil"/>
              <w:right w:val="nil"/>
            </w:tcBorders>
          </w:tcPr>
          <w:p w14:paraId="10A70F53" w14:textId="77777777" w:rsidR="00FE39D0" w:rsidRPr="00C3422F" w:rsidRDefault="00FE39D0"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1</w:t>
            </w:r>
          </w:p>
        </w:tc>
        <w:tc>
          <w:tcPr>
            <w:tcW w:w="1400" w:type="dxa"/>
            <w:tcBorders>
              <w:top w:val="nil"/>
              <w:left w:val="nil"/>
              <w:bottom w:val="nil"/>
              <w:right w:val="nil"/>
            </w:tcBorders>
          </w:tcPr>
          <w:p w14:paraId="7403A097" w14:textId="77777777" w:rsidR="00FE39D0" w:rsidRPr="00C3422F" w:rsidRDefault="00FE39D0"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5</w:t>
            </w:r>
          </w:p>
        </w:tc>
      </w:tr>
      <w:tr w:rsidR="00FE39D0" w:rsidRPr="00C3422F" w14:paraId="2C40212F" w14:textId="77777777" w:rsidTr="00FE39D0">
        <w:tc>
          <w:tcPr>
            <w:tcW w:w="3108" w:type="dxa"/>
            <w:gridSpan w:val="2"/>
            <w:tcBorders>
              <w:top w:val="nil"/>
              <w:left w:val="nil"/>
              <w:bottom w:val="nil"/>
              <w:right w:val="nil"/>
            </w:tcBorders>
          </w:tcPr>
          <w:p w14:paraId="648EB1D1" w14:textId="77777777" w:rsidR="00FE39D0" w:rsidRPr="00C3422F" w:rsidRDefault="00FE39D0" w:rsidP="003954F4">
            <w:pPr>
              <w:widowControl w:val="0"/>
              <w:autoSpaceDE w:val="0"/>
              <w:autoSpaceDN w:val="0"/>
              <w:adjustRightInd w:val="0"/>
              <w:spacing w:after="0" w:line="240" w:lineRule="auto"/>
              <w:rPr>
                <w:rFonts w:ascii="Times New Roman" w:hAnsi="Times New Roman" w:cs="Times New Roman"/>
              </w:rPr>
            </w:pPr>
            <w:r w:rsidRPr="00C3422F">
              <w:rPr>
                <w:rFonts w:ascii="Times New Roman" w:hAnsi="Times New Roman" w:cs="Times New Roman"/>
              </w:rPr>
              <w:t xml:space="preserve"> HaveChildren</w:t>
            </w:r>
          </w:p>
        </w:tc>
        <w:tc>
          <w:tcPr>
            <w:tcW w:w="800" w:type="dxa"/>
            <w:tcBorders>
              <w:top w:val="nil"/>
              <w:left w:val="nil"/>
              <w:bottom w:val="nil"/>
              <w:right w:val="nil"/>
            </w:tcBorders>
          </w:tcPr>
          <w:p w14:paraId="51487F95" w14:textId="77777777" w:rsidR="00FE39D0" w:rsidRPr="00C3422F" w:rsidRDefault="00FE39D0"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1404</w:t>
            </w:r>
          </w:p>
        </w:tc>
        <w:tc>
          <w:tcPr>
            <w:tcW w:w="1400" w:type="dxa"/>
            <w:tcBorders>
              <w:top w:val="nil"/>
              <w:left w:val="nil"/>
              <w:bottom w:val="nil"/>
              <w:right w:val="nil"/>
            </w:tcBorders>
          </w:tcPr>
          <w:p w14:paraId="4A27B6D1" w14:textId="77777777" w:rsidR="00FE39D0" w:rsidRPr="00C3422F" w:rsidRDefault="00FE39D0"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.42</w:t>
            </w:r>
          </w:p>
        </w:tc>
        <w:tc>
          <w:tcPr>
            <w:tcW w:w="1400" w:type="dxa"/>
            <w:tcBorders>
              <w:top w:val="nil"/>
              <w:left w:val="nil"/>
              <w:bottom w:val="nil"/>
              <w:right w:val="nil"/>
            </w:tcBorders>
          </w:tcPr>
          <w:p w14:paraId="709D39E1" w14:textId="77777777" w:rsidR="00FE39D0" w:rsidRPr="00C3422F" w:rsidRDefault="00FE39D0"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.49</w:t>
            </w:r>
          </w:p>
        </w:tc>
        <w:tc>
          <w:tcPr>
            <w:tcW w:w="1400" w:type="dxa"/>
            <w:tcBorders>
              <w:top w:val="nil"/>
              <w:left w:val="nil"/>
              <w:bottom w:val="nil"/>
              <w:right w:val="nil"/>
            </w:tcBorders>
          </w:tcPr>
          <w:p w14:paraId="5AC2514A" w14:textId="77777777" w:rsidR="00FE39D0" w:rsidRPr="00C3422F" w:rsidRDefault="00FE39D0"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0</w:t>
            </w:r>
          </w:p>
        </w:tc>
        <w:tc>
          <w:tcPr>
            <w:tcW w:w="1400" w:type="dxa"/>
            <w:tcBorders>
              <w:top w:val="nil"/>
              <w:left w:val="nil"/>
              <w:bottom w:val="nil"/>
              <w:right w:val="nil"/>
            </w:tcBorders>
          </w:tcPr>
          <w:p w14:paraId="6BB57B17" w14:textId="77777777" w:rsidR="00FE39D0" w:rsidRPr="00C3422F" w:rsidRDefault="00FE39D0"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1</w:t>
            </w:r>
          </w:p>
        </w:tc>
      </w:tr>
      <w:tr w:rsidR="00FE39D0" w:rsidRPr="00C3422F" w14:paraId="76B66436" w14:textId="77777777" w:rsidTr="00FE39D0">
        <w:tc>
          <w:tcPr>
            <w:tcW w:w="3108" w:type="dxa"/>
            <w:gridSpan w:val="2"/>
            <w:tcBorders>
              <w:top w:val="nil"/>
              <w:left w:val="nil"/>
              <w:bottom w:val="nil"/>
              <w:right w:val="nil"/>
            </w:tcBorders>
          </w:tcPr>
          <w:p w14:paraId="3345DD6B" w14:textId="77777777" w:rsidR="00FE39D0" w:rsidRPr="00C3422F" w:rsidRDefault="00FE39D0" w:rsidP="003954F4">
            <w:pPr>
              <w:widowControl w:val="0"/>
              <w:autoSpaceDE w:val="0"/>
              <w:autoSpaceDN w:val="0"/>
              <w:adjustRightInd w:val="0"/>
              <w:spacing w:after="0" w:line="240" w:lineRule="auto"/>
              <w:rPr>
                <w:rFonts w:ascii="Times New Roman" w:hAnsi="Times New Roman" w:cs="Times New Roman"/>
              </w:rPr>
            </w:pPr>
            <w:r w:rsidRPr="00C3422F">
              <w:rPr>
                <w:rFonts w:ascii="Times New Roman" w:hAnsi="Times New Roman" w:cs="Times New Roman"/>
              </w:rPr>
              <w:t xml:space="preserve"> Education</w:t>
            </w:r>
          </w:p>
        </w:tc>
        <w:tc>
          <w:tcPr>
            <w:tcW w:w="800" w:type="dxa"/>
            <w:tcBorders>
              <w:top w:val="nil"/>
              <w:left w:val="nil"/>
              <w:bottom w:val="nil"/>
              <w:right w:val="nil"/>
            </w:tcBorders>
          </w:tcPr>
          <w:p w14:paraId="1A4C2771" w14:textId="77777777" w:rsidR="00FE39D0" w:rsidRPr="00C3422F" w:rsidRDefault="00FE39D0"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1475</w:t>
            </w:r>
          </w:p>
        </w:tc>
        <w:tc>
          <w:tcPr>
            <w:tcW w:w="1400" w:type="dxa"/>
            <w:tcBorders>
              <w:top w:val="nil"/>
              <w:left w:val="nil"/>
              <w:bottom w:val="nil"/>
              <w:right w:val="nil"/>
            </w:tcBorders>
          </w:tcPr>
          <w:p w14:paraId="5504A901" w14:textId="77777777" w:rsidR="00FE39D0" w:rsidRPr="00C3422F" w:rsidRDefault="00FE39D0"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2.06</w:t>
            </w:r>
          </w:p>
        </w:tc>
        <w:tc>
          <w:tcPr>
            <w:tcW w:w="1400" w:type="dxa"/>
            <w:tcBorders>
              <w:top w:val="nil"/>
              <w:left w:val="nil"/>
              <w:bottom w:val="nil"/>
              <w:right w:val="nil"/>
            </w:tcBorders>
          </w:tcPr>
          <w:p w14:paraId="2ED46A99" w14:textId="77777777" w:rsidR="00FE39D0" w:rsidRPr="00C3422F" w:rsidRDefault="00FE39D0"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.57</w:t>
            </w:r>
          </w:p>
        </w:tc>
        <w:tc>
          <w:tcPr>
            <w:tcW w:w="1400" w:type="dxa"/>
            <w:tcBorders>
              <w:top w:val="nil"/>
              <w:left w:val="nil"/>
              <w:bottom w:val="nil"/>
              <w:right w:val="nil"/>
            </w:tcBorders>
          </w:tcPr>
          <w:p w14:paraId="260A4441" w14:textId="77777777" w:rsidR="00FE39D0" w:rsidRPr="00C3422F" w:rsidRDefault="00FE39D0"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0</w:t>
            </w:r>
          </w:p>
        </w:tc>
        <w:tc>
          <w:tcPr>
            <w:tcW w:w="1400" w:type="dxa"/>
            <w:tcBorders>
              <w:top w:val="nil"/>
              <w:left w:val="nil"/>
              <w:bottom w:val="nil"/>
              <w:right w:val="nil"/>
            </w:tcBorders>
          </w:tcPr>
          <w:p w14:paraId="72E92ED4" w14:textId="77777777" w:rsidR="00FE39D0" w:rsidRPr="00C3422F" w:rsidRDefault="00FE39D0"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4</w:t>
            </w:r>
          </w:p>
        </w:tc>
      </w:tr>
      <w:tr w:rsidR="00FE39D0" w:rsidRPr="00C3422F" w14:paraId="7436FF10" w14:textId="77777777" w:rsidTr="00FE39D0">
        <w:tc>
          <w:tcPr>
            <w:tcW w:w="3108" w:type="dxa"/>
            <w:gridSpan w:val="2"/>
            <w:tcBorders>
              <w:top w:val="nil"/>
              <w:left w:val="nil"/>
              <w:bottom w:val="nil"/>
              <w:right w:val="nil"/>
            </w:tcBorders>
          </w:tcPr>
          <w:p w14:paraId="4E2F6CB8" w14:textId="77777777" w:rsidR="00FE39D0" w:rsidRPr="00C3422F" w:rsidRDefault="00FE39D0" w:rsidP="003954F4">
            <w:pPr>
              <w:widowControl w:val="0"/>
              <w:autoSpaceDE w:val="0"/>
              <w:autoSpaceDN w:val="0"/>
              <w:adjustRightInd w:val="0"/>
              <w:spacing w:after="0" w:line="240" w:lineRule="auto"/>
              <w:rPr>
                <w:rFonts w:ascii="Times New Roman" w:hAnsi="Times New Roman" w:cs="Times New Roman"/>
              </w:rPr>
            </w:pPr>
            <w:r w:rsidRPr="00C3422F">
              <w:rPr>
                <w:rFonts w:ascii="Times New Roman" w:hAnsi="Times New Roman" w:cs="Times New Roman"/>
              </w:rPr>
              <w:t xml:space="preserve"> Deep South</w:t>
            </w:r>
          </w:p>
        </w:tc>
        <w:tc>
          <w:tcPr>
            <w:tcW w:w="800" w:type="dxa"/>
            <w:tcBorders>
              <w:top w:val="nil"/>
              <w:left w:val="nil"/>
              <w:bottom w:val="nil"/>
              <w:right w:val="nil"/>
            </w:tcBorders>
          </w:tcPr>
          <w:p w14:paraId="0C6AA77D" w14:textId="77777777" w:rsidR="00FE39D0" w:rsidRPr="00C3422F" w:rsidRDefault="00FE39D0"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1500</w:t>
            </w:r>
          </w:p>
        </w:tc>
        <w:tc>
          <w:tcPr>
            <w:tcW w:w="1400" w:type="dxa"/>
            <w:tcBorders>
              <w:top w:val="nil"/>
              <w:left w:val="nil"/>
              <w:bottom w:val="nil"/>
              <w:right w:val="nil"/>
            </w:tcBorders>
          </w:tcPr>
          <w:p w14:paraId="35469307" w14:textId="77777777" w:rsidR="00FE39D0" w:rsidRPr="00C3422F" w:rsidRDefault="00FE39D0"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.33</w:t>
            </w:r>
          </w:p>
        </w:tc>
        <w:tc>
          <w:tcPr>
            <w:tcW w:w="1400" w:type="dxa"/>
            <w:tcBorders>
              <w:top w:val="nil"/>
              <w:left w:val="nil"/>
              <w:bottom w:val="nil"/>
              <w:right w:val="nil"/>
            </w:tcBorders>
          </w:tcPr>
          <w:p w14:paraId="6F833BD9" w14:textId="77777777" w:rsidR="00FE39D0" w:rsidRPr="00C3422F" w:rsidRDefault="00FE39D0"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.47</w:t>
            </w:r>
          </w:p>
        </w:tc>
        <w:tc>
          <w:tcPr>
            <w:tcW w:w="1400" w:type="dxa"/>
            <w:tcBorders>
              <w:top w:val="nil"/>
              <w:left w:val="nil"/>
              <w:bottom w:val="nil"/>
              <w:right w:val="nil"/>
            </w:tcBorders>
          </w:tcPr>
          <w:p w14:paraId="189BD88A" w14:textId="77777777" w:rsidR="00FE39D0" w:rsidRPr="00C3422F" w:rsidRDefault="00FE39D0"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0</w:t>
            </w:r>
          </w:p>
        </w:tc>
        <w:tc>
          <w:tcPr>
            <w:tcW w:w="1400" w:type="dxa"/>
            <w:tcBorders>
              <w:top w:val="nil"/>
              <w:left w:val="nil"/>
              <w:bottom w:val="nil"/>
              <w:right w:val="nil"/>
            </w:tcBorders>
          </w:tcPr>
          <w:p w14:paraId="2DCEDE68" w14:textId="77777777" w:rsidR="00FE39D0" w:rsidRPr="00C3422F" w:rsidRDefault="00FE39D0"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1</w:t>
            </w:r>
          </w:p>
        </w:tc>
      </w:tr>
      <w:tr w:rsidR="00FE39D0" w:rsidRPr="00C3422F" w14:paraId="62755755" w14:textId="77777777" w:rsidTr="00FE39D0">
        <w:tc>
          <w:tcPr>
            <w:tcW w:w="3108" w:type="dxa"/>
            <w:gridSpan w:val="2"/>
            <w:tcBorders>
              <w:top w:val="nil"/>
              <w:left w:val="nil"/>
              <w:bottom w:val="nil"/>
              <w:right w:val="nil"/>
            </w:tcBorders>
          </w:tcPr>
          <w:p w14:paraId="7CE40D5B" w14:textId="77777777" w:rsidR="00FE39D0" w:rsidRPr="00C3422F" w:rsidRDefault="00FE39D0" w:rsidP="003954F4">
            <w:pPr>
              <w:widowControl w:val="0"/>
              <w:autoSpaceDE w:val="0"/>
              <w:autoSpaceDN w:val="0"/>
              <w:adjustRightInd w:val="0"/>
              <w:spacing w:after="0" w:line="240" w:lineRule="auto"/>
              <w:rPr>
                <w:rFonts w:ascii="Times New Roman" w:hAnsi="Times New Roman" w:cs="Times New Roman"/>
              </w:rPr>
            </w:pPr>
            <w:r w:rsidRPr="00C3422F">
              <w:rPr>
                <w:rFonts w:ascii="Times New Roman" w:hAnsi="Times New Roman" w:cs="Times New Roman"/>
              </w:rPr>
              <w:t xml:space="preserve"> Sufficient Income</w:t>
            </w:r>
          </w:p>
        </w:tc>
        <w:tc>
          <w:tcPr>
            <w:tcW w:w="800" w:type="dxa"/>
            <w:tcBorders>
              <w:top w:val="nil"/>
              <w:left w:val="nil"/>
              <w:bottom w:val="nil"/>
              <w:right w:val="nil"/>
            </w:tcBorders>
          </w:tcPr>
          <w:p w14:paraId="53E168B3" w14:textId="77777777" w:rsidR="00FE39D0" w:rsidRPr="00C3422F" w:rsidRDefault="00FE39D0"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1431</w:t>
            </w:r>
          </w:p>
        </w:tc>
        <w:tc>
          <w:tcPr>
            <w:tcW w:w="1400" w:type="dxa"/>
            <w:tcBorders>
              <w:top w:val="nil"/>
              <w:left w:val="nil"/>
              <w:bottom w:val="nil"/>
              <w:right w:val="nil"/>
            </w:tcBorders>
          </w:tcPr>
          <w:p w14:paraId="398BFE33" w14:textId="77777777" w:rsidR="00FE39D0" w:rsidRPr="00C3422F" w:rsidRDefault="00FE39D0"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.5</w:t>
            </w:r>
          </w:p>
        </w:tc>
        <w:tc>
          <w:tcPr>
            <w:tcW w:w="1400" w:type="dxa"/>
            <w:tcBorders>
              <w:top w:val="nil"/>
              <w:left w:val="nil"/>
              <w:bottom w:val="nil"/>
              <w:right w:val="nil"/>
            </w:tcBorders>
          </w:tcPr>
          <w:p w14:paraId="4AA3CC75" w14:textId="77777777" w:rsidR="00FE39D0" w:rsidRPr="00C3422F" w:rsidRDefault="00FE39D0"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.5</w:t>
            </w:r>
          </w:p>
        </w:tc>
        <w:tc>
          <w:tcPr>
            <w:tcW w:w="1400" w:type="dxa"/>
            <w:tcBorders>
              <w:top w:val="nil"/>
              <w:left w:val="nil"/>
              <w:bottom w:val="nil"/>
              <w:right w:val="nil"/>
            </w:tcBorders>
          </w:tcPr>
          <w:p w14:paraId="08E78DDB" w14:textId="77777777" w:rsidR="00FE39D0" w:rsidRPr="00C3422F" w:rsidRDefault="00FE39D0"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0</w:t>
            </w:r>
          </w:p>
        </w:tc>
        <w:tc>
          <w:tcPr>
            <w:tcW w:w="1400" w:type="dxa"/>
            <w:tcBorders>
              <w:top w:val="nil"/>
              <w:left w:val="nil"/>
              <w:bottom w:val="nil"/>
              <w:right w:val="nil"/>
            </w:tcBorders>
          </w:tcPr>
          <w:p w14:paraId="3639CCDF" w14:textId="77777777" w:rsidR="00FE39D0" w:rsidRPr="00C3422F" w:rsidRDefault="00FE39D0"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1</w:t>
            </w:r>
          </w:p>
        </w:tc>
      </w:tr>
      <w:tr w:rsidR="00FE39D0" w:rsidRPr="00C3422F" w14:paraId="5F4E5CF1" w14:textId="77777777" w:rsidTr="00FE39D0">
        <w:tc>
          <w:tcPr>
            <w:tcW w:w="3108" w:type="dxa"/>
            <w:gridSpan w:val="2"/>
            <w:tcBorders>
              <w:top w:val="nil"/>
              <w:left w:val="nil"/>
              <w:bottom w:val="nil"/>
              <w:right w:val="nil"/>
            </w:tcBorders>
          </w:tcPr>
          <w:p w14:paraId="4AA44D4B" w14:textId="77777777" w:rsidR="00FE39D0" w:rsidRPr="00C3422F" w:rsidRDefault="00FE39D0" w:rsidP="003954F4">
            <w:pPr>
              <w:widowControl w:val="0"/>
              <w:autoSpaceDE w:val="0"/>
              <w:autoSpaceDN w:val="0"/>
              <w:adjustRightInd w:val="0"/>
              <w:spacing w:after="0" w:line="240" w:lineRule="auto"/>
              <w:rPr>
                <w:rFonts w:ascii="Times New Roman" w:hAnsi="Times New Roman" w:cs="Times New Roman"/>
              </w:rPr>
            </w:pPr>
            <w:r w:rsidRPr="00C3422F">
              <w:rPr>
                <w:rFonts w:ascii="Times New Roman" w:hAnsi="Times New Roman" w:cs="Times New Roman"/>
              </w:rPr>
              <w:t xml:space="preserve"> Age</w:t>
            </w:r>
          </w:p>
        </w:tc>
        <w:tc>
          <w:tcPr>
            <w:tcW w:w="800" w:type="dxa"/>
            <w:tcBorders>
              <w:top w:val="nil"/>
              <w:left w:val="nil"/>
              <w:bottom w:val="nil"/>
              <w:right w:val="nil"/>
            </w:tcBorders>
          </w:tcPr>
          <w:p w14:paraId="1C3601ED" w14:textId="77777777" w:rsidR="00FE39D0" w:rsidRPr="00C3422F" w:rsidRDefault="00FE39D0"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1498</w:t>
            </w:r>
          </w:p>
        </w:tc>
        <w:tc>
          <w:tcPr>
            <w:tcW w:w="1400" w:type="dxa"/>
            <w:tcBorders>
              <w:top w:val="nil"/>
              <w:left w:val="nil"/>
              <w:bottom w:val="nil"/>
              <w:right w:val="nil"/>
            </w:tcBorders>
          </w:tcPr>
          <w:p w14:paraId="6A953ECF" w14:textId="77777777" w:rsidR="00FE39D0" w:rsidRPr="00C3422F" w:rsidRDefault="00FE39D0"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28.38</w:t>
            </w:r>
          </w:p>
        </w:tc>
        <w:tc>
          <w:tcPr>
            <w:tcW w:w="1400" w:type="dxa"/>
            <w:tcBorders>
              <w:top w:val="nil"/>
              <w:left w:val="nil"/>
              <w:bottom w:val="nil"/>
              <w:right w:val="nil"/>
            </w:tcBorders>
          </w:tcPr>
          <w:p w14:paraId="7A9785B4" w14:textId="77777777" w:rsidR="00FE39D0" w:rsidRPr="00C3422F" w:rsidRDefault="00FE39D0"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3.7</w:t>
            </w:r>
          </w:p>
        </w:tc>
        <w:tc>
          <w:tcPr>
            <w:tcW w:w="1400" w:type="dxa"/>
            <w:tcBorders>
              <w:top w:val="nil"/>
              <w:left w:val="nil"/>
              <w:bottom w:val="nil"/>
              <w:right w:val="nil"/>
            </w:tcBorders>
          </w:tcPr>
          <w:p w14:paraId="21F149EC" w14:textId="77777777" w:rsidR="00FE39D0" w:rsidRPr="00C3422F" w:rsidRDefault="00FE39D0"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21</w:t>
            </w:r>
          </w:p>
        </w:tc>
        <w:tc>
          <w:tcPr>
            <w:tcW w:w="1400" w:type="dxa"/>
            <w:tcBorders>
              <w:top w:val="nil"/>
              <w:left w:val="nil"/>
              <w:bottom w:val="nil"/>
              <w:right w:val="nil"/>
            </w:tcBorders>
          </w:tcPr>
          <w:p w14:paraId="40AD9C34" w14:textId="77777777" w:rsidR="00FE39D0" w:rsidRPr="00C3422F" w:rsidRDefault="00FE39D0"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39</w:t>
            </w:r>
          </w:p>
        </w:tc>
      </w:tr>
      <w:tr w:rsidR="00FE39D0" w:rsidRPr="00C3422F" w14:paraId="2B92A327" w14:textId="77777777" w:rsidTr="00FE39D0">
        <w:tc>
          <w:tcPr>
            <w:tcW w:w="3108" w:type="dxa"/>
            <w:gridSpan w:val="2"/>
            <w:tcBorders>
              <w:top w:val="nil"/>
              <w:left w:val="nil"/>
              <w:bottom w:val="nil"/>
              <w:right w:val="nil"/>
            </w:tcBorders>
          </w:tcPr>
          <w:p w14:paraId="5C507286" w14:textId="77777777" w:rsidR="00FE39D0" w:rsidRPr="00C3422F" w:rsidRDefault="00FE39D0" w:rsidP="003954F4">
            <w:pPr>
              <w:widowControl w:val="0"/>
              <w:autoSpaceDE w:val="0"/>
              <w:autoSpaceDN w:val="0"/>
              <w:adjustRightInd w:val="0"/>
              <w:spacing w:after="0" w:line="240" w:lineRule="auto"/>
              <w:rPr>
                <w:rFonts w:ascii="Times New Roman" w:hAnsi="Times New Roman" w:cs="Times New Roman"/>
              </w:rPr>
            </w:pPr>
            <w:r w:rsidRPr="00C3422F">
              <w:rPr>
                <w:rFonts w:ascii="Times New Roman" w:hAnsi="Times New Roman" w:cs="Times New Roman"/>
              </w:rPr>
              <w:t xml:space="preserve"> AgeSq</w:t>
            </w:r>
          </w:p>
        </w:tc>
        <w:tc>
          <w:tcPr>
            <w:tcW w:w="800" w:type="dxa"/>
            <w:tcBorders>
              <w:top w:val="nil"/>
              <w:left w:val="nil"/>
              <w:bottom w:val="nil"/>
              <w:right w:val="nil"/>
            </w:tcBorders>
          </w:tcPr>
          <w:p w14:paraId="15466AE1" w14:textId="77777777" w:rsidR="00FE39D0" w:rsidRPr="00C3422F" w:rsidRDefault="00FE39D0"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1498</w:t>
            </w:r>
          </w:p>
        </w:tc>
        <w:tc>
          <w:tcPr>
            <w:tcW w:w="1400" w:type="dxa"/>
            <w:tcBorders>
              <w:top w:val="nil"/>
              <w:left w:val="nil"/>
              <w:bottom w:val="nil"/>
              <w:right w:val="nil"/>
            </w:tcBorders>
          </w:tcPr>
          <w:p w14:paraId="27089584" w14:textId="77777777" w:rsidR="00FE39D0" w:rsidRPr="00C3422F" w:rsidRDefault="00FE39D0"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818.93</w:t>
            </w:r>
          </w:p>
        </w:tc>
        <w:tc>
          <w:tcPr>
            <w:tcW w:w="1400" w:type="dxa"/>
            <w:tcBorders>
              <w:top w:val="nil"/>
              <w:left w:val="nil"/>
              <w:bottom w:val="nil"/>
              <w:right w:val="nil"/>
            </w:tcBorders>
          </w:tcPr>
          <w:p w14:paraId="0F5C9FE1" w14:textId="77777777" w:rsidR="00FE39D0" w:rsidRPr="00C3422F" w:rsidRDefault="00FE39D0"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212.52</w:t>
            </w:r>
          </w:p>
        </w:tc>
        <w:tc>
          <w:tcPr>
            <w:tcW w:w="1400" w:type="dxa"/>
            <w:tcBorders>
              <w:top w:val="nil"/>
              <w:left w:val="nil"/>
              <w:bottom w:val="nil"/>
              <w:right w:val="nil"/>
            </w:tcBorders>
          </w:tcPr>
          <w:p w14:paraId="6F6E33AE" w14:textId="77777777" w:rsidR="00FE39D0" w:rsidRPr="00C3422F" w:rsidRDefault="00FE39D0"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441</w:t>
            </w:r>
          </w:p>
        </w:tc>
        <w:tc>
          <w:tcPr>
            <w:tcW w:w="1400" w:type="dxa"/>
            <w:tcBorders>
              <w:top w:val="nil"/>
              <w:left w:val="nil"/>
              <w:bottom w:val="nil"/>
              <w:right w:val="nil"/>
            </w:tcBorders>
          </w:tcPr>
          <w:p w14:paraId="71C19C35" w14:textId="77777777" w:rsidR="00FE39D0" w:rsidRPr="00C3422F" w:rsidRDefault="00FE39D0"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1521</w:t>
            </w:r>
          </w:p>
        </w:tc>
      </w:tr>
      <w:tr w:rsidR="00FE39D0" w:rsidRPr="00C3422F" w14:paraId="796B6890" w14:textId="77777777" w:rsidTr="00FE39D0">
        <w:tc>
          <w:tcPr>
            <w:tcW w:w="3108" w:type="dxa"/>
            <w:gridSpan w:val="2"/>
            <w:tcBorders>
              <w:top w:val="nil"/>
              <w:left w:val="nil"/>
              <w:bottom w:val="nil"/>
              <w:right w:val="nil"/>
            </w:tcBorders>
          </w:tcPr>
          <w:p w14:paraId="3389D96C" w14:textId="77777777" w:rsidR="00FE39D0" w:rsidRPr="00C3422F" w:rsidRDefault="00FE39D0" w:rsidP="003954F4">
            <w:pPr>
              <w:widowControl w:val="0"/>
              <w:autoSpaceDE w:val="0"/>
              <w:autoSpaceDN w:val="0"/>
              <w:adjustRightInd w:val="0"/>
              <w:spacing w:after="0" w:line="240" w:lineRule="auto"/>
              <w:rPr>
                <w:rFonts w:ascii="Times New Roman" w:hAnsi="Times New Roman" w:cs="Times New Roman"/>
              </w:rPr>
            </w:pPr>
            <w:r w:rsidRPr="00C3422F">
              <w:rPr>
                <w:rFonts w:ascii="Times New Roman" w:hAnsi="Times New Roman" w:cs="Times New Roman"/>
              </w:rPr>
              <w:t xml:space="preserve"> Married</w:t>
            </w:r>
          </w:p>
        </w:tc>
        <w:tc>
          <w:tcPr>
            <w:tcW w:w="800" w:type="dxa"/>
            <w:tcBorders>
              <w:top w:val="nil"/>
              <w:left w:val="nil"/>
              <w:bottom w:val="nil"/>
              <w:right w:val="nil"/>
            </w:tcBorders>
          </w:tcPr>
          <w:p w14:paraId="4A66DE4C" w14:textId="77777777" w:rsidR="00FE39D0" w:rsidRPr="00C3422F" w:rsidRDefault="00FE39D0"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1439</w:t>
            </w:r>
          </w:p>
        </w:tc>
        <w:tc>
          <w:tcPr>
            <w:tcW w:w="1400" w:type="dxa"/>
            <w:tcBorders>
              <w:top w:val="nil"/>
              <w:left w:val="nil"/>
              <w:bottom w:val="nil"/>
              <w:right w:val="nil"/>
            </w:tcBorders>
          </w:tcPr>
          <w:p w14:paraId="0C8D2E78" w14:textId="77777777" w:rsidR="00FE39D0" w:rsidRPr="00C3422F" w:rsidRDefault="00FE39D0"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.48</w:t>
            </w:r>
          </w:p>
        </w:tc>
        <w:tc>
          <w:tcPr>
            <w:tcW w:w="1400" w:type="dxa"/>
            <w:tcBorders>
              <w:top w:val="nil"/>
              <w:left w:val="nil"/>
              <w:bottom w:val="nil"/>
              <w:right w:val="nil"/>
            </w:tcBorders>
          </w:tcPr>
          <w:p w14:paraId="1F3C5A95" w14:textId="77777777" w:rsidR="00FE39D0" w:rsidRPr="00C3422F" w:rsidRDefault="00FE39D0"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.5</w:t>
            </w:r>
          </w:p>
        </w:tc>
        <w:tc>
          <w:tcPr>
            <w:tcW w:w="1400" w:type="dxa"/>
            <w:tcBorders>
              <w:top w:val="nil"/>
              <w:left w:val="nil"/>
              <w:bottom w:val="nil"/>
              <w:right w:val="nil"/>
            </w:tcBorders>
          </w:tcPr>
          <w:p w14:paraId="696BC750" w14:textId="77777777" w:rsidR="00FE39D0" w:rsidRPr="00C3422F" w:rsidRDefault="00FE39D0"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0</w:t>
            </w:r>
          </w:p>
        </w:tc>
        <w:tc>
          <w:tcPr>
            <w:tcW w:w="1400" w:type="dxa"/>
            <w:tcBorders>
              <w:top w:val="nil"/>
              <w:left w:val="nil"/>
              <w:bottom w:val="nil"/>
              <w:right w:val="nil"/>
            </w:tcBorders>
          </w:tcPr>
          <w:p w14:paraId="66CA4950" w14:textId="77777777" w:rsidR="00FE39D0" w:rsidRPr="00C3422F" w:rsidRDefault="00FE39D0"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1</w:t>
            </w:r>
          </w:p>
        </w:tc>
      </w:tr>
      <w:tr w:rsidR="00FE39D0" w:rsidRPr="00C3422F" w14:paraId="5CD1ECB0" w14:textId="77777777" w:rsidTr="00FE39D0">
        <w:tc>
          <w:tcPr>
            <w:tcW w:w="3108" w:type="dxa"/>
            <w:gridSpan w:val="2"/>
            <w:tcBorders>
              <w:top w:val="nil"/>
              <w:left w:val="nil"/>
              <w:bottom w:val="nil"/>
              <w:right w:val="nil"/>
            </w:tcBorders>
          </w:tcPr>
          <w:p w14:paraId="289748BC" w14:textId="77777777" w:rsidR="00FE39D0" w:rsidRPr="00C3422F" w:rsidRDefault="00FE39D0" w:rsidP="003954F4">
            <w:pPr>
              <w:widowControl w:val="0"/>
              <w:autoSpaceDE w:val="0"/>
              <w:autoSpaceDN w:val="0"/>
              <w:adjustRightInd w:val="0"/>
              <w:spacing w:after="0" w:line="240" w:lineRule="auto"/>
              <w:rPr>
                <w:rFonts w:ascii="Times New Roman" w:hAnsi="Times New Roman" w:cs="Times New Roman"/>
              </w:rPr>
            </w:pPr>
            <w:r w:rsidRPr="00C3422F">
              <w:rPr>
                <w:rFonts w:ascii="Times New Roman" w:hAnsi="Times New Roman" w:cs="Times New Roman"/>
              </w:rPr>
              <w:t xml:space="preserve"> MotherNotBeaten</w:t>
            </w:r>
          </w:p>
        </w:tc>
        <w:tc>
          <w:tcPr>
            <w:tcW w:w="800" w:type="dxa"/>
            <w:tcBorders>
              <w:top w:val="nil"/>
              <w:left w:val="nil"/>
              <w:bottom w:val="nil"/>
              <w:right w:val="nil"/>
            </w:tcBorders>
          </w:tcPr>
          <w:p w14:paraId="4ECE27D7" w14:textId="77777777" w:rsidR="00FE39D0" w:rsidRPr="00C3422F" w:rsidRDefault="00FE39D0"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1395</w:t>
            </w:r>
          </w:p>
        </w:tc>
        <w:tc>
          <w:tcPr>
            <w:tcW w:w="1400" w:type="dxa"/>
            <w:tcBorders>
              <w:top w:val="nil"/>
              <w:left w:val="nil"/>
              <w:bottom w:val="nil"/>
              <w:right w:val="nil"/>
            </w:tcBorders>
          </w:tcPr>
          <w:p w14:paraId="59C8DE8A" w14:textId="77777777" w:rsidR="00FE39D0" w:rsidRPr="00C3422F" w:rsidRDefault="00FE39D0"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4.58</w:t>
            </w:r>
          </w:p>
        </w:tc>
        <w:tc>
          <w:tcPr>
            <w:tcW w:w="1400" w:type="dxa"/>
            <w:tcBorders>
              <w:top w:val="nil"/>
              <w:left w:val="nil"/>
              <w:bottom w:val="nil"/>
              <w:right w:val="nil"/>
            </w:tcBorders>
          </w:tcPr>
          <w:p w14:paraId="0A0E2941" w14:textId="77777777" w:rsidR="00FE39D0" w:rsidRPr="00C3422F" w:rsidRDefault="00FE39D0"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.78</w:t>
            </w:r>
          </w:p>
        </w:tc>
        <w:tc>
          <w:tcPr>
            <w:tcW w:w="1400" w:type="dxa"/>
            <w:tcBorders>
              <w:top w:val="nil"/>
              <w:left w:val="nil"/>
              <w:bottom w:val="nil"/>
              <w:right w:val="nil"/>
            </w:tcBorders>
          </w:tcPr>
          <w:p w14:paraId="5C516346" w14:textId="77777777" w:rsidR="00FE39D0" w:rsidRPr="00C3422F" w:rsidRDefault="00FE39D0"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1</w:t>
            </w:r>
          </w:p>
        </w:tc>
        <w:tc>
          <w:tcPr>
            <w:tcW w:w="1400" w:type="dxa"/>
            <w:tcBorders>
              <w:top w:val="nil"/>
              <w:left w:val="nil"/>
              <w:bottom w:val="nil"/>
              <w:right w:val="nil"/>
            </w:tcBorders>
          </w:tcPr>
          <w:p w14:paraId="395A6B44" w14:textId="77777777" w:rsidR="00FE39D0" w:rsidRPr="00C3422F" w:rsidRDefault="00FE39D0"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5</w:t>
            </w:r>
          </w:p>
        </w:tc>
      </w:tr>
      <w:tr w:rsidR="00FE39D0" w:rsidRPr="00C3422F" w14:paraId="27594D26" w14:textId="77777777" w:rsidTr="00FE39D0">
        <w:tc>
          <w:tcPr>
            <w:tcW w:w="3108" w:type="dxa"/>
            <w:gridSpan w:val="2"/>
            <w:tcBorders>
              <w:top w:val="nil"/>
              <w:left w:val="nil"/>
              <w:bottom w:val="nil"/>
              <w:right w:val="nil"/>
            </w:tcBorders>
          </w:tcPr>
          <w:p w14:paraId="7C7205BC" w14:textId="77777777" w:rsidR="00FE39D0" w:rsidRPr="00C3422F" w:rsidRDefault="00FE39D0" w:rsidP="003954F4">
            <w:pPr>
              <w:widowControl w:val="0"/>
              <w:autoSpaceDE w:val="0"/>
              <w:autoSpaceDN w:val="0"/>
              <w:adjustRightInd w:val="0"/>
              <w:spacing w:after="0" w:line="240" w:lineRule="auto"/>
              <w:rPr>
                <w:rFonts w:ascii="Times New Roman" w:hAnsi="Times New Roman" w:cs="Times New Roman"/>
              </w:rPr>
            </w:pPr>
            <w:r w:rsidRPr="00C3422F">
              <w:rPr>
                <w:rFonts w:ascii="Times New Roman" w:hAnsi="Times New Roman" w:cs="Times New Roman"/>
              </w:rPr>
              <w:t xml:space="preserve"> ProtestBefore18</w:t>
            </w:r>
          </w:p>
        </w:tc>
        <w:tc>
          <w:tcPr>
            <w:tcW w:w="800" w:type="dxa"/>
            <w:tcBorders>
              <w:top w:val="nil"/>
              <w:left w:val="nil"/>
              <w:bottom w:val="nil"/>
              <w:right w:val="nil"/>
            </w:tcBorders>
          </w:tcPr>
          <w:p w14:paraId="3D52E96B" w14:textId="77777777" w:rsidR="00FE39D0" w:rsidRPr="00C3422F" w:rsidRDefault="00FE39D0"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1415</w:t>
            </w:r>
          </w:p>
        </w:tc>
        <w:tc>
          <w:tcPr>
            <w:tcW w:w="1400" w:type="dxa"/>
            <w:tcBorders>
              <w:top w:val="nil"/>
              <w:left w:val="nil"/>
              <w:bottom w:val="nil"/>
              <w:right w:val="nil"/>
            </w:tcBorders>
          </w:tcPr>
          <w:p w14:paraId="71F11B8B" w14:textId="77777777" w:rsidR="00FE39D0" w:rsidRPr="00C3422F" w:rsidRDefault="00FE39D0"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.03</w:t>
            </w:r>
          </w:p>
        </w:tc>
        <w:tc>
          <w:tcPr>
            <w:tcW w:w="1400" w:type="dxa"/>
            <w:tcBorders>
              <w:top w:val="nil"/>
              <w:left w:val="nil"/>
              <w:bottom w:val="nil"/>
              <w:right w:val="nil"/>
            </w:tcBorders>
          </w:tcPr>
          <w:p w14:paraId="49BAA2A6" w14:textId="77777777" w:rsidR="00FE39D0" w:rsidRPr="00C3422F" w:rsidRDefault="00FE39D0"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.17</w:t>
            </w:r>
          </w:p>
        </w:tc>
        <w:tc>
          <w:tcPr>
            <w:tcW w:w="1400" w:type="dxa"/>
            <w:tcBorders>
              <w:top w:val="nil"/>
              <w:left w:val="nil"/>
              <w:bottom w:val="nil"/>
              <w:right w:val="nil"/>
            </w:tcBorders>
          </w:tcPr>
          <w:p w14:paraId="17FE9D96" w14:textId="77777777" w:rsidR="00FE39D0" w:rsidRPr="00C3422F" w:rsidRDefault="00FE39D0"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0</w:t>
            </w:r>
          </w:p>
        </w:tc>
        <w:tc>
          <w:tcPr>
            <w:tcW w:w="1400" w:type="dxa"/>
            <w:tcBorders>
              <w:top w:val="nil"/>
              <w:left w:val="nil"/>
              <w:bottom w:val="nil"/>
              <w:right w:val="nil"/>
            </w:tcBorders>
          </w:tcPr>
          <w:p w14:paraId="1DF050D2" w14:textId="77777777" w:rsidR="00FE39D0" w:rsidRPr="00C3422F" w:rsidRDefault="00FE39D0"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1</w:t>
            </w:r>
          </w:p>
        </w:tc>
      </w:tr>
      <w:tr w:rsidR="00FE39D0" w:rsidRPr="00C3422F" w14:paraId="0EEAFBCA" w14:textId="77777777" w:rsidTr="00FE39D0">
        <w:tc>
          <w:tcPr>
            <w:tcW w:w="3108" w:type="dxa"/>
            <w:gridSpan w:val="2"/>
            <w:tcBorders>
              <w:top w:val="nil"/>
              <w:left w:val="nil"/>
              <w:bottom w:val="nil"/>
              <w:right w:val="nil"/>
            </w:tcBorders>
          </w:tcPr>
          <w:p w14:paraId="27F181E0" w14:textId="77777777" w:rsidR="00FE39D0" w:rsidRPr="00C3422F" w:rsidRDefault="00FE39D0" w:rsidP="003954F4">
            <w:pPr>
              <w:widowControl w:val="0"/>
              <w:autoSpaceDE w:val="0"/>
              <w:autoSpaceDN w:val="0"/>
              <w:adjustRightInd w:val="0"/>
              <w:spacing w:after="0" w:line="240" w:lineRule="auto"/>
              <w:rPr>
                <w:rFonts w:ascii="Times New Roman" w:hAnsi="Times New Roman" w:cs="Times New Roman"/>
              </w:rPr>
            </w:pPr>
            <w:r w:rsidRPr="00C3422F">
              <w:rPr>
                <w:rFonts w:ascii="Times New Roman" w:hAnsi="Times New Roman" w:cs="Times New Roman"/>
              </w:rPr>
              <w:t xml:space="preserve"> Muslim</w:t>
            </w:r>
          </w:p>
        </w:tc>
        <w:tc>
          <w:tcPr>
            <w:tcW w:w="800" w:type="dxa"/>
            <w:tcBorders>
              <w:top w:val="nil"/>
              <w:left w:val="nil"/>
              <w:bottom w:val="nil"/>
              <w:right w:val="nil"/>
            </w:tcBorders>
          </w:tcPr>
          <w:p w14:paraId="77102465" w14:textId="77777777" w:rsidR="00FE39D0" w:rsidRPr="00C3422F" w:rsidRDefault="00FE39D0"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1499</w:t>
            </w:r>
          </w:p>
        </w:tc>
        <w:tc>
          <w:tcPr>
            <w:tcW w:w="1400" w:type="dxa"/>
            <w:tcBorders>
              <w:top w:val="nil"/>
              <w:left w:val="nil"/>
              <w:bottom w:val="nil"/>
              <w:right w:val="nil"/>
            </w:tcBorders>
          </w:tcPr>
          <w:p w14:paraId="637D2352" w14:textId="77777777" w:rsidR="00FE39D0" w:rsidRPr="00C3422F" w:rsidRDefault="00FE39D0"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.47</w:t>
            </w:r>
          </w:p>
        </w:tc>
        <w:tc>
          <w:tcPr>
            <w:tcW w:w="1400" w:type="dxa"/>
            <w:tcBorders>
              <w:top w:val="nil"/>
              <w:left w:val="nil"/>
              <w:bottom w:val="nil"/>
              <w:right w:val="nil"/>
            </w:tcBorders>
          </w:tcPr>
          <w:p w14:paraId="52C0DBC0" w14:textId="77777777" w:rsidR="00FE39D0" w:rsidRPr="00C3422F" w:rsidRDefault="00FE39D0"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.5</w:t>
            </w:r>
          </w:p>
        </w:tc>
        <w:tc>
          <w:tcPr>
            <w:tcW w:w="1400" w:type="dxa"/>
            <w:tcBorders>
              <w:top w:val="nil"/>
              <w:left w:val="nil"/>
              <w:bottom w:val="nil"/>
              <w:right w:val="nil"/>
            </w:tcBorders>
          </w:tcPr>
          <w:p w14:paraId="4BBB4238" w14:textId="77777777" w:rsidR="00FE39D0" w:rsidRPr="00C3422F" w:rsidRDefault="00FE39D0"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0</w:t>
            </w:r>
          </w:p>
        </w:tc>
        <w:tc>
          <w:tcPr>
            <w:tcW w:w="1400" w:type="dxa"/>
            <w:tcBorders>
              <w:top w:val="nil"/>
              <w:left w:val="nil"/>
              <w:bottom w:val="nil"/>
              <w:right w:val="nil"/>
            </w:tcBorders>
          </w:tcPr>
          <w:p w14:paraId="69E846A4" w14:textId="77777777" w:rsidR="00FE39D0" w:rsidRPr="00C3422F" w:rsidRDefault="00FE39D0"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1</w:t>
            </w:r>
          </w:p>
        </w:tc>
      </w:tr>
      <w:tr w:rsidR="00FE39D0" w:rsidRPr="00C3422F" w14:paraId="52D7D361" w14:textId="77777777" w:rsidTr="00FE39D0">
        <w:tc>
          <w:tcPr>
            <w:tcW w:w="3108" w:type="dxa"/>
            <w:gridSpan w:val="2"/>
            <w:tcBorders>
              <w:top w:val="nil"/>
              <w:left w:val="nil"/>
              <w:bottom w:val="nil"/>
              <w:right w:val="nil"/>
            </w:tcBorders>
          </w:tcPr>
          <w:p w14:paraId="67CA31AC" w14:textId="77777777" w:rsidR="00FE39D0" w:rsidRPr="00C3422F" w:rsidRDefault="00FE39D0" w:rsidP="003954F4">
            <w:pPr>
              <w:widowControl w:val="0"/>
              <w:autoSpaceDE w:val="0"/>
              <w:autoSpaceDN w:val="0"/>
              <w:adjustRightInd w:val="0"/>
              <w:spacing w:after="0" w:line="240" w:lineRule="auto"/>
              <w:rPr>
                <w:rFonts w:ascii="Times New Roman" w:hAnsi="Times New Roman" w:cs="Times New Roman"/>
              </w:rPr>
            </w:pPr>
            <w:r w:rsidRPr="00C3422F">
              <w:rPr>
                <w:rFonts w:ascii="Times New Roman" w:hAnsi="Times New Roman" w:cs="Times New Roman"/>
              </w:rPr>
              <w:t xml:space="preserve"> FatherServed</w:t>
            </w:r>
          </w:p>
        </w:tc>
        <w:tc>
          <w:tcPr>
            <w:tcW w:w="800" w:type="dxa"/>
            <w:tcBorders>
              <w:top w:val="nil"/>
              <w:left w:val="nil"/>
              <w:bottom w:val="nil"/>
              <w:right w:val="nil"/>
            </w:tcBorders>
          </w:tcPr>
          <w:p w14:paraId="52E083A7" w14:textId="77777777" w:rsidR="00FE39D0" w:rsidRPr="00C3422F" w:rsidRDefault="00FE39D0"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1344</w:t>
            </w:r>
          </w:p>
        </w:tc>
        <w:tc>
          <w:tcPr>
            <w:tcW w:w="1400" w:type="dxa"/>
            <w:tcBorders>
              <w:top w:val="nil"/>
              <w:left w:val="nil"/>
              <w:bottom w:val="nil"/>
              <w:right w:val="nil"/>
            </w:tcBorders>
          </w:tcPr>
          <w:p w14:paraId="26A4ED76" w14:textId="77777777" w:rsidR="00FE39D0" w:rsidRPr="00C3422F" w:rsidRDefault="00FE39D0"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.2</w:t>
            </w:r>
          </w:p>
        </w:tc>
        <w:tc>
          <w:tcPr>
            <w:tcW w:w="1400" w:type="dxa"/>
            <w:tcBorders>
              <w:top w:val="nil"/>
              <w:left w:val="nil"/>
              <w:bottom w:val="nil"/>
              <w:right w:val="nil"/>
            </w:tcBorders>
          </w:tcPr>
          <w:p w14:paraId="203692A6" w14:textId="77777777" w:rsidR="00FE39D0" w:rsidRPr="00C3422F" w:rsidRDefault="00FE39D0"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.4</w:t>
            </w:r>
          </w:p>
        </w:tc>
        <w:tc>
          <w:tcPr>
            <w:tcW w:w="1400" w:type="dxa"/>
            <w:tcBorders>
              <w:top w:val="nil"/>
              <w:left w:val="nil"/>
              <w:bottom w:val="nil"/>
              <w:right w:val="nil"/>
            </w:tcBorders>
          </w:tcPr>
          <w:p w14:paraId="68A4A86B" w14:textId="77777777" w:rsidR="00FE39D0" w:rsidRPr="00C3422F" w:rsidRDefault="00FE39D0"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0</w:t>
            </w:r>
          </w:p>
        </w:tc>
        <w:tc>
          <w:tcPr>
            <w:tcW w:w="1400" w:type="dxa"/>
            <w:tcBorders>
              <w:top w:val="nil"/>
              <w:left w:val="nil"/>
              <w:bottom w:val="nil"/>
              <w:right w:val="nil"/>
            </w:tcBorders>
          </w:tcPr>
          <w:p w14:paraId="0FDE00F8" w14:textId="77777777" w:rsidR="00FE39D0" w:rsidRPr="00C3422F" w:rsidRDefault="00FE39D0"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1</w:t>
            </w:r>
          </w:p>
        </w:tc>
      </w:tr>
      <w:tr w:rsidR="00FE39D0" w:rsidRPr="00C3422F" w14:paraId="6F2838BD" w14:textId="77777777" w:rsidTr="00FE39D0">
        <w:tc>
          <w:tcPr>
            <w:tcW w:w="3108" w:type="dxa"/>
            <w:gridSpan w:val="2"/>
            <w:tcBorders>
              <w:top w:val="nil"/>
              <w:left w:val="nil"/>
              <w:bottom w:val="nil"/>
              <w:right w:val="nil"/>
            </w:tcBorders>
          </w:tcPr>
          <w:p w14:paraId="3CD50D4D" w14:textId="77777777" w:rsidR="00FE39D0" w:rsidRPr="00C3422F" w:rsidRDefault="00FE39D0" w:rsidP="003954F4">
            <w:pPr>
              <w:widowControl w:val="0"/>
              <w:autoSpaceDE w:val="0"/>
              <w:autoSpaceDN w:val="0"/>
              <w:adjustRightInd w:val="0"/>
              <w:spacing w:after="0" w:line="240" w:lineRule="auto"/>
              <w:rPr>
                <w:rFonts w:ascii="Times New Roman" w:hAnsi="Times New Roman" w:cs="Times New Roman"/>
              </w:rPr>
            </w:pPr>
            <w:r w:rsidRPr="00C3422F">
              <w:rPr>
                <w:rFonts w:ascii="Times New Roman" w:hAnsi="Times New Roman" w:cs="Times New Roman"/>
              </w:rPr>
              <w:t xml:space="preserve"> RespectServed</w:t>
            </w:r>
          </w:p>
        </w:tc>
        <w:tc>
          <w:tcPr>
            <w:tcW w:w="800" w:type="dxa"/>
            <w:tcBorders>
              <w:top w:val="nil"/>
              <w:left w:val="nil"/>
              <w:bottom w:val="nil"/>
              <w:right w:val="nil"/>
            </w:tcBorders>
          </w:tcPr>
          <w:p w14:paraId="546C0D60" w14:textId="77777777" w:rsidR="00FE39D0" w:rsidRPr="00C3422F" w:rsidRDefault="00FE39D0"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1336</w:t>
            </w:r>
          </w:p>
        </w:tc>
        <w:tc>
          <w:tcPr>
            <w:tcW w:w="1400" w:type="dxa"/>
            <w:tcBorders>
              <w:top w:val="nil"/>
              <w:left w:val="nil"/>
              <w:bottom w:val="nil"/>
              <w:right w:val="nil"/>
            </w:tcBorders>
          </w:tcPr>
          <w:p w14:paraId="428386B6" w14:textId="77777777" w:rsidR="00FE39D0" w:rsidRPr="00C3422F" w:rsidRDefault="00FE39D0"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1.35</w:t>
            </w:r>
          </w:p>
        </w:tc>
        <w:tc>
          <w:tcPr>
            <w:tcW w:w="1400" w:type="dxa"/>
            <w:tcBorders>
              <w:top w:val="nil"/>
              <w:left w:val="nil"/>
              <w:bottom w:val="nil"/>
              <w:right w:val="nil"/>
            </w:tcBorders>
          </w:tcPr>
          <w:p w14:paraId="4AD3C1E4" w14:textId="77777777" w:rsidR="00FE39D0" w:rsidRPr="00C3422F" w:rsidRDefault="00FE39D0"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.65</w:t>
            </w:r>
          </w:p>
        </w:tc>
        <w:tc>
          <w:tcPr>
            <w:tcW w:w="1400" w:type="dxa"/>
            <w:tcBorders>
              <w:top w:val="nil"/>
              <w:left w:val="nil"/>
              <w:bottom w:val="nil"/>
              <w:right w:val="nil"/>
            </w:tcBorders>
          </w:tcPr>
          <w:p w14:paraId="38C2367F" w14:textId="77777777" w:rsidR="00FE39D0" w:rsidRPr="00C3422F" w:rsidRDefault="00FE39D0"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1</w:t>
            </w:r>
          </w:p>
        </w:tc>
        <w:tc>
          <w:tcPr>
            <w:tcW w:w="1400" w:type="dxa"/>
            <w:tcBorders>
              <w:top w:val="nil"/>
              <w:left w:val="nil"/>
              <w:bottom w:val="nil"/>
              <w:right w:val="nil"/>
            </w:tcBorders>
          </w:tcPr>
          <w:p w14:paraId="0DB18AD8" w14:textId="77777777" w:rsidR="00FE39D0" w:rsidRPr="00C3422F" w:rsidRDefault="00FE39D0"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3</w:t>
            </w:r>
          </w:p>
        </w:tc>
      </w:tr>
      <w:tr w:rsidR="00FE39D0" w:rsidRPr="00C3422F" w14:paraId="7512D5E5" w14:textId="77777777" w:rsidTr="00FE39D0">
        <w:tc>
          <w:tcPr>
            <w:tcW w:w="3108" w:type="dxa"/>
            <w:gridSpan w:val="2"/>
            <w:tcBorders>
              <w:top w:val="nil"/>
              <w:left w:val="nil"/>
              <w:bottom w:val="nil"/>
              <w:right w:val="nil"/>
            </w:tcBorders>
          </w:tcPr>
          <w:p w14:paraId="7515944E" w14:textId="77777777" w:rsidR="00FE39D0" w:rsidRPr="00C3422F" w:rsidRDefault="00FE39D0" w:rsidP="003954F4">
            <w:pPr>
              <w:widowControl w:val="0"/>
              <w:autoSpaceDE w:val="0"/>
              <w:autoSpaceDN w:val="0"/>
              <w:adjustRightInd w:val="0"/>
              <w:spacing w:after="0" w:line="240" w:lineRule="auto"/>
              <w:rPr>
                <w:rFonts w:ascii="Times New Roman" w:hAnsi="Times New Roman" w:cs="Times New Roman"/>
              </w:rPr>
            </w:pPr>
            <w:r w:rsidRPr="00C3422F">
              <w:rPr>
                <w:rFonts w:ascii="Times New Roman" w:hAnsi="Times New Roman" w:cs="Times New Roman"/>
              </w:rPr>
              <w:t xml:space="preserve"> WomenPoliticalLeaders</w:t>
            </w:r>
          </w:p>
        </w:tc>
        <w:tc>
          <w:tcPr>
            <w:tcW w:w="800" w:type="dxa"/>
            <w:tcBorders>
              <w:top w:val="nil"/>
              <w:left w:val="nil"/>
              <w:bottom w:val="nil"/>
              <w:right w:val="nil"/>
            </w:tcBorders>
          </w:tcPr>
          <w:p w14:paraId="57E77908" w14:textId="77777777" w:rsidR="00FE39D0" w:rsidRPr="00C3422F" w:rsidRDefault="00FE39D0"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1416</w:t>
            </w:r>
          </w:p>
        </w:tc>
        <w:tc>
          <w:tcPr>
            <w:tcW w:w="1400" w:type="dxa"/>
            <w:tcBorders>
              <w:top w:val="nil"/>
              <w:left w:val="nil"/>
              <w:bottom w:val="nil"/>
              <w:right w:val="nil"/>
            </w:tcBorders>
          </w:tcPr>
          <w:p w14:paraId="3912A089" w14:textId="77777777" w:rsidR="00FE39D0" w:rsidRPr="00C3422F" w:rsidRDefault="00FE39D0"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2.01</w:t>
            </w:r>
          </w:p>
        </w:tc>
        <w:tc>
          <w:tcPr>
            <w:tcW w:w="1400" w:type="dxa"/>
            <w:tcBorders>
              <w:top w:val="nil"/>
              <w:left w:val="nil"/>
              <w:bottom w:val="nil"/>
              <w:right w:val="nil"/>
            </w:tcBorders>
          </w:tcPr>
          <w:p w14:paraId="1AA5885B" w14:textId="77777777" w:rsidR="00FE39D0" w:rsidRPr="00C3422F" w:rsidRDefault="00FE39D0"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.94</w:t>
            </w:r>
          </w:p>
        </w:tc>
        <w:tc>
          <w:tcPr>
            <w:tcW w:w="1400" w:type="dxa"/>
            <w:tcBorders>
              <w:top w:val="nil"/>
              <w:left w:val="nil"/>
              <w:bottom w:val="nil"/>
              <w:right w:val="nil"/>
            </w:tcBorders>
          </w:tcPr>
          <w:p w14:paraId="5B6CC3B4" w14:textId="77777777" w:rsidR="00FE39D0" w:rsidRPr="00C3422F" w:rsidRDefault="00FE39D0"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1</w:t>
            </w:r>
          </w:p>
        </w:tc>
        <w:tc>
          <w:tcPr>
            <w:tcW w:w="1400" w:type="dxa"/>
            <w:tcBorders>
              <w:top w:val="nil"/>
              <w:left w:val="nil"/>
              <w:bottom w:val="nil"/>
              <w:right w:val="nil"/>
            </w:tcBorders>
          </w:tcPr>
          <w:p w14:paraId="769CB684" w14:textId="77777777" w:rsidR="00FE39D0" w:rsidRPr="00C3422F" w:rsidRDefault="00FE39D0"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5</w:t>
            </w:r>
          </w:p>
        </w:tc>
      </w:tr>
      <w:tr w:rsidR="00FE39D0" w:rsidRPr="00C3422F" w14:paraId="0FE2D65D" w14:textId="77777777" w:rsidTr="00FE39D0">
        <w:tc>
          <w:tcPr>
            <w:tcW w:w="3108" w:type="dxa"/>
            <w:gridSpan w:val="2"/>
            <w:tcBorders>
              <w:top w:val="nil"/>
              <w:left w:val="nil"/>
              <w:bottom w:val="nil"/>
              <w:right w:val="nil"/>
            </w:tcBorders>
          </w:tcPr>
          <w:p w14:paraId="6EA49A6A" w14:textId="77777777" w:rsidR="00FE39D0" w:rsidRPr="00C3422F" w:rsidRDefault="00FE39D0" w:rsidP="003954F4">
            <w:pPr>
              <w:widowControl w:val="0"/>
              <w:autoSpaceDE w:val="0"/>
              <w:autoSpaceDN w:val="0"/>
              <w:adjustRightInd w:val="0"/>
              <w:spacing w:after="0" w:line="240" w:lineRule="auto"/>
              <w:rPr>
                <w:rFonts w:ascii="Times New Roman" w:hAnsi="Times New Roman" w:cs="Times New Roman"/>
              </w:rPr>
            </w:pPr>
            <w:r w:rsidRPr="00C3422F">
              <w:rPr>
                <w:rFonts w:ascii="Times New Roman" w:hAnsi="Times New Roman" w:cs="Times New Roman"/>
              </w:rPr>
              <w:t xml:space="preserve"> WomenBusinessLeaders</w:t>
            </w:r>
          </w:p>
        </w:tc>
        <w:tc>
          <w:tcPr>
            <w:tcW w:w="800" w:type="dxa"/>
            <w:tcBorders>
              <w:top w:val="nil"/>
              <w:left w:val="nil"/>
              <w:bottom w:val="nil"/>
              <w:right w:val="nil"/>
            </w:tcBorders>
          </w:tcPr>
          <w:p w14:paraId="3BC4C7D3" w14:textId="77777777" w:rsidR="00FE39D0" w:rsidRPr="00C3422F" w:rsidRDefault="00FE39D0"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1412</w:t>
            </w:r>
          </w:p>
        </w:tc>
        <w:tc>
          <w:tcPr>
            <w:tcW w:w="1400" w:type="dxa"/>
            <w:tcBorders>
              <w:top w:val="nil"/>
              <w:left w:val="nil"/>
              <w:bottom w:val="nil"/>
              <w:right w:val="nil"/>
            </w:tcBorders>
          </w:tcPr>
          <w:p w14:paraId="3EE7A873" w14:textId="77777777" w:rsidR="00FE39D0" w:rsidRPr="00C3422F" w:rsidRDefault="00FE39D0"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2.53</w:t>
            </w:r>
          </w:p>
        </w:tc>
        <w:tc>
          <w:tcPr>
            <w:tcW w:w="1400" w:type="dxa"/>
            <w:tcBorders>
              <w:top w:val="nil"/>
              <w:left w:val="nil"/>
              <w:bottom w:val="nil"/>
              <w:right w:val="nil"/>
            </w:tcBorders>
          </w:tcPr>
          <w:p w14:paraId="58361A2B" w14:textId="77777777" w:rsidR="00FE39D0" w:rsidRPr="00C3422F" w:rsidRDefault="00FE39D0"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1.06</w:t>
            </w:r>
          </w:p>
        </w:tc>
        <w:tc>
          <w:tcPr>
            <w:tcW w:w="1400" w:type="dxa"/>
            <w:tcBorders>
              <w:top w:val="nil"/>
              <w:left w:val="nil"/>
              <w:bottom w:val="nil"/>
              <w:right w:val="nil"/>
            </w:tcBorders>
          </w:tcPr>
          <w:p w14:paraId="2E96CE05" w14:textId="77777777" w:rsidR="00FE39D0" w:rsidRPr="00C3422F" w:rsidRDefault="00FE39D0"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1</w:t>
            </w:r>
          </w:p>
        </w:tc>
        <w:tc>
          <w:tcPr>
            <w:tcW w:w="1400" w:type="dxa"/>
            <w:tcBorders>
              <w:top w:val="nil"/>
              <w:left w:val="nil"/>
              <w:bottom w:val="nil"/>
              <w:right w:val="nil"/>
            </w:tcBorders>
          </w:tcPr>
          <w:p w14:paraId="6A6A6CF5" w14:textId="77777777" w:rsidR="00FE39D0" w:rsidRPr="00C3422F" w:rsidRDefault="00FE39D0"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5</w:t>
            </w:r>
          </w:p>
        </w:tc>
      </w:tr>
      <w:tr w:rsidR="00FE39D0" w:rsidRPr="00C3422F" w14:paraId="3582570C" w14:textId="77777777" w:rsidTr="00FE39D0">
        <w:tc>
          <w:tcPr>
            <w:tcW w:w="3108" w:type="dxa"/>
            <w:gridSpan w:val="2"/>
            <w:tcBorders>
              <w:top w:val="nil"/>
              <w:left w:val="nil"/>
              <w:bottom w:val="nil"/>
              <w:right w:val="nil"/>
            </w:tcBorders>
          </w:tcPr>
          <w:p w14:paraId="0C465BB8" w14:textId="77777777" w:rsidR="00FE39D0" w:rsidRPr="00C3422F" w:rsidRDefault="00FE39D0" w:rsidP="003954F4">
            <w:pPr>
              <w:widowControl w:val="0"/>
              <w:autoSpaceDE w:val="0"/>
              <w:autoSpaceDN w:val="0"/>
              <w:adjustRightInd w:val="0"/>
              <w:spacing w:after="0" w:line="240" w:lineRule="auto"/>
              <w:rPr>
                <w:rFonts w:ascii="Times New Roman" w:hAnsi="Times New Roman" w:cs="Times New Roman"/>
              </w:rPr>
            </w:pPr>
            <w:r w:rsidRPr="00C3422F">
              <w:rPr>
                <w:rFonts w:ascii="Times New Roman" w:hAnsi="Times New Roman" w:cs="Times New Roman"/>
              </w:rPr>
              <w:t xml:space="preserve"> UniversityWomen</w:t>
            </w:r>
          </w:p>
        </w:tc>
        <w:tc>
          <w:tcPr>
            <w:tcW w:w="800" w:type="dxa"/>
            <w:tcBorders>
              <w:top w:val="nil"/>
              <w:left w:val="nil"/>
              <w:bottom w:val="nil"/>
              <w:right w:val="nil"/>
            </w:tcBorders>
          </w:tcPr>
          <w:p w14:paraId="02396296" w14:textId="77777777" w:rsidR="00FE39D0" w:rsidRPr="00C3422F" w:rsidRDefault="00FE39D0"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1428</w:t>
            </w:r>
          </w:p>
        </w:tc>
        <w:tc>
          <w:tcPr>
            <w:tcW w:w="1400" w:type="dxa"/>
            <w:tcBorders>
              <w:top w:val="nil"/>
              <w:left w:val="nil"/>
              <w:bottom w:val="nil"/>
              <w:right w:val="nil"/>
            </w:tcBorders>
          </w:tcPr>
          <w:p w14:paraId="69B34AE7" w14:textId="77777777" w:rsidR="00FE39D0" w:rsidRPr="00C3422F" w:rsidRDefault="00FE39D0"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2.95</w:t>
            </w:r>
          </w:p>
        </w:tc>
        <w:tc>
          <w:tcPr>
            <w:tcW w:w="1400" w:type="dxa"/>
            <w:tcBorders>
              <w:top w:val="nil"/>
              <w:left w:val="nil"/>
              <w:bottom w:val="nil"/>
              <w:right w:val="nil"/>
            </w:tcBorders>
          </w:tcPr>
          <w:p w14:paraId="1E4D812C" w14:textId="77777777" w:rsidR="00FE39D0" w:rsidRPr="00C3422F" w:rsidRDefault="00FE39D0"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.56</w:t>
            </w:r>
          </w:p>
        </w:tc>
        <w:tc>
          <w:tcPr>
            <w:tcW w:w="1400" w:type="dxa"/>
            <w:tcBorders>
              <w:top w:val="nil"/>
              <w:left w:val="nil"/>
              <w:bottom w:val="nil"/>
              <w:right w:val="nil"/>
            </w:tcBorders>
          </w:tcPr>
          <w:p w14:paraId="1E613520" w14:textId="77777777" w:rsidR="00FE39D0" w:rsidRPr="00C3422F" w:rsidRDefault="00FE39D0"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1</w:t>
            </w:r>
          </w:p>
        </w:tc>
        <w:tc>
          <w:tcPr>
            <w:tcW w:w="1400" w:type="dxa"/>
            <w:tcBorders>
              <w:top w:val="nil"/>
              <w:left w:val="nil"/>
              <w:bottom w:val="nil"/>
              <w:right w:val="nil"/>
            </w:tcBorders>
          </w:tcPr>
          <w:p w14:paraId="123FD2B0" w14:textId="77777777" w:rsidR="00FE39D0" w:rsidRPr="00C3422F" w:rsidRDefault="00FE39D0"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5</w:t>
            </w:r>
          </w:p>
        </w:tc>
      </w:tr>
      <w:tr w:rsidR="00FE39D0" w:rsidRPr="00C3422F" w14:paraId="4CDABE47" w14:textId="77777777" w:rsidTr="00753BF7">
        <w:tc>
          <w:tcPr>
            <w:tcW w:w="3108" w:type="dxa"/>
            <w:gridSpan w:val="2"/>
            <w:tcBorders>
              <w:top w:val="nil"/>
              <w:left w:val="nil"/>
              <w:right w:val="nil"/>
            </w:tcBorders>
          </w:tcPr>
          <w:p w14:paraId="6452282C" w14:textId="77777777" w:rsidR="00FE39D0" w:rsidRPr="00C3422F" w:rsidRDefault="00FE39D0" w:rsidP="003954F4">
            <w:pPr>
              <w:widowControl w:val="0"/>
              <w:autoSpaceDE w:val="0"/>
              <w:autoSpaceDN w:val="0"/>
              <w:adjustRightInd w:val="0"/>
              <w:spacing w:after="0" w:line="240" w:lineRule="auto"/>
              <w:rPr>
                <w:rFonts w:ascii="Times New Roman" w:hAnsi="Times New Roman" w:cs="Times New Roman"/>
              </w:rPr>
            </w:pPr>
            <w:r w:rsidRPr="00C3422F">
              <w:rPr>
                <w:rFonts w:ascii="Times New Roman" w:hAnsi="Times New Roman" w:cs="Times New Roman"/>
              </w:rPr>
              <w:t xml:space="preserve"> FamilyDecisions</w:t>
            </w:r>
          </w:p>
        </w:tc>
        <w:tc>
          <w:tcPr>
            <w:tcW w:w="800" w:type="dxa"/>
            <w:tcBorders>
              <w:top w:val="nil"/>
              <w:left w:val="nil"/>
              <w:right w:val="nil"/>
            </w:tcBorders>
          </w:tcPr>
          <w:p w14:paraId="3EDBFE65" w14:textId="77777777" w:rsidR="00FE39D0" w:rsidRPr="00C3422F" w:rsidRDefault="00FE39D0"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1393</w:t>
            </w:r>
          </w:p>
        </w:tc>
        <w:tc>
          <w:tcPr>
            <w:tcW w:w="1400" w:type="dxa"/>
            <w:tcBorders>
              <w:top w:val="nil"/>
              <w:left w:val="nil"/>
              <w:right w:val="nil"/>
            </w:tcBorders>
          </w:tcPr>
          <w:p w14:paraId="6230B5DF" w14:textId="77777777" w:rsidR="00FE39D0" w:rsidRPr="00C3422F" w:rsidRDefault="00FE39D0"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2.64</w:t>
            </w:r>
          </w:p>
        </w:tc>
        <w:tc>
          <w:tcPr>
            <w:tcW w:w="1400" w:type="dxa"/>
            <w:tcBorders>
              <w:top w:val="nil"/>
              <w:left w:val="nil"/>
              <w:right w:val="nil"/>
            </w:tcBorders>
          </w:tcPr>
          <w:p w14:paraId="01BE1118" w14:textId="77777777" w:rsidR="00FE39D0" w:rsidRPr="00C3422F" w:rsidRDefault="00FE39D0"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.77</w:t>
            </w:r>
          </w:p>
        </w:tc>
        <w:tc>
          <w:tcPr>
            <w:tcW w:w="1400" w:type="dxa"/>
            <w:tcBorders>
              <w:top w:val="nil"/>
              <w:left w:val="nil"/>
              <w:right w:val="nil"/>
            </w:tcBorders>
          </w:tcPr>
          <w:p w14:paraId="73A27A77" w14:textId="77777777" w:rsidR="00FE39D0" w:rsidRPr="00C3422F" w:rsidRDefault="00FE39D0"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1</w:t>
            </w:r>
          </w:p>
        </w:tc>
        <w:tc>
          <w:tcPr>
            <w:tcW w:w="1400" w:type="dxa"/>
            <w:tcBorders>
              <w:top w:val="nil"/>
              <w:left w:val="nil"/>
              <w:right w:val="nil"/>
            </w:tcBorders>
          </w:tcPr>
          <w:p w14:paraId="3B4122A4" w14:textId="77777777" w:rsidR="00FE39D0" w:rsidRPr="00C3422F" w:rsidRDefault="00FE39D0"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5</w:t>
            </w:r>
          </w:p>
        </w:tc>
      </w:tr>
      <w:tr w:rsidR="00FE39D0" w:rsidRPr="00C3422F" w14:paraId="5138364A" w14:textId="77777777" w:rsidTr="00753BF7">
        <w:tc>
          <w:tcPr>
            <w:tcW w:w="3108" w:type="dxa"/>
            <w:gridSpan w:val="2"/>
            <w:tcBorders>
              <w:top w:val="nil"/>
              <w:left w:val="nil"/>
              <w:bottom w:val="single" w:sz="4" w:space="0" w:color="auto"/>
              <w:right w:val="nil"/>
            </w:tcBorders>
          </w:tcPr>
          <w:p w14:paraId="7EC27551" w14:textId="77777777" w:rsidR="00FE39D0" w:rsidRPr="00C3422F" w:rsidRDefault="00FE39D0" w:rsidP="003954F4">
            <w:pPr>
              <w:widowControl w:val="0"/>
              <w:autoSpaceDE w:val="0"/>
              <w:autoSpaceDN w:val="0"/>
              <w:adjustRightInd w:val="0"/>
              <w:spacing w:after="0" w:line="240" w:lineRule="auto"/>
              <w:rPr>
                <w:rFonts w:ascii="Times New Roman" w:hAnsi="Times New Roman" w:cs="Times New Roman"/>
              </w:rPr>
            </w:pPr>
            <w:r w:rsidRPr="00C3422F">
              <w:rPr>
                <w:rFonts w:ascii="Times New Roman" w:hAnsi="Times New Roman" w:cs="Times New Roman"/>
              </w:rPr>
              <w:t xml:space="preserve"> ViolenceFamilyTogether</w:t>
            </w:r>
          </w:p>
        </w:tc>
        <w:tc>
          <w:tcPr>
            <w:tcW w:w="800" w:type="dxa"/>
            <w:tcBorders>
              <w:top w:val="nil"/>
              <w:left w:val="nil"/>
              <w:bottom w:val="single" w:sz="4" w:space="0" w:color="auto"/>
              <w:right w:val="nil"/>
            </w:tcBorders>
          </w:tcPr>
          <w:p w14:paraId="051BA83B" w14:textId="77777777" w:rsidR="00FE39D0" w:rsidRPr="00C3422F" w:rsidRDefault="00FE39D0"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1199</w:t>
            </w:r>
          </w:p>
        </w:tc>
        <w:tc>
          <w:tcPr>
            <w:tcW w:w="1400" w:type="dxa"/>
            <w:tcBorders>
              <w:top w:val="nil"/>
              <w:left w:val="nil"/>
              <w:bottom w:val="single" w:sz="4" w:space="0" w:color="auto"/>
              <w:right w:val="nil"/>
            </w:tcBorders>
          </w:tcPr>
          <w:p w14:paraId="676966E8" w14:textId="77777777" w:rsidR="00FE39D0" w:rsidRPr="00C3422F" w:rsidRDefault="00FE39D0"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2.2</w:t>
            </w:r>
          </w:p>
        </w:tc>
        <w:tc>
          <w:tcPr>
            <w:tcW w:w="1400" w:type="dxa"/>
            <w:tcBorders>
              <w:top w:val="nil"/>
              <w:left w:val="nil"/>
              <w:bottom w:val="single" w:sz="4" w:space="0" w:color="auto"/>
              <w:right w:val="nil"/>
            </w:tcBorders>
          </w:tcPr>
          <w:p w14:paraId="519DAE5E" w14:textId="77777777" w:rsidR="00FE39D0" w:rsidRPr="00C3422F" w:rsidRDefault="00FE39D0"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.69</w:t>
            </w:r>
          </w:p>
        </w:tc>
        <w:tc>
          <w:tcPr>
            <w:tcW w:w="1400" w:type="dxa"/>
            <w:tcBorders>
              <w:top w:val="nil"/>
              <w:left w:val="nil"/>
              <w:bottom w:val="single" w:sz="4" w:space="0" w:color="auto"/>
              <w:right w:val="nil"/>
            </w:tcBorders>
          </w:tcPr>
          <w:p w14:paraId="29372F0E" w14:textId="77777777" w:rsidR="00FE39D0" w:rsidRPr="00C3422F" w:rsidRDefault="00FE39D0"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1</w:t>
            </w:r>
          </w:p>
        </w:tc>
        <w:tc>
          <w:tcPr>
            <w:tcW w:w="1400" w:type="dxa"/>
            <w:tcBorders>
              <w:top w:val="nil"/>
              <w:left w:val="nil"/>
              <w:bottom w:val="single" w:sz="4" w:space="0" w:color="auto"/>
              <w:right w:val="nil"/>
            </w:tcBorders>
          </w:tcPr>
          <w:p w14:paraId="4514FCEF" w14:textId="77777777" w:rsidR="00FE39D0" w:rsidRPr="00C3422F" w:rsidRDefault="00FE39D0" w:rsidP="003954F4">
            <w:pPr>
              <w:widowControl w:val="0"/>
              <w:autoSpaceDE w:val="0"/>
              <w:autoSpaceDN w:val="0"/>
              <w:adjustRightInd w:val="0"/>
              <w:spacing w:after="0" w:line="240" w:lineRule="auto"/>
              <w:jc w:val="right"/>
              <w:rPr>
                <w:rFonts w:ascii="Times New Roman" w:hAnsi="Times New Roman" w:cs="Times New Roman"/>
              </w:rPr>
            </w:pPr>
            <w:r w:rsidRPr="00C3422F">
              <w:rPr>
                <w:rFonts w:ascii="Times New Roman" w:hAnsi="Times New Roman" w:cs="Times New Roman"/>
              </w:rPr>
              <w:t>3</w:t>
            </w:r>
          </w:p>
        </w:tc>
      </w:tr>
      <w:tr w:rsidR="00FE39D0" w:rsidRPr="00C3422F" w14:paraId="4C9B8BE8" w14:textId="77777777" w:rsidTr="00FE39D0">
        <w:trPr>
          <w:gridAfter w:val="6"/>
          <w:wAfter w:w="8108" w:type="dxa"/>
        </w:trPr>
        <w:tc>
          <w:tcPr>
            <w:tcW w:w="1400" w:type="dxa"/>
            <w:tcBorders>
              <w:top w:val="single" w:sz="6" w:space="0" w:color="auto"/>
              <w:left w:val="nil"/>
              <w:bottom w:val="nil"/>
              <w:right w:val="nil"/>
            </w:tcBorders>
          </w:tcPr>
          <w:p w14:paraId="74878A13" w14:textId="77777777" w:rsidR="00FE39D0" w:rsidRPr="00C3422F" w:rsidRDefault="00FE39D0" w:rsidP="003954F4">
            <w:pPr>
              <w:widowControl w:val="0"/>
              <w:autoSpaceDE w:val="0"/>
              <w:autoSpaceDN w:val="0"/>
              <w:adjustRightInd w:val="0"/>
              <w:spacing w:after="0" w:line="240" w:lineRule="auto"/>
              <w:rPr>
                <w:rFonts w:ascii="Times New Roman" w:hAnsi="Times New Roman" w:cs="Times New Roman"/>
              </w:rPr>
            </w:pPr>
          </w:p>
        </w:tc>
      </w:tr>
    </w:tbl>
    <w:p w14:paraId="73FE56C8" w14:textId="77777777" w:rsidR="003732E0" w:rsidRPr="00C3422F" w:rsidRDefault="003732E0">
      <w:pPr>
        <w:rPr>
          <w:rFonts w:ascii="Times New Roman" w:eastAsiaTheme="majorEastAsia" w:hAnsi="Times New Roman" w:cs="Times New Roman"/>
          <w:color w:val="2E74B5" w:themeColor="accent1" w:themeShade="BF"/>
        </w:rPr>
      </w:pPr>
      <w:r w:rsidRPr="00C3422F">
        <w:rPr>
          <w:rFonts w:ascii="Times New Roman" w:hAnsi="Times New Roman" w:cs="Times New Roman"/>
        </w:rPr>
        <w:br w:type="page"/>
      </w:r>
    </w:p>
    <w:p w14:paraId="741CBEBC" w14:textId="4C690554" w:rsidR="00E52AE6" w:rsidRPr="0081205B" w:rsidRDefault="008D50B3" w:rsidP="0081205B">
      <w:pPr>
        <w:pStyle w:val="Heading1"/>
      </w:pPr>
      <w:bookmarkStart w:id="6" w:name="_Toc98696969"/>
      <w:r w:rsidRPr="0081205B">
        <w:lastRenderedPageBreak/>
        <w:t>STUDY 1</w:t>
      </w:r>
      <w:bookmarkEnd w:id="6"/>
    </w:p>
    <w:p w14:paraId="3688F775" w14:textId="77777777" w:rsidR="00E52AE6" w:rsidRPr="00C3422F" w:rsidRDefault="00E767DE" w:rsidP="0081205B">
      <w:pPr>
        <w:pStyle w:val="Heading3"/>
      </w:pPr>
      <w:bookmarkStart w:id="7" w:name="_Toc98696970"/>
      <w:r w:rsidRPr="00C3422F">
        <w:t>Table A</w:t>
      </w:r>
      <w:r w:rsidR="00B55960" w:rsidRPr="00C3422F">
        <w:t>5</w:t>
      </w:r>
      <w:r w:rsidRPr="00C3422F">
        <w:t xml:space="preserve">. </w:t>
      </w:r>
      <w:r w:rsidR="00E52AE6" w:rsidRPr="00C3422F">
        <w:t xml:space="preserve">Analysis of </w:t>
      </w:r>
      <w:r w:rsidR="00E52AE6" w:rsidRPr="00C3422F">
        <w:rPr>
          <w:i/>
        </w:rPr>
        <w:t>Patriarchal Values</w:t>
      </w:r>
      <w:bookmarkEnd w:id="7"/>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552"/>
        <w:gridCol w:w="3856"/>
        <w:gridCol w:w="1290"/>
        <w:gridCol w:w="1662"/>
      </w:tblGrid>
      <w:tr w:rsidR="00E52AE6" w:rsidRPr="00C3422F" w14:paraId="100086A8" w14:textId="77777777" w:rsidTr="002842F6">
        <w:tc>
          <w:tcPr>
            <w:tcW w:w="2552" w:type="dxa"/>
          </w:tcPr>
          <w:p w14:paraId="3F8A1746" w14:textId="77777777" w:rsidR="00E52AE6" w:rsidRPr="00C3422F" w:rsidRDefault="00E52AE6" w:rsidP="002842F6">
            <w:pPr>
              <w:rPr>
                <w:rFonts w:ascii="Times New Roman" w:hAnsi="Times New Roman" w:cs="Times New Roman"/>
                <w:b/>
              </w:rPr>
            </w:pPr>
            <w:r w:rsidRPr="00C3422F">
              <w:rPr>
                <w:rFonts w:ascii="Times New Roman" w:hAnsi="Times New Roman" w:cs="Times New Roman"/>
                <w:b/>
              </w:rPr>
              <w:t>Item</w:t>
            </w:r>
          </w:p>
        </w:tc>
        <w:tc>
          <w:tcPr>
            <w:tcW w:w="3856" w:type="dxa"/>
          </w:tcPr>
          <w:p w14:paraId="2FABB51E" w14:textId="77777777" w:rsidR="00E52AE6" w:rsidRPr="00C3422F" w:rsidRDefault="00E52AE6" w:rsidP="002842F6">
            <w:pPr>
              <w:rPr>
                <w:rFonts w:ascii="Times New Roman" w:hAnsi="Times New Roman" w:cs="Times New Roman"/>
                <w:b/>
              </w:rPr>
            </w:pPr>
            <w:r w:rsidRPr="00C3422F">
              <w:rPr>
                <w:rFonts w:ascii="Times New Roman" w:hAnsi="Times New Roman" w:cs="Times New Roman"/>
                <w:b/>
              </w:rPr>
              <w:t>Range</w:t>
            </w:r>
          </w:p>
        </w:tc>
        <w:tc>
          <w:tcPr>
            <w:tcW w:w="0" w:type="auto"/>
          </w:tcPr>
          <w:p w14:paraId="69500DD2" w14:textId="77777777" w:rsidR="00E52AE6" w:rsidRPr="00C3422F" w:rsidRDefault="00E52AE6" w:rsidP="002842F6">
            <w:pPr>
              <w:rPr>
                <w:rFonts w:ascii="Times New Roman" w:hAnsi="Times New Roman" w:cs="Times New Roman"/>
                <w:b/>
              </w:rPr>
            </w:pPr>
            <w:r w:rsidRPr="00C3422F">
              <w:rPr>
                <w:rFonts w:ascii="Times New Roman" w:hAnsi="Times New Roman" w:cs="Times New Roman"/>
                <w:b/>
              </w:rPr>
              <w:t>Factor Loading</w:t>
            </w:r>
          </w:p>
        </w:tc>
        <w:tc>
          <w:tcPr>
            <w:tcW w:w="0" w:type="auto"/>
          </w:tcPr>
          <w:p w14:paraId="3F2F2DE5" w14:textId="77777777" w:rsidR="00E52AE6" w:rsidRPr="00C3422F" w:rsidRDefault="00E52AE6" w:rsidP="002842F6">
            <w:pPr>
              <w:rPr>
                <w:rFonts w:ascii="Times New Roman" w:hAnsi="Times New Roman" w:cs="Times New Roman"/>
                <w:b/>
              </w:rPr>
            </w:pPr>
            <w:r w:rsidRPr="00C3422F">
              <w:rPr>
                <w:rFonts w:ascii="Times New Roman" w:hAnsi="Times New Roman" w:cs="Times New Roman"/>
                <w:b/>
              </w:rPr>
              <w:t>Scoring Coefficients</w:t>
            </w:r>
          </w:p>
        </w:tc>
      </w:tr>
      <w:tr w:rsidR="00E52AE6" w:rsidRPr="00C3422F" w14:paraId="213FF875" w14:textId="77777777" w:rsidTr="002842F6">
        <w:tc>
          <w:tcPr>
            <w:tcW w:w="2552" w:type="dxa"/>
          </w:tcPr>
          <w:p w14:paraId="7F3A940C" w14:textId="77777777" w:rsidR="00E52AE6" w:rsidRPr="00C3422F" w:rsidRDefault="00E52AE6" w:rsidP="002842F6">
            <w:pPr>
              <w:rPr>
                <w:rFonts w:ascii="Times New Roman" w:hAnsi="Times New Roman" w:cs="Times New Roman"/>
              </w:rPr>
            </w:pPr>
            <w:r w:rsidRPr="00C3422F">
              <w:rPr>
                <w:rFonts w:ascii="Times New Roman" w:hAnsi="Times New Roman" w:cs="Times New Roman"/>
              </w:rPr>
              <w:t>In general, who do you think can be a better political leader?</w:t>
            </w:r>
          </w:p>
        </w:tc>
        <w:tc>
          <w:tcPr>
            <w:tcW w:w="3856" w:type="dxa"/>
          </w:tcPr>
          <w:p w14:paraId="054E9955" w14:textId="77777777" w:rsidR="00E52AE6" w:rsidRPr="00C3422F" w:rsidRDefault="00E52AE6" w:rsidP="002842F6">
            <w:pPr>
              <w:rPr>
                <w:rFonts w:ascii="Times New Roman" w:hAnsi="Times New Roman" w:cs="Times New Roman"/>
              </w:rPr>
            </w:pPr>
            <w:r w:rsidRPr="00C3422F">
              <w:rPr>
                <w:rFonts w:ascii="Times New Roman" w:hAnsi="Times New Roman" w:cs="Times New Roman"/>
              </w:rPr>
              <w:t>Men can be much better</w:t>
            </w:r>
            <w:r w:rsidRPr="00C3422F">
              <w:rPr>
                <w:rFonts w:ascii="Times New Roman" w:hAnsi="Times New Roman" w:cs="Times New Roman"/>
              </w:rPr>
              <w:br/>
              <w:t>Men can be slightly better</w:t>
            </w:r>
          </w:p>
          <w:p w14:paraId="335D06DB" w14:textId="77777777" w:rsidR="00E52AE6" w:rsidRPr="00C3422F" w:rsidRDefault="00E52AE6" w:rsidP="002842F6">
            <w:pPr>
              <w:rPr>
                <w:rFonts w:ascii="Times New Roman" w:hAnsi="Times New Roman" w:cs="Times New Roman"/>
              </w:rPr>
            </w:pPr>
            <w:r w:rsidRPr="00C3422F">
              <w:rPr>
                <w:rFonts w:ascii="Times New Roman" w:hAnsi="Times New Roman" w:cs="Times New Roman"/>
              </w:rPr>
              <w:t>Same for men and women</w:t>
            </w:r>
          </w:p>
          <w:p w14:paraId="12DCC326" w14:textId="77777777" w:rsidR="00E52AE6" w:rsidRPr="00C3422F" w:rsidRDefault="00E52AE6" w:rsidP="002842F6">
            <w:pPr>
              <w:rPr>
                <w:rFonts w:ascii="Times New Roman" w:hAnsi="Times New Roman" w:cs="Times New Roman"/>
              </w:rPr>
            </w:pPr>
            <w:r w:rsidRPr="00C3422F">
              <w:rPr>
                <w:rFonts w:ascii="Times New Roman" w:hAnsi="Times New Roman" w:cs="Times New Roman"/>
              </w:rPr>
              <w:t>Women can be slightly better</w:t>
            </w:r>
          </w:p>
          <w:p w14:paraId="3A373623" w14:textId="77777777" w:rsidR="00E52AE6" w:rsidRPr="00C3422F" w:rsidRDefault="00E52AE6" w:rsidP="002842F6">
            <w:pPr>
              <w:rPr>
                <w:rFonts w:ascii="Times New Roman" w:hAnsi="Times New Roman" w:cs="Times New Roman"/>
              </w:rPr>
            </w:pPr>
            <w:r w:rsidRPr="00C3422F">
              <w:rPr>
                <w:rFonts w:ascii="Times New Roman" w:hAnsi="Times New Roman" w:cs="Times New Roman"/>
              </w:rPr>
              <w:t>Women can be much better</w:t>
            </w:r>
          </w:p>
        </w:tc>
        <w:tc>
          <w:tcPr>
            <w:tcW w:w="0" w:type="auto"/>
          </w:tcPr>
          <w:p w14:paraId="7324B26E" w14:textId="77777777" w:rsidR="00E52AE6" w:rsidRPr="00C3422F" w:rsidRDefault="00E52AE6" w:rsidP="002842F6">
            <w:pPr>
              <w:rPr>
                <w:rFonts w:ascii="Times New Roman" w:hAnsi="Times New Roman" w:cs="Times New Roman"/>
              </w:rPr>
            </w:pPr>
            <w:r w:rsidRPr="00C3422F">
              <w:rPr>
                <w:rFonts w:ascii="Times New Roman" w:hAnsi="Times New Roman" w:cs="Times New Roman"/>
              </w:rPr>
              <w:t>0.55</w:t>
            </w:r>
          </w:p>
        </w:tc>
        <w:tc>
          <w:tcPr>
            <w:tcW w:w="0" w:type="auto"/>
          </w:tcPr>
          <w:p w14:paraId="61DE1E5E" w14:textId="77777777" w:rsidR="00E52AE6" w:rsidRPr="00C3422F" w:rsidRDefault="00E52AE6" w:rsidP="002842F6">
            <w:pPr>
              <w:rPr>
                <w:rFonts w:ascii="Times New Roman" w:hAnsi="Times New Roman" w:cs="Times New Roman"/>
              </w:rPr>
            </w:pPr>
            <w:r w:rsidRPr="00C3422F">
              <w:rPr>
                <w:rFonts w:ascii="Times New Roman" w:hAnsi="Times New Roman" w:cs="Times New Roman"/>
              </w:rPr>
              <w:t>0.30</w:t>
            </w:r>
          </w:p>
        </w:tc>
      </w:tr>
      <w:tr w:rsidR="00E52AE6" w:rsidRPr="00C3422F" w14:paraId="029FBB8B" w14:textId="77777777" w:rsidTr="002842F6">
        <w:tc>
          <w:tcPr>
            <w:tcW w:w="2552" w:type="dxa"/>
          </w:tcPr>
          <w:p w14:paraId="2E2B6118" w14:textId="77777777" w:rsidR="00E52AE6" w:rsidRPr="00C3422F" w:rsidRDefault="00E52AE6" w:rsidP="002842F6">
            <w:pPr>
              <w:rPr>
                <w:rFonts w:ascii="Times New Roman" w:hAnsi="Times New Roman" w:cs="Times New Roman"/>
              </w:rPr>
            </w:pPr>
            <w:r w:rsidRPr="00C3422F">
              <w:rPr>
                <w:rFonts w:ascii="Times New Roman" w:hAnsi="Times New Roman" w:cs="Times New Roman"/>
              </w:rPr>
              <w:t>In</w:t>
            </w:r>
            <w:r w:rsidR="00DB7D79" w:rsidRPr="00C3422F">
              <w:rPr>
                <w:rFonts w:ascii="Times New Roman" w:hAnsi="Times New Roman" w:cs="Times New Roman"/>
              </w:rPr>
              <w:t xml:space="preserve"> general, who do you think can</w:t>
            </w:r>
            <w:r w:rsidRPr="00C3422F">
              <w:rPr>
                <w:rFonts w:ascii="Times New Roman" w:hAnsi="Times New Roman" w:cs="Times New Roman"/>
              </w:rPr>
              <w:t xml:space="preserve"> be a better business leader?</w:t>
            </w:r>
          </w:p>
        </w:tc>
        <w:tc>
          <w:tcPr>
            <w:tcW w:w="3856" w:type="dxa"/>
          </w:tcPr>
          <w:p w14:paraId="51389F39" w14:textId="77777777" w:rsidR="00E52AE6" w:rsidRPr="00C3422F" w:rsidRDefault="00E52AE6" w:rsidP="00E52AE6">
            <w:pPr>
              <w:rPr>
                <w:rFonts w:ascii="Times New Roman" w:hAnsi="Times New Roman" w:cs="Times New Roman"/>
              </w:rPr>
            </w:pPr>
            <w:r w:rsidRPr="00C3422F">
              <w:rPr>
                <w:rFonts w:ascii="Times New Roman" w:hAnsi="Times New Roman" w:cs="Times New Roman"/>
              </w:rPr>
              <w:t>Men can be much better</w:t>
            </w:r>
            <w:r w:rsidRPr="00C3422F">
              <w:rPr>
                <w:rFonts w:ascii="Times New Roman" w:hAnsi="Times New Roman" w:cs="Times New Roman"/>
              </w:rPr>
              <w:br/>
              <w:t>Men can be slightly better</w:t>
            </w:r>
          </w:p>
          <w:p w14:paraId="04412ED1" w14:textId="77777777" w:rsidR="00E52AE6" w:rsidRPr="00C3422F" w:rsidRDefault="00E52AE6" w:rsidP="00E52AE6">
            <w:pPr>
              <w:rPr>
                <w:rFonts w:ascii="Times New Roman" w:hAnsi="Times New Roman" w:cs="Times New Roman"/>
              </w:rPr>
            </w:pPr>
            <w:r w:rsidRPr="00C3422F">
              <w:rPr>
                <w:rFonts w:ascii="Times New Roman" w:hAnsi="Times New Roman" w:cs="Times New Roman"/>
              </w:rPr>
              <w:t>Same for men and women</w:t>
            </w:r>
          </w:p>
          <w:p w14:paraId="53ADCAFC" w14:textId="77777777" w:rsidR="00E52AE6" w:rsidRPr="00C3422F" w:rsidRDefault="00E52AE6" w:rsidP="00E52AE6">
            <w:pPr>
              <w:rPr>
                <w:rFonts w:ascii="Times New Roman" w:hAnsi="Times New Roman" w:cs="Times New Roman"/>
              </w:rPr>
            </w:pPr>
            <w:r w:rsidRPr="00C3422F">
              <w:rPr>
                <w:rFonts w:ascii="Times New Roman" w:hAnsi="Times New Roman" w:cs="Times New Roman"/>
              </w:rPr>
              <w:t>Women can be slightly better</w:t>
            </w:r>
          </w:p>
          <w:p w14:paraId="4D511531" w14:textId="77777777" w:rsidR="00E52AE6" w:rsidRPr="00C3422F" w:rsidRDefault="00E52AE6" w:rsidP="00E52AE6">
            <w:pPr>
              <w:rPr>
                <w:rFonts w:ascii="Times New Roman" w:hAnsi="Times New Roman" w:cs="Times New Roman"/>
              </w:rPr>
            </w:pPr>
            <w:r w:rsidRPr="00C3422F">
              <w:rPr>
                <w:rFonts w:ascii="Times New Roman" w:hAnsi="Times New Roman" w:cs="Times New Roman"/>
              </w:rPr>
              <w:t>Women can be much better</w:t>
            </w:r>
          </w:p>
        </w:tc>
        <w:tc>
          <w:tcPr>
            <w:tcW w:w="0" w:type="auto"/>
          </w:tcPr>
          <w:p w14:paraId="3AA6C501" w14:textId="77777777" w:rsidR="00E52AE6" w:rsidRPr="00C3422F" w:rsidRDefault="00E52AE6" w:rsidP="002842F6">
            <w:pPr>
              <w:rPr>
                <w:rFonts w:ascii="Times New Roman" w:hAnsi="Times New Roman" w:cs="Times New Roman"/>
              </w:rPr>
            </w:pPr>
            <w:r w:rsidRPr="00C3422F">
              <w:rPr>
                <w:rFonts w:ascii="Times New Roman" w:hAnsi="Times New Roman" w:cs="Times New Roman"/>
              </w:rPr>
              <w:t>0.60</w:t>
            </w:r>
          </w:p>
        </w:tc>
        <w:tc>
          <w:tcPr>
            <w:tcW w:w="0" w:type="auto"/>
          </w:tcPr>
          <w:p w14:paraId="2AE086CA" w14:textId="77777777" w:rsidR="00E52AE6" w:rsidRPr="00C3422F" w:rsidRDefault="00E52AE6" w:rsidP="002842F6">
            <w:pPr>
              <w:rPr>
                <w:rFonts w:ascii="Times New Roman" w:hAnsi="Times New Roman" w:cs="Times New Roman"/>
              </w:rPr>
            </w:pPr>
            <w:r w:rsidRPr="00C3422F">
              <w:rPr>
                <w:rFonts w:ascii="Times New Roman" w:hAnsi="Times New Roman" w:cs="Times New Roman"/>
              </w:rPr>
              <w:t>0.35</w:t>
            </w:r>
          </w:p>
        </w:tc>
      </w:tr>
      <w:tr w:rsidR="00E52AE6" w:rsidRPr="00C3422F" w14:paraId="0740EA99" w14:textId="77777777" w:rsidTr="002842F6">
        <w:tc>
          <w:tcPr>
            <w:tcW w:w="2552" w:type="dxa"/>
          </w:tcPr>
          <w:p w14:paraId="44EA73E6" w14:textId="77777777" w:rsidR="00E52AE6" w:rsidRPr="00C3422F" w:rsidRDefault="00E52AE6" w:rsidP="00E52AE6">
            <w:pPr>
              <w:rPr>
                <w:rFonts w:ascii="Times New Roman" w:hAnsi="Times New Roman" w:cs="Times New Roman"/>
              </w:rPr>
            </w:pPr>
            <w:r w:rsidRPr="00C3422F">
              <w:rPr>
                <w:rFonts w:ascii="Times New Roman" w:hAnsi="Times New Roman" w:cs="Times New Roman"/>
              </w:rPr>
              <w:t xml:space="preserve">Is university education more important for men or for women? </w:t>
            </w:r>
          </w:p>
          <w:p w14:paraId="716D256E" w14:textId="77777777" w:rsidR="00E52AE6" w:rsidRPr="00C3422F" w:rsidRDefault="00E52AE6" w:rsidP="002842F6">
            <w:pPr>
              <w:rPr>
                <w:rFonts w:ascii="Times New Roman" w:hAnsi="Times New Roman" w:cs="Times New Roman"/>
              </w:rPr>
            </w:pPr>
          </w:p>
        </w:tc>
        <w:tc>
          <w:tcPr>
            <w:tcW w:w="3856" w:type="dxa"/>
          </w:tcPr>
          <w:p w14:paraId="0341ECDE" w14:textId="77777777" w:rsidR="00E52AE6" w:rsidRPr="00C3422F" w:rsidRDefault="00DB7D79" w:rsidP="002842F6">
            <w:pPr>
              <w:rPr>
                <w:rFonts w:ascii="Times New Roman" w:hAnsi="Times New Roman" w:cs="Times New Roman"/>
              </w:rPr>
            </w:pPr>
            <w:r w:rsidRPr="00C3422F">
              <w:rPr>
                <w:rFonts w:ascii="Times New Roman" w:hAnsi="Times New Roman" w:cs="Times New Roman"/>
              </w:rPr>
              <w:t>More important for men</w:t>
            </w:r>
          </w:p>
          <w:p w14:paraId="1328B686" w14:textId="77777777" w:rsidR="00DB7D79" w:rsidRPr="00C3422F" w:rsidRDefault="00DB7D79" w:rsidP="002842F6">
            <w:pPr>
              <w:rPr>
                <w:rFonts w:ascii="Times New Roman" w:hAnsi="Times New Roman" w:cs="Times New Roman"/>
              </w:rPr>
            </w:pPr>
            <w:r w:rsidRPr="00C3422F">
              <w:rPr>
                <w:rFonts w:ascii="Times New Roman" w:hAnsi="Times New Roman" w:cs="Times New Roman"/>
              </w:rPr>
              <w:t>Slightly more important for men</w:t>
            </w:r>
          </w:p>
          <w:p w14:paraId="1BEEFD2A" w14:textId="77777777" w:rsidR="00DB7D79" w:rsidRPr="00C3422F" w:rsidRDefault="00DB7D79" w:rsidP="002842F6">
            <w:pPr>
              <w:rPr>
                <w:rFonts w:ascii="Times New Roman" w:hAnsi="Times New Roman" w:cs="Times New Roman"/>
              </w:rPr>
            </w:pPr>
            <w:r w:rsidRPr="00C3422F">
              <w:rPr>
                <w:rFonts w:ascii="Times New Roman" w:hAnsi="Times New Roman" w:cs="Times New Roman"/>
              </w:rPr>
              <w:t>Equally important for men and women</w:t>
            </w:r>
          </w:p>
          <w:p w14:paraId="3A72ED81" w14:textId="77777777" w:rsidR="00DB7D79" w:rsidRPr="00C3422F" w:rsidRDefault="00DB7D79" w:rsidP="00DB7D79">
            <w:pPr>
              <w:rPr>
                <w:rFonts w:ascii="Times New Roman" w:hAnsi="Times New Roman" w:cs="Times New Roman"/>
              </w:rPr>
            </w:pPr>
            <w:r w:rsidRPr="00C3422F">
              <w:rPr>
                <w:rFonts w:ascii="Times New Roman" w:hAnsi="Times New Roman" w:cs="Times New Roman"/>
              </w:rPr>
              <w:t>Slightly more important for women</w:t>
            </w:r>
          </w:p>
          <w:p w14:paraId="660E3F02" w14:textId="77777777" w:rsidR="00DB7D79" w:rsidRPr="00C3422F" w:rsidRDefault="00953BD6" w:rsidP="002842F6">
            <w:pPr>
              <w:rPr>
                <w:rFonts w:ascii="Times New Roman" w:hAnsi="Times New Roman" w:cs="Times New Roman"/>
              </w:rPr>
            </w:pPr>
            <w:r w:rsidRPr="00C3422F">
              <w:rPr>
                <w:rFonts w:ascii="Times New Roman" w:hAnsi="Times New Roman" w:cs="Times New Roman"/>
              </w:rPr>
              <w:t>More important for women</w:t>
            </w:r>
          </w:p>
        </w:tc>
        <w:tc>
          <w:tcPr>
            <w:tcW w:w="0" w:type="auto"/>
          </w:tcPr>
          <w:p w14:paraId="4B942510" w14:textId="35371C2F" w:rsidR="00E52AE6" w:rsidRPr="00C3422F" w:rsidRDefault="00E52AE6" w:rsidP="002842F6">
            <w:pPr>
              <w:rPr>
                <w:rFonts w:ascii="Times New Roman" w:hAnsi="Times New Roman" w:cs="Times New Roman"/>
              </w:rPr>
            </w:pPr>
            <w:r w:rsidRPr="00C3422F">
              <w:rPr>
                <w:rFonts w:ascii="Times New Roman" w:hAnsi="Times New Roman" w:cs="Times New Roman"/>
              </w:rPr>
              <w:t>0.</w:t>
            </w:r>
            <w:r w:rsidR="00A71AB1">
              <w:rPr>
                <w:rFonts w:ascii="Times New Roman" w:hAnsi="Times New Roman" w:cs="Times New Roman"/>
              </w:rPr>
              <w:t>32</w:t>
            </w:r>
          </w:p>
        </w:tc>
        <w:tc>
          <w:tcPr>
            <w:tcW w:w="0" w:type="auto"/>
          </w:tcPr>
          <w:p w14:paraId="0D5EC1E3" w14:textId="78F8937A" w:rsidR="00E52AE6" w:rsidRPr="00C3422F" w:rsidRDefault="00E52AE6" w:rsidP="002842F6">
            <w:pPr>
              <w:rPr>
                <w:rFonts w:ascii="Times New Roman" w:hAnsi="Times New Roman" w:cs="Times New Roman"/>
              </w:rPr>
            </w:pPr>
            <w:r w:rsidRPr="00C3422F">
              <w:rPr>
                <w:rFonts w:ascii="Times New Roman" w:hAnsi="Times New Roman" w:cs="Times New Roman"/>
              </w:rPr>
              <w:t>0.1</w:t>
            </w:r>
            <w:r w:rsidR="00B55506">
              <w:rPr>
                <w:rFonts w:ascii="Times New Roman" w:hAnsi="Times New Roman" w:cs="Times New Roman"/>
              </w:rPr>
              <w:t>5</w:t>
            </w:r>
          </w:p>
        </w:tc>
      </w:tr>
      <w:tr w:rsidR="00E52AE6" w:rsidRPr="00C3422F" w14:paraId="7ED87EA6" w14:textId="77777777" w:rsidTr="002842F6">
        <w:tc>
          <w:tcPr>
            <w:tcW w:w="2552" w:type="dxa"/>
          </w:tcPr>
          <w:p w14:paraId="6074ADD9" w14:textId="77777777" w:rsidR="00E52AE6" w:rsidRPr="00C3422F" w:rsidRDefault="00DB7D79" w:rsidP="002842F6">
            <w:pPr>
              <w:rPr>
                <w:rFonts w:ascii="Times New Roman" w:hAnsi="Times New Roman" w:cs="Times New Roman"/>
              </w:rPr>
            </w:pPr>
            <w:r w:rsidRPr="00C3422F">
              <w:rPr>
                <w:rFonts w:ascii="Times New Roman" w:hAnsi="Times New Roman" w:cs="Times New Roman"/>
              </w:rPr>
              <w:t>Who should be the decision maker about important issues in the family?</w:t>
            </w:r>
          </w:p>
        </w:tc>
        <w:tc>
          <w:tcPr>
            <w:tcW w:w="3856" w:type="dxa"/>
          </w:tcPr>
          <w:p w14:paraId="773E357F" w14:textId="77777777" w:rsidR="00E52AE6" w:rsidRPr="00C3422F" w:rsidRDefault="00DB7D79" w:rsidP="002842F6">
            <w:pPr>
              <w:rPr>
                <w:rFonts w:ascii="Times New Roman" w:hAnsi="Times New Roman" w:cs="Times New Roman"/>
              </w:rPr>
            </w:pPr>
            <w:r w:rsidRPr="00C3422F">
              <w:rPr>
                <w:rFonts w:ascii="Times New Roman" w:hAnsi="Times New Roman" w:cs="Times New Roman"/>
              </w:rPr>
              <w:t>Always the husband</w:t>
            </w:r>
          </w:p>
          <w:p w14:paraId="289736E9" w14:textId="77777777" w:rsidR="00DB7D79" w:rsidRPr="00C3422F" w:rsidRDefault="00DB7D79" w:rsidP="002842F6">
            <w:pPr>
              <w:rPr>
                <w:rFonts w:ascii="Times New Roman" w:hAnsi="Times New Roman" w:cs="Times New Roman"/>
              </w:rPr>
            </w:pPr>
            <w:r w:rsidRPr="00C3422F">
              <w:rPr>
                <w:rFonts w:ascii="Times New Roman" w:hAnsi="Times New Roman" w:cs="Times New Roman"/>
              </w:rPr>
              <w:t>Mostly the husband</w:t>
            </w:r>
          </w:p>
          <w:p w14:paraId="4C22402A" w14:textId="77777777" w:rsidR="00DB7D79" w:rsidRPr="00C3422F" w:rsidRDefault="00DB7D79" w:rsidP="002842F6">
            <w:pPr>
              <w:rPr>
                <w:rFonts w:ascii="Times New Roman" w:hAnsi="Times New Roman" w:cs="Times New Roman"/>
              </w:rPr>
            </w:pPr>
            <w:r w:rsidRPr="00C3422F">
              <w:rPr>
                <w:rFonts w:ascii="Times New Roman" w:hAnsi="Times New Roman" w:cs="Times New Roman"/>
              </w:rPr>
              <w:t>Mutual decision made by husband and wife together</w:t>
            </w:r>
          </w:p>
          <w:p w14:paraId="59047BF3" w14:textId="77777777" w:rsidR="00DB7D79" w:rsidRPr="00C3422F" w:rsidRDefault="00DB7D79" w:rsidP="002842F6">
            <w:pPr>
              <w:rPr>
                <w:rFonts w:ascii="Times New Roman" w:hAnsi="Times New Roman" w:cs="Times New Roman"/>
              </w:rPr>
            </w:pPr>
            <w:r w:rsidRPr="00C3422F">
              <w:rPr>
                <w:rFonts w:ascii="Times New Roman" w:hAnsi="Times New Roman" w:cs="Times New Roman"/>
              </w:rPr>
              <w:t>Mostly the wife</w:t>
            </w:r>
          </w:p>
          <w:p w14:paraId="1C13FA50" w14:textId="77777777" w:rsidR="00953BD6" w:rsidRPr="00C3422F" w:rsidRDefault="00DB7D79" w:rsidP="00953BD6">
            <w:pPr>
              <w:rPr>
                <w:rFonts w:ascii="Times New Roman" w:hAnsi="Times New Roman" w:cs="Times New Roman"/>
              </w:rPr>
            </w:pPr>
            <w:r w:rsidRPr="00C3422F">
              <w:rPr>
                <w:rFonts w:ascii="Times New Roman" w:hAnsi="Times New Roman" w:cs="Times New Roman"/>
              </w:rPr>
              <w:t>Always the wife</w:t>
            </w:r>
          </w:p>
        </w:tc>
        <w:tc>
          <w:tcPr>
            <w:tcW w:w="0" w:type="auto"/>
          </w:tcPr>
          <w:p w14:paraId="45768B28" w14:textId="77777777" w:rsidR="00E52AE6" w:rsidRPr="00C3422F" w:rsidRDefault="00DB7D79" w:rsidP="002842F6">
            <w:pPr>
              <w:rPr>
                <w:rFonts w:ascii="Times New Roman" w:hAnsi="Times New Roman" w:cs="Times New Roman"/>
              </w:rPr>
            </w:pPr>
            <w:r w:rsidRPr="00C3422F">
              <w:rPr>
                <w:rFonts w:ascii="Times New Roman" w:hAnsi="Times New Roman" w:cs="Times New Roman"/>
              </w:rPr>
              <w:t>0.47</w:t>
            </w:r>
          </w:p>
        </w:tc>
        <w:tc>
          <w:tcPr>
            <w:tcW w:w="0" w:type="auto"/>
          </w:tcPr>
          <w:p w14:paraId="6FC54AEE" w14:textId="77777777" w:rsidR="00E52AE6" w:rsidRPr="00C3422F" w:rsidRDefault="00DB7D79" w:rsidP="002842F6">
            <w:pPr>
              <w:rPr>
                <w:rFonts w:ascii="Times New Roman" w:hAnsi="Times New Roman" w:cs="Times New Roman"/>
              </w:rPr>
            </w:pPr>
            <w:r w:rsidRPr="00C3422F">
              <w:rPr>
                <w:rFonts w:ascii="Times New Roman" w:hAnsi="Times New Roman" w:cs="Times New Roman"/>
              </w:rPr>
              <w:t>0.23</w:t>
            </w:r>
          </w:p>
        </w:tc>
      </w:tr>
      <w:tr w:rsidR="00E52AE6" w:rsidRPr="00C3422F" w14:paraId="39487729" w14:textId="77777777" w:rsidTr="002842F6">
        <w:tc>
          <w:tcPr>
            <w:tcW w:w="2552" w:type="dxa"/>
          </w:tcPr>
          <w:p w14:paraId="527F9F9D" w14:textId="77777777" w:rsidR="00E52AE6" w:rsidRPr="00C3422F" w:rsidRDefault="00DB7D79" w:rsidP="002842F6">
            <w:pPr>
              <w:rPr>
                <w:rFonts w:ascii="Times New Roman" w:hAnsi="Times New Roman" w:cs="Times New Roman"/>
              </w:rPr>
            </w:pPr>
            <w:r w:rsidRPr="00C3422F">
              <w:rPr>
                <w:rFonts w:ascii="Times New Roman" w:hAnsi="Times New Roman" w:cs="Times New Roman"/>
              </w:rPr>
              <w:t>What level of violence should women tolerate in order for the family to hold together?</w:t>
            </w:r>
          </w:p>
        </w:tc>
        <w:tc>
          <w:tcPr>
            <w:tcW w:w="3856" w:type="dxa"/>
          </w:tcPr>
          <w:p w14:paraId="051B26E0" w14:textId="77777777" w:rsidR="00DB7D79" w:rsidRPr="00C3422F" w:rsidRDefault="00953BD6" w:rsidP="00953BD6">
            <w:pPr>
              <w:rPr>
                <w:rFonts w:ascii="Times New Roman" w:hAnsi="Times New Roman" w:cs="Times New Roman"/>
              </w:rPr>
            </w:pPr>
            <w:r w:rsidRPr="00C3422F">
              <w:rPr>
                <w:rFonts w:ascii="Times New Roman" w:hAnsi="Times New Roman" w:cs="Times New Roman"/>
              </w:rPr>
              <w:t>All types of violence</w:t>
            </w:r>
            <w:r w:rsidRPr="00C3422F">
              <w:rPr>
                <w:rFonts w:ascii="Times New Roman" w:hAnsi="Times New Roman" w:cs="Times New Roman"/>
              </w:rPr>
              <w:br/>
              <w:t>Some violence</w:t>
            </w:r>
            <w:r w:rsidRPr="00C3422F">
              <w:rPr>
                <w:rFonts w:ascii="Times New Roman" w:hAnsi="Times New Roman" w:cs="Times New Roman"/>
              </w:rPr>
              <w:br/>
              <w:t>No violence at all</w:t>
            </w:r>
          </w:p>
        </w:tc>
        <w:tc>
          <w:tcPr>
            <w:tcW w:w="0" w:type="auto"/>
          </w:tcPr>
          <w:p w14:paraId="7DAF14DF" w14:textId="77777777" w:rsidR="00E52AE6" w:rsidRPr="00C3422F" w:rsidRDefault="00DB7D79" w:rsidP="002842F6">
            <w:pPr>
              <w:rPr>
                <w:rFonts w:ascii="Times New Roman" w:hAnsi="Times New Roman" w:cs="Times New Roman"/>
              </w:rPr>
            </w:pPr>
            <w:r w:rsidRPr="00C3422F">
              <w:rPr>
                <w:rFonts w:ascii="Times New Roman" w:hAnsi="Times New Roman" w:cs="Times New Roman"/>
              </w:rPr>
              <w:t>0.28</w:t>
            </w:r>
          </w:p>
        </w:tc>
        <w:tc>
          <w:tcPr>
            <w:tcW w:w="0" w:type="auto"/>
          </w:tcPr>
          <w:p w14:paraId="40C0A360" w14:textId="77777777" w:rsidR="00E52AE6" w:rsidRPr="00C3422F" w:rsidRDefault="00DB7D79" w:rsidP="002842F6">
            <w:pPr>
              <w:rPr>
                <w:rFonts w:ascii="Times New Roman" w:hAnsi="Times New Roman" w:cs="Times New Roman"/>
              </w:rPr>
            </w:pPr>
            <w:r w:rsidRPr="00C3422F">
              <w:rPr>
                <w:rFonts w:ascii="Times New Roman" w:hAnsi="Times New Roman" w:cs="Times New Roman"/>
              </w:rPr>
              <w:t>0.13</w:t>
            </w:r>
          </w:p>
        </w:tc>
      </w:tr>
    </w:tbl>
    <w:p w14:paraId="06558988" w14:textId="054FFA49" w:rsidR="005559F6" w:rsidRPr="00C3422F" w:rsidRDefault="005559F6">
      <w:pPr>
        <w:rPr>
          <w:rFonts w:ascii="Times New Roman" w:hAnsi="Times New Roman" w:cs="Times New Roman"/>
        </w:rPr>
      </w:pPr>
    </w:p>
    <w:p w14:paraId="36501B13" w14:textId="77777777" w:rsidR="005559F6" w:rsidRPr="00C3422F" w:rsidRDefault="005559F6" w:rsidP="0081205B">
      <w:pPr>
        <w:pStyle w:val="Heading3"/>
        <w:rPr>
          <w:b/>
          <w:bCs/>
          <w:i/>
          <w:iCs/>
        </w:rPr>
      </w:pPr>
      <w:bookmarkStart w:id="8" w:name="_Toc98696971"/>
      <w:r w:rsidRPr="00C3422F">
        <w:rPr>
          <w:w w:val="105"/>
        </w:rPr>
        <w:t>Figure A1. Histogram of Patriarchal Values</w:t>
      </w:r>
      <w:bookmarkEnd w:id="8"/>
    </w:p>
    <w:p w14:paraId="606DC3DE" w14:textId="77777777" w:rsidR="003732E0" w:rsidRPr="00C3422F" w:rsidRDefault="003732E0" w:rsidP="003732E0">
      <w:pPr>
        <w:spacing w:after="240" w:line="480" w:lineRule="auto"/>
        <w:rPr>
          <w:rFonts w:ascii="Times New Roman" w:hAnsi="Times New Roman" w:cs="Times New Roman"/>
        </w:rPr>
        <w:sectPr w:rsidR="003732E0" w:rsidRPr="00C3422F">
          <w:headerReference w:type="default" r:id="rId8"/>
          <w:footerReference w:type="default" r:id="rId9"/>
          <w:pgSz w:w="12240" w:h="15840"/>
          <w:pgMar w:top="1440" w:right="1440" w:bottom="1440" w:left="1440" w:header="708" w:footer="708" w:gutter="0"/>
          <w:cols w:space="708"/>
          <w:docGrid w:linePitch="360"/>
        </w:sectPr>
      </w:pPr>
    </w:p>
    <w:p w14:paraId="68325113" w14:textId="2306CD82" w:rsidR="003732E0" w:rsidRPr="00C3422F" w:rsidRDefault="005559F6" w:rsidP="003732E0">
      <w:pPr>
        <w:spacing w:after="240" w:line="480" w:lineRule="auto"/>
        <w:rPr>
          <w:rFonts w:ascii="Times New Roman" w:hAnsi="Times New Roman" w:cs="Times New Roman"/>
        </w:rPr>
      </w:pPr>
      <w:r w:rsidRPr="00C3422F">
        <w:rPr>
          <w:rFonts w:ascii="Times New Roman" w:hAnsi="Times New Roman" w:cs="Times New Roman"/>
          <w:noProof/>
          <w:lang w:val="sv-SE" w:eastAsia="sv-SE"/>
        </w:rPr>
        <w:drawing>
          <wp:inline distT="0" distB="0" distL="0" distR="0" wp14:anchorId="5544FE70" wp14:editId="28FA5629">
            <wp:extent cx="2970000" cy="2160000"/>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70000" cy="2160000"/>
                    </a:xfrm>
                    <a:prstGeom prst="rect">
                      <a:avLst/>
                    </a:prstGeom>
                    <a:noFill/>
                    <a:ln>
                      <a:noFill/>
                    </a:ln>
                  </pic:spPr>
                </pic:pic>
              </a:graphicData>
            </a:graphic>
          </wp:inline>
        </w:drawing>
      </w:r>
      <w:r w:rsidRPr="00C3422F">
        <w:rPr>
          <w:rFonts w:ascii="Times New Roman" w:hAnsi="Times New Roman" w:cs="Times New Roman"/>
        </w:rPr>
        <w:t xml:space="preserve"> </w:t>
      </w:r>
    </w:p>
    <w:p w14:paraId="7B2F50BF" w14:textId="00EB929A" w:rsidR="003732E0" w:rsidRPr="00C3422F" w:rsidRDefault="003732E0" w:rsidP="003732E0">
      <w:pPr>
        <w:spacing w:after="240" w:line="276" w:lineRule="auto"/>
        <w:rPr>
          <w:rFonts w:ascii="Times New Roman" w:hAnsi="Times New Roman" w:cs="Times New Roman"/>
        </w:rPr>
      </w:pPr>
      <w:r w:rsidRPr="00C3422F">
        <w:rPr>
          <w:rFonts w:ascii="Times New Roman" w:hAnsi="Times New Roman" w:cs="Times New Roman"/>
        </w:rPr>
        <w:t xml:space="preserve">There is a wide spectrum of views reflected in the variable </w:t>
      </w:r>
      <w:r w:rsidRPr="00C3422F">
        <w:rPr>
          <w:rFonts w:ascii="Times New Roman" w:hAnsi="Times New Roman" w:cs="Times New Roman"/>
          <w:i/>
        </w:rPr>
        <w:t>Patriarchal values</w:t>
      </w:r>
      <w:r w:rsidRPr="00C3422F">
        <w:rPr>
          <w:rFonts w:ascii="Times New Roman" w:hAnsi="Times New Roman" w:cs="Times New Roman"/>
        </w:rPr>
        <w:t>, which ranges from -2.70 to 2.08 with a mean of zero and a standard deviation of 0.75. Figure 1 is a histogram showing that here is little reason to worry about ceiling or floor effects in our analyses using this variable.</w:t>
      </w:r>
    </w:p>
    <w:p w14:paraId="11EF11C3" w14:textId="77777777" w:rsidR="003732E0" w:rsidRPr="00C3422F" w:rsidRDefault="003732E0" w:rsidP="005559F6">
      <w:pPr>
        <w:spacing w:after="240" w:line="480" w:lineRule="auto"/>
        <w:rPr>
          <w:rFonts w:ascii="Times New Roman" w:hAnsi="Times New Roman" w:cs="Times New Roman"/>
        </w:rPr>
        <w:sectPr w:rsidR="003732E0" w:rsidRPr="00C3422F" w:rsidSect="003732E0">
          <w:type w:val="continuous"/>
          <w:pgSz w:w="12240" w:h="15840"/>
          <w:pgMar w:top="1440" w:right="1440" w:bottom="1440" w:left="1440" w:header="708" w:footer="708" w:gutter="0"/>
          <w:cols w:num="2" w:space="708"/>
          <w:docGrid w:linePitch="360"/>
        </w:sectPr>
      </w:pPr>
    </w:p>
    <w:p w14:paraId="46EB9402" w14:textId="77777777" w:rsidR="0081205B" w:rsidRDefault="0081205B">
      <w:pPr>
        <w:rPr>
          <w:rFonts w:ascii="Times New Roman" w:eastAsiaTheme="majorEastAsia" w:hAnsi="Times New Roman" w:cs="Times New Roman"/>
          <w:color w:val="2E74B5" w:themeColor="accent1" w:themeShade="BF"/>
        </w:rPr>
      </w:pPr>
      <w:r>
        <w:rPr>
          <w:rFonts w:ascii="Times New Roman" w:hAnsi="Times New Roman" w:cs="Times New Roman"/>
        </w:rPr>
        <w:br w:type="page"/>
      </w:r>
    </w:p>
    <w:p w14:paraId="063798EA" w14:textId="034D48B9" w:rsidR="00724B20" w:rsidRPr="00C3422F" w:rsidRDefault="00724B20" w:rsidP="0081205B">
      <w:pPr>
        <w:pStyle w:val="Heading3"/>
      </w:pPr>
      <w:bookmarkStart w:id="9" w:name="_Toc98696972"/>
      <w:r w:rsidRPr="00C3422F">
        <w:lastRenderedPageBreak/>
        <w:t>Table A6. Main Models:</w:t>
      </w:r>
      <w:r w:rsidRPr="00C3422F">
        <w:rPr>
          <w:w w:val="105"/>
        </w:rPr>
        <w:t xml:space="preserve"> Logistic Regression Results for Two Dependent Variables</w:t>
      </w:r>
      <w:bookmarkEnd w:id="9"/>
    </w:p>
    <w:tbl>
      <w:tblPr>
        <w:tblStyle w:val="TableGrid"/>
        <w:tblW w:w="0" w:type="auto"/>
        <w:tblLook w:val="04A0" w:firstRow="1" w:lastRow="0" w:firstColumn="1" w:lastColumn="0" w:noHBand="0" w:noVBand="1"/>
      </w:tblPr>
      <w:tblGrid>
        <w:gridCol w:w="2605"/>
        <w:gridCol w:w="2410"/>
        <w:gridCol w:w="1974"/>
        <w:gridCol w:w="2361"/>
      </w:tblGrid>
      <w:tr w:rsidR="00724B20" w:rsidRPr="00C3422F" w14:paraId="30569DF5" w14:textId="77777777" w:rsidTr="00FE1EE6">
        <w:tc>
          <w:tcPr>
            <w:tcW w:w="2605" w:type="dxa"/>
            <w:tcBorders>
              <w:left w:val="nil"/>
              <w:bottom w:val="nil"/>
              <w:right w:val="nil"/>
            </w:tcBorders>
          </w:tcPr>
          <w:p w14:paraId="1DF20D58" w14:textId="77777777" w:rsidR="00724B20" w:rsidRPr="00C3422F" w:rsidRDefault="00724B20" w:rsidP="00FE1EE6">
            <w:pPr>
              <w:pStyle w:val="PlainText"/>
              <w:rPr>
                <w:rFonts w:ascii="Times New Roman" w:hAnsi="Times New Roman" w:cs="Times New Roman"/>
                <w:sz w:val="22"/>
                <w:szCs w:val="22"/>
              </w:rPr>
            </w:pPr>
          </w:p>
        </w:tc>
        <w:tc>
          <w:tcPr>
            <w:tcW w:w="2410" w:type="dxa"/>
            <w:tcBorders>
              <w:left w:val="nil"/>
              <w:bottom w:val="nil"/>
              <w:right w:val="nil"/>
            </w:tcBorders>
          </w:tcPr>
          <w:p w14:paraId="69F6B59E" w14:textId="77777777" w:rsidR="00724B20" w:rsidRPr="00C3422F" w:rsidRDefault="00724B20" w:rsidP="00FE1EE6">
            <w:pPr>
              <w:pStyle w:val="PlainText"/>
              <w:rPr>
                <w:rFonts w:ascii="Times New Roman" w:hAnsi="Times New Roman" w:cs="Times New Roman"/>
                <w:sz w:val="22"/>
                <w:szCs w:val="22"/>
              </w:rPr>
            </w:pPr>
            <w:r w:rsidRPr="00C3422F">
              <w:rPr>
                <w:rFonts w:ascii="Times New Roman" w:hAnsi="Times New Roman" w:cs="Times New Roman"/>
                <w:sz w:val="22"/>
                <w:szCs w:val="22"/>
              </w:rPr>
              <w:t>Model 1</w:t>
            </w:r>
          </w:p>
        </w:tc>
        <w:tc>
          <w:tcPr>
            <w:tcW w:w="1974" w:type="dxa"/>
            <w:tcBorders>
              <w:left w:val="nil"/>
              <w:bottom w:val="nil"/>
              <w:right w:val="nil"/>
            </w:tcBorders>
          </w:tcPr>
          <w:p w14:paraId="38A267A2" w14:textId="77777777" w:rsidR="00724B20" w:rsidRPr="00C3422F" w:rsidRDefault="00724B20" w:rsidP="00FE1EE6">
            <w:pPr>
              <w:pStyle w:val="PlainText"/>
              <w:rPr>
                <w:rFonts w:ascii="Times New Roman" w:hAnsi="Times New Roman" w:cs="Times New Roman"/>
                <w:sz w:val="22"/>
                <w:szCs w:val="22"/>
              </w:rPr>
            </w:pPr>
          </w:p>
        </w:tc>
        <w:tc>
          <w:tcPr>
            <w:tcW w:w="2361" w:type="dxa"/>
            <w:tcBorders>
              <w:left w:val="nil"/>
              <w:bottom w:val="nil"/>
              <w:right w:val="nil"/>
            </w:tcBorders>
          </w:tcPr>
          <w:p w14:paraId="496E87A5" w14:textId="77777777" w:rsidR="00724B20" w:rsidRPr="00C3422F" w:rsidRDefault="00724B20" w:rsidP="00FE1EE6">
            <w:pPr>
              <w:pStyle w:val="PlainText"/>
              <w:rPr>
                <w:rFonts w:ascii="Times New Roman" w:hAnsi="Times New Roman" w:cs="Times New Roman"/>
                <w:sz w:val="22"/>
                <w:szCs w:val="22"/>
              </w:rPr>
            </w:pPr>
            <w:r w:rsidRPr="00C3422F">
              <w:rPr>
                <w:rFonts w:ascii="Times New Roman" w:hAnsi="Times New Roman" w:cs="Times New Roman"/>
                <w:sz w:val="22"/>
                <w:szCs w:val="22"/>
              </w:rPr>
              <w:t>Model 2</w:t>
            </w:r>
          </w:p>
        </w:tc>
      </w:tr>
      <w:tr w:rsidR="00724B20" w:rsidRPr="00C3422F" w14:paraId="51B2F430" w14:textId="77777777" w:rsidTr="00FE1EE6">
        <w:tc>
          <w:tcPr>
            <w:tcW w:w="2605" w:type="dxa"/>
            <w:tcBorders>
              <w:top w:val="nil"/>
              <w:left w:val="nil"/>
              <w:bottom w:val="single" w:sz="4" w:space="0" w:color="auto"/>
              <w:right w:val="nil"/>
            </w:tcBorders>
          </w:tcPr>
          <w:p w14:paraId="05F691C1" w14:textId="77777777" w:rsidR="00724B20" w:rsidRPr="00C3422F" w:rsidRDefault="00724B20" w:rsidP="00FE1EE6">
            <w:pPr>
              <w:pStyle w:val="PlainText"/>
              <w:rPr>
                <w:rFonts w:ascii="Times New Roman" w:hAnsi="Times New Roman" w:cs="Times New Roman"/>
                <w:sz w:val="22"/>
                <w:szCs w:val="22"/>
              </w:rPr>
            </w:pPr>
          </w:p>
        </w:tc>
        <w:tc>
          <w:tcPr>
            <w:tcW w:w="2410" w:type="dxa"/>
            <w:tcBorders>
              <w:top w:val="nil"/>
              <w:left w:val="nil"/>
              <w:bottom w:val="single" w:sz="4" w:space="0" w:color="auto"/>
              <w:right w:val="nil"/>
            </w:tcBorders>
          </w:tcPr>
          <w:p w14:paraId="5F42531B" w14:textId="77777777" w:rsidR="00724B20" w:rsidRPr="00C3422F" w:rsidRDefault="00724B20" w:rsidP="00FE1EE6">
            <w:pPr>
              <w:pStyle w:val="PlainText"/>
              <w:rPr>
                <w:rFonts w:ascii="Times New Roman" w:hAnsi="Times New Roman" w:cs="Times New Roman"/>
                <w:sz w:val="22"/>
                <w:szCs w:val="22"/>
              </w:rPr>
            </w:pPr>
            <w:r w:rsidRPr="00C3422F">
              <w:rPr>
                <w:rFonts w:ascii="Times New Roman" w:hAnsi="Times New Roman" w:cs="Times New Roman"/>
                <w:sz w:val="22"/>
                <w:szCs w:val="22"/>
              </w:rPr>
              <w:t>Community Militia</w:t>
            </w:r>
          </w:p>
        </w:tc>
        <w:tc>
          <w:tcPr>
            <w:tcW w:w="1974" w:type="dxa"/>
            <w:tcBorders>
              <w:top w:val="nil"/>
              <w:left w:val="nil"/>
              <w:bottom w:val="single" w:sz="4" w:space="0" w:color="auto"/>
              <w:right w:val="nil"/>
            </w:tcBorders>
          </w:tcPr>
          <w:p w14:paraId="0E7B2348" w14:textId="77777777" w:rsidR="00724B20" w:rsidRPr="00C3422F" w:rsidRDefault="00724B20" w:rsidP="00FE1EE6">
            <w:pPr>
              <w:pStyle w:val="PlainText"/>
              <w:rPr>
                <w:rFonts w:ascii="Times New Roman" w:hAnsi="Times New Roman" w:cs="Times New Roman"/>
                <w:sz w:val="22"/>
                <w:szCs w:val="22"/>
              </w:rPr>
            </w:pPr>
          </w:p>
        </w:tc>
        <w:tc>
          <w:tcPr>
            <w:tcW w:w="2361" w:type="dxa"/>
            <w:tcBorders>
              <w:top w:val="nil"/>
              <w:left w:val="nil"/>
              <w:bottom w:val="single" w:sz="4" w:space="0" w:color="auto"/>
              <w:right w:val="nil"/>
            </w:tcBorders>
          </w:tcPr>
          <w:p w14:paraId="250526EC" w14:textId="77777777" w:rsidR="00724B20" w:rsidRPr="00C3422F" w:rsidRDefault="00724B20" w:rsidP="00FE1EE6">
            <w:pPr>
              <w:pStyle w:val="PlainText"/>
              <w:rPr>
                <w:rFonts w:ascii="Times New Roman" w:hAnsi="Times New Roman" w:cs="Times New Roman"/>
                <w:sz w:val="22"/>
                <w:szCs w:val="22"/>
              </w:rPr>
            </w:pPr>
            <w:r w:rsidRPr="00C3422F">
              <w:rPr>
                <w:rFonts w:ascii="Times New Roman" w:hAnsi="Times New Roman" w:cs="Times New Roman"/>
                <w:sz w:val="22"/>
                <w:szCs w:val="22"/>
              </w:rPr>
              <w:t>Rangers</w:t>
            </w:r>
          </w:p>
        </w:tc>
      </w:tr>
      <w:tr w:rsidR="00724B20" w:rsidRPr="00C3422F" w14:paraId="0542ECA7" w14:textId="77777777" w:rsidTr="00FE1EE6">
        <w:tc>
          <w:tcPr>
            <w:tcW w:w="2605" w:type="dxa"/>
            <w:tcBorders>
              <w:left w:val="nil"/>
              <w:bottom w:val="nil"/>
              <w:right w:val="nil"/>
            </w:tcBorders>
          </w:tcPr>
          <w:p w14:paraId="594EC814" w14:textId="77777777" w:rsidR="00724B20" w:rsidRPr="00C3422F" w:rsidRDefault="00724B20" w:rsidP="00FE1EE6">
            <w:pPr>
              <w:pStyle w:val="PlainText"/>
              <w:rPr>
                <w:rFonts w:ascii="Times New Roman" w:hAnsi="Times New Roman" w:cs="Times New Roman"/>
                <w:sz w:val="22"/>
                <w:szCs w:val="22"/>
              </w:rPr>
            </w:pPr>
          </w:p>
          <w:p w14:paraId="3E5E7DA9" w14:textId="77777777" w:rsidR="00724B20" w:rsidRPr="00C3422F" w:rsidRDefault="00724B20" w:rsidP="00FE1EE6">
            <w:pPr>
              <w:pStyle w:val="PlainText"/>
              <w:rPr>
                <w:rFonts w:ascii="Times New Roman" w:hAnsi="Times New Roman" w:cs="Times New Roman"/>
                <w:sz w:val="22"/>
                <w:szCs w:val="22"/>
              </w:rPr>
            </w:pPr>
            <w:r w:rsidRPr="00C3422F">
              <w:rPr>
                <w:rFonts w:ascii="Times New Roman" w:hAnsi="Times New Roman" w:cs="Times New Roman"/>
                <w:sz w:val="22"/>
                <w:szCs w:val="22"/>
              </w:rPr>
              <w:t>Patriarchal</w:t>
            </w:r>
          </w:p>
        </w:tc>
        <w:tc>
          <w:tcPr>
            <w:tcW w:w="2410" w:type="dxa"/>
            <w:tcBorders>
              <w:left w:val="nil"/>
              <w:bottom w:val="nil"/>
              <w:right w:val="nil"/>
            </w:tcBorders>
          </w:tcPr>
          <w:p w14:paraId="4A07806E" w14:textId="77777777" w:rsidR="00724B20" w:rsidRPr="00C3422F" w:rsidRDefault="00724B20" w:rsidP="00FE1EE6">
            <w:pPr>
              <w:pStyle w:val="PlainText"/>
              <w:rPr>
                <w:rFonts w:ascii="Times New Roman" w:hAnsi="Times New Roman" w:cs="Times New Roman"/>
                <w:sz w:val="22"/>
                <w:szCs w:val="22"/>
              </w:rPr>
            </w:pPr>
          </w:p>
          <w:p w14:paraId="1CD6D31B" w14:textId="77777777" w:rsidR="00724B20" w:rsidRPr="00C3422F" w:rsidRDefault="00724B20" w:rsidP="00FE1EE6">
            <w:pPr>
              <w:pStyle w:val="PlainText"/>
              <w:rPr>
                <w:rFonts w:ascii="Times New Roman" w:hAnsi="Times New Roman" w:cs="Times New Roman"/>
                <w:sz w:val="22"/>
                <w:szCs w:val="22"/>
              </w:rPr>
            </w:pPr>
            <w:r w:rsidRPr="00C3422F">
              <w:rPr>
                <w:rFonts w:ascii="Times New Roman" w:hAnsi="Times New Roman" w:cs="Times New Roman"/>
                <w:sz w:val="22"/>
                <w:szCs w:val="22"/>
              </w:rPr>
              <w:t>0.520***</w:t>
            </w:r>
          </w:p>
        </w:tc>
        <w:tc>
          <w:tcPr>
            <w:tcW w:w="1974" w:type="dxa"/>
            <w:tcBorders>
              <w:left w:val="nil"/>
              <w:bottom w:val="nil"/>
              <w:right w:val="nil"/>
            </w:tcBorders>
          </w:tcPr>
          <w:p w14:paraId="786D6FCC" w14:textId="77777777" w:rsidR="00724B20" w:rsidRPr="00C3422F" w:rsidRDefault="00724B20" w:rsidP="00FE1EE6">
            <w:pPr>
              <w:pStyle w:val="PlainText"/>
              <w:rPr>
                <w:rFonts w:ascii="Times New Roman" w:hAnsi="Times New Roman" w:cs="Times New Roman"/>
                <w:sz w:val="22"/>
                <w:szCs w:val="22"/>
              </w:rPr>
            </w:pPr>
          </w:p>
        </w:tc>
        <w:tc>
          <w:tcPr>
            <w:tcW w:w="2361" w:type="dxa"/>
            <w:tcBorders>
              <w:left w:val="nil"/>
              <w:bottom w:val="nil"/>
              <w:right w:val="nil"/>
            </w:tcBorders>
          </w:tcPr>
          <w:p w14:paraId="1966DFC5" w14:textId="77777777" w:rsidR="00724B20" w:rsidRPr="00C3422F" w:rsidRDefault="00724B20" w:rsidP="00FE1EE6">
            <w:pPr>
              <w:pStyle w:val="PlainText"/>
              <w:rPr>
                <w:rFonts w:ascii="Times New Roman" w:hAnsi="Times New Roman" w:cs="Times New Roman"/>
                <w:sz w:val="22"/>
                <w:szCs w:val="22"/>
              </w:rPr>
            </w:pPr>
          </w:p>
          <w:p w14:paraId="1AA34962" w14:textId="77777777" w:rsidR="00724B20" w:rsidRPr="00C3422F" w:rsidRDefault="00724B20" w:rsidP="00FE1EE6">
            <w:pPr>
              <w:pStyle w:val="PlainText"/>
              <w:rPr>
                <w:rFonts w:ascii="Times New Roman" w:hAnsi="Times New Roman" w:cs="Times New Roman"/>
                <w:sz w:val="22"/>
                <w:szCs w:val="22"/>
              </w:rPr>
            </w:pPr>
            <w:r w:rsidRPr="00C3422F">
              <w:rPr>
                <w:rFonts w:ascii="Times New Roman" w:hAnsi="Times New Roman" w:cs="Times New Roman"/>
                <w:sz w:val="22"/>
                <w:szCs w:val="22"/>
              </w:rPr>
              <w:t>0.487***</w:t>
            </w:r>
          </w:p>
        </w:tc>
      </w:tr>
      <w:tr w:rsidR="00724B20" w:rsidRPr="00C3422F" w14:paraId="4D3E4498" w14:textId="77777777" w:rsidTr="00FE1EE6">
        <w:tc>
          <w:tcPr>
            <w:tcW w:w="2605" w:type="dxa"/>
            <w:tcBorders>
              <w:top w:val="nil"/>
              <w:left w:val="nil"/>
              <w:bottom w:val="nil"/>
              <w:right w:val="nil"/>
            </w:tcBorders>
          </w:tcPr>
          <w:p w14:paraId="737D710C" w14:textId="77777777" w:rsidR="00724B20" w:rsidRPr="00C3422F" w:rsidRDefault="00724B20" w:rsidP="00FE1EE6">
            <w:pPr>
              <w:pStyle w:val="PlainText"/>
              <w:rPr>
                <w:rFonts w:ascii="Times New Roman" w:hAnsi="Times New Roman" w:cs="Times New Roman"/>
                <w:sz w:val="22"/>
                <w:szCs w:val="22"/>
              </w:rPr>
            </w:pPr>
          </w:p>
        </w:tc>
        <w:tc>
          <w:tcPr>
            <w:tcW w:w="2410" w:type="dxa"/>
            <w:tcBorders>
              <w:top w:val="nil"/>
              <w:left w:val="nil"/>
              <w:bottom w:val="nil"/>
              <w:right w:val="nil"/>
            </w:tcBorders>
          </w:tcPr>
          <w:p w14:paraId="2E66C3E9" w14:textId="77777777" w:rsidR="00724B20" w:rsidRPr="00C3422F" w:rsidRDefault="00724B20" w:rsidP="00FE1EE6">
            <w:pPr>
              <w:pStyle w:val="PlainText"/>
              <w:rPr>
                <w:rFonts w:ascii="Times New Roman" w:hAnsi="Times New Roman" w:cs="Times New Roman"/>
                <w:sz w:val="22"/>
                <w:szCs w:val="22"/>
              </w:rPr>
            </w:pPr>
            <w:r w:rsidRPr="00C3422F">
              <w:rPr>
                <w:rFonts w:ascii="Times New Roman" w:hAnsi="Times New Roman" w:cs="Times New Roman"/>
                <w:sz w:val="22"/>
                <w:szCs w:val="22"/>
              </w:rPr>
              <w:t>(0.11)</w:t>
            </w:r>
          </w:p>
        </w:tc>
        <w:tc>
          <w:tcPr>
            <w:tcW w:w="1974" w:type="dxa"/>
            <w:tcBorders>
              <w:top w:val="nil"/>
              <w:left w:val="nil"/>
              <w:bottom w:val="nil"/>
              <w:right w:val="nil"/>
            </w:tcBorders>
          </w:tcPr>
          <w:p w14:paraId="37768083" w14:textId="77777777" w:rsidR="00724B20" w:rsidRPr="00C3422F" w:rsidRDefault="00724B20" w:rsidP="00FE1EE6">
            <w:pPr>
              <w:pStyle w:val="PlainText"/>
              <w:rPr>
                <w:rFonts w:ascii="Times New Roman" w:hAnsi="Times New Roman" w:cs="Times New Roman"/>
                <w:sz w:val="22"/>
                <w:szCs w:val="22"/>
              </w:rPr>
            </w:pPr>
          </w:p>
        </w:tc>
        <w:tc>
          <w:tcPr>
            <w:tcW w:w="2361" w:type="dxa"/>
            <w:tcBorders>
              <w:top w:val="nil"/>
              <w:left w:val="nil"/>
              <w:bottom w:val="nil"/>
              <w:right w:val="nil"/>
            </w:tcBorders>
          </w:tcPr>
          <w:p w14:paraId="582CE446" w14:textId="77777777" w:rsidR="00724B20" w:rsidRPr="00C3422F" w:rsidRDefault="00724B20" w:rsidP="00FE1EE6">
            <w:pPr>
              <w:pStyle w:val="PlainText"/>
              <w:rPr>
                <w:rFonts w:ascii="Times New Roman" w:hAnsi="Times New Roman" w:cs="Times New Roman"/>
                <w:sz w:val="22"/>
                <w:szCs w:val="22"/>
              </w:rPr>
            </w:pPr>
            <w:r w:rsidRPr="00C3422F">
              <w:rPr>
                <w:rFonts w:ascii="Times New Roman" w:hAnsi="Times New Roman" w:cs="Times New Roman"/>
                <w:sz w:val="22"/>
                <w:szCs w:val="22"/>
              </w:rPr>
              <w:t>(0.12)</w:t>
            </w:r>
          </w:p>
        </w:tc>
      </w:tr>
      <w:tr w:rsidR="00724B20" w:rsidRPr="00C3422F" w14:paraId="0C9B0644" w14:textId="77777777" w:rsidTr="00FE1EE6">
        <w:tc>
          <w:tcPr>
            <w:tcW w:w="2605" w:type="dxa"/>
            <w:tcBorders>
              <w:top w:val="nil"/>
              <w:left w:val="nil"/>
              <w:bottom w:val="nil"/>
              <w:right w:val="nil"/>
            </w:tcBorders>
          </w:tcPr>
          <w:p w14:paraId="68DA5C06" w14:textId="77777777" w:rsidR="00724B20" w:rsidRPr="00C3422F" w:rsidRDefault="00724B20" w:rsidP="00FE1EE6">
            <w:pPr>
              <w:pStyle w:val="PlainText"/>
              <w:rPr>
                <w:rFonts w:ascii="Times New Roman" w:hAnsi="Times New Roman" w:cs="Times New Roman"/>
                <w:sz w:val="22"/>
                <w:szCs w:val="22"/>
              </w:rPr>
            </w:pPr>
            <w:r w:rsidRPr="00C3422F">
              <w:rPr>
                <w:rFonts w:ascii="Times New Roman" w:hAnsi="Times New Roman" w:cs="Times New Roman"/>
                <w:sz w:val="22"/>
                <w:szCs w:val="22"/>
              </w:rPr>
              <w:t>Waived</w:t>
            </w:r>
          </w:p>
        </w:tc>
        <w:tc>
          <w:tcPr>
            <w:tcW w:w="2410" w:type="dxa"/>
            <w:tcBorders>
              <w:top w:val="nil"/>
              <w:left w:val="nil"/>
              <w:bottom w:val="nil"/>
              <w:right w:val="nil"/>
            </w:tcBorders>
          </w:tcPr>
          <w:p w14:paraId="1C094619" w14:textId="77777777" w:rsidR="00724B20" w:rsidRPr="00C3422F" w:rsidRDefault="00724B20" w:rsidP="00FE1EE6">
            <w:pPr>
              <w:pStyle w:val="PlainText"/>
              <w:rPr>
                <w:rFonts w:ascii="Times New Roman" w:hAnsi="Times New Roman" w:cs="Times New Roman"/>
                <w:sz w:val="22"/>
                <w:szCs w:val="22"/>
              </w:rPr>
            </w:pPr>
            <w:r w:rsidRPr="00C3422F">
              <w:rPr>
                <w:rFonts w:ascii="Times New Roman" w:hAnsi="Times New Roman" w:cs="Times New Roman"/>
                <w:sz w:val="22"/>
                <w:szCs w:val="22"/>
              </w:rPr>
              <w:t>0.318*</w:t>
            </w:r>
          </w:p>
        </w:tc>
        <w:tc>
          <w:tcPr>
            <w:tcW w:w="1974" w:type="dxa"/>
            <w:tcBorders>
              <w:top w:val="nil"/>
              <w:left w:val="nil"/>
              <w:bottom w:val="nil"/>
              <w:right w:val="nil"/>
            </w:tcBorders>
          </w:tcPr>
          <w:p w14:paraId="2AD2E07C" w14:textId="77777777" w:rsidR="00724B20" w:rsidRPr="00C3422F" w:rsidRDefault="00724B20" w:rsidP="00FE1EE6">
            <w:pPr>
              <w:pStyle w:val="PlainText"/>
              <w:rPr>
                <w:rFonts w:ascii="Times New Roman" w:hAnsi="Times New Roman" w:cs="Times New Roman"/>
                <w:sz w:val="22"/>
                <w:szCs w:val="22"/>
              </w:rPr>
            </w:pPr>
          </w:p>
        </w:tc>
        <w:tc>
          <w:tcPr>
            <w:tcW w:w="2361" w:type="dxa"/>
            <w:tcBorders>
              <w:top w:val="nil"/>
              <w:left w:val="nil"/>
              <w:bottom w:val="nil"/>
              <w:right w:val="nil"/>
            </w:tcBorders>
          </w:tcPr>
          <w:p w14:paraId="76FABFBF" w14:textId="77777777" w:rsidR="00724B20" w:rsidRPr="00C3422F" w:rsidRDefault="00724B20" w:rsidP="00FE1EE6">
            <w:pPr>
              <w:pStyle w:val="PlainText"/>
              <w:rPr>
                <w:rFonts w:ascii="Times New Roman" w:hAnsi="Times New Roman" w:cs="Times New Roman"/>
                <w:sz w:val="22"/>
                <w:szCs w:val="22"/>
              </w:rPr>
            </w:pPr>
            <w:r w:rsidRPr="00C3422F">
              <w:rPr>
                <w:rFonts w:ascii="Times New Roman" w:hAnsi="Times New Roman" w:cs="Times New Roman"/>
                <w:sz w:val="22"/>
                <w:szCs w:val="22"/>
              </w:rPr>
              <w:t>0.438**</w:t>
            </w:r>
          </w:p>
        </w:tc>
      </w:tr>
      <w:tr w:rsidR="00724B20" w:rsidRPr="00C3422F" w14:paraId="53F90D36" w14:textId="77777777" w:rsidTr="00FE1EE6">
        <w:tc>
          <w:tcPr>
            <w:tcW w:w="2605" w:type="dxa"/>
            <w:tcBorders>
              <w:top w:val="nil"/>
              <w:left w:val="nil"/>
              <w:bottom w:val="nil"/>
              <w:right w:val="nil"/>
            </w:tcBorders>
          </w:tcPr>
          <w:p w14:paraId="324C0631" w14:textId="77777777" w:rsidR="00724B20" w:rsidRPr="00C3422F" w:rsidRDefault="00724B20" w:rsidP="00FE1EE6">
            <w:pPr>
              <w:pStyle w:val="PlainText"/>
              <w:rPr>
                <w:rFonts w:ascii="Times New Roman" w:hAnsi="Times New Roman" w:cs="Times New Roman"/>
                <w:sz w:val="22"/>
                <w:szCs w:val="22"/>
              </w:rPr>
            </w:pPr>
          </w:p>
        </w:tc>
        <w:tc>
          <w:tcPr>
            <w:tcW w:w="2410" w:type="dxa"/>
            <w:tcBorders>
              <w:top w:val="nil"/>
              <w:left w:val="nil"/>
              <w:bottom w:val="nil"/>
              <w:right w:val="nil"/>
            </w:tcBorders>
          </w:tcPr>
          <w:p w14:paraId="29965514" w14:textId="77777777" w:rsidR="00724B20" w:rsidRPr="00C3422F" w:rsidRDefault="00724B20" w:rsidP="00FE1EE6">
            <w:pPr>
              <w:pStyle w:val="PlainText"/>
              <w:rPr>
                <w:rFonts w:ascii="Times New Roman" w:hAnsi="Times New Roman" w:cs="Times New Roman"/>
                <w:sz w:val="22"/>
                <w:szCs w:val="22"/>
              </w:rPr>
            </w:pPr>
            <w:r w:rsidRPr="00C3422F">
              <w:rPr>
                <w:rFonts w:ascii="Times New Roman" w:hAnsi="Times New Roman" w:cs="Times New Roman"/>
                <w:sz w:val="22"/>
                <w:szCs w:val="22"/>
              </w:rPr>
              <w:t>(0.12)</w:t>
            </w:r>
          </w:p>
        </w:tc>
        <w:tc>
          <w:tcPr>
            <w:tcW w:w="1974" w:type="dxa"/>
            <w:tcBorders>
              <w:top w:val="nil"/>
              <w:left w:val="nil"/>
              <w:bottom w:val="nil"/>
              <w:right w:val="nil"/>
            </w:tcBorders>
          </w:tcPr>
          <w:p w14:paraId="074A9A7D" w14:textId="77777777" w:rsidR="00724B20" w:rsidRPr="00C3422F" w:rsidRDefault="00724B20" w:rsidP="00FE1EE6">
            <w:pPr>
              <w:pStyle w:val="PlainText"/>
              <w:rPr>
                <w:rFonts w:ascii="Times New Roman" w:hAnsi="Times New Roman" w:cs="Times New Roman"/>
                <w:sz w:val="22"/>
                <w:szCs w:val="22"/>
              </w:rPr>
            </w:pPr>
          </w:p>
        </w:tc>
        <w:tc>
          <w:tcPr>
            <w:tcW w:w="2361" w:type="dxa"/>
            <w:tcBorders>
              <w:top w:val="nil"/>
              <w:left w:val="nil"/>
              <w:bottom w:val="nil"/>
              <w:right w:val="nil"/>
            </w:tcBorders>
          </w:tcPr>
          <w:p w14:paraId="5415660E" w14:textId="77777777" w:rsidR="00724B20" w:rsidRPr="00C3422F" w:rsidRDefault="00724B20" w:rsidP="00FE1EE6">
            <w:pPr>
              <w:pStyle w:val="PlainText"/>
              <w:rPr>
                <w:rFonts w:ascii="Times New Roman" w:hAnsi="Times New Roman" w:cs="Times New Roman"/>
                <w:sz w:val="22"/>
                <w:szCs w:val="22"/>
              </w:rPr>
            </w:pPr>
            <w:r w:rsidRPr="00C3422F">
              <w:rPr>
                <w:rFonts w:ascii="Times New Roman" w:hAnsi="Times New Roman" w:cs="Times New Roman"/>
                <w:sz w:val="22"/>
                <w:szCs w:val="22"/>
              </w:rPr>
              <w:t>(0.16)</w:t>
            </w:r>
          </w:p>
        </w:tc>
      </w:tr>
      <w:tr w:rsidR="00724B20" w:rsidRPr="00C3422F" w14:paraId="2728B926" w14:textId="77777777" w:rsidTr="00FE1EE6">
        <w:tc>
          <w:tcPr>
            <w:tcW w:w="2605" w:type="dxa"/>
            <w:tcBorders>
              <w:top w:val="nil"/>
              <w:left w:val="nil"/>
              <w:bottom w:val="nil"/>
              <w:right w:val="nil"/>
            </w:tcBorders>
          </w:tcPr>
          <w:p w14:paraId="147CC090" w14:textId="77777777" w:rsidR="00724B20" w:rsidRPr="00C3422F" w:rsidRDefault="00724B20" w:rsidP="00FE1EE6">
            <w:pPr>
              <w:pStyle w:val="PlainText"/>
              <w:rPr>
                <w:rFonts w:ascii="Times New Roman" w:hAnsi="Times New Roman" w:cs="Times New Roman"/>
                <w:sz w:val="22"/>
                <w:szCs w:val="22"/>
              </w:rPr>
            </w:pPr>
            <w:r w:rsidRPr="00C3422F">
              <w:rPr>
                <w:rFonts w:ascii="Times New Roman" w:hAnsi="Times New Roman" w:cs="Times New Roman"/>
                <w:sz w:val="22"/>
                <w:szCs w:val="22"/>
              </w:rPr>
              <w:t>NotBeatenHome</w:t>
            </w:r>
          </w:p>
        </w:tc>
        <w:tc>
          <w:tcPr>
            <w:tcW w:w="2410" w:type="dxa"/>
            <w:tcBorders>
              <w:top w:val="nil"/>
              <w:left w:val="nil"/>
              <w:bottom w:val="nil"/>
              <w:right w:val="nil"/>
            </w:tcBorders>
          </w:tcPr>
          <w:p w14:paraId="10F41607" w14:textId="77777777" w:rsidR="00724B20" w:rsidRPr="00C3422F" w:rsidRDefault="00724B20" w:rsidP="00FE1EE6">
            <w:pPr>
              <w:pStyle w:val="PlainText"/>
              <w:rPr>
                <w:rFonts w:ascii="Times New Roman" w:hAnsi="Times New Roman" w:cs="Times New Roman"/>
                <w:sz w:val="22"/>
                <w:szCs w:val="22"/>
              </w:rPr>
            </w:pPr>
            <w:r w:rsidRPr="00C3422F">
              <w:rPr>
                <w:rFonts w:ascii="Times New Roman" w:hAnsi="Times New Roman" w:cs="Times New Roman"/>
                <w:sz w:val="22"/>
                <w:szCs w:val="22"/>
              </w:rPr>
              <w:t>-0.310**</w:t>
            </w:r>
          </w:p>
        </w:tc>
        <w:tc>
          <w:tcPr>
            <w:tcW w:w="1974" w:type="dxa"/>
            <w:tcBorders>
              <w:top w:val="nil"/>
              <w:left w:val="nil"/>
              <w:bottom w:val="nil"/>
              <w:right w:val="nil"/>
            </w:tcBorders>
          </w:tcPr>
          <w:p w14:paraId="7EFDC97B" w14:textId="77777777" w:rsidR="00724B20" w:rsidRPr="00C3422F" w:rsidRDefault="00724B20" w:rsidP="00FE1EE6">
            <w:pPr>
              <w:pStyle w:val="PlainText"/>
              <w:rPr>
                <w:rFonts w:ascii="Times New Roman" w:hAnsi="Times New Roman" w:cs="Times New Roman"/>
                <w:sz w:val="22"/>
                <w:szCs w:val="22"/>
              </w:rPr>
            </w:pPr>
          </w:p>
        </w:tc>
        <w:tc>
          <w:tcPr>
            <w:tcW w:w="2361" w:type="dxa"/>
            <w:tcBorders>
              <w:top w:val="nil"/>
              <w:left w:val="nil"/>
              <w:bottom w:val="nil"/>
              <w:right w:val="nil"/>
            </w:tcBorders>
          </w:tcPr>
          <w:p w14:paraId="692763B3" w14:textId="77777777" w:rsidR="00724B20" w:rsidRPr="00C3422F" w:rsidRDefault="00724B20" w:rsidP="00FE1EE6">
            <w:pPr>
              <w:pStyle w:val="PlainText"/>
              <w:rPr>
                <w:rFonts w:ascii="Times New Roman" w:hAnsi="Times New Roman" w:cs="Times New Roman"/>
                <w:sz w:val="22"/>
                <w:szCs w:val="22"/>
              </w:rPr>
            </w:pPr>
            <w:r w:rsidRPr="00C3422F">
              <w:rPr>
                <w:rFonts w:ascii="Times New Roman" w:hAnsi="Times New Roman" w:cs="Times New Roman"/>
                <w:sz w:val="22"/>
                <w:szCs w:val="22"/>
              </w:rPr>
              <w:t>-0.231*</w:t>
            </w:r>
          </w:p>
        </w:tc>
      </w:tr>
      <w:tr w:rsidR="00724B20" w:rsidRPr="00C3422F" w14:paraId="06A8EB09" w14:textId="77777777" w:rsidTr="00FE1EE6">
        <w:tc>
          <w:tcPr>
            <w:tcW w:w="2605" w:type="dxa"/>
            <w:tcBorders>
              <w:top w:val="nil"/>
              <w:left w:val="nil"/>
              <w:bottom w:val="nil"/>
              <w:right w:val="nil"/>
            </w:tcBorders>
          </w:tcPr>
          <w:p w14:paraId="6053A897" w14:textId="77777777" w:rsidR="00724B20" w:rsidRPr="00C3422F" w:rsidRDefault="00724B20" w:rsidP="00FE1EE6">
            <w:pPr>
              <w:pStyle w:val="PlainText"/>
              <w:rPr>
                <w:rFonts w:ascii="Times New Roman" w:hAnsi="Times New Roman" w:cs="Times New Roman"/>
                <w:sz w:val="22"/>
                <w:szCs w:val="22"/>
              </w:rPr>
            </w:pPr>
          </w:p>
        </w:tc>
        <w:tc>
          <w:tcPr>
            <w:tcW w:w="2410" w:type="dxa"/>
            <w:tcBorders>
              <w:top w:val="nil"/>
              <w:left w:val="nil"/>
              <w:bottom w:val="nil"/>
              <w:right w:val="nil"/>
            </w:tcBorders>
          </w:tcPr>
          <w:p w14:paraId="04779521" w14:textId="77777777" w:rsidR="00724B20" w:rsidRPr="00C3422F" w:rsidRDefault="00724B20" w:rsidP="00FE1EE6">
            <w:pPr>
              <w:pStyle w:val="PlainText"/>
              <w:rPr>
                <w:rFonts w:ascii="Times New Roman" w:hAnsi="Times New Roman" w:cs="Times New Roman"/>
                <w:sz w:val="22"/>
                <w:szCs w:val="22"/>
              </w:rPr>
            </w:pPr>
            <w:r w:rsidRPr="00C3422F">
              <w:rPr>
                <w:rFonts w:ascii="Times New Roman" w:hAnsi="Times New Roman" w:cs="Times New Roman"/>
                <w:sz w:val="22"/>
                <w:szCs w:val="22"/>
              </w:rPr>
              <w:t>(0.10)</w:t>
            </w:r>
          </w:p>
        </w:tc>
        <w:tc>
          <w:tcPr>
            <w:tcW w:w="1974" w:type="dxa"/>
            <w:tcBorders>
              <w:top w:val="nil"/>
              <w:left w:val="nil"/>
              <w:bottom w:val="nil"/>
              <w:right w:val="nil"/>
            </w:tcBorders>
          </w:tcPr>
          <w:p w14:paraId="7AA0D885" w14:textId="77777777" w:rsidR="00724B20" w:rsidRPr="00C3422F" w:rsidRDefault="00724B20" w:rsidP="00FE1EE6">
            <w:pPr>
              <w:pStyle w:val="PlainText"/>
              <w:rPr>
                <w:rFonts w:ascii="Times New Roman" w:hAnsi="Times New Roman" w:cs="Times New Roman"/>
                <w:sz w:val="22"/>
                <w:szCs w:val="22"/>
              </w:rPr>
            </w:pPr>
          </w:p>
        </w:tc>
        <w:tc>
          <w:tcPr>
            <w:tcW w:w="2361" w:type="dxa"/>
            <w:tcBorders>
              <w:top w:val="nil"/>
              <w:left w:val="nil"/>
              <w:bottom w:val="nil"/>
              <w:right w:val="nil"/>
            </w:tcBorders>
          </w:tcPr>
          <w:p w14:paraId="079F55BD" w14:textId="77777777" w:rsidR="00724B20" w:rsidRPr="00C3422F" w:rsidRDefault="00724B20" w:rsidP="00FE1EE6">
            <w:pPr>
              <w:pStyle w:val="PlainText"/>
              <w:rPr>
                <w:rFonts w:ascii="Times New Roman" w:hAnsi="Times New Roman" w:cs="Times New Roman"/>
                <w:sz w:val="22"/>
                <w:szCs w:val="22"/>
              </w:rPr>
            </w:pPr>
            <w:r w:rsidRPr="00C3422F">
              <w:rPr>
                <w:rFonts w:ascii="Times New Roman" w:hAnsi="Times New Roman" w:cs="Times New Roman"/>
                <w:sz w:val="22"/>
                <w:szCs w:val="22"/>
              </w:rPr>
              <w:t>(0.11)</w:t>
            </w:r>
          </w:p>
        </w:tc>
      </w:tr>
      <w:tr w:rsidR="00724B20" w:rsidRPr="00C3422F" w14:paraId="43073B8B" w14:textId="77777777" w:rsidTr="00FE1EE6">
        <w:tc>
          <w:tcPr>
            <w:tcW w:w="2605" w:type="dxa"/>
            <w:tcBorders>
              <w:top w:val="nil"/>
              <w:left w:val="nil"/>
              <w:bottom w:val="nil"/>
              <w:right w:val="nil"/>
            </w:tcBorders>
          </w:tcPr>
          <w:p w14:paraId="194D74AA" w14:textId="77777777" w:rsidR="00724B20" w:rsidRPr="00C3422F" w:rsidRDefault="00724B20" w:rsidP="00FE1EE6">
            <w:pPr>
              <w:pStyle w:val="PlainText"/>
              <w:rPr>
                <w:rFonts w:ascii="Times New Roman" w:hAnsi="Times New Roman" w:cs="Times New Roman"/>
                <w:sz w:val="22"/>
                <w:szCs w:val="22"/>
              </w:rPr>
            </w:pPr>
            <w:r w:rsidRPr="00C3422F">
              <w:rPr>
                <w:rFonts w:ascii="Times New Roman" w:hAnsi="Times New Roman" w:cs="Times New Roman"/>
                <w:sz w:val="22"/>
                <w:szCs w:val="22"/>
              </w:rPr>
              <w:t>MalayMuslim</w:t>
            </w:r>
          </w:p>
        </w:tc>
        <w:tc>
          <w:tcPr>
            <w:tcW w:w="2410" w:type="dxa"/>
            <w:tcBorders>
              <w:top w:val="nil"/>
              <w:left w:val="nil"/>
              <w:bottom w:val="nil"/>
              <w:right w:val="nil"/>
            </w:tcBorders>
          </w:tcPr>
          <w:p w14:paraId="4B8160AB" w14:textId="77777777" w:rsidR="00724B20" w:rsidRPr="00C3422F" w:rsidRDefault="00724B20" w:rsidP="00FE1EE6">
            <w:pPr>
              <w:pStyle w:val="PlainText"/>
              <w:rPr>
                <w:rFonts w:ascii="Times New Roman" w:hAnsi="Times New Roman" w:cs="Times New Roman"/>
                <w:sz w:val="22"/>
                <w:szCs w:val="22"/>
              </w:rPr>
            </w:pPr>
            <w:r w:rsidRPr="00C3422F">
              <w:rPr>
                <w:rFonts w:ascii="Times New Roman" w:hAnsi="Times New Roman" w:cs="Times New Roman"/>
                <w:sz w:val="22"/>
                <w:szCs w:val="22"/>
              </w:rPr>
              <w:t>-0.025</w:t>
            </w:r>
          </w:p>
        </w:tc>
        <w:tc>
          <w:tcPr>
            <w:tcW w:w="1974" w:type="dxa"/>
            <w:tcBorders>
              <w:top w:val="nil"/>
              <w:left w:val="nil"/>
              <w:bottom w:val="nil"/>
              <w:right w:val="nil"/>
            </w:tcBorders>
          </w:tcPr>
          <w:p w14:paraId="3D6661D4" w14:textId="77777777" w:rsidR="00724B20" w:rsidRPr="00C3422F" w:rsidRDefault="00724B20" w:rsidP="00FE1EE6">
            <w:pPr>
              <w:pStyle w:val="PlainText"/>
              <w:rPr>
                <w:rFonts w:ascii="Times New Roman" w:hAnsi="Times New Roman" w:cs="Times New Roman"/>
                <w:sz w:val="22"/>
                <w:szCs w:val="22"/>
              </w:rPr>
            </w:pPr>
          </w:p>
        </w:tc>
        <w:tc>
          <w:tcPr>
            <w:tcW w:w="2361" w:type="dxa"/>
            <w:tcBorders>
              <w:top w:val="nil"/>
              <w:left w:val="nil"/>
              <w:bottom w:val="nil"/>
              <w:right w:val="nil"/>
            </w:tcBorders>
          </w:tcPr>
          <w:p w14:paraId="1BC3D676" w14:textId="77777777" w:rsidR="00724B20" w:rsidRPr="00C3422F" w:rsidRDefault="00724B20" w:rsidP="00FE1EE6">
            <w:pPr>
              <w:pStyle w:val="PlainText"/>
              <w:rPr>
                <w:rFonts w:ascii="Times New Roman" w:hAnsi="Times New Roman" w:cs="Times New Roman"/>
                <w:sz w:val="22"/>
                <w:szCs w:val="22"/>
              </w:rPr>
            </w:pPr>
            <w:r w:rsidRPr="00C3422F">
              <w:rPr>
                <w:rFonts w:ascii="Times New Roman" w:hAnsi="Times New Roman" w:cs="Times New Roman"/>
                <w:sz w:val="22"/>
                <w:szCs w:val="22"/>
              </w:rPr>
              <w:t>-0.868***</w:t>
            </w:r>
          </w:p>
        </w:tc>
      </w:tr>
      <w:tr w:rsidR="00724B20" w:rsidRPr="00C3422F" w14:paraId="23894562" w14:textId="77777777" w:rsidTr="00FE1EE6">
        <w:tc>
          <w:tcPr>
            <w:tcW w:w="2605" w:type="dxa"/>
            <w:tcBorders>
              <w:top w:val="nil"/>
              <w:left w:val="nil"/>
              <w:bottom w:val="nil"/>
              <w:right w:val="nil"/>
            </w:tcBorders>
          </w:tcPr>
          <w:p w14:paraId="078412B3" w14:textId="77777777" w:rsidR="00724B20" w:rsidRPr="00C3422F" w:rsidRDefault="00724B20" w:rsidP="00FE1EE6">
            <w:pPr>
              <w:pStyle w:val="PlainText"/>
              <w:rPr>
                <w:rFonts w:ascii="Times New Roman" w:hAnsi="Times New Roman" w:cs="Times New Roman"/>
                <w:sz w:val="22"/>
                <w:szCs w:val="22"/>
              </w:rPr>
            </w:pPr>
          </w:p>
        </w:tc>
        <w:tc>
          <w:tcPr>
            <w:tcW w:w="2410" w:type="dxa"/>
            <w:tcBorders>
              <w:top w:val="nil"/>
              <w:left w:val="nil"/>
              <w:bottom w:val="nil"/>
              <w:right w:val="nil"/>
            </w:tcBorders>
          </w:tcPr>
          <w:p w14:paraId="70CE1047" w14:textId="77777777" w:rsidR="00724B20" w:rsidRPr="00C3422F" w:rsidRDefault="00724B20" w:rsidP="00FE1EE6">
            <w:pPr>
              <w:pStyle w:val="PlainText"/>
              <w:rPr>
                <w:rFonts w:ascii="Times New Roman" w:hAnsi="Times New Roman" w:cs="Times New Roman"/>
                <w:sz w:val="22"/>
                <w:szCs w:val="22"/>
              </w:rPr>
            </w:pPr>
            <w:r w:rsidRPr="00C3422F">
              <w:rPr>
                <w:rFonts w:ascii="Times New Roman" w:hAnsi="Times New Roman" w:cs="Times New Roman"/>
                <w:sz w:val="22"/>
                <w:szCs w:val="22"/>
              </w:rPr>
              <w:t>(0.24)</w:t>
            </w:r>
          </w:p>
        </w:tc>
        <w:tc>
          <w:tcPr>
            <w:tcW w:w="1974" w:type="dxa"/>
            <w:tcBorders>
              <w:top w:val="nil"/>
              <w:left w:val="nil"/>
              <w:bottom w:val="nil"/>
              <w:right w:val="nil"/>
            </w:tcBorders>
          </w:tcPr>
          <w:p w14:paraId="2C5356ED" w14:textId="77777777" w:rsidR="00724B20" w:rsidRPr="00C3422F" w:rsidRDefault="00724B20" w:rsidP="00FE1EE6">
            <w:pPr>
              <w:pStyle w:val="PlainText"/>
              <w:rPr>
                <w:rFonts w:ascii="Times New Roman" w:hAnsi="Times New Roman" w:cs="Times New Roman"/>
                <w:sz w:val="22"/>
                <w:szCs w:val="22"/>
              </w:rPr>
            </w:pPr>
          </w:p>
        </w:tc>
        <w:tc>
          <w:tcPr>
            <w:tcW w:w="2361" w:type="dxa"/>
            <w:tcBorders>
              <w:top w:val="nil"/>
              <w:left w:val="nil"/>
              <w:bottom w:val="nil"/>
              <w:right w:val="nil"/>
            </w:tcBorders>
          </w:tcPr>
          <w:p w14:paraId="143A8191" w14:textId="77777777" w:rsidR="00724B20" w:rsidRPr="00C3422F" w:rsidRDefault="00724B20" w:rsidP="00FE1EE6">
            <w:pPr>
              <w:pStyle w:val="PlainText"/>
              <w:rPr>
                <w:rFonts w:ascii="Times New Roman" w:hAnsi="Times New Roman" w:cs="Times New Roman"/>
                <w:sz w:val="22"/>
                <w:szCs w:val="22"/>
              </w:rPr>
            </w:pPr>
            <w:r w:rsidRPr="00C3422F">
              <w:rPr>
                <w:rFonts w:ascii="Times New Roman" w:hAnsi="Times New Roman" w:cs="Times New Roman"/>
                <w:sz w:val="22"/>
                <w:szCs w:val="22"/>
              </w:rPr>
              <w:t>(0.24)</w:t>
            </w:r>
          </w:p>
        </w:tc>
      </w:tr>
      <w:tr w:rsidR="00724B20" w:rsidRPr="00C3422F" w14:paraId="4B670C50" w14:textId="77777777" w:rsidTr="00FE1EE6">
        <w:tc>
          <w:tcPr>
            <w:tcW w:w="2605" w:type="dxa"/>
            <w:tcBorders>
              <w:top w:val="nil"/>
              <w:left w:val="nil"/>
              <w:bottom w:val="nil"/>
              <w:right w:val="nil"/>
            </w:tcBorders>
          </w:tcPr>
          <w:p w14:paraId="643792CC" w14:textId="77777777" w:rsidR="00724B20" w:rsidRPr="00C3422F" w:rsidRDefault="00724B20" w:rsidP="00FE1EE6">
            <w:pPr>
              <w:pStyle w:val="PlainText"/>
              <w:rPr>
                <w:rFonts w:ascii="Times New Roman" w:hAnsi="Times New Roman" w:cs="Times New Roman"/>
                <w:sz w:val="22"/>
                <w:szCs w:val="22"/>
              </w:rPr>
            </w:pPr>
            <w:r w:rsidRPr="00C3422F">
              <w:rPr>
                <w:rFonts w:ascii="Times New Roman" w:hAnsi="Times New Roman" w:cs="Times New Roman"/>
                <w:sz w:val="22"/>
                <w:szCs w:val="22"/>
              </w:rPr>
              <w:t>TalkBefore18</w:t>
            </w:r>
          </w:p>
        </w:tc>
        <w:tc>
          <w:tcPr>
            <w:tcW w:w="2410" w:type="dxa"/>
            <w:tcBorders>
              <w:top w:val="nil"/>
              <w:left w:val="nil"/>
              <w:bottom w:val="nil"/>
              <w:right w:val="nil"/>
            </w:tcBorders>
          </w:tcPr>
          <w:p w14:paraId="43077FEA" w14:textId="77777777" w:rsidR="00724B20" w:rsidRPr="00C3422F" w:rsidRDefault="00724B20" w:rsidP="00FE1EE6">
            <w:pPr>
              <w:pStyle w:val="PlainText"/>
              <w:rPr>
                <w:rFonts w:ascii="Times New Roman" w:hAnsi="Times New Roman" w:cs="Times New Roman"/>
                <w:sz w:val="22"/>
                <w:szCs w:val="22"/>
              </w:rPr>
            </w:pPr>
            <w:r w:rsidRPr="00C3422F">
              <w:rPr>
                <w:rFonts w:ascii="Times New Roman" w:hAnsi="Times New Roman" w:cs="Times New Roman"/>
                <w:sz w:val="22"/>
                <w:szCs w:val="22"/>
              </w:rPr>
              <w:t>0.209*</w:t>
            </w:r>
          </w:p>
        </w:tc>
        <w:tc>
          <w:tcPr>
            <w:tcW w:w="1974" w:type="dxa"/>
            <w:tcBorders>
              <w:top w:val="nil"/>
              <w:left w:val="nil"/>
              <w:bottom w:val="nil"/>
              <w:right w:val="nil"/>
            </w:tcBorders>
          </w:tcPr>
          <w:p w14:paraId="11C30BC1" w14:textId="77777777" w:rsidR="00724B20" w:rsidRPr="00C3422F" w:rsidRDefault="00724B20" w:rsidP="00FE1EE6">
            <w:pPr>
              <w:pStyle w:val="PlainText"/>
              <w:rPr>
                <w:rFonts w:ascii="Times New Roman" w:hAnsi="Times New Roman" w:cs="Times New Roman"/>
                <w:sz w:val="22"/>
                <w:szCs w:val="22"/>
              </w:rPr>
            </w:pPr>
          </w:p>
        </w:tc>
        <w:tc>
          <w:tcPr>
            <w:tcW w:w="2361" w:type="dxa"/>
            <w:tcBorders>
              <w:top w:val="nil"/>
              <w:left w:val="nil"/>
              <w:bottom w:val="nil"/>
              <w:right w:val="nil"/>
            </w:tcBorders>
          </w:tcPr>
          <w:p w14:paraId="02A69321" w14:textId="77777777" w:rsidR="00724B20" w:rsidRPr="00C3422F" w:rsidRDefault="00724B20" w:rsidP="00FE1EE6">
            <w:pPr>
              <w:pStyle w:val="PlainText"/>
              <w:rPr>
                <w:rFonts w:ascii="Times New Roman" w:hAnsi="Times New Roman" w:cs="Times New Roman"/>
                <w:sz w:val="22"/>
                <w:szCs w:val="22"/>
              </w:rPr>
            </w:pPr>
            <w:r w:rsidRPr="00C3422F">
              <w:rPr>
                <w:rFonts w:ascii="Times New Roman" w:hAnsi="Times New Roman" w:cs="Times New Roman"/>
                <w:sz w:val="22"/>
                <w:szCs w:val="22"/>
              </w:rPr>
              <w:t>0.382***</w:t>
            </w:r>
          </w:p>
        </w:tc>
      </w:tr>
      <w:tr w:rsidR="00724B20" w:rsidRPr="00C3422F" w14:paraId="6C838B9B" w14:textId="77777777" w:rsidTr="00FE1EE6">
        <w:tc>
          <w:tcPr>
            <w:tcW w:w="2605" w:type="dxa"/>
            <w:tcBorders>
              <w:top w:val="nil"/>
              <w:left w:val="nil"/>
              <w:bottom w:val="nil"/>
              <w:right w:val="nil"/>
            </w:tcBorders>
          </w:tcPr>
          <w:p w14:paraId="4B50432A" w14:textId="77777777" w:rsidR="00724B20" w:rsidRPr="00C3422F" w:rsidRDefault="00724B20" w:rsidP="00FE1EE6">
            <w:pPr>
              <w:pStyle w:val="PlainText"/>
              <w:rPr>
                <w:rFonts w:ascii="Times New Roman" w:hAnsi="Times New Roman" w:cs="Times New Roman"/>
                <w:sz w:val="22"/>
                <w:szCs w:val="22"/>
              </w:rPr>
            </w:pPr>
          </w:p>
        </w:tc>
        <w:tc>
          <w:tcPr>
            <w:tcW w:w="2410" w:type="dxa"/>
            <w:tcBorders>
              <w:top w:val="nil"/>
              <w:left w:val="nil"/>
              <w:bottom w:val="nil"/>
              <w:right w:val="nil"/>
            </w:tcBorders>
          </w:tcPr>
          <w:p w14:paraId="612D7487" w14:textId="77777777" w:rsidR="00724B20" w:rsidRPr="00C3422F" w:rsidRDefault="00724B20" w:rsidP="00FE1EE6">
            <w:pPr>
              <w:pStyle w:val="PlainText"/>
              <w:rPr>
                <w:rFonts w:ascii="Times New Roman" w:hAnsi="Times New Roman" w:cs="Times New Roman"/>
                <w:sz w:val="22"/>
                <w:szCs w:val="22"/>
              </w:rPr>
            </w:pPr>
            <w:r w:rsidRPr="00C3422F">
              <w:rPr>
                <w:rFonts w:ascii="Times New Roman" w:hAnsi="Times New Roman" w:cs="Times New Roman"/>
                <w:sz w:val="22"/>
                <w:szCs w:val="22"/>
              </w:rPr>
              <w:t>(0.09)</w:t>
            </w:r>
          </w:p>
        </w:tc>
        <w:tc>
          <w:tcPr>
            <w:tcW w:w="1974" w:type="dxa"/>
            <w:tcBorders>
              <w:top w:val="nil"/>
              <w:left w:val="nil"/>
              <w:bottom w:val="nil"/>
              <w:right w:val="nil"/>
            </w:tcBorders>
          </w:tcPr>
          <w:p w14:paraId="27DC49D1" w14:textId="77777777" w:rsidR="00724B20" w:rsidRPr="00C3422F" w:rsidRDefault="00724B20" w:rsidP="00FE1EE6">
            <w:pPr>
              <w:pStyle w:val="PlainText"/>
              <w:rPr>
                <w:rFonts w:ascii="Times New Roman" w:hAnsi="Times New Roman" w:cs="Times New Roman"/>
                <w:sz w:val="22"/>
                <w:szCs w:val="22"/>
              </w:rPr>
            </w:pPr>
          </w:p>
        </w:tc>
        <w:tc>
          <w:tcPr>
            <w:tcW w:w="2361" w:type="dxa"/>
            <w:tcBorders>
              <w:top w:val="nil"/>
              <w:left w:val="nil"/>
              <w:bottom w:val="nil"/>
              <w:right w:val="nil"/>
            </w:tcBorders>
          </w:tcPr>
          <w:p w14:paraId="4908AA8C" w14:textId="77777777" w:rsidR="00724B20" w:rsidRPr="00C3422F" w:rsidRDefault="00724B20" w:rsidP="00FE1EE6">
            <w:pPr>
              <w:pStyle w:val="PlainText"/>
              <w:rPr>
                <w:rFonts w:ascii="Times New Roman" w:hAnsi="Times New Roman" w:cs="Times New Roman"/>
                <w:sz w:val="22"/>
                <w:szCs w:val="22"/>
              </w:rPr>
            </w:pPr>
            <w:r w:rsidRPr="00C3422F">
              <w:rPr>
                <w:rFonts w:ascii="Times New Roman" w:hAnsi="Times New Roman" w:cs="Times New Roman"/>
                <w:sz w:val="22"/>
                <w:szCs w:val="22"/>
              </w:rPr>
              <w:t>(0.11)</w:t>
            </w:r>
          </w:p>
        </w:tc>
      </w:tr>
      <w:tr w:rsidR="00724B20" w:rsidRPr="00C3422F" w14:paraId="01FDDF0D" w14:textId="77777777" w:rsidTr="00FE1EE6">
        <w:tc>
          <w:tcPr>
            <w:tcW w:w="2605" w:type="dxa"/>
            <w:tcBorders>
              <w:top w:val="nil"/>
              <w:left w:val="nil"/>
              <w:bottom w:val="nil"/>
              <w:right w:val="nil"/>
            </w:tcBorders>
          </w:tcPr>
          <w:p w14:paraId="0D8FB5D8" w14:textId="77777777" w:rsidR="00724B20" w:rsidRPr="00C3422F" w:rsidRDefault="00724B20" w:rsidP="00FE1EE6">
            <w:pPr>
              <w:pStyle w:val="PlainText"/>
              <w:rPr>
                <w:rFonts w:ascii="Times New Roman" w:hAnsi="Times New Roman" w:cs="Times New Roman"/>
                <w:sz w:val="22"/>
                <w:szCs w:val="22"/>
              </w:rPr>
            </w:pPr>
            <w:r w:rsidRPr="00C3422F">
              <w:rPr>
                <w:rFonts w:ascii="Times New Roman" w:hAnsi="Times New Roman" w:cs="Times New Roman"/>
                <w:sz w:val="22"/>
                <w:szCs w:val="22"/>
              </w:rPr>
              <w:t>HaveChildren</w:t>
            </w:r>
          </w:p>
        </w:tc>
        <w:tc>
          <w:tcPr>
            <w:tcW w:w="2410" w:type="dxa"/>
            <w:tcBorders>
              <w:top w:val="nil"/>
              <w:left w:val="nil"/>
              <w:bottom w:val="nil"/>
              <w:right w:val="nil"/>
            </w:tcBorders>
          </w:tcPr>
          <w:p w14:paraId="5D3FCEBF" w14:textId="77777777" w:rsidR="00724B20" w:rsidRPr="00C3422F" w:rsidRDefault="00724B20" w:rsidP="00FE1EE6">
            <w:pPr>
              <w:pStyle w:val="PlainText"/>
              <w:rPr>
                <w:rFonts w:ascii="Times New Roman" w:hAnsi="Times New Roman" w:cs="Times New Roman"/>
                <w:sz w:val="22"/>
                <w:szCs w:val="22"/>
              </w:rPr>
            </w:pPr>
            <w:r w:rsidRPr="00C3422F">
              <w:rPr>
                <w:rFonts w:ascii="Times New Roman" w:hAnsi="Times New Roman" w:cs="Times New Roman"/>
                <w:sz w:val="22"/>
                <w:szCs w:val="22"/>
              </w:rPr>
              <w:t>0.334</w:t>
            </w:r>
          </w:p>
        </w:tc>
        <w:tc>
          <w:tcPr>
            <w:tcW w:w="1974" w:type="dxa"/>
            <w:tcBorders>
              <w:top w:val="nil"/>
              <w:left w:val="nil"/>
              <w:bottom w:val="nil"/>
              <w:right w:val="nil"/>
            </w:tcBorders>
          </w:tcPr>
          <w:p w14:paraId="73EB66D3" w14:textId="77777777" w:rsidR="00724B20" w:rsidRPr="00C3422F" w:rsidRDefault="00724B20" w:rsidP="00FE1EE6">
            <w:pPr>
              <w:pStyle w:val="PlainText"/>
              <w:rPr>
                <w:rFonts w:ascii="Times New Roman" w:hAnsi="Times New Roman" w:cs="Times New Roman"/>
                <w:sz w:val="22"/>
                <w:szCs w:val="22"/>
              </w:rPr>
            </w:pPr>
          </w:p>
        </w:tc>
        <w:tc>
          <w:tcPr>
            <w:tcW w:w="2361" w:type="dxa"/>
            <w:tcBorders>
              <w:top w:val="nil"/>
              <w:left w:val="nil"/>
              <w:bottom w:val="nil"/>
              <w:right w:val="nil"/>
            </w:tcBorders>
          </w:tcPr>
          <w:p w14:paraId="28D4AD02" w14:textId="77777777" w:rsidR="00724B20" w:rsidRPr="00C3422F" w:rsidRDefault="00724B20" w:rsidP="00FE1EE6">
            <w:pPr>
              <w:pStyle w:val="PlainText"/>
              <w:rPr>
                <w:rFonts w:ascii="Times New Roman" w:hAnsi="Times New Roman" w:cs="Times New Roman"/>
                <w:sz w:val="22"/>
                <w:szCs w:val="22"/>
              </w:rPr>
            </w:pPr>
            <w:r w:rsidRPr="00C3422F">
              <w:rPr>
                <w:rFonts w:ascii="Times New Roman" w:hAnsi="Times New Roman" w:cs="Times New Roman"/>
                <w:sz w:val="22"/>
                <w:szCs w:val="22"/>
              </w:rPr>
              <w:t>0.434*</w:t>
            </w:r>
          </w:p>
        </w:tc>
      </w:tr>
      <w:tr w:rsidR="00724B20" w:rsidRPr="00C3422F" w14:paraId="360A97F7" w14:textId="77777777" w:rsidTr="00FE1EE6">
        <w:tc>
          <w:tcPr>
            <w:tcW w:w="2605" w:type="dxa"/>
            <w:tcBorders>
              <w:top w:val="nil"/>
              <w:left w:val="nil"/>
              <w:bottom w:val="nil"/>
              <w:right w:val="nil"/>
            </w:tcBorders>
          </w:tcPr>
          <w:p w14:paraId="0362A77B" w14:textId="77777777" w:rsidR="00724B20" w:rsidRPr="00C3422F" w:rsidRDefault="00724B20" w:rsidP="00FE1EE6">
            <w:pPr>
              <w:pStyle w:val="PlainText"/>
              <w:rPr>
                <w:rFonts w:ascii="Times New Roman" w:hAnsi="Times New Roman" w:cs="Times New Roman"/>
                <w:sz w:val="22"/>
                <w:szCs w:val="22"/>
              </w:rPr>
            </w:pPr>
          </w:p>
        </w:tc>
        <w:tc>
          <w:tcPr>
            <w:tcW w:w="2410" w:type="dxa"/>
            <w:tcBorders>
              <w:top w:val="nil"/>
              <w:left w:val="nil"/>
              <w:bottom w:val="nil"/>
              <w:right w:val="nil"/>
            </w:tcBorders>
          </w:tcPr>
          <w:p w14:paraId="7ABFBE2C" w14:textId="77777777" w:rsidR="00724B20" w:rsidRPr="00C3422F" w:rsidRDefault="00724B20" w:rsidP="00FE1EE6">
            <w:pPr>
              <w:pStyle w:val="PlainText"/>
              <w:rPr>
                <w:rFonts w:ascii="Times New Roman" w:hAnsi="Times New Roman" w:cs="Times New Roman"/>
                <w:sz w:val="22"/>
                <w:szCs w:val="22"/>
              </w:rPr>
            </w:pPr>
            <w:r w:rsidRPr="00C3422F">
              <w:rPr>
                <w:rFonts w:ascii="Times New Roman" w:hAnsi="Times New Roman" w:cs="Times New Roman"/>
                <w:sz w:val="22"/>
                <w:szCs w:val="22"/>
              </w:rPr>
              <w:t>(0.17)</w:t>
            </w:r>
          </w:p>
        </w:tc>
        <w:tc>
          <w:tcPr>
            <w:tcW w:w="1974" w:type="dxa"/>
            <w:tcBorders>
              <w:top w:val="nil"/>
              <w:left w:val="nil"/>
              <w:bottom w:val="nil"/>
              <w:right w:val="nil"/>
            </w:tcBorders>
          </w:tcPr>
          <w:p w14:paraId="28EFA06D" w14:textId="77777777" w:rsidR="00724B20" w:rsidRPr="00C3422F" w:rsidRDefault="00724B20" w:rsidP="00FE1EE6">
            <w:pPr>
              <w:pStyle w:val="PlainText"/>
              <w:rPr>
                <w:rFonts w:ascii="Times New Roman" w:hAnsi="Times New Roman" w:cs="Times New Roman"/>
                <w:sz w:val="22"/>
                <w:szCs w:val="22"/>
              </w:rPr>
            </w:pPr>
          </w:p>
        </w:tc>
        <w:tc>
          <w:tcPr>
            <w:tcW w:w="2361" w:type="dxa"/>
            <w:tcBorders>
              <w:top w:val="nil"/>
              <w:left w:val="nil"/>
              <w:bottom w:val="nil"/>
              <w:right w:val="nil"/>
            </w:tcBorders>
          </w:tcPr>
          <w:p w14:paraId="0BEA494C" w14:textId="77777777" w:rsidR="00724B20" w:rsidRPr="00C3422F" w:rsidRDefault="00724B20" w:rsidP="00FE1EE6">
            <w:pPr>
              <w:pStyle w:val="PlainText"/>
              <w:rPr>
                <w:rFonts w:ascii="Times New Roman" w:hAnsi="Times New Roman" w:cs="Times New Roman"/>
                <w:sz w:val="22"/>
                <w:szCs w:val="22"/>
              </w:rPr>
            </w:pPr>
            <w:r w:rsidRPr="00C3422F">
              <w:rPr>
                <w:rFonts w:ascii="Times New Roman" w:hAnsi="Times New Roman" w:cs="Times New Roman"/>
                <w:sz w:val="22"/>
                <w:szCs w:val="22"/>
              </w:rPr>
              <w:t>(0.18)</w:t>
            </w:r>
          </w:p>
        </w:tc>
      </w:tr>
      <w:tr w:rsidR="00724B20" w:rsidRPr="00C3422F" w14:paraId="4ECA3D84" w14:textId="77777777" w:rsidTr="00FE1EE6">
        <w:tc>
          <w:tcPr>
            <w:tcW w:w="2605" w:type="dxa"/>
            <w:tcBorders>
              <w:top w:val="nil"/>
              <w:left w:val="nil"/>
              <w:bottom w:val="nil"/>
              <w:right w:val="nil"/>
            </w:tcBorders>
          </w:tcPr>
          <w:p w14:paraId="4F74B0C7" w14:textId="77777777" w:rsidR="00724B20" w:rsidRPr="00C3422F" w:rsidRDefault="00724B20" w:rsidP="00FE1EE6">
            <w:pPr>
              <w:pStyle w:val="PlainText"/>
              <w:rPr>
                <w:rFonts w:ascii="Times New Roman" w:hAnsi="Times New Roman" w:cs="Times New Roman"/>
                <w:sz w:val="22"/>
                <w:szCs w:val="22"/>
              </w:rPr>
            </w:pPr>
            <w:r w:rsidRPr="00C3422F">
              <w:rPr>
                <w:rFonts w:ascii="Times New Roman" w:hAnsi="Times New Roman" w:cs="Times New Roman"/>
                <w:sz w:val="22"/>
                <w:szCs w:val="22"/>
              </w:rPr>
              <w:t>Education</w:t>
            </w:r>
          </w:p>
        </w:tc>
        <w:tc>
          <w:tcPr>
            <w:tcW w:w="2410" w:type="dxa"/>
            <w:tcBorders>
              <w:top w:val="nil"/>
              <w:left w:val="nil"/>
              <w:bottom w:val="nil"/>
              <w:right w:val="nil"/>
            </w:tcBorders>
          </w:tcPr>
          <w:p w14:paraId="4AAE9829" w14:textId="77777777" w:rsidR="00724B20" w:rsidRPr="00C3422F" w:rsidRDefault="00724B20" w:rsidP="00FE1EE6">
            <w:pPr>
              <w:pStyle w:val="PlainText"/>
              <w:rPr>
                <w:rFonts w:ascii="Times New Roman" w:hAnsi="Times New Roman" w:cs="Times New Roman"/>
                <w:sz w:val="22"/>
                <w:szCs w:val="22"/>
              </w:rPr>
            </w:pPr>
            <w:r w:rsidRPr="00C3422F">
              <w:rPr>
                <w:rFonts w:ascii="Times New Roman" w:hAnsi="Times New Roman" w:cs="Times New Roman"/>
                <w:sz w:val="22"/>
                <w:szCs w:val="22"/>
              </w:rPr>
              <w:t>0.029</w:t>
            </w:r>
          </w:p>
        </w:tc>
        <w:tc>
          <w:tcPr>
            <w:tcW w:w="1974" w:type="dxa"/>
            <w:tcBorders>
              <w:top w:val="nil"/>
              <w:left w:val="nil"/>
              <w:bottom w:val="nil"/>
              <w:right w:val="nil"/>
            </w:tcBorders>
          </w:tcPr>
          <w:p w14:paraId="27103CE1" w14:textId="77777777" w:rsidR="00724B20" w:rsidRPr="00C3422F" w:rsidRDefault="00724B20" w:rsidP="00FE1EE6">
            <w:pPr>
              <w:pStyle w:val="PlainText"/>
              <w:rPr>
                <w:rFonts w:ascii="Times New Roman" w:hAnsi="Times New Roman" w:cs="Times New Roman"/>
                <w:sz w:val="22"/>
                <w:szCs w:val="22"/>
              </w:rPr>
            </w:pPr>
          </w:p>
        </w:tc>
        <w:tc>
          <w:tcPr>
            <w:tcW w:w="2361" w:type="dxa"/>
            <w:tcBorders>
              <w:top w:val="nil"/>
              <w:left w:val="nil"/>
              <w:bottom w:val="nil"/>
              <w:right w:val="nil"/>
            </w:tcBorders>
          </w:tcPr>
          <w:p w14:paraId="34FC515D" w14:textId="77777777" w:rsidR="00724B20" w:rsidRPr="00C3422F" w:rsidRDefault="00724B20" w:rsidP="00FE1EE6">
            <w:pPr>
              <w:pStyle w:val="PlainText"/>
              <w:rPr>
                <w:rFonts w:ascii="Times New Roman" w:hAnsi="Times New Roman" w:cs="Times New Roman"/>
                <w:sz w:val="22"/>
                <w:szCs w:val="22"/>
              </w:rPr>
            </w:pPr>
            <w:r w:rsidRPr="00C3422F">
              <w:rPr>
                <w:rFonts w:ascii="Times New Roman" w:hAnsi="Times New Roman" w:cs="Times New Roman"/>
                <w:sz w:val="22"/>
                <w:szCs w:val="22"/>
              </w:rPr>
              <w:t>0.330*</w:t>
            </w:r>
          </w:p>
        </w:tc>
      </w:tr>
      <w:tr w:rsidR="00724B20" w:rsidRPr="00C3422F" w14:paraId="142E1286" w14:textId="77777777" w:rsidTr="00FE1EE6">
        <w:tc>
          <w:tcPr>
            <w:tcW w:w="2605" w:type="dxa"/>
            <w:tcBorders>
              <w:top w:val="nil"/>
              <w:left w:val="nil"/>
              <w:bottom w:val="nil"/>
              <w:right w:val="nil"/>
            </w:tcBorders>
          </w:tcPr>
          <w:p w14:paraId="3FA6DDE6" w14:textId="77777777" w:rsidR="00724B20" w:rsidRPr="00C3422F" w:rsidRDefault="00724B20" w:rsidP="00FE1EE6">
            <w:pPr>
              <w:pStyle w:val="PlainText"/>
              <w:rPr>
                <w:rFonts w:ascii="Times New Roman" w:hAnsi="Times New Roman" w:cs="Times New Roman"/>
                <w:sz w:val="22"/>
                <w:szCs w:val="22"/>
              </w:rPr>
            </w:pPr>
          </w:p>
        </w:tc>
        <w:tc>
          <w:tcPr>
            <w:tcW w:w="2410" w:type="dxa"/>
            <w:tcBorders>
              <w:top w:val="nil"/>
              <w:left w:val="nil"/>
              <w:bottom w:val="nil"/>
              <w:right w:val="nil"/>
            </w:tcBorders>
          </w:tcPr>
          <w:p w14:paraId="7F9B9E70" w14:textId="77777777" w:rsidR="00724B20" w:rsidRPr="00C3422F" w:rsidRDefault="00724B20" w:rsidP="00FE1EE6">
            <w:pPr>
              <w:pStyle w:val="PlainText"/>
              <w:rPr>
                <w:rFonts w:ascii="Times New Roman" w:hAnsi="Times New Roman" w:cs="Times New Roman"/>
                <w:sz w:val="22"/>
                <w:szCs w:val="22"/>
              </w:rPr>
            </w:pPr>
            <w:r w:rsidRPr="00C3422F">
              <w:rPr>
                <w:rFonts w:ascii="Times New Roman" w:hAnsi="Times New Roman" w:cs="Times New Roman"/>
                <w:sz w:val="22"/>
                <w:szCs w:val="22"/>
              </w:rPr>
              <w:t>(0.13)</w:t>
            </w:r>
          </w:p>
        </w:tc>
        <w:tc>
          <w:tcPr>
            <w:tcW w:w="1974" w:type="dxa"/>
            <w:tcBorders>
              <w:top w:val="nil"/>
              <w:left w:val="nil"/>
              <w:bottom w:val="nil"/>
              <w:right w:val="nil"/>
            </w:tcBorders>
          </w:tcPr>
          <w:p w14:paraId="101A1F62" w14:textId="77777777" w:rsidR="00724B20" w:rsidRPr="00C3422F" w:rsidRDefault="00724B20" w:rsidP="00FE1EE6">
            <w:pPr>
              <w:pStyle w:val="PlainText"/>
              <w:rPr>
                <w:rFonts w:ascii="Times New Roman" w:hAnsi="Times New Roman" w:cs="Times New Roman"/>
                <w:sz w:val="22"/>
                <w:szCs w:val="22"/>
              </w:rPr>
            </w:pPr>
          </w:p>
        </w:tc>
        <w:tc>
          <w:tcPr>
            <w:tcW w:w="2361" w:type="dxa"/>
            <w:tcBorders>
              <w:top w:val="nil"/>
              <w:left w:val="nil"/>
              <w:bottom w:val="nil"/>
              <w:right w:val="nil"/>
            </w:tcBorders>
          </w:tcPr>
          <w:p w14:paraId="5532AD45" w14:textId="77777777" w:rsidR="00724B20" w:rsidRPr="00C3422F" w:rsidRDefault="00724B20" w:rsidP="00FE1EE6">
            <w:pPr>
              <w:pStyle w:val="PlainText"/>
              <w:rPr>
                <w:rFonts w:ascii="Times New Roman" w:hAnsi="Times New Roman" w:cs="Times New Roman"/>
                <w:sz w:val="22"/>
                <w:szCs w:val="22"/>
              </w:rPr>
            </w:pPr>
            <w:r w:rsidRPr="00C3422F">
              <w:rPr>
                <w:rFonts w:ascii="Times New Roman" w:hAnsi="Times New Roman" w:cs="Times New Roman"/>
                <w:sz w:val="22"/>
                <w:szCs w:val="22"/>
              </w:rPr>
              <w:t>(0.15)</w:t>
            </w:r>
          </w:p>
        </w:tc>
      </w:tr>
      <w:tr w:rsidR="00724B20" w:rsidRPr="00C3422F" w14:paraId="04E18F08" w14:textId="77777777" w:rsidTr="00FE1EE6">
        <w:tc>
          <w:tcPr>
            <w:tcW w:w="2605" w:type="dxa"/>
            <w:tcBorders>
              <w:top w:val="nil"/>
              <w:left w:val="nil"/>
              <w:bottom w:val="nil"/>
              <w:right w:val="nil"/>
            </w:tcBorders>
          </w:tcPr>
          <w:p w14:paraId="46896C15" w14:textId="77777777" w:rsidR="00724B20" w:rsidRPr="00C3422F" w:rsidRDefault="00724B20" w:rsidP="00FE1EE6">
            <w:pPr>
              <w:pStyle w:val="PlainText"/>
              <w:rPr>
                <w:rFonts w:ascii="Times New Roman" w:hAnsi="Times New Roman" w:cs="Times New Roman"/>
                <w:sz w:val="22"/>
                <w:szCs w:val="22"/>
              </w:rPr>
            </w:pPr>
            <w:r w:rsidRPr="00C3422F">
              <w:rPr>
                <w:rFonts w:ascii="Times New Roman" w:hAnsi="Times New Roman" w:cs="Times New Roman"/>
                <w:sz w:val="22"/>
                <w:szCs w:val="22"/>
              </w:rPr>
              <w:t>constant</w:t>
            </w:r>
          </w:p>
        </w:tc>
        <w:tc>
          <w:tcPr>
            <w:tcW w:w="2410" w:type="dxa"/>
            <w:tcBorders>
              <w:top w:val="nil"/>
              <w:left w:val="nil"/>
              <w:bottom w:val="nil"/>
              <w:right w:val="nil"/>
            </w:tcBorders>
          </w:tcPr>
          <w:p w14:paraId="21042D75" w14:textId="77777777" w:rsidR="00724B20" w:rsidRPr="00C3422F" w:rsidRDefault="00724B20" w:rsidP="00FE1EE6">
            <w:pPr>
              <w:pStyle w:val="PlainText"/>
              <w:rPr>
                <w:rFonts w:ascii="Times New Roman" w:hAnsi="Times New Roman" w:cs="Times New Roman"/>
                <w:sz w:val="22"/>
                <w:szCs w:val="22"/>
              </w:rPr>
            </w:pPr>
            <w:r w:rsidRPr="00C3422F">
              <w:rPr>
                <w:rFonts w:ascii="Times New Roman" w:hAnsi="Times New Roman" w:cs="Times New Roman"/>
                <w:sz w:val="22"/>
                <w:szCs w:val="22"/>
              </w:rPr>
              <w:t>0.433</w:t>
            </w:r>
          </w:p>
        </w:tc>
        <w:tc>
          <w:tcPr>
            <w:tcW w:w="1974" w:type="dxa"/>
            <w:tcBorders>
              <w:top w:val="nil"/>
              <w:left w:val="nil"/>
              <w:bottom w:val="nil"/>
              <w:right w:val="nil"/>
            </w:tcBorders>
          </w:tcPr>
          <w:p w14:paraId="3850B473" w14:textId="77777777" w:rsidR="00724B20" w:rsidRPr="00C3422F" w:rsidRDefault="00724B20" w:rsidP="00FE1EE6">
            <w:pPr>
              <w:pStyle w:val="PlainText"/>
              <w:rPr>
                <w:rFonts w:ascii="Times New Roman" w:hAnsi="Times New Roman" w:cs="Times New Roman"/>
                <w:sz w:val="22"/>
                <w:szCs w:val="22"/>
              </w:rPr>
            </w:pPr>
          </w:p>
        </w:tc>
        <w:tc>
          <w:tcPr>
            <w:tcW w:w="2361" w:type="dxa"/>
            <w:tcBorders>
              <w:top w:val="nil"/>
              <w:left w:val="nil"/>
              <w:bottom w:val="nil"/>
              <w:right w:val="nil"/>
            </w:tcBorders>
          </w:tcPr>
          <w:p w14:paraId="0B277C8B" w14:textId="77777777" w:rsidR="00724B20" w:rsidRPr="00C3422F" w:rsidRDefault="00724B20" w:rsidP="00FE1EE6">
            <w:pPr>
              <w:pStyle w:val="PlainText"/>
              <w:rPr>
                <w:rFonts w:ascii="Times New Roman" w:hAnsi="Times New Roman" w:cs="Times New Roman"/>
                <w:sz w:val="22"/>
                <w:szCs w:val="22"/>
              </w:rPr>
            </w:pPr>
            <w:r w:rsidRPr="00C3422F">
              <w:rPr>
                <w:rFonts w:ascii="Times New Roman" w:hAnsi="Times New Roman" w:cs="Times New Roman"/>
                <w:sz w:val="22"/>
                <w:szCs w:val="22"/>
              </w:rPr>
              <w:t>-1.387*</w:t>
            </w:r>
          </w:p>
        </w:tc>
      </w:tr>
      <w:tr w:rsidR="00724B20" w:rsidRPr="00C3422F" w14:paraId="7F1B214F" w14:textId="77777777" w:rsidTr="00FE1EE6">
        <w:tc>
          <w:tcPr>
            <w:tcW w:w="2605" w:type="dxa"/>
            <w:tcBorders>
              <w:top w:val="nil"/>
              <w:left w:val="nil"/>
              <w:bottom w:val="single" w:sz="4" w:space="0" w:color="auto"/>
              <w:right w:val="nil"/>
            </w:tcBorders>
          </w:tcPr>
          <w:p w14:paraId="5C38D1AA" w14:textId="77777777" w:rsidR="00724B20" w:rsidRPr="00C3422F" w:rsidRDefault="00724B20" w:rsidP="00FE1EE6">
            <w:pPr>
              <w:pStyle w:val="PlainText"/>
              <w:rPr>
                <w:rFonts w:ascii="Times New Roman" w:hAnsi="Times New Roman" w:cs="Times New Roman"/>
                <w:sz w:val="22"/>
                <w:szCs w:val="22"/>
              </w:rPr>
            </w:pPr>
          </w:p>
        </w:tc>
        <w:tc>
          <w:tcPr>
            <w:tcW w:w="2410" w:type="dxa"/>
            <w:tcBorders>
              <w:top w:val="nil"/>
              <w:left w:val="nil"/>
              <w:bottom w:val="single" w:sz="4" w:space="0" w:color="auto"/>
              <w:right w:val="nil"/>
            </w:tcBorders>
          </w:tcPr>
          <w:p w14:paraId="0AD04399" w14:textId="77777777" w:rsidR="00724B20" w:rsidRPr="00C3422F" w:rsidRDefault="00724B20" w:rsidP="00FE1EE6">
            <w:pPr>
              <w:pStyle w:val="PlainText"/>
              <w:rPr>
                <w:rFonts w:ascii="Times New Roman" w:hAnsi="Times New Roman" w:cs="Times New Roman"/>
                <w:sz w:val="22"/>
                <w:szCs w:val="22"/>
              </w:rPr>
            </w:pPr>
            <w:r w:rsidRPr="00C3422F">
              <w:rPr>
                <w:rFonts w:ascii="Times New Roman" w:hAnsi="Times New Roman" w:cs="Times New Roman"/>
                <w:sz w:val="22"/>
                <w:szCs w:val="22"/>
              </w:rPr>
              <w:t>(0.64)</w:t>
            </w:r>
          </w:p>
          <w:p w14:paraId="72BDFA14" w14:textId="77777777" w:rsidR="00724B20" w:rsidRPr="00C3422F" w:rsidRDefault="00724B20" w:rsidP="00FE1EE6">
            <w:pPr>
              <w:pStyle w:val="PlainText"/>
              <w:rPr>
                <w:rFonts w:ascii="Times New Roman" w:hAnsi="Times New Roman" w:cs="Times New Roman"/>
                <w:sz w:val="22"/>
                <w:szCs w:val="22"/>
              </w:rPr>
            </w:pPr>
          </w:p>
        </w:tc>
        <w:tc>
          <w:tcPr>
            <w:tcW w:w="1974" w:type="dxa"/>
            <w:tcBorders>
              <w:top w:val="nil"/>
              <w:left w:val="nil"/>
              <w:bottom w:val="single" w:sz="4" w:space="0" w:color="auto"/>
              <w:right w:val="nil"/>
            </w:tcBorders>
          </w:tcPr>
          <w:p w14:paraId="7D2FC5A0" w14:textId="77777777" w:rsidR="00724B20" w:rsidRPr="00C3422F" w:rsidRDefault="00724B20" w:rsidP="00FE1EE6">
            <w:pPr>
              <w:pStyle w:val="PlainText"/>
              <w:rPr>
                <w:rFonts w:ascii="Times New Roman" w:hAnsi="Times New Roman" w:cs="Times New Roman"/>
                <w:sz w:val="22"/>
                <w:szCs w:val="22"/>
              </w:rPr>
            </w:pPr>
          </w:p>
        </w:tc>
        <w:tc>
          <w:tcPr>
            <w:tcW w:w="2361" w:type="dxa"/>
            <w:tcBorders>
              <w:top w:val="nil"/>
              <w:left w:val="nil"/>
              <w:bottom w:val="single" w:sz="4" w:space="0" w:color="auto"/>
              <w:right w:val="nil"/>
            </w:tcBorders>
          </w:tcPr>
          <w:p w14:paraId="2CBD8EC7" w14:textId="77777777" w:rsidR="00724B20" w:rsidRPr="00C3422F" w:rsidRDefault="00724B20" w:rsidP="00FE1EE6">
            <w:pPr>
              <w:pStyle w:val="PlainText"/>
              <w:rPr>
                <w:rFonts w:ascii="Times New Roman" w:hAnsi="Times New Roman" w:cs="Times New Roman"/>
                <w:sz w:val="22"/>
                <w:szCs w:val="22"/>
              </w:rPr>
            </w:pPr>
            <w:r w:rsidRPr="00C3422F">
              <w:rPr>
                <w:rFonts w:ascii="Times New Roman" w:hAnsi="Times New Roman" w:cs="Times New Roman"/>
                <w:sz w:val="22"/>
                <w:szCs w:val="22"/>
              </w:rPr>
              <w:t>(0.68)</w:t>
            </w:r>
          </w:p>
        </w:tc>
      </w:tr>
      <w:tr w:rsidR="00724B20" w:rsidRPr="00C3422F" w14:paraId="444EAD76" w14:textId="77777777" w:rsidTr="00FE1EE6">
        <w:tc>
          <w:tcPr>
            <w:tcW w:w="2605" w:type="dxa"/>
            <w:tcBorders>
              <w:left w:val="nil"/>
              <w:bottom w:val="nil"/>
              <w:right w:val="nil"/>
            </w:tcBorders>
          </w:tcPr>
          <w:p w14:paraId="4ED9DCAB" w14:textId="77777777" w:rsidR="00724B20" w:rsidRPr="00C3422F" w:rsidRDefault="00724B20" w:rsidP="00FE1EE6">
            <w:pPr>
              <w:pStyle w:val="PlainText"/>
              <w:rPr>
                <w:rFonts w:ascii="Times New Roman" w:hAnsi="Times New Roman" w:cs="Times New Roman"/>
                <w:sz w:val="22"/>
                <w:szCs w:val="22"/>
              </w:rPr>
            </w:pPr>
            <w:r w:rsidRPr="00C3422F">
              <w:rPr>
                <w:rFonts w:ascii="Times New Roman" w:hAnsi="Times New Roman" w:cs="Times New Roman"/>
                <w:sz w:val="22"/>
                <w:szCs w:val="22"/>
              </w:rPr>
              <w:t>N</w:t>
            </w:r>
          </w:p>
        </w:tc>
        <w:tc>
          <w:tcPr>
            <w:tcW w:w="2410" w:type="dxa"/>
            <w:tcBorders>
              <w:left w:val="nil"/>
              <w:bottom w:val="nil"/>
              <w:right w:val="nil"/>
            </w:tcBorders>
          </w:tcPr>
          <w:p w14:paraId="16F36776" w14:textId="77777777" w:rsidR="00724B20" w:rsidRPr="00C3422F" w:rsidRDefault="00724B20" w:rsidP="00FE1EE6">
            <w:pPr>
              <w:pStyle w:val="PlainText"/>
              <w:rPr>
                <w:rFonts w:ascii="Times New Roman" w:hAnsi="Times New Roman" w:cs="Times New Roman"/>
                <w:sz w:val="22"/>
                <w:szCs w:val="22"/>
              </w:rPr>
            </w:pPr>
            <w:r w:rsidRPr="00C3422F">
              <w:rPr>
                <w:rFonts w:ascii="Times New Roman" w:hAnsi="Times New Roman" w:cs="Times New Roman"/>
                <w:sz w:val="22"/>
                <w:szCs w:val="22"/>
              </w:rPr>
              <w:t>926</w:t>
            </w:r>
          </w:p>
        </w:tc>
        <w:tc>
          <w:tcPr>
            <w:tcW w:w="1974" w:type="dxa"/>
            <w:tcBorders>
              <w:left w:val="nil"/>
              <w:bottom w:val="nil"/>
              <w:right w:val="nil"/>
            </w:tcBorders>
          </w:tcPr>
          <w:p w14:paraId="12D4DD75" w14:textId="77777777" w:rsidR="00724B20" w:rsidRPr="00C3422F" w:rsidRDefault="00724B20" w:rsidP="00FE1EE6">
            <w:pPr>
              <w:pStyle w:val="PlainText"/>
              <w:rPr>
                <w:rFonts w:ascii="Times New Roman" w:hAnsi="Times New Roman" w:cs="Times New Roman"/>
                <w:sz w:val="22"/>
                <w:szCs w:val="22"/>
              </w:rPr>
            </w:pPr>
          </w:p>
        </w:tc>
        <w:tc>
          <w:tcPr>
            <w:tcW w:w="2361" w:type="dxa"/>
            <w:tcBorders>
              <w:left w:val="nil"/>
              <w:bottom w:val="nil"/>
              <w:right w:val="nil"/>
            </w:tcBorders>
          </w:tcPr>
          <w:p w14:paraId="0B407ED7" w14:textId="77777777" w:rsidR="00724B20" w:rsidRPr="00C3422F" w:rsidRDefault="00724B20" w:rsidP="00FE1EE6">
            <w:pPr>
              <w:pStyle w:val="PlainText"/>
              <w:rPr>
                <w:rFonts w:ascii="Times New Roman" w:hAnsi="Times New Roman" w:cs="Times New Roman"/>
                <w:sz w:val="22"/>
                <w:szCs w:val="22"/>
              </w:rPr>
            </w:pPr>
            <w:r w:rsidRPr="00C3422F">
              <w:rPr>
                <w:rFonts w:ascii="Times New Roman" w:hAnsi="Times New Roman" w:cs="Times New Roman"/>
                <w:sz w:val="22"/>
                <w:szCs w:val="22"/>
              </w:rPr>
              <w:t>921</w:t>
            </w:r>
          </w:p>
        </w:tc>
      </w:tr>
      <w:tr w:rsidR="00724B20" w:rsidRPr="00C3422F" w14:paraId="5EED6817" w14:textId="77777777" w:rsidTr="00FE1EE6">
        <w:tc>
          <w:tcPr>
            <w:tcW w:w="2605" w:type="dxa"/>
            <w:tcBorders>
              <w:top w:val="nil"/>
              <w:left w:val="nil"/>
              <w:right w:val="nil"/>
            </w:tcBorders>
          </w:tcPr>
          <w:p w14:paraId="196159EB" w14:textId="77777777" w:rsidR="00724B20" w:rsidRPr="00C3422F" w:rsidRDefault="00724B20" w:rsidP="00FE1EE6">
            <w:pPr>
              <w:pStyle w:val="PlainText"/>
              <w:rPr>
                <w:rFonts w:ascii="Times New Roman" w:hAnsi="Times New Roman" w:cs="Times New Roman"/>
                <w:sz w:val="22"/>
                <w:szCs w:val="22"/>
              </w:rPr>
            </w:pPr>
            <w:r w:rsidRPr="00C3422F">
              <w:rPr>
                <w:rFonts w:ascii="Times New Roman" w:hAnsi="Times New Roman" w:cs="Times New Roman"/>
                <w:sz w:val="22"/>
                <w:szCs w:val="22"/>
              </w:rPr>
              <w:t>R-sqr</w:t>
            </w:r>
          </w:p>
        </w:tc>
        <w:tc>
          <w:tcPr>
            <w:tcW w:w="2410" w:type="dxa"/>
            <w:tcBorders>
              <w:top w:val="nil"/>
              <w:left w:val="nil"/>
              <w:right w:val="nil"/>
            </w:tcBorders>
          </w:tcPr>
          <w:p w14:paraId="46C33BE0" w14:textId="77777777" w:rsidR="00724B20" w:rsidRPr="00C3422F" w:rsidRDefault="00724B20" w:rsidP="00FE1EE6">
            <w:pPr>
              <w:pStyle w:val="PlainText"/>
              <w:rPr>
                <w:rFonts w:ascii="Times New Roman" w:hAnsi="Times New Roman" w:cs="Times New Roman"/>
                <w:sz w:val="22"/>
                <w:szCs w:val="22"/>
              </w:rPr>
            </w:pPr>
            <w:r w:rsidRPr="00C3422F">
              <w:rPr>
                <w:rFonts w:ascii="Times New Roman" w:hAnsi="Times New Roman" w:cs="Times New Roman"/>
                <w:sz w:val="22"/>
                <w:szCs w:val="22"/>
              </w:rPr>
              <w:t>0.05</w:t>
            </w:r>
          </w:p>
        </w:tc>
        <w:tc>
          <w:tcPr>
            <w:tcW w:w="1974" w:type="dxa"/>
            <w:tcBorders>
              <w:top w:val="nil"/>
              <w:left w:val="nil"/>
              <w:right w:val="nil"/>
            </w:tcBorders>
          </w:tcPr>
          <w:p w14:paraId="4ADCE05C" w14:textId="77777777" w:rsidR="00724B20" w:rsidRPr="00C3422F" w:rsidRDefault="00724B20" w:rsidP="00FE1EE6">
            <w:pPr>
              <w:pStyle w:val="PlainText"/>
              <w:rPr>
                <w:rFonts w:ascii="Times New Roman" w:hAnsi="Times New Roman" w:cs="Times New Roman"/>
                <w:sz w:val="22"/>
                <w:szCs w:val="22"/>
              </w:rPr>
            </w:pPr>
          </w:p>
        </w:tc>
        <w:tc>
          <w:tcPr>
            <w:tcW w:w="2361" w:type="dxa"/>
            <w:tcBorders>
              <w:top w:val="nil"/>
              <w:left w:val="nil"/>
              <w:right w:val="nil"/>
            </w:tcBorders>
          </w:tcPr>
          <w:p w14:paraId="1697F70D" w14:textId="77777777" w:rsidR="00724B20" w:rsidRPr="00C3422F" w:rsidRDefault="00724B20" w:rsidP="00FE1EE6">
            <w:pPr>
              <w:pStyle w:val="PlainText"/>
              <w:rPr>
                <w:rFonts w:ascii="Times New Roman" w:hAnsi="Times New Roman" w:cs="Times New Roman"/>
                <w:sz w:val="22"/>
                <w:szCs w:val="22"/>
              </w:rPr>
            </w:pPr>
            <w:r w:rsidRPr="00C3422F">
              <w:rPr>
                <w:rFonts w:ascii="Times New Roman" w:hAnsi="Times New Roman" w:cs="Times New Roman"/>
                <w:sz w:val="22"/>
                <w:szCs w:val="22"/>
              </w:rPr>
              <w:t>0.08</w:t>
            </w:r>
          </w:p>
        </w:tc>
      </w:tr>
    </w:tbl>
    <w:p w14:paraId="54BF274D" w14:textId="77777777" w:rsidR="00724B20" w:rsidRPr="00C3422F" w:rsidRDefault="00724B20" w:rsidP="00724B20">
      <w:pPr>
        <w:pStyle w:val="PlainText"/>
        <w:rPr>
          <w:rFonts w:ascii="Times New Roman" w:hAnsi="Times New Roman" w:cs="Times New Roman"/>
          <w:sz w:val="22"/>
          <w:szCs w:val="22"/>
        </w:rPr>
      </w:pPr>
      <w:r w:rsidRPr="00C3422F">
        <w:rPr>
          <w:rFonts w:ascii="Times New Roman" w:hAnsi="Times New Roman" w:cs="Times New Roman"/>
          <w:sz w:val="22"/>
          <w:szCs w:val="22"/>
        </w:rPr>
        <w:t>* p&lt;0.05, ** p&lt;0.01, *** p&lt;0.001</w:t>
      </w:r>
    </w:p>
    <w:p w14:paraId="01346F4E" w14:textId="3DA87316" w:rsidR="00CB1D06" w:rsidRPr="00C3422F" w:rsidRDefault="00724B20" w:rsidP="00724B20">
      <w:pPr>
        <w:spacing w:after="240"/>
        <w:rPr>
          <w:rFonts w:ascii="Times New Roman" w:hAnsi="Times New Roman" w:cs="Times New Roman"/>
        </w:rPr>
      </w:pPr>
      <w:r w:rsidRPr="00C3422F">
        <w:rPr>
          <w:rFonts w:ascii="Times New Roman" w:hAnsi="Times New Roman" w:cs="Times New Roman"/>
        </w:rPr>
        <w:t>These are the regressions presented in Figure 2 in the main text. Standard errors are clustered on village</w:t>
      </w:r>
    </w:p>
    <w:p w14:paraId="0AE39AB9" w14:textId="5FBD4964" w:rsidR="002746C8" w:rsidRPr="00C3422F" w:rsidRDefault="00B87F71" w:rsidP="0081205B">
      <w:pPr>
        <w:pStyle w:val="Heading3"/>
      </w:pPr>
      <w:bookmarkStart w:id="10" w:name="_Toc98696973"/>
      <w:r w:rsidRPr="00C3422F">
        <w:rPr>
          <w:w w:val="105"/>
        </w:rPr>
        <w:t>Figure A</w:t>
      </w:r>
      <w:r w:rsidR="00D97C01" w:rsidRPr="00C3422F">
        <w:rPr>
          <w:w w:val="105"/>
        </w:rPr>
        <w:t>2</w:t>
      </w:r>
      <w:r w:rsidRPr="00C3422F">
        <w:rPr>
          <w:color w:val="4B4B4B"/>
          <w:w w:val="105"/>
        </w:rPr>
        <w:t xml:space="preserve">. </w:t>
      </w:r>
      <w:r w:rsidRPr="00C3422F">
        <w:rPr>
          <w:w w:val="105"/>
        </w:rPr>
        <w:t xml:space="preserve">Effect of Patriarchal Values on </w:t>
      </w:r>
      <w:r w:rsidR="00905171" w:rsidRPr="00C3422F">
        <w:rPr>
          <w:w w:val="105"/>
        </w:rPr>
        <w:t>P</w:t>
      </w:r>
      <w:r w:rsidRPr="00C3422F">
        <w:rPr>
          <w:w w:val="105"/>
        </w:rPr>
        <w:t xml:space="preserve">articipating in </w:t>
      </w:r>
      <w:r w:rsidR="00905171" w:rsidRPr="00C3422F">
        <w:rPr>
          <w:w w:val="105"/>
        </w:rPr>
        <w:t>C</w:t>
      </w:r>
      <w:r w:rsidRPr="00C3422F">
        <w:rPr>
          <w:w w:val="105"/>
        </w:rPr>
        <w:t xml:space="preserve">ommunity </w:t>
      </w:r>
      <w:r w:rsidR="00905171" w:rsidRPr="00C3422F">
        <w:rPr>
          <w:w w:val="105"/>
        </w:rPr>
        <w:t>M</w:t>
      </w:r>
      <w:r w:rsidRPr="00C3422F">
        <w:rPr>
          <w:w w:val="105"/>
        </w:rPr>
        <w:t>ilitias</w:t>
      </w:r>
      <w:bookmarkEnd w:id="10"/>
    </w:p>
    <w:p w14:paraId="36D667DD" w14:textId="77777777" w:rsidR="003732E0" w:rsidRPr="00C3422F" w:rsidRDefault="003732E0" w:rsidP="00B87F71">
      <w:pPr>
        <w:rPr>
          <w:rFonts w:ascii="Times New Roman" w:hAnsi="Times New Roman" w:cs="Times New Roman"/>
          <w:b/>
        </w:rPr>
        <w:sectPr w:rsidR="003732E0" w:rsidRPr="00C3422F" w:rsidSect="003732E0">
          <w:type w:val="continuous"/>
          <w:pgSz w:w="12240" w:h="15840"/>
          <w:pgMar w:top="1440" w:right="1440" w:bottom="1440" w:left="1440" w:header="708" w:footer="708" w:gutter="0"/>
          <w:cols w:space="708"/>
          <w:docGrid w:linePitch="360"/>
        </w:sectPr>
      </w:pPr>
    </w:p>
    <w:p w14:paraId="58B35936" w14:textId="5C9763A4" w:rsidR="00B87F71" w:rsidRPr="00C3422F" w:rsidRDefault="004323B9" w:rsidP="00B87F71">
      <w:pPr>
        <w:rPr>
          <w:rFonts w:ascii="Times New Roman" w:hAnsi="Times New Roman" w:cs="Times New Roman"/>
          <w:b/>
        </w:rPr>
      </w:pPr>
      <w:r w:rsidRPr="00C3422F">
        <w:rPr>
          <w:rFonts w:ascii="Times New Roman" w:hAnsi="Times New Roman" w:cs="Times New Roman"/>
          <w:noProof/>
          <w:lang w:val="sv-SE" w:eastAsia="sv-SE"/>
        </w:rPr>
        <w:drawing>
          <wp:inline distT="0" distB="0" distL="0" distR="0" wp14:anchorId="0D1A70C7" wp14:editId="7625A365">
            <wp:extent cx="2970000" cy="21600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70000" cy="2160000"/>
                    </a:xfrm>
                    <a:prstGeom prst="rect">
                      <a:avLst/>
                    </a:prstGeom>
                    <a:noFill/>
                    <a:ln>
                      <a:noFill/>
                    </a:ln>
                  </pic:spPr>
                </pic:pic>
              </a:graphicData>
            </a:graphic>
          </wp:inline>
        </w:drawing>
      </w:r>
    </w:p>
    <w:p w14:paraId="73725AAF" w14:textId="7F000E0F" w:rsidR="00B87F71" w:rsidRPr="00C3422F" w:rsidRDefault="003732E0" w:rsidP="003732E0">
      <w:pPr>
        <w:pStyle w:val="Heading4"/>
        <w:spacing w:after="240"/>
        <w:rPr>
          <w:rFonts w:ascii="Times New Roman" w:hAnsi="Times New Roman" w:cs="Times New Roman"/>
          <w:b w:val="0"/>
          <w:i w:val="0"/>
          <w:color w:val="252C2F"/>
          <w:shd w:val="clear" w:color="auto" w:fill="FFFFFF"/>
          <w:lang w:val="en-US"/>
        </w:rPr>
      </w:pPr>
      <w:r w:rsidRPr="00C3422F">
        <w:rPr>
          <w:rFonts w:ascii="Times New Roman" w:hAnsi="Times New Roman" w:cs="Times New Roman"/>
          <w:b w:val="0"/>
          <w:i w:val="0"/>
          <w:color w:val="252C2F"/>
          <w:shd w:val="clear" w:color="auto" w:fill="FFFFFF"/>
          <w:lang w:val="en-US"/>
        </w:rPr>
        <w:t>F</w:t>
      </w:r>
      <w:r w:rsidR="00B87F71" w:rsidRPr="00C3422F">
        <w:rPr>
          <w:rFonts w:ascii="Times New Roman" w:hAnsi="Times New Roman" w:cs="Times New Roman"/>
          <w:b w:val="0"/>
          <w:i w:val="0"/>
          <w:color w:val="252C2F"/>
          <w:shd w:val="clear" w:color="auto" w:fill="FFFFFF"/>
          <w:lang w:val="en-US"/>
        </w:rPr>
        <w:t xml:space="preserve">igure </w:t>
      </w:r>
      <w:r w:rsidRPr="00C3422F">
        <w:rPr>
          <w:rFonts w:ascii="Times New Roman" w:hAnsi="Times New Roman" w:cs="Times New Roman"/>
          <w:b w:val="0"/>
          <w:i w:val="0"/>
          <w:color w:val="252C2F"/>
          <w:shd w:val="clear" w:color="auto" w:fill="FFFFFF"/>
          <w:lang w:val="en-US"/>
        </w:rPr>
        <w:t xml:space="preserve">A2 </w:t>
      </w:r>
      <w:r w:rsidR="00B87F71" w:rsidRPr="00C3422F">
        <w:rPr>
          <w:rFonts w:ascii="Times New Roman" w:hAnsi="Times New Roman" w:cs="Times New Roman"/>
          <w:b w:val="0"/>
          <w:i w:val="0"/>
          <w:color w:val="252C2F"/>
          <w:shd w:val="clear" w:color="auto" w:fill="FFFFFF"/>
          <w:lang w:val="en-US"/>
        </w:rPr>
        <w:t xml:space="preserve">graphs average predicted probabilities </w:t>
      </w:r>
      <w:r w:rsidR="00972BA8" w:rsidRPr="00C3422F">
        <w:rPr>
          <w:rFonts w:ascii="Times New Roman" w:hAnsi="Times New Roman" w:cs="Times New Roman"/>
          <w:b w:val="0"/>
          <w:i w:val="0"/>
          <w:color w:val="252C2F"/>
          <w:shd w:val="clear" w:color="auto" w:fill="FFFFFF"/>
          <w:lang w:val="en-US"/>
        </w:rPr>
        <w:t xml:space="preserve">of participating in the community militias over the range of </w:t>
      </w:r>
      <w:r w:rsidR="00972BA8" w:rsidRPr="00C3422F">
        <w:rPr>
          <w:rFonts w:ascii="Times New Roman" w:hAnsi="Times New Roman" w:cs="Times New Roman"/>
          <w:b w:val="0"/>
          <w:color w:val="252C2F"/>
          <w:shd w:val="clear" w:color="auto" w:fill="FFFFFF"/>
          <w:lang w:val="en-US"/>
        </w:rPr>
        <w:t xml:space="preserve">Patriarchal values </w:t>
      </w:r>
      <w:r w:rsidR="00972BA8" w:rsidRPr="00C3422F">
        <w:rPr>
          <w:rFonts w:ascii="Times New Roman" w:hAnsi="Times New Roman" w:cs="Times New Roman"/>
          <w:b w:val="0"/>
          <w:i w:val="0"/>
          <w:color w:val="252C2F"/>
          <w:shd w:val="clear" w:color="auto" w:fill="FFFFFF"/>
          <w:lang w:val="en-US"/>
        </w:rPr>
        <w:t xml:space="preserve">based on Model 1 </w:t>
      </w:r>
      <w:r w:rsidR="00E767DE" w:rsidRPr="00C3422F">
        <w:rPr>
          <w:rFonts w:ascii="Times New Roman" w:hAnsi="Times New Roman" w:cs="Times New Roman"/>
          <w:b w:val="0"/>
          <w:i w:val="0"/>
          <w:color w:val="252C2F"/>
          <w:shd w:val="clear" w:color="auto" w:fill="FFFFFF"/>
          <w:lang w:val="en-US"/>
        </w:rPr>
        <w:t xml:space="preserve">in Table </w:t>
      </w:r>
      <w:r w:rsidR="00A12E7B" w:rsidRPr="00C3422F">
        <w:rPr>
          <w:rFonts w:ascii="Times New Roman" w:hAnsi="Times New Roman" w:cs="Times New Roman"/>
          <w:b w:val="0"/>
          <w:i w:val="0"/>
          <w:color w:val="252C2F"/>
          <w:shd w:val="clear" w:color="auto" w:fill="FFFFFF"/>
          <w:lang w:val="en-US"/>
        </w:rPr>
        <w:t>A</w:t>
      </w:r>
      <w:r w:rsidR="002A4A4C" w:rsidRPr="00C3422F">
        <w:rPr>
          <w:rFonts w:ascii="Times New Roman" w:hAnsi="Times New Roman" w:cs="Times New Roman"/>
          <w:b w:val="0"/>
          <w:i w:val="0"/>
          <w:color w:val="252C2F"/>
          <w:shd w:val="clear" w:color="auto" w:fill="FFFFFF"/>
          <w:lang w:val="en-US"/>
        </w:rPr>
        <w:t>6</w:t>
      </w:r>
      <w:r w:rsidR="006C0373" w:rsidRPr="00C3422F">
        <w:rPr>
          <w:rFonts w:ascii="Times New Roman" w:hAnsi="Times New Roman" w:cs="Times New Roman"/>
          <w:b w:val="0"/>
          <w:i w:val="0"/>
          <w:color w:val="252C2F"/>
          <w:shd w:val="clear" w:color="auto" w:fill="FFFFFF"/>
          <w:lang w:val="en-US"/>
        </w:rPr>
        <w:t xml:space="preserve"> </w:t>
      </w:r>
      <w:r w:rsidR="00972BA8" w:rsidRPr="00C3422F">
        <w:rPr>
          <w:rFonts w:ascii="Times New Roman" w:hAnsi="Times New Roman" w:cs="Times New Roman"/>
          <w:b w:val="0"/>
          <w:i w:val="0"/>
          <w:color w:val="252C2F"/>
          <w:shd w:val="clear" w:color="auto" w:fill="FFFFFF"/>
          <w:lang w:val="en-US"/>
        </w:rPr>
        <w:t>above.</w:t>
      </w:r>
    </w:p>
    <w:p w14:paraId="7FC86ADA" w14:textId="77777777" w:rsidR="003732E0" w:rsidRPr="00C3422F" w:rsidRDefault="003732E0" w:rsidP="00724B20">
      <w:pPr>
        <w:pStyle w:val="Heading2"/>
        <w:rPr>
          <w:rFonts w:ascii="Times New Roman" w:hAnsi="Times New Roman" w:cs="Times New Roman"/>
          <w:w w:val="105"/>
          <w:sz w:val="22"/>
          <w:szCs w:val="22"/>
        </w:rPr>
        <w:sectPr w:rsidR="003732E0" w:rsidRPr="00C3422F" w:rsidSect="003732E0">
          <w:type w:val="continuous"/>
          <w:pgSz w:w="12240" w:h="15840"/>
          <w:pgMar w:top="1440" w:right="1440" w:bottom="1440" w:left="1440" w:header="708" w:footer="708" w:gutter="0"/>
          <w:cols w:num="2" w:space="708"/>
          <w:docGrid w:linePitch="360"/>
        </w:sectPr>
      </w:pPr>
    </w:p>
    <w:p w14:paraId="0DE097B9" w14:textId="77777777" w:rsidR="003732E0" w:rsidRPr="00C3422F" w:rsidRDefault="003732E0">
      <w:pPr>
        <w:rPr>
          <w:rFonts w:ascii="Times New Roman" w:eastAsiaTheme="majorEastAsia" w:hAnsi="Times New Roman" w:cs="Times New Roman"/>
          <w:color w:val="2E74B5" w:themeColor="accent1" w:themeShade="BF"/>
          <w:w w:val="105"/>
        </w:rPr>
      </w:pPr>
      <w:r w:rsidRPr="00C3422F">
        <w:rPr>
          <w:rFonts w:ascii="Times New Roman" w:hAnsi="Times New Roman" w:cs="Times New Roman"/>
          <w:w w:val="105"/>
        </w:rPr>
        <w:br w:type="page"/>
      </w:r>
    </w:p>
    <w:p w14:paraId="44C7CAA9" w14:textId="422688F0" w:rsidR="00724B20" w:rsidRPr="00C3422F" w:rsidRDefault="00724B20" w:rsidP="0081205B">
      <w:pPr>
        <w:pStyle w:val="Heading3"/>
      </w:pPr>
      <w:bookmarkStart w:id="11" w:name="_Toc98696974"/>
      <w:r w:rsidRPr="00C3422F">
        <w:rPr>
          <w:w w:val="105"/>
        </w:rPr>
        <w:lastRenderedPageBreak/>
        <w:t>Figure A3</w:t>
      </w:r>
      <w:r w:rsidRPr="00C3422F">
        <w:rPr>
          <w:color w:val="4B4B4B"/>
          <w:w w:val="105"/>
        </w:rPr>
        <w:t xml:space="preserve">. </w:t>
      </w:r>
      <w:r w:rsidRPr="00C3422F">
        <w:rPr>
          <w:w w:val="105"/>
        </w:rPr>
        <w:t>Effect of Patriarchal Values on Participating in the Rangers</w:t>
      </w:r>
      <w:bookmarkEnd w:id="11"/>
    </w:p>
    <w:p w14:paraId="36C0C1F4" w14:textId="77777777" w:rsidR="003732E0" w:rsidRPr="00C3422F" w:rsidRDefault="003732E0" w:rsidP="00724B20">
      <w:pPr>
        <w:pStyle w:val="BodyText"/>
        <w:spacing w:before="1" w:after="240"/>
        <w:rPr>
          <w:noProof/>
        </w:rPr>
        <w:sectPr w:rsidR="003732E0" w:rsidRPr="00C3422F" w:rsidSect="003732E0">
          <w:type w:val="continuous"/>
          <w:pgSz w:w="12240" w:h="15840"/>
          <w:pgMar w:top="1440" w:right="1440" w:bottom="1440" w:left="1440" w:header="708" w:footer="708" w:gutter="0"/>
          <w:cols w:space="708"/>
          <w:docGrid w:linePitch="360"/>
        </w:sectPr>
      </w:pPr>
    </w:p>
    <w:p w14:paraId="3FB69F32" w14:textId="001B6A11" w:rsidR="00724B20" w:rsidRPr="00C3422F" w:rsidRDefault="00724B20" w:rsidP="00724B20">
      <w:pPr>
        <w:pStyle w:val="BodyText"/>
        <w:spacing w:before="1" w:after="240"/>
        <w:rPr>
          <w:noProof/>
        </w:rPr>
      </w:pPr>
      <w:r w:rsidRPr="00C3422F">
        <w:rPr>
          <w:noProof/>
          <w:lang w:val="sv-SE" w:eastAsia="sv-SE"/>
        </w:rPr>
        <w:drawing>
          <wp:inline distT="0" distB="0" distL="0" distR="0" wp14:anchorId="6E4469B1" wp14:editId="1400FC76">
            <wp:extent cx="2970000" cy="2160000"/>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70000" cy="2160000"/>
                    </a:xfrm>
                    <a:prstGeom prst="rect">
                      <a:avLst/>
                    </a:prstGeom>
                    <a:noFill/>
                    <a:ln>
                      <a:noFill/>
                    </a:ln>
                  </pic:spPr>
                </pic:pic>
              </a:graphicData>
            </a:graphic>
          </wp:inline>
        </w:drawing>
      </w:r>
    </w:p>
    <w:p w14:paraId="2DD59348" w14:textId="77777777" w:rsidR="0081205B" w:rsidRDefault="0081205B" w:rsidP="003732E0">
      <w:pPr>
        <w:pStyle w:val="Heading4"/>
        <w:spacing w:after="240"/>
        <w:rPr>
          <w:rFonts w:ascii="Times New Roman" w:hAnsi="Times New Roman" w:cs="Times New Roman"/>
          <w:b w:val="0"/>
          <w:i w:val="0"/>
          <w:color w:val="252C2F"/>
          <w:shd w:val="clear" w:color="auto" w:fill="FFFFFF"/>
          <w:lang w:val="en-US"/>
        </w:rPr>
      </w:pPr>
    </w:p>
    <w:p w14:paraId="5C0606EC" w14:textId="534F8CB3" w:rsidR="00724B20" w:rsidRPr="00C3422F" w:rsidRDefault="003732E0" w:rsidP="003732E0">
      <w:pPr>
        <w:pStyle w:val="Heading4"/>
        <w:spacing w:after="240"/>
        <w:rPr>
          <w:rFonts w:ascii="Times New Roman" w:hAnsi="Times New Roman" w:cs="Times New Roman"/>
          <w:b w:val="0"/>
          <w:color w:val="252C2F"/>
          <w:shd w:val="clear" w:color="auto" w:fill="FFFFFF"/>
          <w:lang w:val="en-US"/>
        </w:rPr>
      </w:pPr>
      <w:r w:rsidRPr="00C3422F">
        <w:rPr>
          <w:rFonts w:ascii="Times New Roman" w:hAnsi="Times New Roman" w:cs="Times New Roman"/>
          <w:b w:val="0"/>
          <w:i w:val="0"/>
          <w:color w:val="252C2F"/>
          <w:shd w:val="clear" w:color="auto" w:fill="FFFFFF"/>
          <w:lang w:val="en-US"/>
        </w:rPr>
        <w:t>F</w:t>
      </w:r>
      <w:r w:rsidR="00724B20" w:rsidRPr="00C3422F">
        <w:rPr>
          <w:rFonts w:ascii="Times New Roman" w:hAnsi="Times New Roman" w:cs="Times New Roman"/>
          <w:b w:val="0"/>
          <w:i w:val="0"/>
          <w:color w:val="252C2F"/>
          <w:shd w:val="clear" w:color="auto" w:fill="FFFFFF"/>
          <w:lang w:val="en-US"/>
        </w:rPr>
        <w:t>igure</w:t>
      </w:r>
      <w:r w:rsidRPr="00C3422F">
        <w:rPr>
          <w:rFonts w:ascii="Times New Roman" w:hAnsi="Times New Roman" w:cs="Times New Roman"/>
          <w:b w:val="0"/>
          <w:i w:val="0"/>
          <w:color w:val="252C2F"/>
          <w:shd w:val="clear" w:color="auto" w:fill="FFFFFF"/>
          <w:lang w:val="en-US"/>
        </w:rPr>
        <w:t xml:space="preserve"> A3</w:t>
      </w:r>
      <w:r w:rsidR="00724B20" w:rsidRPr="00C3422F">
        <w:rPr>
          <w:rFonts w:ascii="Times New Roman" w:hAnsi="Times New Roman" w:cs="Times New Roman"/>
          <w:b w:val="0"/>
          <w:i w:val="0"/>
          <w:color w:val="252C2F"/>
          <w:shd w:val="clear" w:color="auto" w:fill="FFFFFF"/>
          <w:lang w:val="en-US"/>
        </w:rPr>
        <w:t xml:space="preserve"> graphs average predicted probabilities of participating in the Rangers over the range of </w:t>
      </w:r>
      <w:r w:rsidR="00724B20" w:rsidRPr="00C3422F">
        <w:rPr>
          <w:rFonts w:ascii="Times New Roman" w:hAnsi="Times New Roman" w:cs="Times New Roman"/>
          <w:b w:val="0"/>
          <w:color w:val="252C2F"/>
          <w:shd w:val="clear" w:color="auto" w:fill="FFFFFF"/>
          <w:lang w:val="en-US"/>
        </w:rPr>
        <w:t xml:space="preserve">Patriarchal values </w:t>
      </w:r>
      <w:r w:rsidR="00724B20" w:rsidRPr="00C3422F">
        <w:rPr>
          <w:rFonts w:ascii="Times New Roman" w:hAnsi="Times New Roman" w:cs="Times New Roman"/>
          <w:b w:val="0"/>
          <w:i w:val="0"/>
          <w:color w:val="252C2F"/>
          <w:shd w:val="clear" w:color="auto" w:fill="FFFFFF"/>
          <w:lang w:val="en-US"/>
        </w:rPr>
        <w:t>based on Model 2 in Table A6 above.</w:t>
      </w:r>
    </w:p>
    <w:p w14:paraId="19D799F2" w14:textId="77777777" w:rsidR="003732E0" w:rsidRPr="00C3422F" w:rsidRDefault="003732E0">
      <w:pPr>
        <w:rPr>
          <w:rFonts w:ascii="Times New Roman" w:eastAsiaTheme="majorEastAsia" w:hAnsi="Times New Roman" w:cs="Times New Roman"/>
          <w:b/>
          <w:bCs/>
          <w:i/>
          <w:iCs/>
          <w:color w:val="2A2A2A"/>
          <w:w w:val="105"/>
        </w:rPr>
        <w:sectPr w:rsidR="003732E0" w:rsidRPr="00C3422F" w:rsidSect="003732E0">
          <w:type w:val="continuous"/>
          <w:pgSz w:w="12240" w:h="15840"/>
          <w:pgMar w:top="1440" w:right="1440" w:bottom="1440" w:left="1440" w:header="708" w:footer="708" w:gutter="0"/>
          <w:cols w:num="2" w:space="708"/>
          <w:docGrid w:linePitch="360"/>
        </w:sectPr>
      </w:pPr>
    </w:p>
    <w:p w14:paraId="00896FD6" w14:textId="77777777" w:rsidR="0081205B" w:rsidRDefault="0081205B">
      <w:pPr>
        <w:rPr>
          <w:rFonts w:asciiTheme="majorHAnsi" w:eastAsiaTheme="majorEastAsia" w:hAnsiTheme="majorHAnsi" w:cstheme="majorBidi"/>
          <w:color w:val="1F4D78" w:themeColor="accent1" w:themeShade="7F"/>
          <w:sz w:val="24"/>
          <w:szCs w:val="24"/>
        </w:rPr>
      </w:pPr>
      <w:r>
        <w:br w:type="page"/>
      </w:r>
    </w:p>
    <w:p w14:paraId="489F1885" w14:textId="04BA7790" w:rsidR="009C4963" w:rsidRPr="00C3422F" w:rsidRDefault="000D53D2" w:rsidP="0081205B">
      <w:pPr>
        <w:pStyle w:val="Heading3"/>
      </w:pPr>
      <w:bookmarkStart w:id="12" w:name="_Toc98696975"/>
      <w:r w:rsidRPr="00C3422F">
        <w:lastRenderedPageBreak/>
        <w:t>Table A</w:t>
      </w:r>
      <w:r w:rsidR="0053338F" w:rsidRPr="00C3422F">
        <w:t>7</w:t>
      </w:r>
      <w:r w:rsidRPr="00C3422F">
        <w:t>. Community Militia Models with Additional Controls, Part 1</w:t>
      </w:r>
      <w:bookmarkEnd w:id="12"/>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56"/>
        <w:gridCol w:w="1475"/>
        <w:gridCol w:w="1474"/>
        <w:gridCol w:w="1474"/>
        <w:gridCol w:w="1474"/>
        <w:gridCol w:w="1474"/>
      </w:tblGrid>
      <w:tr w:rsidR="009C4963" w:rsidRPr="00C3422F" w14:paraId="1E36F1CB" w14:textId="77777777" w:rsidTr="0055304C">
        <w:tc>
          <w:tcPr>
            <w:tcW w:w="1856" w:type="dxa"/>
            <w:tcBorders>
              <w:top w:val="single" w:sz="4" w:space="0" w:color="auto"/>
              <w:bottom w:val="single" w:sz="4" w:space="0" w:color="auto"/>
            </w:tcBorders>
          </w:tcPr>
          <w:p w14:paraId="1A7C737F" w14:textId="77777777" w:rsidR="009C4963" w:rsidRPr="00C3422F" w:rsidRDefault="009C4963" w:rsidP="0055304C">
            <w:pPr>
              <w:pStyle w:val="PlainText"/>
              <w:spacing w:line="276" w:lineRule="auto"/>
              <w:rPr>
                <w:rFonts w:ascii="Times New Roman" w:hAnsi="Times New Roman" w:cs="Times New Roman"/>
                <w:sz w:val="22"/>
                <w:szCs w:val="22"/>
              </w:rPr>
            </w:pPr>
          </w:p>
        </w:tc>
        <w:tc>
          <w:tcPr>
            <w:tcW w:w="1475" w:type="dxa"/>
            <w:tcBorders>
              <w:top w:val="single" w:sz="4" w:space="0" w:color="auto"/>
              <w:bottom w:val="single" w:sz="4" w:space="0" w:color="auto"/>
            </w:tcBorders>
          </w:tcPr>
          <w:p w14:paraId="3367860F" w14:textId="77777777" w:rsidR="009C4963" w:rsidRPr="00C3422F" w:rsidRDefault="009C4963" w:rsidP="0055304C">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 xml:space="preserve">Model </w:t>
            </w:r>
            <w:r w:rsidR="000F0BD7" w:rsidRPr="00C3422F">
              <w:rPr>
                <w:rFonts w:ascii="Times New Roman" w:hAnsi="Times New Roman" w:cs="Times New Roman"/>
                <w:sz w:val="22"/>
                <w:szCs w:val="22"/>
              </w:rPr>
              <w:t>3</w:t>
            </w:r>
          </w:p>
        </w:tc>
        <w:tc>
          <w:tcPr>
            <w:tcW w:w="1474" w:type="dxa"/>
            <w:tcBorders>
              <w:top w:val="single" w:sz="4" w:space="0" w:color="auto"/>
              <w:bottom w:val="single" w:sz="4" w:space="0" w:color="auto"/>
            </w:tcBorders>
          </w:tcPr>
          <w:p w14:paraId="258ECCC3" w14:textId="77777777" w:rsidR="009C4963" w:rsidRPr="00C3422F" w:rsidRDefault="009C4963" w:rsidP="0055304C">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 xml:space="preserve">Model </w:t>
            </w:r>
            <w:r w:rsidR="000F0BD7" w:rsidRPr="00C3422F">
              <w:rPr>
                <w:rFonts w:ascii="Times New Roman" w:hAnsi="Times New Roman" w:cs="Times New Roman"/>
                <w:sz w:val="22"/>
                <w:szCs w:val="22"/>
              </w:rPr>
              <w:t>4</w:t>
            </w:r>
          </w:p>
        </w:tc>
        <w:tc>
          <w:tcPr>
            <w:tcW w:w="1474" w:type="dxa"/>
            <w:tcBorders>
              <w:top w:val="single" w:sz="4" w:space="0" w:color="auto"/>
              <w:bottom w:val="single" w:sz="4" w:space="0" w:color="auto"/>
            </w:tcBorders>
          </w:tcPr>
          <w:p w14:paraId="72520A1C" w14:textId="77777777" w:rsidR="009C4963" w:rsidRPr="00C3422F" w:rsidRDefault="009C4963" w:rsidP="0055304C">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 xml:space="preserve">Model </w:t>
            </w:r>
            <w:r w:rsidR="000F0BD7" w:rsidRPr="00C3422F">
              <w:rPr>
                <w:rFonts w:ascii="Times New Roman" w:hAnsi="Times New Roman" w:cs="Times New Roman"/>
                <w:sz w:val="22"/>
                <w:szCs w:val="22"/>
              </w:rPr>
              <w:t>5</w:t>
            </w:r>
          </w:p>
        </w:tc>
        <w:tc>
          <w:tcPr>
            <w:tcW w:w="1474" w:type="dxa"/>
            <w:tcBorders>
              <w:top w:val="single" w:sz="4" w:space="0" w:color="auto"/>
              <w:bottom w:val="single" w:sz="4" w:space="0" w:color="auto"/>
            </w:tcBorders>
          </w:tcPr>
          <w:p w14:paraId="505AD9FE" w14:textId="77777777" w:rsidR="009C4963" w:rsidRPr="00C3422F" w:rsidRDefault="009C4963" w:rsidP="0055304C">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 xml:space="preserve">Model </w:t>
            </w:r>
            <w:r w:rsidR="000F0BD7" w:rsidRPr="00C3422F">
              <w:rPr>
                <w:rFonts w:ascii="Times New Roman" w:hAnsi="Times New Roman" w:cs="Times New Roman"/>
                <w:sz w:val="22"/>
                <w:szCs w:val="22"/>
              </w:rPr>
              <w:t>6</w:t>
            </w:r>
          </w:p>
        </w:tc>
        <w:tc>
          <w:tcPr>
            <w:tcW w:w="1474" w:type="dxa"/>
            <w:tcBorders>
              <w:top w:val="single" w:sz="4" w:space="0" w:color="auto"/>
              <w:bottom w:val="single" w:sz="4" w:space="0" w:color="auto"/>
            </w:tcBorders>
          </w:tcPr>
          <w:p w14:paraId="4869CEFF" w14:textId="77777777" w:rsidR="009C4963" w:rsidRPr="00C3422F" w:rsidRDefault="009C4963" w:rsidP="0055304C">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 xml:space="preserve">Model </w:t>
            </w:r>
            <w:r w:rsidR="000F0BD7" w:rsidRPr="00C3422F">
              <w:rPr>
                <w:rFonts w:ascii="Times New Roman" w:hAnsi="Times New Roman" w:cs="Times New Roman"/>
                <w:sz w:val="22"/>
                <w:szCs w:val="22"/>
              </w:rPr>
              <w:t>7</w:t>
            </w:r>
          </w:p>
        </w:tc>
      </w:tr>
      <w:tr w:rsidR="009C4963" w:rsidRPr="00C3422F" w14:paraId="7C9C70ED" w14:textId="77777777" w:rsidTr="0055304C">
        <w:tc>
          <w:tcPr>
            <w:tcW w:w="1856" w:type="dxa"/>
            <w:tcBorders>
              <w:top w:val="single" w:sz="4" w:space="0" w:color="auto"/>
            </w:tcBorders>
          </w:tcPr>
          <w:p w14:paraId="79A60A26" w14:textId="77777777" w:rsidR="009C4963" w:rsidRPr="00C3422F" w:rsidRDefault="009C4963" w:rsidP="0055304C">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Patriarchal</w:t>
            </w:r>
          </w:p>
        </w:tc>
        <w:tc>
          <w:tcPr>
            <w:tcW w:w="1475" w:type="dxa"/>
            <w:tcBorders>
              <w:top w:val="single" w:sz="4" w:space="0" w:color="auto"/>
            </w:tcBorders>
          </w:tcPr>
          <w:p w14:paraId="47009718" w14:textId="77777777" w:rsidR="009C4963" w:rsidRPr="00C3422F" w:rsidRDefault="009C4963" w:rsidP="0055304C">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0.523***</w:t>
            </w:r>
          </w:p>
        </w:tc>
        <w:tc>
          <w:tcPr>
            <w:tcW w:w="1474" w:type="dxa"/>
            <w:tcBorders>
              <w:top w:val="single" w:sz="4" w:space="0" w:color="auto"/>
            </w:tcBorders>
          </w:tcPr>
          <w:p w14:paraId="375B4B3F" w14:textId="77777777" w:rsidR="009C4963" w:rsidRPr="00C3422F" w:rsidRDefault="009C4963" w:rsidP="0055304C">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0.526***</w:t>
            </w:r>
          </w:p>
        </w:tc>
        <w:tc>
          <w:tcPr>
            <w:tcW w:w="1474" w:type="dxa"/>
            <w:tcBorders>
              <w:top w:val="single" w:sz="4" w:space="0" w:color="auto"/>
            </w:tcBorders>
          </w:tcPr>
          <w:p w14:paraId="103119F0" w14:textId="77777777" w:rsidR="009C4963" w:rsidRPr="00C3422F" w:rsidRDefault="009C4963" w:rsidP="0055304C">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0.528***</w:t>
            </w:r>
          </w:p>
        </w:tc>
        <w:tc>
          <w:tcPr>
            <w:tcW w:w="1474" w:type="dxa"/>
            <w:tcBorders>
              <w:top w:val="single" w:sz="4" w:space="0" w:color="auto"/>
            </w:tcBorders>
          </w:tcPr>
          <w:p w14:paraId="55BAC445" w14:textId="77777777" w:rsidR="009C4963" w:rsidRPr="00C3422F" w:rsidRDefault="009C4963" w:rsidP="0055304C">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0.522***</w:t>
            </w:r>
          </w:p>
        </w:tc>
        <w:tc>
          <w:tcPr>
            <w:tcW w:w="1474" w:type="dxa"/>
            <w:tcBorders>
              <w:top w:val="single" w:sz="4" w:space="0" w:color="auto"/>
            </w:tcBorders>
          </w:tcPr>
          <w:p w14:paraId="51E5EC06" w14:textId="77777777" w:rsidR="009C4963" w:rsidRPr="00C3422F" w:rsidRDefault="009C4963" w:rsidP="0055304C">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0.522***</w:t>
            </w:r>
          </w:p>
        </w:tc>
      </w:tr>
      <w:tr w:rsidR="009C4963" w:rsidRPr="00C3422F" w14:paraId="58487202" w14:textId="77777777" w:rsidTr="0055304C">
        <w:tc>
          <w:tcPr>
            <w:tcW w:w="1856" w:type="dxa"/>
          </w:tcPr>
          <w:p w14:paraId="18A530A2" w14:textId="77777777" w:rsidR="009C4963" w:rsidRPr="00C3422F" w:rsidRDefault="009C4963" w:rsidP="0055304C">
            <w:pPr>
              <w:pStyle w:val="PlainText"/>
              <w:spacing w:line="276" w:lineRule="auto"/>
              <w:rPr>
                <w:rFonts w:ascii="Times New Roman" w:hAnsi="Times New Roman" w:cs="Times New Roman"/>
                <w:sz w:val="22"/>
                <w:szCs w:val="22"/>
              </w:rPr>
            </w:pPr>
          </w:p>
        </w:tc>
        <w:tc>
          <w:tcPr>
            <w:tcW w:w="1475" w:type="dxa"/>
          </w:tcPr>
          <w:p w14:paraId="14476622" w14:textId="77777777" w:rsidR="009C4963" w:rsidRPr="00C3422F" w:rsidRDefault="009C4963" w:rsidP="0055304C">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(0.11)</w:t>
            </w:r>
          </w:p>
        </w:tc>
        <w:tc>
          <w:tcPr>
            <w:tcW w:w="1474" w:type="dxa"/>
          </w:tcPr>
          <w:p w14:paraId="1225F16F" w14:textId="77777777" w:rsidR="009C4963" w:rsidRPr="00C3422F" w:rsidRDefault="009C4963" w:rsidP="0055304C">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(0.11)</w:t>
            </w:r>
          </w:p>
        </w:tc>
        <w:tc>
          <w:tcPr>
            <w:tcW w:w="1474" w:type="dxa"/>
          </w:tcPr>
          <w:p w14:paraId="54ABE2F3" w14:textId="77777777" w:rsidR="009C4963" w:rsidRPr="00C3422F" w:rsidRDefault="009C4963" w:rsidP="0055304C">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(0.11)</w:t>
            </w:r>
          </w:p>
        </w:tc>
        <w:tc>
          <w:tcPr>
            <w:tcW w:w="1474" w:type="dxa"/>
          </w:tcPr>
          <w:p w14:paraId="612E63E2" w14:textId="77777777" w:rsidR="009C4963" w:rsidRPr="00C3422F" w:rsidRDefault="009C4963" w:rsidP="0055304C">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(0.11)</w:t>
            </w:r>
          </w:p>
        </w:tc>
        <w:tc>
          <w:tcPr>
            <w:tcW w:w="1474" w:type="dxa"/>
          </w:tcPr>
          <w:p w14:paraId="4BBACC9D" w14:textId="77777777" w:rsidR="009C4963" w:rsidRPr="00C3422F" w:rsidRDefault="009C4963" w:rsidP="0055304C">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(0.11)</w:t>
            </w:r>
          </w:p>
        </w:tc>
      </w:tr>
      <w:tr w:rsidR="009C4963" w:rsidRPr="00C3422F" w14:paraId="428A99EE" w14:textId="77777777" w:rsidTr="0055304C">
        <w:tc>
          <w:tcPr>
            <w:tcW w:w="1856" w:type="dxa"/>
          </w:tcPr>
          <w:p w14:paraId="6E4AA1CC" w14:textId="77777777" w:rsidR="009C4963" w:rsidRPr="00C3422F" w:rsidRDefault="009C4963" w:rsidP="0055304C">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Waived</w:t>
            </w:r>
          </w:p>
        </w:tc>
        <w:tc>
          <w:tcPr>
            <w:tcW w:w="1475" w:type="dxa"/>
          </w:tcPr>
          <w:p w14:paraId="402DFE9A" w14:textId="77777777" w:rsidR="009C4963" w:rsidRPr="00C3422F" w:rsidRDefault="009C4963" w:rsidP="0055304C">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0.350**</w:t>
            </w:r>
          </w:p>
        </w:tc>
        <w:tc>
          <w:tcPr>
            <w:tcW w:w="1474" w:type="dxa"/>
          </w:tcPr>
          <w:p w14:paraId="3F8D3E93" w14:textId="77777777" w:rsidR="009C4963" w:rsidRPr="00C3422F" w:rsidRDefault="009C4963" w:rsidP="0055304C">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0.314*</w:t>
            </w:r>
          </w:p>
        </w:tc>
        <w:tc>
          <w:tcPr>
            <w:tcW w:w="1474" w:type="dxa"/>
          </w:tcPr>
          <w:p w14:paraId="28A66512" w14:textId="77777777" w:rsidR="009C4963" w:rsidRPr="00C3422F" w:rsidRDefault="009C4963" w:rsidP="0055304C">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0.310*</w:t>
            </w:r>
          </w:p>
        </w:tc>
        <w:tc>
          <w:tcPr>
            <w:tcW w:w="1474" w:type="dxa"/>
          </w:tcPr>
          <w:p w14:paraId="12802AF3" w14:textId="77777777" w:rsidR="009C4963" w:rsidRPr="00C3422F" w:rsidRDefault="009C4963" w:rsidP="0055304C">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0.310*</w:t>
            </w:r>
          </w:p>
        </w:tc>
        <w:tc>
          <w:tcPr>
            <w:tcW w:w="1474" w:type="dxa"/>
          </w:tcPr>
          <w:p w14:paraId="59FC63B9" w14:textId="77777777" w:rsidR="009C4963" w:rsidRPr="00C3422F" w:rsidRDefault="009C4963" w:rsidP="0055304C">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0.273*</w:t>
            </w:r>
          </w:p>
        </w:tc>
      </w:tr>
      <w:tr w:rsidR="009C4963" w:rsidRPr="00C3422F" w14:paraId="1928D1FB" w14:textId="77777777" w:rsidTr="0055304C">
        <w:tc>
          <w:tcPr>
            <w:tcW w:w="1856" w:type="dxa"/>
          </w:tcPr>
          <w:p w14:paraId="5A40249D" w14:textId="77777777" w:rsidR="009C4963" w:rsidRPr="00C3422F" w:rsidRDefault="009C4963" w:rsidP="0055304C">
            <w:pPr>
              <w:pStyle w:val="PlainText"/>
              <w:spacing w:line="276" w:lineRule="auto"/>
              <w:rPr>
                <w:rFonts w:ascii="Times New Roman" w:hAnsi="Times New Roman" w:cs="Times New Roman"/>
                <w:sz w:val="22"/>
                <w:szCs w:val="22"/>
              </w:rPr>
            </w:pPr>
          </w:p>
        </w:tc>
        <w:tc>
          <w:tcPr>
            <w:tcW w:w="1475" w:type="dxa"/>
          </w:tcPr>
          <w:p w14:paraId="69C97D1D" w14:textId="77777777" w:rsidR="009C4963" w:rsidRPr="00C3422F" w:rsidRDefault="009C4963" w:rsidP="0055304C">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(0.13)</w:t>
            </w:r>
          </w:p>
        </w:tc>
        <w:tc>
          <w:tcPr>
            <w:tcW w:w="1474" w:type="dxa"/>
          </w:tcPr>
          <w:p w14:paraId="71D1B8D1" w14:textId="77777777" w:rsidR="009C4963" w:rsidRPr="00C3422F" w:rsidRDefault="009C4963" w:rsidP="0055304C">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(0.13)</w:t>
            </w:r>
          </w:p>
        </w:tc>
        <w:tc>
          <w:tcPr>
            <w:tcW w:w="1474" w:type="dxa"/>
          </w:tcPr>
          <w:p w14:paraId="15AC30BA" w14:textId="77777777" w:rsidR="009C4963" w:rsidRPr="00C3422F" w:rsidRDefault="009C4963" w:rsidP="0055304C">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(0.13)</w:t>
            </w:r>
          </w:p>
        </w:tc>
        <w:tc>
          <w:tcPr>
            <w:tcW w:w="1474" w:type="dxa"/>
          </w:tcPr>
          <w:p w14:paraId="09D5FA5C" w14:textId="77777777" w:rsidR="009C4963" w:rsidRPr="00C3422F" w:rsidRDefault="009C4963" w:rsidP="0055304C">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(0.13)</w:t>
            </w:r>
          </w:p>
        </w:tc>
        <w:tc>
          <w:tcPr>
            <w:tcW w:w="1474" w:type="dxa"/>
          </w:tcPr>
          <w:p w14:paraId="70F24408" w14:textId="77777777" w:rsidR="009C4963" w:rsidRPr="00C3422F" w:rsidRDefault="009C4963" w:rsidP="0055304C">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(0.13)</w:t>
            </w:r>
          </w:p>
        </w:tc>
      </w:tr>
      <w:tr w:rsidR="009C4963" w:rsidRPr="00C3422F" w14:paraId="5F6D0A8A" w14:textId="77777777" w:rsidTr="0055304C">
        <w:tc>
          <w:tcPr>
            <w:tcW w:w="1856" w:type="dxa"/>
          </w:tcPr>
          <w:p w14:paraId="4E0C5363" w14:textId="77777777" w:rsidR="009C4963" w:rsidRPr="00C3422F" w:rsidRDefault="009C4963" w:rsidP="0055304C">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NotBeatenHome</w:t>
            </w:r>
          </w:p>
        </w:tc>
        <w:tc>
          <w:tcPr>
            <w:tcW w:w="1475" w:type="dxa"/>
          </w:tcPr>
          <w:p w14:paraId="49E7E890" w14:textId="77777777" w:rsidR="009C4963" w:rsidRPr="00C3422F" w:rsidRDefault="009C4963" w:rsidP="0055304C">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-0.299**</w:t>
            </w:r>
          </w:p>
        </w:tc>
        <w:tc>
          <w:tcPr>
            <w:tcW w:w="1474" w:type="dxa"/>
          </w:tcPr>
          <w:p w14:paraId="60D1AFDB" w14:textId="77777777" w:rsidR="009C4963" w:rsidRPr="00C3422F" w:rsidRDefault="009C4963" w:rsidP="0055304C">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-0.316**</w:t>
            </w:r>
          </w:p>
        </w:tc>
        <w:tc>
          <w:tcPr>
            <w:tcW w:w="1474" w:type="dxa"/>
          </w:tcPr>
          <w:p w14:paraId="675452B3" w14:textId="77777777" w:rsidR="009C4963" w:rsidRPr="00C3422F" w:rsidRDefault="009C4963" w:rsidP="0055304C">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-0.315**</w:t>
            </w:r>
          </w:p>
        </w:tc>
        <w:tc>
          <w:tcPr>
            <w:tcW w:w="1474" w:type="dxa"/>
          </w:tcPr>
          <w:p w14:paraId="28F59DAE" w14:textId="77777777" w:rsidR="009C4963" w:rsidRPr="00C3422F" w:rsidRDefault="009C4963" w:rsidP="0055304C">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-0.340***</w:t>
            </w:r>
          </w:p>
        </w:tc>
        <w:tc>
          <w:tcPr>
            <w:tcW w:w="1474" w:type="dxa"/>
          </w:tcPr>
          <w:p w14:paraId="71AEF154" w14:textId="77777777" w:rsidR="009C4963" w:rsidRPr="00C3422F" w:rsidRDefault="009C4963" w:rsidP="0055304C">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-0.356**</w:t>
            </w:r>
          </w:p>
        </w:tc>
      </w:tr>
      <w:tr w:rsidR="009C4963" w:rsidRPr="00C3422F" w14:paraId="33AD5C3B" w14:textId="77777777" w:rsidTr="0055304C">
        <w:tc>
          <w:tcPr>
            <w:tcW w:w="1856" w:type="dxa"/>
          </w:tcPr>
          <w:p w14:paraId="753A470B" w14:textId="77777777" w:rsidR="009C4963" w:rsidRPr="00C3422F" w:rsidRDefault="009C4963" w:rsidP="0055304C">
            <w:pPr>
              <w:pStyle w:val="PlainText"/>
              <w:spacing w:line="276" w:lineRule="auto"/>
              <w:rPr>
                <w:rFonts w:ascii="Times New Roman" w:hAnsi="Times New Roman" w:cs="Times New Roman"/>
                <w:sz w:val="22"/>
                <w:szCs w:val="22"/>
              </w:rPr>
            </w:pPr>
          </w:p>
        </w:tc>
        <w:tc>
          <w:tcPr>
            <w:tcW w:w="1475" w:type="dxa"/>
          </w:tcPr>
          <w:p w14:paraId="57C454F3" w14:textId="77777777" w:rsidR="009C4963" w:rsidRPr="00C3422F" w:rsidRDefault="009C4963" w:rsidP="0055304C">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(0.10)</w:t>
            </w:r>
          </w:p>
        </w:tc>
        <w:tc>
          <w:tcPr>
            <w:tcW w:w="1474" w:type="dxa"/>
          </w:tcPr>
          <w:p w14:paraId="21FBD41B" w14:textId="77777777" w:rsidR="009C4963" w:rsidRPr="00C3422F" w:rsidRDefault="009C4963" w:rsidP="0055304C">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(0.10)</w:t>
            </w:r>
          </w:p>
        </w:tc>
        <w:tc>
          <w:tcPr>
            <w:tcW w:w="1474" w:type="dxa"/>
          </w:tcPr>
          <w:p w14:paraId="5504E3E1" w14:textId="77777777" w:rsidR="009C4963" w:rsidRPr="00C3422F" w:rsidRDefault="009C4963" w:rsidP="0055304C">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(0.10)</w:t>
            </w:r>
          </w:p>
        </w:tc>
        <w:tc>
          <w:tcPr>
            <w:tcW w:w="1474" w:type="dxa"/>
          </w:tcPr>
          <w:p w14:paraId="37A700EF" w14:textId="77777777" w:rsidR="009C4963" w:rsidRPr="00C3422F" w:rsidRDefault="009C4963" w:rsidP="0055304C">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(0.10)</w:t>
            </w:r>
          </w:p>
        </w:tc>
        <w:tc>
          <w:tcPr>
            <w:tcW w:w="1474" w:type="dxa"/>
          </w:tcPr>
          <w:p w14:paraId="1CDBB4A2" w14:textId="77777777" w:rsidR="009C4963" w:rsidRPr="00C3422F" w:rsidRDefault="009C4963" w:rsidP="0055304C">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(0.13)</w:t>
            </w:r>
          </w:p>
        </w:tc>
      </w:tr>
      <w:tr w:rsidR="009C4963" w:rsidRPr="00C3422F" w14:paraId="7F8DEC72" w14:textId="77777777" w:rsidTr="0055304C">
        <w:tc>
          <w:tcPr>
            <w:tcW w:w="1856" w:type="dxa"/>
          </w:tcPr>
          <w:p w14:paraId="1CB811D0" w14:textId="77777777" w:rsidR="009C4963" w:rsidRPr="00C3422F" w:rsidRDefault="009C4963" w:rsidP="0055304C">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MalayMuslim</w:t>
            </w:r>
          </w:p>
        </w:tc>
        <w:tc>
          <w:tcPr>
            <w:tcW w:w="1475" w:type="dxa"/>
          </w:tcPr>
          <w:p w14:paraId="5C900BE3" w14:textId="77777777" w:rsidR="009C4963" w:rsidRPr="00C3422F" w:rsidRDefault="009C4963" w:rsidP="0055304C">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-0.017</w:t>
            </w:r>
          </w:p>
        </w:tc>
        <w:tc>
          <w:tcPr>
            <w:tcW w:w="1474" w:type="dxa"/>
          </w:tcPr>
          <w:p w14:paraId="1D24ED91" w14:textId="77777777" w:rsidR="009C4963" w:rsidRPr="00C3422F" w:rsidRDefault="009C4963" w:rsidP="0055304C">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-0.030</w:t>
            </w:r>
          </w:p>
        </w:tc>
        <w:tc>
          <w:tcPr>
            <w:tcW w:w="1474" w:type="dxa"/>
          </w:tcPr>
          <w:p w14:paraId="2CBA8EF2" w14:textId="77777777" w:rsidR="009C4963" w:rsidRPr="00C3422F" w:rsidRDefault="009C4963" w:rsidP="0055304C">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-0.035</w:t>
            </w:r>
          </w:p>
        </w:tc>
        <w:tc>
          <w:tcPr>
            <w:tcW w:w="1474" w:type="dxa"/>
          </w:tcPr>
          <w:p w14:paraId="0C0AA765" w14:textId="77777777" w:rsidR="009C4963" w:rsidRPr="00C3422F" w:rsidRDefault="009C4963" w:rsidP="0055304C">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-0.021</w:t>
            </w:r>
          </w:p>
        </w:tc>
        <w:tc>
          <w:tcPr>
            <w:tcW w:w="1474" w:type="dxa"/>
          </w:tcPr>
          <w:p w14:paraId="0FC47A21" w14:textId="77777777" w:rsidR="009C4963" w:rsidRPr="00C3422F" w:rsidRDefault="009C4963" w:rsidP="0055304C">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-0.024</w:t>
            </w:r>
          </w:p>
        </w:tc>
      </w:tr>
      <w:tr w:rsidR="009C4963" w:rsidRPr="00C3422F" w14:paraId="10A9A8D5" w14:textId="77777777" w:rsidTr="0055304C">
        <w:tc>
          <w:tcPr>
            <w:tcW w:w="1856" w:type="dxa"/>
          </w:tcPr>
          <w:p w14:paraId="02B4D4EB" w14:textId="77777777" w:rsidR="009C4963" w:rsidRPr="00C3422F" w:rsidRDefault="009C4963" w:rsidP="0055304C">
            <w:pPr>
              <w:pStyle w:val="PlainText"/>
              <w:spacing w:line="276" w:lineRule="auto"/>
              <w:rPr>
                <w:rFonts w:ascii="Times New Roman" w:hAnsi="Times New Roman" w:cs="Times New Roman"/>
                <w:sz w:val="22"/>
                <w:szCs w:val="22"/>
              </w:rPr>
            </w:pPr>
          </w:p>
        </w:tc>
        <w:tc>
          <w:tcPr>
            <w:tcW w:w="1475" w:type="dxa"/>
          </w:tcPr>
          <w:p w14:paraId="6E58E674" w14:textId="77777777" w:rsidR="009C4963" w:rsidRPr="00C3422F" w:rsidRDefault="009C4963" w:rsidP="0055304C">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(0.25)</w:t>
            </w:r>
          </w:p>
        </w:tc>
        <w:tc>
          <w:tcPr>
            <w:tcW w:w="1474" w:type="dxa"/>
          </w:tcPr>
          <w:p w14:paraId="638DDAFD" w14:textId="77777777" w:rsidR="009C4963" w:rsidRPr="00C3422F" w:rsidRDefault="009C4963" w:rsidP="0055304C">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(0.24)</w:t>
            </w:r>
          </w:p>
        </w:tc>
        <w:tc>
          <w:tcPr>
            <w:tcW w:w="1474" w:type="dxa"/>
          </w:tcPr>
          <w:p w14:paraId="54170D93" w14:textId="77777777" w:rsidR="009C4963" w:rsidRPr="00C3422F" w:rsidRDefault="009C4963" w:rsidP="0055304C">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(0.25)</w:t>
            </w:r>
          </w:p>
        </w:tc>
        <w:tc>
          <w:tcPr>
            <w:tcW w:w="1474" w:type="dxa"/>
          </w:tcPr>
          <w:p w14:paraId="1370AF4D" w14:textId="77777777" w:rsidR="009C4963" w:rsidRPr="00C3422F" w:rsidRDefault="009C4963" w:rsidP="0055304C">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(0.25)</w:t>
            </w:r>
          </w:p>
        </w:tc>
        <w:tc>
          <w:tcPr>
            <w:tcW w:w="1474" w:type="dxa"/>
          </w:tcPr>
          <w:p w14:paraId="6501C9DA" w14:textId="77777777" w:rsidR="009C4963" w:rsidRPr="00C3422F" w:rsidRDefault="009C4963" w:rsidP="0055304C">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(0.25)</w:t>
            </w:r>
          </w:p>
        </w:tc>
      </w:tr>
      <w:tr w:rsidR="009C4963" w:rsidRPr="00C3422F" w14:paraId="011BE68B" w14:textId="77777777" w:rsidTr="0055304C">
        <w:tc>
          <w:tcPr>
            <w:tcW w:w="1856" w:type="dxa"/>
          </w:tcPr>
          <w:p w14:paraId="57BEB7CA" w14:textId="77777777" w:rsidR="009C4963" w:rsidRPr="00C3422F" w:rsidRDefault="009C4963" w:rsidP="0055304C">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TalkBefore18</w:t>
            </w:r>
          </w:p>
        </w:tc>
        <w:tc>
          <w:tcPr>
            <w:tcW w:w="1475" w:type="dxa"/>
          </w:tcPr>
          <w:p w14:paraId="4A9D9401" w14:textId="77777777" w:rsidR="009C4963" w:rsidRPr="00C3422F" w:rsidRDefault="009C4963" w:rsidP="0055304C">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0.189*</w:t>
            </w:r>
          </w:p>
        </w:tc>
        <w:tc>
          <w:tcPr>
            <w:tcW w:w="1474" w:type="dxa"/>
          </w:tcPr>
          <w:p w14:paraId="1A43B91E" w14:textId="77777777" w:rsidR="009C4963" w:rsidRPr="00C3422F" w:rsidRDefault="009C4963" w:rsidP="0055304C">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0.217*</w:t>
            </w:r>
          </w:p>
        </w:tc>
        <w:tc>
          <w:tcPr>
            <w:tcW w:w="1474" w:type="dxa"/>
          </w:tcPr>
          <w:p w14:paraId="332163B4" w14:textId="77777777" w:rsidR="009C4963" w:rsidRPr="00C3422F" w:rsidRDefault="009C4963" w:rsidP="0055304C">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0.213*</w:t>
            </w:r>
          </w:p>
        </w:tc>
        <w:tc>
          <w:tcPr>
            <w:tcW w:w="1474" w:type="dxa"/>
          </w:tcPr>
          <w:p w14:paraId="22FAC5E3" w14:textId="77777777" w:rsidR="009C4963" w:rsidRPr="00C3422F" w:rsidRDefault="009C4963" w:rsidP="0055304C">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0.193*</w:t>
            </w:r>
          </w:p>
        </w:tc>
        <w:tc>
          <w:tcPr>
            <w:tcW w:w="1474" w:type="dxa"/>
          </w:tcPr>
          <w:p w14:paraId="0986529C" w14:textId="77777777" w:rsidR="009C4963" w:rsidRPr="00C3422F" w:rsidRDefault="009C4963" w:rsidP="0055304C">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0.197*</w:t>
            </w:r>
          </w:p>
        </w:tc>
      </w:tr>
      <w:tr w:rsidR="009C4963" w:rsidRPr="00C3422F" w14:paraId="79A81C6D" w14:textId="77777777" w:rsidTr="0055304C">
        <w:tc>
          <w:tcPr>
            <w:tcW w:w="1856" w:type="dxa"/>
          </w:tcPr>
          <w:p w14:paraId="26681AFE" w14:textId="77777777" w:rsidR="009C4963" w:rsidRPr="00C3422F" w:rsidRDefault="009C4963" w:rsidP="0055304C">
            <w:pPr>
              <w:pStyle w:val="PlainText"/>
              <w:spacing w:line="276" w:lineRule="auto"/>
              <w:rPr>
                <w:rFonts w:ascii="Times New Roman" w:hAnsi="Times New Roman" w:cs="Times New Roman"/>
                <w:sz w:val="22"/>
                <w:szCs w:val="22"/>
              </w:rPr>
            </w:pPr>
          </w:p>
        </w:tc>
        <w:tc>
          <w:tcPr>
            <w:tcW w:w="1475" w:type="dxa"/>
          </w:tcPr>
          <w:p w14:paraId="02E05A78" w14:textId="77777777" w:rsidR="009C4963" w:rsidRPr="00C3422F" w:rsidRDefault="009C4963" w:rsidP="0055304C">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(0.09)</w:t>
            </w:r>
          </w:p>
        </w:tc>
        <w:tc>
          <w:tcPr>
            <w:tcW w:w="1474" w:type="dxa"/>
          </w:tcPr>
          <w:p w14:paraId="73FB648D" w14:textId="77777777" w:rsidR="009C4963" w:rsidRPr="00C3422F" w:rsidRDefault="009C4963" w:rsidP="0055304C">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(0.09)</w:t>
            </w:r>
          </w:p>
        </w:tc>
        <w:tc>
          <w:tcPr>
            <w:tcW w:w="1474" w:type="dxa"/>
          </w:tcPr>
          <w:p w14:paraId="0E4D6B34" w14:textId="77777777" w:rsidR="009C4963" w:rsidRPr="00C3422F" w:rsidRDefault="009C4963" w:rsidP="0055304C">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(0.09)</w:t>
            </w:r>
          </w:p>
        </w:tc>
        <w:tc>
          <w:tcPr>
            <w:tcW w:w="1474" w:type="dxa"/>
          </w:tcPr>
          <w:p w14:paraId="4B1660F6" w14:textId="77777777" w:rsidR="009C4963" w:rsidRPr="00C3422F" w:rsidRDefault="009C4963" w:rsidP="0055304C">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(0.10)</w:t>
            </w:r>
          </w:p>
        </w:tc>
        <w:tc>
          <w:tcPr>
            <w:tcW w:w="1474" w:type="dxa"/>
          </w:tcPr>
          <w:p w14:paraId="3492AA9D" w14:textId="77777777" w:rsidR="009C4963" w:rsidRPr="00C3422F" w:rsidRDefault="009C4963" w:rsidP="0055304C">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(0.10)</w:t>
            </w:r>
          </w:p>
        </w:tc>
      </w:tr>
      <w:tr w:rsidR="009C4963" w:rsidRPr="00C3422F" w14:paraId="503A1265" w14:textId="77777777" w:rsidTr="0055304C">
        <w:tc>
          <w:tcPr>
            <w:tcW w:w="1856" w:type="dxa"/>
          </w:tcPr>
          <w:p w14:paraId="4157882B" w14:textId="77777777" w:rsidR="009C4963" w:rsidRPr="00C3422F" w:rsidRDefault="009C4963" w:rsidP="0055304C">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HaveChildren</w:t>
            </w:r>
          </w:p>
        </w:tc>
        <w:tc>
          <w:tcPr>
            <w:tcW w:w="1475" w:type="dxa"/>
          </w:tcPr>
          <w:p w14:paraId="560FBC27" w14:textId="77777777" w:rsidR="009C4963" w:rsidRPr="00C3422F" w:rsidRDefault="009C4963" w:rsidP="0055304C">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0.340*</w:t>
            </w:r>
          </w:p>
        </w:tc>
        <w:tc>
          <w:tcPr>
            <w:tcW w:w="1474" w:type="dxa"/>
          </w:tcPr>
          <w:p w14:paraId="34B1F88A" w14:textId="77777777" w:rsidR="009C4963" w:rsidRPr="00C3422F" w:rsidRDefault="009C4963" w:rsidP="0055304C">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0.210</w:t>
            </w:r>
          </w:p>
        </w:tc>
        <w:tc>
          <w:tcPr>
            <w:tcW w:w="1474" w:type="dxa"/>
          </w:tcPr>
          <w:p w14:paraId="2A988DD7" w14:textId="77777777" w:rsidR="009C4963" w:rsidRPr="00C3422F" w:rsidRDefault="009C4963" w:rsidP="0055304C">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0.202</w:t>
            </w:r>
          </w:p>
        </w:tc>
        <w:tc>
          <w:tcPr>
            <w:tcW w:w="1474" w:type="dxa"/>
          </w:tcPr>
          <w:p w14:paraId="3986446D" w14:textId="77777777" w:rsidR="009C4963" w:rsidRPr="00C3422F" w:rsidRDefault="009C4963" w:rsidP="0055304C">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0.100</w:t>
            </w:r>
          </w:p>
        </w:tc>
        <w:tc>
          <w:tcPr>
            <w:tcW w:w="1474" w:type="dxa"/>
          </w:tcPr>
          <w:p w14:paraId="6EFBE2D6" w14:textId="77777777" w:rsidR="009C4963" w:rsidRPr="00C3422F" w:rsidRDefault="009C4963" w:rsidP="0055304C">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0.305</w:t>
            </w:r>
          </w:p>
        </w:tc>
      </w:tr>
      <w:tr w:rsidR="009C4963" w:rsidRPr="00C3422F" w14:paraId="178D9FCA" w14:textId="77777777" w:rsidTr="0055304C">
        <w:tc>
          <w:tcPr>
            <w:tcW w:w="1856" w:type="dxa"/>
          </w:tcPr>
          <w:p w14:paraId="5EE080D6" w14:textId="77777777" w:rsidR="009C4963" w:rsidRPr="00C3422F" w:rsidRDefault="009C4963" w:rsidP="0055304C">
            <w:pPr>
              <w:pStyle w:val="PlainText"/>
              <w:spacing w:line="276" w:lineRule="auto"/>
              <w:rPr>
                <w:rFonts w:ascii="Times New Roman" w:hAnsi="Times New Roman" w:cs="Times New Roman"/>
                <w:sz w:val="22"/>
                <w:szCs w:val="22"/>
              </w:rPr>
            </w:pPr>
          </w:p>
        </w:tc>
        <w:tc>
          <w:tcPr>
            <w:tcW w:w="1475" w:type="dxa"/>
          </w:tcPr>
          <w:p w14:paraId="65BB6AE8" w14:textId="77777777" w:rsidR="009C4963" w:rsidRPr="00C3422F" w:rsidRDefault="009C4963" w:rsidP="0055304C">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(0.17)</w:t>
            </w:r>
          </w:p>
        </w:tc>
        <w:tc>
          <w:tcPr>
            <w:tcW w:w="1474" w:type="dxa"/>
          </w:tcPr>
          <w:p w14:paraId="620125F7" w14:textId="77777777" w:rsidR="009C4963" w:rsidRPr="00C3422F" w:rsidRDefault="009C4963" w:rsidP="0055304C">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(0.21)</w:t>
            </w:r>
          </w:p>
        </w:tc>
        <w:tc>
          <w:tcPr>
            <w:tcW w:w="1474" w:type="dxa"/>
          </w:tcPr>
          <w:p w14:paraId="611A4CD8" w14:textId="77777777" w:rsidR="009C4963" w:rsidRPr="00C3422F" w:rsidRDefault="009C4963" w:rsidP="0055304C">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(0.21)</w:t>
            </w:r>
          </w:p>
        </w:tc>
        <w:tc>
          <w:tcPr>
            <w:tcW w:w="1474" w:type="dxa"/>
          </w:tcPr>
          <w:p w14:paraId="4902EBAF" w14:textId="77777777" w:rsidR="009C4963" w:rsidRPr="00C3422F" w:rsidRDefault="009C4963" w:rsidP="0055304C">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(0.27)</w:t>
            </w:r>
          </w:p>
        </w:tc>
        <w:tc>
          <w:tcPr>
            <w:tcW w:w="1474" w:type="dxa"/>
          </w:tcPr>
          <w:p w14:paraId="10188406" w14:textId="77777777" w:rsidR="009C4963" w:rsidRPr="00C3422F" w:rsidRDefault="009C4963" w:rsidP="0055304C">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(0.18)</w:t>
            </w:r>
          </w:p>
        </w:tc>
      </w:tr>
      <w:tr w:rsidR="009C4963" w:rsidRPr="00C3422F" w14:paraId="28151B95" w14:textId="77777777" w:rsidTr="0055304C">
        <w:tc>
          <w:tcPr>
            <w:tcW w:w="1856" w:type="dxa"/>
          </w:tcPr>
          <w:p w14:paraId="2F37D868" w14:textId="77777777" w:rsidR="009C4963" w:rsidRPr="00C3422F" w:rsidRDefault="009C4963" w:rsidP="0055304C">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Education</w:t>
            </w:r>
          </w:p>
        </w:tc>
        <w:tc>
          <w:tcPr>
            <w:tcW w:w="1475" w:type="dxa"/>
          </w:tcPr>
          <w:p w14:paraId="0C75E753" w14:textId="77777777" w:rsidR="009C4963" w:rsidRPr="00C3422F" w:rsidRDefault="009C4963" w:rsidP="0055304C">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0.021</w:t>
            </w:r>
          </w:p>
        </w:tc>
        <w:tc>
          <w:tcPr>
            <w:tcW w:w="1474" w:type="dxa"/>
          </w:tcPr>
          <w:p w14:paraId="223810F4" w14:textId="77777777" w:rsidR="009C4963" w:rsidRPr="00C3422F" w:rsidRDefault="009C4963" w:rsidP="0055304C">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0.025</w:t>
            </w:r>
          </w:p>
        </w:tc>
        <w:tc>
          <w:tcPr>
            <w:tcW w:w="1474" w:type="dxa"/>
          </w:tcPr>
          <w:p w14:paraId="5BEF2426" w14:textId="77777777" w:rsidR="009C4963" w:rsidRPr="00C3422F" w:rsidRDefault="009C4963" w:rsidP="0055304C">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0.020</w:t>
            </w:r>
          </w:p>
        </w:tc>
        <w:tc>
          <w:tcPr>
            <w:tcW w:w="1474" w:type="dxa"/>
          </w:tcPr>
          <w:p w14:paraId="004AB8E6" w14:textId="77777777" w:rsidR="009C4963" w:rsidRPr="00C3422F" w:rsidRDefault="009C4963" w:rsidP="0055304C">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-0.027</w:t>
            </w:r>
          </w:p>
        </w:tc>
        <w:tc>
          <w:tcPr>
            <w:tcW w:w="1474" w:type="dxa"/>
          </w:tcPr>
          <w:p w14:paraId="4DA40308" w14:textId="77777777" w:rsidR="009C4963" w:rsidRPr="00C3422F" w:rsidRDefault="009C4963" w:rsidP="0055304C">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0.046</w:t>
            </w:r>
          </w:p>
        </w:tc>
      </w:tr>
      <w:tr w:rsidR="009C4963" w:rsidRPr="00C3422F" w14:paraId="7A178A1C" w14:textId="77777777" w:rsidTr="0055304C">
        <w:tc>
          <w:tcPr>
            <w:tcW w:w="1856" w:type="dxa"/>
          </w:tcPr>
          <w:p w14:paraId="4CCFE48A" w14:textId="77777777" w:rsidR="009C4963" w:rsidRPr="00C3422F" w:rsidRDefault="009C4963" w:rsidP="0055304C">
            <w:pPr>
              <w:pStyle w:val="PlainText"/>
              <w:spacing w:line="276" w:lineRule="auto"/>
              <w:rPr>
                <w:rFonts w:ascii="Times New Roman" w:hAnsi="Times New Roman" w:cs="Times New Roman"/>
                <w:sz w:val="22"/>
                <w:szCs w:val="22"/>
              </w:rPr>
            </w:pPr>
          </w:p>
        </w:tc>
        <w:tc>
          <w:tcPr>
            <w:tcW w:w="1475" w:type="dxa"/>
          </w:tcPr>
          <w:p w14:paraId="5E7F71ED" w14:textId="77777777" w:rsidR="009C4963" w:rsidRPr="00C3422F" w:rsidRDefault="009C4963" w:rsidP="0055304C">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(0.14)</w:t>
            </w:r>
          </w:p>
        </w:tc>
        <w:tc>
          <w:tcPr>
            <w:tcW w:w="1474" w:type="dxa"/>
          </w:tcPr>
          <w:p w14:paraId="5A426B3C" w14:textId="77777777" w:rsidR="009C4963" w:rsidRPr="00C3422F" w:rsidRDefault="009C4963" w:rsidP="0055304C">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(0.13)</w:t>
            </w:r>
          </w:p>
        </w:tc>
        <w:tc>
          <w:tcPr>
            <w:tcW w:w="1474" w:type="dxa"/>
          </w:tcPr>
          <w:p w14:paraId="4118CA58" w14:textId="77777777" w:rsidR="009C4963" w:rsidRPr="00C3422F" w:rsidRDefault="009C4963" w:rsidP="0055304C">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(0.13)</w:t>
            </w:r>
          </w:p>
        </w:tc>
        <w:tc>
          <w:tcPr>
            <w:tcW w:w="1474" w:type="dxa"/>
          </w:tcPr>
          <w:p w14:paraId="6F175ADF" w14:textId="77777777" w:rsidR="009C4963" w:rsidRPr="00C3422F" w:rsidRDefault="009C4963" w:rsidP="0055304C">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(0.14)</w:t>
            </w:r>
          </w:p>
        </w:tc>
        <w:tc>
          <w:tcPr>
            <w:tcW w:w="1474" w:type="dxa"/>
          </w:tcPr>
          <w:p w14:paraId="6E061319" w14:textId="77777777" w:rsidR="009C4963" w:rsidRPr="00C3422F" w:rsidRDefault="009C4963" w:rsidP="0055304C">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(0.13)</w:t>
            </w:r>
          </w:p>
        </w:tc>
      </w:tr>
      <w:tr w:rsidR="009C4963" w:rsidRPr="00C3422F" w14:paraId="0AC737BE" w14:textId="77777777" w:rsidTr="0055304C">
        <w:tc>
          <w:tcPr>
            <w:tcW w:w="1856" w:type="dxa"/>
          </w:tcPr>
          <w:p w14:paraId="741A40E4" w14:textId="77777777" w:rsidR="009C4963" w:rsidRPr="00C3422F" w:rsidRDefault="009C4963" w:rsidP="0055304C">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SuffInc</w:t>
            </w:r>
          </w:p>
        </w:tc>
        <w:tc>
          <w:tcPr>
            <w:tcW w:w="1475" w:type="dxa"/>
          </w:tcPr>
          <w:p w14:paraId="2E385A3F" w14:textId="77777777" w:rsidR="009C4963" w:rsidRPr="00C3422F" w:rsidRDefault="009C4963" w:rsidP="0055304C">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-0.271</w:t>
            </w:r>
          </w:p>
        </w:tc>
        <w:tc>
          <w:tcPr>
            <w:tcW w:w="1474" w:type="dxa"/>
          </w:tcPr>
          <w:p w14:paraId="42EB009F" w14:textId="77777777" w:rsidR="009C4963" w:rsidRPr="00C3422F" w:rsidRDefault="009C4963" w:rsidP="0055304C">
            <w:pPr>
              <w:pStyle w:val="PlainText"/>
              <w:spacing w:line="276" w:lineRule="auto"/>
              <w:rPr>
                <w:rFonts w:ascii="Times New Roman" w:hAnsi="Times New Roman" w:cs="Times New Roman"/>
                <w:sz w:val="22"/>
                <w:szCs w:val="22"/>
              </w:rPr>
            </w:pPr>
          </w:p>
        </w:tc>
        <w:tc>
          <w:tcPr>
            <w:tcW w:w="1474" w:type="dxa"/>
          </w:tcPr>
          <w:p w14:paraId="4C83B684" w14:textId="77777777" w:rsidR="009C4963" w:rsidRPr="00C3422F" w:rsidRDefault="009C4963" w:rsidP="0055304C">
            <w:pPr>
              <w:pStyle w:val="PlainText"/>
              <w:spacing w:line="276" w:lineRule="auto"/>
              <w:rPr>
                <w:rFonts w:ascii="Times New Roman" w:hAnsi="Times New Roman" w:cs="Times New Roman"/>
                <w:sz w:val="22"/>
                <w:szCs w:val="22"/>
              </w:rPr>
            </w:pPr>
          </w:p>
        </w:tc>
        <w:tc>
          <w:tcPr>
            <w:tcW w:w="1474" w:type="dxa"/>
          </w:tcPr>
          <w:p w14:paraId="73FDCF39" w14:textId="77777777" w:rsidR="009C4963" w:rsidRPr="00C3422F" w:rsidRDefault="009C4963" w:rsidP="0055304C">
            <w:pPr>
              <w:pStyle w:val="PlainText"/>
              <w:spacing w:line="276" w:lineRule="auto"/>
              <w:rPr>
                <w:rFonts w:ascii="Times New Roman" w:hAnsi="Times New Roman" w:cs="Times New Roman"/>
                <w:sz w:val="22"/>
                <w:szCs w:val="22"/>
              </w:rPr>
            </w:pPr>
          </w:p>
        </w:tc>
        <w:tc>
          <w:tcPr>
            <w:tcW w:w="1474" w:type="dxa"/>
          </w:tcPr>
          <w:p w14:paraId="6B03C5C6" w14:textId="77777777" w:rsidR="009C4963" w:rsidRPr="00C3422F" w:rsidRDefault="009C4963" w:rsidP="0055304C">
            <w:pPr>
              <w:pStyle w:val="PlainText"/>
              <w:spacing w:line="276" w:lineRule="auto"/>
              <w:rPr>
                <w:rFonts w:ascii="Times New Roman" w:hAnsi="Times New Roman" w:cs="Times New Roman"/>
                <w:sz w:val="22"/>
                <w:szCs w:val="22"/>
              </w:rPr>
            </w:pPr>
          </w:p>
        </w:tc>
      </w:tr>
      <w:tr w:rsidR="009C4963" w:rsidRPr="00C3422F" w14:paraId="19D1CCE4" w14:textId="77777777" w:rsidTr="0055304C">
        <w:tc>
          <w:tcPr>
            <w:tcW w:w="1856" w:type="dxa"/>
          </w:tcPr>
          <w:p w14:paraId="17B21C6A" w14:textId="77777777" w:rsidR="009C4963" w:rsidRPr="00C3422F" w:rsidRDefault="009C4963" w:rsidP="0055304C">
            <w:pPr>
              <w:pStyle w:val="PlainText"/>
              <w:spacing w:line="276" w:lineRule="auto"/>
              <w:rPr>
                <w:rFonts w:ascii="Times New Roman" w:hAnsi="Times New Roman" w:cs="Times New Roman"/>
                <w:sz w:val="22"/>
                <w:szCs w:val="22"/>
              </w:rPr>
            </w:pPr>
          </w:p>
        </w:tc>
        <w:tc>
          <w:tcPr>
            <w:tcW w:w="1475" w:type="dxa"/>
          </w:tcPr>
          <w:p w14:paraId="26F8BE50" w14:textId="77777777" w:rsidR="009C4963" w:rsidRPr="00C3422F" w:rsidRDefault="009C4963" w:rsidP="0055304C">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(0.20)</w:t>
            </w:r>
          </w:p>
        </w:tc>
        <w:tc>
          <w:tcPr>
            <w:tcW w:w="1474" w:type="dxa"/>
          </w:tcPr>
          <w:p w14:paraId="2FA9D88F" w14:textId="77777777" w:rsidR="009C4963" w:rsidRPr="00C3422F" w:rsidRDefault="009C4963" w:rsidP="0055304C">
            <w:pPr>
              <w:pStyle w:val="PlainText"/>
              <w:spacing w:line="276" w:lineRule="auto"/>
              <w:rPr>
                <w:rFonts w:ascii="Times New Roman" w:hAnsi="Times New Roman" w:cs="Times New Roman"/>
                <w:sz w:val="22"/>
                <w:szCs w:val="22"/>
              </w:rPr>
            </w:pPr>
          </w:p>
        </w:tc>
        <w:tc>
          <w:tcPr>
            <w:tcW w:w="1474" w:type="dxa"/>
          </w:tcPr>
          <w:p w14:paraId="21E5A318" w14:textId="77777777" w:rsidR="009C4963" w:rsidRPr="00C3422F" w:rsidRDefault="009C4963" w:rsidP="0055304C">
            <w:pPr>
              <w:pStyle w:val="PlainText"/>
              <w:spacing w:line="276" w:lineRule="auto"/>
              <w:rPr>
                <w:rFonts w:ascii="Times New Roman" w:hAnsi="Times New Roman" w:cs="Times New Roman"/>
                <w:sz w:val="22"/>
                <w:szCs w:val="22"/>
              </w:rPr>
            </w:pPr>
          </w:p>
        </w:tc>
        <w:tc>
          <w:tcPr>
            <w:tcW w:w="1474" w:type="dxa"/>
          </w:tcPr>
          <w:p w14:paraId="01AE8B97" w14:textId="77777777" w:rsidR="009C4963" w:rsidRPr="00C3422F" w:rsidRDefault="009C4963" w:rsidP="0055304C">
            <w:pPr>
              <w:pStyle w:val="PlainText"/>
              <w:spacing w:line="276" w:lineRule="auto"/>
              <w:rPr>
                <w:rFonts w:ascii="Times New Roman" w:hAnsi="Times New Roman" w:cs="Times New Roman"/>
                <w:sz w:val="22"/>
                <w:szCs w:val="22"/>
              </w:rPr>
            </w:pPr>
          </w:p>
        </w:tc>
        <w:tc>
          <w:tcPr>
            <w:tcW w:w="1474" w:type="dxa"/>
          </w:tcPr>
          <w:p w14:paraId="202DD85B" w14:textId="77777777" w:rsidR="009C4963" w:rsidRPr="00C3422F" w:rsidRDefault="009C4963" w:rsidP="0055304C">
            <w:pPr>
              <w:pStyle w:val="PlainText"/>
              <w:spacing w:line="276" w:lineRule="auto"/>
              <w:rPr>
                <w:rFonts w:ascii="Times New Roman" w:hAnsi="Times New Roman" w:cs="Times New Roman"/>
                <w:sz w:val="22"/>
                <w:szCs w:val="22"/>
              </w:rPr>
            </w:pPr>
          </w:p>
        </w:tc>
      </w:tr>
      <w:tr w:rsidR="009C4963" w:rsidRPr="00C3422F" w14:paraId="12EED8A1" w14:textId="77777777" w:rsidTr="0055304C">
        <w:tc>
          <w:tcPr>
            <w:tcW w:w="1856" w:type="dxa"/>
          </w:tcPr>
          <w:p w14:paraId="20AE094B" w14:textId="77777777" w:rsidR="009C4963" w:rsidRPr="00C3422F" w:rsidRDefault="009C4963" w:rsidP="0055304C">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Age</w:t>
            </w:r>
          </w:p>
        </w:tc>
        <w:tc>
          <w:tcPr>
            <w:tcW w:w="1475" w:type="dxa"/>
          </w:tcPr>
          <w:p w14:paraId="4FA73A24" w14:textId="77777777" w:rsidR="009C4963" w:rsidRPr="00C3422F" w:rsidRDefault="009C4963" w:rsidP="0055304C">
            <w:pPr>
              <w:pStyle w:val="PlainText"/>
              <w:spacing w:line="276" w:lineRule="auto"/>
              <w:rPr>
                <w:rFonts w:ascii="Times New Roman" w:hAnsi="Times New Roman" w:cs="Times New Roman"/>
                <w:sz w:val="22"/>
                <w:szCs w:val="22"/>
              </w:rPr>
            </w:pPr>
          </w:p>
        </w:tc>
        <w:tc>
          <w:tcPr>
            <w:tcW w:w="1474" w:type="dxa"/>
          </w:tcPr>
          <w:p w14:paraId="5D6E643F" w14:textId="77777777" w:rsidR="009C4963" w:rsidRPr="00C3422F" w:rsidRDefault="009C4963" w:rsidP="0055304C">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0.034</w:t>
            </w:r>
          </w:p>
        </w:tc>
        <w:tc>
          <w:tcPr>
            <w:tcW w:w="1474" w:type="dxa"/>
          </w:tcPr>
          <w:p w14:paraId="6F08B7AD" w14:textId="77777777" w:rsidR="009C4963" w:rsidRPr="00C3422F" w:rsidRDefault="009C4963" w:rsidP="0055304C">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0.293</w:t>
            </w:r>
          </w:p>
        </w:tc>
        <w:tc>
          <w:tcPr>
            <w:tcW w:w="1474" w:type="dxa"/>
          </w:tcPr>
          <w:p w14:paraId="3C7B4C2D" w14:textId="77777777" w:rsidR="009C4963" w:rsidRPr="00C3422F" w:rsidRDefault="009C4963" w:rsidP="0055304C">
            <w:pPr>
              <w:pStyle w:val="PlainText"/>
              <w:spacing w:line="276" w:lineRule="auto"/>
              <w:rPr>
                <w:rFonts w:ascii="Times New Roman" w:hAnsi="Times New Roman" w:cs="Times New Roman"/>
                <w:sz w:val="22"/>
                <w:szCs w:val="22"/>
              </w:rPr>
            </w:pPr>
          </w:p>
        </w:tc>
        <w:tc>
          <w:tcPr>
            <w:tcW w:w="1474" w:type="dxa"/>
          </w:tcPr>
          <w:p w14:paraId="61263C94" w14:textId="77777777" w:rsidR="009C4963" w:rsidRPr="00C3422F" w:rsidRDefault="009C4963" w:rsidP="0055304C">
            <w:pPr>
              <w:pStyle w:val="PlainText"/>
              <w:spacing w:line="276" w:lineRule="auto"/>
              <w:rPr>
                <w:rFonts w:ascii="Times New Roman" w:hAnsi="Times New Roman" w:cs="Times New Roman"/>
                <w:sz w:val="22"/>
                <w:szCs w:val="22"/>
              </w:rPr>
            </w:pPr>
          </w:p>
        </w:tc>
      </w:tr>
      <w:tr w:rsidR="009C4963" w:rsidRPr="00C3422F" w14:paraId="606E9FF8" w14:textId="77777777" w:rsidTr="0055304C">
        <w:tc>
          <w:tcPr>
            <w:tcW w:w="1856" w:type="dxa"/>
          </w:tcPr>
          <w:p w14:paraId="6FF94A50" w14:textId="77777777" w:rsidR="009C4963" w:rsidRPr="00C3422F" w:rsidRDefault="009C4963" w:rsidP="0055304C">
            <w:pPr>
              <w:pStyle w:val="PlainText"/>
              <w:spacing w:line="276" w:lineRule="auto"/>
              <w:rPr>
                <w:rFonts w:ascii="Times New Roman" w:hAnsi="Times New Roman" w:cs="Times New Roman"/>
                <w:sz w:val="22"/>
                <w:szCs w:val="22"/>
              </w:rPr>
            </w:pPr>
          </w:p>
        </w:tc>
        <w:tc>
          <w:tcPr>
            <w:tcW w:w="1475" w:type="dxa"/>
          </w:tcPr>
          <w:p w14:paraId="49A4D73F" w14:textId="77777777" w:rsidR="009C4963" w:rsidRPr="00C3422F" w:rsidRDefault="009C4963" w:rsidP="0055304C">
            <w:pPr>
              <w:pStyle w:val="PlainText"/>
              <w:spacing w:line="276" w:lineRule="auto"/>
              <w:rPr>
                <w:rFonts w:ascii="Times New Roman" w:hAnsi="Times New Roman" w:cs="Times New Roman"/>
                <w:sz w:val="22"/>
                <w:szCs w:val="22"/>
              </w:rPr>
            </w:pPr>
          </w:p>
        </w:tc>
        <w:tc>
          <w:tcPr>
            <w:tcW w:w="1474" w:type="dxa"/>
          </w:tcPr>
          <w:p w14:paraId="53E27336" w14:textId="77777777" w:rsidR="009C4963" w:rsidRPr="00C3422F" w:rsidRDefault="009C4963" w:rsidP="0055304C">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(0.03)</w:t>
            </w:r>
          </w:p>
        </w:tc>
        <w:tc>
          <w:tcPr>
            <w:tcW w:w="1474" w:type="dxa"/>
          </w:tcPr>
          <w:p w14:paraId="316ACAF7" w14:textId="77777777" w:rsidR="009C4963" w:rsidRPr="00C3422F" w:rsidRDefault="009C4963" w:rsidP="0055304C">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(0.30)</w:t>
            </w:r>
          </w:p>
        </w:tc>
        <w:tc>
          <w:tcPr>
            <w:tcW w:w="1474" w:type="dxa"/>
          </w:tcPr>
          <w:p w14:paraId="68F9323B" w14:textId="77777777" w:rsidR="009C4963" w:rsidRPr="00C3422F" w:rsidRDefault="009C4963" w:rsidP="0055304C">
            <w:pPr>
              <w:pStyle w:val="PlainText"/>
              <w:spacing w:line="276" w:lineRule="auto"/>
              <w:rPr>
                <w:rFonts w:ascii="Times New Roman" w:hAnsi="Times New Roman" w:cs="Times New Roman"/>
                <w:sz w:val="22"/>
                <w:szCs w:val="22"/>
              </w:rPr>
            </w:pPr>
          </w:p>
        </w:tc>
        <w:tc>
          <w:tcPr>
            <w:tcW w:w="1474" w:type="dxa"/>
          </w:tcPr>
          <w:p w14:paraId="3B08ECBB" w14:textId="77777777" w:rsidR="009C4963" w:rsidRPr="00C3422F" w:rsidRDefault="009C4963" w:rsidP="0055304C">
            <w:pPr>
              <w:pStyle w:val="PlainText"/>
              <w:spacing w:line="276" w:lineRule="auto"/>
              <w:rPr>
                <w:rFonts w:ascii="Times New Roman" w:hAnsi="Times New Roman" w:cs="Times New Roman"/>
                <w:sz w:val="22"/>
                <w:szCs w:val="22"/>
              </w:rPr>
            </w:pPr>
          </w:p>
        </w:tc>
      </w:tr>
      <w:tr w:rsidR="009C4963" w:rsidRPr="00C3422F" w14:paraId="6982E257" w14:textId="77777777" w:rsidTr="0055304C">
        <w:tc>
          <w:tcPr>
            <w:tcW w:w="1856" w:type="dxa"/>
          </w:tcPr>
          <w:p w14:paraId="0EFBC55D" w14:textId="77777777" w:rsidR="009C4963" w:rsidRPr="00C3422F" w:rsidRDefault="009C4963" w:rsidP="0055304C">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AgeSq</w:t>
            </w:r>
          </w:p>
        </w:tc>
        <w:tc>
          <w:tcPr>
            <w:tcW w:w="1475" w:type="dxa"/>
          </w:tcPr>
          <w:p w14:paraId="6BCF3336" w14:textId="77777777" w:rsidR="009C4963" w:rsidRPr="00C3422F" w:rsidRDefault="009C4963" w:rsidP="0055304C">
            <w:pPr>
              <w:pStyle w:val="PlainText"/>
              <w:spacing w:line="276" w:lineRule="auto"/>
              <w:rPr>
                <w:rFonts w:ascii="Times New Roman" w:hAnsi="Times New Roman" w:cs="Times New Roman"/>
                <w:sz w:val="22"/>
                <w:szCs w:val="22"/>
              </w:rPr>
            </w:pPr>
          </w:p>
        </w:tc>
        <w:tc>
          <w:tcPr>
            <w:tcW w:w="1474" w:type="dxa"/>
          </w:tcPr>
          <w:p w14:paraId="06EC81D3" w14:textId="77777777" w:rsidR="009C4963" w:rsidRPr="00C3422F" w:rsidRDefault="009C4963" w:rsidP="0055304C">
            <w:pPr>
              <w:pStyle w:val="PlainText"/>
              <w:spacing w:line="276" w:lineRule="auto"/>
              <w:rPr>
                <w:rFonts w:ascii="Times New Roman" w:hAnsi="Times New Roman" w:cs="Times New Roman"/>
                <w:sz w:val="22"/>
                <w:szCs w:val="22"/>
              </w:rPr>
            </w:pPr>
          </w:p>
        </w:tc>
        <w:tc>
          <w:tcPr>
            <w:tcW w:w="1474" w:type="dxa"/>
          </w:tcPr>
          <w:p w14:paraId="3A3D4203" w14:textId="77777777" w:rsidR="009C4963" w:rsidRPr="00C3422F" w:rsidRDefault="009C4963" w:rsidP="0055304C">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-0.004</w:t>
            </w:r>
          </w:p>
        </w:tc>
        <w:tc>
          <w:tcPr>
            <w:tcW w:w="1474" w:type="dxa"/>
          </w:tcPr>
          <w:p w14:paraId="5B1A3612" w14:textId="77777777" w:rsidR="009C4963" w:rsidRPr="00C3422F" w:rsidRDefault="009C4963" w:rsidP="0055304C">
            <w:pPr>
              <w:pStyle w:val="PlainText"/>
              <w:spacing w:line="276" w:lineRule="auto"/>
              <w:rPr>
                <w:rFonts w:ascii="Times New Roman" w:hAnsi="Times New Roman" w:cs="Times New Roman"/>
                <w:sz w:val="22"/>
                <w:szCs w:val="22"/>
              </w:rPr>
            </w:pPr>
          </w:p>
        </w:tc>
        <w:tc>
          <w:tcPr>
            <w:tcW w:w="1474" w:type="dxa"/>
          </w:tcPr>
          <w:p w14:paraId="1799273C" w14:textId="77777777" w:rsidR="009C4963" w:rsidRPr="00C3422F" w:rsidRDefault="009C4963" w:rsidP="0055304C">
            <w:pPr>
              <w:pStyle w:val="PlainText"/>
              <w:spacing w:line="276" w:lineRule="auto"/>
              <w:rPr>
                <w:rFonts w:ascii="Times New Roman" w:hAnsi="Times New Roman" w:cs="Times New Roman"/>
                <w:sz w:val="22"/>
                <w:szCs w:val="22"/>
              </w:rPr>
            </w:pPr>
          </w:p>
        </w:tc>
      </w:tr>
      <w:tr w:rsidR="009C4963" w:rsidRPr="00C3422F" w14:paraId="000E0838" w14:textId="77777777" w:rsidTr="0055304C">
        <w:tc>
          <w:tcPr>
            <w:tcW w:w="1856" w:type="dxa"/>
          </w:tcPr>
          <w:p w14:paraId="5D3210A0" w14:textId="77777777" w:rsidR="009C4963" w:rsidRPr="00C3422F" w:rsidRDefault="009C4963" w:rsidP="0055304C">
            <w:pPr>
              <w:pStyle w:val="PlainText"/>
              <w:spacing w:line="276" w:lineRule="auto"/>
              <w:rPr>
                <w:rFonts w:ascii="Times New Roman" w:hAnsi="Times New Roman" w:cs="Times New Roman"/>
                <w:sz w:val="22"/>
                <w:szCs w:val="22"/>
              </w:rPr>
            </w:pPr>
          </w:p>
        </w:tc>
        <w:tc>
          <w:tcPr>
            <w:tcW w:w="1475" w:type="dxa"/>
          </w:tcPr>
          <w:p w14:paraId="64B4AEFA" w14:textId="77777777" w:rsidR="009C4963" w:rsidRPr="00C3422F" w:rsidRDefault="009C4963" w:rsidP="0055304C">
            <w:pPr>
              <w:pStyle w:val="PlainText"/>
              <w:spacing w:line="276" w:lineRule="auto"/>
              <w:rPr>
                <w:rFonts w:ascii="Times New Roman" w:hAnsi="Times New Roman" w:cs="Times New Roman"/>
                <w:sz w:val="22"/>
                <w:szCs w:val="22"/>
              </w:rPr>
            </w:pPr>
          </w:p>
        </w:tc>
        <w:tc>
          <w:tcPr>
            <w:tcW w:w="1474" w:type="dxa"/>
          </w:tcPr>
          <w:p w14:paraId="02A99965" w14:textId="77777777" w:rsidR="009C4963" w:rsidRPr="00C3422F" w:rsidRDefault="009C4963" w:rsidP="0055304C">
            <w:pPr>
              <w:pStyle w:val="PlainText"/>
              <w:spacing w:line="276" w:lineRule="auto"/>
              <w:rPr>
                <w:rFonts w:ascii="Times New Roman" w:hAnsi="Times New Roman" w:cs="Times New Roman"/>
                <w:sz w:val="22"/>
                <w:szCs w:val="22"/>
              </w:rPr>
            </w:pPr>
          </w:p>
        </w:tc>
        <w:tc>
          <w:tcPr>
            <w:tcW w:w="1474" w:type="dxa"/>
          </w:tcPr>
          <w:p w14:paraId="3F6E72BC" w14:textId="77777777" w:rsidR="009C4963" w:rsidRPr="00C3422F" w:rsidRDefault="009C4963" w:rsidP="0055304C">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(0.01)</w:t>
            </w:r>
          </w:p>
        </w:tc>
        <w:tc>
          <w:tcPr>
            <w:tcW w:w="1474" w:type="dxa"/>
          </w:tcPr>
          <w:p w14:paraId="0B34753D" w14:textId="77777777" w:rsidR="009C4963" w:rsidRPr="00C3422F" w:rsidRDefault="009C4963" w:rsidP="0055304C">
            <w:pPr>
              <w:pStyle w:val="PlainText"/>
              <w:spacing w:line="276" w:lineRule="auto"/>
              <w:rPr>
                <w:rFonts w:ascii="Times New Roman" w:hAnsi="Times New Roman" w:cs="Times New Roman"/>
                <w:sz w:val="22"/>
                <w:szCs w:val="22"/>
              </w:rPr>
            </w:pPr>
          </w:p>
        </w:tc>
        <w:tc>
          <w:tcPr>
            <w:tcW w:w="1474" w:type="dxa"/>
          </w:tcPr>
          <w:p w14:paraId="76824E98" w14:textId="77777777" w:rsidR="009C4963" w:rsidRPr="00C3422F" w:rsidRDefault="009C4963" w:rsidP="0055304C">
            <w:pPr>
              <w:pStyle w:val="PlainText"/>
              <w:spacing w:line="276" w:lineRule="auto"/>
              <w:rPr>
                <w:rFonts w:ascii="Times New Roman" w:hAnsi="Times New Roman" w:cs="Times New Roman"/>
                <w:sz w:val="22"/>
                <w:szCs w:val="22"/>
              </w:rPr>
            </w:pPr>
          </w:p>
        </w:tc>
      </w:tr>
      <w:tr w:rsidR="009C4963" w:rsidRPr="00C3422F" w14:paraId="777E2F62" w14:textId="77777777" w:rsidTr="0055304C">
        <w:tc>
          <w:tcPr>
            <w:tcW w:w="1856" w:type="dxa"/>
          </w:tcPr>
          <w:p w14:paraId="355E0E82" w14:textId="77777777" w:rsidR="009C4963" w:rsidRPr="00C3422F" w:rsidRDefault="009C4963" w:rsidP="0055304C">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Married</w:t>
            </w:r>
          </w:p>
        </w:tc>
        <w:tc>
          <w:tcPr>
            <w:tcW w:w="1475" w:type="dxa"/>
          </w:tcPr>
          <w:p w14:paraId="745F539D" w14:textId="77777777" w:rsidR="009C4963" w:rsidRPr="00C3422F" w:rsidRDefault="009C4963" w:rsidP="0055304C">
            <w:pPr>
              <w:pStyle w:val="PlainText"/>
              <w:spacing w:line="276" w:lineRule="auto"/>
              <w:rPr>
                <w:rFonts w:ascii="Times New Roman" w:hAnsi="Times New Roman" w:cs="Times New Roman"/>
                <w:sz w:val="22"/>
                <w:szCs w:val="22"/>
              </w:rPr>
            </w:pPr>
          </w:p>
        </w:tc>
        <w:tc>
          <w:tcPr>
            <w:tcW w:w="1474" w:type="dxa"/>
          </w:tcPr>
          <w:p w14:paraId="081792F8" w14:textId="77777777" w:rsidR="009C4963" w:rsidRPr="00C3422F" w:rsidRDefault="009C4963" w:rsidP="0055304C">
            <w:pPr>
              <w:pStyle w:val="PlainText"/>
              <w:spacing w:line="276" w:lineRule="auto"/>
              <w:rPr>
                <w:rFonts w:ascii="Times New Roman" w:hAnsi="Times New Roman" w:cs="Times New Roman"/>
                <w:sz w:val="22"/>
                <w:szCs w:val="22"/>
              </w:rPr>
            </w:pPr>
          </w:p>
        </w:tc>
        <w:tc>
          <w:tcPr>
            <w:tcW w:w="1474" w:type="dxa"/>
          </w:tcPr>
          <w:p w14:paraId="0B6DDAFC" w14:textId="77777777" w:rsidR="009C4963" w:rsidRPr="00C3422F" w:rsidRDefault="009C4963" w:rsidP="0055304C">
            <w:pPr>
              <w:pStyle w:val="PlainText"/>
              <w:spacing w:line="276" w:lineRule="auto"/>
              <w:rPr>
                <w:rFonts w:ascii="Times New Roman" w:hAnsi="Times New Roman" w:cs="Times New Roman"/>
                <w:sz w:val="22"/>
                <w:szCs w:val="22"/>
              </w:rPr>
            </w:pPr>
          </w:p>
        </w:tc>
        <w:tc>
          <w:tcPr>
            <w:tcW w:w="1474" w:type="dxa"/>
          </w:tcPr>
          <w:p w14:paraId="1076B371" w14:textId="77777777" w:rsidR="009C4963" w:rsidRPr="00C3422F" w:rsidRDefault="009C4963" w:rsidP="0055304C">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0.315</w:t>
            </w:r>
          </w:p>
        </w:tc>
        <w:tc>
          <w:tcPr>
            <w:tcW w:w="1474" w:type="dxa"/>
          </w:tcPr>
          <w:p w14:paraId="34CEAAE0" w14:textId="77777777" w:rsidR="009C4963" w:rsidRPr="00C3422F" w:rsidRDefault="009C4963" w:rsidP="0055304C">
            <w:pPr>
              <w:pStyle w:val="PlainText"/>
              <w:spacing w:line="276" w:lineRule="auto"/>
              <w:rPr>
                <w:rFonts w:ascii="Times New Roman" w:hAnsi="Times New Roman" w:cs="Times New Roman"/>
                <w:sz w:val="22"/>
                <w:szCs w:val="22"/>
              </w:rPr>
            </w:pPr>
          </w:p>
        </w:tc>
      </w:tr>
      <w:tr w:rsidR="009C4963" w:rsidRPr="00C3422F" w14:paraId="39311F7C" w14:textId="77777777" w:rsidTr="0055304C">
        <w:tc>
          <w:tcPr>
            <w:tcW w:w="1856" w:type="dxa"/>
          </w:tcPr>
          <w:p w14:paraId="3EECC4E7" w14:textId="77777777" w:rsidR="009C4963" w:rsidRPr="00C3422F" w:rsidRDefault="009C4963" w:rsidP="0055304C">
            <w:pPr>
              <w:pStyle w:val="PlainText"/>
              <w:spacing w:line="276" w:lineRule="auto"/>
              <w:rPr>
                <w:rFonts w:ascii="Times New Roman" w:hAnsi="Times New Roman" w:cs="Times New Roman"/>
                <w:sz w:val="22"/>
                <w:szCs w:val="22"/>
              </w:rPr>
            </w:pPr>
          </w:p>
        </w:tc>
        <w:tc>
          <w:tcPr>
            <w:tcW w:w="1475" w:type="dxa"/>
          </w:tcPr>
          <w:p w14:paraId="1C4AA6F7" w14:textId="77777777" w:rsidR="009C4963" w:rsidRPr="00C3422F" w:rsidRDefault="009C4963" w:rsidP="0055304C">
            <w:pPr>
              <w:pStyle w:val="PlainText"/>
              <w:spacing w:line="276" w:lineRule="auto"/>
              <w:rPr>
                <w:rFonts w:ascii="Times New Roman" w:hAnsi="Times New Roman" w:cs="Times New Roman"/>
                <w:sz w:val="22"/>
                <w:szCs w:val="22"/>
              </w:rPr>
            </w:pPr>
          </w:p>
        </w:tc>
        <w:tc>
          <w:tcPr>
            <w:tcW w:w="1474" w:type="dxa"/>
          </w:tcPr>
          <w:p w14:paraId="76F40B6C" w14:textId="77777777" w:rsidR="009C4963" w:rsidRPr="00C3422F" w:rsidRDefault="009C4963" w:rsidP="0055304C">
            <w:pPr>
              <w:pStyle w:val="PlainText"/>
              <w:spacing w:line="276" w:lineRule="auto"/>
              <w:rPr>
                <w:rFonts w:ascii="Times New Roman" w:hAnsi="Times New Roman" w:cs="Times New Roman"/>
                <w:sz w:val="22"/>
                <w:szCs w:val="22"/>
              </w:rPr>
            </w:pPr>
          </w:p>
        </w:tc>
        <w:tc>
          <w:tcPr>
            <w:tcW w:w="1474" w:type="dxa"/>
          </w:tcPr>
          <w:p w14:paraId="0B672932" w14:textId="77777777" w:rsidR="009C4963" w:rsidRPr="00C3422F" w:rsidRDefault="009C4963" w:rsidP="0055304C">
            <w:pPr>
              <w:pStyle w:val="PlainText"/>
              <w:spacing w:line="276" w:lineRule="auto"/>
              <w:rPr>
                <w:rFonts w:ascii="Times New Roman" w:hAnsi="Times New Roman" w:cs="Times New Roman"/>
                <w:sz w:val="22"/>
                <w:szCs w:val="22"/>
              </w:rPr>
            </w:pPr>
          </w:p>
        </w:tc>
        <w:tc>
          <w:tcPr>
            <w:tcW w:w="1474" w:type="dxa"/>
          </w:tcPr>
          <w:p w14:paraId="0FA4197E" w14:textId="77777777" w:rsidR="009C4963" w:rsidRPr="00C3422F" w:rsidRDefault="009C4963" w:rsidP="0055304C">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(0.30)</w:t>
            </w:r>
          </w:p>
        </w:tc>
        <w:tc>
          <w:tcPr>
            <w:tcW w:w="1474" w:type="dxa"/>
          </w:tcPr>
          <w:p w14:paraId="25729E56" w14:textId="77777777" w:rsidR="009C4963" w:rsidRPr="00C3422F" w:rsidRDefault="009C4963" w:rsidP="0055304C">
            <w:pPr>
              <w:pStyle w:val="PlainText"/>
              <w:spacing w:line="276" w:lineRule="auto"/>
              <w:rPr>
                <w:rFonts w:ascii="Times New Roman" w:hAnsi="Times New Roman" w:cs="Times New Roman"/>
                <w:sz w:val="22"/>
                <w:szCs w:val="22"/>
              </w:rPr>
            </w:pPr>
          </w:p>
        </w:tc>
      </w:tr>
      <w:tr w:rsidR="009C4963" w:rsidRPr="00C3422F" w14:paraId="095B1CE6" w14:textId="77777777" w:rsidTr="0055304C">
        <w:tc>
          <w:tcPr>
            <w:tcW w:w="1856" w:type="dxa"/>
          </w:tcPr>
          <w:p w14:paraId="2C91B483" w14:textId="77777777" w:rsidR="009C4963" w:rsidRPr="00C3422F" w:rsidRDefault="009C4963" w:rsidP="0055304C">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MotherBeaten</w:t>
            </w:r>
          </w:p>
        </w:tc>
        <w:tc>
          <w:tcPr>
            <w:tcW w:w="1475" w:type="dxa"/>
          </w:tcPr>
          <w:p w14:paraId="6CC6BE9C" w14:textId="77777777" w:rsidR="009C4963" w:rsidRPr="00C3422F" w:rsidRDefault="009C4963" w:rsidP="0055304C">
            <w:pPr>
              <w:pStyle w:val="PlainText"/>
              <w:spacing w:line="276" w:lineRule="auto"/>
              <w:rPr>
                <w:rFonts w:ascii="Times New Roman" w:hAnsi="Times New Roman" w:cs="Times New Roman"/>
                <w:sz w:val="22"/>
                <w:szCs w:val="22"/>
              </w:rPr>
            </w:pPr>
          </w:p>
        </w:tc>
        <w:tc>
          <w:tcPr>
            <w:tcW w:w="1474" w:type="dxa"/>
          </w:tcPr>
          <w:p w14:paraId="1F8B4948" w14:textId="77777777" w:rsidR="009C4963" w:rsidRPr="00C3422F" w:rsidRDefault="009C4963" w:rsidP="0055304C">
            <w:pPr>
              <w:pStyle w:val="PlainText"/>
              <w:spacing w:line="276" w:lineRule="auto"/>
              <w:rPr>
                <w:rFonts w:ascii="Times New Roman" w:hAnsi="Times New Roman" w:cs="Times New Roman"/>
                <w:sz w:val="22"/>
                <w:szCs w:val="22"/>
              </w:rPr>
            </w:pPr>
          </w:p>
        </w:tc>
        <w:tc>
          <w:tcPr>
            <w:tcW w:w="1474" w:type="dxa"/>
          </w:tcPr>
          <w:p w14:paraId="3D870422" w14:textId="77777777" w:rsidR="009C4963" w:rsidRPr="00C3422F" w:rsidRDefault="009C4963" w:rsidP="0055304C">
            <w:pPr>
              <w:pStyle w:val="PlainText"/>
              <w:spacing w:line="276" w:lineRule="auto"/>
              <w:rPr>
                <w:rFonts w:ascii="Times New Roman" w:hAnsi="Times New Roman" w:cs="Times New Roman"/>
                <w:sz w:val="22"/>
                <w:szCs w:val="22"/>
              </w:rPr>
            </w:pPr>
          </w:p>
        </w:tc>
        <w:tc>
          <w:tcPr>
            <w:tcW w:w="1474" w:type="dxa"/>
          </w:tcPr>
          <w:p w14:paraId="7FB64FEF" w14:textId="77777777" w:rsidR="009C4963" w:rsidRPr="00C3422F" w:rsidRDefault="009C4963" w:rsidP="0055304C">
            <w:pPr>
              <w:pStyle w:val="PlainText"/>
              <w:spacing w:line="276" w:lineRule="auto"/>
              <w:rPr>
                <w:rFonts w:ascii="Times New Roman" w:hAnsi="Times New Roman" w:cs="Times New Roman"/>
                <w:sz w:val="22"/>
                <w:szCs w:val="22"/>
              </w:rPr>
            </w:pPr>
          </w:p>
        </w:tc>
        <w:tc>
          <w:tcPr>
            <w:tcW w:w="1474" w:type="dxa"/>
          </w:tcPr>
          <w:p w14:paraId="10257DE3" w14:textId="77777777" w:rsidR="009C4963" w:rsidRPr="00C3422F" w:rsidRDefault="009C4963" w:rsidP="0055304C">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0.119</w:t>
            </w:r>
          </w:p>
        </w:tc>
      </w:tr>
      <w:tr w:rsidR="009C4963" w:rsidRPr="00C3422F" w14:paraId="6EA4D09F" w14:textId="77777777" w:rsidTr="0055304C">
        <w:tc>
          <w:tcPr>
            <w:tcW w:w="1856" w:type="dxa"/>
          </w:tcPr>
          <w:p w14:paraId="07705636" w14:textId="77777777" w:rsidR="009C4963" w:rsidRPr="00C3422F" w:rsidRDefault="009C4963" w:rsidP="0055304C">
            <w:pPr>
              <w:pStyle w:val="PlainText"/>
              <w:spacing w:line="276" w:lineRule="auto"/>
              <w:rPr>
                <w:rFonts w:ascii="Times New Roman" w:hAnsi="Times New Roman" w:cs="Times New Roman"/>
                <w:sz w:val="22"/>
                <w:szCs w:val="22"/>
              </w:rPr>
            </w:pPr>
          </w:p>
        </w:tc>
        <w:tc>
          <w:tcPr>
            <w:tcW w:w="1475" w:type="dxa"/>
          </w:tcPr>
          <w:p w14:paraId="7BA800FF" w14:textId="77777777" w:rsidR="009C4963" w:rsidRPr="00C3422F" w:rsidRDefault="009C4963" w:rsidP="0055304C">
            <w:pPr>
              <w:pStyle w:val="PlainText"/>
              <w:spacing w:line="276" w:lineRule="auto"/>
              <w:rPr>
                <w:rFonts w:ascii="Times New Roman" w:hAnsi="Times New Roman" w:cs="Times New Roman"/>
                <w:sz w:val="22"/>
                <w:szCs w:val="22"/>
              </w:rPr>
            </w:pPr>
          </w:p>
        </w:tc>
        <w:tc>
          <w:tcPr>
            <w:tcW w:w="1474" w:type="dxa"/>
          </w:tcPr>
          <w:p w14:paraId="773B3D5B" w14:textId="77777777" w:rsidR="009C4963" w:rsidRPr="00C3422F" w:rsidRDefault="009C4963" w:rsidP="0055304C">
            <w:pPr>
              <w:pStyle w:val="PlainText"/>
              <w:spacing w:line="276" w:lineRule="auto"/>
              <w:rPr>
                <w:rFonts w:ascii="Times New Roman" w:hAnsi="Times New Roman" w:cs="Times New Roman"/>
                <w:sz w:val="22"/>
                <w:szCs w:val="22"/>
              </w:rPr>
            </w:pPr>
          </w:p>
        </w:tc>
        <w:tc>
          <w:tcPr>
            <w:tcW w:w="1474" w:type="dxa"/>
          </w:tcPr>
          <w:p w14:paraId="36ADBCAD" w14:textId="77777777" w:rsidR="009C4963" w:rsidRPr="00C3422F" w:rsidRDefault="009C4963" w:rsidP="0055304C">
            <w:pPr>
              <w:pStyle w:val="PlainText"/>
              <w:spacing w:line="276" w:lineRule="auto"/>
              <w:rPr>
                <w:rFonts w:ascii="Times New Roman" w:hAnsi="Times New Roman" w:cs="Times New Roman"/>
                <w:sz w:val="22"/>
                <w:szCs w:val="22"/>
              </w:rPr>
            </w:pPr>
          </w:p>
        </w:tc>
        <w:tc>
          <w:tcPr>
            <w:tcW w:w="1474" w:type="dxa"/>
          </w:tcPr>
          <w:p w14:paraId="422C12FD" w14:textId="77777777" w:rsidR="009C4963" w:rsidRPr="00C3422F" w:rsidRDefault="009C4963" w:rsidP="0055304C">
            <w:pPr>
              <w:pStyle w:val="PlainText"/>
              <w:spacing w:line="276" w:lineRule="auto"/>
              <w:rPr>
                <w:rFonts w:ascii="Times New Roman" w:hAnsi="Times New Roman" w:cs="Times New Roman"/>
                <w:sz w:val="22"/>
                <w:szCs w:val="22"/>
              </w:rPr>
            </w:pPr>
          </w:p>
        </w:tc>
        <w:tc>
          <w:tcPr>
            <w:tcW w:w="1474" w:type="dxa"/>
          </w:tcPr>
          <w:p w14:paraId="2FE13B18" w14:textId="77777777" w:rsidR="009C4963" w:rsidRPr="00C3422F" w:rsidRDefault="009C4963" w:rsidP="0055304C">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(0.15)</w:t>
            </w:r>
          </w:p>
        </w:tc>
      </w:tr>
      <w:tr w:rsidR="009C4963" w:rsidRPr="00C3422F" w14:paraId="3D2D9ED0" w14:textId="77777777" w:rsidTr="0055304C">
        <w:tc>
          <w:tcPr>
            <w:tcW w:w="1856" w:type="dxa"/>
          </w:tcPr>
          <w:p w14:paraId="43E459D9" w14:textId="77777777" w:rsidR="009C4963" w:rsidRPr="00C3422F" w:rsidRDefault="009C4963" w:rsidP="0055304C">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constant</w:t>
            </w:r>
          </w:p>
        </w:tc>
        <w:tc>
          <w:tcPr>
            <w:tcW w:w="1475" w:type="dxa"/>
          </w:tcPr>
          <w:p w14:paraId="2A57BDDD" w14:textId="77777777" w:rsidR="009C4963" w:rsidRPr="00C3422F" w:rsidRDefault="009C4963" w:rsidP="0055304C">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0.535</w:t>
            </w:r>
          </w:p>
        </w:tc>
        <w:tc>
          <w:tcPr>
            <w:tcW w:w="1474" w:type="dxa"/>
          </w:tcPr>
          <w:p w14:paraId="031B8D92" w14:textId="77777777" w:rsidR="009C4963" w:rsidRPr="00C3422F" w:rsidRDefault="009C4963" w:rsidP="0055304C">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-0.461</w:t>
            </w:r>
          </w:p>
        </w:tc>
        <w:tc>
          <w:tcPr>
            <w:tcW w:w="1474" w:type="dxa"/>
          </w:tcPr>
          <w:p w14:paraId="5312DC0D" w14:textId="77777777" w:rsidR="009C4963" w:rsidRPr="00C3422F" w:rsidRDefault="009C4963" w:rsidP="0055304C">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-4.142</w:t>
            </w:r>
          </w:p>
        </w:tc>
        <w:tc>
          <w:tcPr>
            <w:tcW w:w="1474" w:type="dxa"/>
          </w:tcPr>
          <w:p w14:paraId="1590B98A" w14:textId="77777777" w:rsidR="009C4963" w:rsidRPr="00C3422F" w:rsidRDefault="009C4963" w:rsidP="0055304C">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0.647</w:t>
            </w:r>
          </w:p>
        </w:tc>
        <w:tc>
          <w:tcPr>
            <w:tcW w:w="1474" w:type="dxa"/>
          </w:tcPr>
          <w:p w14:paraId="6C2AB34E" w14:textId="77777777" w:rsidR="009C4963" w:rsidRPr="00C3422F" w:rsidRDefault="009C4963" w:rsidP="0055304C">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0.111</w:t>
            </w:r>
          </w:p>
        </w:tc>
      </w:tr>
      <w:tr w:rsidR="009C4963" w:rsidRPr="00C3422F" w14:paraId="62F115DA" w14:textId="77777777" w:rsidTr="0055304C">
        <w:tc>
          <w:tcPr>
            <w:tcW w:w="1856" w:type="dxa"/>
            <w:tcBorders>
              <w:bottom w:val="single" w:sz="4" w:space="0" w:color="auto"/>
            </w:tcBorders>
          </w:tcPr>
          <w:p w14:paraId="1A32658F" w14:textId="77777777" w:rsidR="009C4963" w:rsidRPr="00C3422F" w:rsidRDefault="009C4963" w:rsidP="0055304C">
            <w:pPr>
              <w:pStyle w:val="PlainText"/>
              <w:spacing w:line="276" w:lineRule="auto"/>
              <w:rPr>
                <w:rFonts w:ascii="Times New Roman" w:hAnsi="Times New Roman" w:cs="Times New Roman"/>
                <w:sz w:val="22"/>
                <w:szCs w:val="22"/>
              </w:rPr>
            </w:pPr>
          </w:p>
        </w:tc>
        <w:tc>
          <w:tcPr>
            <w:tcW w:w="1475" w:type="dxa"/>
            <w:tcBorders>
              <w:bottom w:val="single" w:sz="4" w:space="0" w:color="auto"/>
            </w:tcBorders>
          </w:tcPr>
          <w:p w14:paraId="1A6EEA2E" w14:textId="77777777" w:rsidR="009C4963" w:rsidRPr="00C3422F" w:rsidRDefault="009C4963" w:rsidP="0055304C">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(0.63)</w:t>
            </w:r>
          </w:p>
        </w:tc>
        <w:tc>
          <w:tcPr>
            <w:tcW w:w="1474" w:type="dxa"/>
            <w:tcBorders>
              <w:bottom w:val="single" w:sz="4" w:space="0" w:color="auto"/>
            </w:tcBorders>
          </w:tcPr>
          <w:p w14:paraId="2C1AA846" w14:textId="77777777" w:rsidR="009C4963" w:rsidRPr="00C3422F" w:rsidRDefault="009C4963" w:rsidP="0055304C">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(0.86)</w:t>
            </w:r>
          </w:p>
        </w:tc>
        <w:tc>
          <w:tcPr>
            <w:tcW w:w="1474" w:type="dxa"/>
            <w:tcBorders>
              <w:bottom w:val="single" w:sz="4" w:space="0" w:color="auto"/>
            </w:tcBorders>
          </w:tcPr>
          <w:p w14:paraId="15B65CCD" w14:textId="77777777" w:rsidR="009C4963" w:rsidRPr="00C3422F" w:rsidRDefault="009C4963" w:rsidP="0055304C">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(4.32)</w:t>
            </w:r>
          </w:p>
        </w:tc>
        <w:tc>
          <w:tcPr>
            <w:tcW w:w="1474" w:type="dxa"/>
            <w:tcBorders>
              <w:bottom w:val="single" w:sz="4" w:space="0" w:color="auto"/>
            </w:tcBorders>
          </w:tcPr>
          <w:p w14:paraId="1012D002" w14:textId="77777777" w:rsidR="009C4963" w:rsidRPr="00C3422F" w:rsidRDefault="009C4963" w:rsidP="0055304C">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(0.65)</w:t>
            </w:r>
          </w:p>
        </w:tc>
        <w:tc>
          <w:tcPr>
            <w:tcW w:w="1474" w:type="dxa"/>
            <w:tcBorders>
              <w:bottom w:val="single" w:sz="4" w:space="0" w:color="auto"/>
            </w:tcBorders>
          </w:tcPr>
          <w:p w14:paraId="1233A942" w14:textId="71277802" w:rsidR="0055304C" w:rsidRPr="00C3422F" w:rsidRDefault="009C4963" w:rsidP="0055304C">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(0.79)</w:t>
            </w:r>
          </w:p>
        </w:tc>
      </w:tr>
      <w:tr w:rsidR="009C4963" w:rsidRPr="00C3422F" w14:paraId="65EB7FA2" w14:textId="77777777" w:rsidTr="0055304C">
        <w:tc>
          <w:tcPr>
            <w:tcW w:w="1856" w:type="dxa"/>
            <w:tcBorders>
              <w:top w:val="single" w:sz="4" w:space="0" w:color="auto"/>
            </w:tcBorders>
          </w:tcPr>
          <w:p w14:paraId="55E033F8" w14:textId="77777777" w:rsidR="009C4963" w:rsidRPr="00C3422F" w:rsidRDefault="009C4963" w:rsidP="0055304C">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N</w:t>
            </w:r>
          </w:p>
        </w:tc>
        <w:tc>
          <w:tcPr>
            <w:tcW w:w="1475" w:type="dxa"/>
            <w:tcBorders>
              <w:top w:val="single" w:sz="4" w:space="0" w:color="auto"/>
            </w:tcBorders>
          </w:tcPr>
          <w:p w14:paraId="1536A0E4" w14:textId="77777777" w:rsidR="009C4963" w:rsidRPr="00C3422F" w:rsidRDefault="009C4963" w:rsidP="0055304C">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905</w:t>
            </w:r>
          </w:p>
        </w:tc>
        <w:tc>
          <w:tcPr>
            <w:tcW w:w="1474" w:type="dxa"/>
            <w:tcBorders>
              <w:top w:val="single" w:sz="4" w:space="0" w:color="auto"/>
            </w:tcBorders>
          </w:tcPr>
          <w:p w14:paraId="6BC6FE9A" w14:textId="77777777" w:rsidR="009C4963" w:rsidRPr="00C3422F" w:rsidRDefault="009C4963" w:rsidP="0055304C">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925</w:t>
            </w:r>
          </w:p>
        </w:tc>
        <w:tc>
          <w:tcPr>
            <w:tcW w:w="1474" w:type="dxa"/>
            <w:tcBorders>
              <w:top w:val="single" w:sz="4" w:space="0" w:color="auto"/>
            </w:tcBorders>
          </w:tcPr>
          <w:p w14:paraId="4C22477D" w14:textId="77777777" w:rsidR="009C4963" w:rsidRPr="00C3422F" w:rsidRDefault="009C4963" w:rsidP="0055304C">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925</w:t>
            </w:r>
          </w:p>
        </w:tc>
        <w:tc>
          <w:tcPr>
            <w:tcW w:w="1474" w:type="dxa"/>
            <w:tcBorders>
              <w:top w:val="single" w:sz="4" w:space="0" w:color="auto"/>
            </w:tcBorders>
          </w:tcPr>
          <w:p w14:paraId="5A1D75D4" w14:textId="77777777" w:rsidR="009C4963" w:rsidRPr="00C3422F" w:rsidRDefault="009C4963" w:rsidP="0055304C">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906</w:t>
            </w:r>
          </w:p>
        </w:tc>
        <w:tc>
          <w:tcPr>
            <w:tcW w:w="1474" w:type="dxa"/>
            <w:tcBorders>
              <w:top w:val="single" w:sz="4" w:space="0" w:color="auto"/>
            </w:tcBorders>
          </w:tcPr>
          <w:p w14:paraId="373E23AD" w14:textId="77777777" w:rsidR="009C4963" w:rsidRPr="00C3422F" w:rsidRDefault="009C4963" w:rsidP="0055304C">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892</w:t>
            </w:r>
          </w:p>
        </w:tc>
      </w:tr>
      <w:tr w:rsidR="009C4963" w:rsidRPr="00C3422F" w14:paraId="77E8C6BB" w14:textId="77777777" w:rsidTr="0055304C">
        <w:tc>
          <w:tcPr>
            <w:tcW w:w="1856" w:type="dxa"/>
            <w:tcBorders>
              <w:bottom w:val="single" w:sz="4" w:space="0" w:color="auto"/>
            </w:tcBorders>
          </w:tcPr>
          <w:p w14:paraId="168C5740" w14:textId="77777777" w:rsidR="009C4963" w:rsidRPr="00C3422F" w:rsidRDefault="009C4963" w:rsidP="0055304C">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R-sqr</w:t>
            </w:r>
          </w:p>
        </w:tc>
        <w:tc>
          <w:tcPr>
            <w:tcW w:w="1475" w:type="dxa"/>
            <w:tcBorders>
              <w:bottom w:val="single" w:sz="4" w:space="0" w:color="auto"/>
            </w:tcBorders>
          </w:tcPr>
          <w:p w14:paraId="20FBED39" w14:textId="77777777" w:rsidR="009C4963" w:rsidRPr="00C3422F" w:rsidRDefault="009C4963" w:rsidP="0055304C">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0.05</w:t>
            </w:r>
          </w:p>
        </w:tc>
        <w:tc>
          <w:tcPr>
            <w:tcW w:w="1474" w:type="dxa"/>
            <w:tcBorders>
              <w:bottom w:val="single" w:sz="4" w:space="0" w:color="auto"/>
            </w:tcBorders>
          </w:tcPr>
          <w:p w14:paraId="7BC8554E" w14:textId="77777777" w:rsidR="009C4963" w:rsidRPr="00C3422F" w:rsidRDefault="009C4963" w:rsidP="0055304C">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0.05</w:t>
            </w:r>
          </w:p>
        </w:tc>
        <w:tc>
          <w:tcPr>
            <w:tcW w:w="1474" w:type="dxa"/>
            <w:tcBorders>
              <w:bottom w:val="single" w:sz="4" w:space="0" w:color="auto"/>
            </w:tcBorders>
          </w:tcPr>
          <w:p w14:paraId="4F7D9AFB" w14:textId="77777777" w:rsidR="009C4963" w:rsidRPr="00C3422F" w:rsidRDefault="009C4963" w:rsidP="0055304C">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0.05</w:t>
            </w:r>
          </w:p>
        </w:tc>
        <w:tc>
          <w:tcPr>
            <w:tcW w:w="1474" w:type="dxa"/>
            <w:tcBorders>
              <w:bottom w:val="single" w:sz="4" w:space="0" w:color="auto"/>
            </w:tcBorders>
          </w:tcPr>
          <w:p w14:paraId="20AF5C96" w14:textId="77777777" w:rsidR="009C4963" w:rsidRPr="00C3422F" w:rsidRDefault="009C4963" w:rsidP="0055304C">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0.05</w:t>
            </w:r>
          </w:p>
        </w:tc>
        <w:tc>
          <w:tcPr>
            <w:tcW w:w="1474" w:type="dxa"/>
            <w:tcBorders>
              <w:bottom w:val="single" w:sz="4" w:space="0" w:color="auto"/>
            </w:tcBorders>
          </w:tcPr>
          <w:p w14:paraId="027FB253" w14:textId="77777777" w:rsidR="009C4963" w:rsidRPr="00C3422F" w:rsidRDefault="009C4963" w:rsidP="0055304C">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0.05</w:t>
            </w:r>
          </w:p>
        </w:tc>
      </w:tr>
    </w:tbl>
    <w:p w14:paraId="381CF710" w14:textId="77777777" w:rsidR="009C4963" w:rsidRPr="00C3422F" w:rsidRDefault="009C4963" w:rsidP="009C4963">
      <w:pPr>
        <w:pStyle w:val="PlainText"/>
        <w:rPr>
          <w:rFonts w:ascii="Times New Roman" w:hAnsi="Times New Roman" w:cs="Times New Roman"/>
          <w:sz w:val="22"/>
          <w:szCs w:val="22"/>
        </w:rPr>
      </w:pPr>
      <w:r w:rsidRPr="00C3422F">
        <w:rPr>
          <w:rFonts w:ascii="Times New Roman" w:hAnsi="Times New Roman" w:cs="Times New Roman"/>
          <w:sz w:val="22"/>
          <w:szCs w:val="22"/>
        </w:rPr>
        <w:t>* p&lt;0.05, ** p&lt;0.01, *** p&lt;0.001</w:t>
      </w:r>
    </w:p>
    <w:p w14:paraId="4A3EE66C" w14:textId="77777777" w:rsidR="00C03303" w:rsidRPr="00C3422F" w:rsidRDefault="00C03303" w:rsidP="009C4963">
      <w:pPr>
        <w:pStyle w:val="PlainText"/>
        <w:rPr>
          <w:rFonts w:ascii="Times New Roman" w:hAnsi="Times New Roman" w:cs="Times New Roman"/>
          <w:sz w:val="22"/>
          <w:szCs w:val="22"/>
        </w:rPr>
      </w:pPr>
    </w:p>
    <w:p w14:paraId="5779ADA6" w14:textId="3DBB902C" w:rsidR="003732E0" w:rsidRPr="00C3422F" w:rsidRDefault="005669FE" w:rsidP="003732E0">
      <w:pPr>
        <w:rPr>
          <w:rFonts w:ascii="Times New Roman" w:hAnsi="Times New Roman" w:cs="Times New Roman"/>
        </w:rPr>
      </w:pPr>
      <w:r w:rsidRPr="00C3422F">
        <w:rPr>
          <w:rFonts w:ascii="Times New Roman" w:hAnsi="Times New Roman" w:cs="Times New Roman"/>
        </w:rPr>
        <w:t xml:space="preserve">Models </w:t>
      </w:r>
      <w:r w:rsidR="00885F49" w:rsidRPr="00C3422F">
        <w:rPr>
          <w:rFonts w:ascii="Times New Roman" w:hAnsi="Times New Roman" w:cs="Times New Roman"/>
        </w:rPr>
        <w:t>3</w:t>
      </w:r>
      <w:r w:rsidRPr="00C3422F">
        <w:rPr>
          <w:rFonts w:ascii="Times New Roman" w:hAnsi="Times New Roman" w:cs="Times New Roman"/>
        </w:rPr>
        <w:t>-</w:t>
      </w:r>
      <w:r w:rsidR="00885F49" w:rsidRPr="00C3422F">
        <w:rPr>
          <w:rFonts w:ascii="Times New Roman" w:hAnsi="Times New Roman" w:cs="Times New Roman"/>
        </w:rPr>
        <w:t>7</w:t>
      </w:r>
      <w:r w:rsidRPr="00C3422F">
        <w:rPr>
          <w:rFonts w:ascii="Times New Roman" w:hAnsi="Times New Roman" w:cs="Times New Roman"/>
        </w:rPr>
        <w:t xml:space="preserve"> add additional control variables, one at a time, to Model 1. None of the additional control variables is significant. </w:t>
      </w:r>
      <w:r w:rsidRPr="00C3422F">
        <w:rPr>
          <w:rFonts w:ascii="Times New Roman" w:hAnsi="Times New Roman" w:cs="Times New Roman"/>
          <w:i/>
          <w:color w:val="262626"/>
          <w:w w:val="105"/>
        </w:rPr>
        <w:t xml:space="preserve">Patriarchal Values </w:t>
      </w:r>
      <w:r w:rsidRPr="00C3422F">
        <w:rPr>
          <w:rFonts w:ascii="Times New Roman" w:hAnsi="Times New Roman" w:cs="Times New Roman"/>
          <w:color w:val="262626"/>
          <w:w w:val="105"/>
        </w:rPr>
        <w:t>remains highly significant with strong effects in the expected direction also when adding these controls.</w:t>
      </w:r>
      <w:r w:rsidR="00FD6C7B" w:rsidRPr="00C3422F">
        <w:rPr>
          <w:rFonts w:ascii="Times New Roman" w:hAnsi="Times New Roman" w:cs="Times New Roman"/>
          <w:color w:val="262626"/>
          <w:w w:val="105"/>
        </w:rPr>
        <w:t xml:space="preserve"> Standard errors are clustered on village in all models.</w:t>
      </w:r>
    </w:p>
    <w:p w14:paraId="51B6BEA1" w14:textId="77777777" w:rsidR="003732E0" w:rsidRPr="00C3422F" w:rsidRDefault="003732E0">
      <w:pPr>
        <w:rPr>
          <w:rFonts w:ascii="Times New Roman" w:eastAsiaTheme="majorEastAsia" w:hAnsi="Times New Roman" w:cs="Times New Roman"/>
          <w:color w:val="2E74B5" w:themeColor="accent1" w:themeShade="BF"/>
        </w:rPr>
      </w:pPr>
      <w:r w:rsidRPr="00C3422F">
        <w:rPr>
          <w:rFonts w:ascii="Times New Roman" w:hAnsi="Times New Roman" w:cs="Times New Roman"/>
        </w:rPr>
        <w:br w:type="page"/>
      </w:r>
    </w:p>
    <w:p w14:paraId="17A9F685" w14:textId="1582B06B" w:rsidR="009C4963" w:rsidRPr="00C3422F" w:rsidRDefault="007A1D2B" w:rsidP="0081205B">
      <w:pPr>
        <w:pStyle w:val="Heading3"/>
      </w:pPr>
      <w:bookmarkStart w:id="13" w:name="_Toc98696976"/>
      <w:r w:rsidRPr="00C3422F">
        <w:lastRenderedPageBreak/>
        <w:t>Table A</w:t>
      </w:r>
      <w:r w:rsidR="00113B45" w:rsidRPr="00C3422F">
        <w:t>8</w:t>
      </w:r>
      <w:r w:rsidRPr="00C3422F">
        <w:t>. Community Militia Models with Additional Controls, Part 2</w:t>
      </w:r>
      <w:bookmarkEnd w:id="13"/>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55"/>
        <w:gridCol w:w="1843"/>
        <w:gridCol w:w="1843"/>
        <w:gridCol w:w="1843"/>
        <w:gridCol w:w="1843"/>
      </w:tblGrid>
      <w:tr w:rsidR="009C4963" w:rsidRPr="00C3422F" w14:paraId="7184423D" w14:textId="77777777" w:rsidTr="00C03303">
        <w:tc>
          <w:tcPr>
            <w:tcW w:w="1855" w:type="dxa"/>
            <w:tcBorders>
              <w:top w:val="single" w:sz="4" w:space="0" w:color="auto"/>
              <w:bottom w:val="single" w:sz="4" w:space="0" w:color="auto"/>
            </w:tcBorders>
          </w:tcPr>
          <w:p w14:paraId="6E63021D" w14:textId="77777777" w:rsidR="009C4963" w:rsidRPr="00C3422F" w:rsidRDefault="009C4963" w:rsidP="00C03303">
            <w:pPr>
              <w:pStyle w:val="PlainText"/>
              <w:spacing w:line="276" w:lineRule="auto"/>
              <w:rPr>
                <w:rFonts w:ascii="Times New Roman" w:hAnsi="Times New Roman" w:cs="Times New Roman"/>
                <w:sz w:val="22"/>
                <w:szCs w:val="22"/>
              </w:rPr>
            </w:pPr>
          </w:p>
        </w:tc>
        <w:tc>
          <w:tcPr>
            <w:tcW w:w="1843" w:type="dxa"/>
            <w:tcBorders>
              <w:top w:val="single" w:sz="4" w:space="0" w:color="auto"/>
              <w:bottom w:val="single" w:sz="4" w:space="0" w:color="auto"/>
            </w:tcBorders>
          </w:tcPr>
          <w:p w14:paraId="6754FC68" w14:textId="77777777" w:rsidR="009C4963" w:rsidRPr="00C3422F" w:rsidRDefault="009C4963" w:rsidP="00C03303">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 xml:space="preserve">Model </w:t>
            </w:r>
            <w:r w:rsidR="00113B45" w:rsidRPr="00C3422F">
              <w:rPr>
                <w:rFonts w:ascii="Times New Roman" w:hAnsi="Times New Roman" w:cs="Times New Roman"/>
                <w:sz w:val="22"/>
                <w:szCs w:val="22"/>
              </w:rPr>
              <w:t>8</w:t>
            </w:r>
          </w:p>
        </w:tc>
        <w:tc>
          <w:tcPr>
            <w:tcW w:w="1843" w:type="dxa"/>
            <w:tcBorders>
              <w:top w:val="single" w:sz="4" w:space="0" w:color="auto"/>
              <w:bottom w:val="single" w:sz="4" w:space="0" w:color="auto"/>
            </w:tcBorders>
          </w:tcPr>
          <w:p w14:paraId="426414F2" w14:textId="77777777" w:rsidR="009C4963" w:rsidRPr="00C3422F" w:rsidRDefault="009C4963" w:rsidP="00C03303">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 xml:space="preserve">Model </w:t>
            </w:r>
            <w:r w:rsidR="00113B45" w:rsidRPr="00C3422F">
              <w:rPr>
                <w:rFonts w:ascii="Times New Roman" w:hAnsi="Times New Roman" w:cs="Times New Roman"/>
                <w:sz w:val="22"/>
                <w:szCs w:val="22"/>
              </w:rPr>
              <w:t>9</w:t>
            </w:r>
          </w:p>
        </w:tc>
        <w:tc>
          <w:tcPr>
            <w:tcW w:w="1843" w:type="dxa"/>
            <w:tcBorders>
              <w:top w:val="single" w:sz="4" w:space="0" w:color="auto"/>
              <w:bottom w:val="single" w:sz="4" w:space="0" w:color="auto"/>
            </w:tcBorders>
          </w:tcPr>
          <w:p w14:paraId="148468B9" w14:textId="77777777" w:rsidR="009C4963" w:rsidRPr="00C3422F" w:rsidRDefault="009C4963" w:rsidP="00C03303">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 xml:space="preserve">Model </w:t>
            </w:r>
            <w:r w:rsidR="00113B45" w:rsidRPr="00C3422F">
              <w:rPr>
                <w:rFonts w:ascii="Times New Roman" w:hAnsi="Times New Roman" w:cs="Times New Roman"/>
                <w:sz w:val="22"/>
                <w:szCs w:val="22"/>
              </w:rPr>
              <w:t>10</w:t>
            </w:r>
          </w:p>
        </w:tc>
        <w:tc>
          <w:tcPr>
            <w:tcW w:w="1843" w:type="dxa"/>
            <w:tcBorders>
              <w:top w:val="single" w:sz="4" w:space="0" w:color="auto"/>
              <w:bottom w:val="single" w:sz="4" w:space="0" w:color="auto"/>
            </w:tcBorders>
          </w:tcPr>
          <w:p w14:paraId="36B24EC2" w14:textId="77777777" w:rsidR="009C4963" w:rsidRPr="00C3422F" w:rsidRDefault="009C4963" w:rsidP="00C03303">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 xml:space="preserve">Model </w:t>
            </w:r>
            <w:r w:rsidR="00113B45" w:rsidRPr="00C3422F">
              <w:rPr>
                <w:rFonts w:ascii="Times New Roman" w:hAnsi="Times New Roman" w:cs="Times New Roman"/>
                <w:sz w:val="22"/>
                <w:szCs w:val="22"/>
              </w:rPr>
              <w:t>11</w:t>
            </w:r>
          </w:p>
        </w:tc>
      </w:tr>
      <w:tr w:rsidR="009C4963" w:rsidRPr="00C3422F" w14:paraId="468CB9A6" w14:textId="77777777" w:rsidTr="00C03303">
        <w:tc>
          <w:tcPr>
            <w:tcW w:w="1855" w:type="dxa"/>
            <w:tcBorders>
              <w:top w:val="single" w:sz="4" w:space="0" w:color="auto"/>
            </w:tcBorders>
          </w:tcPr>
          <w:p w14:paraId="79EE0F39" w14:textId="77777777" w:rsidR="009C4963" w:rsidRPr="00C3422F" w:rsidRDefault="009C4963" w:rsidP="00C03303">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Patriarchal</w:t>
            </w:r>
          </w:p>
        </w:tc>
        <w:tc>
          <w:tcPr>
            <w:tcW w:w="1843" w:type="dxa"/>
            <w:tcBorders>
              <w:top w:val="single" w:sz="4" w:space="0" w:color="auto"/>
            </w:tcBorders>
          </w:tcPr>
          <w:p w14:paraId="3CCB01A8" w14:textId="77777777" w:rsidR="009C4963" w:rsidRPr="00C3422F" w:rsidRDefault="009C4963" w:rsidP="00C03303">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0.514***</w:t>
            </w:r>
          </w:p>
        </w:tc>
        <w:tc>
          <w:tcPr>
            <w:tcW w:w="1843" w:type="dxa"/>
            <w:tcBorders>
              <w:top w:val="single" w:sz="4" w:space="0" w:color="auto"/>
            </w:tcBorders>
          </w:tcPr>
          <w:p w14:paraId="530B5EED" w14:textId="77777777" w:rsidR="009C4963" w:rsidRPr="00C3422F" w:rsidRDefault="009C4963" w:rsidP="00C03303">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0.538***</w:t>
            </w:r>
          </w:p>
        </w:tc>
        <w:tc>
          <w:tcPr>
            <w:tcW w:w="1843" w:type="dxa"/>
            <w:tcBorders>
              <w:top w:val="single" w:sz="4" w:space="0" w:color="auto"/>
            </w:tcBorders>
          </w:tcPr>
          <w:p w14:paraId="76457C37" w14:textId="77777777" w:rsidR="009C4963" w:rsidRPr="00C3422F" w:rsidRDefault="009C4963" w:rsidP="00C03303">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0.506***</w:t>
            </w:r>
          </w:p>
        </w:tc>
        <w:tc>
          <w:tcPr>
            <w:tcW w:w="1843" w:type="dxa"/>
            <w:tcBorders>
              <w:top w:val="single" w:sz="4" w:space="0" w:color="auto"/>
            </w:tcBorders>
          </w:tcPr>
          <w:p w14:paraId="62BB4D2E" w14:textId="77777777" w:rsidR="009C4963" w:rsidRPr="00C3422F" w:rsidRDefault="009C4963" w:rsidP="00C03303">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0.520***</w:t>
            </w:r>
          </w:p>
        </w:tc>
      </w:tr>
      <w:tr w:rsidR="009C4963" w:rsidRPr="00C3422F" w14:paraId="13398958" w14:textId="77777777" w:rsidTr="00C03303">
        <w:tc>
          <w:tcPr>
            <w:tcW w:w="1855" w:type="dxa"/>
          </w:tcPr>
          <w:p w14:paraId="1FBAEA47" w14:textId="77777777" w:rsidR="009C4963" w:rsidRPr="00C3422F" w:rsidRDefault="009C4963" w:rsidP="00C03303">
            <w:pPr>
              <w:pStyle w:val="PlainText"/>
              <w:spacing w:line="276" w:lineRule="auto"/>
              <w:rPr>
                <w:rFonts w:ascii="Times New Roman" w:hAnsi="Times New Roman" w:cs="Times New Roman"/>
                <w:sz w:val="22"/>
                <w:szCs w:val="22"/>
              </w:rPr>
            </w:pPr>
          </w:p>
        </w:tc>
        <w:tc>
          <w:tcPr>
            <w:tcW w:w="1843" w:type="dxa"/>
          </w:tcPr>
          <w:p w14:paraId="60BA5885" w14:textId="77777777" w:rsidR="009C4963" w:rsidRPr="00C3422F" w:rsidRDefault="009C4963" w:rsidP="00C03303">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(0.11)</w:t>
            </w:r>
          </w:p>
        </w:tc>
        <w:tc>
          <w:tcPr>
            <w:tcW w:w="1843" w:type="dxa"/>
          </w:tcPr>
          <w:p w14:paraId="67E2BF08" w14:textId="77777777" w:rsidR="009C4963" w:rsidRPr="00C3422F" w:rsidRDefault="009C4963" w:rsidP="00C03303">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(0.12)</w:t>
            </w:r>
          </w:p>
        </w:tc>
        <w:tc>
          <w:tcPr>
            <w:tcW w:w="1843" w:type="dxa"/>
          </w:tcPr>
          <w:p w14:paraId="00C77226" w14:textId="77777777" w:rsidR="009C4963" w:rsidRPr="00C3422F" w:rsidRDefault="009C4963" w:rsidP="00C03303">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(0.12)</w:t>
            </w:r>
          </w:p>
        </w:tc>
        <w:tc>
          <w:tcPr>
            <w:tcW w:w="1843" w:type="dxa"/>
          </w:tcPr>
          <w:p w14:paraId="7E72BFEB" w14:textId="77777777" w:rsidR="009C4963" w:rsidRPr="00C3422F" w:rsidRDefault="009C4963" w:rsidP="00C03303">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(0.11)</w:t>
            </w:r>
          </w:p>
        </w:tc>
      </w:tr>
      <w:tr w:rsidR="009C4963" w:rsidRPr="00C3422F" w14:paraId="0DAF6FA7" w14:textId="77777777" w:rsidTr="00C03303">
        <w:tc>
          <w:tcPr>
            <w:tcW w:w="1855" w:type="dxa"/>
          </w:tcPr>
          <w:p w14:paraId="2156B46F" w14:textId="77777777" w:rsidR="009C4963" w:rsidRPr="00C3422F" w:rsidRDefault="009C4963" w:rsidP="00C03303">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Waived</w:t>
            </w:r>
          </w:p>
        </w:tc>
        <w:tc>
          <w:tcPr>
            <w:tcW w:w="1843" w:type="dxa"/>
          </w:tcPr>
          <w:p w14:paraId="1654DA66" w14:textId="77777777" w:rsidR="009C4963" w:rsidRPr="00C3422F" w:rsidRDefault="009C4963" w:rsidP="00C03303">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0.395**</w:t>
            </w:r>
          </w:p>
        </w:tc>
        <w:tc>
          <w:tcPr>
            <w:tcW w:w="1843" w:type="dxa"/>
          </w:tcPr>
          <w:p w14:paraId="504B26E3" w14:textId="77777777" w:rsidR="009C4963" w:rsidRPr="00C3422F" w:rsidRDefault="009C4963" w:rsidP="00C03303">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0.335*</w:t>
            </w:r>
          </w:p>
        </w:tc>
        <w:tc>
          <w:tcPr>
            <w:tcW w:w="1843" w:type="dxa"/>
          </w:tcPr>
          <w:p w14:paraId="6E1FB644" w14:textId="77777777" w:rsidR="009C4963" w:rsidRPr="00C3422F" w:rsidRDefault="009C4963" w:rsidP="00C03303">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0.399**</w:t>
            </w:r>
          </w:p>
        </w:tc>
        <w:tc>
          <w:tcPr>
            <w:tcW w:w="1843" w:type="dxa"/>
          </w:tcPr>
          <w:p w14:paraId="51A04CCF" w14:textId="77777777" w:rsidR="009C4963" w:rsidRPr="00C3422F" w:rsidRDefault="009C4963" w:rsidP="00C03303">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0.317*</w:t>
            </w:r>
          </w:p>
        </w:tc>
      </w:tr>
      <w:tr w:rsidR="009C4963" w:rsidRPr="00C3422F" w14:paraId="65CE14BE" w14:textId="77777777" w:rsidTr="00C03303">
        <w:tc>
          <w:tcPr>
            <w:tcW w:w="1855" w:type="dxa"/>
          </w:tcPr>
          <w:p w14:paraId="1E5B13F7" w14:textId="77777777" w:rsidR="009C4963" w:rsidRPr="00C3422F" w:rsidRDefault="009C4963" w:rsidP="00C03303">
            <w:pPr>
              <w:pStyle w:val="PlainText"/>
              <w:spacing w:line="276" w:lineRule="auto"/>
              <w:rPr>
                <w:rFonts w:ascii="Times New Roman" w:hAnsi="Times New Roman" w:cs="Times New Roman"/>
                <w:sz w:val="22"/>
                <w:szCs w:val="22"/>
              </w:rPr>
            </w:pPr>
          </w:p>
        </w:tc>
        <w:tc>
          <w:tcPr>
            <w:tcW w:w="1843" w:type="dxa"/>
          </w:tcPr>
          <w:p w14:paraId="2719AA59" w14:textId="77777777" w:rsidR="009C4963" w:rsidRPr="00C3422F" w:rsidRDefault="009C4963" w:rsidP="00C03303">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(0.14)</w:t>
            </w:r>
          </w:p>
        </w:tc>
        <w:tc>
          <w:tcPr>
            <w:tcW w:w="1843" w:type="dxa"/>
          </w:tcPr>
          <w:p w14:paraId="1EA8D3FA" w14:textId="77777777" w:rsidR="009C4963" w:rsidRPr="00C3422F" w:rsidRDefault="009C4963" w:rsidP="00C03303">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(0.13)</w:t>
            </w:r>
          </w:p>
        </w:tc>
        <w:tc>
          <w:tcPr>
            <w:tcW w:w="1843" w:type="dxa"/>
          </w:tcPr>
          <w:p w14:paraId="4DD8E7C6" w14:textId="77777777" w:rsidR="009C4963" w:rsidRPr="00C3422F" w:rsidRDefault="009C4963" w:rsidP="00C03303">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(0.13)</w:t>
            </w:r>
          </w:p>
        </w:tc>
        <w:tc>
          <w:tcPr>
            <w:tcW w:w="1843" w:type="dxa"/>
          </w:tcPr>
          <w:p w14:paraId="15407B7D" w14:textId="77777777" w:rsidR="009C4963" w:rsidRPr="00C3422F" w:rsidRDefault="009C4963" w:rsidP="00C03303">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(0.12)</w:t>
            </w:r>
          </w:p>
        </w:tc>
      </w:tr>
      <w:tr w:rsidR="009C4963" w:rsidRPr="00C3422F" w14:paraId="5847D092" w14:textId="77777777" w:rsidTr="00C03303">
        <w:tc>
          <w:tcPr>
            <w:tcW w:w="1855" w:type="dxa"/>
          </w:tcPr>
          <w:p w14:paraId="2DFEAEEA" w14:textId="77777777" w:rsidR="009C4963" w:rsidRPr="00C3422F" w:rsidRDefault="009C4963" w:rsidP="00C03303">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NotBeatenHome</w:t>
            </w:r>
          </w:p>
        </w:tc>
        <w:tc>
          <w:tcPr>
            <w:tcW w:w="1843" w:type="dxa"/>
          </w:tcPr>
          <w:p w14:paraId="1E892472" w14:textId="77777777" w:rsidR="009C4963" w:rsidRPr="00C3422F" w:rsidRDefault="009C4963" w:rsidP="00C03303">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-0.314**</w:t>
            </w:r>
          </w:p>
        </w:tc>
        <w:tc>
          <w:tcPr>
            <w:tcW w:w="1843" w:type="dxa"/>
          </w:tcPr>
          <w:p w14:paraId="0E47F04D" w14:textId="77777777" w:rsidR="009C4963" w:rsidRPr="00C3422F" w:rsidRDefault="009C4963" w:rsidP="00C03303">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-0.269**</w:t>
            </w:r>
          </w:p>
        </w:tc>
        <w:tc>
          <w:tcPr>
            <w:tcW w:w="1843" w:type="dxa"/>
          </w:tcPr>
          <w:p w14:paraId="78DA6700" w14:textId="77777777" w:rsidR="009C4963" w:rsidRPr="00C3422F" w:rsidRDefault="009C4963" w:rsidP="00C03303">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-0.294**</w:t>
            </w:r>
          </w:p>
        </w:tc>
        <w:tc>
          <w:tcPr>
            <w:tcW w:w="1843" w:type="dxa"/>
          </w:tcPr>
          <w:p w14:paraId="6DAE7192" w14:textId="77777777" w:rsidR="009C4963" w:rsidRPr="00C3422F" w:rsidRDefault="009C4963" w:rsidP="00C03303">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-0.310**</w:t>
            </w:r>
          </w:p>
        </w:tc>
      </w:tr>
      <w:tr w:rsidR="009C4963" w:rsidRPr="00C3422F" w14:paraId="4EEEB20B" w14:textId="77777777" w:rsidTr="00C03303">
        <w:tc>
          <w:tcPr>
            <w:tcW w:w="1855" w:type="dxa"/>
          </w:tcPr>
          <w:p w14:paraId="5619457B" w14:textId="77777777" w:rsidR="009C4963" w:rsidRPr="00C3422F" w:rsidRDefault="009C4963" w:rsidP="00C03303">
            <w:pPr>
              <w:pStyle w:val="PlainText"/>
              <w:spacing w:line="276" w:lineRule="auto"/>
              <w:rPr>
                <w:rFonts w:ascii="Times New Roman" w:hAnsi="Times New Roman" w:cs="Times New Roman"/>
                <w:sz w:val="22"/>
                <w:szCs w:val="22"/>
              </w:rPr>
            </w:pPr>
          </w:p>
        </w:tc>
        <w:tc>
          <w:tcPr>
            <w:tcW w:w="1843" w:type="dxa"/>
          </w:tcPr>
          <w:p w14:paraId="228B74B9" w14:textId="77777777" w:rsidR="009C4963" w:rsidRPr="00C3422F" w:rsidRDefault="009C4963" w:rsidP="00C03303">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(0.10)</w:t>
            </w:r>
          </w:p>
        </w:tc>
        <w:tc>
          <w:tcPr>
            <w:tcW w:w="1843" w:type="dxa"/>
          </w:tcPr>
          <w:p w14:paraId="5B09AC68" w14:textId="77777777" w:rsidR="009C4963" w:rsidRPr="00C3422F" w:rsidRDefault="009C4963" w:rsidP="00C03303">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(0.10)</w:t>
            </w:r>
          </w:p>
        </w:tc>
        <w:tc>
          <w:tcPr>
            <w:tcW w:w="1843" w:type="dxa"/>
          </w:tcPr>
          <w:p w14:paraId="1D27EB66" w14:textId="77777777" w:rsidR="009C4963" w:rsidRPr="00C3422F" w:rsidRDefault="009C4963" w:rsidP="00C03303">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(0.10)</w:t>
            </w:r>
          </w:p>
        </w:tc>
        <w:tc>
          <w:tcPr>
            <w:tcW w:w="1843" w:type="dxa"/>
          </w:tcPr>
          <w:p w14:paraId="1F7E64D3" w14:textId="77777777" w:rsidR="009C4963" w:rsidRPr="00C3422F" w:rsidRDefault="009C4963" w:rsidP="00C03303">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(0.10)</w:t>
            </w:r>
          </w:p>
        </w:tc>
      </w:tr>
      <w:tr w:rsidR="009C4963" w:rsidRPr="00C3422F" w14:paraId="55246A07" w14:textId="77777777" w:rsidTr="00C03303">
        <w:tc>
          <w:tcPr>
            <w:tcW w:w="1855" w:type="dxa"/>
          </w:tcPr>
          <w:p w14:paraId="36311D19" w14:textId="77777777" w:rsidR="009C4963" w:rsidRPr="00C3422F" w:rsidRDefault="009C4963" w:rsidP="00C03303">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MalayMuslim</w:t>
            </w:r>
          </w:p>
        </w:tc>
        <w:tc>
          <w:tcPr>
            <w:tcW w:w="1843" w:type="dxa"/>
          </w:tcPr>
          <w:p w14:paraId="15361E67" w14:textId="77777777" w:rsidR="009C4963" w:rsidRPr="00C3422F" w:rsidRDefault="009C4963" w:rsidP="00C03303">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-0.031</w:t>
            </w:r>
          </w:p>
        </w:tc>
        <w:tc>
          <w:tcPr>
            <w:tcW w:w="1843" w:type="dxa"/>
          </w:tcPr>
          <w:p w14:paraId="5839127C" w14:textId="77777777" w:rsidR="009C4963" w:rsidRPr="00C3422F" w:rsidRDefault="009C4963" w:rsidP="00C03303">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-0.012</w:t>
            </w:r>
          </w:p>
        </w:tc>
        <w:tc>
          <w:tcPr>
            <w:tcW w:w="1843" w:type="dxa"/>
          </w:tcPr>
          <w:p w14:paraId="2086FA50" w14:textId="77777777" w:rsidR="009C4963" w:rsidRPr="00C3422F" w:rsidRDefault="009C4963" w:rsidP="00C03303">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-0.040</w:t>
            </w:r>
          </w:p>
        </w:tc>
        <w:tc>
          <w:tcPr>
            <w:tcW w:w="1843" w:type="dxa"/>
          </w:tcPr>
          <w:p w14:paraId="753D8BAD" w14:textId="77777777" w:rsidR="009C4963" w:rsidRPr="00C3422F" w:rsidRDefault="009C4963" w:rsidP="00C03303">
            <w:pPr>
              <w:pStyle w:val="PlainText"/>
              <w:spacing w:line="276" w:lineRule="auto"/>
              <w:rPr>
                <w:rFonts w:ascii="Times New Roman" w:hAnsi="Times New Roman" w:cs="Times New Roman"/>
                <w:sz w:val="22"/>
                <w:szCs w:val="22"/>
              </w:rPr>
            </w:pPr>
          </w:p>
        </w:tc>
      </w:tr>
      <w:tr w:rsidR="009C4963" w:rsidRPr="00C3422F" w14:paraId="1E5581C1" w14:textId="77777777" w:rsidTr="00C03303">
        <w:tc>
          <w:tcPr>
            <w:tcW w:w="1855" w:type="dxa"/>
          </w:tcPr>
          <w:p w14:paraId="710463E2" w14:textId="77777777" w:rsidR="009C4963" w:rsidRPr="00C3422F" w:rsidRDefault="009C4963" w:rsidP="00C03303">
            <w:pPr>
              <w:pStyle w:val="PlainText"/>
              <w:spacing w:line="276" w:lineRule="auto"/>
              <w:rPr>
                <w:rFonts w:ascii="Times New Roman" w:hAnsi="Times New Roman" w:cs="Times New Roman"/>
                <w:sz w:val="22"/>
                <w:szCs w:val="22"/>
              </w:rPr>
            </w:pPr>
          </w:p>
        </w:tc>
        <w:tc>
          <w:tcPr>
            <w:tcW w:w="1843" w:type="dxa"/>
          </w:tcPr>
          <w:p w14:paraId="5078D108" w14:textId="77777777" w:rsidR="009C4963" w:rsidRPr="00C3422F" w:rsidRDefault="009C4963" w:rsidP="00C03303">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(0.24)</w:t>
            </w:r>
          </w:p>
        </w:tc>
        <w:tc>
          <w:tcPr>
            <w:tcW w:w="1843" w:type="dxa"/>
          </w:tcPr>
          <w:p w14:paraId="45F80A87" w14:textId="77777777" w:rsidR="009C4963" w:rsidRPr="00C3422F" w:rsidRDefault="009C4963" w:rsidP="00C03303">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(0.25)</w:t>
            </w:r>
          </w:p>
        </w:tc>
        <w:tc>
          <w:tcPr>
            <w:tcW w:w="1843" w:type="dxa"/>
          </w:tcPr>
          <w:p w14:paraId="57B8C917" w14:textId="77777777" w:rsidR="009C4963" w:rsidRPr="00C3422F" w:rsidRDefault="009C4963" w:rsidP="00C03303">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(0.25)</w:t>
            </w:r>
          </w:p>
        </w:tc>
        <w:tc>
          <w:tcPr>
            <w:tcW w:w="1843" w:type="dxa"/>
          </w:tcPr>
          <w:p w14:paraId="67074E58" w14:textId="77777777" w:rsidR="009C4963" w:rsidRPr="00C3422F" w:rsidRDefault="009C4963" w:rsidP="00C03303">
            <w:pPr>
              <w:pStyle w:val="PlainText"/>
              <w:spacing w:line="276" w:lineRule="auto"/>
              <w:rPr>
                <w:rFonts w:ascii="Times New Roman" w:hAnsi="Times New Roman" w:cs="Times New Roman"/>
                <w:sz w:val="22"/>
                <w:szCs w:val="22"/>
              </w:rPr>
            </w:pPr>
          </w:p>
        </w:tc>
      </w:tr>
      <w:tr w:rsidR="009C4963" w:rsidRPr="00C3422F" w14:paraId="0644996F" w14:textId="77777777" w:rsidTr="00C03303">
        <w:tc>
          <w:tcPr>
            <w:tcW w:w="1855" w:type="dxa"/>
          </w:tcPr>
          <w:p w14:paraId="515F7F49" w14:textId="77777777" w:rsidR="009C4963" w:rsidRPr="00C3422F" w:rsidRDefault="009C4963" w:rsidP="00C03303">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TalkBefore18</w:t>
            </w:r>
          </w:p>
        </w:tc>
        <w:tc>
          <w:tcPr>
            <w:tcW w:w="1843" w:type="dxa"/>
          </w:tcPr>
          <w:p w14:paraId="57A2F9DF" w14:textId="77777777" w:rsidR="009C4963" w:rsidRPr="00C3422F" w:rsidRDefault="009C4963" w:rsidP="00C03303">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0.206*</w:t>
            </w:r>
          </w:p>
        </w:tc>
        <w:tc>
          <w:tcPr>
            <w:tcW w:w="1843" w:type="dxa"/>
          </w:tcPr>
          <w:p w14:paraId="2258BE80" w14:textId="77777777" w:rsidR="009C4963" w:rsidRPr="00C3422F" w:rsidRDefault="009C4963" w:rsidP="00C03303">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0.169</w:t>
            </w:r>
          </w:p>
        </w:tc>
        <w:tc>
          <w:tcPr>
            <w:tcW w:w="1843" w:type="dxa"/>
          </w:tcPr>
          <w:p w14:paraId="4190E9D9" w14:textId="77777777" w:rsidR="009C4963" w:rsidRPr="00C3422F" w:rsidRDefault="009C4963" w:rsidP="00C03303">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0.200*</w:t>
            </w:r>
          </w:p>
        </w:tc>
        <w:tc>
          <w:tcPr>
            <w:tcW w:w="1843" w:type="dxa"/>
          </w:tcPr>
          <w:p w14:paraId="6F681042" w14:textId="77777777" w:rsidR="009C4963" w:rsidRPr="00C3422F" w:rsidRDefault="009C4963" w:rsidP="00C03303">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0.210*</w:t>
            </w:r>
          </w:p>
        </w:tc>
      </w:tr>
      <w:tr w:rsidR="009C4963" w:rsidRPr="00C3422F" w14:paraId="4BB08F69" w14:textId="77777777" w:rsidTr="00C03303">
        <w:tc>
          <w:tcPr>
            <w:tcW w:w="1855" w:type="dxa"/>
          </w:tcPr>
          <w:p w14:paraId="10BEE8B5" w14:textId="77777777" w:rsidR="009C4963" w:rsidRPr="00C3422F" w:rsidRDefault="009C4963" w:rsidP="00C03303">
            <w:pPr>
              <w:pStyle w:val="PlainText"/>
              <w:spacing w:line="276" w:lineRule="auto"/>
              <w:rPr>
                <w:rFonts w:ascii="Times New Roman" w:hAnsi="Times New Roman" w:cs="Times New Roman"/>
                <w:sz w:val="22"/>
                <w:szCs w:val="22"/>
              </w:rPr>
            </w:pPr>
          </w:p>
        </w:tc>
        <w:tc>
          <w:tcPr>
            <w:tcW w:w="1843" w:type="dxa"/>
          </w:tcPr>
          <w:p w14:paraId="06F20FC5" w14:textId="77777777" w:rsidR="009C4963" w:rsidRPr="00C3422F" w:rsidRDefault="009C4963" w:rsidP="00C03303">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(0.09)</w:t>
            </w:r>
          </w:p>
        </w:tc>
        <w:tc>
          <w:tcPr>
            <w:tcW w:w="1843" w:type="dxa"/>
          </w:tcPr>
          <w:p w14:paraId="0F53ABE5" w14:textId="77777777" w:rsidR="009C4963" w:rsidRPr="00C3422F" w:rsidRDefault="009C4963" w:rsidP="00C03303">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(0.10)</w:t>
            </w:r>
          </w:p>
        </w:tc>
        <w:tc>
          <w:tcPr>
            <w:tcW w:w="1843" w:type="dxa"/>
          </w:tcPr>
          <w:p w14:paraId="17F633EE" w14:textId="77777777" w:rsidR="009C4963" w:rsidRPr="00C3422F" w:rsidRDefault="009C4963" w:rsidP="00C03303">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(0.10)</w:t>
            </w:r>
          </w:p>
        </w:tc>
        <w:tc>
          <w:tcPr>
            <w:tcW w:w="1843" w:type="dxa"/>
          </w:tcPr>
          <w:p w14:paraId="5B32ECBA" w14:textId="77777777" w:rsidR="009C4963" w:rsidRPr="00C3422F" w:rsidRDefault="009C4963" w:rsidP="00C03303">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(0.09)</w:t>
            </w:r>
          </w:p>
        </w:tc>
      </w:tr>
      <w:tr w:rsidR="009C4963" w:rsidRPr="00C3422F" w14:paraId="70214518" w14:textId="77777777" w:rsidTr="00C03303">
        <w:tc>
          <w:tcPr>
            <w:tcW w:w="1855" w:type="dxa"/>
          </w:tcPr>
          <w:p w14:paraId="4F7A81F1" w14:textId="77777777" w:rsidR="009C4963" w:rsidRPr="00C3422F" w:rsidRDefault="009C4963" w:rsidP="00C03303">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HaveChildren</w:t>
            </w:r>
          </w:p>
        </w:tc>
        <w:tc>
          <w:tcPr>
            <w:tcW w:w="1843" w:type="dxa"/>
          </w:tcPr>
          <w:p w14:paraId="29D7C961" w14:textId="77777777" w:rsidR="009C4963" w:rsidRPr="00C3422F" w:rsidRDefault="009C4963" w:rsidP="00C03303">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0.323</w:t>
            </w:r>
          </w:p>
        </w:tc>
        <w:tc>
          <w:tcPr>
            <w:tcW w:w="1843" w:type="dxa"/>
          </w:tcPr>
          <w:p w14:paraId="56554503" w14:textId="77777777" w:rsidR="009C4963" w:rsidRPr="00C3422F" w:rsidRDefault="009C4963" w:rsidP="00C03303">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0.264</w:t>
            </w:r>
          </w:p>
        </w:tc>
        <w:tc>
          <w:tcPr>
            <w:tcW w:w="1843" w:type="dxa"/>
          </w:tcPr>
          <w:p w14:paraId="20455577" w14:textId="77777777" w:rsidR="009C4963" w:rsidRPr="00C3422F" w:rsidRDefault="009C4963" w:rsidP="00C03303">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0.308</w:t>
            </w:r>
          </w:p>
        </w:tc>
        <w:tc>
          <w:tcPr>
            <w:tcW w:w="1843" w:type="dxa"/>
          </w:tcPr>
          <w:p w14:paraId="1EEC73C0" w14:textId="77777777" w:rsidR="009C4963" w:rsidRPr="00C3422F" w:rsidRDefault="009C4963" w:rsidP="00C03303">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0.335</w:t>
            </w:r>
          </w:p>
        </w:tc>
      </w:tr>
      <w:tr w:rsidR="009C4963" w:rsidRPr="00C3422F" w14:paraId="5CD8C2F8" w14:textId="77777777" w:rsidTr="00C03303">
        <w:tc>
          <w:tcPr>
            <w:tcW w:w="1855" w:type="dxa"/>
          </w:tcPr>
          <w:p w14:paraId="47649A56" w14:textId="77777777" w:rsidR="009C4963" w:rsidRPr="00C3422F" w:rsidRDefault="009C4963" w:rsidP="00C03303">
            <w:pPr>
              <w:pStyle w:val="PlainText"/>
              <w:spacing w:line="276" w:lineRule="auto"/>
              <w:rPr>
                <w:rFonts w:ascii="Times New Roman" w:hAnsi="Times New Roman" w:cs="Times New Roman"/>
                <w:sz w:val="22"/>
                <w:szCs w:val="22"/>
              </w:rPr>
            </w:pPr>
          </w:p>
        </w:tc>
        <w:tc>
          <w:tcPr>
            <w:tcW w:w="1843" w:type="dxa"/>
          </w:tcPr>
          <w:p w14:paraId="7981AF61" w14:textId="77777777" w:rsidR="009C4963" w:rsidRPr="00C3422F" w:rsidRDefault="009C4963" w:rsidP="00C03303">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(0.18)</w:t>
            </w:r>
          </w:p>
        </w:tc>
        <w:tc>
          <w:tcPr>
            <w:tcW w:w="1843" w:type="dxa"/>
          </w:tcPr>
          <w:p w14:paraId="7F3209C8" w14:textId="77777777" w:rsidR="009C4963" w:rsidRPr="00C3422F" w:rsidRDefault="009C4963" w:rsidP="00C03303">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(0.18)</w:t>
            </w:r>
          </w:p>
        </w:tc>
        <w:tc>
          <w:tcPr>
            <w:tcW w:w="1843" w:type="dxa"/>
          </w:tcPr>
          <w:p w14:paraId="3DAE2D13" w14:textId="77777777" w:rsidR="009C4963" w:rsidRPr="00C3422F" w:rsidRDefault="009C4963" w:rsidP="00C03303">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(0.18)</w:t>
            </w:r>
          </w:p>
        </w:tc>
        <w:tc>
          <w:tcPr>
            <w:tcW w:w="1843" w:type="dxa"/>
          </w:tcPr>
          <w:p w14:paraId="5E040FA3" w14:textId="77777777" w:rsidR="009C4963" w:rsidRPr="00C3422F" w:rsidRDefault="009C4963" w:rsidP="00C03303">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(0.17)</w:t>
            </w:r>
          </w:p>
        </w:tc>
      </w:tr>
      <w:tr w:rsidR="009C4963" w:rsidRPr="00C3422F" w14:paraId="1A84F96F" w14:textId="77777777" w:rsidTr="00C03303">
        <w:tc>
          <w:tcPr>
            <w:tcW w:w="1855" w:type="dxa"/>
          </w:tcPr>
          <w:p w14:paraId="02BC8D5F" w14:textId="77777777" w:rsidR="009C4963" w:rsidRPr="00C3422F" w:rsidRDefault="009C4963" w:rsidP="00C03303">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Education</w:t>
            </w:r>
          </w:p>
        </w:tc>
        <w:tc>
          <w:tcPr>
            <w:tcW w:w="1843" w:type="dxa"/>
          </w:tcPr>
          <w:p w14:paraId="168830DC" w14:textId="77777777" w:rsidR="009C4963" w:rsidRPr="00C3422F" w:rsidRDefault="009C4963" w:rsidP="00C03303">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0.033</w:t>
            </w:r>
          </w:p>
        </w:tc>
        <w:tc>
          <w:tcPr>
            <w:tcW w:w="1843" w:type="dxa"/>
          </w:tcPr>
          <w:p w14:paraId="01C71602" w14:textId="77777777" w:rsidR="009C4963" w:rsidRPr="00C3422F" w:rsidRDefault="009C4963" w:rsidP="00C03303">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0.099</w:t>
            </w:r>
          </w:p>
        </w:tc>
        <w:tc>
          <w:tcPr>
            <w:tcW w:w="1843" w:type="dxa"/>
          </w:tcPr>
          <w:p w14:paraId="4DA40A0A" w14:textId="77777777" w:rsidR="009C4963" w:rsidRPr="00C3422F" w:rsidRDefault="009C4963" w:rsidP="00C03303">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-0.004</w:t>
            </w:r>
          </w:p>
        </w:tc>
        <w:tc>
          <w:tcPr>
            <w:tcW w:w="1843" w:type="dxa"/>
          </w:tcPr>
          <w:p w14:paraId="29220E22" w14:textId="77777777" w:rsidR="009C4963" w:rsidRPr="00C3422F" w:rsidRDefault="009C4963" w:rsidP="00C03303">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0.029</w:t>
            </w:r>
          </w:p>
        </w:tc>
      </w:tr>
      <w:tr w:rsidR="009C4963" w:rsidRPr="00C3422F" w14:paraId="6FF5C69A" w14:textId="77777777" w:rsidTr="00C03303">
        <w:tc>
          <w:tcPr>
            <w:tcW w:w="1855" w:type="dxa"/>
          </w:tcPr>
          <w:p w14:paraId="7A61CAF2" w14:textId="77777777" w:rsidR="009C4963" w:rsidRPr="00C3422F" w:rsidRDefault="009C4963" w:rsidP="00C03303">
            <w:pPr>
              <w:pStyle w:val="PlainText"/>
              <w:spacing w:line="276" w:lineRule="auto"/>
              <w:rPr>
                <w:rFonts w:ascii="Times New Roman" w:hAnsi="Times New Roman" w:cs="Times New Roman"/>
                <w:sz w:val="22"/>
                <w:szCs w:val="22"/>
              </w:rPr>
            </w:pPr>
          </w:p>
        </w:tc>
        <w:tc>
          <w:tcPr>
            <w:tcW w:w="1843" w:type="dxa"/>
          </w:tcPr>
          <w:p w14:paraId="14B3ABE4" w14:textId="77777777" w:rsidR="009C4963" w:rsidRPr="00C3422F" w:rsidRDefault="009C4963" w:rsidP="00C03303">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(0.14)</w:t>
            </w:r>
          </w:p>
        </w:tc>
        <w:tc>
          <w:tcPr>
            <w:tcW w:w="1843" w:type="dxa"/>
          </w:tcPr>
          <w:p w14:paraId="4BD5F49D" w14:textId="77777777" w:rsidR="009C4963" w:rsidRPr="00C3422F" w:rsidRDefault="009C4963" w:rsidP="00C03303">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(0.14)</w:t>
            </w:r>
          </w:p>
        </w:tc>
        <w:tc>
          <w:tcPr>
            <w:tcW w:w="1843" w:type="dxa"/>
          </w:tcPr>
          <w:p w14:paraId="6A15FA02" w14:textId="77777777" w:rsidR="009C4963" w:rsidRPr="00C3422F" w:rsidRDefault="009C4963" w:rsidP="00C03303">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(0.14)</w:t>
            </w:r>
          </w:p>
        </w:tc>
        <w:tc>
          <w:tcPr>
            <w:tcW w:w="1843" w:type="dxa"/>
          </w:tcPr>
          <w:p w14:paraId="682509CC" w14:textId="77777777" w:rsidR="009C4963" w:rsidRPr="00C3422F" w:rsidRDefault="009C4963" w:rsidP="00C03303">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(0.13)</w:t>
            </w:r>
          </w:p>
        </w:tc>
      </w:tr>
      <w:tr w:rsidR="009C4963" w:rsidRPr="00C3422F" w14:paraId="45E663DB" w14:textId="77777777" w:rsidTr="00C03303">
        <w:tc>
          <w:tcPr>
            <w:tcW w:w="1855" w:type="dxa"/>
          </w:tcPr>
          <w:p w14:paraId="42D0E693" w14:textId="77777777" w:rsidR="009C4963" w:rsidRPr="00C3422F" w:rsidRDefault="009C4963" w:rsidP="00C03303">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LotteryServed</w:t>
            </w:r>
          </w:p>
        </w:tc>
        <w:tc>
          <w:tcPr>
            <w:tcW w:w="1843" w:type="dxa"/>
          </w:tcPr>
          <w:p w14:paraId="632A6D24" w14:textId="77777777" w:rsidR="009C4963" w:rsidRPr="00C3422F" w:rsidRDefault="009C4963" w:rsidP="00C03303">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0.157</w:t>
            </w:r>
          </w:p>
        </w:tc>
        <w:tc>
          <w:tcPr>
            <w:tcW w:w="1843" w:type="dxa"/>
          </w:tcPr>
          <w:p w14:paraId="6DA9F2D0" w14:textId="77777777" w:rsidR="009C4963" w:rsidRPr="00C3422F" w:rsidRDefault="009C4963" w:rsidP="00C03303">
            <w:pPr>
              <w:pStyle w:val="PlainText"/>
              <w:spacing w:line="276" w:lineRule="auto"/>
              <w:rPr>
                <w:rFonts w:ascii="Times New Roman" w:hAnsi="Times New Roman" w:cs="Times New Roman"/>
                <w:sz w:val="22"/>
                <w:szCs w:val="22"/>
              </w:rPr>
            </w:pPr>
          </w:p>
        </w:tc>
        <w:tc>
          <w:tcPr>
            <w:tcW w:w="1843" w:type="dxa"/>
          </w:tcPr>
          <w:p w14:paraId="2BD5159E" w14:textId="77777777" w:rsidR="009C4963" w:rsidRPr="00C3422F" w:rsidRDefault="009C4963" w:rsidP="00C03303">
            <w:pPr>
              <w:pStyle w:val="PlainText"/>
              <w:spacing w:line="276" w:lineRule="auto"/>
              <w:rPr>
                <w:rFonts w:ascii="Times New Roman" w:hAnsi="Times New Roman" w:cs="Times New Roman"/>
                <w:sz w:val="22"/>
                <w:szCs w:val="22"/>
              </w:rPr>
            </w:pPr>
          </w:p>
        </w:tc>
        <w:tc>
          <w:tcPr>
            <w:tcW w:w="1843" w:type="dxa"/>
          </w:tcPr>
          <w:p w14:paraId="28AB1236" w14:textId="77777777" w:rsidR="009C4963" w:rsidRPr="00C3422F" w:rsidRDefault="009C4963" w:rsidP="00C03303">
            <w:pPr>
              <w:pStyle w:val="PlainText"/>
              <w:spacing w:line="276" w:lineRule="auto"/>
              <w:rPr>
                <w:rFonts w:ascii="Times New Roman" w:hAnsi="Times New Roman" w:cs="Times New Roman"/>
                <w:sz w:val="22"/>
                <w:szCs w:val="22"/>
              </w:rPr>
            </w:pPr>
          </w:p>
        </w:tc>
      </w:tr>
      <w:tr w:rsidR="009C4963" w:rsidRPr="00C3422F" w14:paraId="30E4B605" w14:textId="77777777" w:rsidTr="00C03303">
        <w:tc>
          <w:tcPr>
            <w:tcW w:w="1855" w:type="dxa"/>
          </w:tcPr>
          <w:p w14:paraId="329191EA" w14:textId="77777777" w:rsidR="009C4963" w:rsidRPr="00C3422F" w:rsidRDefault="009C4963" w:rsidP="00C03303">
            <w:pPr>
              <w:pStyle w:val="PlainText"/>
              <w:spacing w:line="276" w:lineRule="auto"/>
              <w:rPr>
                <w:rFonts w:ascii="Times New Roman" w:hAnsi="Times New Roman" w:cs="Times New Roman"/>
                <w:sz w:val="22"/>
                <w:szCs w:val="22"/>
              </w:rPr>
            </w:pPr>
          </w:p>
        </w:tc>
        <w:tc>
          <w:tcPr>
            <w:tcW w:w="1843" w:type="dxa"/>
          </w:tcPr>
          <w:p w14:paraId="1597912E" w14:textId="77777777" w:rsidR="009C4963" w:rsidRPr="00C3422F" w:rsidRDefault="009C4963" w:rsidP="00C03303">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(0.17)</w:t>
            </w:r>
          </w:p>
        </w:tc>
        <w:tc>
          <w:tcPr>
            <w:tcW w:w="1843" w:type="dxa"/>
          </w:tcPr>
          <w:p w14:paraId="72A95D03" w14:textId="77777777" w:rsidR="009C4963" w:rsidRPr="00C3422F" w:rsidRDefault="009C4963" w:rsidP="00C03303">
            <w:pPr>
              <w:pStyle w:val="PlainText"/>
              <w:spacing w:line="276" w:lineRule="auto"/>
              <w:rPr>
                <w:rFonts w:ascii="Times New Roman" w:hAnsi="Times New Roman" w:cs="Times New Roman"/>
                <w:sz w:val="22"/>
                <w:szCs w:val="22"/>
              </w:rPr>
            </w:pPr>
          </w:p>
        </w:tc>
        <w:tc>
          <w:tcPr>
            <w:tcW w:w="1843" w:type="dxa"/>
          </w:tcPr>
          <w:p w14:paraId="66622AFB" w14:textId="77777777" w:rsidR="009C4963" w:rsidRPr="00C3422F" w:rsidRDefault="009C4963" w:rsidP="00C03303">
            <w:pPr>
              <w:pStyle w:val="PlainText"/>
              <w:spacing w:line="276" w:lineRule="auto"/>
              <w:rPr>
                <w:rFonts w:ascii="Times New Roman" w:hAnsi="Times New Roman" w:cs="Times New Roman"/>
                <w:sz w:val="22"/>
                <w:szCs w:val="22"/>
              </w:rPr>
            </w:pPr>
          </w:p>
        </w:tc>
        <w:tc>
          <w:tcPr>
            <w:tcW w:w="1843" w:type="dxa"/>
          </w:tcPr>
          <w:p w14:paraId="5F17D8CA" w14:textId="77777777" w:rsidR="009C4963" w:rsidRPr="00C3422F" w:rsidRDefault="009C4963" w:rsidP="00C03303">
            <w:pPr>
              <w:pStyle w:val="PlainText"/>
              <w:spacing w:line="276" w:lineRule="auto"/>
              <w:rPr>
                <w:rFonts w:ascii="Times New Roman" w:hAnsi="Times New Roman" w:cs="Times New Roman"/>
                <w:sz w:val="22"/>
                <w:szCs w:val="22"/>
              </w:rPr>
            </w:pPr>
          </w:p>
        </w:tc>
      </w:tr>
      <w:tr w:rsidR="009C4963" w:rsidRPr="00C3422F" w14:paraId="323AE60E" w14:textId="77777777" w:rsidTr="00C03303">
        <w:tc>
          <w:tcPr>
            <w:tcW w:w="1855" w:type="dxa"/>
          </w:tcPr>
          <w:p w14:paraId="5127A23A" w14:textId="77777777" w:rsidR="009C4963" w:rsidRPr="00C3422F" w:rsidRDefault="009C4963" w:rsidP="00C03303">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FServed</w:t>
            </w:r>
          </w:p>
        </w:tc>
        <w:tc>
          <w:tcPr>
            <w:tcW w:w="1843" w:type="dxa"/>
          </w:tcPr>
          <w:p w14:paraId="78875EB0" w14:textId="77777777" w:rsidR="009C4963" w:rsidRPr="00C3422F" w:rsidRDefault="009C4963" w:rsidP="00C03303">
            <w:pPr>
              <w:pStyle w:val="PlainText"/>
              <w:spacing w:line="276" w:lineRule="auto"/>
              <w:rPr>
                <w:rFonts w:ascii="Times New Roman" w:hAnsi="Times New Roman" w:cs="Times New Roman"/>
                <w:sz w:val="22"/>
                <w:szCs w:val="22"/>
              </w:rPr>
            </w:pPr>
          </w:p>
        </w:tc>
        <w:tc>
          <w:tcPr>
            <w:tcW w:w="1843" w:type="dxa"/>
          </w:tcPr>
          <w:p w14:paraId="7C487B0C" w14:textId="77777777" w:rsidR="009C4963" w:rsidRPr="00C3422F" w:rsidRDefault="009C4963" w:rsidP="00C03303">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-0.325</w:t>
            </w:r>
          </w:p>
        </w:tc>
        <w:tc>
          <w:tcPr>
            <w:tcW w:w="1843" w:type="dxa"/>
          </w:tcPr>
          <w:p w14:paraId="03A577F8" w14:textId="77777777" w:rsidR="009C4963" w:rsidRPr="00C3422F" w:rsidRDefault="009C4963" w:rsidP="00C03303">
            <w:pPr>
              <w:pStyle w:val="PlainText"/>
              <w:spacing w:line="276" w:lineRule="auto"/>
              <w:rPr>
                <w:rFonts w:ascii="Times New Roman" w:hAnsi="Times New Roman" w:cs="Times New Roman"/>
                <w:sz w:val="22"/>
                <w:szCs w:val="22"/>
              </w:rPr>
            </w:pPr>
          </w:p>
        </w:tc>
        <w:tc>
          <w:tcPr>
            <w:tcW w:w="1843" w:type="dxa"/>
          </w:tcPr>
          <w:p w14:paraId="7DF81B43" w14:textId="77777777" w:rsidR="009C4963" w:rsidRPr="00C3422F" w:rsidRDefault="009C4963" w:rsidP="00C03303">
            <w:pPr>
              <w:pStyle w:val="PlainText"/>
              <w:spacing w:line="276" w:lineRule="auto"/>
              <w:rPr>
                <w:rFonts w:ascii="Times New Roman" w:hAnsi="Times New Roman" w:cs="Times New Roman"/>
                <w:sz w:val="22"/>
                <w:szCs w:val="22"/>
              </w:rPr>
            </w:pPr>
          </w:p>
        </w:tc>
      </w:tr>
      <w:tr w:rsidR="009C4963" w:rsidRPr="00C3422F" w14:paraId="08E0166E" w14:textId="77777777" w:rsidTr="00C03303">
        <w:tc>
          <w:tcPr>
            <w:tcW w:w="1855" w:type="dxa"/>
          </w:tcPr>
          <w:p w14:paraId="189885B9" w14:textId="77777777" w:rsidR="009C4963" w:rsidRPr="00C3422F" w:rsidRDefault="009C4963" w:rsidP="00C03303">
            <w:pPr>
              <w:pStyle w:val="PlainText"/>
              <w:spacing w:line="276" w:lineRule="auto"/>
              <w:rPr>
                <w:rFonts w:ascii="Times New Roman" w:hAnsi="Times New Roman" w:cs="Times New Roman"/>
                <w:sz w:val="22"/>
                <w:szCs w:val="22"/>
              </w:rPr>
            </w:pPr>
          </w:p>
        </w:tc>
        <w:tc>
          <w:tcPr>
            <w:tcW w:w="1843" w:type="dxa"/>
          </w:tcPr>
          <w:p w14:paraId="2E4ECD7E" w14:textId="77777777" w:rsidR="009C4963" w:rsidRPr="00C3422F" w:rsidRDefault="009C4963" w:rsidP="00C03303">
            <w:pPr>
              <w:pStyle w:val="PlainText"/>
              <w:spacing w:line="276" w:lineRule="auto"/>
              <w:rPr>
                <w:rFonts w:ascii="Times New Roman" w:hAnsi="Times New Roman" w:cs="Times New Roman"/>
                <w:sz w:val="22"/>
                <w:szCs w:val="22"/>
              </w:rPr>
            </w:pPr>
          </w:p>
        </w:tc>
        <w:tc>
          <w:tcPr>
            <w:tcW w:w="1843" w:type="dxa"/>
          </w:tcPr>
          <w:p w14:paraId="202E38F6" w14:textId="77777777" w:rsidR="009C4963" w:rsidRPr="00C3422F" w:rsidRDefault="009C4963" w:rsidP="00C03303">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(0.17)</w:t>
            </w:r>
          </w:p>
        </w:tc>
        <w:tc>
          <w:tcPr>
            <w:tcW w:w="1843" w:type="dxa"/>
          </w:tcPr>
          <w:p w14:paraId="284BF535" w14:textId="77777777" w:rsidR="009C4963" w:rsidRPr="00C3422F" w:rsidRDefault="009C4963" w:rsidP="00C03303">
            <w:pPr>
              <w:pStyle w:val="PlainText"/>
              <w:spacing w:line="276" w:lineRule="auto"/>
              <w:rPr>
                <w:rFonts w:ascii="Times New Roman" w:hAnsi="Times New Roman" w:cs="Times New Roman"/>
                <w:sz w:val="22"/>
                <w:szCs w:val="22"/>
              </w:rPr>
            </w:pPr>
          </w:p>
        </w:tc>
        <w:tc>
          <w:tcPr>
            <w:tcW w:w="1843" w:type="dxa"/>
          </w:tcPr>
          <w:p w14:paraId="050AC2CE" w14:textId="77777777" w:rsidR="009C4963" w:rsidRPr="00C3422F" w:rsidRDefault="009C4963" w:rsidP="00C03303">
            <w:pPr>
              <w:pStyle w:val="PlainText"/>
              <w:spacing w:line="276" w:lineRule="auto"/>
              <w:rPr>
                <w:rFonts w:ascii="Times New Roman" w:hAnsi="Times New Roman" w:cs="Times New Roman"/>
                <w:sz w:val="22"/>
                <w:szCs w:val="22"/>
              </w:rPr>
            </w:pPr>
          </w:p>
        </w:tc>
      </w:tr>
      <w:tr w:rsidR="009C4963" w:rsidRPr="00C3422F" w14:paraId="213690E9" w14:textId="77777777" w:rsidTr="00C03303">
        <w:tc>
          <w:tcPr>
            <w:tcW w:w="1855" w:type="dxa"/>
          </w:tcPr>
          <w:p w14:paraId="17C93947" w14:textId="77777777" w:rsidR="009C4963" w:rsidRPr="00C3422F" w:rsidRDefault="009C4963" w:rsidP="00C03303">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ProtestB18</w:t>
            </w:r>
          </w:p>
        </w:tc>
        <w:tc>
          <w:tcPr>
            <w:tcW w:w="1843" w:type="dxa"/>
          </w:tcPr>
          <w:p w14:paraId="1DA71EEE" w14:textId="77777777" w:rsidR="009C4963" w:rsidRPr="00C3422F" w:rsidRDefault="009C4963" w:rsidP="00C03303">
            <w:pPr>
              <w:pStyle w:val="PlainText"/>
              <w:spacing w:line="276" w:lineRule="auto"/>
              <w:rPr>
                <w:rFonts w:ascii="Times New Roman" w:hAnsi="Times New Roman" w:cs="Times New Roman"/>
                <w:sz w:val="22"/>
                <w:szCs w:val="22"/>
              </w:rPr>
            </w:pPr>
          </w:p>
        </w:tc>
        <w:tc>
          <w:tcPr>
            <w:tcW w:w="1843" w:type="dxa"/>
          </w:tcPr>
          <w:p w14:paraId="2F5A448A" w14:textId="77777777" w:rsidR="009C4963" w:rsidRPr="00C3422F" w:rsidRDefault="009C4963" w:rsidP="00C03303">
            <w:pPr>
              <w:pStyle w:val="PlainText"/>
              <w:spacing w:line="276" w:lineRule="auto"/>
              <w:rPr>
                <w:rFonts w:ascii="Times New Roman" w:hAnsi="Times New Roman" w:cs="Times New Roman"/>
                <w:sz w:val="22"/>
                <w:szCs w:val="22"/>
              </w:rPr>
            </w:pPr>
          </w:p>
        </w:tc>
        <w:tc>
          <w:tcPr>
            <w:tcW w:w="1843" w:type="dxa"/>
          </w:tcPr>
          <w:p w14:paraId="35041ED3" w14:textId="77777777" w:rsidR="009C4963" w:rsidRPr="00C3422F" w:rsidRDefault="009C4963" w:rsidP="00C03303">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0.817</w:t>
            </w:r>
          </w:p>
        </w:tc>
        <w:tc>
          <w:tcPr>
            <w:tcW w:w="1843" w:type="dxa"/>
          </w:tcPr>
          <w:p w14:paraId="7A1F636F" w14:textId="77777777" w:rsidR="009C4963" w:rsidRPr="00C3422F" w:rsidRDefault="009C4963" w:rsidP="00C03303">
            <w:pPr>
              <w:pStyle w:val="PlainText"/>
              <w:spacing w:line="276" w:lineRule="auto"/>
              <w:rPr>
                <w:rFonts w:ascii="Times New Roman" w:hAnsi="Times New Roman" w:cs="Times New Roman"/>
                <w:sz w:val="22"/>
                <w:szCs w:val="22"/>
              </w:rPr>
            </w:pPr>
          </w:p>
        </w:tc>
      </w:tr>
      <w:tr w:rsidR="009C4963" w:rsidRPr="00C3422F" w14:paraId="53B664AA" w14:textId="77777777" w:rsidTr="00C03303">
        <w:tc>
          <w:tcPr>
            <w:tcW w:w="1855" w:type="dxa"/>
          </w:tcPr>
          <w:p w14:paraId="45621096" w14:textId="77777777" w:rsidR="009C4963" w:rsidRPr="00C3422F" w:rsidRDefault="009C4963" w:rsidP="00C03303">
            <w:pPr>
              <w:pStyle w:val="PlainText"/>
              <w:spacing w:line="276" w:lineRule="auto"/>
              <w:rPr>
                <w:rFonts w:ascii="Times New Roman" w:hAnsi="Times New Roman" w:cs="Times New Roman"/>
                <w:sz w:val="22"/>
                <w:szCs w:val="22"/>
              </w:rPr>
            </w:pPr>
          </w:p>
        </w:tc>
        <w:tc>
          <w:tcPr>
            <w:tcW w:w="1843" w:type="dxa"/>
          </w:tcPr>
          <w:p w14:paraId="5E233171" w14:textId="77777777" w:rsidR="009C4963" w:rsidRPr="00C3422F" w:rsidRDefault="009C4963" w:rsidP="00C03303">
            <w:pPr>
              <w:pStyle w:val="PlainText"/>
              <w:spacing w:line="276" w:lineRule="auto"/>
              <w:rPr>
                <w:rFonts w:ascii="Times New Roman" w:hAnsi="Times New Roman" w:cs="Times New Roman"/>
                <w:sz w:val="22"/>
                <w:szCs w:val="22"/>
              </w:rPr>
            </w:pPr>
          </w:p>
        </w:tc>
        <w:tc>
          <w:tcPr>
            <w:tcW w:w="1843" w:type="dxa"/>
          </w:tcPr>
          <w:p w14:paraId="072CABEC" w14:textId="77777777" w:rsidR="009C4963" w:rsidRPr="00C3422F" w:rsidRDefault="009C4963" w:rsidP="00C03303">
            <w:pPr>
              <w:pStyle w:val="PlainText"/>
              <w:spacing w:line="276" w:lineRule="auto"/>
              <w:rPr>
                <w:rFonts w:ascii="Times New Roman" w:hAnsi="Times New Roman" w:cs="Times New Roman"/>
                <w:sz w:val="22"/>
                <w:szCs w:val="22"/>
              </w:rPr>
            </w:pPr>
          </w:p>
        </w:tc>
        <w:tc>
          <w:tcPr>
            <w:tcW w:w="1843" w:type="dxa"/>
          </w:tcPr>
          <w:p w14:paraId="57CC377A" w14:textId="77777777" w:rsidR="009C4963" w:rsidRPr="00C3422F" w:rsidRDefault="009C4963" w:rsidP="00C03303">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(0.58)</w:t>
            </w:r>
          </w:p>
        </w:tc>
        <w:tc>
          <w:tcPr>
            <w:tcW w:w="1843" w:type="dxa"/>
          </w:tcPr>
          <w:p w14:paraId="50792CBE" w14:textId="77777777" w:rsidR="009C4963" w:rsidRPr="00C3422F" w:rsidRDefault="009C4963" w:rsidP="00C03303">
            <w:pPr>
              <w:pStyle w:val="PlainText"/>
              <w:spacing w:line="276" w:lineRule="auto"/>
              <w:rPr>
                <w:rFonts w:ascii="Times New Roman" w:hAnsi="Times New Roman" w:cs="Times New Roman"/>
                <w:sz w:val="22"/>
                <w:szCs w:val="22"/>
              </w:rPr>
            </w:pPr>
          </w:p>
        </w:tc>
      </w:tr>
      <w:tr w:rsidR="009C4963" w:rsidRPr="00C3422F" w14:paraId="761BCFC6" w14:textId="77777777" w:rsidTr="00C03303">
        <w:tc>
          <w:tcPr>
            <w:tcW w:w="1855" w:type="dxa"/>
          </w:tcPr>
          <w:p w14:paraId="1740C053" w14:textId="77777777" w:rsidR="009C4963" w:rsidRPr="00C3422F" w:rsidRDefault="009C4963" w:rsidP="00C03303">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MalThaiMuslim</w:t>
            </w:r>
          </w:p>
        </w:tc>
        <w:tc>
          <w:tcPr>
            <w:tcW w:w="1843" w:type="dxa"/>
          </w:tcPr>
          <w:p w14:paraId="2A1EFF94" w14:textId="77777777" w:rsidR="009C4963" w:rsidRPr="00C3422F" w:rsidRDefault="009C4963" w:rsidP="00C03303">
            <w:pPr>
              <w:pStyle w:val="PlainText"/>
              <w:spacing w:line="276" w:lineRule="auto"/>
              <w:rPr>
                <w:rFonts w:ascii="Times New Roman" w:hAnsi="Times New Roman" w:cs="Times New Roman"/>
                <w:sz w:val="22"/>
                <w:szCs w:val="22"/>
              </w:rPr>
            </w:pPr>
          </w:p>
        </w:tc>
        <w:tc>
          <w:tcPr>
            <w:tcW w:w="1843" w:type="dxa"/>
          </w:tcPr>
          <w:p w14:paraId="023F98ED" w14:textId="77777777" w:rsidR="009C4963" w:rsidRPr="00C3422F" w:rsidRDefault="009C4963" w:rsidP="00C03303">
            <w:pPr>
              <w:pStyle w:val="PlainText"/>
              <w:spacing w:line="276" w:lineRule="auto"/>
              <w:rPr>
                <w:rFonts w:ascii="Times New Roman" w:hAnsi="Times New Roman" w:cs="Times New Roman"/>
                <w:sz w:val="22"/>
                <w:szCs w:val="22"/>
              </w:rPr>
            </w:pPr>
          </w:p>
        </w:tc>
        <w:tc>
          <w:tcPr>
            <w:tcW w:w="1843" w:type="dxa"/>
          </w:tcPr>
          <w:p w14:paraId="5CDA6C80" w14:textId="77777777" w:rsidR="009C4963" w:rsidRPr="00C3422F" w:rsidRDefault="009C4963" w:rsidP="00C03303">
            <w:pPr>
              <w:pStyle w:val="PlainText"/>
              <w:spacing w:line="276" w:lineRule="auto"/>
              <w:rPr>
                <w:rFonts w:ascii="Times New Roman" w:hAnsi="Times New Roman" w:cs="Times New Roman"/>
                <w:sz w:val="22"/>
                <w:szCs w:val="22"/>
              </w:rPr>
            </w:pPr>
          </w:p>
        </w:tc>
        <w:tc>
          <w:tcPr>
            <w:tcW w:w="1843" w:type="dxa"/>
          </w:tcPr>
          <w:p w14:paraId="42815161" w14:textId="77777777" w:rsidR="009C4963" w:rsidRPr="00C3422F" w:rsidRDefault="009C4963" w:rsidP="00C03303">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-0.011</w:t>
            </w:r>
          </w:p>
        </w:tc>
      </w:tr>
      <w:tr w:rsidR="009C4963" w:rsidRPr="00C3422F" w14:paraId="78ED4851" w14:textId="77777777" w:rsidTr="00C03303">
        <w:tc>
          <w:tcPr>
            <w:tcW w:w="1855" w:type="dxa"/>
          </w:tcPr>
          <w:p w14:paraId="23FEE175" w14:textId="77777777" w:rsidR="009C4963" w:rsidRPr="00C3422F" w:rsidRDefault="009C4963" w:rsidP="00C03303">
            <w:pPr>
              <w:pStyle w:val="PlainText"/>
              <w:spacing w:line="276" w:lineRule="auto"/>
              <w:rPr>
                <w:rFonts w:ascii="Times New Roman" w:hAnsi="Times New Roman" w:cs="Times New Roman"/>
                <w:sz w:val="22"/>
                <w:szCs w:val="22"/>
              </w:rPr>
            </w:pPr>
          </w:p>
        </w:tc>
        <w:tc>
          <w:tcPr>
            <w:tcW w:w="1843" w:type="dxa"/>
          </w:tcPr>
          <w:p w14:paraId="041C092B" w14:textId="77777777" w:rsidR="009C4963" w:rsidRPr="00C3422F" w:rsidRDefault="009C4963" w:rsidP="00C03303">
            <w:pPr>
              <w:pStyle w:val="PlainText"/>
              <w:spacing w:line="276" w:lineRule="auto"/>
              <w:rPr>
                <w:rFonts w:ascii="Times New Roman" w:hAnsi="Times New Roman" w:cs="Times New Roman"/>
                <w:sz w:val="22"/>
                <w:szCs w:val="22"/>
              </w:rPr>
            </w:pPr>
          </w:p>
        </w:tc>
        <w:tc>
          <w:tcPr>
            <w:tcW w:w="1843" w:type="dxa"/>
          </w:tcPr>
          <w:p w14:paraId="42986AEC" w14:textId="77777777" w:rsidR="009C4963" w:rsidRPr="00C3422F" w:rsidRDefault="009C4963" w:rsidP="00C03303">
            <w:pPr>
              <w:pStyle w:val="PlainText"/>
              <w:spacing w:line="276" w:lineRule="auto"/>
              <w:rPr>
                <w:rFonts w:ascii="Times New Roman" w:hAnsi="Times New Roman" w:cs="Times New Roman"/>
                <w:sz w:val="22"/>
                <w:szCs w:val="22"/>
              </w:rPr>
            </w:pPr>
          </w:p>
        </w:tc>
        <w:tc>
          <w:tcPr>
            <w:tcW w:w="1843" w:type="dxa"/>
          </w:tcPr>
          <w:p w14:paraId="6C4AB154" w14:textId="77777777" w:rsidR="009C4963" w:rsidRPr="00C3422F" w:rsidRDefault="009C4963" w:rsidP="00C03303">
            <w:pPr>
              <w:pStyle w:val="PlainText"/>
              <w:spacing w:line="276" w:lineRule="auto"/>
              <w:rPr>
                <w:rFonts w:ascii="Times New Roman" w:hAnsi="Times New Roman" w:cs="Times New Roman"/>
                <w:sz w:val="22"/>
                <w:szCs w:val="22"/>
              </w:rPr>
            </w:pPr>
          </w:p>
        </w:tc>
        <w:tc>
          <w:tcPr>
            <w:tcW w:w="1843" w:type="dxa"/>
          </w:tcPr>
          <w:p w14:paraId="0881DC4E" w14:textId="77777777" w:rsidR="009C4963" w:rsidRPr="00C3422F" w:rsidRDefault="009C4963" w:rsidP="00C03303">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(0.25)</w:t>
            </w:r>
          </w:p>
        </w:tc>
      </w:tr>
      <w:tr w:rsidR="009C4963" w:rsidRPr="00C3422F" w14:paraId="7C0F72D9" w14:textId="77777777" w:rsidTr="00C03303">
        <w:tc>
          <w:tcPr>
            <w:tcW w:w="1855" w:type="dxa"/>
          </w:tcPr>
          <w:p w14:paraId="41FC3D2B" w14:textId="77777777" w:rsidR="009C4963" w:rsidRPr="00C3422F" w:rsidRDefault="009C4963" w:rsidP="00C03303">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constant</w:t>
            </w:r>
          </w:p>
        </w:tc>
        <w:tc>
          <w:tcPr>
            <w:tcW w:w="1843" w:type="dxa"/>
          </w:tcPr>
          <w:p w14:paraId="04C36A46" w14:textId="77777777" w:rsidR="009C4963" w:rsidRPr="00C3422F" w:rsidRDefault="009C4963" w:rsidP="00C03303">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0.385</w:t>
            </w:r>
          </w:p>
        </w:tc>
        <w:tc>
          <w:tcPr>
            <w:tcW w:w="1843" w:type="dxa"/>
          </w:tcPr>
          <w:p w14:paraId="57D0B620" w14:textId="77777777" w:rsidR="009C4963" w:rsidRPr="00C3422F" w:rsidRDefault="009C4963" w:rsidP="00C03303">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0.285</w:t>
            </w:r>
          </w:p>
        </w:tc>
        <w:tc>
          <w:tcPr>
            <w:tcW w:w="1843" w:type="dxa"/>
          </w:tcPr>
          <w:p w14:paraId="7CE7DA64" w14:textId="77777777" w:rsidR="009C4963" w:rsidRPr="00C3422F" w:rsidRDefault="009C4963" w:rsidP="00C03303">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0.435</w:t>
            </w:r>
          </w:p>
        </w:tc>
        <w:tc>
          <w:tcPr>
            <w:tcW w:w="1843" w:type="dxa"/>
          </w:tcPr>
          <w:p w14:paraId="65B21654" w14:textId="77777777" w:rsidR="009C4963" w:rsidRPr="00C3422F" w:rsidRDefault="009C4963" w:rsidP="00C03303">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0.418</w:t>
            </w:r>
          </w:p>
        </w:tc>
      </w:tr>
      <w:tr w:rsidR="009C4963" w:rsidRPr="00C3422F" w14:paraId="15B0C758" w14:textId="77777777" w:rsidTr="00C03303">
        <w:tc>
          <w:tcPr>
            <w:tcW w:w="1855" w:type="dxa"/>
            <w:tcBorders>
              <w:bottom w:val="single" w:sz="4" w:space="0" w:color="auto"/>
            </w:tcBorders>
          </w:tcPr>
          <w:p w14:paraId="77B5E2F8" w14:textId="77777777" w:rsidR="009C4963" w:rsidRPr="00C3422F" w:rsidRDefault="009C4963" w:rsidP="00C03303">
            <w:pPr>
              <w:pStyle w:val="PlainText"/>
              <w:spacing w:line="276" w:lineRule="auto"/>
              <w:rPr>
                <w:rFonts w:ascii="Times New Roman" w:hAnsi="Times New Roman" w:cs="Times New Roman"/>
                <w:sz w:val="22"/>
                <w:szCs w:val="22"/>
              </w:rPr>
            </w:pPr>
          </w:p>
        </w:tc>
        <w:tc>
          <w:tcPr>
            <w:tcW w:w="1843" w:type="dxa"/>
            <w:tcBorders>
              <w:bottom w:val="single" w:sz="4" w:space="0" w:color="auto"/>
            </w:tcBorders>
          </w:tcPr>
          <w:p w14:paraId="17D132EA" w14:textId="77777777" w:rsidR="009C4963" w:rsidRPr="00C3422F" w:rsidRDefault="009C4963" w:rsidP="00C03303">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(0.64)</w:t>
            </w:r>
          </w:p>
        </w:tc>
        <w:tc>
          <w:tcPr>
            <w:tcW w:w="1843" w:type="dxa"/>
            <w:tcBorders>
              <w:bottom w:val="single" w:sz="4" w:space="0" w:color="auto"/>
            </w:tcBorders>
          </w:tcPr>
          <w:p w14:paraId="4F9B075C" w14:textId="77777777" w:rsidR="009C4963" w:rsidRPr="00C3422F" w:rsidRDefault="009C4963" w:rsidP="00C03303">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(0.66)</w:t>
            </w:r>
          </w:p>
        </w:tc>
        <w:tc>
          <w:tcPr>
            <w:tcW w:w="1843" w:type="dxa"/>
            <w:tcBorders>
              <w:bottom w:val="single" w:sz="4" w:space="0" w:color="auto"/>
            </w:tcBorders>
          </w:tcPr>
          <w:p w14:paraId="097631C9" w14:textId="77777777" w:rsidR="009C4963" w:rsidRPr="00C3422F" w:rsidRDefault="009C4963" w:rsidP="00C03303">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(0.65)</w:t>
            </w:r>
          </w:p>
        </w:tc>
        <w:tc>
          <w:tcPr>
            <w:tcW w:w="1843" w:type="dxa"/>
            <w:tcBorders>
              <w:bottom w:val="single" w:sz="4" w:space="0" w:color="auto"/>
            </w:tcBorders>
          </w:tcPr>
          <w:p w14:paraId="1660ABF0" w14:textId="77777777" w:rsidR="009C4963" w:rsidRPr="00C3422F" w:rsidRDefault="009C4963" w:rsidP="00C03303">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(0.64)</w:t>
            </w:r>
          </w:p>
        </w:tc>
      </w:tr>
      <w:tr w:rsidR="009C4963" w:rsidRPr="00C3422F" w14:paraId="43BF950F" w14:textId="77777777" w:rsidTr="00C03303">
        <w:tc>
          <w:tcPr>
            <w:tcW w:w="1855" w:type="dxa"/>
            <w:tcBorders>
              <w:top w:val="single" w:sz="4" w:space="0" w:color="auto"/>
            </w:tcBorders>
          </w:tcPr>
          <w:p w14:paraId="39DC3471" w14:textId="77777777" w:rsidR="009C4963" w:rsidRPr="00C3422F" w:rsidRDefault="009C4963" w:rsidP="00C03303">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N</w:t>
            </w:r>
          </w:p>
        </w:tc>
        <w:tc>
          <w:tcPr>
            <w:tcW w:w="1843" w:type="dxa"/>
            <w:tcBorders>
              <w:top w:val="single" w:sz="4" w:space="0" w:color="auto"/>
            </w:tcBorders>
          </w:tcPr>
          <w:p w14:paraId="4FD492BD" w14:textId="77777777" w:rsidR="009C4963" w:rsidRPr="00C3422F" w:rsidRDefault="009C4963" w:rsidP="00C03303">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926</w:t>
            </w:r>
          </w:p>
        </w:tc>
        <w:tc>
          <w:tcPr>
            <w:tcW w:w="1843" w:type="dxa"/>
            <w:tcBorders>
              <w:top w:val="single" w:sz="4" w:space="0" w:color="auto"/>
            </w:tcBorders>
          </w:tcPr>
          <w:p w14:paraId="290E45A3" w14:textId="77777777" w:rsidR="009C4963" w:rsidRPr="00C3422F" w:rsidRDefault="009C4963" w:rsidP="00C03303">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839</w:t>
            </w:r>
          </w:p>
        </w:tc>
        <w:tc>
          <w:tcPr>
            <w:tcW w:w="1843" w:type="dxa"/>
            <w:tcBorders>
              <w:top w:val="single" w:sz="4" w:space="0" w:color="auto"/>
            </w:tcBorders>
          </w:tcPr>
          <w:p w14:paraId="2392440D" w14:textId="77777777" w:rsidR="009C4963" w:rsidRPr="00C3422F" w:rsidRDefault="009C4963" w:rsidP="00C03303">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871</w:t>
            </w:r>
          </w:p>
        </w:tc>
        <w:tc>
          <w:tcPr>
            <w:tcW w:w="1843" w:type="dxa"/>
            <w:tcBorders>
              <w:top w:val="single" w:sz="4" w:space="0" w:color="auto"/>
            </w:tcBorders>
          </w:tcPr>
          <w:p w14:paraId="3D49654A" w14:textId="77777777" w:rsidR="009C4963" w:rsidRPr="00C3422F" w:rsidRDefault="009C4963" w:rsidP="00C03303">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926</w:t>
            </w:r>
          </w:p>
        </w:tc>
      </w:tr>
      <w:tr w:rsidR="009C4963" w:rsidRPr="00C3422F" w14:paraId="1BA0B31A" w14:textId="77777777" w:rsidTr="00C03303">
        <w:tc>
          <w:tcPr>
            <w:tcW w:w="1855" w:type="dxa"/>
            <w:tcBorders>
              <w:bottom w:val="single" w:sz="4" w:space="0" w:color="auto"/>
            </w:tcBorders>
          </w:tcPr>
          <w:p w14:paraId="27C63DBD" w14:textId="77777777" w:rsidR="009C4963" w:rsidRPr="00C3422F" w:rsidRDefault="009C4963" w:rsidP="00C03303">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R-sqr</w:t>
            </w:r>
          </w:p>
        </w:tc>
        <w:tc>
          <w:tcPr>
            <w:tcW w:w="1843" w:type="dxa"/>
            <w:tcBorders>
              <w:bottom w:val="single" w:sz="4" w:space="0" w:color="auto"/>
            </w:tcBorders>
          </w:tcPr>
          <w:p w14:paraId="7B3B349A" w14:textId="77777777" w:rsidR="009C4963" w:rsidRPr="00C3422F" w:rsidRDefault="009C4963" w:rsidP="00C03303">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0.05</w:t>
            </w:r>
          </w:p>
        </w:tc>
        <w:tc>
          <w:tcPr>
            <w:tcW w:w="1843" w:type="dxa"/>
            <w:tcBorders>
              <w:bottom w:val="single" w:sz="4" w:space="0" w:color="auto"/>
            </w:tcBorders>
          </w:tcPr>
          <w:p w14:paraId="295DF9F3" w14:textId="77777777" w:rsidR="009C4963" w:rsidRPr="00C3422F" w:rsidRDefault="009C4963" w:rsidP="00C03303">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0.05</w:t>
            </w:r>
          </w:p>
        </w:tc>
        <w:tc>
          <w:tcPr>
            <w:tcW w:w="1843" w:type="dxa"/>
            <w:tcBorders>
              <w:bottom w:val="single" w:sz="4" w:space="0" w:color="auto"/>
            </w:tcBorders>
          </w:tcPr>
          <w:p w14:paraId="154A9873" w14:textId="77777777" w:rsidR="009C4963" w:rsidRPr="00C3422F" w:rsidRDefault="009C4963" w:rsidP="00C03303">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0.05</w:t>
            </w:r>
          </w:p>
        </w:tc>
        <w:tc>
          <w:tcPr>
            <w:tcW w:w="1843" w:type="dxa"/>
            <w:tcBorders>
              <w:bottom w:val="single" w:sz="4" w:space="0" w:color="auto"/>
            </w:tcBorders>
          </w:tcPr>
          <w:p w14:paraId="69C73DF4" w14:textId="77777777" w:rsidR="009C4963" w:rsidRPr="00C3422F" w:rsidRDefault="009C4963" w:rsidP="00C03303">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0.05</w:t>
            </w:r>
          </w:p>
        </w:tc>
      </w:tr>
    </w:tbl>
    <w:p w14:paraId="7F03B0C7" w14:textId="77777777" w:rsidR="009C4963" w:rsidRPr="00C3422F" w:rsidRDefault="009C4963" w:rsidP="009C4963">
      <w:pPr>
        <w:pStyle w:val="PlainText"/>
        <w:rPr>
          <w:rFonts w:ascii="Times New Roman" w:hAnsi="Times New Roman" w:cs="Times New Roman"/>
          <w:sz w:val="22"/>
          <w:szCs w:val="22"/>
        </w:rPr>
      </w:pPr>
      <w:r w:rsidRPr="00C3422F">
        <w:rPr>
          <w:rFonts w:ascii="Times New Roman" w:hAnsi="Times New Roman" w:cs="Times New Roman"/>
          <w:sz w:val="22"/>
          <w:szCs w:val="22"/>
        </w:rPr>
        <w:t>* p&lt;0.05, ** p&lt;0.01, *** p&lt;0.001</w:t>
      </w:r>
    </w:p>
    <w:p w14:paraId="4BA1B54F" w14:textId="77777777" w:rsidR="005669FE" w:rsidRPr="00C3422F" w:rsidRDefault="005669FE" w:rsidP="009C4963">
      <w:pPr>
        <w:pStyle w:val="PlainText"/>
        <w:rPr>
          <w:rFonts w:ascii="Times New Roman" w:hAnsi="Times New Roman" w:cs="Times New Roman"/>
          <w:sz w:val="22"/>
          <w:szCs w:val="22"/>
        </w:rPr>
      </w:pPr>
    </w:p>
    <w:p w14:paraId="15B56AA6" w14:textId="77777777" w:rsidR="005669FE" w:rsidRPr="00C3422F" w:rsidRDefault="005669FE" w:rsidP="0081205B">
      <w:pPr>
        <w:spacing w:line="276" w:lineRule="auto"/>
        <w:rPr>
          <w:rFonts w:ascii="Times New Roman" w:hAnsi="Times New Roman" w:cs="Times New Roman"/>
        </w:rPr>
      </w:pPr>
      <w:r w:rsidRPr="00C3422F">
        <w:rPr>
          <w:rFonts w:ascii="Times New Roman" w:hAnsi="Times New Roman" w:cs="Times New Roman"/>
        </w:rPr>
        <w:t xml:space="preserve">Models </w:t>
      </w:r>
      <w:r w:rsidR="00DE22B0" w:rsidRPr="00C3422F">
        <w:rPr>
          <w:rFonts w:ascii="Times New Roman" w:hAnsi="Times New Roman" w:cs="Times New Roman"/>
        </w:rPr>
        <w:t>8</w:t>
      </w:r>
      <w:r w:rsidRPr="00C3422F">
        <w:rPr>
          <w:rFonts w:ascii="Times New Roman" w:hAnsi="Times New Roman" w:cs="Times New Roman"/>
        </w:rPr>
        <w:t>-</w:t>
      </w:r>
      <w:r w:rsidR="00DE22B0" w:rsidRPr="00C3422F">
        <w:rPr>
          <w:rFonts w:ascii="Times New Roman" w:hAnsi="Times New Roman" w:cs="Times New Roman"/>
        </w:rPr>
        <w:t>1</w:t>
      </w:r>
      <w:r w:rsidR="00CF5B76" w:rsidRPr="00C3422F">
        <w:rPr>
          <w:rFonts w:ascii="Times New Roman" w:hAnsi="Times New Roman" w:cs="Times New Roman"/>
        </w:rPr>
        <w:t>0</w:t>
      </w:r>
      <w:r w:rsidRPr="00C3422F">
        <w:rPr>
          <w:rFonts w:ascii="Times New Roman" w:hAnsi="Times New Roman" w:cs="Times New Roman"/>
        </w:rPr>
        <w:t xml:space="preserve"> add additional control variables, one at a time, to Model 1. None of the additional control variables is significant. </w:t>
      </w:r>
      <w:r w:rsidRPr="00C3422F">
        <w:rPr>
          <w:rFonts w:ascii="Times New Roman" w:hAnsi="Times New Roman" w:cs="Times New Roman"/>
          <w:i/>
          <w:color w:val="262626"/>
          <w:w w:val="105"/>
        </w:rPr>
        <w:t xml:space="preserve">Patriarchal Values </w:t>
      </w:r>
      <w:r w:rsidRPr="00C3422F">
        <w:rPr>
          <w:rFonts w:ascii="Times New Roman" w:hAnsi="Times New Roman" w:cs="Times New Roman"/>
          <w:color w:val="262626"/>
          <w:w w:val="105"/>
        </w:rPr>
        <w:t>remains highly significant with strong effects in the expected direction also when adding these controls.</w:t>
      </w:r>
      <w:r w:rsidR="00177061" w:rsidRPr="00C3422F">
        <w:rPr>
          <w:rFonts w:ascii="Times New Roman" w:hAnsi="Times New Roman" w:cs="Times New Roman"/>
          <w:color w:val="262626"/>
          <w:w w:val="105"/>
        </w:rPr>
        <w:t xml:space="preserve"> Model </w:t>
      </w:r>
      <w:r w:rsidR="00A4671D" w:rsidRPr="00C3422F">
        <w:rPr>
          <w:rFonts w:ascii="Times New Roman" w:hAnsi="Times New Roman" w:cs="Times New Roman"/>
          <w:color w:val="262626"/>
          <w:w w:val="105"/>
        </w:rPr>
        <w:t>11</w:t>
      </w:r>
      <w:r w:rsidR="00177061" w:rsidRPr="00C3422F">
        <w:rPr>
          <w:rFonts w:ascii="Times New Roman" w:hAnsi="Times New Roman" w:cs="Times New Roman"/>
          <w:color w:val="262626"/>
          <w:w w:val="105"/>
        </w:rPr>
        <w:t xml:space="preserve"> uses an indicator of Muslim religion instead of the indicator of Malay Muslim identity.</w:t>
      </w:r>
      <w:r w:rsidR="00FD6C7B" w:rsidRPr="00C3422F">
        <w:rPr>
          <w:rFonts w:ascii="Times New Roman" w:hAnsi="Times New Roman" w:cs="Times New Roman"/>
          <w:color w:val="262626"/>
          <w:w w:val="105"/>
        </w:rPr>
        <w:t xml:space="preserve"> Standard errors are clustered on village in all models.</w:t>
      </w:r>
    </w:p>
    <w:p w14:paraId="5B9CDF2E" w14:textId="77777777" w:rsidR="003732E0" w:rsidRPr="00C3422F" w:rsidRDefault="003732E0">
      <w:pPr>
        <w:rPr>
          <w:rFonts w:ascii="Times New Roman" w:eastAsiaTheme="majorEastAsia" w:hAnsi="Times New Roman" w:cs="Times New Roman"/>
          <w:color w:val="2E74B5" w:themeColor="accent1" w:themeShade="BF"/>
        </w:rPr>
      </w:pPr>
      <w:r w:rsidRPr="00C3422F">
        <w:rPr>
          <w:rFonts w:ascii="Times New Roman" w:hAnsi="Times New Roman" w:cs="Times New Roman"/>
        </w:rPr>
        <w:br w:type="page"/>
      </w:r>
    </w:p>
    <w:p w14:paraId="1CC58649" w14:textId="04737003" w:rsidR="00D71518" w:rsidRPr="00C3422F" w:rsidRDefault="007A1D2B" w:rsidP="0081205B">
      <w:pPr>
        <w:pStyle w:val="Heading3"/>
      </w:pPr>
      <w:bookmarkStart w:id="14" w:name="_Toc98696977"/>
      <w:r w:rsidRPr="00C3422F">
        <w:lastRenderedPageBreak/>
        <w:t>Table A</w:t>
      </w:r>
      <w:r w:rsidR="00633538" w:rsidRPr="00C3422F">
        <w:t>9</w:t>
      </w:r>
      <w:r w:rsidRPr="00C3422F">
        <w:t>. Ranger Models with Additional Controls, Part 1</w:t>
      </w:r>
      <w:bookmarkEnd w:id="14"/>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56"/>
        <w:gridCol w:w="1475"/>
        <w:gridCol w:w="1474"/>
        <w:gridCol w:w="1474"/>
        <w:gridCol w:w="1474"/>
        <w:gridCol w:w="1474"/>
      </w:tblGrid>
      <w:tr w:rsidR="00D71518" w:rsidRPr="00C3422F" w14:paraId="5DA8D958" w14:textId="77777777" w:rsidTr="00C03303">
        <w:tc>
          <w:tcPr>
            <w:tcW w:w="1856" w:type="dxa"/>
            <w:tcBorders>
              <w:top w:val="single" w:sz="4" w:space="0" w:color="auto"/>
              <w:bottom w:val="single" w:sz="4" w:space="0" w:color="auto"/>
            </w:tcBorders>
          </w:tcPr>
          <w:p w14:paraId="60BD70B7" w14:textId="77777777" w:rsidR="00D71518" w:rsidRPr="00C3422F" w:rsidRDefault="00D71518" w:rsidP="00C03303">
            <w:pPr>
              <w:pStyle w:val="PlainText"/>
              <w:spacing w:line="276" w:lineRule="auto"/>
              <w:rPr>
                <w:rFonts w:ascii="Times New Roman" w:hAnsi="Times New Roman" w:cs="Times New Roman"/>
                <w:sz w:val="22"/>
                <w:szCs w:val="22"/>
              </w:rPr>
            </w:pPr>
          </w:p>
        </w:tc>
        <w:tc>
          <w:tcPr>
            <w:tcW w:w="1475" w:type="dxa"/>
            <w:tcBorders>
              <w:top w:val="single" w:sz="4" w:space="0" w:color="auto"/>
              <w:bottom w:val="single" w:sz="4" w:space="0" w:color="auto"/>
            </w:tcBorders>
          </w:tcPr>
          <w:p w14:paraId="5E9A0049" w14:textId="77777777" w:rsidR="00D71518" w:rsidRPr="00C3422F" w:rsidRDefault="00D71518" w:rsidP="00C03303">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 xml:space="preserve">Model </w:t>
            </w:r>
            <w:r w:rsidR="00633538" w:rsidRPr="00C3422F">
              <w:rPr>
                <w:rFonts w:ascii="Times New Roman" w:hAnsi="Times New Roman" w:cs="Times New Roman"/>
                <w:sz w:val="22"/>
                <w:szCs w:val="22"/>
              </w:rPr>
              <w:t>12</w:t>
            </w:r>
          </w:p>
        </w:tc>
        <w:tc>
          <w:tcPr>
            <w:tcW w:w="1474" w:type="dxa"/>
            <w:tcBorders>
              <w:top w:val="single" w:sz="4" w:space="0" w:color="auto"/>
              <w:bottom w:val="single" w:sz="4" w:space="0" w:color="auto"/>
            </w:tcBorders>
          </w:tcPr>
          <w:p w14:paraId="5509C842" w14:textId="77777777" w:rsidR="00D71518" w:rsidRPr="00C3422F" w:rsidRDefault="00D71518" w:rsidP="00C03303">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 xml:space="preserve">Model </w:t>
            </w:r>
            <w:r w:rsidR="00633538" w:rsidRPr="00C3422F">
              <w:rPr>
                <w:rFonts w:ascii="Times New Roman" w:hAnsi="Times New Roman" w:cs="Times New Roman"/>
                <w:sz w:val="22"/>
                <w:szCs w:val="22"/>
              </w:rPr>
              <w:t>13</w:t>
            </w:r>
          </w:p>
        </w:tc>
        <w:tc>
          <w:tcPr>
            <w:tcW w:w="1474" w:type="dxa"/>
            <w:tcBorders>
              <w:top w:val="single" w:sz="4" w:space="0" w:color="auto"/>
              <w:bottom w:val="single" w:sz="4" w:space="0" w:color="auto"/>
            </w:tcBorders>
          </w:tcPr>
          <w:p w14:paraId="735480B6" w14:textId="77777777" w:rsidR="00D71518" w:rsidRPr="00C3422F" w:rsidRDefault="00D71518" w:rsidP="00C03303">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 xml:space="preserve">Model </w:t>
            </w:r>
            <w:r w:rsidR="00633538" w:rsidRPr="00C3422F">
              <w:rPr>
                <w:rFonts w:ascii="Times New Roman" w:hAnsi="Times New Roman" w:cs="Times New Roman"/>
                <w:sz w:val="22"/>
                <w:szCs w:val="22"/>
              </w:rPr>
              <w:t>14</w:t>
            </w:r>
          </w:p>
        </w:tc>
        <w:tc>
          <w:tcPr>
            <w:tcW w:w="1474" w:type="dxa"/>
            <w:tcBorders>
              <w:top w:val="single" w:sz="4" w:space="0" w:color="auto"/>
              <w:bottom w:val="single" w:sz="4" w:space="0" w:color="auto"/>
            </w:tcBorders>
          </w:tcPr>
          <w:p w14:paraId="0BDAC62C" w14:textId="77777777" w:rsidR="00D71518" w:rsidRPr="00C3422F" w:rsidRDefault="00D71518" w:rsidP="00C03303">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 xml:space="preserve">Model </w:t>
            </w:r>
            <w:r w:rsidR="00633538" w:rsidRPr="00C3422F">
              <w:rPr>
                <w:rFonts w:ascii="Times New Roman" w:hAnsi="Times New Roman" w:cs="Times New Roman"/>
                <w:sz w:val="22"/>
                <w:szCs w:val="22"/>
              </w:rPr>
              <w:t>15</w:t>
            </w:r>
          </w:p>
        </w:tc>
        <w:tc>
          <w:tcPr>
            <w:tcW w:w="1474" w:type="dxa"/>
            <w:tcBorders>
              <w:top w:val="single" w:sz="4" w:space="0" w:color="auto"/>
              <w:bottom w:val="single" w:sz="4" w:space="0" w:color="auto"/>
            </w:tcBorders>
          </w:tcPr>
          <w:p w14:paraId="62F149CB" w14:textId="77777777" w:rsidR="00D71518" w:rsidRPr="00C3422F" w:rsidRDefault="00D71518" w:rsidP="00C03303">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 xml:space="preserve">Model </w:t>
            </w:r>
            <w:r w:rsidR="00633538" w:rsidRPr="00C3422F">
              <w:rPr>
                <w:rFonts w:ascii="Times New Roman" w:hAnsi="Times New Roman" w:cs="Times New Roman"/>
                <w:sz w:val="22"/>
                <w:szCs w:val="22"/>
              </w:rPr>
              <w:t>16</w:t>
            </w:r>
          </w:p>
        </w:tc>
      </w:tr>
      <w:tr w:rsidR="00D71518" w:rsidRPr="00C3422F" w14:paraId="36A977C4" w14:textId="77777777" w:rsidTr="00C03303">
        <w:tc>
          <w:tcPr>
            <w:tcW w:w="1856" w:type="dxa"/>
            <w:tcBorders>
              <w:top w:val="single" w:sz="4" w:space="0" w:color="auto"/>
            </w:tcBorders>
          </w:tcPr>
          <w:p w14:paraId="31A6F4B0" w14:textId="77777777" w:rsidR="00D71518" w:rsidRPr="00C3422F" w:rsidRDefault="00D71518" w:rsidP="00C03303">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Patriarchal</w:t>
            </w:r>
          </w:p>
        </w:tc>
        <w:tc>
          <w:tcPr>
            <w:tcW w:w="1475" w:type="dxa"/>
            <w:tcBorders>
              <w:top w:val="single" w:sz="4" w:space="0" w:color="auto"/>
            </w:tcBorders>
          </w:tcPr>
          <w:p w14:paraId="6D05D71B" w14:textId="77777777" w:rsidR="00D71518" w:rsidRPr="00C3422F" w:rsidRDefault="00D71518" w:rsidP="00C03303">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0.501***</w:t>
            </w:r>
          </w:p>
        </w:tc>
        <w:tc>
          <w:tcPr>
            <w:tcW w:w="1474" w:type="dxa"/>
            <w:tcBorders>
              <w:top w:val="single" w:sz="4" w:space="0" w:color="auto"/>
            </w:tcBorders>
          </w:tcPr>
          <w:p w14:paraId="141A187A" w14:textId="77777777" w:rsidR="00D71518" w:rsidRPr="00C3422F" w:rsidRDefault="00D71518" w:rsidP="00C03303">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0.483***</w:t>
            </w:r>
          </w:p>
        </w:tc>
        <w:tc>
          <w:tcPr>
            <w:tcW w:w="1474" w:type="dxa"/>
            <w:tcBorders>
              <w:top w:val="single" w:sz="4" w:space="0" w:color="auto"/>
            </w:tcBorders>
          </w:tcPr>
          <w:p w14:paraId="4829C8ED" w14:textId="77777777" w:rsidR="00D71518" w:rsidRPr="00C3422F" w:rsidRDefault="00D71518" w:rsidP="00C03303">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0.487***</w:t>
            </w:r>
          </w:p>
        </w:tc>
        <w:tc>
          <w:tcPr>
            <w:tcW w:w="1474" w:type="dxa"/>
            <w:tcBorders>
              <w:top w:val="single" w:sz="4" w:space="0" w:color="auto"/>
            </w:tcBorders>
          </w:tcPr>
          <w:p w14:paraId="060E0651" w14:textId="77777777" w:rsidR="00D71518" w:rsidRPr="00C3422F" w:rsidRDefault="00D71518" w:rsidP="00C03303">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0.476***</w:t>
            </w:r>
          </w:p>
        </w:tc>
        <w:tc>
          <w:tcPr>
            <w:tcW w:w="1474" w:type="dxa"/>
            <w:tcBorders>
              <w:top w:val="single" w:sz="4" w:space="0" w:color="auto"/>
            </w:tcBorders>
          </w:tcPr>
          <w:p w14:paraId="6314F936" w14:textId="77777777" w:rsidR="00D71518" w:rsidRPr="00C3422F" w:rsidRDefault="00D71518" w:rsidP="00C03303">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0.530***</w:t>
            </w:r>
          </w:p>
        </w:tc>
      </w:tr>
      <w:tr w:rsidR="00D71518" w:rsidRPr="00C3422F" w14:paraId="4F18B93D" w14:textId="77777777" w:rsidTr="00C03303">
        <w:tc>
          <w:tcPr>
            <w:tcW w:w="1856" w:type="dxa"/>
          </w:tcPr>
          <w:p w14:paraId="1E646A4E" w14:textId="77777777" w:rsidR="00D71518" w:rsidRPr="00C3422F" w:rsidRDefault="00D71518" w:rsidP="00C03303">
            <w:pPr>
              <w:pStyle w:val="PlainText"/>
              <w:spacing w:line="276" w:lineRule="auto"/>
              <w:rPr>
                <w:rFonts w:ascii="Times New Roman" w:hAnsi="Times New Roman" w:cs="Times New Roman"/>
                <w:sz w:val="22"/>
                <w:szCs w:val="22"/>
              </w:rPr>
            </w:pPr>
          </w:p>
        </w:tc>
        <w:tc>
          <w:tcPr>
            <w:tcW w:w="1475" w:type="dxa"/>
          </w:tcPr>
          <w:p w14:paraId="0D4EEC7C" w14:textId="77777777" w:rsidR="00D71518" w:rsidRPr="00C3422F" w:rsidRDefault="00D71518" w:rsidP="00C03303">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(0.13)</w:t>
            </w:r>
          </w:p>
        </w:tc>
        <w:tc>
          <w:tcPr>
            <w:tcW w:w="1474" w:type="dxa"/>
          </w:tcPr>
          <w:p w14:paraId="27D302BA" w14:textId="77777777" w:rsidR="00D71518" w:rsidRPr="00C3422F" w:rsidRDefault="00D71518" w:rsidP="00C03303">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(0.12)</w:t>
            </w:r>
          </w:p>
        </w:tc>
        <w:tc>
          <w:tcPr>
            <w:tcW w:w="1474" w:type="dxa"/>
          </w:tcPr>
          <w:p w14:paraId="651C5D74" w14:textId="77777777" w:rsidR="00D71518" w:rsidRPr="00C3422F" w:rsidRDefault="00D71518" w:rsidP="00C03303">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(0.13)</w:t>
            </w:r>
          </w:p>
        </w:tc>
        <w:tc>
          <w:tcPr>
            <w:tcW w:w="1474" w:type="dxa"/>
          </w:tcPr>
          <w:p w14:paraId="0C3A1AB6" w14:textId="77777777" w:rsidR="00D71518" w:rsidRPr="00C3422F" w:rsidRDefault="00D71518" w:rsidP="00C03303">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(0.13)</w:t>
            </w:r>
          </w:p>
        </w:tc>
        <w:tc>
          <w:tcPr>
            <w:tcW w:w="1474" w:type="dxa"/>
          </w:tcPr>
          <w:p w14:paraId="2C1F7D5A" w14:textId="77777777" w:rsidR="00D71518" w:rsidRPr="00C3422F" w:rsidRDefault="00D71518" w:rsidP="00C03303">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(0.13)</w:t>
            </w:r>
          </w:p>
        </w:tc>
      </w:tr>
      <w:tr w:rsidR="00D71518" w:rsidRPr="00C3422F" w14:paraId="5F7F6F48" w14:textId="77777777" w:rsidTr="00C03303">
        <w:tc>
          <w:tcPr>
            <w:tcW w:w="1856" w:type="dxa"/>
          </w:tcPr>
          <w:p w14:paraId="0287474F" w14:textId="77777777" w:rsidR="00D71518" w:rsidRPr="00C3422F" w:rsidRDefault="00D71518" w:rsidP="00C03303">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Waived</w:t>
            </w:r>
          </w:p>
        </w:tc>
        <w:tc>
          <w:tcPr>
            <w:tcW w:w="1475" w:type="dxa"/>
          </w:tcPr>
          <w:p w14:paraId="1AC755A1" w14:textId="77777777" w:rsidR="00D71518" w:rsidRPr="00C3422F" w:rsidRDefault="00D71518" w:rsidP="00C03303">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0.436**</w:t>
            </w:r>
          </w:p>
        </w:tc>
        <w:tc>
          <w:tcPr>
            <w:tcW w:w="1474" w:type="dxa"/>
          </w:tcPr>
          <w:p w14:paraId="6C2CB03E" w14:textId="77777777" w:rsidR="00D71518" w:rsidRPr="00C3422F" w:rsidRDefault="00D71518" w:rsidP="00C03303">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0.439**</w:t>
            </w:r>
          </w:p>
        </w:tc>
        <w:tc>
          <w:tcPr>
            <w:tcW w:w="1474" w:type="dxa"/>
          </w:tcPr>
          <w:p w14:paraId="0972388E" w14:textId="77777777" w:rsidR="00D71518" w:rsidRPr="00C3422F" w:rsidRDefault="00D71518" w:rsidP="00C03303">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0.436**</w:t>
            </w:r>
          </w:p>
        </w:tc>
        <w:tc>
          <w:tcPr>
            <w:tcW w:w="1474" w:type="dxa"/>
          </w:tcPr>
          <w:p w14:paraId="7DF06724" w14:textId="77777777" w:rsidR="00D71518" w:rsidRPr="00C3422F" w:rsidRDefault="00D71518" w:rsidP="00C03303">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0.429**</w:t>
            </w:r>
          </w:p>
        </w:tc>
        <w:tc>
          <w:tcPr>
            <w:tcW w:w="1474" w:type="dxa"/>
          </w:tcPr>
          <w:p w14:paraId="0AB1BBD4" w14:textId="77777777" w:rsidR="00D71518" w:rsidRPr="00C3422F" w:rsidRDefault="00D71518" w:rsidP="00C03303">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0.398*</w:t>
            </w:r>
          </w:p>
        </w:tc>
      </w:tr>
      <w:tr w:rsidR="00D71518" w:rsidRPr="00C3422F" w14:paraId="6BB1CCBE" w14:textId="77777777" w:rsidTr="00C03303">
        <w:tc>
          <w:tcPr>
            <w:tcW w:w="1856" w:type="dxa"/>
          </w:tcPr>
          <w:p w14:paraId="36DD10FF" w14:textId="77777777" w:rsidR="00D71518" w:rsidRPr="00C3422F" w:rsidRDefault="00D71518" w:rsidP="00C03303">
            <w:pPr>
              <w:pStyle w:val="PlainText"/>
              <w:spacing w:line="276" w:lineRule="auto"/>
              <w:rPr>
                <w:rFonts w:ascii="Times New Roman" w:hAnsi="Times New Roman" w:cs="Times New Roman"/>
                <w:sz w:val="22"/>
                <w:szCs w:val="22"/>
              </w:rPr>
            </w:pPr>
          </w:p>
        </w:tc>
        <w:tc>
          <w:tcPr>
            <w:tcW w:w="1475" w:type="dxa"/>
          </w:tcPr>
          <w:p w14:paraId="59E1D96E" w14:textId="77777777" w:rsidR="00D71518" w:rsidRPr="00C3422F" w:rsidRDefault="00D71518" w:rsidP="00C03303">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(0.16)</w:t>
            </w:r>
          </w:p>
        </w:tc>
        <w:tc>
          <w:tcPr>
            <w:tcW w:w="1474" w:type="dxa"/>
          </w:tcPr>
          <w:p w14:paraId="485F4626" w14:textId="77777777" w:rsidR="00D71518" w:rsidRPr="00C3422F" w:rsidRDefault="00D71518" w:rsidP="00C03303">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(0.16)</w:t>
            </w:r>
          </w:p>
        </w:tc>
        <w:tc>
          <w:tcPr>
            <w:tcW w:w="1474" w:type="dxa"/>
          </w:tcPr>
          <w:p w14:paraId="0A12FCF2" w14:textId="77777777" w:rsidR="00D71518" w:rsidRPr="00C3422F" w:rsidRDefault="00D71518" w:rsidP="00C03303">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(0.17)</w:t>
            </w:r>
          </w:p>
        </w:tc>
        <w:tc>
          <w:tcPr>
            <w:tcW w:w="1474" w:type="dxa"/>
          </w:tcPr>
          <w:p w14:paraId="157E7AED" w14:textId="77777777" w:rsidR="00D71518" w:rsidRPr="00C3422F" w:rsidRDefault="00D71518" w:rsidP="00C03303">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(0.17)</w:t>
            </w:r>
          </w:p>
        </w:tc>
        <w:tc>
          <w:tcPr>
            <w:tcW w:w="1474" w:type="dxa"/>
          </w:tcPr>
          <w:p w14:paraId="303E939D" w14:textId="77777777" w:rsidR="00D71518" w:rsidRPr="00C3422F" w:rsidRDefault="00D71518" w:rsidP="00C03303">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(0.17)</w:t>
            </w:r>
          </w:p>
        </w:tc>
      </w:tr>
      <w:tr w:rsidR="00D71518" w:rsidRPr="00C3422F" w14:paraId="3394DDB1" w14:textId="77777777" w:rsidTr="00C03303">
        <w:tc>
          <w:tcPr>
            <w:tcW w:w="1856" w:type="dxa"/>
          </w:tcPr>
          <w:p w14:paraId="1F0885A5" w14:textId="77777777" w:rsidR="00D71518" w:rsidRPr="00C3422F" w:rsidRDefault="00D71518" w:rsidP="00C03303">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NotBeatenHome</w:t>
            </w:r>
          </w:p>
        </w:tc>
        <w:tc>
          <w:tcPr>
            <w:tcW w:w="1475" w:type="dxa"/>
          </w:tcPr>
          <w:p w14:paraId="24FBBEB8" w14:textId="77777777" w:rsidR="00D71518" w:rsidRPr="00C3422F" w:rsidRDefault="00D71518" w:rsidP="00C03303">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-0.192</w:t>
            </w:r>
          </w:p>
        </w:tc>
        <w:tc>
          <w:tcPr>
            <w:tcW w:w="1474" w:type="dxa"/>
          </w:tcPr>
          <w:p w14:paraId="68D06006" w14:textId="77777777" w:rsidR="00D71518" w:rsidRPr="00C3422F" w:rsidRDefault="00D71518" w:rsidP="00C03303">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-0.227*</w:t>
            </w:r>
          </w:p>
        </w:tc>
        <w:tc>
          <w:tcPr>
            <w:tcW w:w="1474" w:type="dxa"/>
          </w:tcPr>
          <w:p w14:paraId="1D00B573" w14:textId="77777777" w:rsidR="00D71518" w:rsidRPr="00C3422F" w:rsidRDefault="00D71518" w:rsidP="00C03303">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-0.226*</w:t>
            </w:r>
          </w:p>
        </w:tc>
        <w:tc>
          <w:tcPr>
            <w:tcW w:w="1474" w:type="dxa"/>
          </w:tcPr>
          <w:p w14:paraId="3F3DCC80" w14:textId="77777777" w:rsidR="00D71518" w:rsidRPr="00C3422F" w:rsidRDefault="00D71518" w:rsidP="00C03303">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-0.248*</w:t>
            </w:r>
          </w:p>
        </w:tc>
        <w:tc>
          <w:tcPr>
            <w:tcW w:w="1474" w:type="dxa"/>
          </w:tcPr>
          <w:p w14:paraId="40DB2E88" w14:textId="77777777" w:rsidR="00D71518" w:rsidRPr="00C3422F" w:rsidRDefault="00D71518" w:rsidP="00C03303">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-0.159</w:t>
            </w:r>
          </w:p>
        </w:tc>
      </w:tr>
      <w:tr w:rsidR="00D71518" w:rsidRPr="00C3422F" w14:paraId="3B1F1BA5" w14:textId="77777777" w:rsidTr="00C03303">
        <w:tc>
          <w:tcPr>
            <w:tcW w:w="1856" w:type="dxa"/>
          </w:tcPr>
          <w:p w14:paraId="7109914F" w14:textId="77777777" w:rsidR="00D71518" w:rsidRPr="00C3422F" w:rsidRDefault="00D71518" w:rsidP="00C03303">
            <w:pPr>
              <w:pStyle w:val="PlainText"/>
              <w:spacing w:line="276" w:lineRule="auto"/>
              <w:rPr>
                <w:rFonts w:ascii="Times New Roman" w:hAnsi="Times New Roman" w:cs="Times New Roman"/>
                <w:sz w:val="22"/>
                <w:szCs w:val="22"/>
              </w:rPr>
            </w:pPr>
          </w:p>
        </w:tc>
        <w:tc>
          <w:tcPr>
            <w:tcW w:w="1475" w:type="dxa"/>
          </w:tcPr>
          <w:p w14:paraId="171884E1" w14:textId="77777777" w:rsidR="00D71518" w:rsidRPr="00C3422F" w:rsidRDefault="00D71518" w:rsidP="00C03303">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(0.11)</w:t>
            </w:r>
          </w:p>
        </w:tc>
        <w:tc>
          <w:tcPr>
            <w:tcW w:w="1474" w:type="dxa"/>
          </w:tcPr>
          <w:p w14:paraId="22AE64E9" w14:textId="77777777" w:rsidR="00D71518" w:rsidRPr="00C3422F" w:rsidRDefault="00D71518" w:rsidP="00C03303">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(0.11)</w:t>
            </w:r>
          </w:p>
        </w:tc>
        <w:tc>
          <w:tcPr>
            <w:tcW w:w="1474" w:type="dxa"/>
          </w:tcPr>
          <w:p w14:paraId="176208D4" w14:textId="77777777" w:rsidR="00D71518" w:rsidRPr="00C3422F" w:rsidRDefault="00D71518" w:rsidP="00C03303">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(0.11)</w:t>
            </w:r>
          </w:p>
        </w:tc>
        <w:tc>
          <w:tcPr>
            <w:tcW w:w="1474" w:type="dxa"/>
          </w:tcPr>
          <w:p w14:paraId="26F959C0" w14:textId="77777777" w:rsidR="00D71518" w:rsidRPr="00C3422F" w:rsidRDefault="00D71518" w:rsidP="00C03303">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(0.11)</w:t>
            </w:r>
          </w:p>
        </w:tc>
        <w:tc>
          <w:tcPr>
            <w:tcW w:w="1474" w:type="dxa"/>
          </w:tcPr>
          <w:p w14:paraId="46F4DF16" w14:textId="77777777" w:rsidR="00D71518" w:rsidRPr="00C3422F" w:rsidRDefault="00D71518" w:rsidP="00C03303">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(0.12)</w:t>
            </w:r>
          </w:p>
        </w:tc>
      </w:tr>
      <w:tr w:rsidR="00D71518" w:rsidRPr="00C3422F" w14:paraId="3DD15F6A" w14:textId="77777777" w:rsidTr="00C03303">
        <w:tc>
          <w:tcPr>
            <w:tcW w:w="1856" w:type="dxa"/>
          </w:tcPr>
          <w:p w14:paraId="33745BD0" w14:textId="77777777" w:rsidR="00D71518" w:rsidRPr="00C3422F" w:rsidRDefault="00D71518" w:rsidP="00C03303">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MalayMuslim</w:t>
            </w:r>
          </w:p>
        </w:tc>
        <w:tc>
          <w:tcPr>
            <w:tcW w:w="1475" w:type="dxa"/>
          </w:tcPr>
          <w:p w14:paraId="11F3105C" w14:textId="77777777" w:rsidR="00D71518" w:rsidRPr="00C3422F" w:rsidRDefault="00D71518" w:rsidP="00C03303">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-0.898***</w:t>
            </w:r>
          </w:p>
        </w:tc>
        <w:tc>
          <w:tcPr>
            <w:tcW w:w="1474" w:type="dxa"/>
          </w:tcPr>
          <w:p w14:paraId="34C74C13" w14:textId="77777777" w:rsidR="00D71518" w:rsidRPr="00C3422F" w:rsidRDefault="00D71518" w:rsidP="00C03303">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-0.864***</w:t>
            </w:r>
          </w:p>
        </w:tc>
        <w:tc>
          <w:tcPr>
            <w:tcW w:w="1474" w:type="dxa"/>
          </w:tcPr>
          <w:p w14:paraId="5CBE46A6" w14:textId="77777777" w:rsidR="00D71518" w:rsidRPr="00C3422F" w:rsidRDefault="00D71518" w:rsidP="00C03303">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-0.869***</w:t>
            </w:r>
          </w:p>
        </w:tc>
        <w:tc>
          <w:tcPr>
            <w:tcW w:w="1474" w:type="dxa"/>
          </w:tcPr>
          <w:p w14:paraId="0AA92EAB" w14:textId="77777777" w:rsidR="00D71518" w:rsidRPr="00C3422F" w:rsidRDefault="00D71518" w:rsidP="00C03303">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-0.876***</w:t>
            </w:r>
          </w:p>
        </w:tc>
        <w:tc>
          <w:tcPr>
            <w:tcW w:w="1474" w:type="dxa"/>
          </w:tcPr>
          <w:p w14:paraId="176FF9DD" w14:textId="77777777" w:rsidR="00D71518" w:rsidRPr="00C3422F" w:rsidRDefault="00D71518" w:rsidP="00C03303">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-0.776**</w:t>
            </w:r>
          </w:p>
        </w:tc>
      </w:tr>
      <w:tr w:rsidR="00D71518" w:rsidRPr="00C3422F" w14:paraId="14966441" w14:textId="77777777" w:rsidTr="00C03303">
        <w:tc>
          <w:tcPr>
            <w:tcW w:w="1856" w:type="dxa"/>
          </w:tcPr>
          <w:p w14:paraId="24462DF7" w14:textId="77777777" w:rsidR="00D71518" w:rsidRPr="00C3422F" w:rsidRDefault="00D71518" w:rsidP="00C03303">
            <w:pPr>
              <w:pStyle w:val="PlainText"/>
              <w:spacing w:line="276" w:lineRule="auto"/>
              <w:rPr>
                <w:rFonts w:ascii="Times New Roman" w:hAnsi="Times New Roman" w:cs="Times New Roman"/>
                <w:sz w:val="22"/>
                <w:szCs w:val="22"/>
              </w:rPr>
            </w:pPr>
          </w:p>
        </w:tc>
        <w:tc>
          <w:tcPr>
            <w:tcW w:w="1475" w:type="dxa"/>
          </w:tcPr>
          <w:p w14:paraId="335E2902" w14:textId="77777777" w:rsidR="00D71518" w:rsidRPr="00C3422F" w:rsidRDefault="00D71518" w:rsidP="00C03303">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(0.23)</w:t>
            </w:r>
          </w:p>
        </w:tc>
        <w:tc>
          <w:tcPr>
            <w:tcW w:w="1474" w:type="dxa"/>
          </w:tcPr>
          <w:p w14:paraId="3E58081F" w14:textId="77777777" w:rsidR="00D71518" w:rsidRPr="00C3422F" w:rsidRDefault="00D71518" w:rsidP="00C03303">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(0.24)</w:t>
            </w:r>
          </w:p>
        </w:tc>
        <w:tc>
          <w:tcPr>
            <w:tcW w:w="1474" w:type="dxa"/>
          </w:tcPr>
          <w:p w14:paraId="523C514C" w14:textId="77777777" w:rsidR="00D71518" w:rsidRPr="00C3422F" w:rsidRDefault="00D71518" w:rsidP="00C03303">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(0.24)</w:t>
            </w:r>
          </w:p>
        </w:tc>
        <w:tc>
          <w:tcPr>
            <w:tcW w:w="1474" w:type="dxa"/>
          </w:tcPr>
          <w:p w14:paraId="6F07A7C0" w14:textId="77777777" w:rsidR="00D71518" w:rsidRPr="00C3422F" w:rsidRDefault="00D71518" w:rsidP="00C03303">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(0.24)</w:t>
            </w:r>
          </w:p>
        </w:tc>
        <w:tc>
          <w:tcPr>
            <w:tcW w:w="1474" w:type="dxa"/>
          </w:tcPr>
          <w:p w14:paraId="13BB541C" w14:textId="77777777" w:rsidR="00D71518" w:rsidRPr="00C3422F" w:rsidRDefault="00D71518" w:rsidP="00C03303">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(0.26)</w:t>
            </w:r>
          </w:p>
        </w:tc>
      </w:tr>
      <w:tr w:rsidR="00D71518" w:rsidRPr="00C3422F" w14:paraId="41786FA2" w14:textId="77777777" w:rsidTr="00C03303">
        <w:tc>
          <w:tcPr>
            <w:tcW w:w="1856" w:type="dxa"/>
          </w:tcPr>
          <w:p w14:paraId="6890E049" w14:textId="77777777" w:rsidR="00D71518" w:rsidRPr="00C3422F" w:rsidRDefault="00D71518" w:rsidP="00C03303">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TalkBefore18</w:t>
            </w:r>
          </w:p>
        </w:tc>
        <w:tc>
          <w:tcPr>
            <w:tcW w:w="1475" w:type="dxa"/>
          </w:tcPr>
          <w:p w14:paraId="18F94616" w14:textId="77777777" w:rsidR="00D71518" w:rsidRPr="00C3422F" w:rsidRDefault="00D71518" w:rsidP="00C03303">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0.384***</w:t>
            </w:r>
          </w:p>
        </w:tc>
        <w:tc>
          <w:tcPr>
            <w:tcW w:w="1474" w:type="dxa"/>
          </w:tcPr>
          <w:p w14:paraId="2E026D3F" w14:textId="77777777" w:rsidR="00D71518" w:rsidRPr="00C3422F" w:rsidRDefault="00D71518" w:rsidP="00C03303">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0.376***</w:t>
            </w:r>
          </w:p>
        </w:tc>
        <w:tc>
          <w:tcPr>
            <w:tcW w:w="1474" w:type="dxa"/>
          </w:tcPr>
          <w:p w14:paraId="2E25C6A8" w14:textId="77777777" w:rsidR="00D71518" w:rsidRPr="00C3422F" w:rsidRDefault="00D71518" w:rsidP="00C03303">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0.373***</w:t>
            </w:r>
          </w:p>
        </w:tc>
        <w:tc>
          <w:tcPr>
            <w:tcW w:w="1474" w:type="dxa"/>
          </w:tcPr>
          <w:p w14:paraId="7A42DA6B" w14:textId="77777777" w:rsidR="00D71518" w:rsidRPr="00C3422F" w:rsidRDefault="00D71518" w:rsidP="00C03303">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0.369***</w:t>
            </w:r>
          </w:p>
        </w:tc>
        <w:tc>
          <w:tcPr>
            <w:tcW w:w="1474" w:type="dxa"/>
          </w:tcPr>
          <w:p w14:paraId="71C22E55" w14:textId="77777777" w:rsidR="00D71518" w:rsidRPr="00C3422F" w:rsidRDefault="00D71518" w:rsidP="00C03303">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0.329**</w:t>
            </w:r>
          </w:p>
        </w:tc>
      </w:tr>
      <w:tr w:rsidR="00D71518" w:rsidRPr="00C3422F" w14:paraId="4A18C6D2" w14:textId="77777777" w:rsidTr="00C03303">
        <w:tc>
          <w:tcPr>
            <w:tcW w:w="1856" w:type="dxa"/>
          </w:tcPr>
          <w:p w14:paraId="445F8453" w14:textId="77777777" w:rsidR="00D71518" w:rsidRPr="00C3422F" w:rsidRDefault="00D71518" w:rsidP="00C03303">
            <w:pPr>
              <w:pStyle w:val="PlainText"/>
              <w:spacing w:line="276" w:lineRule="auto"/>
              <w:rPr>
                <w:rFonts w:ascii="Times New Roman" w:hAnsi="Times New Roman" w:cs="Times New Roman"/>
                <w:sz w:val="22"/>
                <w:szCs w:val="22"/>
              </w:rPr>
            </w:pPr>
          </w:p>
        </w:tc>
        <w:tc>
          <w:tcPr>
            <w:tcW w:w="1475" w:type="dxa"/>
          </w:tcPr>
          <w:p w14:paraId="1F644244" w14:textId="77777777" w:rsidR="00D71518" w:rsidRPr="00C3422F" w:rsidRDefault="00D71518" w:rsidP="00C03303">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(0.11)</w:t>
            </w:r>
          </w:p>
        </w:tc>
        <w:tc>
          <w:tcPr>
            <w:tcW w:w="1474" w:type="dxa"/>
          </w:tcPr>
          <w:p w14:paraId="644EE392" w14:textId="77777777" w:rsidR="00D71518" w:rsidRPr="00C3422F" w:rsidRDefault="00D71518" w:rsidP="00C03303">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(0.10)</w:t>
            </w:r>
          </w:p>
        </w:tc>
        <w:tc>
          <w:tcPr>
            <w:tcW w:w="1474" w:type="dxa"/>
          </w:tcPr>
          <w:p w14:paraId="417D5312" w14:textId="77777777" w:rsidR="00D71518" w:rsidRPr="00C3422F" w:rsidRDefault="00D71518" w:rsidP="00C03303">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(0.10)</w:t>
            </w:r>
          </w:p>
        </w:tc>
        <w:tc>
          <w:tcPr>
            <w:tcW w:w="1474" w:type="dxa"/>
          </w:tcPr>
          <w:p w14:paraId="7FE8BD1D" w14:textId="77777777" w:rsidR="00D71518" w:rsidRPr="00C3422F" w:rsidRDefault="00D71518" w:rsidP="00C03303">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(0.11)</w:t>
            </w:r>
          </w:p>
        </w:tc>
        <w:tc>
          <w:tcPr>
            <w:tcW w:w="1474" w:type="dxa"/>
          </w:tcPr>
          <w:p w14:paraId="1EAC111A" w14:textId="77777777" w:rsidR="00D71518" w:rsidRPr="00C3422F" w:rsidRDefault="00D71518" w:rsidP="00C03303">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(0.11)</w:t>
            </w:r>
          </w:p>
        </w:tc>
      </w:tr>
      <w:tr w:rsidR="00D71518" w:rsidRPr="00C3422F" w14:paraId="480EC2E2" w14:textId="77777777" w:rsidTr="00C03303">
        <w:tc>
          <w:tcPr>
            <w:tcW w:w="1856" w:type="dxa"/>
          </w:tcPr>
          <w:p w14:paraId="33903EDB" w14:textId="77777777" w:rsidR="00D71518" w:rsidRPr="00C3422F" w:rsidRDefault="00D71518" w:rsidP="00C03303">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HaveChildren</w:t>
            </w:r>
          </w:p>
        </w:tc>
        <w:tc>
          <w:tcPr>
            <w:tcW w:w="1475" w:type="dxa"/>
          </w:tcPr>
          <w:p w14:paraId="3FC825DC" w14:textId="77777777" w:rsidR="00D71518" w:rsidRPr="00C3422F" w:rsidRDefault="00D71518" w:rsidP="00C03303">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0.449*</w:t>
            </w:r>
          </w:p>
        </w:tc>
        <w:tc>
          <w:tcPr>
            <w:tcW w:w="1474" w:type="dxa"/>
          </w:tcPr>
          <w:p w14:paraId="7C613BA4" w14:textId="77777777" w:rsidR="00D71518" w:rsidRPr="00C3422F" w:rsidRDefault="00D71518" w:rsidP="00C03303">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0.513*</w:t>
            </w:r>
          </w:p>
        </w:tc>
        <w:tc>
          <w:tcPr>
            <w:tcW w:w="1474" w:type="dxa"/>
          </w:tcPr>
          <w:p w14:paraId="3939F0CC" w14:textId="77777777" w:rsidR="00D71518" w:rsidRPr="00C3422F" w:rsidRDefault="00D71518" w:rsidP="00C03303">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0.504*</w:t>
            </w:r>
          </w:p>
        </w:tc>
        <w:tc>
          <w:tcPr>
            <w:tcW w:w="1474" w:type="dxa"/>
          </w:tcPr>
          <w:p w14:paraId="7ED7A370" w14:textId="77777777" w:rsidR="00D71518" w:rsidRPr="00C3422F" w:rsidRDefault="00D71518" w:rsidP="00C03303">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0.298</w:t>
            </w:r>
          </w:p>
        </w:tc>
        <w:tc>
          <w:tcPr>
            <w:tcW w:w="1474" w:type="dxa"/>
          </w:tcPr>
          <w:p w14:paraId="31A5FE05" w14:textId="77777777" w:rsidR="00D71518" w:rsidRPr="00C3422F" w:rsidRDefault="00D71518" w:rsidP="00C03303">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0.385*</w:t>
            </w:r>
          </w:p>
        </w:tc>
      </w:tr>
      <w:tr w:rsidR="00D71518" w:rsidRPr="00C3422F" w14:paraId="054AD317" w14:textId="77777777" w:rsidTr="00C03303">
        <w:tc>
          <w:tcPr>
            <w:tcW w:w="1856" w:type="dxa"/>
          </w:tcPr>
          <w:p w14:paraId="7957335C" w14:textId="77777777" w:rsidR="00D71518" w:rsidRPr="00C3422F" w:rsidRDefault="00D71518" w:rsidP="00C03303">
            <w:pPr>
              <w:pStyle w:val="PlainText"/>
              <w:spacing w:line="276" w:lineRule="auto"/>
              <w:rPr>
                <w:rFonts w:ascii="Times New Roman" w:hAnsi="Times New Roman" w:cs="Times New Roman"/>
                <w:sz w:val="22"/>
                <w:szCs w:val="22"/>
              </w:rPr>
            </w:pPr>
          </w:p>
        </w:tc>
        <w:tc>
          <w:tcPr>
            <w:tcW w:w="1475" w:type="dxa"/>
          </w:tcPr>
          <w:p w14:paraId="215A59C5" w14:textId="77777777" w:rsidR="00D71518" w:rsidRPr="00C3422F" w:rsidRDefault="00D71518" w:rsidP="00C03303">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(0.19)</w:t>
            </w:r>
          </w:p>
        </w:tc>
        <w:tc>
          <w:tcPr>
            <w:tcW w:w="1474" w:type="dxa"/>
          </w:tcPr>
          <w:p w14:paraId="22328C19" w14:textId="77777777" w:rsidR="00D71518" w:rsidRPr="00C3422F" w:rsidRDefault="00D71518" w:rsidP="00C03303">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(0.23)</w:t>
            </w:r>
          </w:p>
        </w:tc>
        <w:tc>
          <w:tcPr>
            <w:tcW w:w="1474" w:type="dxa"/>
          </w:tcPr>
          <w:p w14:paraId="08355109" w14:textId="77777777" w:rsidR="00D71518" w:rsidRPr="00C3422F" w:rsidRDefault="00D71518" w:rsidP="00C03303">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(0.23)</w:t>
            </w:r>
          </w:p>
        </w:tc>
        <w:tc>
          <w:tcPr>
            <w:tcW w:w="1474" w:type="dxa"/>
          </w:tcPr>
          <w:p w14:paraId="0072715C" w14:textId="77777777" w:rsidR="00D71518" w:rsidRPr="00C3422F" w:rsidRDefault="00D71518" w:rsidP="00C03303">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(0.28)</w:t>
            </w:r>
          </w:p>
        </w:tc>
        <w:tc>
          <w:tcPr>
            <w:tcW w:w="1474" w:type="dxa"/>
          </w:tcPr>
          <w:p w14:paraId="4173748B" w14:textId="77777777" w:rsidR="00D71518" w:rsidRPr="00C3422F" w:rsidRDefault="00D71518" w:rsidP="00C03303">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(0.19)</w:t>
            </w:r>
          </w:p>
        </w:tc>
      </w:tr>
      <w:tr w:rsidR="00D71518" w:rsidRPr="00C3422F" w14:paraId="4EFF9153" w14:textId="77777777" w:rsidTr="00C03303">
        <w:tc>
          <w:tcPr>
            <w:tcW w:w="1856" w:type="dxa"/>
          </w:tcPr>
          <w:p w14:paraId="2290C916" w14:textId="77777777" w:rsidR="00D71518" w:rsidRPr="00C3422F" w:rsidRDefault="00D71518" w:rsidP="00C03303">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Education</w:t>
            </w:r>
          </w:p>
        </w:tc>
        <w:tc>
          <w:tcPr>
            <w:tcW w:w="1475" w:type="dxa"/>
          </w:tcPr>
          <w:p w14:paraId="277F1F85" w14:textId="77777777" w:rsidR="00D71518" w:rsidRPr="00C3422F" w:rsidRDefault="00D71518" w:rsidP="00C03303">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0.294</w:t>
            </w:r>
          </w:p>
        </w:tc>
        <w:tc>
          <w:tcPr>
            <w:tcW w:w="1474" w:type="dxa"/>
          </w:tcPr>
          <w:p w14:paraId="52E8F294" w14:textId="77777777" w:rsidR="00D71518" w:rsidRPr="00C3422F" w:rsidRDefault="00D71518" w:rsidP="00C03303">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0.331*</w:t>
            </w:r>
          </w:p>
        </w:tc>
        <w:tc>
          <w:tcPr>
            <w:tcW w:w="1474" w:type="dxa"/>
          </w:tcPr>
          <w:p w14:paraId="4DAEF99F" w14:textId="77777777" w:rsidR="00D71518" w:rsidRPr="00C3422F" w:rsidRDefault="00D71518" w:rsidP="00C03303">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0.328*</w:t>
            </w:r>
          </w:p>
        </w:tc>
        <w:tc>
          <w:tcPr>
            <w:tcW w:w="1474" w:type="dxa"/>
          </w:tcPr>
          <w:p w14:paraId="4CAB2B24" w14:textId="77777777" w:rsidR="00D71518" w:rsidRPr="00C3422F" w:rsidRDefault="00D71518" w:rsidP="00C03303">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0.281</w:t>
            </w:r>
          </w:p>
        </w:tc>
        <w:tc>
          <w:tcPr>
            <w:tcW w:w="1474" w:type="dxa"/>
          </w:tcPr>
          <w:p w14:paraId="5DA2F0DF" w14:textId="77777777" w:rsidR="00D71518" w:rsidRPr="00C3422F" w:rsidRDefault="00D71518" w:rsidP="00C03303">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0.359*</w:t>
            </w:r>
          </w:p>
        </w:tc>
      </w:tr>
      <w:tr w:rsidR="00D71518" w:rsidRPr="00C3422F" w14:paraId="6C38B811" w14:textId="77777777" w:rsidTr="00C03303">
        <w:tc>
          <w:tcPr>
            <w:tcW w:w="1856" w:type="dxa"/>
          </w:tcPr>
          <w:p w14:paraId="3D76EFB9" w14:textId="77777777" w:rsidR="00D71518" w:rsidRPr="00C3422F" w:rsidRDefault="00D71518" w:rsidP="00C03303">
            <w:pPr>
              <w:pStyle w:val="PlainText"/>
              <w:spacing w:line="276" w:lineRule="auto"/>
              <w:rPr>
                <w:rFonts w:ascii="Times New Roman" w:hAnsi="Times New Roman" w:cs="Times New Roman"/>
                <w:sz w:val="22"/>
                <w:szCs w:val="22"/>
              </w:rPr>
            </w:pPr>
          </w:p>
        </w:tc>
        <w:tc>
          <w:tcPr>
            <w:tcW w:w="1475" w:type="dxa"/>
          </w:tcPr>
          <w:p w14:paraId="16D76C7E" w14:textId="77777777" w:rsidR="00D71518" w:rsidRPr="00C3422F" w:rsidRDefault="00D71518" w:rsidP="00C03303">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(0.15)</w:t>
            </w:r>
          </w:p>
        </w:tc>
        <w:tc>
          <w:tcPr>
            <w:tcW w:w="1474" w:type="dxa"/>
          </w:tcPr>
          <w:p w14:paraId="6169E0E8" w14:textId="77777777" w:rsidR="00D71518" w:rsidRPr="00C3422F" w:rsidRDefault="00D71518" w:rsidP="00C03303">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(0.15)</w:t>
            </w:r>
          </w:p>
        </w:tc>
        <w:tc>
          <w:tcPr>
            <w:tcW w:w="1474" w:type="dxa"/>
          </w:tcPr>
          <w:p w14:paraId="35E61AE5" w14:textId="77777777" w:rsidR="00D71518" w:rsidRPr="00C3422F" w:rsidRDefault="00D71518" w:rsidP="00C03303">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(0.15)</w:t>
            </w:r>
          </w:p>
        </w:tc>
        <w:tc>
          <w:tcPr>
            <w:tcW w:w="1474" w:type="dxa"/>
          </w:tcPr>
          <w:p w14:paraId="57A28B45" w14:textId="77777777" w:rsidR="00D71518" w:rsidRPr="00C3422F" w:rsidRDefault="00D71518" w:rsidP="00C03303">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(0.15)</w:t>
            </w:r>
          </w:p>
        </w:tc>
        <w:tc>
          <w:tcPr>
            <w:tcW w:w="1474" w:type="dxa"/>
          </w:tcPr>
          <w:p w14:paraId="11C5CC3B" w14:textId="77777777" w:rsidR="00D71518" w:rsidRPr="00C3422F" w:rsidRDefault="00D71518" w:rsidP="00C03303">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(0.15)</w:t>
            </w:r>
          </w:p>
        </w:tc>
      </w:tr>
      <w:tr w:rsidR="00D71518" w:rsidRPr="00C3422F" w14:paraId="6903B7D0" w14:textId="77777777" w:rsidTr="00C03303">
        <w:tc>
          <w:tcPr>
            <w:tcW w:w="1856" w:type="dxa"/>
          </w:tcPr>
          <w:p w14:paraId="56FA4CB3" w14:textId="77777777" w:rsidR="00D71518" w:rsidRPr="00C3422F" w:rsidRDefault="00D71518" w:rsidP="00C03303">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SuffInc</w:t>
            </w:r>
          </w:p>
        </w:tc>
        <w:tc>
          <w:tcPr>
            <w:tcW w:w="1475" w:type="dxa"/>
          </w:tcPr>
          <w:p w14:paraId="5B5D57DA" w14:textId="77777777" w:rsidR="00D71518" w:rsidRPr="00C3422F" w:rsidRDefault="00D71518" w:rsidP="00C03303">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-0.077</w:t>
            </w:r>
          </w:p>
        </w:tc>
        <w:tc>
          <w:tcPr>
            <w:tcW w:w="1474" w:type="dxa"/>
          </w:tcPr>
          <w:p w14:paraId="27002475" w14:textId="77777777" w:rsidR="00D71518" w:rsidRPr="00C3422F" w:rsidRDefault="00D71518" w:rsidP="00C03303">
            <w:pPr>
              <w:pStyle w:val="PlainText"/>
              <w:spacing w:line="276" w:lineRule="auto"/>
              <w:rPr>
                <w:rFonts w:ascii="Times New Roman" w:hAnsi="Times New Roman" w:cs="Times New Roman"/>
                <w:sz w:val="22"/>
                <w:szCs w:val="22"/>
              </w:rPr>
            </w:pPr>
          </w:p>
        </w:tc>
        <w:tc>
          <w:tcPr>
            <w:tcW w:w="1474" w:type="dxa"/>
          </w:tcPr>
          <w:p w14:paraId="4B836350" w14:textId="77777777" w:rsidR="00D71518" w:rsidRPr="00C3422F" w:rsidRDefault="00D71518" w:rsidP="00C03303">
            <w:pPr>
              <w:pStyle w:val="PlainText"/>
              <w:spacing w:line="276" w:lineRule="auto"/>
              <w:rPr>
                <w:rFonts w:ascii="Times New Roman" w:hAnsi="Times New Roman" w:cs="Times New Roman"/>
                <w:sz w:val="22"/>
                <w:szCs w:val="22"/>
              </w:rPr>
            </w:pPr>
          </w:p>
        </w:tc>
        <w:tc>
          <w:tcPr>
            <w:tcW w:w="1474" w:type="dxa"/>
          </w:tcPr>
          <w:p w14:paraId="0A85C07E" w14:textId="77777777" w:rsidR="00D71518" w:rsidRPr="00C3422F" w:rsidRDefault="00D71518" w:rsidP="00C03303">
            <w:pPr>
              <w:pStyle w:val="PlainText"/>
              <w:spacing w:line="276" w:lineRule="auto"/>
              <w:rPr>
                <w:rFonts w:ascii="Times New Roman" w:hAnsi="Times New Roman" w:cs="Times New Roman"/>
                <w:sz w:val="22"/>
                <w:szCs w:val="22"/>
              </w:rPr>
            </w:pPr>
          </w:p>
        </w:tc>
        <w:tc>
          <w:tcPr>
            <w:tcW w:w="1474" w:type="dxa"/>
          </w:tcPr>
          <w:p w14:paraId="48365FBD" w14:textId="77777777" w:rsidR="00D71518" w:rsidRPr="00C3422F" w:rsidRDefault="00D71518" w:rsidP="00C03303">
            <w:pPr>
              <w:pStyle w:val="PlainText"/>
              <w:spacing w:line="276" w:lineRule="auto"/>
              <w:rPr>
                <w:rFonts w:ascii="Times New Roman" w:hAnsi="Times New Roman" w:cs="Times New Roman"/>
                <w:sz w:val="22"/>
                <w:szCs w:val="22"/>
              </w:rPr>
            </w:pPr>
          </w:p>
        </w:tc>
      </w:tr>
      <w:tr w:rsidR="00D71518" w:rsidRPr="00C3422F" w14:paraId="66320D5E" w14:textId="77777777" w:rsidTr="00C03303">
        <w:tc>
          <w:tcPr>
            <w:tcW w:w="1856" w:type="dxa"/>
          </w:tcPr>
          <w:p w14:paraId="4EAFA4D1" w14:textId="77777777" w:rsidR="00D71518" w:rsidRPr="00C3422F" w:rsidRDefault="00D71518" w:rsidP="00C03303">
            <w:pPr>
              <w:pStyle w:val="PlainText"/>
              <w:spacing w:line="276" w:lineRule="auto"/>
              <w:rPr>
                <w:rFonts w:ascii="Times New Roman" w:hAnsi="Times New Roman" w:cs="Times New Roman"/>
                <w:sz w:val="22"/>
                <w:szCs w:val="22"/>
              </w:rPr>
            </w:pPr>
          </w:p>
        </w:tc>
        <w:tc>
          <w:tcPr>
            <w:tcW w:w="1475" w:type="dxa"/>
          </w:tcPr>
          <w:p w14:paraId="4352C23D" w14:textId="77777777" w:rsidR="00D71518" w:rsidRPr="00C3422F" w:rsidRDefault="00D71518" w:rsidP="00C03303">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(0.23)</w:t>
            </w:r>
          </w:p>
        </w:tc>
        <w:tc>
          <w:tcPr>
            <w:tcW w:w="1474" w:type="dxa"/>
          </w:tcPr>
          <w:p w14:paraId="58F26F9B" w14:textId="77777777" w:rsidR="00D71518" w:rsidRPr="00C3422F" w:rsidRDefault="00D71518" w:rsidP="00C03303">
            <w:pPr>
              <w:pStyle w:val="PlainText"/>
              <w:spacing w:line="276" w:lineRule="auto"/>
              <w:rPr>
                <w:rFonts w:ascii="Times New Roman" w:hAnsi="Times New Roman" w:cs="Times New Roman"/>
                <w:sz w:val="22"/>
                <w:szCs w:val="22"/>
              </w:rPr>
            </w:pPr>
          </w:p>
        </w:tc>
        <w:tc>
          <w:tcPr>
            <w:tcW w:w="1474" w:type="dxa"/>
          </w:tcPr>
          <w:p w14:paraId="67B07827" w14:textId="77777777" w:rsidR="00D71518" w:rsidRPr="00C3422F" w:rsidRDefault="00D71518" w:rsidP="00C03303">
            <w:pPr>
              <w:pStyle w:val="PlainText"/>
              <w:spacing w:line="276" w:lineRule="auto"/>
              <w:rPr>
                <w:rFonts w:ascii="Times New Roman" w:hAnsi="Times New Roman" w:cs="Times New Roman"/>
                <w:sz w:val="22"/>
                <w:szCs w:val="22"/>
              </w:rPr>
            </w:pPr>
          </w:p>
        </w:tc>
        <w:tc>
          <w:tcPr>
            <w:tcW w:w="1474" w:type="dxa"/>
          </w:tcPr>
          <w:p w14:paraId="77FE711E" w14:textId="77777777" w:rsidR="00D71518" w:rsidRPr="00C3422F" w:rsidRDefault="00D71518" w:rsidP="00C03303">
            <w:pPr>
              <w:pStyle w:val="PlainText"/>
              <w:spacing w:line="276" w:lineRule="auto"/>
              <w:rPr>
                <w:rFonts w:ascii="Times New Roman" w:hAnsi="Times New Roman" w:cs="Times New Roman"/>
                <w:sz w:val="22"/>
                <w:szCs w:val="22"/>
              </w:rPr>
            </w:pPr>
          </w:p>
        </w:tc>
        <w:tc>
          <w:tcPr>
            <w:tcW w:w="1474" w:type="dxa"/>
          </w:tcPr>
          <w:p w14:paraId="77467CE3" w14:textId="77777777" w:rsidR="00D71518" w:rsidRPr="00C3422F" w:rsidRDefault="00D71518" w:rsidP="00C03303">
            <w:pPr>
              <w:pStyle w:val="PlainText"/>
              <w:spacing w:line="276" w:lineRule="auto"/>
              <w:rPr>
                <w:rFonts w:ascii="Times New Roman" w:hAnsi="Times New Roman" w:cs="Times New Roman"/>
                <w:sz w:val="22"/>
                <w:szCs w:val="22"/>
              </w:rPr>
            </w:pPr>
          </w:p>
        </w:tc>
      </w:tr>
      <w:tr w:rsidR="00D71518" w:rsidRPr="00C3422F" w14:paraId="7C1357F8" w14:textId="77777777" w:rsidTr="00C03303">
        <w:tc>
          <w:tcPr>
            <w:tcW w:w="1856" w:type="dxa"/>
          </w:tcPr>
          <w:p w14:paraId="2937C78F" w14:textId="77777777" w:rsidR="00D71518" w:rsidRPr="00C3422F" w:rsidRDefault="00D71518" w:rsidP="00C03303">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Age</w:t>
            </w:r>
          </w:p>
        </w:tc>
        <w:tc>
          <w:tcPr>
            <w:tcW w:w="1475" w:type="dxa"/>
          </w:tcPr>
          <w:p w14:paraId="5BEF8ED1" w14:textId="77777777" w:rsidR="00D71518" w:rsidRPr="00C3422F" w:rsidRDefault="00D71518" w:rsidP="00C03303">
            <w:pPr>
              <w:pStyle w:val="PlainText"/>
              <w:spacing w:line="276" w:lineRule="auto"/>
              <w:rPr>
                <w:rFonts w:ascii="Times New Roman" w:hAnsi="Times New Roman" w:cs="Times New Roman"/>
                <w:sz w:val="22"/>
                <w:szCs w:val="22"/>
              </w:rPr>
            </w:pPr>
          </w:p>
        </w:tc>
        <w:tc>
          <w:tcPr>
            <w:tcW w:w="1474" w:type="dxa"/>
          </w:tcPr>
          <w:p w14:paraId="1046C7EA" w14:textId="77777777" w:rsidR="00D71518" w:rsidRPr="00C3422F" w:rsidRDefault="00D71518" w:rsidP="00C03303">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-0.022</w:t>
            </w:r>
          </w:p>
        </w:tc>
        <w:tc>
          <w:tcPr>
            <w:tcW w:w="1474" w:type="dxa"/>
          </w:tcPr>
          <w:p w14:paraId="06700346" w14:textId="77777777" w:rsidR="00D71518" w:rsidRPr="00C3422F" w:rsidRDefault="00D71518" w:rsidP="00C03303">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0.181</w:t>
            </w:r>
          </w:p>
        </w:tc>
        <w:tc>
          <w:tcPr>
            <w:tcW w:w="1474" w:type="dxa"/>
          </w:tcPr>
          <w:p w14:paraId="123A4ECD" w14:textId="77777777" w:rsidR="00D71518" w:rsidRPr="00C3422F" w:rsidRDefault="00D71518" w:rsidP="00C03303">
            <w:pPr>
              <w:pStyle w:val="PlainText"/>
              <w:spacing w:line="276" w:lineRule="auto"/>
              <w:rPr>
                <w:rFonts w:ascii="Times New Roman" w:hAnsi="Times New Roman" w:cs="Times New Roman"/>
                <w:sz w:val="22"/>
                <w:szCs w:val="22"/>
              </w:rPr>
            </w:pPr>
          </w:p>
        </w:tc>
        <w:tc>
          <w:tcPr>
            <w:tcW w:w="1474" w:type="dxa"/>
          </w:tcPr>
          <w:p w14:paraId="61EDD50E" w14:textId="77777777" w:rsidR="00D71518" w:rsidRPr="00C3422F" w:rsidRDefault="00D71518" w:rsidP="00C03303">
            <w:pPr>
              <w:pStyle w:val="PlainText"/>
              <w:spacing w:line="276" w:lineRule="auto"/>
              <w:rPr>
                <w:rFonts w:ascii="Times New Roman" w:hAnsi="Times New Roman" w:cs="Times New Roman"/>
                <w:sz w:val="22"/>
                <w:szCs w:val="22"/>
              </w:rPr>
            </w:pPr>
          </w:p>
        </w:tc>
      </w:tr>
      <w:tr w:rsidR="00D71518" w:rsidRPr="00C3422F" w14:paraId="3F3AACB2" w14:textId="77777777" w:rsidTr="00C03303">
        <w:tc>
          <w:tcPr>
            <w:tcW w:w="1856" w:type="dxa"/>
          </w:tcPr>
          <w:p w14:paraId="0D22B5CA" w14:textId="77777777" w:rsidR="00D71518" w:rsidRPr="00C3422F" w:rsidRDefault="00D71518" w:rsidP="00C03303">
            <w:pPr>
              <w:pStyle w:val="PlainText"/>
              <w:spacing w:line="276" w:lineRule="auto"/>
              <w:rPr>
                <w:rFonts w:ascii="Times New Roman" w:hAnsi="Times New Roman" w:cs="Times New Roman"/>
                <w:sz w:val="22"/>
                <w:szCs w:val="22"/>
              </w:rPr>
            </w:pPr>
          </w:p>
        </w:tc>
        <w:tc>
          <w:tcPr>
            <w:tcW w:w="1475" w:type="dxa"/>
          </w:tcPr>
          <w:p w14:paraId="07A4C10E" w14:textId="77777777" w:rsidR="00D71518" w:rsidRPr="00C3422F" w:rsidRDefault="00D71518" w:rsidP="00C03303">
            <w:pPr>
              <w:pStyle w:val="PlainText"/>
              <w:spacing w:line="276" w:lineRule="auto"/>
              <w:rPr>
                <w:rFonts w:ascii="Times New Roman" w:hAnsi="Times New Roman" w:cs="Times New Roman"/>
                <w:sz w:val="22"/>
                <w:szCs w:val="22"/>
              </w:rPr>
            </w:pPr>
          </w:p>
        </w:tc>
        <w:tc>
          <w:tcPr>
            <w:tcW w:w="1474" w:type="dxa"/>
          </w:tcPr>
          <w:p w14:paraId="568EF22D" w14:textId="77777777" w:rsidR="00D71518" w:rsidRPr="00C3422F" w:rsidRDefault="00D71518" w:rsidP="00C03303">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(0.03)</w:t>
            </w:r>
          </w:p>
        </w:tc>
        <w:tc>
          <w:tcPr>
            <w:tcW w:w="1474" w:type="dxa"/>
          </w:tcPr>
          <w:p w14:paraId="44ED9C1D" w14:textId="77777777" w:rsidR="00D71518" w:rsidRPr="00C3422F" w:rsidRDefault="00D71518" w:rsidP="00C03303">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(0.43)</w:t>
            </w:r>
          </w:p>
        </w:tc>
        <w:tc>
          <w:tcPr>
            <w:tcW w:w="1474" w:type="dxa"/>
          </w:tcPr>
          <w:p w14:paraId="6A8AD05C" w14:textId="77777777" w:rsidR="00D71518" w:rsidRPr="00C3422F" w:rsidRDefault="00D71518" w:rsidP="00C03303">
            <w:pPr>
              <w:pStyle w:val="PlainText"/>
              <w:spacing w:line="276" w:lineRule="auto"/>
              <w:rPr>
                <w:rFonts w:ascii="Times New Roman" w:hAnsi="Times New Roman" w:cs="Times New Roman"/>
                <w:sz w:val="22"/>
                <w:szCs w:val="22"/>
              </w:rPr>
            </w:pPr>
          </w:p>
        </w:tc>
        <w:tc>
          <w:tcPr>
            <w:tcW w:w="1474" w:type="dxa"/>
          </w:tcPr>
          <w:p w14:paraId="6A6852BA" w14:textId="77777777" w:rsidR="00D71518" w:rsidRPr="00C3422F" w:rsidRDefault="00D71518" w:rsidP="00C03303">
            <w:pPr>
              <w:pStyle w:val="PlainText"/>
              <w:spacing w:line="276" w:lineRule="auto"/>
              <w:rPr>
                <w:rFonts w:ascii="Times New Roman" w:hAnsi="Times New Roman" w:cs="Times New Roman"/>
                <w:sz w:val="22"/>
                <w:szCs w:val="22"/>
              </w:rPr>
            </w:pPr>
          </w:p>
        </w:tc>
      </w:tr>
      <w:tr w:rsidR="00D71518" w:rsidRPr="00C3422F" w14:paraId="2C878CA7" w14:textId="77777777" w:rsidTr="00C03303">
        <w:tc>
          <w:tcPr>
            <w:tcW w:w="1856" w:type="dxa"/>
          </w:tcPr>
          <w:p w14:paraId="48FFFD8F" w14:textId="77777777" w:rsidR="00D71518" w:rsidRPr="00C3422F" w:rsidRDefault="00D71518" w:rsidP="00C03303">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AgeSq</w:t>
            </w:r>
          </w:p>
        </w:tc>
        <w:tc>
          <w:tcPr>
            <w:tcW w:w="1475" w:type="dxa"/>
          </w:tcPr>
          <w:p w14:paraId="1FAF2913" w14:textId="77777777" w:rsidR="00D71518" w:rsidRPr="00C3422F" w:rsidRDefault="00D71518" w:rsidP="00C03303">
            <w:pPr>
              <w:pStyle w:val="PlainText"/>
              <w:spacing w:line="276" w:lineRule="auto"/>
              <w:rPr>
                <w:rFonts w:ascii="Times New Roman" w:hAnsi="Times New Roman" w:cs="Times New Roman"/>
                <w:sz w:val="22"/>
                <w:szCs w:val="22"/>
              </w:rPr>
            </w:pPr>
          </w:p>
        </w:tc>
        <w:tc>
          <w:tcPr>
            <w:tcW w:w="1474" w:type="dxa"/>
          </w:tcPr>
          <w:p w14:paraId="1DC77461" w14:textId="77777777" w:rsidR="00D71518" w:rsidRPr="00C3422F" w:rsidRDefault="00D71518" w:rsidP="00C03303">
            <w:pPr>
              <w:pStyle w:val="PlainText"/>
              <w:spacing w:line="276" w:lineRule="auto"/>
              <w:rPr>
                <w:rFonts w:ascii="Times New Roman" w:hAnsi="Times New Roman" w:cs="Times New Roman"/>
                <w:sz w:val="22"/>
                <w:szCs w:val="22"/>
              </w:rPr>
            </w:pPr>
          </w:p>
        </w:tc>
        <w:tc>
          <w:tcPr>
            <w:tcW w:w="1474" w:type="dxa"/>
          </w:tcPr>
          <w:p w14:paraId="07C862BE" w14:textId="77777777" w:rsidR="00D71518" w:rsidRPr="00C3422F" w:rsidRDefault="00D71518" w:rsidP="00C03303">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-0.003</w:t>
            </w:r>
          </w:p>
        </w:tc>
        <w:tc>
          <w:tcPr>
            <w:tcW w:w="1474" w:type="dxa"/>
          </w:tcPr>
          <w:p w14:paraId="2D80BAA9" w14:textId="77777777" w:rsidR="00D71518" w:rsidRPr="00C3422F" w:rsidRDefault="00D71518" w:rsidP="00C03303">
            <w:pPr>
              <w:pStyle w:val="PlainText"/>
              <w:spacing w:line="276" w:lineRule="auto"/>
              <w:rPr>
                <w:rFonts w:ascii="Times New Roman" w:hAnsi="Times New Roman" w:cs="Times New Roman"/>
                <w:sz w:val="22"/>
                <w:szCs w:val="22"/>
              </w:rPr>
            </w:pPr>
          </w:p>
        </w:tc>
        <w:tc>
          <w:tcPr>
            <w:tcW w:w="1474" w:type="dxa"/>
          </w:tcPr>
          <w:p w14:paraId="3E85C29B" w14:textId="77777777" w:rsidR="00D71518" w:rsidRPr="00C3422F" w:rsidRDefault="00D71518" w:rsidP="00C03303">
            <w:pPr>
              <w:pStyle w:val="PlainText"/>
              <w:spacing w:line="276" w:lineRule="auto"/>
              <w:rPr>
                <w:rFonts w:ascii="Times New Roman" w:hAnsi="Times New Roman" w:cs="Times New Roman"/>
                <w:sz w:val="22"/>
                <w:szCs w:val="22"/>
              </w:rPr>
            </w:pPr>
          </w:p>
        </w:tc>
      </w:tr>
      <w:tr w:rsidR="00D71518" w:rsidRPr="00C3422F" w14:paraId="21B30E10" w14:textId="77777777" w:rsidTr="00C03303">
        <w:tc>
          <w:tcPr>
            <w:tcW w:w="1856" w:type="dxa"/>
          </w:tcPr>
          <w:p w14:paraId="672B9C10" w14:textId="77777777" w:rsidR="00D71518" w:rsidRPr="00C3422F" w:rsidRDefault="00D71518" w:rsidP="00C03303">
            <w:pPr>
              <w:pStyle w:val="PlainText"/>
              <w:spacing w:line="276" w:lineRule="auto"/>
              <w:rPr>
                <w:rFonts w:ascii="Times New Roman" w:hAnsi="Times New Roman" w:cs="Times New Roman"/>
                <w:sz w:val="22"/>
                <w:szCs w:val="22"/>
              </w:rPr>
            </w:pPr>
          </w:p>
        </w:tc>
        <w:tc>
          <w:tcPr>
            <w:tcW w:w="1475" w:type="dxa"/>
          </w:tcPr>
          <w:p w14:paraId="0F0EF0E6" w14:textId="77777777" w:rsidR="00D71518" w:rsidRPr="00C3422F" w:rsidRDefault="00D71518" w:rsidP="00C03303">
            <w:pPr>
              <w:pStyle w:val="PlainText"/>
              <w:spacing w:line="276" w:lineRule="auto"/>
              <w:rPr>
                <w:rFonts w:ascii="Times New Roman" w:hAnsi="Times New Roman" w:cs="Times New Roman"/>
                <w:sz w:val="22"/>
                <w:szCs w:val="22"/>
              </w:rPr>
            </w:pPr>
          </w:p>
        </w:tc>
        <w:tc>
          <w:tcPr>
            <w:tcW w:w="1474" w:type="dxa"/>
          </w:tcPr>
          <w:p w14:paraId="4B3C6E49" w14:textId="77777777" w:rsidR="00D71518" w:rsidRPr="00C3422F" w:rsidRDefault="00D71518" w:rsidP="00C03303">
            <w:pPr>
              <w:pStyle w:val="PlainText"/>
              <w:spacing w:line="276" w:lineRule="auto"/>
              <w:rPr>
                <w:rFonts w:ascii="Times New Roman" w:hAnsi="Times New Roman" w:cs="Times New Roman"/>
                <w:sz w:val="22"/>
                <w:szCs w:val="22"/>
              </w:rPr>
            </w:pPr>
          </w:p>
        </w:tc>
        <w:tc>
          <w:tcPr>
            <w:tcW w:w="1474" w:type="dxa"/>
          </w:tcPr>
          <w:p w14:paraId="685FD257" w14:textId="77777777" w:rsidR="00D71518" w:rsidRPr="00C3422F" w:rsidRDefault="00D71518" w:rsidP="00C03303">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(0.01)</w:t>
            </w:r>
          </w:p>
        </w:tc>
        <w:tc>
          <w:tcPr>
            <w:tcW w:w="1474" w:type="dxa"/>
          </w:tcPr>
          <w:p w14:paraId="3F153C0E" w14:textId="77777777" w:rsidR="00D71518" w:rsidRPr="00C3422F" w:rsidRDefault="00D71518" w:rsidP="00C03303">
            <w:pPr>
              <w:pStyle w:val="PlainText"/>
              <w:spacing w:line="276" w:lineRule="auto"/>
              <w:rPr>
                <w:rFonts w:ascii="Times New Roman" w:hAnsi="Times New Roman" w:cs="Times New Roman"/>
                <w:sz w:val="22"/>
                <w:szCs w:val="22"/>
              </w:rPr>
            </w:pPr>
          </w:p>
        </w:tc>
        <w:tc>
          <w:tcPr>
            <w:tcW w:w="1474" w:type="dxa"/>
          </w:tcPr>
          <w:p w14:paraId="2CADC6DE" w14:textId="77777777" w:rsidR="00D71518" w:rsidRPr="00C3422F" w:rsidRDefault="00D71518" w:rsidP="00C03303">
            <w:pPr>
              <w:pStyle w:val="PlainText"/>
              <w:spacing w:line="276" w:lineRule="auto"/>
              <w:rPr>
                <w:rFonts w:ascii="Times New Roman" w:hAnsi="Times New Roman" w:cs="Times New Roman"/>
                <w:sz w:val="22"/>
                <w:szCs w:val="22"/>
              </w:rPr>
            </w:pPr>
          </w:p>
        </w:tc>
      </w:tr>
      <w:tr w:rsidR="00D71518" w:rsidRPr="00C3422F" w14:paraId="5785A4C8" w14:textId="77777777" w:rsidTr="00C03303">
        <w:tc>
          <w:tcPr>
            <w:tcW w:w="1856" w:type="dxa"/>
          </w:tcPr>
          <w:p w14:paraId="6D2F465D" w14:textId="77777777" w:rsidR="00D71518" w:rsidRPr="00C3422F" w:rsidRDefault="00D71518" w:rsidP="00C03303">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Married</w:t>
            </w:r>
          </w:p>
        </w:tc>
        <w:tc>
          <w:tcPr>
            <w:tcW w:w="1475" w:type="dxa"/>
          </w:tcPr>
          <w:p w14:paraId="49AB53B9" w14:textId="77777777" w:rsidR="00D71518" w:rsidRPr="00C3422F" w:rsidRDefault="00D71518" w:rsidP="00C03303">
            <w:pPr>
              <w:pStyle w:val="PlainText"/>
              <w:spacing w:line="276" w:lineRule="auto"/>
              <w:rPr>
                <w:rFonts w:ascii="Times New Roman" w:hAnsi="Times New Roman" w:cs="Times New Roman"/>
                <w:sz w:val="22"/>
                <w:szCs w:val="22"/>
              </w:rPr>
            </w:pPr>
          </w:p>
        </w:tc>
        <w:tc>
          <w:tcPr>
            <w:tcW w:w="1474" w:type="dxa"/>
          </w:tcPr>
          <w:p w14:paraId="4CB7B673" w14:textId="77777777" w:rsidR="00D71518" w:rsidRPr="00C3422F" w:rsidRDefault="00D71518" w:rsidP="00C03303">
            <w:pPr>
              <w:pStyle w:val="PlainText"/>
              <w:spacing w:line="276" w:lineRule="auto"/>
              <w:rPr>
                <w:rFonts w:ascii="Times New Roman" w:hAnsi="Times New Roman" w:cs="Times New Roman"/>
                <w:sz w:val="22"/>
                <w:szCs w:val="22"/>
              </w:rPr>
            </w:pPr>
          </w:p>
        </w:tc>
        <w:tc>
          <w:tcPr>
            <w:tcW w:w="1474" w:type="dxa"/>
          </w:tcPr>
          <w:p w14:paraId="3EDF363D" w14:textId="77777777" w:rsidR="00D71518" w:rsidRPr="00C3422F" w:rsidRDefault="00D71518" w:rsidP="00C03303">
            <w:pPr>
              <w:pStyle w:val="PlainText"/>
              <w:spacing w:line="276" w:lineRule="auto"/>
              <w:rPr>
                <w:rFonts w:ascii="Times New Roman" w:hAnsi="Times New Roman" w:cs="Times New Roman"/>
                <w:sz w:val="22"/>
                <w:szCs w:val="22"/>
              </w:rPr>
            </w:pPr>
          </w:p>
        </w:tc>
        <w:tc>
          <w:tcPr>
            <w:tcW w:w="1474" w:type="dxa"/>
          </w:tcPr>
          <w:p w14:paraId="1430A18C" w14:textId="77777777" w:rsidR="00D71518" w:rsidRPr="00C3422F" w:rsidRDefault="00D71518" w:rsidP="00C03303">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0.192</w:t>
            </w:r>
          </w:p>
        </w:tc>
        <w:tc>
          <w:tcPr>
            <w:tcW w:w="1474" w:type="dxa"/>
          </w:tcPr>
          <w:p w14:paraId="28B2341A" w14:textId="77777777" w:rsidR="00D71518" w:rsidRPr="00C3422F" w:rsidRDefault="00D71518" w:rsidP="00C03303">
            <w:pPr>
              <w:pStyle w:val="PlainText"/>
              <w:spacing w:line="276" w:lineRule="auto"/>
              <w:rPr>
                <w:rFonts w:ascii="Times New Roman" w:hAnsi="Times New Roman" w:cs="Times New Roman"/>
                <w:sz w:val="22"/>
                <w:szCs w:val="22"/>
              </w:rPr>
            </w:pPr>
          </w:p>
        </w:tc>
      </w:tr>
      <w:tr w:rsidR="00D71518" w:rsidRPr="00C3422F" w14:paraId="78039BDA" w14:textId="77777777" w:rsidTr="00C03303">
        <w:tc>
          <w:tcPr>
            <w:tcW w:w="1856" w:type="dxa"/>
          </w:tcPr>
          <w:p w14:paraId="3D0F769B" w14:textId="77777777" w:rsidR="00D71518" w:rsidRPr="00C3422F" w:rsidRDefault="00D71518" w:rsidP="00C03303">
            <w:pPr>
              <w:pStyle w:val="PlainText"/>
              <w:spacing w:line="276" w:lineRule="auto"/>
              <w:rPr>
                <w:rFonts w:ascii="Times New Roman" w:hAnsi="Times New Roman" w:cs="Times New Roman"/>
                <w:sz w:val="22"/>
                <w:szCs w:val="22"/>
              </w:rPr>
            </w:pPr>
          </w:p>
        </w:tc>
        <w:tc>
          <w:tcPr>
            <w:tcW w:w="1475" w:type="dxa"/>
          </w:tcPr>
          <w:p w14:paraId="1545EC02" w14:textId="77777777" w:rsidR="00D71518" w:rsidRPr="00C3422F" w:rsidRDefault="00D71518" w:rsidP="00C03303">
            <w:pPr>
              <w:pStyle w:val="PlainText"/>
              <w:spacing w:line="276" w:lineRule="auto"/>
              <w:rPr>
                <w:rFonts w:ascii="Times New Roman" w:hAnsi="Times New Roman" w:cs="Times New Roman"/>
                <w:sz w:val="22"/>
                <w:szCs w:val="22"/>
              </w:rPr>
            </w:pPr>
          </w:p>
        </w:tc>
        <w:tc>
          <w:tcPr>
            <w:tcW w:w="1474" w:type="dxa"/>
          </w:tcPr>
          <w:p w14:paraId="367BB815" w14:textId="77777777" w:rsidR="00D71518" w:rsidRPr="00C3422F" w:rsidRDefault="00D71518" w:rsidP="00C03303">
            <w:pPr>
              <w:pStyle w:val="PlainText"/>
              <w:spacing w:line="276" w:lineRule="auto"/>
              <w:rPr>
                <w:rFonts w:ascii="Times New Roman" w:hAnsi="Times New Roman" w:cs="Times New Roman"/>
                <w:sz w:val="22"/>
                <w:szCs w:val="22"/>
              </w:rPr>
            </w:pPr>
          </w:p>
        </w:tc>
        <w:tc>
          <w:tcPr>
            <w:tcW w:w="1474" w:type="dxa"/>
          </w:tcPr>
          <w:p w14:paraId="4351CFAD" w14:textId="77777777" w:rsidR="00D71518" w:rsidRPr="00C3422F" w:rsidRDefault="00D71518" w:rsidP="00C03303">
            <w:pPr>
              <w:pStyle w:val="PlainText"/>
              <w:spacing w:line="276" w:lineRule="auto"/>
              <w:rPr>
                <w:rFonts w:ascii="Times New Roman" w:hAnsi="Times New Roman" w:cs="Times New Roman"/>
                <w:sz w:val="22"/>
                <w:szCs w:val="22"/>
              </w:rPr>
            </w:pPr>
          </w:p>
        </w:tc>
        <w:tc>
          <w:tcPr>
            <w:tcW w:w="1474" w:type="dxa"/>
          </w:tcPr>
          <w:p w14:paraId="3498F5B7" w14:textId="77777777" w:rsidR="00D71518" w:rsidRPr="00C3422F" w:rsidRDefault="00D71518" w:rsidP="00C03303">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(0.34)</w:t>
            </w:r>
          </w:p>
        </w:tc>
        <w:tc>
          <w:tcPr>
            <w:tcW w:w="1474" w:type="dxa"/>
          </w:tcPr>
          <w:p w14:paraId="6B174D76" w14:textId="77777777" w:rsidR="00D71518" w:rsidRPr="00C3422F" w:rsidRDefault="00D71518" w:rsidP="00C03303">
            <w:pPr>
              <w:pStyle w:val="PlainText"/>
              <w:spacing w:line="276" w:lineRule="auto"/>
              <w:rPr>
                <w:rFonts w:ascii="Times New Roman" w:hAnsi="Times New Roman" w:cs="Times New Roman"/>
                <w:sz w:val="22"/>
                <w:szCs w:val="22"/>
              </w:rPr>
            </w:pPr>
          </w:p>
        </w:tc>
      </w:tr>
      <w:tr w:rsidR="00D71518" w:rsidRPr="00C3422F" w14:paraId="3B85AD53" w14:textId="77777777" w:rsidTr="00C03303">
        <w:tc>
          <w:tcPr>
            <w:tcW w:w="1856" w:type="dxa"/>
          </w:tcPr>
          <w:p w14:paraId="3D7F014B" w14:textId="77777777" w:rsidR="00D71518" w:rsidRPr="00C3422F" w:rsidRDefault="00D71518" w:rsidP="00C03303">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MotherBeaten</w:t>
            </w:r>
          </w:p>
        </w:tc>
        <w:tc>
          <w:tcPr>
            <w:tcW w:w="1475" w:type="dxa"/>
          </w:tcPr>
          <w:p w14:paraId="4C6160E7" w14:textId="77777777" w:rsidR="00D71518" w:rsidRPr="00C3422F" w:rsidRDefault="00D71518" w:rsidP="00C03303">
            <w:pPr>
              <w:pStyle w:val="PlainText"/>
              <w:spacing w:line="276" w:lineRule="auto"/>
              <w:rPr>
                <w:rFonts w:ascii="Times New Roman" w:hAnsi="Times New Roman" w:cs="Times New Roman"/>
                <w:sz w:val="22"/>
                <w:szCs w:val="22"/>
              </w:rPr>
            </w:pPr>
          </w:p>
        </w:tc>
        <w:tc>
          <w:tcPr>
            <w:tcW w:w="1474" w:type="dxa"/>
          </w:tcPr>
          <w:p w14:paraId="4ECF62C5" w14:textId="77777777" w:rsidR="00D71518" w:rsidRPr="00C3422F" w:rsidRDefault="00D71518" w:rsidP="00C03303">
            <w:pPr>
              <w:pStyle w:val="PlainText"/>
              <w:spacing w:line="276" w:lineRule="auto"/>
              <w:rPr>
                <w:rFonts w:ascii="Times New Roman" w:hAnsi="Times New Roman" w:cs="Times New Roman"/>
                <w:sz w:val="22"/>
                <w:szCs w:val="22"/>
              </w:rPr>
            </w:pPr>
          </w:p>
        </w:tc>
        <w:tc>
          <w:tcPr>
            <w:tcW w:w="1474" w:type="dxa"/>
          </w:tcPr>
          <w:p w14:paraId="050D0C24" w14:textId="77777777" w:rsidR="00D71518" w:rsidRPr="00C3422F" w:rsidRDefault="00D71518" w:rsidP="00C03303">
            <w:pPr>
              <w:pStyle w:val="PlainText"/>
              <w:spacing w:line="276" w:lineRule="auto"/>
              <w:rPr>
                <w:rFonts w:ascii="Times New Roman" w:hAnsi="Times New Roman" w:cs="Times New Roman"/>
                <w:sz w:val="22"/>
                <w:szCs w:val="22"/>
              </w:rPr>
            </w:pPr>
          </w:p>
        </w:tc>
        <w:tc>
          <w:tcPr>
            <w:tcW w:w="1474" w:type="dxa"/>
          </w:tcPr>
          <w:p w14:paraId="60977C1F" w14:textId="77777777" w:rsidR="00D71518" w:rsidRPr="00C3422F" w:rsidRDefault="00D71518" w:rsidP="00C03303">
            <w:pPr>
              <w:pStyle w:val="PlainText"/>
              <w:spacing w:line="276" w:lineRule="auto"/>
              <w:rPr>
                <w:rFonts w:ascii="Times New Roman" w:hAnsi="Times New Roman" w:cs="Times New Roman"/>
                <w:sz w:val="22"/>
                <w:szCs w:val="22"/>
              </w:rPr>
            </w:pPr>
          </w:p>
        </w:tc>
        <w:tc>
          <w:tcPr>
            <w:tcW w:w="1474" w:type="dxa"/>
          </w:tcPr>
          <w:p w14:paraId="2E819032" w14:textId="77777777" w:rsidR="00D71518" w:rsidRPr="00C3422F" w:rsidRDefault="00D71518" w:rsidP="00C03303">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-0.130</w:t>
            </w:r>
          </w:p>
        </w:tc>
      </w:tr>
      <w:tr w:rsidR="00D71518" w:rsidRPr="00C3422F" w14:paraId="759B19E5" w14:textId="77777777" w:rsidTr="00C03303">
        <w:tc>
          <w:tcPr>
            <w:tcW w:w="1856" w:type="dxa"/>
          </w:tcPr>
          <w:p w14:paraId="125716DB" w14:textId="77777777" w:rsidR="00D71518" w:rsidRPr="00C3422F" w:rsidRDefault="00D71518" w:rsidP="00C03303">
            <w:pPr>
              <w:pStyle w:val="PlainText"/>
              <w:spacing w:line="276" w:lineRule="auto"/>
              <w:rPr>
                <w:rFonts w:ascii="Times New Roman" w:hAnsi="Times New Roman" w:cs="Times New Roman"/>
                <w:sz w:val="22"/>
                <w:szCs w:val="22"/>
              </w:rPr>
            </w:pPr>
          </w:p>
        </w:tc>
        <w:tc>
          <w:tcPr>
            <w:tcW w:w="1475" w:type="dxa"/>
          </w:tcPr>
          <w:p w14:paraId="321490E6" w14:textId="77777777" w:rsidR="00D71518" w:rsidRPr="00C3422F" w:rsidRDefault="00D71518" w:rsidP="00C03303">
            <w:pPr>
              <w:pStyle w:val="PlainText"/>
              <w:spacing w:line="276" w:lineRule="auto"/>
              <w:rPr>
                <w:rFonts w:ascii="Times New Roman" w:hAnsi="Times New Roman" w:cs="Times New Roman"/>
                <w:sz w:val="22"/>
                <w:szCs w:val="22"/>
              </w:rPr>
            </w:pPr>
          </w:p>
        </w:tc>
        <w:tc>
          <w:tcPr>
            <w:tcW w:w="1474" w:type="dxa"/>
          </w:tcPr>
          <w:p w14:paraId="5A078A04" w14:textId="77777777" w:rsidR="00D71518" w:rsidRPr="00C3422F" w:rsidRDefault="00D71518" w:rsidP="00C03303">
            <w:pPr>
              <w:pStyle w:val="PlainText"/>
              <w:spacing w:line="276" w:lineRule="auto"/>
              <w:rPr>
                <w:rFonts w:ascii="Times New Roman" w:hAnsi="Times New Roman" w:cs="Times New Roman"/>
                <w:sz w:val="22"/>
                <w:szCs w:val="22"/>
              </w:rPr>
            </w:pPr>
          </w:p>
        </w:tc>
        <w:tc>
          <w:tcPr>
            <w:tcW w:w="1474" w:type="dxa"/>
          </w:tcPr>
          <w:p w14:paraId="6E4699B6" w14:textId="77777777" w:rsidR="00D71518" w:rsidRPr="00C3422F" w:rsidRDefault="00D71518" w:rsidP="00C03303">
            <w:pPr>
              <w:pStyle w:val="PlainText"/>
              <w:spacing w:line="276" w:lineRule="auto"/>
              <w:rPr>
                <w:rFonts w:ascii="Times New Roman" w:hAnsi="Times New Roman" w:cs="Times New Roman"/>
                <w:sz w:val="22"/>
                <w:szCs w:val="22"/>
              </w:rPr>
            </w:pPr>
          </w:p>
        </w:tc>
        <w:tc>
          <w:tcPr>
            <w:tcW w:w="1474" w:type="dxa"/>
          </w:tcPr>
          <w:p w14:paraId="2583C84A" w14:textId="77777777" w:rsidR="00D71518" w:rsidRPr="00C3422F" w:rsidRDefault="00D71518" w:rsidP="00C03303">
            <w:pPr>
              <w:pStyle w:val="PlainText"/>
              <w:spacing w:line="276" w:lineRule="auto"/>
              <w:rPr>
                <w:rFonts w:ascii="Times New Roman" w:hAnsi="Times New Roman" w:cs="Times New Roman"/>
                <w:sz w:val="22"/>
                <w:szCs w:val="22"/>
              </w:rPr>
            </w:pPr>
          </w:p>
        </w:tc>
        <w:tc>
          <w:tcPr>
            <w:tcW w:w="1474" w:type="dxa"/>
          </w:tcPr>
          <w:p w14:paraId="4BA78B62" w14:textId="77777777" w:rsidR="00D71518" w:rsidRPr="00C3422F" w:rsidRDefault="00D71518" w:rsidP="00C03303">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(0.15)</w:t>
            </w:r>
          </w:p>
        </w:tc>
      </w:tr>
      <w:tr w:rsidR="00D71518" w:rsidRPr="00C3422F" w14:paraId="5E34D985" w14:textId="77777777" w:rsidTr="00C03303">
        <w:tc>
          <w:tcPr>
            <w:tcW w:w="1856" w:type="dxa"/>
          </w:tcPr>
          <w:p w14:paraId="5A3D6A97" w14:textId="77777777" w:rsidR="00D71518" w:rsidRPr="00C3422F" w:rsidRDefault="00D71518" w:rsidP="00C03303">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constant</w:t>
            </w:r>
          </w:p>
        </w:tc>
        <w:tc>
          <w:tcPr>
            <w:tcW w:w="1475" w:type="dxa"/>
          </w:tcPr>
          <w:p w14:paraId="012EFB33" w14:textId="77777777" w:rsidR="00D71518" w:rsidRPr="00C3422F" w:rsidRDefault="00D71518" w:rsidP="00C03303">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-1.466*</w:t>
            </w:r>
          </w:p>
        </w:tc>
        <w:tc>
          <w:tcPr>
            <w:tcW w:w="1474" w:type="dxa"/>
          </w:tcPr>
          <w:p w14:paraId="02678CED" w14:textId="77777777" w:rsidR="00D71518" w:rsidRPr="00C3422F" w:rsidRDefault="00D71518" w:rsidP="00C03303">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-0.807</w:t>
            </w:r>
          </w:p>
        </w:tc>
        <w:tc>
          <w:tcPr>
            <w:tcW w:w="1474" w:type="dxa"/>
          </w:tcPr>
          <w:p w14:paraId="599618D1" w14:textId="77777777" w:rsidR="00D71518" w:rsidRPr="00C3422F" w:rsidRDefault="00D71518" w:rsidP="00C03303">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-3.700</w:t>
            </w:r>
          </w:p>
        </w:tc>
        <w:tc>
          <w:tcPr>
            <w:tcW w:w="1474" w:type="dxa"/>
          </w:tcPr>
          <w:p w14:paraId="6E430285" w14:textId="77777777" w:rsidR="00D71518" w:rsidRPr="00C3422F" w:rsidRDefault="00D71518" w:rsidP="00C03303">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-1.220</w:t>
            </w:r>
          </w:p>
        </w:tc>
        <w:tc>
          <w:tcPr>
            <w:tcW w:w="1474" w:type="dxa"/>
          </w:tcPr>
          <w:p w14:paraId="1BC48BD3" w14:textId="77777777" w:rsidR="00D71518" w:rsidRPr="00C3422F" w:rsidRDefault="00D71518" w:rsidP="00C03303">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-1.096</w:t>
            </w:r>
          </w:p>
        </w:tc>
      </w:tr>
      <w:tr w:rsidR="00D71518" w:rsidRPr="00C3422F" w14:paraId="112FEB3F" w14:textId="77777777" w:rsidTr="00C03303">
        <w:tc>
          <w:tcPr>
            <w:tcW w:w="1856" w:type="dxa"/>
            <w:tcBorders>
              <w:bottom w:val="single" w:sz="4" w:space="0" w:color="auto"/>
            </w:tcBorders>
          </w:tcPr>
          <w:p w14:paraId="2C89A22D" w14:textId="77777777" w:rsidR="00D71518" w:rsidRPr="00C3422F" w:rsidRDefault="00D71518" w:rsidP="00C03303">
            <w:pPr>
              <w:pStyle w:val="PlainText"/>
              <w:spacing w:line="276" w:lineRule="auto"/>
              <w:rPr>
                <w:rFonts w:ascii="Times New Roman" w:hAnsi="Times New Roman" w:cs="Times New Roman"/>
                <w:sz w:val="22"/>
                <w:szCs w:val="22"/>
              </w:rPr>
            </w:pPr>
          </w:p>
        </w:tc>
        <w:tc>
          <w:tcPr>
            <w:tcW w:w="1475" w:type="dxa"/>
            <w:tcBorders>
              <w:bottom w:val="single" w:sz="4" w:space="0" w:color="auto"/>
            </w:tcBorders>
          </w:tcPr>
          <w:p w14:paraId="371F708A" w14:textId="77777777" w:rsidR="00D71518" w:rsidRPr="00C3422F" w:rsidRDefault="00D71518" w:rsidP="00C03303">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(0.67)</w:t>
            </w:r>
          </w:p>
        </w:tc>
        <w:tc>
          <w:tcPr>
            <w:tcW w:w="1474" w:type="dxa"/>
            <w:tcBorders>
              <w:bottom w:val="single" w:sz="4" w:space="0" w:color="auto"/>
            </w:tcBorders>
          </w:tcPr>
          <w:p w14:paraId="4C2D2FF4" w14:textId="77777777" w:rsidR="00D71518" w:rsidRPr="00C3422F" w:rsidRDefault="00D71518" w:rsidP="00C03303">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(0.96)</w:t>
            </w:r>
          </w:p>
        </w:tc>
        <w:tc>
          <w:tcPr>
            <w:tcW w:w="1474" w:type="dxa"/>
            <w:tcBorders>
              <w:bottom w:val="single" w:sz="4" w:space="0" w:color="auto"/>
            </w:tcBorders>
          </w:tcPr>
          <w:p w14:paraId="7C958AF7" w14:textId="77777777" w:rsidR="00D71518" w:rsidRPr="00C3422F" w:rsidRDefault="00D71518" w:rsidP="00C03303">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(6.34)</w:t>
            </w:r>
          </w:p>
        </w:tc>
        <w:tc>
          <w:tcPr>
            <w:tcW w:w="1474" w:type="dxa"/>
            <w:tcBorders>
              <w:bottom w:val="single" w:sz="4" w:space="0" w:color="auto"/>
            </w:tcBorders>
          </w:tcPr>
          <w:p w14:paraId="10011214" w14:textId="77777777" w:rsidR="00D71518" w:rsidRPr="00C3422F" w:rsidRDefault="00D71518" w:rsidP="00C03303">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(0.67)</w:t>
            </w:r>
          </w:p>
        </w:tc>
        <w:tc>
          <w:tcPr>
            <w:tcW w:w="1474" w:type="dxa"/>
            <w:tcBorders>
              <w:bottom w:val="single" w:sz="4" w:space="0" w:color="auto"/>
            </w:tcBorders>
          </w:tcPr>
          <w:p w14:paraId="141F55EC" w14:textId="77777777" w:rsidR="00D71518" w:rsidRPr="00C3422F" w:rsidRDefault="00D71518" w:rsidP="00C03303">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(0.81)</w:t>
            </w:r>
          </w:p>
        </w:tc>
      </w:tr>
      <w:tr w:rsidR="00D71518" w:rsidRPr="00C3422F" w14:paraId="0E3DF3EF" w14:textId="77777777" w:rsidTr="00C03303">
        <w:tc>
          <w:tcPr>
            <w:tcW w:w="1856" w:type="dxa"/>
            <w:tcBorders>
              <w:top w:val="single" w:sz="4" w:space="0" w:color="auto"/>
            </w:tcBorders>
          </w:tcPr>
          <w:p w14:paraId="76607F50" w14:textId="77777777" w:rsidR="00D71518" w:rsidRPr="00C3422F" w:rsidRDefault="00D71518" w:rsidP="00C03303">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N</w:t>
            </w:r>
          </w:p>
        </w:tc>
        <w:tc>
          <w:tcPr>
            <w:tcW w:w="1475" w:type="dxa"/>
            <w:tcBorders>
              <w:top w:val="single" w:sz="4" w:space="0" w:color="auto"/>
            </w:tcBorders>
          </w:tcPr>
          <w:p w14:paraId="6F011F70" w14:textId="77777777" w:rsidR="00D71518" w:rsidRPr="00C3422F" w:rsidRDefault="00D71518" w:rsidP="00C03303">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899</w:t>
            </w:r>
          </w:p>
        </w:tc>
        <w:tc>
          <w:tcPr>
            <w:tcW w:w="1474" w:type="dxa"/>
            <w:tcBorders>
              <w:top w:val="single" w:sz="4" w:space="0" w:color="auto"/>
            </w:tcBorders>
          </w:tcPr>
          <w:p w14:paraId="192003CD" w14:textId="77777777" w:rsidR="00D71518" w:rsidRPr="00C3422F" w:rsidRDefault="00D71518" w:rsidP="00C03303">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920</w:t>
            </w:r>
          </w:p>
        </w:tc>
        <w:tc>
          <w:tcPr>
            <w:tcW w:w="1474" w:type="dxa"/>
            <w:tcBorders>
              <w:top w:val="single" w:sz="4" w:space="0" w:color="auto"/>
            </w:tcBorders>
          </w:tcPr>
          <w:p w14:paraId="7C3E898A" w14:textId="77777777" w:rsidR="00D71518" w:rsidRPr="00C3422F" w:rsidRDefault="00D71518" w:rsidP="00C03303">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920</w:t>
            </w:r>
          </w:p>
        </w:tc>
        <w:tc>
          <w:tcPr>
            <w:tcW w:w="1474" w:type="dxa"/>
            <w:tcBorders>
              <w:top w:val="single" w:sz="4" w:space="0" w:color="auto"/>
            </w:tcBorders>
          </w:tcPr>
          <w:p w14:paraId="062F6A93" w14:textId="77777777" w:rsidR="00D71518" w:rsidRPr="00C3422F" w:rsidRDefault="00D71518" w:rsidP="00C03303">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900</w:t>
            </w:r>
          </w:p>
        </w:tc>
        <w:tc>
          <w:tcPr>
            <w:tcW w:w="1474" w:type="dxa"/>
            <w:tcBorders>
              <w:top w:val="single" w:sz="4" w:space="0" w:color="auto"/>
            </w:tcBorders>
          </w:tcPr>
          <w:p w14:paraId="64182B31" w14:textId="77777777" w:rsidR="00D71518" w:rsidRPr="00C3422F" w:rsidRDefault="00D71518" w:rsidP="00C03303">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886</w:t>
            </w:r>
          </w:p>
        </w:tc>
      </w:tr>
      <w:tr w:rsidR="00D71518" w:rsidRPr="00C3422F" w14:paraId="483C0DA4" w14:textId="77777777" w:rsidTr="00C03303">
        <w:tc>
          <w:tcPr>
            <w:tcW w:w="1856" w:type="dxa"/>
            <w:tcBorders>
              <w:bottom w:val="single" w:sz="4" w:space="0" w:color="auto"/>
            </w:tcBorders>
          </w:tcPr>
          <w:p w14:paraId="79C3D856" w14:textId="77777777" w:rsidR="00D71518" w:rsidRPr="00C3422F" w:rsidRDefault="00D71518" w:rsidP="00C03303">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R-sqr</w:t>
            </w:r>
          </w:p>
        </w:tc>
        <w:tc>
          <w:tcPr>
            <w:tcW w:w="1475" w:type="dxa"/>
            <w:tcBorders>
              <w:bottom w:val="single" w:sz="4" w:space="0" w:color="auto"/>
            </w:tcBorders>
          </w:tcPr>
          <w:p w14:paraId="694F4424" w14:textId="77777777" w:rsidR="00D71518" w:rsidRPr="00C3422F" w:rsidRDefault="00D71518" w:rsidP="00C03303">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0.08</w:t>
            </w:r>
          </w:p>
        </w:tc>
        <w:tc>
          <w:tcPr>
            <w:tcW w:w="1474" w:type="dxa"/>
            <w:tcBorders>
              <w:bottom w:val="single" w:sz="4" w:space="0" w:color="auto"/>
            </w:tcBorders>
          </w:tcPr>
          <w:p w14:paraId="20F5FE4F" w14:textId="77777777" w:rsidR="00D71518" w:rsidRPr="00C3422F" w:rsidRDefault="00D71518" w:rsidP="00C03303">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0.08</w:t>
            </w:r>
          </w:p>
        </w:tc>
        <w:tc>
          <w:tcPr>
            <w:tcW w:w="1474" w:type="dxa"/>
            <w:tcBorders>
              <w:bottom w:val="single" w:sz="4" w:space="0" w:color="auto"/>
            </w:tcBorders>
          </w:tcPr>
          <w:p w14:paraId="1829DF63" w14:textId="77777777" w:rsidR="00D71518" w:rsidRPr="00C3422F" w:rsidRDefault="00D71518" w:rsidP="00C03303">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0.08</w:t>
            </w:r>
          </w:p>
        </w:tc>
        <w:tc>
          <w:tcPr>
            <w:tcW w:w="1474" w:type="dxa"/>
            <w:tcBorders>
              <w:bottom w:val="single" w:sz="4" w:space="0" w:color="auto"/>
            </w:tcBorders>
          </w:tcPr>
          <w:p w14:paraId="196BA5C5" w14:textId="77777777" w:rsidR="00D71518" w:rsidRPr="00C3422F" w:rsidRDefault="00D71518" w:rsidP="00C03303">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0.08</w:t>
            </w:r>
          </w:p>
        </w:tc>
        <w:tc>
          <w:tcPr>
            <w:tcW w:w="1474" w:type="dxa"/>
            <w:tcBorders>
              <w:bottom w:val="single" w:sz="4" w:space="0" w:color="auto"/>
            </w:tcBorders>
          </w:tcPr>
          <w:p w14:paraId="51C33102" w14:textId="77777777" w:rsidR="00D71518" w:rsidRPr="00C3422F" w:rsidRDefault="00D71518" w:rsidP="00C03303">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0.07</w:t>
            </w:r>
          </w:p>
        </w:tc>
      </w:tr>
    </w:tbl>
    <w:p w14:paraId="42E42658" w14:textId="77777777" w:rsidR="00D71518" w:rsidRPr="00C3422F" w:rsidRDefault="00D71518" w:rsidP="00D71518">
      <w:pPr>
        <w:pStyle w:val="PlainText"/>
        <w:rPr>
          <w:rFonts w:ascii="Times New Roman" w:hAnsi="Times New Roman" w:cs="Times New Roman"/>
          <w:sz w:val="22"/>
          <w:szCs w:val="22"/>
        </w:rPr>
      </w:pPr>
      <w:r w:rsidRPr="00C3422F">
        <w:rPr>
          <w:rFonts w:ascii="Times New Roman" w:hAnsi="Times New Roman" w:cs="Times New Roman"/>
          <w:sz w:val="22"/>
          <w:szCs w:val="22"/>
        </w:rPr>
        <w:t>* p&lt;0.05, ** p&lt;0.01, *** p&lt;0.001</w:t>
      </w:r>
    </w:p>
    <w:p w14:paraId="459FC8AC" w14:textId="77777777" w:rsidR="005669FE" w:rsidRPr="00C3422F" w:rsidRDefault="005669FE" w:rsidP="00D71518">
      <w:pPr>
        <w:pStyle w:val="PlainText"/>
        <w:rPr>
          <w:rFonts w:ascii="Times New Roman" w:hAnsi="Times New Roman" w:cs="Times New Roman"/>
          <w:sz w:val="22"/>
          <w:szCs w:val="22"/>
        </w:rPr>
      </w:pPr>
    </w:p>
    <w:p w14:paraId="0C4BE1B0" w14:textId="62BCBD3F" w:rsidR="00842BB6" w:rsidRPr="00C3422F" w:rsidRDefault="005669FE" w:rsidP="0081205B">
      <w:pPr>
        <w:spacing w:line="276" w:lineRule="auto"/>
        <w:rPr>
          <w:rFonts w:ascii="Times New Roman" w:hAnsi="Times New Roman" w:cs="Times New Roman"/>
        </w:rPr>
      </w:pPr>
      <w:r w:rsidRPr="00C3422F">
        <w:rPr>
          <w:rFonts w:ascii="Times New Roman" w:hAnsi="Times New Roman" w:cs="Times New Roman"/>
        </w:rPr>
        <w:t xml:space="preserve">Models </w:t>
      </w:r>
      <w:r w:rsidR="00633538" w:rsidRPr="00C3422F">
        <w:rPr>
          <w:rFonts w:ascii="Times New Roman" w:hAnsi="Times New Roman" w:cs="Times New Roman"/>
        </w:rPr>
        <w:t>12</w:t>
      </w:r>
      <w:r w:rsidRPr="00C3422F">
        <w:rPr>
          <w:rFonts w:ascii="Times New Roman" w:hAnsi="Times New Roman" w:cs="Times New Roman"/>
        </w:rPr>
        <w:t>-</w:t>
      </w:r>
      <w:r w:rsidR="00633538" w:rsidRPr="00C3422F">
        <w:rPr>
          <w:rFonts w:ascii="Times New Roman" w:hAnsi="Times New Roman" w:cs="Times New Roman"/>
        </w:rPr>
        <w:t>16</w:t>
      </w:r>
      <w:r w:rsidRPr="00C3422F">
        <w:rPr>
          <w:rFonts w:ascii="Times New Roman" w:hAnsi="Times New Roman" w:cs="Times New Roman"/>
        </w:rPr>
        <w:t xml:space="preserve"> add additional control variables, one at a time, to Model 2. None of the additional control variables is significant. </w:t>
      </w:r>
      <w:r w:rsidRPr="00C3422F">
        <w:rPr>
          <w:rFonts w:ascii="Times New Roman" w:hAnsi="Times New Roman" w:cs="Times New Roman"/>
          <w:i/>
          <w:color w:val="262626"/>
          <w:w w:val="105"/>
        </w:rPr>
        <w:t xml:space="preserve">Patriarchal Values </w:t>
      </w:r>
      <w:r w:rsidRPr="00C3422F">
        <w:rPr>
          <w:rFonts w:ascii="Times New Roman" w:hAnsi="Times New Roman" w:cs="Times New Roman"/>
          <w:color w:val="262626"/>
          <w:w w:val="105"/>
        </w:rPr>
        <w:t>remains highly significant with strong effects in the expected direction also when adding these controls.</w:t>
      </w:r>
      <w:r w:rsidR="00FD6C7B" w:rsidRPr="00C3422F">
        <w:rPr>
          <w:rFonts w:ascii="Times New Roman" w:hAnsi="Times New Roman" w:cs="Times New Roman"/>
          <w:color w:val="262626"/>
          <w:w w:val="105"/>
        </w:rPr>
        <w:t xml:space="preserve"> Standard errors are clustered on village in all models.</w:t>
      </w:r>
    </w:p>
    <w:p w14:paraId="4A9C72F9" w14:textId="77777777" w:rsidR="003732E0" w:rsidRPr="00C3422F" w:rsidRDefault="003732E0">
      <w:pPr>
        <w:rPr>
          <w:rFonts w:ascii="Times New Roman" w:eastAsiaTheme="majorEastAsia" w:hAnsi="Times New Roman" w:cs="Times New Roman"/>
          <w:color w:val="2E74B5" w:themeColor="accent1" w:themeShade="BF"/>
        </w:rPr>
      </w:pPr>
      <w:r w:rsidRPr="00C3422F">
        <w:rPr>
          <w:rFonts w:ascii="Times New Roman" w:hAnsi="Times New Roman" w:cs="Times New Roman"/>
        </w:rPr>
        <w:br w:type="page"/>
      </w:r>
    </w:p>
    <w:p w14:paraId="561DD728" w14:textId="23CEABAB" w:rsidR="00170FA4" w:rsidRPr="00C3422F" w:rsidRDefault="007A1D2B" w:rsidP="0081205B">
      <w:pPr>
        <w:pStyle w:val="Heading3"/>
      </w:pPr>
      <w:bookmarkStart w:id="15" w:name="_Toc98696978"/>
      <w:r w:rsidRPr="00C3422F">
        <w:lastRenderedPageBreak/>
        <w:t>Table A</w:t>
      </w:r>
      <w:r w:rsidR="005818CE" w:rsidRPr="00C3422F">
        <w:t>10</w:t>
      </w:r>
      <w:r w:rsidRPr="00C3422F">
        <w:t>. Ranger Models with Additional Controls, Part 2</w:t>
      </w:r>
      <w:bookmarkEnd w:id="15"/>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55"/>
        <w:gridCol w:w="1843"/>
        <w:gridCol w:w="1843"/>
        <w:gridCol w:w="1843"/>
        <w:gridCol w:w="1843"/>
      </w:tblGrid>
      <w:tr w:rsidR="00170FA4" w:rsidRPr="00C3422F" w14:paraId="5270107F" w14:textId="77777777" w:rsidTr="00C03303">
        <w:tc>
          <w:tcPr>
            <w:tcW w:w="1855" w:type="dxa"/>
            <w:tcBorders>
              <w:top w:val="single" w:sz="4" w:space="0" w:color="auto"/>
              <w:bottom w:val="single" w:sz="4" w:space="0" w:color="auto"/>
            </w:tcBorders>
          </w:tcPr>
          <w:p w14:paraId="51D3F88A" w14:textId="77777777" w:rsidR="00170FA4" w:rsidRPr="00C3422F" w:rsidRDefault="00170FA4" w:rsidP="00C03303">
            <w:pPr>
              <w:pStyle w:val="PlainText"/>
              <w:spacing w:line="276" w:lineRule="auto"/>
              <w:rPr>
                <w:rFonts w:ascii="Times New Roman" w:hAnsi="Times New Roman" w:cs="Times New Roman"/>
                <w:sz w:val="22"/>
                <w:szCs w:val="22"/>
              </w:rPr>
            </w:pPr>
          </w:p>
        </w:tc>
        <w:tc>
          <w:tcPr>
            <w:tcW w:w="1843" w:type="dxa"/>
            <w:tcBorders>
              <w:top w:val="single" w:sz="4" w:space="0" w:color="auto"/>
              <w:bottom w:val="single" w:sz="4" w:space="0" w:color="auto"/>
            </w:tcBorders>
          </w:tcPr>
          <w:p w14:paraId="4BF2AC42" w14:textId="77777777" w:rsidR="00170FA4" w:rsidRPr="00C3422F" w:rsidRDefault="00170FA4" w:rsidP="00C03303">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 xml:space="preserve">Model </w:t>
            </w:r>
            <w:r w:rsidR="005818CE" w:rsidRPr="00C3422F">
              <w:rPr>
                <w:rFonts w:ascii="Times New Roman" w:hAnsi="Times New Roman" w:cs="Times New Roman"/>
                <w:sz w:val="22"/>
                <w:szCs w:val="22"/>
              </w:rPr>
              <w:t>17</w:t>
            </w:r>
          </w:p>
        </w:tc>
        <w:tc>
          <w:tcPr>
            <w:tcW w:w="1843" w:type="dxa"/>
            <w:tcBorders>
              <w:top w:val="single" w:sz="4" w:space="0" w:color="auto"/>
              <w:bottom w:val="single" w:sz="4" w:space="0" w:color="auto"/>
            </w:tcBorders>
          </w:tcPr>
          <w:p w14:paraId="37C74FEC" w14:textId="77777777" w:rsidR="00170FA4" w:rsidRPr="00C3422F" w:rsidRDefault="00170FA4" w:rsidP="00C03303">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 xml:space="preserve">Model </w:t>
            </w:r>
            <w:r w:rsidR="005818CE" w:rsidRPr="00C3422F">
              <w:rPr>
                <w:rFonts w:ascii="Times New Roman" w:hAnsi="Times New Roman" w:cs="Times New Roman"/>
                <w:sz w:val="22"/>
                <w:szCs w:val="22"/>
              </w:rPr>
              <w:t>18</w:t>
            </w:r>
          </w:p>
        </w:tc>
        <w:tc>
          <w:tcPr>
            <w:tcW w:w="1843" w:type="dxa"/>
            <w:tcBorders>
              <w:top w:val="single" w:sz="4" w:space="0" w:color="auto"/>
              <w:bottom w:val="single" w:sz="4" w:space="0" w:color="auto"/>
            </w:tcBorders>
          </w:tcPr>
          <w:p w14:paraId="7451D272" w14:textId="77777777" w:rsidR="00170FA4" w:rsidRPr="00C3422F" w:rsidRDefault="00170FA4" w:rsidP="00C03303">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 xml:space="preserve">Model </w:t>
            </w:r>
            <w:r w:rsidR="005818CE" w:rsidRPr="00C3422F">
              <w:rPr>
                <w:rFonts w:ascii="Times New Roman" w:hAnsi="Times New Roman" w:cs="Times New Roman"/>
                <w:sz w:val="22"/>
                <w:szCs w:val="22"/>
              </w:rPr>
              <w:t>19</w:t>
            </w:r>
          </w:p>
        </w:tc>
        <w:tc>
          <w:tcPr>
            <w:tcW w:w="1843" w:type="dxa"/>
            <w:tcBorders>
              <w:top w:val="single" w:sz="4" w:space="0" w:color="auto"/>
              <w:bottom w:val="single" w:sz="4" w:space="0" w:color="auto"/>
            </w:tcBorders>
          </w:tcPr>
          <w:p w14:paraId="020344B9" w14:textId="77777777" w:rsidR="00170FA4" w:rsidRPr="00C3422F" w:rsidRDefault="00170FA4" w:rsidP="00C03303">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 xml:space="preserve">Model </w:t>
            </w:r>
            <w:r w:rsidR="005818CE" w:rsidRPr="00C3422F">
              <w:rPr>
                <w:rFonts w:ascii="Times New Roman" w:hAnsi="Times New Roman" w:cs="Times New Roman"/>
                <w:sz w:val="22"/>
                <w:szCs w:val="22"/>
              </w:rPr>
              <w:t>20</w:t>
            </w:r>
          </w:p>
        </w:tc>
      </w:tr>
      <w:tr w:rsidR="00170FA4" w:rsidRPr="00C3422F" w14:paraId="5BA54DFF" w14:textId="77777777" w:rsidTr="00C03303">
        <w:tc>
          <w:tcPr>
            <w:tcW w:w="1855" w:type="dxa"/>
            <w:tcBorders>
              <w:top w:val="single" w:sz="4" w:space="0" w:color="auto"/>
            </w:tcBorders>
          </w:tcPr>
          <w:p w14:paraId="3035C72F" w14:textId="77777777" w:rsidR="00170FA4" w:rsidRPr="00C3422F" w:rsidRDefault="00170FA4" w:rsidP="00C03303">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Patriarchal</w:t>
            </w:r>
          </w:p>
        </w:tc>
        <w:tc>
          <w:tcPr>
            <w:tcW w:w="1843" w:type="dxa"/>
            <w:tcBorders>
              <w:top w:val="single" w:sz="4" w:space="0" w:color="auto"/>
            </w:tcBorders>
          </w:tcPr>
          <w:p w14:paraId="1A2727E6" w14:textId="77777777" w:rsidR="00170FA4" w:rsidRPr="00C3422F" w:rsidRDefault="00170FA4" w:rsidP="00C03303">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0.491***</w:t>
            </w:r>
          </w:p>
        </w:tc>
        <w:tc>
          <w:tcPr>
            <w:tcW w:w="1843" w:type="dxa"/>
            <w:tcBorders>
              <w:top w:val="single" w:sz="4" w:space="0" w:color="auto"/>
            </w:tcBorders>
          </w:tcPr>
          <w:p w14:paraId="6B326384" w14:textId="77777777" w:rsidR="00170FA4" w:rsidRPr="00C3422F" w:rsidRDefault="00170FA4" w:rsidP="00C03303">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0.560***</w:t>
            </w:r>
          </w:p>
        </w:tc>
        <w:tc>
          <w:tcPr>
            <w:tcW w:w="1843" w:type="dxa"/>
            <w:tcBorders>
              <w:top w:val="single" w:sz="4" w:space="0" w:color="auto"/>
            </w:tcBorders>
          </w:tcPr>
          <w:p w14:paraId="0720AB4E" w14:textId="77777777" w:rsidR="00170FA4" w:rsidRPr="00C3422F" w:rsidRDefault="00170FA4" w:rsidP="00C03303">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0.538***</w:t>
            </w:r>
          </w:p>
        </w:tc>
        <w:tc>
          <w:tcPr>
            <w:tcW w:w="1843" w:type="dxa"/>
            <w:tcBorders>
              <w:top w:val="single" w:sz="4" w:space="0" w:color="auto"/>
            </w:tcBorders>
          </w:tcPr>
          <w:p w14:paraId="0B5875A1" w14:textId="77777777" w:rsidR="00170FA4" w:rsidRPr="00C3422F" w:rsidRDefault="00170FA4" w:rsidP="00C03303">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0.489***</w:t>
            </w:r>
          </w:p>
        </w:tc>
      </w:tr>
      <w:tr w:rsidR="00170FA4" w:rsidRPr="00C3422F" w14:paraId="393CAE4D" w14:textId="77777777" w:rsidTr="00C03303">
        <w:tc>
          <w:tcPr>
            <w:tcW w:w="1855" w:type="dxa"/>
          </w:tcPr>
          <w:p w14:paraId="6FAE056D" w14:textId="77777777" w:rsidR="00170FA4" w:rsidRPr="00C3422F" w:rsidRDefault="00170FA4" w:rsidP="00C03303">
            <w:pPr>
              <w:pStyle w:val="PlainText"/>
              <w:spacing w:line="276" w:lineRule="auto"/>
              <w:rPr>
                <w:rFonts w:ascii="Times New Roman" w:hAnsi="Times New Roman" w:cs="Times New Roman"/>
                <w:sz w:val="22"/>
                <w:szCs w:val="22"/>
              </w:rPr>
            </w:pPr>
          </w:p>
        </w:tc>
        <w:tc>
          <w:tcPr>
            <w:tcW w:w="1843" w:type="dxa"/>
          </w:tcPr>
          <w:p w14:paraId="021325FB" w14:textId="77777777" w:rsidR="00170FA4" w:rsidRPr="00C3422F" w:rsidRDefault="00170FA4" w:rsidP="00C03303">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(0.12)</w:t>
            </w:r>
          </w:p>
        </w:tc>
        <w:tc>
          <w:tcPr>
            <w:tcW w:w="1843" w:type="dxa"/>
          </w:tcPr>
          <w:p w14:paraId="33A4B991" w14:textId="77777777" w:rsidR="00170FA4" w:rsidRPr="00C3422F" w:rsidRDefault="00170FA4" w:rsidP="00C03303">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(0.13)</w:t>
            </w:r>
          </w:p>
        </w:tc>
        <w:tc>
          <w:tcPr>
            <w:tcW w:w="1843" w:type="dxa"/>
          </w:tcPr>
          <w:p w14:paraId="516FD009" w14:textId="77777777" w:rsidR="00170FA4" w:rsidRPr="00C3422F" w:rsidRDefault="00170FA4" w:rsidP="00C03303">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(0.13)</w:t>
            </w:r>
          </w:p>
        </w:tc>
        <w:tc>
          <w:tcPr>
            <w:tcW w:w="1843" w:type="dxa"/>
          </w:tcPr>
          <w:p w14:paraId="498CCA60" w14:textId="77777777" w:rsidR="00170FA4" w:rsidRPr="00C3422F" w:rsidRDefault="00170FA4" w:rsidP="00C03303">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(0.12)</w:t>
            </w:r>
          </w:p>
        </w:tc>
      </w:tr>
      <w:tr w:rsidR="00170FA4" w:rsidRPr="00C3422F" w14:paraId="4DA25865" w14:textId="77777777" w:rsidTr="00C03303">
        <w:tc>
          <w:tcPr>
            <w:tcW w:w="1855" w:type="dxa"/>
          </w:tcPr>
          <w:p w14:paraId="67F78940" w14:textId="77777777" w:rsidR="00170FA4" w:rsidRPr="00C3422F" w:rsidRDefault="00170FA4" w:rsidP="00C03303">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Waived</w:t>
            </w:r>
          </w:p>
        </w:tc>
        <w:tc>
          <w:tcPr>
            <w:tcW w:w="1843" w:type="dxa"/>
          </w:tcPr>
          <w:p w14:paraId="1E594ED1" w14:textId="77777777" w:rsidR="00170FA4" w:rsidRPr="00C3422F" w:rsidRDefault="00170FA4" w:rsidP="00C03303">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0.380</w:t>
            </w:r>
          </w:p>
        </w:tc>
        <w:tc>
          <w:tcPr>
            <w:tcW w:w="1843" w:type="dxa"/>
          </w:tcPr>
          <w:p w14:paraId="63317759" w14:textId="77777777" w:rsidR="00170FA4" w:rsidRPr="00C3422F" w:rsidRDefault="00170FA4" w:rsidP="00C03303">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0.386*</w:t>
            </w:r>
          </w:p>
        </w:tc>
        <w:tc>
          <w:tcPr>
            <w:tcW w:w="1843" w:type="dxa"/>
          </w:tcPr>
          <w:p w14:paraId="7BBC7FD9" w14:textId="77777777" w:rsidR="00170FA4" w:rsidRPr="00C3422F" w:rsidRDefault="00170FA4" w:rsidP="00C03303">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0.392*</w:t>
            </w:r>
          </w:p>
        </w:tc>
        <w:tc>
          <w:tcPr>
            <w:tcW w:w="1843" w:type="dxa"/>
          </w:tcPr>
          <w:p w14:paraId="0981A4F7" w14:textId="77777777" w:rsidR="00170FA4" w:rsidRPr="00C3422F" w:rsidRDefault="00170FA4" w:rsidP="00C03303">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0.431**</w:t>
            </w:r>
          </w:p>
        </w:tc>
      </w:tr>
      <w:tr w:rsidR="00170FA4" w:rsidRPr="00C3422F" w14:paraId="0A948B9C" w14:textId="77777777" w:rsidTr="00C03303">
        <w:tc>
          <w:tcPr>
            <w:tcW w:w="1855" w:type="dxa"/>
          </w:tcPr>
          <w:p w14:paraId="6825EB2A" w14:textId="77777777" w:rsidR="00170FA4" w:rsidRPr="00C3422F" w:rsidRDefault="00170FA4" w:rsidP="00C03303">
            <w:pPr>
              <w:pStyle w:val="PlainText"/>
              <w:spacing w:line="276" w:lineRule="auto"/>
              <w:rPr>
                <w:rFonts w:ascii="Times New Roman" w:hAnsi="Times New Roman" w:cs="Times New Roman"/>
                <w:sz w:val="22"/>
                <w:szCs w:val="22"/>
              </w:rPr>
            </w:pPr>
          </w:p>
        </w:tc>
        <w:tc>
          <w:tcPr>
            <w:tcW w:w="1843" w:type="dxa"/>
          </w:tcPr>
          <w:p w14:paraId="11BB873F" w14:textId="77777777" w:rsidR="00170FA4" w:rsidRPr="00C3422F" w:rsidRDefault="00170FA4" w:rsidP="00C03303">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(0.20)</w:t>
            </w:r>
          </w:p>
        </w:tc>
        <w:tc>
          <w:tcPr>
            <w:tcW w:w="1843" w:type="dxa"/>
          </w:tcPr>
          <w:p w14:paraId="62403F52" w14:textId="77777777" w:rsidR="00170FA4" w:rsidRPr="00C3422F" w:rsidRDefault="00170FA4" w:rsidP="00C03303">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(0.17)</w:t>
            </w:r>
          </w:p>
        </w:tc>
        <w:tc>
          <w:tcPr>
            <w:tcW w:w="1843" w:type="dxa"/>
          </w:tcPr>
          <w:p w14:paraId="55CA18E9" w14:textId="77777777" w:rsidR="00170FA4" w:rsidRPr="00C3422F" w:rsidRDefault="00170FA4" w:rsidP="00C03303">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(0.17)</w:t>
            </w:r>
          </w:p>
        </w:tc>
        <w:tc>
          <w:tcPr>
            <w:tcW w:w="1843" w:type="dxa"/>
          </w:tcPr>
          <w:p w14:paraId="452A809B" w14:textId="77777777" w:rsidR="00170FA4" w:rsidRPr="00C3422F" w:rsidRDefault="00170FA4" w:rsidP="00C03303">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(0.17)</w:t>
            </w:r>
          </w:p>
        </w:tc>
      </w:tr>
      <w:tr w:rsidR="00170FA4" w:rsidRPr="00C3422F" w14:paraId="623A5ABC" w14:textId="77777777" w:rsidTr="00C03303">
        <w:tc>
          <w:tcPr>
            <w:tcW w:w="1855" w:type="dxa"/>
          </w:tcPr>
          <w:p w14:paraId="7FBC9637" w14:textId="77777777" w:rsidR="00170FA4" w:rsidRPr="00C3422F" w:rsidRDefault="00170FA4" w:rsidP="00C03303">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NotBeatenHome</w:t>
            </w:r>
          </w:p>
        </w:tc>
        <w:tc>
          <w:tcPr>
            <w:tcW w:w="1843" w:type="dxa"/>
          </w:tcPr>
          <w:p w14:paraId="00DBC52E" w14:textId="77777777" w:rsidR="00170FA4" w:rsidRPr="00C3422F" w:rsidRDefault="00170FA4" w:rsidP="00C03303">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-0.228*</w:t>
            </w:r>
          </w:p>
        </w:tc>
        <w:tc>
          <w:tcPr>
            <w:tcW w:w="1843" w:type="dxa"/>
          </w:tcPr>
          <w:p w14:paraId="0A28194E" w14:textId="77777777" w:rsidR="00170FA4" w:rsidRPr="00C3422F" w:rsidRDefault="00170FA4" w:rsidP="00C03303">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-0.180</w:t>
            </w:r>
          </w:p>
        </w:tc>
        <w:tc>
          <w:tcPr>
            <w:tcW w:w="1843" w:type="dxa"/>
          </w:tcPr>
          <w:p w14:paraId="3F5F8387" w14:textId="77777777" w:rsidR="00170FA4" w:rsidRPr="00C3422F" w:rsidRDefault="00170FA4" w:rsidP="00C03303">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-0.222*</w:t>
            </w:r>
          </w:p>
        </w:tc>
        <w:tc>
          <w:tcPr>
            <w:tcW w:w="1843" w:type="dxa"/>
          </w:tcPr>
          <w:p w14:paraId="4E45AE3E" w14:textId="77777777" w:rsidR="00170FA4" w:rsidRPr="00C3422F" w:rsidRDefault="00170FA4" w:rsidP="00C03303">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-0.228*</w:t>
            </w:r>
          </w:p>
        </w:tc>
      </w:tr>
      <w:tr w:rsidR="00170FA4" w:rsidRPr="00C3422F" w14:paraId="17893666" w14:textId="77777777" w:rsidTr="00C03303">
        <w:tc>
          <w:tcPr>
            <w:tcW w:w="1855" w:type="dxa"/>
          </w:tcPr>
          <w:p w14:paraId="73B7D2CF" w14:textId="77777777" w:rsidR="00170FA4" w:rsidRPr="00C3422F" w:rsidRDefault="00170FA4" w:rsidP="00C03303">
            <w:pPr>
              <w:pStyle w:val="PlainText"/>
              <w:spacing w:line="276" w:lineRule="auto"/>
              <w:rPr>
                <w:rFonts w:ascii="Times New Roman" w:hAnsi="Times New Roman" w:cs="Times New Roman"/>
                <w:sz w:val="22"/>
                <w:szCs w:val="22"/>
              </w:rPr>
            </w:pPr>
          </w:p>
        </w:tc>
        <w:tc>
          <w:tcPr>
            <w:tcW w:w="1843" w:type="dxa"/>
          </w:tcPr>
          <w:p w14:paraId="6E1F3A58" w14:textId="77777777" w:rsidR="00170FA4" w:rsidRPr="00C3422F" w:rsidRDefault="00170FA4" w:rsidP="00C03303">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(0.11)</w:t>
            </w:r>
          </w:p>
        </w:tc>
        <w:tc>
          <w:tcPr>
            <w:tcW w:w="1843" w:type="dxa"/>
          </w:tcPr>
          <w:p w14:paraId="3F0E3895" w14:textId="77777777" w:rsidR="00170FA4" w:rsidRPr="00C3422F" w:rsidRDefault="00170FA4" w:rsidP="00C03303">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(0.11)</w:t>
            </w:r>
          </w:p>
        </w:tc>
        <w:tc>
          <w:tcPr>
            <w:tcW w:w="1843" w:type="dxa"/>
          </w:tcPr>
          <w:p w14:paraId="1F9D744A" w14:textId="77777777" w:rsidR="00170FA4" w:rsidRPr="00C3422F" w:rsidRDefault="00170FA4" w:rsidP="00C03303">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(0.11)</w:t>
            </w:r>
          </w:p>
        </w:tc>
        <w:tc>
          <w:tcPr>
            <w:tcW w:w="1843" w:type="dxa"/>
          </w:tcPr>
          <w:p w14:paraId="7682EB49" w14:textId="77777777" w:rsidR="00170FA4" w:rsidRPr="00C3422F" w:rsidRDefault="00170FA4" w:rsidP="00C03303">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(0.11)</w:t>
            </w:r>
          </w:p>
        </w:tc>
      </w:tr>
      <w:tr w:rsidR="00170FA4" w:rsidRPr="00C3422F" w14:paraId="271FB004" w14:textId="77777777" w:rsidTr="00C03303">
        <w:tc>
          <w:tcPr>
            <w:tcW w:w="1855" w:type="dxa"/>
          </w:tcPr>
          <w:p w14:paraId="05F8A9AB" w14:textId="77777777" w:rsidR="00170FA4" w:rsidRPr="00C3422F" w:rsidRDefault="00170FA4" w:rsidP="00C03303">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MalayMuslim</w:t>
            </w:r>
          </w:p>
        </w:tc>
        <w:tc>
          <w:tcPr>
            <w:tcW w:w="1843" w:type="dxa"/>
          </w:tcPr>
          <w:p w14:paraId="2F91CAF5" w14:textId="77777777" w:rsidR="00170FA4" w:rsidRPr="00C3422F" w:rsidRDefault="00170FA4" w:rsidP="00C03303">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-0.864***</w:t>
            </w:r>
          </w:p>
        </w:tc>
        <w:tc>
          <w:tcPr>
            <w:tcW w:w="1843" w:type="dxa"/>
          </w:tcPr>
          <w:p w14:paraId="0723D793" w14:textId="77777777" w:rsidR="00170FA4" w:rsidRPr="00C3422F" w:rsidRDefault="00170FA4" w:rsidP="00C03303">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-0.781**</w:t>
            </w:r>
          </w:p>
        </w:tc>
        <w:tc>
          <w:tcPr>
            <w:tcW w:w="1843" w:type="dxa"/>
          </w:tcPr>
          <w:p w14:paraId="0511C938" w14:textId="77777777" w:rsidR="00170FA4" w:rsidRPr="00C3422F" w:rsidRDefault="00170FA4" w:rsidP="00C03303">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-0.928***</w:t>
            </w:r>
          </w:p>
        </w:tc>
        <w:tc>
          <w:tcPr>
            <w:tcW w:w="1843" w:type="dxa"/>
          </w:tcPr>
          <w:p w14:paraId="16612045" w14:textId="77777777" w:rsidR="00170FA4" w:rsidRPr="00C3422F" w:rsidRDefault="00170FA4" w:rsidP="00C03303">
            <w:pPr>
              <w:pStyle w:val="PlainText"/>
              <w:spacing w:line="276" w:lineRule="auto"/>
              <w:rPr>
                <w:rFonts w:ascii="Times New Roman" w:hAnsi="Times New Roman" w:cs="Times New Roman"/>
                <w:sz w:val="22"/>
                <w:szCs w:val="22"/>
              </w:rPr>
            </w:pPr>
          </w:p>
        </w:tc>
      </w:tr>
      <w:tr w:rsidR="00170FA4" w:rsidRPr="00C3422F" w14:paraId="2F9D6B19" w14:textId="77777777" w:rsidTr="00C03303">
        <w:tc>
          <w:tcPr>
            <w:tcW w:w="1855" w:type="dxa"/>
          </w:tcPr>
          <w:p w14:paraId="05B03EBB" w14:textId="77777777" w:rsidR="00170FA4" w:rsidRPr="00C3422F" w:rsidRDefault="00170FA4" w:rsidP="00C03303">
            <w:pPr>
              <w:pStyle w:val="PlainText"/>
              <w:spacing w:line="276" w:lineRule="auto"/>
              <w:rPr>
                <w:rFonts w:ascii="Times New Roman" w:hAnsi="Times New Roman" w:cs="Times New Roman"/>
                <w:sz w:val="22"/>
                <w:szCs w:val="22"/>
              </w:rPr>
            </w:pPr>
          </w:p>
        </w:tc>
        <w:tc>
          <w:tcPr>
            <w:tcW w:w="1843" w:type="dxa"/>
          </w:tcPr>
          <w:p w14:paraId="55634507" w14:textId="77777777" w:rsidR="00170FA4" w:rsidRPr="00C3422F" w:rsidRDefault="00170FA4" w:rsidP="00C03303">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(0.24)</w:t>
            </w:r>
          </w:p>
        </w:tc>
        <w:tc>
          <w:tcPr>
            <w:tcW w:w="1843" w:type="dxa"/>
          </w:tcPr>
          <w:p w14:paraId="5C5C071E" w14:textId="77777777" w:rsidR="00170FA4" w:rsidRPr="00C3422F" w:rsidRDefault="00170FA4" w:rsidP="00C03303">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(0.25)</w:t>
            </w:r>
          </w:p>
        </w:tc>
        <w:tc>
          <w:tcPr>
            <w:tcW w:w="1843" w:type="dxa"/>
          </w:tcPr>
          <w:p w14:paraId="5189E11D" w14:textId="77777777" w:rsidR="00170FA4" w:rsidRPr="00C3422F" w:rsidRDefault="00170FA4" w:rsidP="00C03303">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(0.24)</w:t>
            </w:r>
          </w:p>
        </w:tc>
        <w:tc>
          <w:tcPr>
            <w:tcW w:w="1843" w:type="dxa"/>
          </w:tcPr>
          <w:p w14:paraId="318DFFDC" w14:textId="77777777" w:rsidR="00170FA4" w:rsidRPr="00C3422F" w:rsidRDefault="00170FA4" w:rsidP="00C03303">
            <w:pPr>
              <w:pStyle w:val="PlainText"/>
              <w:spacing w:line="276" w:lineRule="auto"/>
              <w:rPr>
                <w:rFonts w:ascii="Times New Roman" w:hAnsi="Times New Roman" w:cs="Times New Roman"/>
                <w:sz w:val="22"/>
                <w:szCs w:val="22"/>
              </w:rPr>
            </w:pPr>
          </w:p>
        </w:tc>
      </w:tr>
      <w:tr w:rsidR="00170FA4" w:rsidRPr="00C3422F" w14:paraId="48F1CB1B" w14:textId="77777777" w:rsidTr="00C03303">
        <w:tc>
          <w:tcPr>
            <w:tcW w:w="1855" w:type="dxa"/>
          </w:tcPr>
          <w:p w14:paraId="45225F32" w14:textId="77777777" w:rsidR="00170FA4" w:rsidRPr="00C3422F" w:rsidRDefault="00170FA4" w:rsidP="00C03303">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TalkBefore18</w:t>
            </w:r>
          </w:p>
        </w:tc>
        <w:tc>
          <w:tcPr>
            <w:tcW w:w="1843" w:type="dxa"/>
          </w:tcPr>
          <w:p w14:paraId="52AAD515" w14:textId="77777777" w:rsidR="00170FA4" w:rsidRPr="00C3422F" w:rsidRDefault="00170FA4" w:rsidP="00C03303">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0.384***</w:t>
            </w:r>
          </w:p>
        </w:tc>
        <w:tc>
          <w:tcPr>
            <w:tcW w:w="1843" w:type="dxa"/>
          </w:tcPr>
          <w:p w14:paraId="7EBD7140" w14:textId="77777777" w:rsidR="00170FA4" w:rsidRPr="00C3422F" w:rsidRDefault="00170FA4" w:rsidP="00C03303">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0.366***</w:t>
            </w:r>
          </w:p>
        </w:tc>
        <w:tc>
          <w:tcPr>
            <w:tcW w:w="1843" w:type="dxa"/>
          </w:tcPr>
          <w:p w14:paraId="44AE904C" w14:textId="77777777" w:rsidR="00170FA4" w:rsidRPr="00C3422F" w:rsidRDefault="00170FA4" w:rsidP="00C03303">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0.377***</w:t>
            </w:r>
          </w:p>
        </w:tc>
        <w:tc>
          <w:tcPr>
            <w:tcW w:w="1843" w:type="dxa"/>
          </w:tcPr>
          <w:p w14:paraId="77E28ABF" w14:textId="77777777" w:rsidR="00170FA4" w:rsidRPr="00C3422F" w:rsidRDefault="00170FA4" w:rsidP="00C03303">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0.385***</w:t>
            </w:r>
          </w:p>
        </w:tc>
      </w:tr>
      <w:tr w:rsidR="00170FA4" w:rsidRPr="00C3422F" w14:paraId="46DD19D3" w14:textId="77777777" w:rsidTr="00C03303">
        <w:tc>
          <w:tcPr>
            <w:tcW w:w="1855" w:type="dxa"/>
          </w:tcPr>
          <w:p w14:paraId="7F099F40" w14:textId="77777777" w:rsidR="00170FA4" w:rsidRPr="00C3422F" w:rsidRDefault="00170FA4" w:rsidP="00C03303">
            <w:pPr>
              <w:pStyle w:val="PlainText"/>
              <w:spacing w:line="276" w:lineRule="auto"/>
              <w:rPr>
                <w:rFonts w:ascii="Times New Roman" w:hAnsi="Times New Roman" w:cs="Times New Roman"/>
                <w:sz w:val="22"/>
                <w:szCs w:val="22"/>
              </w:rPr>
            </w:pPr>
          </w:p>
        </w:tc>
        <w:tc>
          <w:tcPr>
            <w:tcW w:w="1843" w:type="dxa"/>
          </w:tcPr>
          <w:p w14:paraId="2F2F4F4A" w14:textId="77777777" w:rsidR="00170FA4" w:rsidRPr="00C3422F" w:rsidRDefault="00170FA4" w:rsidP="00C03303">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(0.11)</w:t>
            </w:r>
          </w:p>
        </w:tc>
        <w:tc>
          <w:tcPr>
            <w:tcW w:w="1843" w:type="dxa"/>
          </w:tcPr>
          <w:p w14:paraId="4501993B" w14:textId="77777777" w:rsidR="00170FA4" w:rsidRPr="00C3422F" w:rsidRDefault="00170FA4" w:rsidP="00C03303">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(0.11)</w:t>
            </w:r>
          </w:p>
        </w:tc>
        <w:tc>
          <w:tcPr>
            <w:tcW w:w="1843" w:type="dxa"/>
          </w:tcPr>
          <w:p w14:paraId="696053FB" w14:textId="77777777" w:rsidR="00170FA4" w:rsidRPr="00C3422F" w:rsidRDefault="00170FA4" w:rsidP="00C03303">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(0.11)</w:t>
            </w:r>
          </w:p>
        </w:tc>
        <w:tc>
          <w:tcPr>
            <w:tcW w:w="1843" w:type="dxa"/>
          </w:tcPr>
          <w:p w14:paraId="2F82C570" w14:textId="77777777" w:rsidR="00170FA4" w:rsidRPr="00C3422F" w:rsidRDefault="00170FA4" w:rsidP="00C03303">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(0.11)</w:t>
            </w:r>
          </w:p>
        </w:tc>
      </w:tr>
      <w:tr w:rsidR="00170FA4" w:rsidRPr="00C3422F" w14:paraId="41A04B87" w14:textId="77777777" w:rsidTr="00C03303">
        <w:tc>
          <w:tcPr>
            <w:tcW w:w="1855" w:type="dxa"/>
          </w:tcPr>
          <w:p w14:paraId="2B34A013" w14:textId="77777777" w:rsidR="00170FA4" w:rsidRPr="00C3422F" w:rsidRDefault="00170FA4" w:rsidP="00C03303">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HaveChildren</w:t>
            </w:r>
          </w:p>
        </w:tc>
        <w:tc>
          <w:tcPr>
            <w:tcW w:w="1843" w:type="dxa"/>
          </w:tcPr>
          <w:p w14:paraId="1CEDCC60" w14:textId="77777777" w:rsidR="00170FA4" w:rsidRPr="00C3422F" w:rsidRDefault="00170FA4" w:rsidP="00C03303">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0.443*</w:t>
            </w:r>
          </w:p>
        </w:tc>
        <w:tc>
          <w:tcPr>
            <w:tcW w:w="1843" w:type="dxa"/>
          </w:tcPr>
          <w:p w14:paraId="69C63FB0" w14:textId="77777777" w:rsidR="00170FA4" w:rsidRPr="00C3422F" w:rsidRDefault="00170FA4" w:rsidP="00C03303">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0.383*</w:t>
            </w:r>
          </w:p>
        </w:tc>
        <w:tc>
          <w:tcPr>
            <w:tcW w:w="1843" w:type="dxa"/>
          </w:tcPr>
          <w:p w14:paraId="75862158" w14:textId="77777777" w:rsidR="00170FA4" w:rsidRPr="00C3422F" w:rsidRDefault="00170FA4" w:rsidP="00C03303">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0.450*</w:t>
            </w:r>
          </w:p>
        </w:tc>
        <w:tc>
          <w:tcPr>
            <w:tcW w:w="1843" w:type="dxa"/>
          </w:tcPr>
          <w:p w14:paraId="35BA2814" w14:textId="77777777" w:rsidR="00170FA4" w:rsidRPr="00C3422F" w:rsidRDefault="00170FA4" w:rsidP="00C03303">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0.444*</w:t>
            </w:r>
          </w:p>
        </w:tc>
      </w:tr>
      <w:tr w:rsidR="00170FA4" w:rsidRPr="00C3422F" w14:paraId="631152F0" w14:textId="77777777" w:rsidTr="00C03303">
        <w:tc>
          <w:tcPr>
            <w:tcW w:w="1855" w:type="dxa"/>
          </w:tcPr>
          <w:p w14:paraId="3D7E3FBA" w14:textId="77777777" w:rsidR="00170FA4" w:rsidRPr="00C3422F" w:rsidRDefault="00170FA4" w:rsidP="00C03303">
            <w:pPr>
              <w:pStyle w:val="PlainText"/>
              <w:spacing w:line="276" w:lineRule="auto"/>
              <w:rPr>
                <w:rFonts w:ascii="Times New Roman" w:hAnsi="Times New Roman" w:cs="Times New Roman"/>
                <w:sz w:val="22"/>
                <w:szCs w:val="22"/>
              </w:rPr>
            </w:pPr>
          </w:p>
        </w:tc>
        <w:tc>
          <w:tcPr>
            <w:tcW w:w="1843" w:type="dxa"/>
          </w:tcPr>
          <w:p w14:paraId="2F5F9990" w14:textId="77777777" w:rsidR="00170FA4" w:rsidRPr="00C3422F" w:rsidRDefault="00170FA4" w:rsidP="00C03303">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(0.18)</w:t>
            </w:r>
          </w:p>
        </w:tc>
        <w:tc>
          <w:tcPr>
            <w:tcW w:w="1843" w:type="dxa"/>
          </w:tcPr>
          <w:p w14:paraId="0192FEBC" w14:textId="77777777" w:rsidR="00170FA4" w:rsidRPr="00C3422F" w:rsidRDefault="00170FA4" w:rsidP="00C03303">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(0.19)</w:t>
            </w:r>
          </w:p>
        </w:tc>
        <w:tc>
          <w:tcPr>
            <w:tcW w:w="1843" w:type="dxa"/>
          </w:tcPr>
          <w:p w14:paraId="7F432877" w14:textId="77777777" w:rsidR="00170FA4" w:rsidRPr="00C3422F" w:rsidRDefault="00170FA4" w:rsidP="00C03303">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(0.19)</w:t>
            </w:r>
          </w:p>
        </w:tc>
        <w:tc>
          <w:tcPr>
            <w:tcW w:w="1843" w:type="dxa"/>
          </w:tcPr>
          <w:p w14:paraId="4E7469F2" w14:textId="77777777" w:rsidR="00170FA4" w:rsidRPr="00C3422F" w:rsidRDefault="00170FA4" w:rsidP="00C03303">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(0.18)</w:t>
            </w:r>
          </w:p>
        </w:tc>
      </w:tr>
      <w:tr w:rsidR="00170FA4" w:rsidRPr="00C3422F" w14:paraId="32867E75" w14:textId="77777777" w:rsidTr="00C03303">
        <w:tc>
          <w:tcPr>
            <w:tcW w:w="1855" w:type="dxa"/>
          </w:tcPr>
          <w:p w14:paraId="2AA79BDA" w14:textId="77777777" w:rsidR="00170FA4" w:rsidRPr="00C3422F" w:rsidRDefault="00170FA4" w:rsidP="00C03303">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Education</w:t>
            </w:r>
          </w:p>
        </w:tc>
        <w:tc>
          <w:tcPr>
            <w:tcW w:w="1843" w:type="dxa"/>
          </w:tcPr>
          <w:p w14:paraId="7B12CBCA" w14:textId="77777777" w:rsidR="00170FA4" w:rsidRPr="00C3422F" w:rsidRDefault="00170FA4" w:rsidP="00C03303">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0.327*</w:t>
            </w:r>
          </w:p>
        </w:tc>
        <w:tc>
          <w:tcPr>
            <w:tcW w:w="1843" w:type="dxa"/>
          </w:tcPr>
          <w:p w14:paraId="1B20FD2B" w14:textId="77777777" w:rsidR="00170FA4" w:rsidRPr="00C3422F" w:rsidRDefault="00170FA4" w:rsidP="00C03303">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0.411**</w:t>
            </w:r>
          </w:p>
        </w:tc>
        <w:tc>
          <w:tcPr>
            <w:tcW w:w="1843" w:type="dxa"/>
          </w:tcPr>
          <w:p w14:paraId="5B9D2CF7" w14:textId="77777777" w:rsidR="00170FA4" w:rsidRPr="00C3422F" w:rsidRDefault="00170FA4" w:rsidP="00C03303">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0.295</w:t>
            </w:r>
          </w:p>
        </w:tc>
        <w:tc>
          <w:tcPr>
            <w:tcW w:w="1843" w:type="dxa"/>
          </w:tcPr>
          <w:p w14:paraId="37D2F179" w14:textId="77777777" w:rsidR="00170FA4" w:rsidRPr="00C3422F" w:rsidRDefault="00170FA4" w:rsidP="00C03303">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0.325*</w:t>
            </w:r>
          </w:p>
        </w:tc>
      </w:tr>
      <w:tr w:rsidR="00170FA4" w:rsidRPr="00C3422F" w14:paraId="247E28D2" w14:textId="77777777" w:rsidTr="00C03303">
        <w:tc>
          <w:tcPr>
            <w:tcW w:w="1855" w:type="dxa"/>
          </w:tcPr>
          <w:p w14:paraId="6CAE1DA0" w14:textId="77777777" w:rsidR="00170FA4" w:rsidRPr="00C3422F" w:rsidRDefault="00170FA4" w:rsidP="00C03303">
            <w:pPr>
              <w:pStyle w:val="PlainText"/>
              <w:spacing w:line="276" w:lineRule="auto"/>
              <w:rPr>
                <w:rFonts w:ascii="Times New Roman" w:hAnsi="Times New Roman" w:cs="Times New Roman"/>
                <w:sz w:val="22"/>
                <w:szCs w:val="22"/>
              </w:rPr>
            </w:pPr>
          </w:p>
        </w:tc>
        <w:tc>
          <w:tcPr>
            <w:tcW w:w="1843" w:type="dxa"/>
          </w:tcPr>
          <w:p w14:paraId="6EB37C22" w14:textId="77777777" w:rsidR="00170FA4" w:rsidRPr="00C3422F" w:rsidRDefault="00170FA4" w:rsidP="00C03303">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(0.15)</w:t>
            </w:r>
          </w:p>
        </w:tc>
        <w:tc>
          <w:tcPr>
            <w:tcW w:w="1843" w:type="dxa"/>
          </w:tcPr>
          <w:p w14:paraId="76AE0BAD" w14:textId="77777777" w:rsidR="00170FA4" w:rsidRPr="00C3422F" w:rsidRDefault="00170FA4" w:rsidP="00C03303">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(0.15)</w:t>
            </w:r>
          </w:p>
        </w:tc>
        <w:tc>
          <w:tcPr>
            <w:tcW w:w="1843" w:type="dxa"/>
          </w:tcPr>
          <w:p w14:paraId="0E02D846" w14:textId="77777777" w:rsidR="00170FA4" w:rsidRPr="00C3422F" w:rsidRDefault="00170FA4" w:rsidP="00C03303">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(0.16)</w:t>
            </w:r>
          </w:p>
        </w:tc>
        <w:tc>
          <w:tcPr>
            <w:tcW w:w="1843" w:type="dxa"/>
          </w:tcPr>
          <w:p w14:paraId="1E2FA29D" w14:textId="77777777" w:rsidR="00170FA4" w:rsidRPr="00C3422F" w:rsidRDefault="00170FA4" w:rsidP="00C03303">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(0.15)</w:t>
            </w:r>
          </w:p>
        </w:tc>
      </w:tr>
      <w:tr w:rsidR="00170FA4" w:rsidRPr="00C3422F" w14:paraId="03D3E2E7" w14:textId="77777777" w:rsidTr="00C03303">
        <w:tc>
          <w:tcPr>
            <w:tcW w:w="1855" w:type="dxa"/>
          </w:tcPr>
          <w:p w14:paraId="16F0B438" w14:textId="77777777" w:rsidR="00170FA4" w:rsidRPr="00C3422F" w:rsidRDefault="00170FA4" w:rsidP="00C03303">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LotteryServed</w:t>
            </w:r>
          </w:p>
        </w:tc>
        <w:tc>
          <w:tcPr>
            <w:tcW w:w="1843" w:type="dxa"/>
          </w:tcPr>
          <w:p w14:paraId="2B3E771A" w14:textId="77777777" w:rsidR="00170FA4" w:rsidRPr="00C3422F" w:rsidRDefault="00170FA4" w:rsidP="00C03303">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-0.117</w:t>
            </w:r>
          </w:p>
        </w:tc>
        <w:tc>
          <w:tcPr>
            <w:tcW w:w="1843" w:type="dxa"/>
          </w:tcPr>
          <w:p w14:paraId="166BE11C" w14:textId="77777777" w:rsidR="00170FA4" w:rsidRPr="00C3422F" w:rsidRDefault="00170FA4" w:rsidP="00C03303">
            <w:pPr>
              <w:pStyle w:val="PlainText"/>
              <w:spacing w:line="276" w:lineRule="auto"/>
              <w:rPr>
                <w:rFonts w:ascii="Times New Roman" w:hAnsi="Times New Roman" w:cs="Times New Roman"/>
                <w:sz w:val="22"/>
                <w:szCs w:val="22"/>
              </w:rPr>
            </w:pPr>
          </w:p>
        </w:tc>
        <w:tc>
          <w:tcPr>
            <w:tcW w:w="1843" w:type="dxa"/>
          </w:tcPr>
          <w:p w14:paraId="43A7BFA5" w14:textId="77777777" w:rsidR="00170FA4" w:rsidRPr="00C3422F" w:rsidRDefault="00170FA4" w:rsidP="00C03303">
            <w:pPr>
              <w:pStyle w:val="PlainText"/>
              <w:spacing w:line="276" w:lineRule="auto"/>
              <w:rPr>
                <w:rFonts w:ascii="Times New Roman" w:hAnsi="Times New Roman" w:cs="Times New Roman"/>
                <w:sz w:val="22"/>
                <w:szCs w:val="22"/>
              </w:rPr>
            </w:pPr>
          </w:p>
        </w:tc>
        <w:tc>
          <w:tcPr>
            <w:tcW w:w="1843" w:type="dxa"/>
          </w:tcPr>
          <w:p w14:paraId="156FF9EE" w14:textId="77777777" w:rsidR="00170FA4" w:rsidRPr="00C3422F" w:rsidRDefault="00170FA4" w:rsidP="00C03303">
            <w:pPr>
              <w:pStyle w:val="PlainText"/>
              <w:spacing w:line="276" w:lineRule="auto"/>
              <w:rPr>
                <w:rFonts w:ascii="Times New Roman" w:hAnsi="Times New Roman" w:cs="Times New Roman"/>
                <w:sz w:val="22"/>
                <w:szCs w:val="22"/>
              </w:rPr>
            </w:pPr>
          </w:p>
        </w:tc>
      </w:tr>
      <w:tr w:rsidR="00170FA4" w:rsidRPr="00C3422F" w14:paraId="6C7222FC" w14:textId="77777777" w:rsidTr="00C03303">
        <w:tc>
          <w:tcPr>
            <w:tcW w:w="1855" w:type="dxa"/>
          </w:tcPr>
          <w:p w14:paraId="72B4574F" w14:textId="77777777" w:rsidR="00170FA4" w:rsidRPr="00C3422F" w:rsidRDefault="00170FA4" w:rsidP="00C03303">
            <w:pPr>
              <w:pStyle w:val="PlainText"/>
              <w:spacing w:line="276" w:lineRule="auto"/>
              <w:rPr>
                <w:rFonts w:ascii="Times New Roman" w:hAnsi="Times New Roman" w:cs="Times New Roman"/>
                <w:sz w:val="22"/>
                <w:szCs w:val="22"/>
              </w:rPr>
            </w:pPr>
          </w:p>
        </w:tc>
        <w:tc>
          <w:tcPr>
            <w:tcW w:w="1843" w:type="dxa"/>
          </w:tcPr>
          <w:p w14:paraId="0B867607" w14:textId="77777777" w:rsidR="00170FA4" w:rsidRPr="00C3422F" w:rsidRDefault="00170FA4" w:rsidP="00C03303">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(0.17)</w:t>
            </w:r>
          </w:p>
        </w:tc>
        <w:tc>
          <w:tcPr>
            <w:tcW w:w="1843" w:type="dxa"/>
          </w:tcPr>
          <w:p w14:paraId="406A95A1" w14:textId="77777777" w:rsidR="00170FA4" w:rsidRPr="00C3422F" w:rsidRDefault="00170FA4" w:rsidP="00C03303">
            <w:pPr>
              <w:pStyle w:val="PlainText"/>
              <w:spacing w:line="276" w:lineRule="auto"/>
              <w:rPr>
                <w:rFonts w:ascii="Times New Roman" w:hAnsi="Times New Roman" w:cs="Times New Roman"/>
                <w:sz w:val="22"/>
                <w:szCs w:val="22"/>
              </w:rPr>
            </w:pPr>
          </w:p>
        </w:tc>
        <w:tc>
          <w:tcPr>
            <w:tcW w:w="1843" w:type="dxa"/>
          </w:tcPr>
          <w:p w14:paraId="53FB05F9" w14:textId="77777777" w:rsidR="00170FA4" w:rsidRPr="00C3422F" w:rsidRDefault="00170FA4" w:rsidP="00C03303">
            <w:pPr>
              <w:pStyle w:val="PlainText"/>
              <w:spacing w:line="276" w:lineRule="auto"/>
              <w:rPr>
                <w:rFonts w:ascii="Times New Roman" w:hAnsi="Times New Roman" w:cs="Times New Roman"/>
                <w:sz w:val="22"/>
                <w:szCs w:val="22"/>
              </w:rPr>
            </w:pPr>
          </w:p>
        </w:tc>
        <w:tc>
          <w:tcPr>
            <w:tcW w:w="1843" w:type="dxa"/>
          </w:tcPr>
          <w:p w14:paraId="6020FC0B" w14:textId="77777777" w:rsidR="00170FA4" w:rsidRPr="00C3422F" w:rsidRDefault="00170FA4" w:rsidP="00C03303">
            <w:pPr>
              <w:pStyle w:val="PlainText"/>
              <w:spacing w:line="276" w:lineRule="auto"/>
              <w:rPr>
                <w:rFonts w:ascii="Times New Roman" w:hAnsi="Times New Roman" w:cs="Times New Roman"/>
                <w:sz w:val="22"/>
                <w:szCs w:val="22"/>
              </w:rPr>
            </w:pPr>
          </w:p>
        </w:tc>
      </w:tr>
      <w:tr w:rsidR="00170FA4" w:rsidRPr="00C3422F" w14:paraId="34BB2785" w14:textId="77777777" w:rsidTr="00C03303">
        <w:tc>
          <w:tcPr>
            <w:tcW w:w="1855" w:type="dxa"/>
          </w:tcPr>
          <w:p w14:paraId="71B51A73" w14:textId="77777777" w:rsidR="00170FA4" w:rsidRPr="00C3422F" w:rsidRDefault="00170FA4" w:rsidP="00C03303">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FServed</w:t>
            </w:r>
          </w:p>
        </w:tc>
        <w:tc>
          <w:tcPr>
            <w:tcW w:w="1843" w:type="dxa"/>
          </w:tcPr>
          <w:p w14:paraId="4BC4A630" w14:textId="77777777" w:rsidR="00170FA4" w:rsidRPr="00C3422F" w:rsidRDefault="00170FA4" w:rsidP="00C03303">
            <w:pPr>
              <w:pStyle w:val="PlainText"/>
              <w:spacing w:line="276" w:lineRule="auto"/>
              <w:rPr>
                <w:rFonts w:ascii="Times New Roman" w:hAnsi="Times New Roman" w:cs="Times New Roman"/>
                <w:sz w:val="22"/>
                <w:szCs w:val="22"/>
              </w:rPr>
            </w:pPr>
          </w:p>
        </w:tc>
        <w:tc>
          <w:tcPr>
            <w:tcW w:w="1843" w:type="dxa"/>
          </w:tcPr>
          <w:p w14:paraId="52285561" w14:textId="77777777" w:rsidR="00170FA4" w:rsidRPr="00C3422F" w:rsidRDefault="00170FA4" w:rsidP="00C03303">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-0.304</w:t>
            </w:r>
          </w:p>
        </w:tc>
        <w:tc>
          <w:tcPr>
            <w:tcW w:w="1843" w:type="dxa"/>
          </w:tcPr>
          <w:p w14:paraId="70605130" w14:textId="77777777" w:rsidR="00170FA4" w:rsidRPr="00C3422F" w:rsidRDefault="00170FA4" w:rsidP="00C03303">
            <w:pPr>
              <w:pStyle w:val="PlainText"/>
              <w:spacing w:line="276" w:lineRule="auto"/>
              <w:rPr>
                <w:rFonts w:ascii="Times New Roman" w:hAnsi="Times New Roman" w:cs="Times New Roman"/>
                <w:sz w:val="22"/>
                <w:szCs w:val="22"/>
              </w:rPr>
            </w:pPr>
          </w:p>
        </w:tc>
        <w:tc>
          <w:tcPr>
            <w:tcW w:w="1843" w:type="dxa"/>
          </w:tcPr>
          <w:p w14:paraId="3A178E4E" w14:textId="77777777" w:rsidR="00170FA4" w:rsidRPr="00C3422F" w:rsidRDefault="00170FA4" w:rsidP="00C03303">
            <w:pPr>
              <w:pStyle w:val="PlainText"/>
              <w:spacing w:line="276" w:lineRule="auto"/>
              <w:rPr>
                <w:rFonts w:ascii="Times New Roman" w:hAnsi="Times New Roman" w:cs="Times New Roman"/>
                <w:sz w:val="22"/>
                <w:szCs w:val="22"/>
              </w:rPr>
            </w:pPr>
          </w:p>
        </w:tc>
      </w:tr>
      <w:tr w:rsidR="00170FA4" w:rsidRPr="00C3422F" w14:paraId="6A1FFF6D" w14:textId="77777777" w:rsidTr="00C03303">
        <w:tc>
          <w:tcPr>
            <w:tcW w:w="1855" w:type="dxa"/>
          </w:tcPr>
          <w:p w14:paraId="0AE7E359" w14:textId="77777777" w:rsidR="00170FA4" w:rsidRPr="00C3422F" w:rsidRDefault="00170FA4" w:rsidP="00C03303">
            <w:pPr>
              <w:pStyle w:val="PlainText"/>
              <w:spacing w:line="276" w:lineRule="auto"/>
              <w:rPr>
                <w:rFonts w:ascii="Times New Roman" w:hAnsi="Times New Roman" w:cs="Times New Roman"/>
                <w:sz w:val="22"/>
                <w:szCs w:val="22"/>
              </w:rPr>
            </w:pPr>
          </w:p>
        </w:tc>
        <w:tc>
          <w:tcPr>
            <w:tcW w:w="1843" w:type="dxa"/>
          </w:tcPr>
          <w:p w14:paraId="7D09927D" w14:textId="77777777" w:rsidR="00170FA4" w:rsidRPr="00C3422F" w:rsidRDefault="00170FA4" w:rsidP="00C03303">
            <w:pPr>
              <w:pStyle w:val="PlainText"/>
              <w:spacing w:line="276" w:lineRule="auto"/>
              <w:rPr>
                <w:rFonts w:ascii="Times New Roman" w:hAnsi="Times New Roman" w:cs="Times New Roman"/>
                <w:sz w:val="22"/>
                <w:szCs w:val="22"/>
              </w:rPr>
            </w:pPr>
          </w:p>
        </w:tc>
        <w:tc>
          <w:tcPr>
            <w:tcW w:w="1843" w:type="dxa"/>
          </w:tcPr>
          <w:p w14:paraId="7345B859" w14:textId="77777777" w:rsidR="00170FA4" w:rsidRPr="00C3422F" w:rsidRDefault="00170FA4" w:rsidP="00C03303">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(0.22)</w:t>
            </w:r>
          </w:p>
        </w:tc>
        <w:tc>
          <w:tcPr>
            <w:tcW w:w="1843" w:type="dxa"/>
          </w:tcPr>
          <w:p w14:paraId="54BE20BF" w14:textId="77777777" w:rsidR="00170FA4" w:rsidRPr="00C3422F" w:rsidRDefault="00170FA4" w:rsidP="00C03303">
            <w:pPr>
              <w:pStyle w:val="PlainText"/>
              <w:spacing w:line="276" w:lineRule="auto"/>
              <w:rPr>
                <w:rFonts w:ascii="Times New Roman" w:hAnsi="Times New Roman" w:cs="Times New Roman"/>
                <w:sz w:val="22"/>
                <w:szCs w:val="22"/>
              </w:rPr>
            </w:pPr>
          </w:p>
        </w:tc>
        <w:tc>
          <w:tcPr>
            <w:tcW w:w="1843" w:type="dxa"/>
          </w:tcPr>
          <w:p w14:paraId="1CFB2751" w14:textId="77777777" w:rsidR="00170FA4" w:rsidRPr="00C3422F" w:rsidRDefault="00170FA4" w:rsidP="00C03303">
            <w:pPr>
              <w:pStyle w:val="PlainText"/>
              <w:spacing w:line="276" w:lineRule="auto"/>
              <w:rPr>
                <w:rFonts w:ascii="Times New Roman" w:hAnsi="Times New Roman" w:cs="Times New Roman"/>
                <w:sz w:val="22"/>
                <w:szCs w:val="22"/>
              </w:rPr>
            </w:pPr>
          </w:p>
        </w:tc>
      </w:tr>
      <w:tr w:rsidR="00170FA4" w:rsidRPr="00C3422F" w14:paraId="3F8CEEEC" w14:textId="77777777" w:rsidTr="00C03303">
        <w:tc>
          <w:tcPr>
            <w:tcW w:w="1855" w:type="dxa"/>
          </w:tcPr>
          <w:p w14:paraId="6896F0DB" w14:textId="77777777" w:rsidR="00170FA4" w:rsidRPr="00C3422F" w:rsidRDefault="00170FA4" w:rsidP="00C03303">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ProtestB18</w:t>
            </w:r>
          </w:p>
        </w:tc>
        <w:tc>
          <w:tcPr>
            <w:tcW w:w="1843" w:type="dxa"/>
          </w:tcPr>
          <w:p w14:paraId="01A2EFDB" w14:textId="77777777" w:rsidR="00170FA4" w:rsidRPr="00C3422F" w:rsidRDefault="00170FA4" w:rsidP="00C03303">
            <w:pPr>
              <w:pStyle w:val="PlainText"/>
              <w:spacing w:line="276" w:lineRule="auto"/>
              <w:rPr>
                <w:rFonts w:ascii="Times New Roman" w:hAnsi="Times New Roman" w:cs="Times New Roman"/>
                <w:sz w:val="22"/>
                <w:szCs w:val="22"/>
              </w:rPr>
            </w:pPr>
          </w:p>
        </w:tc>
        <w:tc>
          <w:tcPr>
            <w:tcW w:w="1843" w:type="dxa"/>
          </w:tcPr>
          <w:p w14:paraId="62D8666B" w14:textId="77777777" w:rsidR="00170FA4" w:rsidRPr="00C3422F" w:rsidRDefault="00170FA4" w:rsidP="00C03303">
            <w:pPr>
              <w:pStyle w:val="PlainText"/>
              <w:spacing w:line="276" w:lineRule="auto"/>
              <w:rPr>
                <w:rFonts w:ascii="Times New Roman" w:hAnsi="Times New Roman" w:cs="Times New Roman"/>
                <w:sz w:val="22"/>
                <w:szCs w:val="22"/>
              </w:rPr>
            </w:pPr>
          </w:p>
        </w:tc>
        <w:tc>
          <w:tcPr>
            <w:tcW w:w="1843" w:type="dxa"/>
          </w:tcPr>
          <w:p w14:paraId="22DE0A1D" w14:textId="77777777" w:rsidR="00170FA4" w:rsidRPr="00C3422F" w:rsidRDefault="00170FA4" w:rsidP="00C03303">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0.851</w:t>
            </w:r>
          </w:p>
        </w:tc>
        <w:tc>
          <w:tcPr>
            <w:tcW w:w="1843" w:type="dxa"/>
          </w:tcPr>
          <w:p w14:paraId="3B36C76A" w14:textId="77777777" w:rsidR="00170FA4" w:rsidRPr="00C3422F" w:rsidRDefault="00170FA4" w:rsidP="00C03303">
            <w:pPr>
              <w:pStyle w:val="PlainText"/>
              <w:spacing w:line="276" w:lineRule="auto"/>
              <w:rPr>
                <w:rFonts w:ascii="Times New Roman" w:hAnsi="Times New Roman" w:cs="Times New Roman"/>
                <w:sz w:val="22"/>
                <w:szCs w:val="22"/>
              </w:rPr>
            </w:pPr>
          </w:p>
        </w:tc>
      </w:tr>
      <w:tr w:rsidR="00170FA4" w:rsidRPr="00C3422F" w14:paraId="77615D95" w14:textId="77777777" w:rsidTr="00C03303">
        <w:tc>
          <w:tcPr>
            <w:tcW w:w="1855" w:type="dxa"/>
          </w:tcPr>
          <w:p w14:paraId="1CB69D2B" w14:textId="77777777" w:rsidR="00170FA4" w:rsidRPr="00C3422F" w:rsidRDefault="00170FA4" w:rsidP="00C03303">
            <w:pPr>
              <w:pStyle w:val="PlainText"/>
              <w:spacing w:line="276" w:lineRule="auto"/>
              <w:rPr>
                <w:rFonts w:ascii="Times New Roman" w:hAnsi="Times New Roman" w:cs="Times New Roman"/>
                <w:sz w:val="22"/>
                <w:szCs w:val="22"/>
              </w:rPr>
            </w:pPr>
          </w:p>
        </w:tc>
        <w:tc>
          <w:tcPr>
            <w:tcW w:w="1843" w:type="dxa"/>
          </w:tcPr>
          <w:p w14:paraId="24B82E66" w14:textId="77777777" w:rsidR="00170FA4" w:rsidRPr="00C3422F" w:rsidRDefault="00170FA4" w:rsidP="00C03303">
            <w:pPr>
              <w:pStyle w:val="PlainText"/>
              <w:spacing w:line="276" w:lineRule="auto"/>
              <w:rPr>
                <w:rFonts w:ascii="Times New Roman" w:hAnsi="Times New Roman" w:cs="Times New Roman"/>
                <w:sz w:val="22"/>
                <w:szCs w:val="22"/>
              </w:rPr>
            </w:pPr>
          </w:p>
        </w:tc>
        <w:tc>
          <w:tcPr>
            <w:tcW w:w="1843" w:type="dxa"/>
          </w:tcPr>
          <w:p w14:paraId="48D8C63D" w14:textId="77777777" w:rsidR="00170FA4" w:rsidRPr="00C3422F" w:rsidRDefault="00170FA4" w:rsidP="00C03303">
            <w:pPr>
              <w:pStyle w:val="PlainText"/>
              <w:spacing w:line="276" w:lineRule="auto"/>
              <w:rPr>
                <w:rFonts w:ascii="Times New Roman" w:hAnsi="Times New Roman" w:cs="Times New Roman"/>
                <w:sz w:val="22"/>
                <w:szCs w:val="22"/>
              </w:rPr>
            </w:pPr>
          </w:p>
        </w:tc>
        <w:tc>
          <w:tcPr>
            <w:tcW w:w="1843" w:type="dxa"/>
          </w:tcPr>
          <w:p w14:paraId="3F39DB11" w14:textId="77777777" w:rsidR="00170FA4" w:rsidRPr="00C3422F" w:rsidRDefault="00170FA4" w:rsidP="00C03303">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(0.49)</w:t>
            </w:r>
          </w:p>
        </w:tc>
        <w:tc>
          <w:tcPr>
            <w:tcW w:w="1843" w:type="dxa"/>
          </w:tcPr>
          <w:p w14:paraId="2995EAE7" w14:textId="77777777" w:rsidR="00170FA4" w:rsidRPr="00C3422F" w:rsidRDefault="00170FA4" w:rsidP="00C03303">
            <w:pPr>
              <w:pStyle w:val="PlainText"/>
              <w:spacing w:line="276" w:lineRule="auto"/>
              <w:rPr>
                <w:rFonts w:ascii="Times New Roman" w:hAnsi="Times New Roman" w:cs="Times New Roman"/>
                <w:sz w:val="22"/>
                <w:szCs w:val="22"/>
              </w:rPr>
            </w:pPr>
          </w:p>
        </w:tc>
      </w:tr>
      <w:tr w:rsidR="00170FA4" w:rsidRPr="00C3422F" w14:paraId="2B2910CC" w14:textId="77777777" w:rsidTr="00C03303">
        <w:tc>
          <w:tcPr>
            <w:tcW w:w="1855" w:type="dxa"/>
          </w:tcPr>
          <w:p w14:paraId="6D5009C6" w14:textId="77777777" w:rsidR="00170FA4" w:rsidRPr="00C3422F" w:rsidRDefault="00170FA4" w:rsidP="00C03303">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MalThaiMuslim</w:t>
            </w:r>
          </w:p>
        </w:tc>
        <w:tc>
          <w:tcPr>
            <w:tcW w:w="1843" w:type="dxa"/>
          </w:tcPr>
          <w:p w14:paraId="3293D975" w14:textId="77777777" w:rsidR="00170FA4" w:rsidRPr="00C3422F" w:rsidRDefault="00170FA4" w:rsidP="00C03303">
            <w:pPr>
              <w:pStyle w:val="PlainText"/>
              <w:spacing w:line="276" w:lineRule="auto"/>
              <w:rPr>
                <w:rFonts w:ascii="Times New Roman" w:hAnsi="Times New Roman" w:cs="Times New Roman"/>
                <w:sz w:val="22"/>
                <w:szCs w:val="22"/>
              </w:rPr>
            </w:pPr>
          </w:p>
        </w:tc>
        <w:tc>
          <w:tcPr>
            <w:tcW w:w="1843" w:type="dxa"/>
          </w:tcPr>
          <w:p w14:paraId="6D0A1FF6" w14:textId="77777777" w:rsidR="00170FA4" w:rsidRPr="00C3422F" w:rsidRDefault="00170FA4" w:rsidP="00C03303">
            <w:pPr>
              <w:pStyle w:val="PlainText"/>
              <w:spacing w:line="276" w:lineRule="auto"/>
              <w:rPr>
                <w:rFonts w:ascii="Times New Roman" w:hAnsi="Times New Roman" w:cs="Times New Roman"/>
                <w:sz w:val="22"/>
                <w:szCs w:val="22"/>
              </w:rPr>
            </w:pPr>
          </w:p>
        </w:tc>
        <w:tc>
          <w:tcPr>
            <w:tcW w:w="1843" w:type="dxa"/>
          </w:tcPr>
          <w:p w14:paraId="387924FE" w14:textId="77777777" w:rsidR="00170FA4" w:rsidRPr="00C3422F" w:rsidRDefault="00170FA4" w:rsidP="00C03303">
            <w:pPr>
              <w:pStyle w:val="PlainText"/>
              <w:spacing w:line="276" w:lineRule="auto"/>
              <w:rPr>
                <w:rFonts w:ascii="Times New Roman" w:hAnsi="Times New Roman" w:cs="Times New Roman"/>
                <w:sz w:val="22"/>
                <w:szCs w:val="22"/>
              </w:rPr>
            </w:pPr>
          </w:p>
        </w:tc>
        <w:tc>
          <w:tcPr>
            <w:tcW w:w="1843" w:type="dxa"/>
          </w:tcPr>
          <w:p w14:paraId="1A8CEB3C" w14:textId="77777777" w:rsidR="00170FA4" w:rsidRPr="00C3422F" w:rsidRDefault="00170FA4" w:rsidP="00C03303">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-0.915***</w:t>
            </w:r>
          </w:p>
        </w:tc>
      </w:tr>
      <w:tr w:rsidR="00170FA4" w:rsidRPr="00C3422F" w14:paraId="59FDC029" w14:textId="77777777" w:rsidTr="00C03303">
        <w:tc>
          <w:tcPr>
            <w:tcW w:w="1855" w:type="dxa"/>
          </w:tcPr>
          <w:p w14:paraId="61763E32" w14:textId="77777777" w:rsidR="00170FA4" w:rsidRPr="00C3422F" w:rsidRDefault="00170FA4" w:rsidP="00C03303">
            <w:pPr>
              <w:pStyle w:val="PlainText"/>
              <w:spacing w:line="276" w:lineRule="auto"/>
              <w:rPr>
                <w:rFonts w:ascii="Times New Roman" w:hAnsi="Times New Roman" w:cs="Times New Roman"/>
                <w:sz w:val="22"/>
                <w:szCs w:val="22"/>
              </w:rPr>
            </w:pPr>
          </w:p>
        </w:tc>
        <w:tc>
          <w:tcPr>
            <w:tcW w:w="1843" w:type="dxa"/>
          </w:tcPr>
          <w:p w14:paraId="103CE713" w14:textId="77777777" w:rsidR="00170FA4" w:rsidRPr="00C3422F" w:rsidRDefault="00170FA4" w:rsidP="00C03303">
            <w:pPr>
              <w:pStyle w:val="PlainText"/>
              <w:spacing w:line="276" w:lineRule="auto"/>
              <w:rPr>
                <w:rFonts w:ascii="Times New Roman" w:hAnsi="Times New Roman" w:cs="Times New Roman"/>
                <w:sz w:val="22"/>
                <w:szCs w:val="22"/>
              </w:rPr>
            </w:pPr>
          </w:p>
        </w:tc>
        <w:tc>
          <w:tcPr>
            <w:tcW w:w="1843" w:type="dxa"/>
          </w:tcPr>
          <w:p w14:paraId="0B796E64" w14:textId="77777777" w:rsidR="00170FA4" w:rsidRPr="00C3422F" w:rsidRDefault="00170FA4" w:rsidP="00C03303">
            <w:pPr>
              <w:pStyle w:val="PlainText"/>
              <w:spacing w:line="276" w:lineRule="auto"/>
              <w:rPr>
                <w:rFonts w:ascii="Times New Roman" w:hAnsi="Times New Roman" w:cs="Times New Roman"/>
                <w:sz w:val="22"/>
                <w:szCs w:val="22"/>
              </w:rPr>
            </w:pPr>
          </w:p>
        </w:tc>
        <w:tc>
          <w:tcPr>
            <w:tcW w:w="1843" w:type="dxa"/>
          </w:tcPr>
          <w:p w14:paraId="4C8CA56E" w14:textId="77777777" w:rsidR="00170FA4" w:rsidRPr="00C3422F" w:rsidRDefault="00170FA4" w:rsidP="00C03303">
            <w:pPr>
              <w:pStyle w:val="PlainText"/>
              <w:spacing w:line="276" w:lineRule="auto"/>
              <w:rPr>
                <w:rFonts w:ascii="Times New Roman" w:hAnsi="Times New Roman" w:cs="Times New Roman"/>
                <w:sz w:val="22"/>
                <w:szCs w:val="22"/>
              </w:rPr>
            </w:pPr>
          </w:p>
        </w:tc>
        <w:tc>
          <w:tcPr>
            <w:tcW w:w="1843" w:type="dxa"/>
          </w:tcPr>
          <w:p w14:paraId="4AB34227" w14:textId="77777777" w:rsidR="00170FA4" w:rsidRPr="00C3422F" w:rsidRDefault="00170FA4" w:rsidP="00C03303">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(0.24)</w:t>
            </w:r>
          </w:p>
        </w:tc>
      </w:tr>
      <w:tr w:rsidR="00170FA4" w:rsidRPr="00C3422F" w14:paraId="61CAFE65" w14:textId="77777777" w:rsidTr="00C03303">
        <w:tc>
          <w:tcPr>
            <w:tcW w:w="1855" w:type="dxa"/>
          </w:tcPr>
          <w:p w14:paraId="76C1D79B" w14:textId="77777777" w:rsidR="00170FA4" w:rsidRPr="00C3422F" w:rsidRDefault="00170FA4" w:rsidP="00C03303">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constant</w:t>
            </w:r>
          </w:p>
        </w:tc>
        <w:tc>
          <w:tcPr>
            <w:tcW w:w="1843" w:type="dxa"/>
          </w:tcPr>
          <w:p w14:paraId="05795909" w14:textId="77777777" w:rsidR="00170FA4" w:rsidRPr="00C3422F" w:rsidRDefault="00170FA4" w:rsidP="00C03303">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-1.353*</w:t>
            </w:r>
          </w:p>
        </w:tc>
        <w:tc>
          <w:tcPr>
            <w:tcW w:w="1843" w:type="dxa"/>
          </w:tcPr>
          <w:p w14:paraId="1B596E56" w14:textId="77777777" w:rsidR="00170FA4" w:rsidRPr="00C3422F" w:rsidRDefault="00170FA4" w:rsidP="00C03303">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-1.758*</w:t>
            </w:r>
          </w:p>
        </w:tc>
        <w:tc>
          <w:tcPr>
            <w:tcW w:w="1843" w:type="dxa"/>
          </w:tcPr>
          <w:p w14:paraId="50EA9855" w14:textId="77777777" w:rsidR="00170FA4" w:rsidRPr="00C3422F" w:rsidRDefault="00170FA4" w:rsidP="00C03303">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-1.340</w:t>
            </w:r>
          </w:p>
        </w:tc>
        <w:tc>
          <w:tcPr>
            <w:tcW w:w="1843" w:type="dxa"/>
          </w:tcPr>
          <w:p w14:paraId="52E2CC78" w14:textId="77777777" w:rsidR="00170FA4" w:rsidRPr="00C3422F" w:rsidRDefault="00170FA4" w:rsidP="00C03303">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-1.358*</w:t>
            </w:r>
          </w:p>
        </w:tc>
      </w:tr>
      <w:tr w:rsidR="00170FA4" w:rsidRPr="00C3422F" w14:paraId="2C7FA6CF" w14:textId="77777777" w:rsidTr="00C03303">
        <w:tc>
          <w:tcPr>
            <w:tcW w:w="1855" w:type="dxa"/>
            <w:tcBorders>
              <w:bottom w:val="single" w:sz="4" w:space="0" w:color="auto"/>
            </w:tcBorders>
          </w:tcPr>
          <w:p w14:paraId="438E4A9F" w14:textId="77777777" w:rsidR="00170FA4" w:rsidRPr="00C3422F" w:rsidRDefault="00170FA4" w:rsidP="00C03303">
            <w:pPr>
              <w:pStyle w:val="PlainText"/>
              <w:spacing w:line="276" w:lineRule="auto"/>
              <w:rPr>
                <w:rFonts w:ascii="Times New Roman" w:hAnsi="Times New Roman" w:cs="Times New Roman"/>
                <w:sz w:val="22"/>
                <w:szCs w:val="22"/>
              </w:rPr>
            </w:pPr>
          </w:p>
        </w:tc>
        <w:tc>
          <w:tcPr>
            <w:tcW w:w="1843" w:type="dxa"/>
            <w:tcBorders>
              <w:bottom w:val="single" w:sz="4" w:space="0" w:color="auto"/>
            </w:tcBorders>
          </w:tcPr>
          <w:p w14:paraId="44D19F1C" w14:textId="77777777" w:rsidR="00170FA4" w:rsidRPr="00C3422F" w:rsidRDefault="00170FA4" w:rsidP="00C03303">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(0.69)</w:t>
            </w:r>
          </w:p>
        </w:tc>
        <w:tc>
          <w:tcPr>
            <w:tcW w:w="1843" w:type="dxa"/>
            <w:tcBorders>
              <w:bottom w:val="single" w:sz="4" w:space="0" w:color="auto"/>
            </w:tcBorders>
          </w:tcPr>
          <w:p w14:paraId="38D1DDD9" w14:textId="77777777" w:rsidR="00170FA4" w:rsidRPr="00C3422F" w:rsidRDefault="00170FA4" w:rsidP="00C03303">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(0.69)</w:t>
            </w:r>
          </w:p>
        </w:tc>
        <w:tc>
          <w:tcPr>
            <w:tcW w:w="1843" w:type="dxa"/>
            <w:tcBorders>
              <w:bottom w:val="single" w:sz="4" w:space="0" w:color="auto"/>
            </w:tcBorders>
          </w:tcPr>
          <w:p w14:paraId="66389E27" w14:textId="77777777" w:rsidR="00170FA4" w:rsidRPr="00C3422F" w:rsidRDefault="00170FA4" w:rsidP="00C03303">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(0.69)</w:t>
            </w:r>
          </w:p>
        </w:tc>
        <w:tc>
          <w:tcPr>
            <w:tcW w:w="1843" w:type="dxa"/>
            <w:tcBorders>
              <w:bottom w:val="single" w:sz="4" w:space="0" w:color="auto"/>
            </w:tcBorders>
          </w:tcPr>
          <w:p w14:paraId="25183395" w14:textId="77777777" w:rsidR="00170FA4" w:rsidRPr="00C3422F" w:rsidRDefault="00170FA4" w:rsidP="00C03303">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(0.68)</w:t>
            </w:r>
          </w:p>
        </w:tc>
      </w:tr>
      <w:tr w:rsidR="00170FA4" w:rsidRPr="00C3422F" w14:paraId="114DCF92" w14:textId="77777777" w:rsidTr="00C03303">
        <w:tc>
          <w:tcPr>
            <w:tcW w:w="1855" w:type="dxa"/>
            <w:tcBorders>
              <w:top w:val="single" w:sz="4" w:space="0" w:color="auto"/>
            </w:tcBorders>
          </w:tcPr>
          <w:p w14:paraId="382F1835" w14:textId="77777777" w:rsidR="00170FA4" w:rsidRPr="00C3422F" w:rsidRDefault="00170FA4" w:rsidP="00C03303">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N</w:t>
            </w:r>
          </w:p>
        </w:tc>
        <w:tc>
          <w:tcPr>
            <w:tcW w:w="1843" w:type="dxa"/>
            <w:tcBorders>
              <w:top w:val="single" w:sz="4" w:space="0" w:color="auto"/>
            </w:tcBorders>
          </w:tcPr>
          <w:p w14:paraId="01C08E43" w14:textId="77777777" w:rsidR="00170FA4" w:rsidRPr="00C3422F" w:rsidRDefault="00170FA4" w:rsidP="00C03303">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921</w:t>
            </w:r>
          </w:p>
        </w:tc>
        <w:tc>
          <w:tcPr>
            <w:tcW w:w="1843" w:type="dxa"/>
            <w:tcBorders>
              <w:top w:val="single" w:sz="4" w:space="0" w:color="auto"/>
            </w:tcBorders>
          </w:tcPr>
          <w:p w14:paraId="531E4E1F" w14:textId="77777777" w:rsidR="00170FA4" w:rsidRPr="00C3422F" w:rsidRDefault="00170FA4" w:rsidP="00C03303">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832</w:t>
            </w:r>
          </w:p>
        </w:tc>
        <w:tc>
          <w:tcPr>
            <w:tcW w:w="1843" w:type="dxa"/>
            <w:tcBorders>
              <w:top w:val="single" w:sz="4" w:space="0" w:color="auto"/>
            </w:tcBorders>
          </w:tcPr>
          <w:p w14:paraId="4CA7D46E" w14:textId="77777777" w:rsidR="00170FA4" w:rsidRPr="00C3422F" w:rsidRDefault="00170FA4" w:rsidP="00C03303">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867</w:t>
            </w:r>
          </w:p>
        </w:tc>
        <w:tc>
          <w:tcPr>
            <w:tcW w:w="1843" w:type="dxa"/>
            <w:tcBorders>
              <w:top w:val="single" w:sz="4" w:space="0" w:color="auto"/>
            </w:tcBorders>
          </w:tcPr>
          <w:p w14:paraId="5D8D5048" w14:textId="77777777" w:rsidR="00170FA4" w:rsidRPr="00C3422F" w:rsidRDefault="00170FA4" w:rsidP="00C03303">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921</w:t>
            </w:r>
          </w:p>
        </w:tc>
      </w:tr>
      <w:tr w:rsidR="00170FA4" w:rsidRPr="00C3422F" w14:paraId="27445545" w14:textId="77777777" w:rsidTr="00C03303">
        <w:tc>
          <w:tcPr>
            <w:tcW w:w="1855" w:type="dxa"/>
            <w:tcBorders>
              <w:bottom w:val="single" w:sz="4" w:space="0" w:color="auto"/>
            </w:tcBorders>
          </w:tcPr>
          <w:p w14:paraId="7120DFB7" w14:textId="77777777" w:rsidR="00170FA4" w:rsidRPr="00C3422F" w:rsidRDefault="00170FA4" w:rsidP="00C03303">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R-sqr</w:t>
            </w:r>
          </w:p>
        </w:tc>
        <w:tc>
          <w:tcPr>
            <w:tcW w:w="1843" w:type="dxa"/>
            <w:tcBorders>
              <w:bottom w:val="single" w:sz="4" w:space="0" w:color="auto"/>
            </w:tcBorders>
          </w:tcPr>
          <w:p w14:paraId="15335ADB" w14:textId="77777777" w:rsidR="00170FA4" w:rsidRPr="00C3422F" w:rsidRDefault="00170FA4" w:rsidP="00C03303">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0.08</w:t>
            </w:r>
          </w:p>
        </w:tc>
        <w:tc>
          <w:tcPr>
            <w:tcW w:w="1843" w:type="dxa"/>
            <w:tcBorders>
              <w:bottom w:val="single" w:sz="4" w:space="0" w:color="auto"/>
            </w:tcBorders>
          </w:tcPr>
          <w:p w14:paraId="6E314245" w14:textId="77777777" w:rsidR="00170FA4" w:rsidRPr="00C3422F" w:rsidRDefault="00170FA4" w:rsidP="00C03303">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0.08</w:t>
            </w:r>
          </w:p>
        </w:tc>
        <w:tc>
          <w:tcPr>
            <w:tcW w:w="1843" w:type="dxa"/>
            <w:tcBorders>
              <w:bottom w:val="single" w:sz="4" w:space="0" w:color="auto"/>
            </w:tcBorders>
          </w:tcPr>
          <w:p w14:paraId="72C8528A" w14:textId="77777777" w:rsidR="00170FA4" w:rsidRPr="00C3422F" w:rsidRDefault="00170FA4" w:rsidP="00C03303">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0.09</w:t>
            </w:r>
          </w:p>
        </w:tc>
        <w:tc>
          <w:tcPr>
            <w:tcW w:w="1843" w:type="dxa"/>
            <w:tcBorders>
              <w:bottom w:val="single" w:sz="4" w:space="0" w:color="auto"/>
            </w:tcBorders>
          </w:tcPr>
          <w:p w14:paraId="0A13738B" w14:textId="77777777" w:rsidR="00170FA4" w:rsidRPr="00C3422F" w:rsidRDefault="00170FA4" w:rsidP="00C03303">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0.08</w:t>
            </w:r>
          </w:p>
        </w:tc>
      </w:tr>
    </w:tbl>
    <w:p w14:paraId="0387ED45" w14:textId="77777777" w:rsidR="00170FA4" w:rsidRPr="00C3422F" w:rsidRDefault="00170FA4" w:rsidP="00170FA4">
      <w:pPr>
        <w:pStyle w:val="PlainText"/>
        <w:rPr>
          <w:rFonts w:ascii="Times New Roman" w:hAnsi="Times New Roman" w:cs="Times New Roman"/>
          <w:sz w:val="22"/>
          <w:szCs w:val="22"/>
        </w:rPr>
      </w:pPr>
      <w:r w:rsidRPr="00C3422F">
        <w:rPr>
          <w:rFonts w:ascii="Times New Roman" w:hAnsi="Times New Roman" w:cs="Times New Roman"/>
          <w:sz w:val="22"/>
          <w:szCs w:val="22"/>
        </w:rPr>
        <w:t>* p&lt;0.05, ** p&lt;0.01, *** p&lt;0.001</w:t>
      </w:r>
    </w:p>
    <w:p w14:paraId="10A62232" w14:textId="77777777" w:rsidR="005669FE" w:rsidRPr="00C3422F" w:rsidRDefault="005669FE" w:rsidP="00170FA4">
      <w:pPr>
        <w:pStyle w:val="PlainText"/>
        <w:rPr>
          <w:rFonts w:ascii="Times New Roman" w:hAnsi="Times New Roman" w:cs="Times New Roman"/>
          <w:sz w:val="22"/>
          <w:szCs w:val="22"/>
        </w:rPr>
      </w:pPr>
    </w:p>
    <w:p w14:paraId="507A9F7F" w14:textId="77777777" w:rsidR="006C4567" w:rsidRPr="00C3422F" w:rsidRDefault="005669FE" w:rsidP="0081205B">
      <w:pPr>
        <w:spacing w:line="276" w:lineRule="auto"/>
        <w:rPr>
          <w:rFonts w:ascii="Times New Roman" w:hAnsi="Times New Roman" w:cs="Times New Roman"/>
          <w:color w:val="262626"/>
          <w:w w:val="105"/>
        </w:rPr>
      </w:pPr>
      <w:r w:rsidRPr="00C3422F">
        <w:rPr>
          <w:rFonts w:ascii="Times New Roman" w:hAnsi="Times New Roman" w:cs="Times New Roman"/>
        </w:rPr>
        <w:t xml:space="preserve">Models </w:t>
      </w:r>
      <w:r w:rsidR="005818CE" w:rsidRPr="00C3422F">
        <w:rPr>
          <w:rFonts w:ascii="Times New Roman" w:hAnsi="Times New Roman" w:cs="Times New Roman"/>
        </w:rPr>
        <w:t>17</w:t>
      </w:r>
      <w:r w:rsidR="00177061" w:rsidRPr="00C3422F">
        <w:rPr>
          <w:rFonts w:ascii="Times New Roman" w:hAnsi="Times New Roman" w:cs="Times New Roman"/>
        </w:rPr>
        <w:t>-</w:t>
      </w:r>
      <w:r w:rsidR="005818CE" w:rsidRPr="00C3422F">
        <w:rPr>
          <w:rFonts w:ascii="Times New Roman" w:hAnsi="Times New Roman" w:cs="Times New Roman"/>
        </w:rPr>
        <w:t>19</w:t>
      </w:r>
      <w:r w:rsidRPr="00C3422F">
        <w:rPr>
          <w:rFonts w:ascii="Times New Roman" w:hAnsi="Times New Roman" w:cs="Times New Roman"/>
        </w:rPr>
        <w:t xml:space="preserve"> add additional control variables, one at a time, to Model 2. None of the additional control variables is significant. </w:t>
      </w:r>
      <w:r w:rsidRPr="00C3422F">
        <w:rPr>
          <w:rFonts w:ascii="Times New Roman" w:hAnsi="Times New Roman" w:cs="Times New Roman"/>
          <w:i/>
          <w:color w:val="262626"/>
          <w:w w:val="105"/>
        </w:rPr>
        <w:t xml:space="preserve">Patriarchal Values </w:t>
      </w:r>
      <w:r w:rsidRPr="00C3422F">
        <w:rPr>
          <w:rFonts w:ascii="Times New Roman" w:hAnsi="Times New Roman" w:cs="Times New Roman"/>
          <w:color w:val="262626"/>
          <w:w w:val="105"/>
        </w:rPr>
        <w:t>remains highly significant with strong effects in the expected direction also when adding these controls.</w:t>
      </w:r>
      <w:r w:rsidR="00177061" w:rsidRPr="00C3422F">
        <w:rPr>
          <w:rFonts w:ascii="Times New Roman" w:hAnsi="Times New Roman" w:cs="Times New Roman"/>
          <w:color w:val="262626"/>
          <w:w w:val="105"/>
        </w:rPr>
        <w:t xml:space="preserve"> Model </w:t>
      </w:r>
      <w:r w:rsidR="005818CE" w:rsidRPr="00C3422F">
        <w:rPr>
          <w:rFonts w:ascii="Times New Roman" w:hAnsi="Times New Roman" w:cs="Times New Roman"/>
          <w:color w:val="262626"/>
          <w:w w:val="105"/>
        </w:rPr>
        <w:t>20</w:t>
      </w:r>
      <w:r w:rsidR="00177061" w:rsidRPr="00C3422F">
        <w:rPr>
          <w:rFonts w:ascii="Times New Roman" w:hAnsi="Times New Roman" w:cs="Times New Roman"/>
          <w:color w:val="262626"/>
          <w:w w:val="105"/>
        </w:rPr>
        <w:t xml:space="preserve"> uses an indicator of Muslim religion instead of the indicator of Malay Muslim identity. This alternative indicator of identity is significant, just like the indicator used in Model 2, but the result for </w:t>
      </w:r>
      <w:r w:rsidR="00177061" w:rsidRPr="00C3422F">
        <w:rPr>
          <w:rFonts w:ascii="Times New Roman" w:hAnsi="Times New Roman" w:cs="Times New Roman"/>
          <w:i/>
          <w:color w:val="262626"/>
          <w:w w:val="105"/>
        </w:rPr>
        <w:t>Patriarchal Values</w:t>
      </w:r>
      <w:r w:rsidR="001E1976" w:rsidRPr="00C3422F">
        <w:rPr>
          <w:rFonts w:ascii="Times New Roman" w:hAnsi="Times New Roman" w:cs="Times New Roman"/>
          <w:color w:val="262626"/>
          <w:w w:val="105"/>
        </w:rPr>
        <w:t xml:space="preserve"> remain almost unchanged.</w:t>
      </w:r>
      <w:r w:rsidR="00FD6C7B" w:rsidRPr="00C3422F">
        <w:rPr>
          <w:rFonts w:ascii="Times New Roman" w:hAnsi="Times New Roman" w:cs="Times New Roman"/>
          <w:color w:val="262626"/>
          <w:w w:val="105"/>
        </w:rPr>
        <w:t xml:space="preserve"> Standard errors are clustered on village in all models.</w:t>
      </w:r>
    </w:p>
    <w:p w14:paraId="25D1A3F8" w14:textId="77777777" w:rsidR="003732E0" w:rsidRPr="00C3422F" w:rsidRDefault="003732E0">
      <w:pPr>
        <w:rPr>
          <w:rFonts w:ascii="Times New Roman" w:eastAsiaTheme="majorEastAsia" w:hAnsi="Times New Roman" w:cs="Times New Roman"/>
          <w:color w:val="2E74B5" w:themeColor="accent1" w:themeShade="BF"/>
        </w:rPr>
      </w:pPr>
      <w:r w:rsidRPr="00C3422F">
        <w:rPr>
          <w:rFonts w:ascii="Times New Roman" w:hAnsi="Times New Roman" w:cs="Times New Roman"/>
        </w:rPr>
        <w:br w:type="page"/>
      </w:r>
    </w:p>
    <w:p w14:paraId="258E3C60" w14:textId="069539A8" w:rsidR="00970A9D" w:rsidRPr="00C3422F" w:rsidRDefault="00970A9D" w:rsidP="0081205B">
      <w:pPr>
        <w:pStyle w:val="Heading3"/>
      </w:pPr>
      <w:bookmarkStart w:id="16" w:name="_Toc98696979"/>
      <w:r w:rsidRPr="00C3422F">
        <w:lastRenderedPageBreak/>
        <w:t>Table A</w:t>
      </w:r>
      <w:r w:rsidR="00FE1A00" w:rsidRPr="00C3422F">
        <w:t>11</w:t>
      </w:r>
      <w:r w:rsidRPr="00C3422F">
        <w:t>. Community Militia Pruned Models</w:t>
      </w:r>
      <w:bookmarkEnd w:id="16"/>
    </w:p>
    <w:tbl>
      <w:tblPr>
        <w:tblStyle w:val="TableGrid"/>
        <w:tblW w:w="0" w:type="auto"/>
        <w:tblBorders>
          <w:insideH w:val="none" w:sz="0" w:space="0" w:color="auto"/>
        </w:tblBorders>
        <w:tblLook w:val="04A0" w:firstRow="1" w:lastRow="0" w:firstColumn="1" w:lastColumn="0" w:noHBand="0" w:noVBand="1"/>
      </w:tblPr>
      <w:tblGrid>
        <w:gridCol w:w="1855"/>
        <w:gridCol w:w="1228"/>
        <w:gridCol w:w="1228"/>
        <w:gridCol w:w="1229"/>
        <w:gridCol w:w="1229"/>
        <w:gridCol w:w="1229"/>
        <w:gridCol w:w="1229"/>
      </w:tblGrid>
      <w:tr w:rsidR="00970A9D" w:rsidRPr="00C3422F" w14:paraId="40AFE4DE" w14:textId="77777777" w:rsidTr="003954F4">
        <w:tc>
          <w:tcPr>
            <w:tcW w:w="1855" w:type="dxa"/>
            <w:tcBorders>
              <w:top w:val="single" w:sz="4" w:space="0" w:color="auto"/>
              <w:left w:val="nil"/>
              <w:bottom w:val="single" w:sz="4" w:space="0" w:color="auto"/>
              <w:right w:val="nil"/>
            </w:tcBorders>
          </w:tcPr>
          <w:p w14:paraId="5CAEEE0A" w14:textId="77777777" w:rsidR="00970A9D" w:rsidRPr="00C3422F" w:rsidRDefault="00970A9D" w:rsidP="003954F4">
            <w:pPr>
              <w:pStyle w:val="PlainText"/>
              <w:rPr>
                <w:rFonts w:ascii="Times New Roman" w:hAnsi="Times New Roman" w:cs="Times New Roman"/>
                <w:sz w:val="22"/>
                <w:szCs w:val="22"/>
              </w:rPr>
            </w:pPr>
          </w:p>
        </w:tc>
        <w:tc>
          <w:tcPr>
            <w:tcW w:w="1228" w:type="dxa"/>
            <w:tcBorders>
              <w:top w:val="single" w:sz="4" w:space="0" w:color="auto"/>
              <w:left w:val="nil"/>
              <w:bottom w:val="single" w:sz="4" w:space="0" w:color="auto"/>
              <w:right w:val="nil"/>
            </w:tcBorders>
          </w:tcPr>
          <w:p w14:paraId="3DEED431" w14:textId="77777777" w:rsidR="00970A9D" w:rsidRPr="00C3422F" w:rsidRDefault="00970A9D" w:rsidP="003954F4">
            <w:pPr>
              <w:pStyle w:val="PlainText"/>
              <w:rPr>
                <w:rFonts w:ascii="Times New Roman" w:hAnsi="Times New Roman" w:cs="Times New Roman"/>
                <w:sz w:val="22"/>
                <w:szCs w:val="22"/>
              </w:rPr>
            </w:pPr>
            <w:r w:rsidRPr="00C3422F">
              <w:rPr>
                <w:rFonts w:ascii="Times New Roman" w:hAnsi="Times New Roman" w:cs="Times New Roman"/>
                <w:sz w:val="22"/>
                <w:szCs w:val="22"/>
              </w:rPr>
              <w:t xml:space="preserve">Model </w:t>
            </w:r>
            <w:r w:rsidR="00111FED" w:rsidRPr="00C3422F">
              <w:rPr>
                <w:rFonts w:ascii="Times New Roman" w:hAnsi="Times New Roman" w:cs="Times New Roman"/>
                <w:sz w:val="22"/>
                <w:szCs w:val="22"/>
              </w:rPr>
              <w:t>21</w:t>
            </w:r>
          </w:p>
        </w:tc>
        <w:tc>
          <w:tcPr>
            <w:tcW w:w="1228" w:type="dxa"/>
            <w:tcBorders>
              <w:top w:val="single" w:sz="4" w:space="0" w:color="auto"/>
              <w:left w:val="nil"/>
              <w:bottom w:val="single" w:sz="4" w:space="0" w:color="auto"/>
              <w:right w:val="nil"/>
            </w:tcBorders>
          </w:tcPr>
          <w:p w14:paraId="0E4F3E7C" w14:textId="77777777" w:rsidR="00970A9D" w:rsidRPr="00C3422F" w:rsidRDefault="00970A9D" w:rsidP="003954F4">
            <w:pPr>
              <w:pStyle w:val="PlainText"/>
              <w:rPr>
                <w:rFonts w:ascii="Times New Roman" w:hAnsi="Times New Roman" w:cs="Times New Roman"/>
                <w:sz w:val="22"/>
                <w:szCs w:val="22"/>
              </w:rPr>
            </w:pPr>
            <w:r w:rsidRPr="00C3422F">
              <w:rPr>
                <w:rFonts w:ascii="Times New Roman" w:hAnsi="Times New Roman" w:cs="Times New Roman"/>
                <w:sz w:val="22"/>
                <w:szCs w:val="22"/>
              </w:rPr>
              <w:t xml:space="preserve">Model </w:t>
            </w:r>
            <w:r w:rsidR="00111FED" w:rsidRPr="00C3422F">
              <w:rPr>
                <w:rFonts w:ascii="Times New Roman" w:hAnsi="Times New Roman" w:cs="Times New Roman"/>
                <w:sz w:val="22"/>
                <w:szCs w:val="22"/>
              </w:rPr>
              <w:t>22</w:t>
            </w:r>
          </w:p>
        </w:tc>
        <w:tc>
          <w:tcPr>
            <w:tcW w:w="1229" w:type="dxa"/>
            <w:tcBorders>
              <w:top w:val="single" w:sz="4" w:space="0" w:color="auto"/>
              <w:left w:val="nil"/>
              <w:bottom w:val="single" w:sz="4" w:space="0" w:color="auto"/>
              <w:right w:val="nil"/>
            </w:tcBorders>
          </w:tcPr>
          <w:p w14:paraId="111CD6FE" w14:textId="77777777" w:rsidR="00970A9D" w:rsidRPr="00C3422F" w:rsidRDefault="00970A9D" w:rsidP="003954F4">
            <w:pPr>
              <w:pStyle w:val="PlainText"/>
              <w:rPr>
                <w:rFonts w:ascii="Times New Roman" w:hAnsi="Times New Roman" w:cs="Times New Roman"/>
                <w:sz w:val="22"/>
                <w:szCs w:val="22"/>
              </w:rPr>
            </w:pPr>
            <w:r w:rsidRPr="00C3422F">
              <w:rPr>
                <w:rFonts w:ascii="Times New Roman" w:hAnsi="Times New Roman" w:cs="Times New Roman"/>
                <w:sz w:val="22"/>
                <w:szCs w:val="22"/>
              </w:rPr>
              <w:t xml:space="preserve">Model </w:t>
            </w:r>
            <w:r w:rsidR="00111FED" w:rsidRPr="00C3422F">
              <w:rPr>
                <w:rFonts w:ascii="Times New Roman" w:hAnsi="Times New Roman" w:cs="Times New Roman"/>
                <w:sz w:val="22"/>
                <w:szCs w:val="22"/>
              </w:rPr>
              <w:t>23</w:t>
            </w:r>
          </w:p>
        </w:tc>
        <w:tc>
          <w:tcPr>
            <w:tcW w:w="1229" w:type="dxa"/>
            <w:tcBorders>
              <w:top w:val="single" w:sz="4" w:space="0" w:color="auto"/>
              <w:left w:val="nil"/>
              <w:bottom w:val="single" w:sz="4" w:space="0" w:color="auto"/>
              <w:right w:val="nil"/>
            </w:tcBorders>
          </w:tcPr>
          <w:p w14:paraId="1A708DBE" w14:textId="77777777" w:rsidR="00970A9D" w:rsidRPr="00C3422F" w:rsidRDefault="00970A9D" w:rsidP="003954F4">
            <w:pPr>
              <w:pStyle w:val="PlainText"/>
              <w:rPr>
                <w:rFonts w:ascii="Times New Roman" w:hAnsi="Times New Roman" w:cs="Times New Roman"/>
                <w:sz w:val="22"/>
                <w:szCs w:val="22"/>
              </w:rPr>
            </w:pPr>
            <w:r w:rsidRPr="00C3422F">
              <w:rPr>
                <w:rFonts w:ascii="Times New Roman" w:hAnsi="Times New Roman" w:cs="Times New Roman"/>
                <w:sz w:val="22"/>
                <w:szCs w:val="22"/>
              </w:rPr>
              <w:t xml:space="preserve">Model </w:t>
            </w:r>
            <w:r w:rsidR="00111FED" w:rsidRPr="00C3422F">
              <w:rPr>
                <w:rFonts w:ascii="Times New Roman" w:hAnsi="Times New Roman" w:cs="Times New Roman"/>
                <w:sz w:val="22"/>
                <w:szCs w:val="22"/>
              </w:rPr>
              <w:t>24</w:t>
            </w:r>
          </w:p>
        </w:tc>
        <w:tc>
          <w:tcPr>
            <w:tcW w:w="1229" w:type="dxa"/>
            <w:tcBorders>
              <w:top w:val="single" w:sz="4" w:space="0" w:color="auto"/>
              <w:left w:val="nil"/>
              <w:bottom w:val="single" w:sz="4" w:space="0" w:color="auto"/>
              <w:right w:val="nil"/>
            </w:tcBorders>
          </w:tcPr>
          <w:p w14:paraId="6AFA5FBA" w14:textId="77777777" w:rsidR="00970A9D" w:rsidRPr="00C3422F" w:rsidRDefault="00970A9D" w:rsidP="003954F4">
            <w:pPr>
              <w:pStyle w:val="PlainText"/>
              <w:rPr>
                <w:rFonts w:ascii="Times New Roman" w:hAnsi="Times New Roman" w:cs="Times New Roman"/>
                <w:sz w:val="22"/>
                <w:szCs w:val="22"/>
              </w:rPr>
            </w:pPr>
            <w:r w:rsidRPr="00C3422F">
              <w:rPr>
                <w:rFonts w:ascii="Times New Roman" w:hAnsi="Times New Roman" w:cs="Times New Roman"/>
                <w:sz w:val="22"/>
                <w:szCs w:val="22"/>
              </w:rPr>
              <w:t xml:space="preserve">Model </w:t>
            </w:r>
            <w:r w:rsidR="00111FED" w:rsidRPr="00C3422F">
              <w:rPr>
                <w:rFonts w:ascii="Times New Roman" w:hAnsi="Times New Roman" w:cs="Times New Roman"/>
                <w:sz w:val="22"/>
                <w:szCs w:val="22"/>
              </w:rPr>
              <w:t>25</w:t>
            </w:r>
          </w:p>
        </w:tc>
        <w:tc>
          <w:tcPr>
            <w:tcW w:w="1229" w:type="dxa"/>
            <w:tcBorders>
              <w:top w:val="single" w:sz="4" w:space="0" w:color="auto"/>
              <w:left w:val="nil"/>
              <w:bottom w:val="single" w:sz="4" w:space="0" w:color="auto"/>
              <w:right w:val="nil"/>
            </w:tcBorders>
          </w:tcPr>
          <w:p w14:paraId="22375B22" w14:textId="77777777" w:rsidR="00970A9D" w:rsidRPr="00C3422F" w:rsidRDefault="00970A9D" w:rsidP="003954F4">
            <w:pPr>
              <w:pStyle w:val="PlainText"/>
              <w:rPr>
                <w:rFonts w:ascii="Times New Roman" w:hAnsi="Times New Roman" w:cs="Times New Roman"/>
                <w:sz w:val="22"/>
                <w:szCs w:val="22"/>
              </w:rPr>
            </w:pPr>
            <w:r w:rsidRPr="00C3422F">
              <w:rPr>
                <w:rFonts w:ascii="Times New Roman" w:hAnsi="Times New Roman" w:cs="Times New Roman"/>
                <w:sz w:val="22"/>
                <w:szCs w:val="22"/>
              </w:rPr>
              <w:t xml:space="preserve">Model </w:t>
            </w:r>
            <w:r w:rsidR="00111FED" w:rsidRPr="00C3422F">
              <w:rPr>
                <w:rFonts w:ascii="Times New Roman" w:hAnsi="Times New Roman" w:cs="Times New Roman"/>
                <w:sz w:val="22"/>
                <w:szCs w:val="22"/>
              </w:rPr>
              <w:t>26</w:t>
            </w:r>
          </w:p>
        </w:tc>
      </w:tr>
      <w:tr w:rsidR="00970A9D" w:rsidRPr="00C3422F" w14:paraId="20FAD5FA" w14:textId="77777777" w:rsidTr="003954F4">
        <w:tc>
          <w:tcPr>
            <w:tcW w:w="1855" w:type="dxa"/>
            <w:tcBorders>
              <w:top w:val="single" w:sz="4" w:space="0" w:color="auto"/>
              <w:left w:val="nil"/>
              <w:bottom w:val="nil"/>
              <w:right w:val="nil"/>
            </w:tcBorders>
          </w:tcPr>
          <w:p w14:paraId="157D4EAE" w14:textId="77777777" w:rsidR="00970A9D" w:rsidRPr="00C3422F" w:rsidRDefault="00970A9D" w:rsidP="003954F4">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Patriarchal</w:t>
            </w:r>
          </w:p>
        </w:tc>
        <w:tc>
          <w:tcPr>
            <w:tcW w:w="1228" w:type="dxa"/>
            <w:tcBorders>
              <w:top w:val="single" w:sz="4" w:space="0" w:color="auto"/>
              <w:left w:val="nil"/>
              <w:bottom w:val="nil"/>
              <w:right w:val="nil"/>
            </w:tcBorders>
          </w:tcPr>
          <w:p w14:paraId="4DA1FD39" w14:textId="77777777" w:rsidR="00970A9D" w:rsidRPr="00C3422F" w:rsidRDefault="00970A9D" w:rsidP="003954F4">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0.516***</w:t>
            </w:r>
          </w:p>
        </w:tc>
        <w:tc>
          <w:tcPr>
            <w:tcW w:w="1228" w:type="dxa"/>
            <w:tcBorders>
              <w:top w:val="single" w:sz="4" w:space="0" w:color="auto"/>
              <w:left w:val="nil"/>
              <w:bottom w:val="nil"/>
              <w:right w:val="nil"/>
            </w:tcBorders>
          </w:tcPr>
          <w:p w14:paraId="6BCC52A6" w14:textId="77777777" w:rsidR="00970A9D" w:rsidRPr="00C3422F" w:rsidRDefault="00970A9D" w:rsidP="003954F4">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0.537***</w:t>
            </w:r>
          </w:p>
        </w:tc>
        <w:tc>
          <w:tcPr>
            <w:tcW w:w="1229" w:type="dxa"/>
            <w:tcBorders>
              <w:top w:val="single" w:sz="4" w:space="0" w:color="auto"/>
              <w:left w:val="nil"/>
              <w:bottom w:val="nil"/>
              <w:right w:val="nil"/>
            </w:tcBorders>
          </w:tcPr>
          <w:p w14:paraId="3C0B892C" w14:textId="77777777" w:rsidR="00970A9D" w:rsidRPr="00C3422F" w:rsidRDefault="00970A9D" w:rsidP="003954F4">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0.520***</w:t>
            </w:r>
          </w:p>
        </w:tc>
        <w:tc>
          <w:tcPr>
            <w:tcW w:w="1229" w:type="dxa"/>
            <w:tcBorders>
              <w:top w:val="single" w:sz="4" w:space="0" w:color="auto"/>
              <w:left w:val="nil"/>
              <w:bottom w:val="nil"/>
              <w:right w:val="nil"/>
            </w:tcBorders>
          </w:tcPr>
          <w:p w14:paraId="31648EC9" w14:textId="77777777" w:rsidR="00970A9D" w:rsidRPr="00C3422F" w:rsidRDefault="00970A9D" w:rsidP="003954F4">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0.433***</w:t>
            </w:r>
          </w:p>
        </w:tc>
        <w:tc>
          <w:tcPr>
            <w:tcW w:w="1229" w:type="dxa"/>
            <w:tcBorders>
              <w:top w:val="single" w:sz="4" w:space="0" w:color="auto"/>
              <w:left w:val="nil"/>
              <w:bottom w:val="nil"/>
              <w:right w:val="nil"/>
            </w:tcBorders>
          </w:tcPr>
          <w:p w14:paraId="511B82D3" w14:textId="77777777" w:rsidR="00970A9D" w:rsidRPr="00C3422F" w:rsidRDefault="00970A9D" w:rsidP="003954F4">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0.455***</w:t>
            </w:r>
          </w:p>
        </w:tc>
        <w:tc>
          <w:tcPr>
            <w:tcW w:w="1229" w:type="dxa"/>
            <w:tcBorders>
              <w:top w:val="single" w:sz="4" w:space="0" w:color="auto"/>
              <w:left w:val="nil"/>
              <w:bottom w:val="nil"/>
              <w:right w:val="nil"/>
            </w:tcBorders>
          </w:tcPr>
          <w:p w14:paraId="138CF0B4" w14:textId="77777777" w:rsidR="00970A9D" w:rsidRPr="00C3422F" w:rsidRDefault="00970A9D" w:rsidP="003954F4">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0.514***</w:t>
            </w:r>
          </w:p>
        </w:tc>
      </w:tr>
      <w:tr w:rsidR="00970A9D" w:rsidRPr="00C3422F" w14:paraId="1C833A6D" w14:textId="77777777" w:rsidTr="003954F4">
        <w:tc>
          <w:tcPr>
            <w:tcW w:w="1855" w:type="dxa"/>
            <w:tcBorders>
              <w:top w:val="nil"/>
              <w:left w:val="nil"/>
              <w:bottom w:val="nil"/>
              <w:right w:val="nil"/>
            </w:tcBorders>
          </w:tcPr>
          <w:p w14:paraId="51EF8E38" w14:textId="77777777" w:rsidR="00970A9D" w:rsidRPr="00C3422F" w:rsidRDefault="00970A9D" w:rsidP="003954F4">
            <w:pPr>
              <w:pStyle w:val="PlainText"/>
              <w:spacing w:line="276" w:lineRule="auto"/>
              <w:rPr>
                <w:rFonts w:ascii="Times New Roman" w:hAnsi="Times New Roman" w:cs="Times New Roman"/>
                <w:sz w:val="22"/>
                <w:szCs w:val="22"/>
              </w:rPr>
            </w:pPr>
          </w:p>
        </w:tc>
        <w:tc>
          <w:tcPr>
            <w:tcW w:w="1228" w:type="dxa"/>
            <w:tcBorders>
              <w:top w:val="nil"/>
              <w:left w:val="nil"/>
              <w:bottom w:val="nil"/>
              <w:right w:val="nil"/>
            </w:tcBorders>
          </w:tcPr>
          <w:p w14:paraId="6E2FCF3C" w14:textId="77777777" w:rsidR="00970A9D" w:rsidRPr="00C3422F" w:rsidRDefault="00970A9D" w:rsidP="003954F4">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(0.11)</w:t>
            </w:r>
          </w:p>
        </w:tc>
        <w:tc>
          <w:tcPr>
            <w:tcW w:w="1228" w:type="dxa"/>
            <w:tcBorders>
              <w:top w:val="nil"/>
              <w:left w:val="nil"/>
              <w:bottom w:val="nil"/>
              <w:right w:val="nil"/>
            </w:tcBorders>
          </w:tcPr>
          <w:p w14:paraId="3B2E2948" w14:textId="77777777" w:rsidR="00970A9D" w:rsidRPr="00C3422F" w:rsidRDefault="00970A9D" w:rsidP="003954F4">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(0.11)</w:t>
            </w:r>
          </w:p>
        </w:tc>
        <w:tc>
          <w:tcPr>
            <w:tcW w:w="1229" w:type="dxa"/>
            <w:tcBorders>
              <w:top w:val="nil"/>
              <w:left w:val="nil"/>
              <w:bottom w:val="nil"/>
              <w:right w:val="nil"/>
            </w:tcBorders>
          </w:tcPr>
          <w:p w14:paraId="74F28BFD" w14:textId="77777777" w:rsidR="00970A9D" w:rsidRPr="00C3422F" w:rsidRDefault="00970A9D" w:rsidP="003954F4">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(0.11)</w:t>
            </w:r>
          </w:p>
        </w:tc>
        <w:tc>
          <w:tcPr>
            <w:tcW w:w="1229" w:type="dxa"/>
            <w:tcBorders>
              <w:top w:val="nil"/>
              <w:left w:val="nil"/>
              <w:bottom w:val="nil"/>
              <w:right w:val="nil"/>
            </w:tcBorders>
          </w:tcPr>
          <w:p w14:paraId="17F16B23" w14:textId="77777777" w:rsidR="00970A9D" w:rsidRPr="00C3422F" w:rsidRDefault="00970A9D" w:rsidP="003954F4">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(0.11)</w:t>
            </w:r>
          </w:p>
        </w:tc>
        <w:tc>
          <w:tcPr>
            <w:tcW w:w="1229" w:type="dxa"/>
            <w:tcBorders>
              <w:top w:val="nil"/>
              <w:left w:val="nil"/>
              <w:bottom w:val="nil"/>
              <w:right w:val="nil"/>
            </w:tcBorders>
          </w:tcPr>
          <w:p w14:paraId="23A7EBDE" w14:textId="77777777" w:rsidR="00970A9D" w:rsidRPr="00C3422F" w:rsidRDefault="00970A9D" w:rsidP="003954F4">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(0.11)</w:t>
            </w:r>
          </w:p>
        </w:tc>
        <w:tc>
          <w:tcPr>
            <w:tcW w:w="1229" w:type="dxa"/>
            <w:tcBorders>
              <w:top w:val="nil"/>
              <w:left w:val="nil"/>
              <w:bottom w:val="nil"/>
              <w:right w:val="nil"/>
            </w:tcBorders>
          </w:tcPr>
          <w:p w14:paraId="7C10686E" w14:textId="77777777" w:rsidR="00970A9D" w:rsidRPr="00C3422F" w:rsidRDefault="00970A9D" w:rsidP="003954F4">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(0.11)</w:t>
            </w:r>
          </w:p>
        </w:tc>
      </w:tr>
      <w:tr w:rsidR="00970A9D" w:rsidRPr="00C3422F" w14:paraId="52990E0B" w14:textId="77777777" w:rsidTr="003954F4">
        <w:tc>
          <w:tcPr>
            <w:tcW w:w="1855" w:type="dxa"/>
            <w:tcBorders>
              <w:top w:val="nil"/>
              <w:left w:val="nil"/>
              <w:bottom w:val="nil"/>
              <w:right w:val="nil"/>
            </w:tcBorders>
          </w:tcPr>
          <w:p w14:paraId="716521D0" w14:textId="77777777" w:rsidR="00970A9D" w:rsidRPr="00C3422F" w:rsidRDefault="00970A9D" w:rsidP="003954F4">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Waived</w:t>
            </w:r>
          </w:p>
        </w:tc>
        <w:tc>
          <w:tcPr>
            <w:tcW w:w="1228" w:type="dxa"/>
            <w:tcBorders>
              <w:top w:val="nil"/>
              <w:left w:val="nil"/>
              <w:bottom w:val="nil"/>
              <w:right w:val="nil"/>
            </w:tcBorders>
          </w:tcPr>
          <w:p w14:paraId="4FCF2DEF" w14:textId="77777777" w:rsidR="00970A9D" w:rsidRPr="00C3422F" w:rsidRDefault="00970A9D" w:rsidP="003954F4">
            <w:pPr>
              <w:pStyle w:val="PlainText"/>
              <w:spacing w:line="276" w:lineRule="auto"/>
              <w:rPr>
                <w:rFonts w:ascii="Times New Roman" w:hAnsi="Times New Roman" w:cs="Times New Roman"/>
                <w:sz w:val="22"/>
                <w:szCs w:val="22"/>
              </w:rPr>
            </w:pPr>
          </w:p>
        </w:tc>
        <w:tc>
          <w:tcPr>
            <w:tcW w:w="1228" w:type="dxa"/>
            <w:tcBorders>
              <w:top w:val="nil"/>
              <w:left w:val="nil"/>
              <w:bottom w:val="nil"/>
              <w:right w:val="nil"/>
            </w:tcBorders>
          </w:tcPr>
          <w:p w14:paraId="5A220FF3" w14:textId="77777777" w:rsidR="00970A9D" w:rsidRPr="00C3422F" w:rsidRDefault="00970A9D" w:rsidP="003954F4">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0.291*</w:t>
            </w:r>
          </w:p>
        </w:tc>
        <w:tc>
          <w:tcPr>
            <w:tcW w:w="1229" w:type="dxa"/>
            <w:tcBorders>
              <w:top w:val="nil"/>
              <w:left w:val="nil"/>
              <w:bottom w:val="nil"/>
              <w:right w:val="nil"/>
            </w:tcBorders>
          </w:tcPr>
          <w:p w14:paraId="67CACD38" w14:textId="77777777" w:rsidR="00970A9D" w:rsidRPr="00C3422F" w:rsidRDefault="00970A9D" w:rsidP="003954F4">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0.317*</w:t>
            </w:r>
          </w:p>
        </w:tc>
        <w:tc>
          <w:tcPr>
            <w:tcW w:w="1229" w:type="dxa"/>
            <w:tcBorders>
              <w:top w:val="nil"/>
              <w:left w:val="nil"/>
              <w:bottom w:val="nil"/>
              <w:right w:val="nil"/>
            </w:tcBorders>
          </w:tcPr>
          <w:p w14:paraId="6A2FC56B" w14:textId="77777777" w:rsidR="00970A9D" w:rsidRPr="00C3422F" w:rsidRDefault="00970A9D" w:rsidP="003954F4">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0.383**</w:t>
            </w:r>
          </w:p>
        </w:tc>
        <w:tc>
          <w:tcPr>
            <w:tcW w:w="1229" w:type="dxa"/>
            <w:tcBorders>
              <w:top w:val="nil"/>
              <w:left w:val="nil"/>
              <w:bottom w:val="nil"/>
              <w:right w:val="nil"/>
            </w:tcBorders>
          </w:tcPr>
          <w:p w14:paraId="45B57F2D" w14:textId="77777777" w:rsidR="00970A9D" w:rsidRPr="00C3422F" w:rsidRDefault="00970A9D" w:rsidP="003954F4">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0.326**</w:t>
            </w:r>
          </w:p>
        </w:tc>
        <w:tc>
          <w:tcPr>
            <w:tcW w:w="1229" w:type="dxa"/>
            <w:tcBorders>
              <w:top w:val="nil"/>
              <w:left w:val="nil"/>
              <w:bottom w:val="nil"/>
              <w:right w:val="nil"/>
            </w:tcBorders>
          </w:tcPr>
          <w:p w14:paraId="5EDCAB00" w14:textId="77777777" w:rsidR="00970A9D" w:rsidRPr="00C3422F" w:rsidRDefault="00970A9D" w:rsidP="003954F4">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0.319*</w:t>
            </w:r>
          </w:p>
        </w:tc>
      </w:tr>
      <w:tr w:rsidR="00970A9D" w:rsidRPr="00C3422F" w14:paraId="6CA5B46C" w14:textId="77777777" w:rsidTr="003954F4">
        <w:tc>
          <w:tcPr>
            <w:tcW w:w="1855" w:type="dxa"/>
            <w:tcBorders>
              <w:top w:val="nil"/>
              <w:left w:val="nil"/>
              <w:bottom w:val="nil"/>
              <w:right w:val="nil"/>
            </w:tcBorders>
          </w:tcPr>
          <w:p w14:paraId="54BC9D2D" w14:textId="77777777" w:rsidR="00970A9D" w:rsidRPr="00C3422F" w:rsidRDefault="00970A9D" w:rsidP="003954F4">
            <w:pPr>
              <w:pStyle w:val="PlainText"/>
              <w:spacing w:line="276" w:lineRule="auto"/>
              <w:rPr>
                <w:rFonts w:ascii="Times New Roman" w:hAnsi="Times New Roman" w:cs="Times New Roman"/>
                <w:sz w:val="22"/>
                <w:szCs w:val="22"/>
              </w:rPr>
            </w:pPr>
          </w:p>
        </w:tc>
        <w:tc>
          <w:tcPr>
            <w:tcW w:w="1228" w:type="dxa"/>
            <w:tcBorders>
              <w:top w:val="nil"/>
              <w:left w:val="nil"/>
              <w:bottom w:val="nil"/>
              <w:right w:val="nil"/>
            </w:tcBorders>
          </w:tcPr>
          <w:p w14:paraId="62E6B7BD" w14:textId="77777777" w:rsidR="00970A9D" w:rsidRPr="00C3422F" w:rsidRDefault="00970A9D" w:rsidP="003954F4">
            <w:pPr>
              <w:pStyle w:val="PlainText"/>
              <w:spacing w:line="276" w:lineRule="auto"/>
              <w:rPr>
                <w:rFonts w:ascii="Times New Roman" w:hAnsi="Times New Roman" w:cs="Times New Roman"/>
                <w:sz w:val="22"/>
                <w:szCs w:val="22"/>
              </w:rPr>
            </w:pPr>
          </w:p>
        </w:tc>
        <w:tc>
          <w:tcPr>
            <w:tcW w:w="1228" w:type="dxa"/>
            <w:tcBorders>
              <w:top w:val="nil"/>
              <w:left w:val="nil"/>
              <w:bottom w:val="nil"/>
              <w:right w:val="nil"/>
            </w:tcBorders>
          </w:tcPr>
          <w:p w14:paraId="4823B92F" w14:textId="77777777" w:rsidR="00970A9D" w:rsidRPr="00C3422F" w:rsidRDefault="00970A9D" w:rsidP="003954F4">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(0.12)</w:t>
            </w:r>
          </w:p>
        </w:tc>
        <w:tc>
          <w:tcPr>
            <w:tcW w:w="1229" w:type="dxa"/>
            <w:tcBorders>
              <w:top w:val="nil"/>
              <w:left w:val="nil"/>
              <w:bottom w:val="nil"/>
              <w:right w:val="nil"/>
            </w:tcBorders>
          </w:tcPr>
          <w:p w14:paraId="1D840CA7" w14:textId="77777777" w:rsidR="00970A9D" w:rsidRPr="00C3422F" w:rsidRDefault="00970A9D" w:rsidP="003954F4">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(0.12)</w:t>
            </w:r>
          </w:p>
        </w:tc>
        <w:tc>
          <w:tcPr>
            <w:tcW w:w="1229" w:type="dxa"/>
            <w:tcBorders>
              <w:top w:val="nil"/>
              <w:left w:val="nil"/>
              <w:bottom w:val="nil"/>
              <w:right w:val="nil"/>
            </w:tcBorders>
          </w:tcPr>
          <w:p w14:paraId="6DE62E91" w14:textId="77777777" w:rsidR="00970A9D" w:rsidRPr="00C3422F" w:rsidRDefault="00970A9D" w:rsidP="003954F4">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(0.12)</w:t>
            </w:r>
          </w:p>
        </w:tc>
        <w:tc>
          <w:tcPr>
            <w:tcW w:w="1229" w:type="dxa"/>
            <w:tcBorders>
              <w:top w:val="nil"/>
              <w:left w:val="nil"/>
              <w:bottom w:val="nil"/>
              <w:right w:val="nil"/>
            </w:tcBorders>
          </w:tcPr>
          <w:p w14:paraId="329570F4" w14:textId="77777777" w:rsidR="00970A9D" w:rsidRPr="00C3422F" w:rsidRDefault="00970A9D" w:rsidP="003954F4">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(0.12)</w:t>
            </w:r>
          </w:p>
        </w:tc>
        <w:tc>
          <w:tcPr>
            <w:tcW w:w="1229" w:type="dxa"/>
            <w:tcBorders>
              <w:top w:val="nil"/>
              <w:left w:val="nil"/>
              <w:bottom w:val="nil"/>
              <w:right w:val="nil"/>
            </w:tcBorders>
          </w:tcPr>
          <w:p w14:paraId="2A1B1948" w14:textId="77777777" w:rsidR="00970A9D" w:rsidRPr="00C3422F" w:rsidRDefault="00970A9D" w:rsidP="003954F4">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(0.12)</w:t>
            </w:r>
          </w:p>
        </w:tc>
      </w:tr>
      <w:tr w:rsidR="00970A9D" w:rsidRPr="00C3422F" w14:paraId="74F44348" w14:textId="77777777" w:rsidTr="003954F4">
        <w:tc>
          <w:tcPr>
            <w:tcW w:w="1855" w:type="dxa"/>
            <w:tcBorders>
              <w:top w:val="nil"/>
              <w:left w:val="nil"/>
              <w:bottom w:val="nil"/>
              <w:right w:val="nil"/>
            </w:tcBorders>
          </w:tcPr>
          <w:p w14:paraId="2C078833" w14:textId="77777777" w:rsidR="00970A9D" w:rsidRPr="00C3422F" w:rsidRDefault="00970A9D" w:rsidP="003954F4">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NotBeatenHome</w:t>
            </w:r>
          </w:p>
        </w:tc>
        <w:tc>
          <w:tcPr>
            <w:tcW w:w="1228" w:type="dxa"/>
            <w:tcBorders>
              <w:top w:val="nil"/>
              <w:left w:val="nil"/>
              <w:bottom w:val="nil"/>
              <w:right w:val="nil"/>
            </w:tcBorders>
          </w:tcPr>
          <w:p w14:paraId="3800D4D5" w14:textId="77777777" w:rsidR="00970A9D" w:rsidRPr="00C3422F" w:rsidRDefault="00970A9D" w:rsidP="003954F4">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-0.307**</w:t>
            </w:r>
          </w:p>
        </w:tc>
        <w:tc>
          <w:tcPr>
            <w:tcW w:w="1228" w:type="dxa"/>
            <w:tcBorders>
              <w:top w:val="nil"/>
              <w:left w:val="nil"/>
              <w:bottom w:val="nil"/>
              <w:right w:val="nil"/>
            </w:tcBorders>
          </w:tcPr>
          <w:p w14:paraId="12F1D416" w14:textId="77777777" w:rsidR="00970A9D" w:rsidRPr="00C3422F" w:rsidRDefault="00970A9D" w:rsidP="003954F4">
            <w:pPr>
              <w:pStyle w:val="PlainText"/>
              <w:spacing w:line="276" w:lineRule="auto"/>
              <w:rPr>
                <w:rFonts w:ascii="Times New Roman" w:hAnsi="Times New Roman" w:cs="Times New Roman"/>
                <w:sz w:val="22"/>
                <w:szCs w:val="22"/>
              </w:rPr>
            </w:pPr>
          </w:p>
        </w:tc>
        <w:tc>
          <w:tcPr>
            <w:tcW w:w="1229" w:type="dxa"/>
            <w:tcBorders>
              <w:top w:val="nil"/>
              <w:left w:val="nil"/>
              <w:bottom w:val="nil"/>
              <w:right w:val="nil"/>
            </w:tcBorders>
          </w:tcPr>
          <w:p w14:paraId="62620843" w14:textId="77777777" w:rsidR="00970A9D" w:rsidRPr="00C3422F" w:rsidRDefault="00970A9D" w:rsidP="003954F4">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-0.310**</w:t>
            </w:r>
          </w:p>
        </w:tc>
        <w:tc>
          <w:tcPr>
            <w:tcW w:w="1229" w:type="dxa"/>
            <w:tcBorders>
              <w:top w:val="nil"/>
              <w:left w:val="nil"/>
              <w:bottom w:val="nil"/>
              <w:right w:val="nil"/>
            </w:tcBorders>
          </w:tcPr>
          <w:p w14:paraId="65E3DBFD" w14:textId="77777777" w:rsidR="00970A9D" w:rsidRPr="00C3422F" w:rsidRDefault="00970A9D" w:rsidP="003954F4">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-0.319**</w:t>
            </w:r>
          </w:p>
        </w:tc>
        <w:tc>
          <w:tcPr>
            <w:tcW w:w="1229" w:type="dxa"/>
            <w:tcBorders>
              <w:top w:val="nil"/>
              <w:left w:val="nil"/>
              <w:bottom w:val="nil"/>
              <w:right w:val="nil"/>
            </w:tcBorders>
          </w:tcPr>
          <w:p w14:paraId="717B5718" w14:textId="77777777" w:rsidR="00970A9D" w:rsidRPr="00C3422F" w:rsidRDefault="00970A9D" w:rsidP="003954F4">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-0.409***</w:t>
            </w:r>
          </w:p>
        </w:tc>
        <w:tc>
          <w:tcPr>
            <w:tcW w:w="1229" w:type="dxa"/>
            <w:tcBorders>
              <w:top w:val="nil"/>
              <w:left w:val="nil"/>
              <w:bottom w:val="nil"/>
              <w:right w:val="nil"/>
            </w:tcBorders>
          </w:tcPr>
          <w:p w14:paraId="23C919EC" w14:textId="77777777" w:rsidR="00970A9D" w:rsidRPr="00C3422F" w:rsidRDefault="00970A9D" w:rsidP="003954F4">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-0.310**</w:t>
            </w:r>
          </w:p>
        </w:tc>
      </w:tr>
      <w:tr w:rsidR="00970A9D" w:rsidRPr="00C3422F" w14:paraId="31902667" w14:textId="77777777" w:rsidTr="003954F4">
        <w:tc>
          <w:tcPr>
            <w:tcW w:w="1855" w:type="dxa"/>
            <w:tcBorders>
              <w:top w:val="nil"/>
              <w:left w:val="nil"/>
              <w:bottom w:val="nil"/>
              <w:right w:val="nil"/>
            </w:tcBorders>
          </w:tcPr>
          <w:p w14:paraId="59C6051C" w14:textId="77777777" w:rsidR="00970A9D" w:rsidRPr="00C3422F" w:rsidRDefault="00970A9D" w:rsidP="003954F4">
            <w:pPr>
              <w:pStyle w:val="PlainText"/>
              <w:spacing w:line="276" w:lineRule="auto"/>
              <w:rPr>
                <w:rFonts w:ascii="Times New Roman" w:hAnsi="Times New Roman" w:cs="Times New Roman"/>
                <w:sz w:val="22"/>
                <w:szCs w:val="22"/>
              </w:rPr>
            </w:pPr>
          </w:p>
        </w:tc>
        <w:tc>
          <w:tcPr>
            <w:tcW w:w="1228" w:type="dxa"/>
            <w:tcBorders>
              <w:top w:val="nil"/>
              <w:left w:val="nil"/>
              <w:bottom w:val="nil"/>
              <w:right w:val="nil"/>
            </w:tcBorders>
          </w:tcPr>
          <w:p w14:paraId="1CBEE900" w14:textId="77777777" w:rsidR="00970A9D" w:rsidRPr="00C3422F" w:rsidRDefault="00970A9D" w:rsidP="003954F4">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(0.10)</w:t>
            </w:r>
          </w:p>
        </w:tc>
        <w:tc>
          <w:tcPr>
            <w:tcW w:w="1228" w:type="dxa"/>
            <w:tcBorders>
              <w:top w:val="nil"/>
              <w:left w:val="nil"/>
              <w:bottom w:val="nil"/>
              <w:right w:val="nil"/>
            </w:tcBorders>
          </w:tcPr>
          <w:p w14:paraId="62FD7911" w14:textId="77777777" w:rsidR="00970A9D" w:rsidRPr="00C3422F" w:rsidRDefault="00970A9D" w:rsidP="003954F4">
            <w:pPr>
              <w:pStyle w:val="PlainText"/>
              <w:spacing w:line="276" w:lineRule="auto"/>
              <w:rPr>
                <w:rFonts w:ascii="Times New Roman" w:hAnsi="Times New Roman" w:cs="Times New Roman"/>
                <w:sz w:val="22"/>
                <w:szCs w:val="22"/>
              </w:rPr>
            </w:pPr>
          </w:p>
        </w:tc>
        <w:tc>
          <w:tcPr>
            <w:tcW w:w="1229" w:type="dxa"/>
            <w:tcBorders>
              <w:top w:val="nil"/>
              <w:left w:val="nil"/>
              <w:bottom w:val="nil"/>
              <w:right w:val="nil"/>
            </w:tcBorders>
          </w:tcPr>
          <w:p w14:paraId="311A79BD" w14:textId="77777777" w:rsidR="00970A9D" w:rsidRPr="00C3422F" w:rsidRDefault="00970A9D" w:rsidP="003954F4">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(0.10)</w:t>
            </w:r>
          </w:p>
        </w:tc>
        <w:tc>
          <w:tcPr>
            <w:tcW w:w="1229" w:type="dxa"/>
            <w:tcBorders>
              <w:top w:val="nil"/>
              <w:left w:val="nil"/>
              <w:bottom w:val="nil"/>
              <w:right w:val="nil"/>
            </w:tcBorders>
          </w:tcPr>
          <w:p w14:paraId="5FBD051A" w14:textId="77777777" w:rsidR="00970A9D" w:rsidRPr="00C3422F" w:rsidRDefault="00970A9D" w:rsidP="003954F4">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(0.10)</w:t>
            </w:r>
          </w:p>
        </w:tc>
        <w:tc>
          <w:tcPr>
            <w:tcW w:w="1229" w:type="dxa"/>
            <w:tcBorders>
              <w:top w:val="nil"/>
              <w:left w:val="nil"/>
              <w:bottom w:val="nil"/>
              <w:right w:val="nil"/>
            </w:tcBorders>
          </w:tcPr>
          <w:p w14:paraId="71798E2F" w14:textId="77777777" w:rsidR="00970A9D" w:rsidRPr="00C3422F" w:rsidRDefault="00970A9D" w:rsidP="003954F4">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(0.10)</w:t>
            </w:r>
          </w:p>
        </w:tc>
        <w:tc>
          <w:tcPr>
            <w:tcW w:w="1229" w:type="dxa"/>
            <w:tcBorders>
              <w:top w:val="nil"/>
              <w:left w:val="nil"/>
              <w:bottom w:val="nil"/>
              <w:right w:val="nil"/>
            </w:tcBorders>
          </w:tcPr>
          <w:p w14:paraId="5F5095D0" w14:textId="77777777" w:rsidR="00970A9D" w:rsidRPr="00C3422F" w:rsidRDefault="00970A9D" w:rsidP="003954F4">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(0.10)</w:t>
            </w:r>
          </w:p>
        </w:tc>
      </w:tr>
      <w:tr w:rsidR="00970A9D" w:rsidRPr="00C3422F" w14:paraId="7FCB197B" w14:textId="77777777" w:rsidTr="003954F4">
        <w:tc>
          <w:tcPr>
            <w:tcW w:w="1855" w:type="dxa"/>
            <w:tcBorders>
              <w:top w:val="nil"/>
              <w:left w:val="nil"/>
              <w:bottom w:val="nil"/>
              <w:right w:val="nil"/>
            </w:tcBorders>
          </w:tcPr>
          <w:p w14:paraId="021E0F18" w14:textId="77777777" w:rsidR="00970A9D" w:rsidRPr="00C3422F" w:rsidRDefault="00970A9D" w:rsidP="003954F4">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MalayMuslim</w:t>
            </w:r>
          </w:p>
        </w:tc>
        <w:tc>
          <w:tcPr>
            <w:tcW w:w="1228" w:type="dxa"/>
            <w:tcBorders>
              <w:top w:val="nil"/>
              <w:left w:val="nil"/>
              <w:bottom w:val="nil"/>
              <w:right w:val="nil"/>
            </w:tcBorders>
          </w:tcPr>
          <w:p w14:paraId="5635BEBE" w14:textId="77777777" w:rsidR="00970A9D" w:rsidRPr="00C3422F" w:rsidRDefault="00970A9D" w:rsidP="003954F4">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-0.005</w:t>
            </w:r>
          </w:p>
        </w:tc>
        <w:tc>
          <w:tcPr>
            <w:tcW w:w="1228" w:type="dxa"/>
            <w:tcBorders>
              <w:top w:val="nil"/>
              <w:left w:val="nil"/>
              <w:bottom w:val="nil"/>
              <w:right w:val="nil"/>
            </w:tcBorders>
          </w:tcPr>
          <w:p w14:paraId="66E3739D" w14:textId="77777777" w:rsidR="00970A9D" w:rsidRPr="00C3422F" w:rsidRDefault="00970A9D" w:rsidP="003954F4">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-0.031</w:t>
            </w:r>
          </w:p>
        </w:tc>
        <w:tc>
          <w:tcPr>
            <w:tcW w:w="1229" w:type="dxa"/>
            <w:tcBorders>
              <w:top w:val="nil"/>
              <w:left w:val="nil"/>
              <w:bottom w:val="nil"/>
              <w:right w:val="nil"/>
            </w:tcBorders>
          </w:tcPr>
          <w:p w14:paraId="3ED730CB" w14:textId="77777777" w:rsidR="00970A9D" w:rsidRPr="00C3422F" w:rsidRDefault="00970A9D" w:rsidP="003954F4">
            <w:pPr>
              <w:pStyle w:val="PlainText"/>
              <w:spacing w:line="276" w:lineRule="auto"/>
              <w:rPr>
                <w:rFonts w:ascii="Times New Roman" w:hAnsi="Times New Roman" w:cs="Times New Roman"/>
                <w:sz w:val="22"/>
                <w:szCs w:val="22"/>
              </w:rPr>
            </w:pPr>
          </w:p>
        </w:tc>
        <w:tc>
          <w:tcPr>
            <w:tcW w:w="1229" w:type="dxa"/>
            <w:tcBorders>
              <w:top w:val="nil"/>
              <w:left w:val="nil"/>
              <w:bottom w:val="nil"/>
              <w:right w:val="nil"/>
            </w:tcBorders>
          </w:tcPr>
          <w:p w14:paraId="60779EA8" w14:textId="77777777" w:rsidR="00970A9D" w:rsidRPr="00C3422F" w:rsidRDefault="00970A9D" w:rsidP="003954F4">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-0.067</w:t>
            </w:r>
          </w:p>
        </w:tc>
        <w:tc>
          <w:tcPr>
            <w:tcW w:w="1229" w:type="dxa"/>
            <w:tcBorders>
              <w:top w:val="nil"/>
              <w:left w:val="nil"/>
              <w:bottom w:val="nil"/>
              <w:right w:val="nil"/>
            </w:tcBorders>
          </w:tcPr>
          <w:p w14:paraId="680E74BC" w14:textId="77777777" w:rsidR="00970A9D" w:rsidRPr="00C3422F" w:rsidRDefault="00970A9D" w:rsidP="003954F4">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-0.156</w:t>
            </w:r>
          </w:p>
        </w:tc>
        <w:tc>
          <w:tcPr>
            <w:tcW w:w="1229" w:type="dxa"/>
            <w:tcBorders>
              <w:top w:val="nil"/>
              <w:left w:val="nil"/>
              <w:bottom w:val="nil"/>
              <w:right w:val="nil"/>
            </w:tcBorders>
          </w:tcPr>
          <w:p w14:paraId="0DA14B1C" w14:textId="77777777" w:rsidR="00970A9D" w:rsidRPr="00C3422F" w:rsidRDefault="00970A9D" w:rsidP="003954F4">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-0.028</w:t>
            </w:r>
          </w:p>
        </w:tc>
      </w:tr>
      <w:tr w:rsidR="00970A9D" w:rsidRPr="00C3422F" w14:paraId="5871E119" w14:textId="77777777" w:rsidTr="003954F4">
        <w:tc>
          <w:tcPr>
            <w:tcW w:w="1855" w:type="dxa"/>
            <w:tcBorders>
              <w:top w:val="nil"/>
              <w:left w:val="nil"/>
              <w:bottom w:val="nil"/>
              <w:right w:val="nil"/>
            </w:tcBorders>
          </w:tcPr>
          <w:p w14:paraId="2D9D793F" w14:textId="77777777" w:rsidR="00970A9D" w:rsidRPr="00C3422F" w:rsidRDefault="00970A9D" w:rsidP="003954F4">
            <w:pPr>
              <w:pStyle w:val="PlainText"/>
              <w:spacing w:line="276" w:lineRule="auto"/>
              <w:rPr>
                <w:rFonts w:ascii="Times New Roman" w:hAnsi="Times New Roman" w:cs="Times New Roman"/>
                <w:sz w:val="22"/>
                <w:szCs w:val="22"/>
              </w:rPr>
            </w:pPr>
          </w:p>
        </w:tc>
        <w:tc>
          <w:tcPr>
            <w:tcW w:w="1228" w:type="dxa"/>
            <w:tcBorders>
              <w:top w:val="nil"/>
              <w:left w:val="nil"/>
              <w:bottom w:val="nil"/>
              <w:right w:val="nil"/>
            </w:tcBorders>
          </w:tcPr>
          <w:p w14:paraId="0D413F94" w14:textId="77777777" w:rsidR="00970A9D" w:rsidRPr="00C3422F" w:rsidRDefault="00970A9D" w:rsidP="003954F4">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(0.25)</w:t>
            </w:r>
          </w:p>
        </w:tc>
        <w:tc>
          <w:tcPr>
            <w:tcW w:w="1228" w:type="dxa"/>
            <w:tcBorders>
              <w:top w:val="nil"/>
              <w:left w:val="nil"/>
              <w:bottom w:val="nil"/>
              <w:right w:val="nil"/>
            </w:tcBorders>
          </w:tcPr>
          <w:p w14:paraId="1B30D481" w14:textId="77777777" w:rsidR="00970A9D" w:rsidRPr="00C3422F" w:rsidRDefault="00970A9D" w:rsidP="003954F4">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(0.25)</w:t>
            </w:r>
          </w:p>
        </w:tc>
        <w:tc>
          <w:tcPr>
            <w:tcW w:w="1229" w:type="dxa"/>
            <w:tcBorders>
              <w:top w:val="nil"/>
              <w:left w:val="nil"/>
              <w:bottom w:val="nil"/>
              <w:right w:val="nil"/>
            </w:tcBorders>
          </w:tcPr>
          <w:p w14:paraId="3B551422" w14:textId="77777777" w:rsidR="00970A9D" w:rsidRPr="00C3422F" w:rsidRDefault="00970A9D" w:rsidP="003954F4">
            <w:pPr>
              <w:pStyle w:val="PlainText"/>
              <w:spacing w:line="276" w:lineRule="auto"/>
              <w:rPr>
                <w:rFonts w:ascii="Times New Roman" w:hAnsi="Times New Roman" w:cs="Times New Roman"/>
                <w:sz w:val="22"/>
                <w:szCs w:val="22"/>
              </w:rPr>
            </w:pPr>
          </w:p>
        </w:tc>
        <w:tc>
          <w:tcPr>
            <w:tcW w:w="1229" w:type="dxa"/>
            <w:tcBorders>
              <w:top w:val="nil"/>
              <w:left w:val="nil"/>
              <w:bottom w:val="nil"/>
              <w:right w:val="nil"/>
            </w:tcBorders>
          </w:tcPr>
          <w:p w14:paraId="49F229D4" w14:textId="77777777" w:rsidR="00970A9D" w:rsidRPr="00C3422F" w:rsidRDefault="00970A9D" w:rsidP="003954F4">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(0.24)</w:t>
            </w:r>
          </w:p>
        </w:tc>
        <w:tc>
          <w:tcPr>
            <w:tcW w:w="1229" w:type="dxa"/>
            <w:tcBorders>
              <w:top w:val="nil"/>
              <w:left w:val="nil"/>
              <w:bottom w:val="nil"/>
              <w:right w:val="nil"/>
            </w:tcBorders>
          </w:tcPr>
          <w:p w14:paraId="6A3B7CCF" w14:textId="77777777" w:rsidR="00970A9D" w:rsidRPr="00C3422F" w:rsidRDefault="00970A9D" w:rsidP="003954F4">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(0.24)</w:t>
            </w:r>
          </w:p>
        </w:tc>
        <w:tc>
          <w:tcPr>
            <w:tcW w:w="1229" w:type="dxa"/>
            <w:tcBorders>
              <w:top w:val="nil"/>
              <w:left w:val="nil"/>
              <w:bottom w:val="nil"/>
              <w:right w:val="nil"/>
            </w:tcBorders>
          </w:tcPr>
          <w:p w14:paraId="07300664" w14:textId="77777777" w:rsidR="00970A9D" w:rsidRPr="00C3422F" w:rsidRDefault="00970A9D" w:rsidP="003954F4">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(0.24)</w:t>
            </w:r>
          </w:p>
        </w:tc>
      </w:tr>
      <w:tr w:rsidR="00970A9D" w:rsidRPr="00C3422F" w14:paraId="5F629215" w14:textId="77777777" w:rsidTr="003954F4">
        <w:tc>
          <w:tcPr>
            <w:tcW w:w="1855" w:type="dxa"/>
            <w:tcBorders>
              <w:top w:val="nil"/>
              <w:left w:val="nil"/>
              <w:bottom w:val="nil"/>
              <w:right w:val="nil"/>
            </w:tcBorders>
          </w:tcPr>
          <w:p w14:paraId="23D573D2" w14:textId="77777777" w:rsidR="00970A9D" w:rsidRPr="00C3422F" w:rsidRDefault="00970A9D" w:rsidP="003954F4">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TalkBefore18</w:t>
            </w:r>
          </w:p>
        </w:tc>
        <w:tc>
          <w:tcPr>
            <w:tcW w:w="1228" w:type="dxa"/>
            <w:tcBorders>
              <w:top w:val="nil"/>
              <w:left w:val="nil"/>
              <w:bottom w:val="nil"/>
              <w:right w:val="nil"/>
            </w:tcBorders>
          </w:tcPr>
          <w:p w14:paraId="4EC8FCCE" w14:textId="77777777" w:rsidR="00970A9D" w:rsidRPr="00C3422F" w:rsidRDefault="00970A9D" w:rsidP="003954F4">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0.212*</w:t>
            </w:r>
          </w:p>
        </w:tc>
        <w:tc>
          <w:tcPr>
            <w:tcW w:w="1228" w:type="dxa"/>
            <w:tcBorders>
              <w:top w:val="nil"/>
              <w:left w:val="nil"/>
              <w:bottom w:val="nil"/>
              <w:right w:val="nil"/>
            </w:tcBorders>
          </w:tcPr>
          <w:p w14:paraId="0F97498C" w14:textId="77777777" w:rsidR="00970A9D" w:rsidRPr="00C3422F" w:rsidRDefault="00970A9D" w:rsidP="003954F4">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0.229*</w:t>
            </w:r>
          </w:p>
        </w:tc>
        <w:tc>
          <w:tcPr>
            <w:tcW w:w="1229" w:type="dxa"/>
            <w:tcBorders>
              <w:top w:val="nil"/>
              <w:left w:val="nil"/>
              <w:bottom w:val="nil"/>
              <w:right w:val="nil"/>
            </w:tcBorders>
          </w:tcPr>
          <w:p w14:paraId="39ED4A1D" w14:textId="77777777" w:rsidR="00970A9D" w:rsidRPr="00C3422F" w:rsidRDefault="00970A9D" w:rsidP="003954F4">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0.210*</w:t>
            </w:r>
          </w:p>
        </w:tc>
        <w:tc>
          <w:tcPr>
            <w:tcW w:w="1229" w:type="dxa"/>
            <w:tcBorders>
              <w:top w:val="nil"/>
              <w:left w:val="nil"/>
              <w:bottom w:val="nil"/>
              <w:right w:val="nil"/>
            </w:tcBorders>
          </w:tcPr>
          <w:p w14:paraId="5F411499" w14:textId="77777777" w:rsidR="00970A9D" w:rsidRPr="00C3422F" w:rsidRDefault="00970A9D" w:rsidP="003954F4">
            <w:pPr>
              <w:pStyle w:val="PlainText"/>
              <w:spacing w:line="276" w:lineRule="auto"/>
              <w:rPr>
                <w:rFonts w:ascii="Times New Roman" w:hAnsi="Times New Roman" w:cs="Times New Roman"/>
                <w:sz w:val="22"/>
                <w:szCs w:val="22"/>
              </w:rPr>
            </w:pPr>
          </w:p>
        </w:tc>
        <w:tc>
          <w:tcPr>
            <w:tcW w:w="1229" w:type="dxa"/>
            <w:tcBorders>
              <w:top w:val="nil"/>
              <w:left w:val="nil"/>
              <w:bottom w:val="nil"/>
              <w:right w:val="nil"/>
            </w:tcBorders>
          </w:tcPr>
          <w:p w14:paraId="5EC01828" w14:textId="77777777" w:rsidR="00970A9D" w:rsidRPr="00C3422F" w:rsidRDefault="00970A9D" w:rsidP="003954F4">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0.251**</w:t>
            </w:r>
          </w:p>
        </w:tc>
        <w:tc>
          <w:tcPr>
            <w:tcW w:w="1229" w:type="dxa"/>
            <w:tcBorders>
              <w:top w:val="nil"/>
              <w:left w:val="nil"/>
              <w:bottom w:val="nil"/>
              <w:right w:val="nil"/>
            </w:tcBorders>
          </w:tcPr>
          <w:p w14:paraId="0A6BA9ED" w14:textId="77777777" w:rsidR="00970A9D" w:rsidRPr="00C3422F" w:rsidRDefault="00970A9D" w:rsidP="003954F4">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0.211*</w:t>
            </w:r>
          </w:p>
        </w:tc>
      </w:tr>
      <w:tr w:rsidR="00970A9D" w:rsidRPr="00C3422F" w14:paraId="0878992E" w14:textId="77777777" w:rsidTr="003954F4">
        <w:tc>
          <w:tcPr>
            <w:tcW w:w="1855" w:type="dxa"/>
            <w:tcBorders>
              <w:top w:val="nil"/>
              <w:left w:val="nil"/>
              <w:bottom w:val="nil"/>
              <w:right w:val="nil"/>
            </w:tcBorders>
          </w:tcPr>
          <w:p w14:paraId="638B172E" w14:textId="77777777" w:rsidR="00970A9D" w:rsidRPr="00C3422F" w:rsidRDefault="00970A9D" w:rsidP="003954F4">
            <w:pPr>
              <w:pStyle w:val="PlainText"/>
              <w:spacing w:line="276" w:lineRule="auto"/>
              <w:rPr>
                <w:rFonts w:ascii="Times New Roman" w:hAnsi="Times New Roman" w:cs="Times New Roman"/>
                <w:sz w:val="22"/>
                <w:szCs w:val="22"/>
              </w:rPr>
            </w:pPr>
          </w:p>
        </w:tc>
        <w:tc>
          <w:tcPr>
            <w:tcW w:w="1228" w:type="dxa"/>
            <w:tcBorders>
              <w:top w:val="nil"/>
              <w:left w:val="nil"/>
              <w:bottom w:val="nil"/>
              <w:right w:val="nil"/>
            </w:tcBorders>
          </w:tcPr>
          <w:p w14:paraId="6A051A99" w14:textId="77777777" w:rsidR="00970A9D" w:rsidRPr="00C3422F" w:rsidRDefault="00970A9D" w:rsidP="003954F4">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(0.09)</w:t>
            </w:r>
          </w:p>
        </w:tc>
        <w:tc>
          <w:tcPr>
            <w:tcW w:w="1228" w:type="dxa"/>
            <w:tcBorders>
              <w:top w:val="nil"/>
              <w:left w:val="nil"/>
              <w:bottom w:val="nil"/>
              <w:right w:val="nil"/>
            </w:tcBorders>
          </w:tcPr>
          <w:p w14:paraId="60DA4615" w14:textId="77777777" w:rsidR="00970A9D" w:rsidRPr="00C3422F" w:rsidRDefault="00970A9D" w:rsidP="003954F4">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(0.09)</w:t>
            </w:r>
          </w:p>
        </w:tc>
        <w:tc>
          <w:tcPr>
            <w:tcW w:w="1229" w:type="dxa"/>
            <w:tcBorders>
              <w:top w:val="nil"/>
              <w:left w:val="nil"/>
              <w:bottom w:val="nil"/>
              <w:right w:val="nil"/>
            </w:tcBorders>
          </w:tcPr>
          <w:p w14:paraId="30BF800D" w14:textId="77777777" w:rsidR="00970A9D" w:rsidRPr="00C3422F" w:rsidRDefault="00970A9D" w:rsidP="003954F4">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(0.10)</w:t>
            </w:r>
          </w:p>
        </w:tc>
        <w:tc>
          <w:tcPr>
            <w:tcW w:w="1229" w:type="dxa"/>
            <w:tcBorders>
              <w:top w:val="nil"/>
              <w:left w:val="nil"/>
              <w:bottom w:val="nil"/>
              <w:right w:val="nil"/>
            </w:tcBorders>
          </w:tcPr>
          <w:p w14:paraId="3DA04631" w14:textId="77777777" w:rsidR="00970A9D" w:rsidRPr="00C3422F" w:rsidRDefault="00970A9D" w:rsidP="003954F4">
            <w:pPr>
              <w:pStyle w:val="PlainText"/>
              <w:spacing w:line="276" w:lineRule="auto"/>
              <w:rPr>
                <w:rFonts w:ascii="Times New Roman" w:hAnsi="Times New Roman" w:cs="Times New Roman"/>
                <w:sz w:val="22"/>
                <w:szCs w:val="22"/>
              </w:rPr>
            </w:pPr>
          </w:p>
        </w:tc>
        <w:tc>
          <w:tcPr>
            <w:tcW w:w="1229" w:type="dxa"/>
            <w:tcBorders>
              <w:top w:val="nil"/>
              <w:left w:val="nil"/>
              <w:bottom w:val="nil"/>
              <w:right w:val="nil"/>
            </w:tcBorders>
          </w:tcPr>
          <w:p w14:paraId="48B1ACFA" w14:textId="77777777" w:rsidR="00970A9D" w:rsidRPr="00C3422F" w:rsidRDefault="00970A9D" w:rsidP="003954F4">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(0.09)</w:t>
            </w:r>
          </w:p>
        </w:tc>
        <w:tc>
          <w:tcPr>
            <w:tcW w:w="1229" w:type="dxa"/>
            <w:tcBorders>
              <w:top w:val="nil"/>
              <w:left w:val="nil"/>
              <w:bottom w:val="nil"/>
              <w:right w:val="nil"/>
            </w:tcBorders>
          </w:tcPr>
          <w:p w14:paraId="6345D13A" w14:textId="77777777" w:rsidR="00970A9D" w:rsidRPr="00C3422F" w:rsidRDefault="00970A9D" w:rsidP="003954F4">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(0.09)</w:t>
            </w:r>
          </w:p>
        </w:tc>
      </w:tr>
      <w:tr w:rsidR="00970A9D" w:rsidRPr="00C3422F" w14:paraId="0F1A5433" w14:textId="77777777" w:rsidTr="003954F4">
        <w:tc>
          <w:tcPr>
            <w:tcW w:w="1855" w:type="dxa"/>
            <w:tcBorders>
              <w:top w:val="nil"/>
              <w:left w:val="nil"/>
              <w:bottom w:val="nil"/>
              <w:right w:val="nil"/>
            </w:tcBorders>
          </w:tcPr>
          <w:p w14:paraId="15993DE6" w14:textId="77777777" w:rsidR="00970A9D" w:rsidRPr="00C3422F" w:rsidRDefault="00970A9D" w:rsidP="003954F4">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HaveChildren</w:t>
            </w:r>
          </w:p>
        </w:tc>
        <w:tc>
          <w:tcPr>
            <w:tcW w:w="1228" w:type="dxa"/>
            <w:tcBorders>
              <w:top w:val="nil"/>
              <w:left w:val="nil"/>
              <w:bottom w:val="nil"/>
              <w:right w:val="nil"/>
            </w:tcBorders>
          </w:tcPr>
          <w:p w14:paraId="32E85F45" w14:textId="77777777" w:rsidR="00970A9D" w:rsidRPr="00C3422F" w:rsidRDefault="00970A9D" w:rsidP="003954F4">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0.348*</w:t>
            </w:r>
          </w:p>
        </w:tc>
        <w:tc>
          <w:tcPr>
            <w:tcW w:w="1228" w:type="dxa"/>
            <w:tcBorders>
              <w:top w:val="nil"/>
              <w:left w:val="nil"/>
              <w:bottom w:val="nil"/>
              <w:right w:val="nil"/>
            </w:tcBorders>
          </w:tcPr>
          <w:p w14:paraId="179BB52F" w14:textId="77777777" w:rsidR="00970A9D" w:rsidRPr="00C3422F" w:rsidRDefault="00970A9D" w:rsidP="003954F4">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0.345*</w:t>
            </w:r>
          </w:p>
        </w:tc>
        <w:tc>
          <w:tcPr>
            <w:tcW w:w="1229" w:type="dxa"/>
            <w:tcBorders>
              <w:top w:val="nil"/>
              <w:left w:val="nil"/>
              <w:bottom w:val="nil"/>
              <w:right w:val="nil"/>
            </w:tcBorders>
          </w:tcPr>
          <w:p w14:paraId="4B827AC1" w14:textId="77777777" w:rsidR="00970A9D" w:rsidRPr="00C3422F" w:rsidRDefault="00970A9D" w:rsidP="003954F4">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0.335</w:t>
            </w:r>
          </w:p>
        </w:tc>
        <w:tc>
          <w:tcPr>
            <w:tcW w:w="1229" w:type="dxa"/>
            <w:tcBorders>
              <w:top w:val="nil"/>
              <w:left w:val="nil"/>
              <w:bottom w:val="nil"/>
              <w:right w:val="nil"/>
            </w:tcBorders>
          </w:tcPr>
          <w:p w14:paraId="67AC1E2B" w14:textId="77777777" w:rsidR="00970A9D" w:rsidRPr="00C3422F" w:rsidRDefault="00970A9D" w:rsidP="003954F4">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0.322*</w:t>
            </w:r>
          </w:p>
        </w:tc>
        <w:tc>
          <w:tcPr>
            <w:tcW w:w="1229" w:type="dxa"/>
            <w:tcBorders>
              <w:top w:val="nil"/>
              <w:left w:val="nil"/>
              <w:bottom w:val="nil"/>
              <w:right w:val="nil"/>
            </w:tcBorders>
          </w:tcPr>
          <w:p w14:paraId="510E5294" w14:textId="77777777" w:rsidR="00970A9D" w:rsidRPr="00C3422F" w:rsidRDefault="00970A9D" w:rsidP="003954F4">
            <w:pPr>
              <w:pStyle w:val="PlainText"/>
              <w:spacing w:line="276" w:lineRule="auto"/>
              <w:rPr>
                <w:rFonts w:ascii="Times New Roman" w:hAnsi="Times New Roman" w:cs="Times New Roman"/>
                <w:sz w:val="22"/>
                <w:szCs w:val="22"/>
              </w:rPr>
            </w:pPr>
          </w:p>
        </w:tc>
        <w:tc>
          <w:tcPr>
            <w:tcW w:w="1229" w:type="dxa"/>
            <w:tcBorders>
              <w:top w:val="nil"/>
              <w:left w:val="nil"/>
              <w:bottom w:val="nil"/>
              <w:right w:val="nil"/>
            </w:tcBorders>
          </w:tcPr>
          <w:p w14:paraId="2D82D461" w14:textId="77777777" w:rsidR="00970A9D" w:rsidRPr="00C3422F" w:rsidRDefault="00970A9D" w:rsidP="003954F4">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0.330</w:t>
            </w:r>
          </w:p>
        </w:tc>
      </w:tr>
      <w:tr w:rsidR="00970A9D" w:rsidRPr="00C3422F" w14:paraId="73C1C9CB" w14:textId="77777777" w:rsidTr="003954F4">
        <w:tc>
          <w:tcPr>
            <w:tcW w:w="1855" w:type="dxa"/>
            <w:tcBorders>
              <w:top w:val="nil"/>
              <w:left w:val="nil"/>
              <w:bottom w:val="nil"/>
              <w:right w:val="nil"/>
            </w:tcBorders>
          </w:tcPr>
          <w:p w14:paraId="001CDC88" w14:textId="77777777" w:rsidR="00970A9D" w:rsidRPr="00C3422F" w:rsidRDefault="00970A9D" w:rsidP="003954F4">
            <w:pPr>
              <w:pStyle w:val="PlainText"/>
              <w:spacing w:line="276" w:lineRule="auto"/>
              <w:rPr>
                <w:rFonts w:ascii="Times New Roman" w:hAnsi="Times New Roman" w:cs="Times New Roman"/>
                <w:sz w:val="22"/>
                <w:szCs w:val="22"/>
              </w:rPr>
            </w:pPr>
          </w:p>
        </w:tc>
        <w:tc>
          <w:tcPr>
            <w:tcW w:w="1228" w:type="dxa"/>
            <w:tcBorders>
              <w:top w:val="nil"/>
              <w:left w:val="nil"/>
              <w:bottom w:val="nil"/>
              <w:right w:val="nil"/>
            </w:tcBorders>
          </w:tcPr>
          <w:p w14:paraId="6E450321" w14:textId="77777777" w:rsidR="00970A9D" w:rsidRPr="00C3422F" w:rsidRDefault="00970A9D" w:rsidP="003954F4">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(0.17)</w:t>
            </w:r>
          </w:p>
        </w:tc>
        <w:tc>
          <w:tcPr>
            <w:tcW w:w="1228" w:type="dxa"/>
            <w:tcBorders>
              <w:top w:val="nil"/>
              <w:left w:val="nil"/>
              <w:bottom w:val="nil"/>
              <w:right w:val="nil"/>
            </w:tcBorders>
          </w:tcPr>
          <w:p w14:paraId="6895EBE5" w14:textId="77777777" w:rsidR="00970A9D" w:rsidRPr="00C3422F" w:rsidRDefault="00970A9D" w:rsidP="003954F4">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(0.17)</w:t>
            </w:r>
          </w:p>
        </w:tc>
        <w:tc>
          <w:tcPr>
            <w:tcW w:w="1229" w:type="dxa"/>
            <w:tcBorders>
              <w:top w:val="nil"/>
              <w:left w:val="nil"/>
              <w:bottom w:val="nil"/>
              <w:right w:val="nil"/>
            </w:tcBorders>
          </w:tcPr>
          <w:p w14:paraId="5A878F6D" w14:textId="77777777" w:rsidR="00970A9D" w:rsidRPr="00C3422F" w:rsidRDefault="00970A9D" w:rsidP="003954F4">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(0.17)</w:t>
            </w:r>
          </w:p>
        </w:tc>
        <w:tc>
          <w:tcPr>
            <w:tcW w:w="1229" w:type="dxa"/>
            <w:tcBorders>
              <w:top w:val="nil"/>
              <w:left w:val="nil"/>
              <w:bottom w:val="nil"/>
              <w:right w:val="nil"/>
            </w:tcBorders>
          </w:tcPr>
          <w:p w14:paraId="1D961D45" w14:textId="77777777" w:rsidR="00970A9D" w:rsidRPr="00C3422F" w:rsidRDefault="00970A9D" w:rsidP="003954F4">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(0.16)</w:t>
            </w:r>
          </w:p>
        </w:tc>
        <w:tc>
          <w:tcPr>
            <w:tcW w:w="1229" w:type="dxa"/>
            <w:tcBorders>
              <w:top w:val="nil"/>
              <w:left w:val="nil"/>
              <w:bottom w:val="nil"/>
              <w:right w:val="nil"/>
            </w:tcBorders>
          </w:tcPr>
          <w:p w14:paraId="22ED9D49" w14:textId="77777777" w:rsidR="00970A9D" w:rsidRPr="00C3422F" w:rsidRDefault="00970A9D" w:rsidP="003954F4">
            <w:pPr>
              <w:pStyle w:val="PlainText"/>
              <w:spacing w:line="276" w:lineRule="auto"/>
              <w:rPr>
                <w:rFonts w:ascii="Times New Roman" w:hAnsi="Times New Roman" w:cs="Times New Roman"/>
                <w:sz w:val="22"/>
                <w:szCs w:val="22"/>
              </w:rPr>
            </w:pPr>
          </w:p>
        </w:tc>
        <w:tc>
          <w:tcPr>
            <w:tcW w:w="1229" w:type="dxa"/>
            <w:tcBorders>
              <w:top w:val="nil"/>
              <w:left w:val="nil"/>
              <w:bottom w:val="nil"/>
              <w:right w:val="nil"/>
            </w:tcBorders>
          </w:tcPr>
          <w:p w14:paraId="10B7BC5C" w14:textId="77777777" w:rsidR="00970A9D" w:rsidRPr="00C3422F" w:rsidRDefault="00970A9D" w:rsidP="003954F4">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(0.17)</w:t>
            </w:r>
          </w:p>
        </w:tc>
      </w:tr>
      <w:tr w:rsidR="00970A9D" w:rsidRPr="00C3422F" w14:paraId="0FBDB24D" w14:textId="77777777" w:rsidTr="003954F4">
        <w:tc>
          <w:tcPr>
            <w:tcW w:w="1855" w:type="dxa"/>
            <w:tcBorders>
              <w:top w:val="nil"/>
              <w:left w:val="nil"/>
              <w:bottom w:val="nil"/>
              <w:right w:val="nil"/>
            </w:tcBorders>
          </w:tcPr>
          <w:p w14:paraId="6C676FAC" w14:textId="77777777" w:rsidR="00970A9D" w:rsidRPr="00C3422F" w:rsidRDefault="00970A9D" w:rsidP="003954F4">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Education</w:t>
            </w:r>
          </w:p>
        </w:tc>
        <w:tc>
          <w:tcPr>
            <w:tcW w:w="1228" w:type="dxa"/>
            <w:tcBorders>
              <w:top w:val="nil"/>
              <w:left w:val="nil"/>
              <w:bottom w:val="nil"/>
              <w:right w:val="nil"/>
            </w:tcBorders>
          </w:tcPr>
          <w:p w14:paraId="57340E4C" w14:textId="77777777" w:rsidR="00970A9D" w:rsidRPr="00C3422F" w:rsidRDefault="00970A9D" w:rsidP="003954F4">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0.024</w:t>
            </w:r>
          </w:p>
        </w:tc>
        <w:tc>
          <w:tcPr>
            <w:tcW w:w="1228" w:type="dxa"/>
            <w:tcBorders>
              <w:top w:val="nil"/>
              <w:left w:val="nil"/>
              <w:bottom w:val="nil"/>
              <w:right w:val="nil"/>
            </w:tcBorders>
          </w:tcPr>
          <w:p w14:paraId="03155A59" w14:textId="77777777" w:rsidR="00970A9D" w:rsidRPr="00C3422F" w:rsidRDefault="00970A9D" w:rsidP="003954F4">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0.020</w:t>
            </w:r>
          </w:p>
        </w:tc>
        <w:tc>
          <w:tcPr>
            <w:tcW w:w="1229" w:type="dxa"/>
            <w:tcBorders>
              <w:top w:val="nil"/>
              <w:left w:val="nil"/>
              <w:bottom w:val="nil"/>
              <w:right w:val="nil"/>
            </w:tcBorders>
          </w:tcPr>
          <w:p w14:paraId="6537A88D" w14:textId="77777777" w:rsidR="00970A9D" w:rsidRPr="00C3422F" w:rsidRDefault="00970A9D" w:rsidP="003954F4">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0.029</w:t>
            </w:r>
          </w:p>
        </w:tc>
        <w:tc>
          <w:tcPr>
            <w:tcW w:w="1229" w:type="dxa"/>
            <w:tcBorders>
              <w:top w:val="nil"/>
              <w:left w:val="nil"/>
              <w:bottom w:val="nil"/>
              <w:right w:val="nil"/>
            </w:tcBorders>
          </w:tcPr>
          <w:p w14:paraId="234A071D" w14:textId="77777777" w:rsidR="00970A9D" w:rsidRPr="00C3422F" w:rsidRDefault="00970A9D" w:rsidP="003954F4">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0.009</w:t>
            </w:r>
          </w:p>
        </w:tc>
        <w:tc>
          <w:tcPr>
            <w:tcW w:w="1229" w:type="dxa"/>
            <w:tcBorders>
              <w:top w:val="nil"/>
              <w:left w:val="nil"/>
              <w:bottom w:val="nil"/>
              <w:right w:val="nil"/>
            </w:tcBorders>
          </w:tcPr>
          <w:p w14:paraId="69FF9E80" w14:textId="77777777" w:rsidR="00970A9D" w:rsidRPr="00C3422F" w:rsidRDefault="00970A9D" w:rsidP="003954F4">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-0.000</w:t>
            </w:r>
          </w:p>
        </w:tc>
        <w:tc>
          <w:tcPr>
            <w:tcW w:w="1229" w:type="dxa"/>
            <w:tcBorders>
              <w:top w:val="nil"/>
              <w:left w:val="nil"/>
              <w:bottom w:val="nil"/>
              <w:right w:val="nil"/>
            </w:tcBorders>
          </w:tcPr>
          <w:p w14:paraId="0E7092D5" w14:textId="77777777" w:rsidR="00970A9D" w:rsidRPr="00C3422F" w:rsidRDefault="00970A9D" w:rsidP="003954F4">
            <w:pPr>
              <w:pStyle w:val="PlainText"/>
              <w:spacing w:line="276" w:lineRule="auto"/>
              <w:rPr>
                <w:rFonts w:ascii="Times New Roman" w:hAnsi="Times New Roman" w:cs="Times New Roman"/>
                <w:sz w:val="22"/>
                <w:szCs w:val="22"/>
              </w:rPr>
            </w:pPr>
          </w:p>
        </w:tc>
      </w:tr>
      <w:tr w:rsidR="00970A9D" w:rsidRPr="00C3422F" w14:paraId="5A0D1B96" w14:textId="77777777" w:rsidTr="003954F4">
        <w:tc>
          <w:tcPr>
            <w:tcW w:w="1855" w:type="dxa"/>
            <w:tcBorders>
              <w:top w:val="nil"/>
              <w:left w:val="nil"/>
              <w:bottom w:val="nil"/>
              <w:right w:val="nil"/>
            </w:tcBorders>
          </w:tcPr>
          <w:p w14:paraId="7B6DDAEF" w14:textId="77777777" w:rsidR="00970A9D" w:rsidRPr="00C3422F" w:rsidRDefault="00970A9D" w:rsidP="003954F4">
            <w:pPr>
              <w:pStyle w:val="PlainText"/>
              <w:spacing w:line="276" w:lineRule="auto"/>
              <w:rPr>
                <w:rFonts w:ascii="Times New Roman" w:hAnsi="Times New Roman" w:cs="Times New Roman"/>
                <w:sz w:val="22"/>
                <w:szCs w:val="22"/>
              </w:rPr>
            </w:pPr>
          </w:p>
        </w:tc>
        <w:tc>
          <w:tcPr>
            <w:tcW w:w="1228" w:type="dxa"/>
            <w:tcBorders>
              <w:top w:val="nil"/>
              <w:left w:val="nil"/>
              <w:bottom w:val="nil"/>
              <w:right w:val="nil"/>
            </w:tcBorders>
          </w:tcPr>
          <w:p w14:paraId="4074EE0C" w14:textId="77777777" w:rsidR="00970A9D" w:rsidRPr="00C3422F" w:rsidRDefault="00970A9D" w:rsidP="003954F4">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(0.13)</w:t>
            </w:r>
          </w:p>
        </w:tc>
        <w:tc>
          <w:tcPr>
            <w:tcW w:w="1228" w:type="dxa"/>
            <w:tcBorders>
              <w:top w:val="nil"/>
              <w:left w:val="nil"/>
              <w:bottom w:val="nil"/>
              <w:right w:val="nil"/>
            </w:tcBorders>
          </w:tcPr>
          <w:p w14:paraId="60DD1980" w14:textId="77777777" w:rsidR="00970A9D" w:rsidRPr="00C3422F" w:rsidRDefault="00970A9D" w:rsidP="003954F4">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(0.13)</w:t>
            </w:r>
          </w:p>
        </w:tc>
        <w:tc>
          <w:tcPr>
            <w:tcW w:w="1229" w:type="dxa"/>
            <w:tcBorders>
              <w:top w:val="nil"/>
              <w:left w:val="nil"/>
              <w:bottom w:val="nil"/>
              <w:right w:val="nil"/>
            </w:tcBorders>
          </w:tcPr>
          <w:p w14:paraId="1D2826DB" w14:textId="77777777" w:rsidR="00970A9D" w:rsidRPr="00C3422F" w:rsidRDefault="00970A9D" w:rsidP="003954F4">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(0.13)</w:t>
            </w:r>
          </w:p>
        </w:tc>
        <w:tc>
          <w:tcPr>
            <w:tcW w:w="1229" w:type="dxa"/>
            <w:tcBorders>
              <w:top w:val="nil"/>
              <w:left w:val="nil"/>
              <w:bottom w:val="nil"/>
              <w:right w:val="nil"/>
            </w:tcBorders>
          </w:tcPr>
          <w:p w14:paraId="286773DB" w14:textId="77777777" w:rsidR="00970A9D" w:rsidRPr="00C3422F" w:rsidRDefault="00970A9D" w:rsidP="003954F4">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(0.14)</w:t>
            </w:r>
          </w:p>
        </w:tc>
        <w:tc>
          <w:tcPr>
            <w:tcW w:w="1229" w:type="dxa"/>
            <w:tcBorders>
              <w:top w:val="nil"/>
              <w:left w:val="nil"/>
              <w:bottom w:val="nil"/>
              <w:right w:val="nil"/>
            </w:tcBorders>
          </w:tcPr>
          <w:p w14:paraId="23D4594C" w14:textId="77777777" w:rsidR="00970A9D" w:rsidRPr="00C3422F" w:rsidRDefault="00970A9D" w:rsidP="003954F4">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(0.14)</w:t>
            </w:r>
          </w:p>
        </w:tc>
        <w:tc>
          <w:tcPr>
            <w:tcW w:w="1229" w:type="dxa"/>
            <w:tcBorders>
              <w:top w:val="nil"/>
              <w:left w:val="nil"/>
              <w:bottom w:val="nil"/>
              <w:right w:val="nil"/>
            </w:tcBorders>
          </w:tcPr>
          <w:p w14:paraId="2472900D" w14:textId="77777777" w:rsidR="00970A9D" w:rsidRPr="00C3422F" w:rsidRDefault="00970A9D" w:rsidP="003954F4">
            <w:pPr>
              <w:pStyle w:val="PlainText"/>
              <w:spacing w:line="276" w:lineRule="auto"/>
              <w:rPr>
                <w:rFonts w:ascii="Times New Roman" w:hAnsi="Times New Roman" w:cs="Times New Roman"/>
                <w:sz w:val="22"/>
                <w:szCs w:val="22"/>
              </w:rPr>
            </w:pPr>
          </w:p>
        </w:tc>
      </w:tr>
      <w:tr w:rsidR="00970A9D" w:rsidRPr="00C3422F" w14:paraId="369A9A10" w14:textId="77777777" w:rsidTr="003954F4">
        <w:tc>
          <w:tcPr>
            <w:tcW w:w="1855" w:type="dxa"/>
            <w:tcBorders>
              <w:top w:val="nil"/>
              <w:left w:val="nil"/>
              <w:bottom w:val="nil"/>
              <w:right w:val="nil"/>
            </w:tcBorders>
          </w:tcPr>
          <w:p w14:paraId="43E833AA" w14:textId="77777777" w:rsidR="00970A9D" w:rsidRPr="00C3422F" w:rsidRDefault="00970A9D" w:rsidP="003954F4">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constant</w:t>
            </w:r>
          </w:p>
        </w:tc>
        <w:tc>
          <w:tcPr>
            <w:tcW w:w="1228" w:type="dxa"/>
            <w:tcBorders>
              <w:top w:val="nil"/>
              <w:left w:val="nil"/>
              <w:bottom w:val="nil"/>
              <w:right w:val="nil"/>
            </w:tcBorders>
          </w:tcPr>
          <w:p w14:paraId="3E12E95C" w14:textId="77777777" w:rsidR="00970A9D" w:rsidRPr="00C3422F" w:rsidRDefault="00970A9D" w:rsidP="003954F4">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0.498</w:t>
            </w:r>
          </w:p>
        </w:tc>
        <w:tc>
          <w:tcPr>
            <w:tcW w:w="1228" w:type="dxa"/>
            <w:tcBorders>
              <w:top w:val="nil"/>
              <w:left w:val="nil"/>
              <w:bottom w:val="nil"/>
              <w:right w:val="nil"/>
            </w:tcBorders>
          </w:tcPr>
          <w:p w14:paraId="768F37C6" w14:textId="77777777" w:rsidR="00970A9D" w:rsidRPr="00C3422F" w:rsidRDefault="00970A9D" w:rsidP="003954F4">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-0.941*</w:t>
            </w:r>
          </w:p>
        </w:tc>
        <w:tc>
          <w:tcPr>
            <w:tcW w:w="1229" w:type="dxa"/>
            <w:tcBorders>
              <w:top w:val="nil"/>
              <w:left w:val="nil"/>
              <w:bottom w:val="nil"/>
              <w:right w:val="nil"/>
            </w:tcBorders>
          </w:tcPr>
          <w:p w14:paraId="6F5BA076" w14:textId="77777777" w:rsidR="00970A9D" w:rsidRPr="00C3422F" w:rsidRDefault="00970A9D" w:rsidP="003954F4">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0.408</w:t>
            </w:r>
          </w:p>
        </w:tc>
        <w:tc>
          <w:tcPr>
            <w:tcW w:w="1229" w:type="dxa"/>
            <w:tcBorders>
              <w:top w:val="nil"/>
              <w:left w:val="nil"/>
              <w:bottom w:val="nil"/>
              <w:right w:val="nil"/>
            </w:tcBorders>
          </w:tcPr>
          <w:p w14:paraId="2927C0AF" w14:textId="77777777" w:rsidR="00970A9D" w:rsidRPr="00C3422F" w:rsidRDefault="00970A9D" w:rsidP="003954F4">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1.081</w:t>
            </w:r>
          </w:p>
        </w:tc>
        <w:tc>
          <w:tcPr>
            <w:tcW w:w="1229" w:type="dxa"/>
            <w:tcBorders>
              <w:top w:val="nil"/>
              <w:left w:val="nil"/>
              <w:bottom w:val="nil"/>
              <w:right w:val="nil"/>
            </w:tcBorders>
          </w:tcPr>
          <w:p w14:paraId="7517D01D" w14:textId="77777777" w:rsidR="00970A9D" w:rsidRPr="00C3422F" w:rsidRDefault="00970A9D" w:rsidP="003954F4">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1.154</w:t>
            </w:r>
          </w:p>
        </w:tc>
        <w:tc>
          <w:tcPr>
            <w:tcW w:w="1229" w:type="dxa"/>
            <w:tcBorders>
              <w:top w:val="nil"/>
              <w:left w:val="nil"/>
              <w:bottom w:val="nil"/>
              <w:right w:val="nil"/>
            </w:tcBorders>
          </w:tcPr>
          <w:p w14:paraId="2D97E0DF" w14:textId="77777777" w:rsidR="00970A9D" w:rsidRPr="00C3422F" w:rsidRDefault="00970A9D" w:rsidP="003954F4">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0.488</w:t>
            </w:r>
          </w:p>
        </w:tc>
      </w:tr>
      <w:tr w:rsidR="00970A9D" w:rsidRPr="00C3422F" w14:paraId="475E1608" w14:textId="77777777" w:rsidTr="003954F4">
        <w:tc>
          <w:tcPr>
            <w:tcW w:w="1855" w:type="dxa"/>
            <w:tcBorders>
              <w:top w:val="nil"/>
              <w:left w:val="nil"/>
              <w:bottom w:val="single" w:sz="4" w:space="0" w:color="auto"/>
              <w:right w:val="nil"/>
            </w:tcBorders>
          </w:tcPr>
          <w:p w14:paraId="6415237D" w14:textId="77777777" w:rsidR="00970A9D" w:rsidRPr="00C3422F" w:rsidRDefault="00970A9D" w:rsidP="003954F4">
            <w:pPr>
              <w:pStyle w:val="PlainText"/>
              <w:spacing w:line="276" w:lineRule="auto"/>
              <w:rPr>
                <w:rFonts w:ascii="Times New Roman" w:hAnsi="Times New Roman" w:cs="Times New Roman"/>
                <w:sz w:val="22"/>
                <w:szCs w:val="22"/>
              </w:rPr>
            </w:pPr>
          </w:p>
        </w:tc>
        <w:tc>
          <w:tcPr>
            <w:tcW w:w="1228" w:type="dxa"/>
            <w:tcBorders>
              <w:top w:val="nil"/>
              <w:left w:val="nil"/>
              <w:bottom w:val="single" w:sz="4" w:space="0" w:color="auto"/>
              <w:right w:val="nil"/>
            </w:tcBorders>
          </w:tcPr>
          <w:p w14:paraId="19FF5DC9" w14:textId="77777777" w:rsidR="00970A9D" w:rsidRPr="00C3422F" w:rsidRDefault="00970A9D" w:rsidP="003954F4">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(0.63)</w:t>
            </w:r>
          </w:p>
        </w:tc>
        <w:tc>
          <w:tcPr>
            <w:tcW w:w="1228" w:type="dxa"/>
            <w:tcBorders>
              <w:top w:val="nil"/>
              <w:left w:val="nil"/>
              <w:bottom w:val="single" w:sz="4" w:space="0" w:color="auto"/>
              <w:right w:val="nil"/>
            </w:tcBorders>
          </w:tcPr>
          <w:p w14:paraId="74BDA6A8" w14:textId="77777777" w:rsidR="00970A9D" w:rsidRPr="00C3422F" w:rsidRDefault="00970A9D" w:rsidP="003954F4">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(0.44)</w:t>
            </w:r>
          </w:p>
        </w:tc>
        <w:tc>
          <w:tcPr>
            <w:tcW w:w="1229" w:type="dxa"/>
            <w:tcBorders>
              <w:top w:val="nil"/>
              <w:left w:val="nil"/>
              <w:bottom w:val="single" w:sz="4" w:space="0" w:color="auto"/>
              <w:right w:val="nil"/>
            </w:tcBorders>
          </w:tcPr>
          <w:p w14:paraId="2AAF758A" w14:textId="77777777" w:rsidR="00970A9D" w:rsidRPr="00C3422F" w:rsidRDefault="00970A9D" w:rsidP="003954F4">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(0.58)</w:t>
            </w:r>
          </w:p>
        </w:tc>
        <w:tc>
          <w:tcPr>
            <w:tcW w:w="1229" w:type="dxa"/>
            <w:tcBorders>
              <w:top w:val="nil"/>
              <w:left w:val="nil"/>
              <w:bottom w:val="single" w:sz="4" w:space="0" w:color="auto"/>
              <w:right w:val="nil"/>
            </w:tcBorders>
          </w:tcPr>
          <w:p w14:paraId="283D0860" w14:textId="77777777" w:rsidR="00970A9D" w:rsidRPr="00C3422F" w:rsidRDefault="00970A9D" w:rsidP="003954F4">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(0.64)</w:t>
            </w:r>
          </w:p>
        </w:tc>
        <w:tc>
          <w:tcPr>
            <w:tcW w:w="1229" w:type="dxa"/>
            <w:tcBorders>
              <w:top w:val="nil"/>
              <w:left w:val="nil"/>
              <w:bottom w:val="single" w:sz="4" w:space="0" w:color="auto"/>
              <w:right w:val="nil"/>
            </w:tcBorders>
          </w:tcPr>
          <w:p w14:paraId="48770B2A" w14:textId="77777777" w:rsidR="00970A9D" w:rsidRPr="00C3422F" w:rsidRDefault="00970A9D" w:rsidP="003954F4">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(0.65)</w:t>
            </w:r>
          </w:p>
        </w:tc>
        <w:tc>
          <w:tcPr>
            <w:tcW w:w="1229" w:type="dxa"/>
            <w:tcBorders>
              <w:top w:val="nil"/>
              <w:left w:val="nil"/>
              <w:bottom w:val="single" w:sz="4" w:space="0" w:color="auto"/>
              <w:right w:val="nil"/>
            </w:tcBorders>
          </w:tcPr>
          <w:p w14:paraId="19F41E41" w14:textId="77777777" w:rsidR="00970A9D" w:rsidRPr="00C3422F" w:rsidRDefault="00970A9D" w:rsidP="003954F4">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(0.56)</w:t>
            </w:r>
          </w:p>
          <w:p w14:paraId="45396ED7" w14:textId="77777777" w:rsidR="00970A9D" w:rsidRPr="00C3422F" w:rsidRDefault="00970A9D" w:rsidP="003954F4">
            <w:pPr>
              <w:pStyle w:val="PlainText"/>
              <w:spacing w:line="276" w:lineRule="auto"/>
              <w:rPr>
                <w:rFonts w:ascii="Times New Roman" w:hAnsi="Times New Roman" w:cs="Times New Roman"/>
                <w:sz w:val="22"/>
                <w:szCs w:val="22"/>
              </w:rPr>
            </w:pPr>
          </w:p>
        </w:tc>
      </w:tr>
      <w:tr w:rsidR="00970A9D" w:rsidRPr="00C3422F" w14:paraId="29BA8C10" w14:textId="77777777" w:rsidTr="003954F4">
        <w:tc>
          <w:tcPr>
            <w:tcW w:w="1855" w:type="dxa"/>
            <w:tcBorders>
              <w:top w:val="single" w:sz="4" w:space="0" w:color="auto"/>
              <w:left w:val="nil"/>
              <w:bottom w:val="nil"/>
              <w:right w:val="nil"/>
            </w:tcBorders>
          </w:tcPr>
          <w:p w14:paraId="7F800845" w14:textId="77777777" w:rsidR="00970A9D" w:rsidRPr="00C3422F" w:rsidRDefault="00970A9D" w:rsidP="003954F4">
            <w:pPr>
              <w:pStyle w:val="PlainText"/>
              <w:rPr>
                <w:rFonts w:ascii="Times New Roman" w:hAnsi="Times New Roman" w:cs="Times New Roman"/>
                <w:sz w:val="22"/>
                <w:szCs w:val="22"/>
              </w:rPr>
            </w:pPr>
            <w:r w:rsidRPr="00C3422F">
              <w:rPr>
                <w:rFonts w:ascii="Times New Roman" w:hAnsi="Times New Roman" w:cs="Times New Roman"/>
                <w:sz w:val="22"/>
                <w:szCs w:val="22"/>
              </w:rPr>
              <w:t>N</w:t>
            </w:r>
          </w:p>
        </w:tc>
        <w:tc>
          <w:tcPr>
            <w:tcW w:w="1228" w:type="dxa"/>
            <w:tcBorders>
              <w:top w:val="single" w:sz="4" w:space="0" w:color="auto"/>
              <w:left w:val="nil"/>
              <w:bottom w:val="nil"/>
              <w:right w:val="nil"/>
            </w:tcBorders>
          </w:tcPr>
          <w:p w14:paraId="6DCA3753" w14:textId="77777777" w:rsidR="00970A9D" w:rsidRPr="00C3422F" w:rsidRDefault="00970A9D" w:rsidP="003954F4">
            <w:pPr>
              <w:pStyle w:val="PlainText"/>
              <w:rPr>
                <w:rFonts w:ascii="Times New Roman" w:hAnsi="Times New Roman" w:cs="Times New Roman"/>
                <w:sz w:val="22"/>
                <w:szCs w:val="22"/>
              </w:rPr>
            </w:pPr>
            <w:r w:rsidRPr="00C3422F">
              <w:rPr>
                <w:rFonts w:ascii="Times New Roman" w:hAnsi="Times New Roman" w:cs="Times New Roman"/>
                <w:sz w:val="22"/>
                <w:szCs w:val="22"/>
              </w:rPr>
              <w:t>926</w:t>
            </w:r>
          </w:p>
        </w:tc>
        <w:tc>
          <w:tcPr>
            <w:tcW w:w="1228" w:type="dxa"/>
            <w:tcBorders>
              <w:top w:val="single" w:sz="4" w:space="0" w:color="auto"/>
              <w:left w:val="nil"/>
              <w:bottom w:val="nil"/>
              <w:right w:val="nil"/>
            </w:tcBorders>
          </w:tcPr>
          <w:p w14:paraId="01B95987" w14:textId="77777777" w:rsidR="00970A9D" w:rsidRPr="00C3422F" w:rsidRDefault="00970A9D" w:rsidP="003954F4">
            <w:pPr>
              <w:pStyle w:val="PlainText"/>
              <w:rPr>
                <w:rFonts w:ascii="Times New Roman" w:hAnsi="Times New Roman" w:cs="Times New Roman"/>
                <w:sz w:val="22"/>
                <w:szCs w:val="22"/>
              </w:rPr>
            </w:pPr>
            <w:r w:rsidRPr="00C3422F">
              <w:rPr>
                <w:rFonts w:ascii="Times New Roman" w:hAnsi="Times New Roman" w:cs="Times New Roman"/>
                <w:sz w:val="22"/>
                <w:szCs w:val="22"/>
              </w:rPr>
              <w:t>949</w:t>
            </w:r>
          </w:p>
        </w:tc>
        <w:tc>
          <w:tcPr>
            <w:tcW w:w="1229" w:type="dxa"/>
            <w:tcBorders>
              <w:top w:val="single" w:sz="4" w:space="0" w:color="auto"/>
              <w:left w:val="nil"/>
              <w:bottom w:val="nil"/>
              <w:right w:val="nil"/>
            </w:tcBorders>
          </w:tcPr>
          <w:p w14:paraId="3EAC3296" w14:textId="77777777" w:rsidR="00970A9D" w:rsidRPr="00C3422F" w:rsidRDefault="00970A9D" w:rsidP="003954F4">
            <w:pPr>
              <w:pStyle w:val="PlainText"/>
              <w:rPr>
                <w:rFonts w:ascii="Times New Roman" w:hAnsi="Times New Roman" w:cs="Times New Roman"/>
                <w:sz w:val="22"/>
                <w:szCs w:val="22"/>
              </w:rPr>
            </w:pPr>
            <w:r w:rsidRPr="00C3422F">
              <w:rPr>
                <w:rFonts w:ascii="Times New Roman" w:hAnsi="Times New Roman" w:cs="Times New Roman"/>
                <w:sz w:val="22"/>
                <w:szCs w:val="22"/>
              </w:rPr>
              <w:t>926</w:t>
            </w:r>
          </w:p>
        </w:tc>
        <w:tc>
          <w:tcPr>
            <w:tcW w:w="1229" w:type="dxa"/>
            <w:tcBorders>
              <w:top w:val="single" w:sz="4" w:space="0" w:color="auto"/>
              <w:left w:val="nil"/>
              <w:bottom w:val="nil"/>
              <w:right w:val="nil"/>
            </w:tcBorders>
          </w:tcPr>
          <w:p w14:paraId="6F1D7437" w14:textId="77777777" w:rsidR="00970A9D" w:rsidRPr="00C3422F" w:rsidRDefault="00970A9D" w:rsidP="003954F4">
            <w:pPr>
              <w:pStyle w:val="PlainText"/>
              <w:rPr>
                <w:rFonts w:ascii="Times New Roman" w:hAnsi="Times New Roman" w:cs="Times New Roman"/>
                <w:sz w:val="22"/>
                <w:szCs w:val="22"/>
              </w:rPr>
            </w:pPr>
            <w:r w:rsidRPr="00C3422F">
              <w:rPr>
                <w:rFonts w:ascii="Times New Roman" w:hAnsi="Times New Roman" w:cs="Times New Roman"/>
                <w:sz w:val="22"/>
                <w:szCs w:val="22"/>
              </w:rPr>
              <w:t>964</w:t>
            </w:r>
          </w:p>
        </w:tc>
        <w:tc>
          <w:tcPr>
            <w:tcW w:w="1229" w:type="dxa"/>
            <w:tcBorders>
              <w:top w:val="single" w:sz="4" w:space="0" w:color="auto"/>
              <w:left w:val="nil"/>
              <w:bottom w:val="nil"/>
              <w:right w:val="nil"/>
            </w:tcBorders>
          </w:tcPr>
          <w:p w14:paraId="58005D03" w14:textId="77777777" w:rsidR="00970A9D" w:rsidRPr="00C3422F" w:rsidRDefault="00970A9D" w:rsidP="003954F4">
            <w:pPr>
              <w:pStyle w:val="PlainText"/>
              <w:rPr>
                <w:rFonts w:ascii="Times New Roman" w:hAnsi="Times New Roman" w:cs="Times New Roman"/>
                <w:sz w:val="22"/>
                <w:szCs w:val="22"/>
              </w:rPr>
            </w:pPr>
            <w:r w:rsidRPr="00C3422F">
              <w:rPr>
                <w:rFonts w:ascii="Times New Roman" w:hAnsi="Times New Roman" w:cs="Times New Roman"/>
                <w:sz w:val="22"/>
                <w:szCs w:val="22"/>
              </w:rPr>
              <w:t>1005</w:t>
            </w:r>
          </w:p>
        </w:tc>
        <w:tc>
          <w:tcPr>
            <w:tcW w:w="1229" w:type="dxa"/>
            <w:tcBorders>
              <w:top w:val="single" w:sz="4" w:space="0" w:color="auto"/>
              <w:left w:val="nil"/>
              <w:bottom w:val="nil"/>
              <w:right w:val="nil"/>
            </w:tcBorders>
          </w:tcPr>
          <w:p w14:paraId="20FD1FD2" w14:textId="77777777" w:rsidR="00970A9D" w:rsidRPr="00C3422F" w:rsidRDefault="00970A9D" w:rsidP="003954F4">
            <w:pPr>
              <w:pStyle w:val="PlainText"/>
              <w:rPr>
                <w:rFonts w:ascii="Times New Roman" w:hAnsi="Times New Roman" w:cs="Times New Roman"/>
                <w:sz w:val="22"/>
                <w:szCs w:val="22"/>
              </w:rPr>
            </w:pPr>
            <w:r w:rsidRPr="00C3422F">
              <w:rPr>
                <w:rFonts w:ascii="Times New Roman" w:hAnsi="Times New Roman" w:cs="Times New Roman"/>
                <w:sz w:val="22"/>
                <w:szCs w:val="22"/>
              </w:rPr>
              <w:t>928</w:t>
            </w:r>
          </w:p>
        </w:tc>
      </w:tr>
      <w:tr w:rsidR="00970A9D" w:rsidRPr="00C3422F" w14:paraId="5C0D3288" w14:textId="77777777" w:rsidTr="003954F4">
        <w:tc>
          <w:tcPr>
            <w:tcW w:w="1855" w:type="dxa"/>
            <w:tcBorders>
              <w:top w:val="nil"/>
              <w:left w:val="nil"/>
              <w:bottom w:val="single" w:sz="4" w:space="0" w:color="auto"/>
              <w:right w:val="nil"/>
            </w:tcBorders>
          </w:tcPr>
          <w:p w14:paraId="749C144E" w14:textId="77777777" w:rsidR="00970A9D" w:rsidRPr="00C3422F" w:rsidRDefault="00970A9D" w:rsidP="003954F4">
            <w:pPr>
              <w:pStyle w:val="PlainText"/>
              <w:rPr>
                <w:rFonts w:ascii="Times New Roman" w:hAnsi="Times New Roman" w:cs="Times New Roman"/>
                <w:sz w:val="22"/>
                <w:szCs w:val="22"/>
              </w:rPr>
            </w:pPr>
            <w:r w:rsidRPr="00C3422F">
              <w:rPr>
                <w:rFonts w:ascii="Times New Roman" w:hAnsi="Times New Roman" w:cs="Times New Roman"/>
                <w:sz w:val="22"/>
                <w:szCs w:val="22"/>
              </w:rPr>
              <w:t>R-sqr</w:t>
            </w:r>
          </w:p>
        </w:tc>
        <w:tc>
          <w:tcPr>
            <w:tcW w:w="1228" w:type="dxa"/>
            <w:tcBorders>
              <w:top w:val="nil"/>
              <w:left w:val="nil"/>
              <w:bottom w:val="single" w:sz="4" w:space="0" w:color="auto"/>
              <w:right w:val="nil"/>
            </w:tcBorders>
          </w:tcPr>
          <w:p w14:paraId="22C3F404" w14:textId="77777777" w:rsidR="00970A9D" w:rsidRPr="00C3422F" w:rsidRDefault="00970A9D" w:rsidP="003954F4">
            <w:pPr>
              <w:pStyle w:val="PlainText"/>
              <w:rPr>
                <w:rFonts w:ascii="Times New Roman" w:hAnsi="Times New Roman" w:cs="Times New Roman"/>
                <w:sz w:val="22"/>
                <w:szCs w:val="22"/>
              </w:rPr>
            </w:pPr>
            <w:r w:rsidRPr="00C3422F">
              <w:rPr>
                <w:rFonts w:ascii="Times New Roman" w:hAnsi="Times New Roman" w:cs="Times New Roman"/>
                <w:sz w:val="22"/>
                <w:szCs w:val="22"/>
              </w:rPr>
              <w:t>0.05</w:t>
            </w:r>
          </w:p>
        </w:tc>
        <w:tc>
          <w:tcPr>
            <w:tcW w:w="1228" w:type="dxa"/>
            <w:tcBorders>
              <w:top w:val="nil"/>
              <w:left w:val="nil"/>
              <w:bottom w:val="single" w:sz="4" w:space="0" w:color="auto"/>
              <w:right w:val="nil"/>
            </w:tcBorders>
          </w:tcPr>
          <w:p w14:paraId="527504B6" w14:textId="77777777" w:rsidR="00970A9D" w:rsidRPr="00C3422F" w:rsidRDefault="00970A9D" w:rsidP="003954F4">
            <w:pPr>
              <w:pStyle w:val="PlainText"/>
              <w:rPr>
                <w:rFonts w:ascii="Times New Roman" w:hAnsi="Times New Roman" w:cs="Times New Roman"/>
                <w:sz w:val="22"/>
                <w:szCs w:val="22"/>
              </w:rPr>
            </w:pPr>
            <w:r w:rsidRPr="00C3422F">
              <w:rPr>
                <w:rFonts w:ascii="Times New Roman" w:hAnsi="Times New Roman" w:cs="Times New Roman"/>
                <w:sz w:val="22"/>
                <w:szCs w:val="22"/>
              </w:rPr>
              <w:t>0.04</w:t>
            </w:r>
          </w:p>
        </w:tc>
        <w:tc>
          <w:tcPr>
            <w:tcW w:w="1229" w:type="dxa"/>
            <w:tcBorders>
              <w:top w:val="nil"/>
              <w:left w:val="nil"/>
              <w:bottom w:val="single" w:sz="4" w:space="0" w:color="auto"/>
              <w:right w:val="nil"/>
            </w:tcBorders>
          </w:tcPr>
          <w:p w14:paraId="6E4289FD" w14:textId="77777777" w:rsidR="00970A9D" w:rsidRPr="00C3422F" w:rsidRDefault="00970A9D" w:rsidP="003954F4">
            <w:pPr>
              <w:pStyle w:val="PlainText"/>
              <w:rPr>
                <w:rFonts w:ascii="Times New Roman" w:hAnsi="Times New Roman" w:cs="Times New Roman"/>
                <w:sz w:val="22"/>
                <w:szCs w:val="22"/>
              </w:rPr>
            </w:pPr>
            <w:r w:rsidRPr="00C3422F">
              <w:rPr>
                <w:rFonts w:ascii="Times New Roman" w:hAnsi="Times New Roman" w:cs="Times New Roman"/>
                <w:sz w:val="22"/>
                <w:szCs w:val="22"/>
              </w:rPr>
              <w:t>0.05</w:t>
            </w:r>
          </w:p>
        </w:tc>
        <w:tc>
          <w:tcPr>
            <w:tcW w:w="1229" w:type="dxa"/>
            <w:tcBorders>
              <w:top w:val="nil"/>
              <w:left w:val="nil"/>
              <w:bottom w:val="single" w:sz="4" w:space="0" w:color="auto"/>
              <w:right w:val="nil"/>
            </w:tcBorders>
          </w:tcPr>
          <w:p w14:paraId="09B4A0E1" w14:textId="77777777" w:rsidR="00970A9D" w:rsidRPr="00C3422F" w:rsidRDefault="00970A9D" w:rsidP="003954F4">
            <w:pPr>
              <w:pStyle w:val="PlainText"/>
              <w:rPr>
                <w:rFonts w:ascii="Times New Roman" w:hAnsi="Times New Roman" w:cs="Times New Roman"/>
                <w:sz w:val="22"/>
                <w:szCs w:val="22"/>
              </w:rPr>
            </w:pPr>
            <w:r w:rsidRPr="00C3422F">
              <w:rPr>
                <w:rFonts w:ascii="Times New Roman" w:hAnsi="Times New Roman" w:cs="Times New Roman"/>
                <w:sz w:val="22"/>
                <w:szCs w:val="22"/>
              </w:rPr>
              <w:t>0.04</w:t>
            </w:r>
          </w:p>
        </w:tc>
        <w:tc>
          <w:tcPr>
            <w:tcW w:w="1229" w:type="dxa"/>
            <w:tcBorders>
              <w:top w:val="nil"/>
              <w:left w:val="nil"/>
              <w:bottom w:val="single" w:sz="4" w:space="0" w:color="auto"/>
              <w:right w:val="nil"/>
            </w:tcBorders>
          </w:tcPr>
          <w:p w14:paraId="718C95DA" w14:textId="77777777" w:rsidR="00970A9D" w:rsidRPr="00C3422F" w:rsidRDefault="00970A9D" w:rsidP="003954F4">
            <w:pPr>
              <w:pStyle w:val="PlainText"/>
              <w:rPr>
                <w:rFonts w:ascii="Times New Roman" w:hAnsi="Times New Roman" w:cs="Times New Roman"/>
                <w:sz w:val="22"/>
                <w:szCs w:val="22"/>
              </w:rPr>
            </w:pPr>
            <w:r w:rsidRPr="00C3422F">
              <w:rPr>
                <w:rFonts w:ascii="Times New Roman" w:hAnsi="Times New Roman" w:cs="Times New Roman"/>
                <w:sz w:val="22"/>
                <w:szCs w:val="22"/>
              </w:rPr>
              <w:t>0.06</w:t>
            </w:r>
          </w:p>
        </w:tc>
        <w:tc>
          <w:tcPr>
            <w:tcW w:w="1229" w:type="dxa"/>
            <w:tcBorders>
              <w:top w:val="nil"/>
              <w:left w:val="nil"/>
              <w:bottom w:val="single" w:sz="4" w:space="0" w:color="auto"/>
              <w:right w:val="nil"/>
            </w:tcBorders>
          </w:tcPr>
          <w:p w14:paraId="395DBC4A" w14:textId="77777777" w:rsidR="00970A9D" w:rsidRPr="00C3422F" w:rsidRDefault="00970A9D" w:rsidP="003954F4">
            <w:pPr>
              <w:pStyle w:val="PlainText"/>
              <w:rPr>
                <w:rFonts w:ascii="Times New Roman" w:hAnsi="Times New Roman" w:cs="Times New Roman"/>
                <w:sz w:val="22"/>
                <w:szCs w:val="22"/>
              </w:rPr>
            </w:pPr>
            <w:r w:rsidRPr="00C3422F">
              <w:rPr>
                <w:rFonts w:ascii="Times New Roman" w:hAnsi="Times New Roman" w:cs="Times New Roman"/>
                <w:sz w:val="22"/>
                <w:szCs w:val="22"/>
              </w:rPr>
              <w:t>0.05</w:t>
            </w:r>
          </w:p>
        </w:tc>
      </w:tr>
    </w:tbl>
    <w:p w14:paraId="01586879" w14:textId="77777777" w:rsidR="00970A9D" w:rsidRPr="00C3422F" w:rsidRDefault="00970A9D" w:rsidP="00970A9D">
      <w:pPr>
        <w:pStyle w:val="PlainText"/>
        <w:rPr>
          <w:rFonts w:ascii="Times New Roman" w:hAnsi="Times New Roman" w:cs="Times New Roman"/>
          <w:sz w:val="22"/>
          <w:szCs w:val="22"/>
        </w:rPr>
      </w:pPr>
      <w:r w:rsidRPr="00C3422F">
        <w:rPr>
          <w:rFonts w:ascii="Times New Roman" w:hAnsi="Times New Roman" w:cs="Times New Roman"/>
          <w:sz w:val="22"/>
          <w:szCs w:val="22"/>
        </w:rPr>
        <w:t>* p&lt;0.05, ** p&lt;0.01, *** p&lt;0.001</w:t>
      </w:r>
    </w:p>
    <w:p w14:paraId="37AC8E00" w14:textId="77777777" w:rsidR="00970A9D" w:rsidRPr="00C3422F" w:rsidRDefault="00970A9D" w:rsidP="00970A9D">
      <w:pPr>
        <w:pStyle w:val="PlainText"/>
        <w:rPr>
          <w:rFonts w:ascii="Times New Roman" w:hAnsi="Times New Roman" w:cs="Times New Roman"/>
          <w:sz w:val="22"/>
          <w:szCs w:val="22"/>
        </w:rPr>
      </w:pPr>
    </w:p>
    <w:p w14:paraId="71D057A3" w14:textId="77777777" w:rsidR="00970A9D" w:rsidRPr="00C3422F" w:rsidRDefault="00970A9D" w:rsidP="0081205B">
      <w:pPr>
        <w:spacing w:line="276" w:lineRule="auto"/>
        <w:rPr>
          <w:rFonts w:ascii="Times New Roman" w:hAnsi="Times New Roman" w:cs="Times New Roman"/>
        </w:rPr>
      </w:pPr>
      <w:r w:rsidRPr="00C3422F">
        <w:rPr>
          <w:rFonts w:ascii="Times New Roman" w:hAnsi="Times New Roman" w:cs="Times New Roman"/>
          <w:color w:val="262626"/>
          <w:w w:val="105"/>
        </w:rPr>
        <w:t xml:space="preserve">Models </w:t>
      </w:r>
      <w:r w:rsidR="00EA3083" w:rsidRPr="00C3422F">
        <w:rPr>
          <w:rFonts w:ascii="Times New Roman" w:hAnsi="Times New Roman" w:cs="Times New Roman"/>
          <w:color w:val="262626"/>
          <w:w w:val="105"/>
        </w:rPr>
        <w:t>21</w:t>
      </w:r>
      <w:r w:rsidRPr="00C3422F">
        <w:rPr>
          <w:rFonts w:ascii="Times New Roman" w:hAnsi="Times New Roman" w:cs="Times New Roman"/>
          <w:color w:val="262626"/>
          <w:w w:val="105"/>
        </w:rPr>
        <w:t>-</w:t>
      </w:r>
      <w:r w:rsidR="00EA3083" w:rsidRPr="00C3422F">
        <w:rPr>
          <w:rFonts w:ascii="Times New Roman" w:hAnsi="Times New Roman" w:cs="Times New Roman"/>
          <w:color w:val="262626"/>
          <w:w w:val="105"/>
        </w:rPr>
        <w:t>26</w:t>
      </w:r>
      <w:r w:rsidRPr="00C3422F">
        <w:rPr>
          <w:rFonts w:ascii="Times New Roman" w:hAnsi="Times New Roman" w:cs="Times New Roman"/>
          <w:color w:val="262626"/>
          <w:w w:val="105"/>
        </w:rPr>
        <w:t xml:space="preserve"> in Table </w:t>
      </w:r>
      <w:r w:rsidR="00A12E7B" w:rsidRPr="00C3422F">
        <w:rPr>
          <w:rFonts w:ascii="Times New Roman" w:hAnsi="Times New Roman" w:cs="Times New Roman"/>
          <w:color w:val="262626"/>
          <w:w w:val="105"/>
        </w:rPr>
        <w:t>A</w:t>
      </w:r>
      <w:r w:rsidR="00EA3083" w:rsidRPr="00C3422F">
        <w:rPr>
          <w:rFonts w:ascii="Times New Roman" w:hAnsi="Times New Roman" w:cs="Times New Roman"/>
          <w:color w:val="262626"/>
          <w:w w:val="105"/>
        </w:rPr>
        <w:t>11</w:t>
      </w:r>
      <w:r w:rsidRPr="00C3422F">
        <w:rPr>
          <w:rFonts w:ascii="Times New Roman" w:hAnsi="Times New Roman" w:cs="Times New Roman"/>
          <w:color w:val="262626"/>
          <w:w w:val="105"/>
        </w:rPr>
        <w:t xml:space="preserve"> drop each of the control variables included in Model 1, one at a time. </w:t>
      </w:r>
      <w:r w:rsidRPr="00C3422F">
        <w:rPr>
          <w:rFonts w:ascii="Times New Roman" w:hAnsi="Times New Roman" w:cs="Times New Roman"/>
          <w:i/>
          <w:color w:val="262626"/>
          <w:w w:val="105"/>
        </w:rPr>
        <w:t xml:space="preserve">Patriarchal Values </w:t>
      </w:r>
      <w:r w:rsidRPr="00C3422F">
        <w:rPr>
          <w:rFonts w:ascii="Times New Roman" w:hAnsi="Times New Roman" w:cs="Times New Roman"/>
          <w:color w:val="262626"/>
          <w:w w:val="105"/>
        </w:rPr>
        <w:t>remains highly significant with strong effects in the expected direction also in the pruned models. Standard errors are clustered on village in all models.</w:t>
      </w:r>
    </w:p>
    <w:p w14:paraId="17EBE979" w14:textId="77777777" w:rsidR="003732E0" w:rsidRPr="00C3422F" w:rsidRDefault="003732E0">
      <w:pPr>
        <w:rPr>
          <w:rFonts w:ascii="Times New Roman" w:eastAsiaTheme="majorEastAsia" w:hAnsi="Times New Roman" w:cs="Times New Roman"/>
          <w:color w:val="2E74B5" w:themeColor="accent1" w:themeShade="BF"/>
        </w:rPr>
      </w:pPr>
      <w:r w:rsidRPr="00C3422F">
        <w:rPr>
          <w:rFonts w:ascii="Times New Roman" w:hAnsi="Times New Roman" w:cs="Times New Roman"/>
        </w:rPr>
        <w:br w:type="page"/>
      </w:r>
    </w:p>
    <w:p w14:paraId="18574937" w14:textId="7B80D157" w:rsidR="00970A9D" w:rsidRPr="00C3422F" w:rsidRDefault="00970A9D" w:rsidP="0081205B">
      <w:pPr>
        <w:pStyle w:val="Heading3"/>
      </w:pPr>
      <w:bookmarkStart w:id="17" w:name="_Toc98696980"/>
      <w:r w:rsidRPr="00C3422F">
        <w:lastRenderedPageBreak/>
        <w:t>Table A</w:t>
      </w:r>
      <w:r w:rsidR="003D7A8E" w:rsidRPr="00C3422F">
        <w:t>12</w:t>
      </w:r>
      <w:r w:rsidRPr="00C3422F">
        <w:t>. Rangers Pruned Models</w:t>
      </w:r>
      <w:bookmarkEnd w:id="17"/>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55"/>
        <w:gridCol w:w="1228"/>
        <w:gridCol w:w="1228"/>
        <w:gridCol w:w="1229"/>
        <w:gridCol w:w="1229"/>
        <w:gridCol w:w="1229"/>
        <w:gridCol w:w="1229"/>
      </w:tblGrid>
      <w:tr w:rsidR="00970A9D" w:rsidRPr="00C3422F" w14:paraId="768626C5" w14:textId="77777777" w:rsidTr="003954F4">
        <w:tc>
          <w:tcPr>
            <w:tcW w:w="1855" w:type="dxa"/>
            <w:tcBorders>
              <w:top w:val="single" w:sz="4" w:space="0" w:color="auto"/>
              <w:bottom w:val="single" w:sz="4" w:space="0" w:color="auto"/>
            </w:tcBorders>
          </w:tcPr>
          <w:p w14:paraId="67A07A93" w14:textId="77777777" w:rsidR="00970A9D" w:rsidRPr="00C3422F" w:rsidRDefault="00970A9D" w:rsidP="003954F4">
            <w:pPr>
              <w:pStyle w:val="PlainText"/>
              <w:spacing w:line="276" w:lineRule="auto"/>
              <w:rPr>
                <w:rFonts w:ascii="Times New Roman" w:hAnsi="Times New Roman" w:cs="Times New Roman"/>
                <w:sz w:val="22"/>
                <w:szCs w:val="22"/>
              </w:rPr>
            </w:pPr>
          </w:p>
        </w:tc>
        <w:tc>
          <w:tcPr>
            <w:tcW w:w="1228" w:type="dxa"/>
            <w:tcBorders>
              <w:top w:val="single" w:sz="4" w:space="0" w:color="auto"/>
              <w:bottom w:val="single" w:sz="4" w:space="0" w:color="auto"/>
            </w:tcBorders>
          </w:tcPr>
          <w:p w14:paraId="128B5111" w14:textId="77777777" w:rsidR="00970A9D" w:rsidRPr="00C3422F" w:rsidRDefault="00970A9D" w:rsidP="003954F4">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 xml:space="preserve">Model </w:t>
            </w:r>
            <w:r w:rsidR="003D7A8E" w:rsidRPr="00C3422F">
              <w:rPr>
                <w:rFonts w:ascii="Times New Roman" w:hAnsi="Times New Roman" w:cs="Times New Roman"/>
                <w:sz w:val="22"/>
                <w:szCs w:val="22"/>
              </w:rPr>
              <w:t>27</w:t>
            </w:r>
          </w:p>
        </w:tc>
        <w:tc>
          <w:tcPr>
            <w:tcW w:w="1228" w:type="dxa"/>
            <w:tcBorders>
              <w:top w:val="single" w:sz="4" w:space="0" w:color="auto"/>
              <w:bottom w:val="single" w:sz="4" w:space="0" w:color="auto"/>
            </w:tcBorders>
          </w:tcPr>
          <w:p w14:paraId="05B1AFBA" w14:textId="77777777" w:rsidR="00970A9D" w:rsidRPr="00C3422F" w:rsidRDefault="00970A9D" w:rsidP="003954F4">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 xml:space="preserve">Model </w:t>
            </w:r>
            <w:r w:rsidR="003D7A8E" w:rsidRPr="00C3422F">
              <w:rPr>
                <w:rFonts w:ascii="Times New Roman" w:hAnsi="Times New Roman" w:cs="Times New Roman"/>
                <w:sz w:val="22"/>
                <w:szCs w:val="22"/>
              </w:rPr>
              <w:t>28</w:t>
            </w:r>
          </w:p>
        </w:tc>
        <w:tc>
          <w:tcPr>
            <w:tcW w:w="1229" w:type="dxa"/>
            <w:tcBorders>
              <w:top w:val="single" w:sz="4" w:space="0" w:color="auto"/>
              <w:bottom w:val="single" w:sz="4" w:space="0" w:color="auto"/>
            </w:tcBorders>
          </w:tcPr>
          <w:p w14:paraId="0CAF2F0A" w14:textId="77777777" w:rsidR="00970A9D" w:rsidRPr="00C3422F" w:rsidRDefault="00970A9D" w:rsidP="003954F4">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 xml:space="preserve">Model </w:t>
            </w:r>
            <w:r w:rsidR="003D7A8E" w:rsidRPr="00C3422F">
              <w:rPr>
                <w:rFonts w:ascii="Times New Roman" w:hAnsi="Times New Roman" w:cs="Times New Roman"/>
                <w:sz w:val="22"/>
                <w:szCs w:val="22"/>
              </w:rPr>
              <w:t>29</w:t>
            </w:r>
          </w:p>
        </w:tc>
        <w:tc>
          <w:tcPr>
            <w:tcW w:w="1229" w:type="dxa"/>
            <w:tcBorders>
              <w:top w:val="single" w:sz="4" w:space="0" w:color="auto"/>
              <w:bottom w:val="single" w:sz="4" w:space="0" w:color="auto"/>
            </w:tcBorders>
          </w:tcPr>
          <w:p w14:paraId="37AC5C83" w14:textId="77777777" w:rsidR="00970A9D" w:rsidRPr="00C3422F" w:rsidRDefault="00970A9D" w:rsidP="003954F4">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 xml:space="preserve">Model </w:t>
            </w:r>
            <w:r w:rsidR="003D7A8E" w:rsidRPr="00C3422F">
              <w:rPr>
                <w:rFonts w:ascii="Times New Roman" w:hAnsi="Times New Roman" w:cs="Times New Roman"/>
                <w:sz w:val="22"/>
                <w:szCs w:val="22"/>
              </w:rPr>
              <w:t>30</w:t>
            </w:r>
          </w:p>
        </w:tc>
        <w:tc>
          <w:tcPr>
            <w:tcW w:w="1229" w:type="dxa"/>
            <w:tcBorders>
              <w:top w:val="single" w:sz="4" w:space="0" w:color="auto"/>
              <w:bottom w:val="single" w:sz="4" w:space="0" w:color="auto"/>
            </w:tcBorders>
          </w:tcPr>
          <w:p w14:paraId="6A65EB2C" w14:textId="77777777" w:rsidR="00970A9D" w:rsidRPr="00C3422F" w:rsidRDefault="00970A9D" w:rsidP="003954F4">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 xml:space="preserve">Model </w:t>
            </w:r>
            <w:r w:rsidR="003D7A8E" w:rsidRPr="00C3422F">
              <w:rPr>
                <w:rFonts w:ascii="Times New Roman" w:hAnsi="Times New Roman" w:cs="Times New Roman"/>
                <w:sz w:val="22"/>
                <w:szCs w:val="22"/>
              </w:rPr>
              <w:t>31</w:t>
            </w:r>
          </w:p>
        </w:tc>
        <w:tc>
          <w:tcPr>
            <w:tcW w:w="1229" w:type="dxa"/>
            <w:tcBorders>
              <w:top w:val="single" w:sz="4" w:space="0" w:color="auto"/>
              <w:bottom w:val="single" w:sz="4" w:space="0" w:color="auto"/>
            </w:tcBorders>
          </w:tcPr>
          <w:p w14:paraId="62FBF22A" w14:textId="77777777" w:rsidR="00970A9D" w:rsidRPr="00C3422F" w:rsidRDefault="00970A9D" w:rsidP="003954F4">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 xml:space="preserve">Model </w:t>
            </w:r>
            <w:r w:rsidR="003D7A8E" w:rsidRPr="00C3422F">
              <w:rPr>
                <w:rFonts w:ascii="Times New Roman" w:hAnsi="Times New Roman" w:cs="Times New Roman"/>
                <w:sz w:val="22"/>
                <w:szCs w:val="22"/>
              </w:rPr>
              <w:t>32</w:t>
            </w:r>
          </w:p>
        </w:tc>
      </w:tr>
      <w:tr w:rsidR="00970A9D" w:rsidRPr="00C3422F" w14:paraId="4DE48B17" w14:textId="77777777" w:rsidTr="003954F4">
        <w:tc>
          <w:tcPr>
            <w:tcW w:w="1855" w:type="dxa"/>
            <w:tcBorders>
              <w:top w:val="single" w:sz="4" w:space="0" w:color="auto"/>
            </w:tcBorders>
          </w:tcPr>
          <w:p w14:paraId="3DCD921A" w14:textId="77777777" w:rsidR="00970A9D" w:rsidRPr="00C3422F" w:rsidRDefault="00970A9D" w:rsidP="003954F4">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Patriarchal</w:t>
            </w:r>
          </w:p>
        </w:tc>
        <w:tc>
          <w:tcPr>
            <w:tcW w:w="1228" w:type="dxa"/>
            <w:tcBorders>
              <w:top w:val="single" w:sz="4" w:space="0" w:color="auto"/>
            </w:tcBorders>
          </w:tcPr>
          <w:p w14:paraId="26905D7E" w14:textId="77777777" w:rsidR="00970A9D" w:rsidRPr="00C3422F" w:rsidRDefault="00970A9D" w:rsidP="003954F4">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0.481***</w:t>
            </w:r>
          </w:p>
        </w:tc>
        <w:tc>
          <w:tcPr>
            <w:tcW w:w="1228" w:type="dxa"/>
            <w:tcBorders>
              <w:top w:val="single" w:sz="4" w:space="0" w:color="auto"/>
            </w:tcBorders>
          </w:tcPr>
          <w:p w14:paraId="6A0AB13B" w14:textId="77777777" w:rsidR="00970A9D" w:rsidRPr="00C3422F" w:rsidRDefault="00970A9D" w:rsidP="003954F4">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0.450***</w:t>
            </w:r>
          </w:p>
        </w:tc>
        <w:tc>
          <w:tcPr>
            <w:tcW w:w="1229" w:type="dxa"/>
            <w:tcBorders>
              <w:top w:val="single" w:sz="4" w:space="0" w:color="auto"/>
            </w:tcBorders>
          </w:tcPr>
          <w:p w14:paraId="649D8391" w14:textId="77777777" w:rsidR="00970A9D" w:rsidRPr="00C3422F" w:rsidRDefault="00970A9D" w:rsidP="003954F4">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0.482***</w:t>
            </w:r>
          </w:p>
        </w:tc>
        <w:tc>
          <w:tcPr>
            <w:tcW w:w="1229" w:type="dxa"/>
            <w:tcBorders>
              <w:top w:val="single" w:sz="4" w:space="0" w:color="auto"/>
            </w:tcBorders>
          </w:tcPr>
          <w:p w14:paraId="23E7E0A1" w14:textId="77777777" w:rsidR="00970A9D" w:rsidRPr="00C3422F" w:rsidRDefault="00970A9D" w:rsidP="003954F4">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0.348**</w:t>
            </w:r>
          </w:p>
        </w:tc>
        <w:tc>
          <w:tcPr>
            <w:tcW w:w="1229" w:type="dxa"/>
            <w:tcBorders>
              <w:top w:val="single" w:sz="4" w:space="0" w:color="auto"/>
            </w:tcBorders>
          </w:tcPr>
          <w:p w14:paraId="730DDCF9" w14:textId="77777777" w:rsidR="00970A9D" w:rsidRPr="00C3422F" w:rsidRDefault="00970A9D" w:rsidP="003954F4">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0.414***</w:t>
            </w:r>
          </w:p>
        </w:tc>
        <w:tc>
          <w:tcPr>
            <w:tcW w:w="1229" w:type="dxa"/>
            <w:tcBorders>
              <w:top w:val="single" w:sz="4" w:space="0" w:color="auto"/>
            </w:tcBorders>
          </w:tcPr>
          <w:p w14:paraId="28F158B3" w14:textId="77777777" w:rsidR="00970A9D" w:rsidRPr="00C3422F" w:rsidRDefault="00970A9D" w:rsidP="003954F4">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0.464***</w:t>
            </w:r>
          </w:p>
        </w:tc>
      </w:tr>
      <w:tr w:rsidR="00970A9D" w:rsidRPr="00C3422F" w14:paraId="4C4AF997" w14:textId="77777777" w:rsidTr="003954F4">
        <w:tc>
          <w:tcPr>
            <w:tcW w:w="1855" w:type="dxa"/>
          </w:tcPr>
          <w:p w14:paraId="53B8D6CF" w14:textId="77777777" w:rsidR="00970A9D" w:rsidRPr="00C3422F" w:rsidRDefault="00970A9D" w:rsidP="003954F4">
            <w:pPr>
              <w:pStyle w:val="PlainText"/>
              <w:spacing w:line="276" w:lineRule="auto"/>
              <w:rPr>
                <w:rFonts w:ascii="Times New Roman" w:hAnsi="Times New Roman" w:cs="Times New Roman"/>
                <w:sz w:val="22"/>
                <w:szCs w:val="22"/>
              </w:rPr>
            </w:pPr>
          </w:p>
        </w:tc>
        <w:tc>
          <w:tcPr>
            <w:tcW w:w="1228" w:type="dxa"/>
          </w:tcPr>
          <w:p w14:paraId="75159ACA" w14:textId="77777777" w:rsidR="00970A9D" w:rsidRPr="00C3422F" w:rsidRDefault="00970A9D" w:rsidP="003954F4">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(0.12)</w:t>
            </w:r>
          </w:p>
        </w:tc>
        <w:tc>
          <w:tcPr>
            <w:tcW w:w="1228" w:type="dxa"/>
          </w:tcPr>
          <w:p w14:paraId="58E01E2F" w14:textId="77777777" w:rsidR="00970A9D" w:rsidRPr="00C3422F" w:rsidRDefault="00970A9D" w:rsidP="003954F4">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(0.12)</w:t>
            </w:r>
          </w:p>
        </w:tc>
        <w:tc>
          <w:tcPr>
            <w:tcW w:w="1229" w:type="dxa"/>
          </w:tcPr>
          <w:p w14:paraId="28F2D302" w14:textId="77777777" w:rsidR="00970A9D" w:rsidRPr="00C3422F" w:rsidRDefault="00970A9D" w:rsidP="003954F4">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(0.12)</w:t>
            </w:r>
          </w:p>
        </w:tc>
        <w:tc>
          <w:tcPr>
            <w:tcW w:w="1229" w:type="dxa"/>
          </w:tcPr>
          <w:p w14:paraId="0695B6B7" w14:textId="77777777" w:rsidR="00970A9D" w:rsidRPr="00C3422F" w:rsidRDefault="00970A9D" w:rsidP="003954F4">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(0.13)</w:t>
            </w:r>
          </w:p>
        </w:tc>
        <w:tc>
          <w:tcPr>
            <w:tcW w:w="1229" w:type="dxa"/>
          </w:tcPr>
          <w:p w14:paraId="388F4CCB" w14:textId="77777777" w:rsidR="00970A9D" w:rsidRPr="00C3422F" w:rsidRDefault="00970A9D" w:rsidP="003954F4">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(0.12)</w:t>
            </w:r>
          </w:p>
        </w:tc>
        <w:tc>
          <w:tcPr>
            <w:tcW w:w="1229" w:type="dxa"/>
          </w:tcPr>
          <w:p w14:paraId="6C81D811" w14:textId="77777777" w:rsidR="00970A9D" w:rsidRPr="00C3422F" w:rsidRDefault="00970A9D" w:rsidP="003954F4">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(0.12)</w:t>
            </w:r>
          </w:p>
        </w:tc>
      </w:tr>
      <w:tr w:rsidR="00970A9D" w:rsidRPr="00C3422F" w14:paraId="213E4D47" w14:textId="77777777" w:rsidTr="003954F4">
        <w:tc>
          <w:tcPr>
            <w:tcW w:w="1855" w:type="dxa"/>
          </w:tcPr>
          <w:p w14:paraId="7355E19B" w14:textId="77777777" w:rsidR="00970A9D" w:rsidRPr="00C3422F" w:rsidRDefault="00970A9D" w:rsidP="003954F4">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Waived</w:t>
            </w:r>
          </w:p>
        </w:tc>
        <w:tc>
          <w:tcPr>
            <w:tcW w:w="1228" w:type="dxa"/>
          </w:tcPr>
          <w:p w14:paraId="40BCE9A6" w14:textId="77777777" w:rsidR="00970A9D" w:rsidRPr="00C3422F" w:rsidRDefault="00970A9D" w:rsidP="003954F4">
            <w:pPr>
              <w:pStyle w:val="PlainText"/>
              <w:spacing w:line="276" w:lineRule="auto"/>
              <w:rPr>
                <w:rFonts w:ascii="Times New Roman" w:hAnsi="Times New Roman" w:cs="Times New Roman"/>
                <w:sz w:val="22"/>
                <w:szCs w:val="22"/>
              </w:rPr>
            </w:pPr>
          </w:p>
        </w:tc>
        <w:tc>
          <w:tcPr>
            <w:tcW w:w="1228" w:type="dxa"/>
          </w:tcPr>
          <w:p w14:paraId="2A5C6657" w14:textId="77777777" w:rsidR="00970A9D" w:rsidRPr="00C3422F" w:rsidRDefault="00970A9D" w:rsidP="003954F4">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0.425**</w:t>
            </w:r>
          </w:p>
        </w:tc>
        <w:tc>
          <w:tcPr>
            <w:tcW w:w="1229" w:type="dxa"/>
          </w:tcPr>
          <w:p w14:paraId="35CED3B3" w14:textId="77777777" w:rsidR="00970A9D" w:rsidRPr="00C3422F" w:rsidRDefault="00970A9D" w:rsidP="003954F4">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0.400*</w:t>
            </w:r>
          </w:p>
        </w:tc>
        <w:tc>
          <w:tcPr>
            <w:tcW w:w="1229" w:type="dxa"/>
          </w:tcPr>
          <w:p w14:paraId="5A9C476D" w14:textId="77777777" w:rsidR="00970A9D" w:rsidRPr="00C3422F" w:rsidRDefault="00970A9D" w:rsidP="003954F4">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0.505**</w:t>
            </w:r>
          </w:p>
        </w:tc>
        <w:tc>
          <w:tcPr>
            <w:tcW w:w="1229" w:type="dxa"/>
          </w:tcPr>
          <w:p w14:paraId="386D12CA" w14:textId="77777777" w:rsidR="00970A9D" w:rsidRPr="00C3422F" w:rsidRDefault="00970A9D" w:rsidP="003954F4">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0.447**</w:t>
            </w:r>
          </w:p>
        </w:tc>
        <w:tc>
          <w:tcPr>
            <w:tcW w:w="1229" w:type="dxa"/>
          </w:tcPr>
          <w:p w14:paraId="4B76A254" w14:textId="77777777" w:rsidR="00970A9D" w:rsidRPr="00C3422F" w:rsidRDefault="00970A9D" w:rsidP="003954F4">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0.438**</w:t>
            </w:r>
          </w:p>
        </w:tc>
      </w:tr>
      <w:tr w:rsidR="00970A9D" w:rsidRPr="00C3422F" w14:paraId="005F2925" w14:textId="77777777" w:rsidTr="003954F4">
        <w:tc>
          <w:tcPr>
            <w:tcW w:w="1855" w:type="dxa"/>
          </w:tcPr>
          <w:p w14:paraId="6E2771AF" w14:textId="77777777" w:rsidR="00970A9D" w:rsidRPr="00C3422F" w:rsidRDefault="00970A9D" w:rsidP="003954F4">
            <w:pPr>
              <w:pStyle w:val="PlainText"/>
              <w:spacing w:line="276" w:lineRule="auto"/>
              <w:rPr>
                <w:rFonts w:ascii="Times New Roman" w:hAnsi="Times New Roman" w:cs="Times New Roman"/>
                <w:sz w:val="22"/>
                <w:szCs w:val="22"/>
              </w:rPr>
            </w:pPr>
          </w:p>
        </w:tc>
        <w:tc>
          <w:tcPr>
            <w:tcW w:w="1228" w:type="dxa"/>
          </w:tcPr>
          <w:p w14:paraId="7A413F0E" w14:textId="77777777" w:rsidR="00970A9D" w:rsidRPr="00C3422F" w:rsidRDefault="00970A9D" w:rsidP="003954F4">
            <w:pPr>
              <w:pStyle w:val="PlainText"/>
              <w:spacing w:line="276" w:lineRule="auto"/>
              <w:rPr>
                <w:rFonts w:ascii="Times New Roman" w:hAnsi="Times New Roman" w:cs="Times New Roman"/>
                <w:sz w:val="22"/>
                <w:szCs w:val="22"/>
              </w:rPr>
            </w:pPr>
          </w:p>
        </w:tc>
        <w:tc>
          <w:tcPr>
            <w:tcW w:w="1228" w:type="dxa"/>
          </w:tcPr>
          <w:p w14:paraId="341CFF49" w14:textId="77777777" w:rsidR="00970A9D" w:rsidRPr="00C3422F" w:rsidRDefault="00970A9D" w:rsidP="003954F4">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(0.16)</w:t>
            </w:r>
          </w:p>
        </w:tc>
        <w:tc>
          <w:tcPr>
            <w:tcW w:w="1229" w:type="dxa"/>
          </w:tcPr>
          <w:p w14:paraId="577A6F75" w14:textId="77777777" w:rsidR="00970A9D" w:rsidRPr="00C3422F" w:rsidRDefault="00970A9D" w:rsidP="003954F4">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(0.16)</w:t>
            </w:r>
          </w:p>
        </w:tc>
        <w:tc>
          <w:tcPr>
            <w:tcW w:w="1229" w:type="dxa"/>
          </w:tcPr>
          <w:p w14:paraId="0F12B07A" w14:textId="77777777" w:rsidR="00970A9D" w:rsidRPr="00C3422F" w:rsidRDefault="00970A9D" w:rsidP="003954F4">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(0.16)</w:t>
            </w:r>
          </w:p>
        </w:tc>
        <w:tc>
          <w:tcPr>
            <w:tcW w:w="1229" w:type="dxa"/>
          </w:tcPr>
          <w:p w14:paraId="5B08EB0C" w14:textId="77777777" w:rsidR="00970A9D" w:rsidRPr="00C3422F" w:rsidRDefault="00970A9D" w:rsidP="003954F4">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(0.16)</w:t>
            </w:r>
          </w:p>
        </w:tc>
        <w:tc>
          <w:tcPr>
            <w:tcW w:w="1229" w:type="dxa"/>
          </w:tcPr>
          <w:p w14:paraId="002E0414" w14:textId="77777777" w:rsidR="00970A9D" w:rsidRPr="00C3422F" w:rsidRDefault="00970A9D" w:rsidP="003954F4">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(0.16)</w:t>
            </w:r>
          </w:p>
        </w:tc>
      </w:tr>
      <w:tr w:rsidR="00970A9D" w:rsidRPr="00C3422F" w14:paraId="2C463ED4" w14:textId="77777777" w:rsidTr="003954F4">
        <w:tc>
          <w:tcPr>
            <w:tcW w:w="1855" w:type="dxa"/>
          </w:tcPr>
          <w:p w14:paraId="5DBA148F" w14:textId="77777777" w:rsidR="00970A9D" w:rsidRPr="00C3422F" w:rsidRDefault="00970A9D" w:rsidP="003954F4">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NotBeatenHome</w:t>
            </w:r>
          </w:p>
        </w:tc>
        <w:tc>
          <w:tcPr>
            <w:tcW w:w="1228" w:type="dxa"/>
          </w:tcPr>
          <w:p w14:paraId="46B388EE" w14:textId="77777777" w:rsidR="00970A9D" w:rsidRPr="00C3422F" w:rsidRDefault="00970A9D" w:rsidP="003954F4">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-0.229*</w:t>
            </w:r>
          </w:p>
        </w:tc>
        <w:tc>
          <w:tcPr>
            <w:tcW w:w="1228" w:type="dxa"/>
          </w:tcPr>
          <w:p w14:paraId="7098E242" w14:textId="77777777" w:rsidR="00970A9D" w:rsidRPr="00C3422F" w:rsidRDefault="00970A9D" w:rsidP="003954F4">
            <w:pPr>
              <w:pStyle w:val="PlainText"/>
              <w:spacing w:line="276" w:lineRule="auto"/>
              <w:rPr>
                <w:rFonts w:ascii="Times New Roman" w:hAnsi="Times New Roman" w:cs="Times New Roman"/>
                <w:sz w:val="22"/>
                <w:szCs w:val="22"/>
              </w:rPr>
            </w:pPr>
          </w:p>
        </w:tc>
        <w:tc>
          <w:tcPr>
            <w:tcW w:w="1229" w:type="dxa"/>
          </w:tcPr>
          <w:p w14:paraId="342CE8FA" w14:textId="77777777" w:rsidR="00970A9D" w:rsidRPr="00C3422F" w:rsidRDefault="00970A9D" w:rsidP="003954F4">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-0.220*</w:t>
            </w:r>
          </w:p>
        </w:tc>
        <w:tc>
          <w:tcPr>
            <w:tcW w:w="1229" w:type="dxa"/>
          </w:tcPr>
          <w:p w14:paraId="39F280FC" w14:textId="77777777" w:rsidR="00970A9D" w:rsidRPr="00C3422F" w:rsidRDefault="00970A9D" w:rsidP="003954F4">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-0.262*</w:t>
            </w:r>
          </w:p>
        </w:tc>
        <w:tc>
          <w:tcPr>
            <w:tcW w:w="1229" w:type="dxa"/>
          </w:tcPr>
          <w:p w14:paraId="274B05EF" w14:textId="77777777" w:rsidR="00970A9D" w:rsidRPr="00C3422F" w:rsidRDefault="00970A9D" w:rsidP="003954F4">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-0.309**</w:t>
            </w:r>
          </w:p>
        </w:tc>
        <w:tc>
          <w:tcPr>
            <w:tcW w:w="1229" w:type="dxa"/>
          </w:tcPr>
          <w:p w14:paraId="042F791F" w14:textId="77777777" w:rsidR="00970A9D" w:rsidRPr="00C3422F" w:rsidRDefault="00970A9D" w:rsidP="003954F4">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-0.228*</w:t>
            </w:r>
          </w:p>
        </w:tc>
      </w:tr>
      <w:tr w:rsidR="00970A9D" w:rsidRPr="00C3422F" w14:paraId="1B44A618" w14:textId="77777777" w:rsidTr="003954F4">
        <w:tc>
          <w:tcPr>
            <w:tcW w:w="1855" w:type="dxa"/>
          </w:tcPr>
          <w:p w14:paraId="1DE51712" w14:textId="77777777" w:rsidR="00970A9D" w:rsidRPr="00C3422F" w:rsidRDefault="00970A9D" w:rsidP="003954F4">
            <w:pPr>
              <w:pStyle w:val="PlainText"/>
              <w:spacing w:line="276" w:lineRule="auto"/>
              <w:rPr>
                <w:rFonts w:ascii="Times New Roman" w:hAnsi="Times New Roman" w:cs="Times New Roman"/>
                <w:sz w:val="22"/>
                <w:szCs w:val="22"/>
              </w:rPr>
            </w:pPr>
          </w:p>
        </w:tc>
        <w:tc>
          <w:tcPr>
            <w:tcW w:w="1228" w:type="dxa"/>
          </w:tcPr>
          <w:p w14:paraId="78B2CF06" w14:textId="77777777" w:rsidR="00970A9D" w:rsidRPr="00C3422F" w:rsidRDefault="00970A9D" w:rsidP="003954F4">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(0.11)</w:t>
            </w:r>
          </w:p>
        </w:tc>
        <w:tc>
          <w:tcPr>
            <w:tcW w:w="1228" w:type="dxa"/>
          </w:tcPr>
          <w:p w14:paraId="7EBD0FF0" w14:textId="77777777" w:rsidR="00970A9D" w:rsidRPr="00C3422F" w:rsidRDefault="00970A9D" w:rsidP="003954F4">
            <w:pPr>
              <w:pStyle w:val="PlainText"/>
              <w:spacing w:line="276" w:lineRule="auto"/>
              <w:rPr>
                <w:rFonts w:ascii="Times New Roman" w:hAnsi="Times New Roman" w:cs="Times New Roman"/>
                <w:sz w:val="22"/>
                <w:szCs w:val="22"/>
              </w:rPr>
            </w:pPr>
          </w:p>
        </w:tc>
        <w:tc>
          <w:tcPr>
            <w:tcW w:w="1229" w:type="dxa"/>
          </w:tcPr>
          <w:p w14:paraId="361966A5" w14:textId="77777777" w:rsidR="00970A9D" w:rsidRPr="00C3422F" w:rsidRDefault="00970A9D" w:rsidP="003954F4">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(0.11)</w:t>
            </w:r>
          </w:p>
        </w:tc>
        <w:tc>
          <w:tcPr>
            <w:tcW w:w="1229" w:type="dxa"/>
          </w:tcPr>
          <w:p w14:paraId="0783968C" w14:textId="77777777" w:rsidR="00970A9D" w:rsidRPr="00C3422F" w:rsidRDefault="00970A9D" w:rsidP="003954F4">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(0.11)</w:t>
            </w:r>
          </w:p>
        </w:tc>
        <w:tc>
          <w:tcPr>
            <w:tcW w:w="1229" w:type="dxa"/>
          </w:tcPr>
          <w:p w14:paraId="5E331ABA" w14:textId="77777777" w:rsidR="00970A9D" w:rsidRPr="00C3422F" w:rsidRDefault="00970A9D" w:rsidP="003954F4">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(0.11)</w:t>
            </w:r>
          </w:p>
        </w:tc>
        <w:tc>
          <w:tcPr>
            <w:tcW w:w="1229" w:type="dxa"/>
          </w:tcPr>
          <w:p w14:paraId="69952F4E" w14:textId="77777777" w:rsidR="00970A9D" w:rsidRPr="00C3422F" w:rsidRDefault="00970A9D" w:rsidP="003954F4">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(0.11)</w:t>
            </w:r>
          </w:p>
        </w:tc>
      </w:tr>
      <w:tr w:rsidR="00970A9D" w:rsidRPr="00C3422F" w14:paraId="63A367AA" w14:textId="77777777" w:rsidTr="003954F4">
        <w:tc>
          <w:tcPr>
            <w:tcW w:w="1855" w:type="dxa"/>
          </w:tcPr>
          <w:p w14:paraId="33A4A9A1" w14:textId="77777777" w:rsidR="00970A9D" w:rsidRPr="00C3422F" w:rsidRDefault="00970A9D" w:rsidP="003954F4">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MalayMuslim</w:t>
            </w:r>
          </w:p>
        </w:tc>
        <w:tc>
          <w:tcPr>
            <w:tcW w:w="1228" w:type="dxa"/>
          </w:tcPr>
          <w:p w14:paraId="4F0C6732" w14:textId="77777777" w:rsidR="00970A9D" w:rsidRPr="00C3422F" w:rsidRDefault="00970A9D" w:rsidP="003954F4">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-0.835***</w:t>
            </w:r>
          </w:p>
        </w:tc>
        <w:tc>
          <w:tcPr>
            <w:tcW w:w="1228" w:type="dxa"/>
          </w:tcPr>
          <w:p w14:paraId="29DFBD9C" w14:textId="77777777" w:rsidR="00970A9D" w:rsidRPr="00C3422F" w:rsidRDefault="00970A9D" w:rsidP="003954F4">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-0.847***</w:t>
            </w:r>
          </w:p>
        </w:tc>
        <w:tc>
          <w:tcPr>
            <w:tcW w:w="1229" w:type="dxa"/>
          </w:tcPr>
          <w:p w14:paraId="0779D85A" w14:textId="77777777" w:rsidR="00970A9D" w:rsidRPr="00C3422F" w:rsidRDefault="00970A9D" w:rsidP="003954F4">
            <w:pPr>
              <w:pStyle w:val="PlainText"/>
              <w:spacing w:line="276" w:lineRule="auto"/>
              <w:rPr>
                <w:rFonts w:ascii="Times New Roman" w:hAnsi="Times New Roman" w:cs="Times New Roman"/>
                <w:sz w:val="22"/>
                <w:szCs w:val="22"/>
              </w:rPr>
            </w:pPr>
          </w:p>
        </w:tc>
        <w:tc>
          <w:tcPr>
            <w:tcW w:w="1229" w:type="dxa"/>
          </w:tcPr>
          <w:p w14:paraId="686D9D87" w14:textId="77777777" w:rsidR="00970A9D" w:rsidRPr="00C3422F" w:rsidRDefault="00970A9D" w:rsidP="003954F4">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-0.942***</w:t>
            </w:r>
          </w:p>
        </w:tc>
        <w:tc>
          <w:tcPr>
            <w:tcW w:w="1229" w:type="dxa"/>
          </w:tcPr>
          <w:p w14:paraId="50414405" w14:textId="77777777" w:rsidR="00970A9D" w:rsidRPr="00C3422F" w:rsidRDefault="00970A9D" w:rsidP="003954F4">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-0.985***</w:t>
            </w:r>
          </w:p>
        </w:tc>
        <w:tc>
          <w:tcPr>
            <w:tcW w:w="1229" w:type="dxa"/>
          </w:tcPr>
          <w:p w14:paraId="72DB56F2" w14:textId="77777777" w:rsidR="00970A9D" w:rsidRPr="00C3422F" w:rsidRDefault="00970A9D" w:rsidP="003954F4">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-0.886***</w:t>
            </w:r>
          </w:p>
        </w:tc>
      </w:tr>
      <w:tr w:rsidR="00970A9D" w:rsidRPr="00C3422F" w14:paraId="6A23243E" w14:textId="77777777" w:rsidTr="003954F4">
        <w:tc>
          <w:tcPr>
            <w:tcW w:w="1855" w:type="dxa"/>
          </w:tcPr>
          <w:p w14:paraId="0ECCD860" w14:textId="77777777" w:rsidR="00970A9D" w:rsidRPr="00C3422F" w:rsidRDefault="00970A9D" w:rsidP="003954F4">
            <w:pPr>
              <w:pStyle w:val="PlainText"/>
              <w:spacing w:line="276" w:lineRule="auto"/>
              <w:rPr>
                <w:rFonts w:ascii="Times New Roman" w:hAnsi="Times New Roman" w:cs="Times New Roman"/>
                <w:sz w:val="22"/>
                <w:szCs w:val="22"/>
              </w:rPr>
            </w:pPr>
          </w:p>
        </w:tc>
        <w:tc>
          <w:tcPr>
            <w:tcW w:w="1228" w:type="dxa"/>
          </w:tcPr>
          <w:p w14:paraId="639598C4" w14:textId="77777777" w:rsidR="00970A9D" w:rsidRPr="00C3422F" w:rsidRDefault="00970A9D" w:rsidP="003954F4">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(0.24)</w:t>
            </w:r>
          </w:p>
        </w:tc>
        <w:tc>
          <w:tcPr>
            <w:tcW w:w="1228" w:type="dxa"/>
          </w:tcPr>
          <w:p w14:paraId="7D127263" w14:textId="77777777" w:rsidR="00970A9D" w:rsidRPr="00C3422F" w:rsidRDefault="00970A9D" w:rsidP="003954F4">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(0.24)</w:t>
            </w:r>
          </w:p>
        </w:tc>
        <w:tc>
          <w:tcPr>
            <w:tcW w:w="1229" w:type="dxa"/>
          </w:tcPr>
          <w:p w14:paraId="47BB4257" w14:textId="77777777" w:rsidR="00970A9D" w:rsidRPr="00C3422F" w:rsidRDefault="00970A9D" w:rsidP="003954F4">
            <w:pPr>
              <w:pStyle w:val="PlainText"/>
              <w:spacing w:line="276" w:lineRule="auto"/>
              <w:rPr>
                <w:rFonts w:ascii="Times New Roman" w:hAnsi="Times New Roman" w:cs="Times New Roman"/>
                <w:sz w:val="22"/>
                <w:szCs w:val="22"/>
              </w:rPr>
            </w:pPr>
          </w:p>
        </w:tc>
        <w:tc>
          <w:tcPr>
            <w:tcW w:w="1229" w:type="dxa"/>
          </w:tcPr>
          <w:p w14:paraId="75ECDF8A" w14:textId="77777777" w:rsidR="00970A9D" w:rsidRPr="00C3422F" w:rsidRDefault="00970A9D" w:rsidP="003954F4">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(0.24)</w:t>
            </w:r>
          </w:p>
        </w:tc>
        <w:tc>
          <w:tcPr>
            <w:tcW w:w="1229" w:type="dxa"/>
          </w:tcPr>
          <w:p w14:paraId="1B48AC78" w14:textId="77777777" w:rsidR="00970A9D" w:rsidRPr="00C3422F" w:rsidRDefault="00970A9D" w:rsidP="003954F4">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(0.24)</w:t>
            </w:r>
          </w:p>
        </w:tc>
        <w:tc>
          <w:tcPr>
            <w:tcW w:w="1229" w:type="dxa"/>
          </w:tcPr>
          <w:p w14:paraId="4E0D2A78" w14:textId="77777777" w:rsidR="00970A9D" w:rsidRPr="00C3422F" w:rsidRDefault="00970A9D" w:rsidP="003954F4">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(0.23)</w:t>
            </w:r>
          </w:p>
        </w:tc>
      </w:tr>
      <w:tr w:rsidR="00970A9D" w:rsidRPr="00C3422F" w14:paraId="2686A8AA" w14:textId="77777777" w:rsidTr="003954F4">
        <w:tc>
          <w:tcPr>
            <w:tcW w:w="1855" w:type="dxa"/>
          </w:tcPr>
          <w:p w14:paraId="613258E1" w14:textId="77777777" w:rsidR="00970A9D" w:rsidRPr="00C3422F" w:rsidRDefault="00970A9D" w:rsidP="003954F4">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TalkBefore18</w:t>
            </w:r>
          </w:p>
        </w:tc>
        <w:tc>
          <w:tcPr>
            <w:tcW w:w="1228" w:type="dxa"/>
          </w:tcPr>
          <w:p w14:paraId="6388A154" w14:textId="77777777" w:rsidR="00970A9D" w:rsidRPr="00C3422F" w:rsidRDefault="00970A9D" w:rsidP="003954F4">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0.384***</w:t>
            </w:r>
          </w:p>
        </w:tc>
        <w:tc>
          <w:tcPr>
            <w:tcW w:w="1228" w:type="dxa"/>
          </w:tcPr>
          <w:p w14:paraId="0BA1FB72" w14:textId="77777777" w:rsidR="00970A9D" w:rsidRPr="00C3422F" w:rsidRDefault="00970A9D" w:rsidP="003954F4">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0.399***</w:t>
            </w:r>
          </w:p>
        </w:tc>
        <w:tc>
          <w:tcPr>
            <w:tcW w:w="1229" w:type="dxa"/>
          </w:tcPr>
          <w:p w14:paraId="6037F56A" w14:textId="77777777" w:rsidR="00970A9D" w:rsidRPr="00C3422F" w:rsidRDefault="00970A9D" w:rsidP="003954F4">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0.413***</w:t>
            </w:r>
          </w:p>
        </w:tc>
        <w:tc>
          <w:tcPr>
            <w:tcW w:w="1229" w:type="dxa"/>
          </w:tcPr>
          <w:p w14:paraId="5DCEDBC4" w14:textId="77777777" w:rsidR="00970A9D" w:rsidRPr="00C3422F" w:rsidRDefault="00970A9D" w:rsidP="003954F4">
            <w:pPr>
              <w:pStyle w:val="PlainText"/>
              <w:spacing w:line="276" w:lineRule="auto"/>
              <w:rPr>
                <w:rFonts w:ascii="Times New Roman" w:hAnsi="Times New Roman" w:cs="Times New Roman"/>
                <w:sz w:val="22"/>
                <w:szCs w:val="22"/>
              </w:rPr>
            </w:pPr>
          </w:p>
        </w:tc>
        <w:tc>
          <w:tcPr>
            <w:tcW w:w="1229" w:type="dxa"/>
          </w:tcPr>
          <w:p w14:paraId="63D1DC7F" w14:textId="77777777" w:rsidR="00970A9D" w:rsidRPr="00C3422F" w:rsidRDefault="00970A9D" w:rsidP="003954F4">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0.374***</w:t>
            </w:r>
          </w:p>
        </w:tc>
        <w:tc>
          <w:tcPr>
            <w:tcW w:w="1229" w:type="dxa"/>
          </w:tcPr>
          <w:p w14:paraId="0504DC5E" w14:textId="77777777" w:rsidR="00970A9D" w:rsidRPr="00C3422F" w:rsidRDefault="00970A9D" w:rsidP="003954F4">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0.387***</w:t>
            </w:r>
          </w:p>
        </w:tc>
      </w:tr>
      <w:tr w:rsidR="00970A9D" w:rsidRPr="00C3422F" w14:paraId="5FDAB306" w14:textId="77777777" w:rsidTr="003954F4">
        <w:tc>
          <w:tcPr>
            <w:tcW w:w="1855" w:type="dxa"/>
          </w:tcPr>
          <w:p w14:paraId="1701432C" w14:textId="77777777" w:rsidR="00970A9D" w:rsidRPr="00C3422F" w:rsidRDefault="00970A9D" w:rsidP="003954F4">
            <w:pPr>
              <w:pStyle w:val="PlainText"/>
              <w:spacing w:line="276" w:lineRule="auto"/>
              <w:rPr>
                <w:rFonts w:ascii="Times New Roman" w:hAnsi="Times New Roman" w:cs="Times New Roman"/>
                <w:sz w:val="22"/>
                <w:szCs w:val="22"/>
              </w:rPr>
            </w:pPr>
          </w:p>
        </w:tc>
        <w:tc>
          <w:tcPr>
            <w:tcW w:w="1228" w:type="dxa"/>
          </w:tcPr>
          <w:p w14:paraId="267AB86A" w14:textId="77777777" w:rsidR="00970A9D" w:rsidRPr="00C3422F" w:rsidRDefault="00970A9D" w:rsidP="003954F4">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(0.11)</w:t>
            </w:r>
          </w:p>
        </w:tc>
        <w:tc>
          <w:tcPr>
            <w:tcW w:w="1228" w:type="dxa"/>
          </w:tcPr>
          <w:p w14:paraId="4D0194A5" w14:textId="77777777" w:rsidR="00970A9D" w:rsidRPr="00C3422F" w:rsidRDefault="00970A9D" w:rsidP="003954F4">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(0.10)</w:t>
            </w:r>
          </w:p>
        </w:tc>
        <w:tc>
          <w:tcPr>
            <w:tcW w:w="1229" w:type="dxa"/>
          </w:tcPr>
          <w:p w14:paraId="50B06B7C" w14:textId="77777777" w:rsidR="00970A9D" w:rsidRPr="00C3422F" w:rsidRDefault="00970A9D" w:rsidP="003954F4">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(0.11)</w:t>
            </w:r>
          </w:p>
        </w:tc>
        <w:tc>
          <w:tcPr>
            <w:tcW w:w="1229" w:type="dxa"/>
          </w:tcPr>
          <w:p w14:paraId="1B186351" w14:textId="77777777" w:rsidR="00970A9D" w:rsidRPr="00C3422F" w:rsidRDefault="00970A9D" w:rsidP="003954F4">
            <w:pPr>
              <w:pStyle w:val="PlainText"/>
              <w:spacing w:line="276" w:lineRule="auto"/>
              <w:rPr>
                <w:rFonts w:ascii="Times New Roman" w:hAnsi="Times New Roman" w:cs="Times New Roman"/>
                <w:sz w:val="22"/>
                <w:szCs w:val="22"/>
              </w:rPr>
            </w:pPr>
          </w:p>
        </w:tc>
        <w:tc>
          <w:tcPr>
            <w:tcW w:w="1229" w:type="dxa"/>
          </w:tcPr>
          <w:p w14:paraId="11A6EA27" w14:textId="77777777" w:rsidR="00970A9D" w:rsidRPr="00C3422F" w:rsidRDefault="00970A9D" w:rsidP="003954F4">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(0.10)</w:t>
            </w:r>
          </w:p>
        </w:tc>
        <w:tc>
          <w:tcPr>
            <w:tcW w:w="1229" w:type="dxa"/>
          </w:tcPr>
          <w:p w14:paraId="4B7197D5" w14:textId="77777777" w:rsidR="00970A9D" w:rsidRPr="00C3422F" w:rsidRDefault="00970A9D" w:rsidP="003954F4">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(0.10)</w:t>
            </w:r>
          </w:p>
        </w:tc>
      </w:tr>
      <w:tr w:rsidR="00970A9D" w:rsidRPr="00C3422F" w14:paraId="12DEB74F" w14:textId="77777777" w:rsidTr="003954F4">
        <w:tc>
          <w:tcPr>
            <w:tcW w:w="1855" w:type="dxa"/>
          </w:tcPr>
          <w:p w14:paraId="6412D58E" w14:textId="77777777" w:rsidR="00970A9D" w:rsidRPr="00C3422F" w:rsidRDefault="00970A9D" w:rsidP="003954F4">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HaveChildren</w:t>
            </w:r>
          </w:p>
        </w:tc>
        <w:tc>
          <w:tcPr>
            <w:tcW w:w="1228" w:type="dxa"/>
          </w:tcPr>
          <w:p w14:paraId="41978366" w14:textId="77777777" w:rsidR="00970A9D" w:rsidRPr="00C3422F" w:rsidRDefault="00970A9D" w:rsidP="003954F4">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0.454*</w:t>
            </w:r>
          </w:p>
        </w:tc>
        <w:tc>
          <w:tcPr>
            <w:tcW w:w="1228" w:type="dxa"/>
          </w:tcPr>
          <w:p w14:paraId="6C98BF96" w14:textId="77777777" w:rsidR="00970A9D" w:rsidRPr="00C3422F" w:rsidRDefault="00970A9D" w:rsidP="003954F4">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0.460*</w:t>
            </w:r>
          </w:p>
        </w:tc>
        <w:tc>
          <w:tcPr>
            <w:tcW w:w="1229" w:type="dxa"/>
          </w:tcPr>
          <w:p w14:paraId="3AFACE09" w14:textId="77777777" w:rsidR="00970A9D" w:rsidRPr="00C3422F" w:rsidRDefault="00970A9D" w:rsidP="003954F4">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0.462*</w:t>
            </w:r>
          </w:p>
        </w:tc>
        <w:tc>
          <w:tcPr>
            <w:tcW w:w="1229" w:type="dxa"/>
          </w:tcPr>
          <w:p w14:paraId="42BF0284" w14:textId="77777777" w:rsidR="00970A9D" w:rsidRPr="00C3422F" w:rsidRDefault="00970A9D" w:rsidP="003954F4">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0.416*</w:t>
            </w:r>
          </w:p>
        </w:tc>
        <w:tc>
          <w:tcPr>
            <w:tcW w:w="1229" w:type="dxa"/>
          </w:tcPr>
          <w:p w14:paraId="34D0543A" w14:textId="77777777" w:rsidR="00970A9D" w:rsidRPr="00C3422F" w:rsidRDefault="00970A9D" w:rsidP="003954F4">
            <w:pPr>
              <w:pStyle w:val="PlainText"/>
              <w:spacing w:line="276" w:lineRule="auto"/>
              <w:rPr>
                <w:rFonts w:ascii="Times New Roman" w:hAnsi="Times New Roman" w:cs="Times New Roman"/>
                <w:sz w:val="22"/>
                <w:szCs w:val="22"/>
              </w:rPr>
            </w:pPr>
          </w:p>
        </w:tc>
        <w:tc>
          <w:tcPr>
            <w:tcW w:w="1229" w:type="dxa"/>
          </w:tcPr>
          <w:p w14:paraId="373BF97B" w14:textId="77777777" w:rsidR="00970A9D" w:rsidRPr="00C3422F" w:rsidRDefault="00970A9D" w:rsidP="003954F4">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0.409*</w:t>
            </w:r>
          </w:p>
        </w:tc>
      </w:tr>
      <w:tr w:rsidR="00970A9D" w:rsidRPr="00C3422F" w14:paraId="7380847A" w14:textId="77777777" w:rsidTr="003954F4">
        <w:tc>
          <w:tcPr>
            <w:tcW w:w="1855" w:type="dxa"/>
          </w:tcPr>
          <w:p w14:paraId="052AFA17" w14:textId="77777777" w:rsidR="00970A9D" w:rsidRPr="00C3422F" w:rsidRDefault="00970A9D" w:rsidP="003954F4">
            <w:pPr>
              <w:pStyle w:val="PlainText"/>
              <w:spacing w:line="276" w:lineRule="auto"/>
              <w:rPr>
                <w:rFonts w:ascii="Times New Roman" w:hAnsi="Times New Roman" w:cs="Times New Roman"/>
                <w:sz w:val="22"/>
                <w:szCs w:val="22"/>
              </w:rPr>
            </w:pPr>
          </w:p>
        </w:tc>
        <w:tc>
          <w:tcPr>
            <w:tcW w:w="1228" w:type="dxa"/>
          </w:tcPr>
          <w:p w14:paraId="5CC8F429" w14:textId="77777777" w:rsidR="00970A9D" w:rsidRPr="00C3422F" w:rsidRDefault="00970A9D" w:rsidP="003954F4">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(0.18)</w:t>
            </w:r>
          </w:p>
        </w:tc>
        <w:tc>
          <w:tcPr>
            <w:tcW w:w="1228" w:type="dxa"/>
          </w:tcPr>
          <w:p w14:paraId="244B9E64" w14:textId="77777777" w:rsidR="00970A9D" w:rsidRPr="00C3422F" w:rsidRDefault="00970A9D" w:rsidP="003954F4">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(0.18)</w:t>
            </w:r>
          </w:p>
        </w:tc>
        <w:tc>
          <w:tcPr>
            <w:tcW w:w="1229" w:type="dxa"/>
          </w:tcPr>
          <w:p w14:paraId="04081F79" w14:textId="77777777" w:rsidR="00970A9D" w:rsidRPr="00C3422F" w:rsidRDefault="00970A9D" w:rsidP="003954F4">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(0.18)</w:t>
            </w:r>
          </w:p>
        </w:tc>
        <w:tc>
          <w:tcPr>
            <w:tcW w:w="1229" w:type="dxa"/>
          </w:tcPr>
          <w:p w14:paraId="46AC20D3" w14:textId="77777777" w:rsidR="00970A9D" w:rsidRPr="00C3422F" w:rsidRDefault="00970A9D" w:rsidP="003954F4">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(0.17)</w:t>
            </w:r>
          </w:p>
        </w:tc>
        <w:tc>
          <w:tcPr>
            <w:tcW w:w="1229" w:type="dxa"/>
          </w:tcPr>
          <w:p w14:paraId="54741D83" w14:textId="77777777" w:rsidR="00970A9D" w:rsidRPr="00C3422F" w:rsidRDefault="00970A9D" w:rsidP="003954F4">
            <w:pPr>
              <w:pStyle w:val="PlainText"/>
              <w:spacing w:line="276" w:lineRule="auto"/>
              <w:rPr>
                <w:rFonts w:ascii="Times New Roman" w:hAnsi="Times New Roman" w:cs="Times New Roman"/>
                <w:sz w:val="22"/>
                <w:szCs w:val="22"/>
              </w:rPr>
            </w:pPr>
          </w:p>
        </w:tc>
        <w:tc>
          <w:tcPr>
            <w:tcW w:w="1229" w:type="dxa"/>
          </w:tcPr>
          <w:p w14:paraId="059D02C9" w14:textId="77777777" w:rsidR="00970A9D" w:rsidRPr="00C3422F" w:rsidRDefault="00970A9D" w:rsidP="003954F4">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(0.18)</w:t>
            </w:r>
          </w:p>
        </w:tc>
      </w:tr>
      <w:tr w:rsidR="00970A9D" w:rsidRPr="00C3422F" w14:paraId="0DD5FC16" w14:textId="77777777" w:rsidTr="003954F4">
        <w:tc>
          <w:tcPr>
            <w:tcW w:w="1855" w:type="dxa"/>
          </w:tcPr>
          <w:p w14:paraId="246723A6" w14:textId="77777777" w:rsidR="00970A9D" w:rsidRPr="00C3422F" w:rsidRDefault="00970A9D" w:rsidP="003954F4">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Education</w:t>
            </w:r>
          </w:p>
        </w:tc>
        <w:tc>
          <w:tcPr>
            <w:tcW w:w="1228" w:type="dxa"/>
          </w:tcPr>
          <w:p w14:paraId="23CF5D5D" w14:textId="77777777" w:rsidR="00970A9D" w:rsidRPr="00C3422F" w:rsidRDefault="00970A9D" w:rsidP="003954F4">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0.324*</w:t>
            </w:r>
          </w:p>
        </w:tc>
        <w:tc>
          <w:tcPr>
            <w:tcW w:w="1228" w:type="dxa"/>
          </w:tcPr>
          <w:p w14:paraId="653D8C41" w14:textId="77777777" w:rsidR="00970A9D" w:rsidRPr="00C3422F" w:rsidRDefault="00970A9D" w:rsidP="003954F4">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0.293*</w:t>
            </w:r>
          </w:p>
        </w:tc>
        <w:tc>
          <w:tcPr>
            <w:tcW w:w="1229" w:type="dxa"/>
          </w:tcPr>
          <w:p w14:paraId="053A80CB" w14:textId="77777777" w:rsidR="00970A9D" w:rsidRPr="00C3422F" w:rsidRDefault="00970A9D" w:rsidP="003954F4">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0.345*</w:t>
            </w:r>
          </w:p>
        </w:tc>
        <w:tc>
          <w:tcPr>
            <w:tcW w:w="1229" w:type="dxa"/>
          </w:tcPr>
          <w:p w14:paraId="306BA3CB" w14:textId="77777777" w:rsidR="00970A9D" w:rsidRPr="00C3422F" w:rsidRDefault="00970A9D" w:rsidP="003954F4">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0.366*</w:t>
            </w:r>
          </w:p>
        </w:tc>
        <w:tc>
          <w:tcPr>
            <w:tcW w:w="1229" w:type="dxa"/>
          </w:tcPr>
          <w:p w14:paraId="2C77777E" w14:textId="77777777" w:rsidR="00970A9D" w:rsidRPr="00C3422F" w:rsidRDefault="00970A9D" w:rsidP="003954F4">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0.333*</w:t>
            </w:r>
          </w:p>
        </w:tc>
        <w:tc>
          <w:tcPr>
            <w:tcW w:w="1229" w:type="dxa"/>
          </w:tcPr>
          <w:p w14:paraId="7E2FE0F4" w14:textId="77777777" w:rsidR="00970A9D" w:rsidRPr="00C3422F" w:rsidRDefault="00970A9D" w:rsidP="003954F4">
            <w:pPr>
              <w:pStyle w:val="PlainText"/>
              <w:spacing w:line="276" w:lineRule="auto"/>
              <w:rPr>
                <w:rFonts w:ascii="Times New Roman" w:hAnsi="Times New Roman" w:cs="Times New Roman"/>
                <w:sz w:val="22"/>
                <w:szCs w:val="22"/>
              </w:rPr>
            </w:pPr>
          </w:p>
        </w:tc>
      </w:tr>
      <w:tr w:rsidR="00970A9D" w:rsidRPr="00C3422F" w14:paraId="1963CEDF" w14:textId="77777777" w:rsidTr="003954F4">
        <w:tc>
          <w:tcPr>
            <w:tcW w:w="1855" w:type="dxa"/>
          </w:tcPr>
          <w:p w14:paraId="65348CD1" w14:textId="77777777" w:rsidR="00970A9D" w:rsidRPr="00C3422F" w:rsidRDefault="00970A9D" w:rsidP="003954F4">
            <w:pPr>
              <w:pStyle w:val="PlainText"/>
              <w:spacing w:line="276" w:lineRule="auto"/>
              <w:rPr>
                <w:rFonts w:ascii="Times New Roman" w:hAnsi="Times New Roman" w:cs="Times New Roman"/>
                <w:sz w:val="22"/>
                <w:szCs w:val="22"/>
              </w:rPr>
            </w:pPr>
          </w:p>
        </w:tc>
        <w:tc>
          <w:tcPr>
            <w:tcW w:w="1228" w:type="dxa"/>
          </w:tcPr>
          <w:p w14:paraId="2C0B09F0" w14:textId="77777777" w:rsidR="00970A9D" w:rsidRPr="00C3422F" w:rsidRDefault="00970A9D" w:rsidP="003954F4">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(0.15)</w:t>
            </w:r>
          </w:p>
        </w:tc>
        <w:tc>
          <w:tcPr>
            <w:tcW w:w="1228" w:type="dxa"/>
          </w:tcPr>
          <w:p w14:paraId="3E891820" w14:textId="77777777" w:rsidR="00970A9D" w:rsidRPr="00C3422F" w:rsidRDefault="00970A9D" w:rsidP="003954F4">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(0.14)</w:t>
            </w:r>
          </w:p>
        </w:tc>
        <w:tc>
          <w:tcPr>
            <w:tcW w:w="1229" w:type="dxa"/>
          </w:tcPr>
          <w:p w14:paraId="2C6F5898" w14:textId="77777777" w:rsidR="00970A9D" w:rsidRPr="00C3422F" w:rsidRDefault="00970A9D" w:rsidP="003954F4">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(0.14)</w:t>
            </w:r>
          </w:p>
        </w:tc>
        <w:tc>
          <w:tcPr>
            <w:tcW w:w="1229" w:type="dxa"/>
          </w:tcPr>
          <w:p w14:paraId="46A6984F" w14:textId="77777777" w:rsidR="00970A9D" w:rsidRPr="00C3422F" w:rsidRDefault="00970A9D" w:rsidP="003954F4">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(0.15)</w:t>
            </w:r>
          </w:p>
        </w:tc>
        <w:tc>
          <w:tcPr>
            <w:tcW w:w="1229" w:type="dxa"/>
          </w:tcPr>
          <w:p w14:paraId="002DE76B" w14:textId="77777777" w:rsidR="00970A9D" w:rsidRPr="00C3422F" w:rsidRDefault="00970A9D" w:rsidP="003954F4">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(0.14)</w:t>
            </w:r>
          </w:p>
        </w:tc>
        <w:tc>
          <w:tcPr>
            <w:tcW w:w="1229" w:type="dxa"/>
          </w:tcPr>
          <w:p w14:paraId="7C13A9BE" w14:textId="77777777" w:rsidR="00970A9D" w:rsidRPr="00C3422F" w:rsidRDefault="00970A9D" w:rsidP="003954F4">
            <w:pPr>
              <w:pStyle w:val="PlainText"/>
              <w:spacing w:line="276" w:lineRule="auto"/>
              <w:rPr>
                <w:rFonts w:ascii="Times New Roman" w:hAnsi="Times New Roman" w:cs="Times New Roman"/>
                <w:sz w:val="22"/>
                <w:szCs w:val="22"/>
              </w:rPr>
            </w:pPr>
          </w:p>
        </w:tc>
      </w:tr>
      <w:tr w:rsidR="00970A9D" w:rsidRPr="00C3422F" w14:paraId="3AE22395" w14:textId="77777777" w:rsidTr="003954F4">
        <w:tc>
          <w:tcPr>
            <w:tcW w:w="1855" w:type="dxa"/>
          </w:tcPr>
          <w:p w14:paraId="2503F1A4" w14:textId="77777777" w:rsidR="00970A9D" w:rsidRPr="00C3422F" w:rsidRDefault="00970A9D" w:rsidP="003954F4">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constant</w:t>
            </w:r>
          </w:p>
        </w:tc>
        <w:tc>
          <w:tcPr>
            <w:tcW w:w="1228" w:type="dxa"/>
          </w:tcPr>
          <w:p w14:paraId="2359F600" w14:textId="77777777" w:rsidR="00970A9D" w:rsidRPr="00C3422F" w:rsidRDefault="00970A9D" w:rsidP="003954F4">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-1.281</w:t>
            </w:r>
          </w:p>
        </w:tc>
        <w:tc>
          <w:tcPr>
            <w:tcW w:w="1228" w:type="dxa"/>
          </w:tcPr>
          <w:p w14:paraId="4D3F142C" w14:textId="77777777" w:rsidR="00970A9D" w:rsidRPr="00C3422F" w:rsidRDefault="00970A9D" w:rsidP="003954F4">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-2.365***</w:t>
            </w:r>
          </w:p>
        </w:tc>
        <w:tc>
          <w:tcPr>
            <w:tcW w:w="1229" w:type="dxa"/>
          </w:tcPr>
          <w:p w14:paraId="07F5C257" w14:textId="77777777" w:rsidR="00970A9D" w:rsidRPr="00C3422F" w:rsidRDefault="00970A9D" w:rsidP="003954F4">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-2.276***</w:t>
            </w:r>
          </w:p>
        </w:tc>
        <w:tc>
          <w:tcPr>
            <w:tcW w:w="1229" w:type="dxa"/>
          </w:tcPr>
          <w:p w14:paraId="7A2D3BB9" w14:textId="77777777" w:rsidR="00970A9D" w:rsidRPr="00C3422F" w:rsidRDefault="00970A9D" w:rsidP="003954F4">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-0.243</w:t>
            </w:r>
          </w:p>
        </w:tc>
        <w:tc>
          <w:tcPr>
            <w:tcW w:w="1229" w:type="dxa"/>
          </w:tcPr>
          <w:p w14:paraId="34592A49" w14:textId="77777777" w:rsidR="00970A9D" w:rsidRPr="00C3422F" w:rsidRDefault="00970A9D" w:rsidP="003954F4">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-0.660</w:t>
            </w:r>
          </w:p>
        </w:tc>
        <w:tc>
          <w:tcPr>
            <w:tcW w:w="1229" w:type="dxa"/>
          </w:tcPr>
          <w:p w14:paraId="5BB7F295" w14:textId="77777777" w:rsidR="00970A9D" w:rsidRPr="00C3422F" w:rsidRDefault="00970A9D" w:rsidP="003954F4">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-0.722</w:t>
            </w:r>
          </w:p>
        </w:tc>
      </w:tr>
      <w:tr w:rsidR="00970A9D" w:rsidRPr="00C3422F" w14:paraId="6EF5A907" w14:textId="77777777" w:rsidTr="003954F4">
        <w:tc>
          <w:tcPr>
            <w:tcW w:w="1855" w:type="dxa"/>
            <w:tcBorders>
              <w:bottom w:val="single" w:sz="4" w:space="0" w:color="auto"/>
            </w:tcBorders>
          </w:tcPr>
          <w:p w14:paraId="107BE2B9" w14:textId="77777777" w:rsidR="00970A9D" w:rsidRPr="00C3422F" w:rsidRDefault="00970A9D" w:rsidP="003954F4">
            <w:pPr>
              <w:pStyle w:val="PlainText"/>
              <w:spacing w:line="276" w:lineRule="auto"/>
              <w:rPr>
                <w:rFonts w:ascii="Times New Roman" w:hAnsi="Times New Roman" w:cs="Times New Roman"/>
                <w:sz w:val="22"/>
                <w:szCs w:val="22"/>
              </w:rPr>
            </w:pPr>
          </w:p>
        </w:tc>
        <w:tc>
          <w:tcPr>
            <w:tcW w:w="1228" w:type="dxa"/>
            <w:tcBorders>
              <w:bottom w:val="single" w:sz="4" w:space="0" w:color="auto"/>
            </w:tcBorders>
          </w:tcPr>
          <w:p w14:paraId="7BB593A4" w14:textId="77777777" w:rsidR="00970A9D" w:rsidRPr="00C3422F" w:rsidRDefault="00970A9D" w:rsidP="003954F4">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(0.68)</w:t>
            </w:r>
          </w:p>
        </w:tc>
        <w:tc>
          <w:tcPr>
            <w:tcW w:w="1228" w:type="dxa"/>
            <w:tcBorders>
              <w:bottom w:val="single" w:sz="4" w:space="0" w:color="auto"/>
            </w:tcBorders>
          </w:tcPr>
          <w:p w14:paraId="7FEE02DE" w14:textId="77777777" w:rsidR="00970A9D" w:rsidRPr="00C3422F" w:rsidRDefault="00970A9D" w:rsidP="003954F4">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(0.54)</w:t>
            </w:r>
          </w:p>
        </w:tc>
        <w:tc>
          <w:tcPr>
            <w:tcW w:w="1229" w:type="dxa"/>
            <w:tcBorders>
              <w:bottom w:val="single" w:sz="4" w:space="0" w:color="auto"/>
            </w:tcBorders>
          </w:tcPr>
          <w:p w14:paraId="68F10E6F" w14:textId="77777777" w:rsidR="00970A9D" w:rsidRPr="00C3422F" w:rsidRDefault="00970A9D" w:rsidP="003954F4">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(0.62)</w:t>
            </w:r>
          </w:p>
        </w:tc>
        <w:tc>
          <w:tcPr>
            <w:tcW w:w="1229" w:type="dxa"/>
            <w:tcBorders>
              <w:bottom w:val="single" w:sz="4" w:space="0" w:color="auto"/>
            </w:tcBorders>
          </w:tcPr>
          <w:p w14:paraId="02C3A80C" w14:textId="77777777" w:rsidR="00970A9D" w:rsidRPr="00C3422F" w:rsidRDefault="00970A9D" w:rsidP="003954F4">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(0.64)</w:t>
            </w:r>
          </w:p>
        </w:tc>
        <w:tc>
          <w:tcPr>
            <w:tcW w:w="1229" w:type="dxa"/>
            <w:tcBorders>
              <w:bottom w:val="single" w:sz="4" w:space="0" w:color="auto"/>
            </w:tcBorders>
          </w:tcPr>
          <w:p w14:paraId="2712812B" w14:textId="77777777" w:rsidR="00970A9D" w:rsidRPr="00C3422F" w:rsidRDefault="00970A9D" w:rsidP="003954F4">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(0.65)</w:t>
            </w:r>
          </w:p>
        </w:tc>
        <w:tc>
          <w:tcPr>
            <w:tcW w:w="1229" w:type="dxa"/>
            <w:tcBorders>
              <w:bottom w:val="single" w:sz="4" w:space="0" w:color="auto"/>
            </w:tcBorders>
          </w:tcPr>
          <w:p w14:paraId="0BF219EE" w14:textId="77777777" w:rsidR="00970A9D" w:rsidRPr="00C3422F" w:rsidRDefault="00970A9D" w:rsidP="003954F4">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(0.59)</w:t>
            </w:r>
          </w:p>
          <w:p w14:paraId="61D978A1" w14:textId="77777777" w:rsidR="00970A9D" w:rsidRPr="00C3422F" w:rsidRDefault="00970A9D" w:rsidP="003954F4">
            <w:pPr>
              <w:pStyle w:val="PlainText"/>
              <w:spacing w:line="276" w:lineRule="auto"/>
              <w:rPr>
                <w:rFonts w:ascii="Times New Roman" w:hAnsi="Times New Roman" w:cs="Times New Roman"/>
                <w:sz w:val="22"/>
                <w:szCs w:val="22"/>
              </w:rPr>
            </w:pPr>
          </w:p>
        </w:tc>
      </w:tr>
      <w:tr w:rsidR="00970A9D" w:rsidRPr="00C3422F" w14:paraId="46324805" w14:textId="77777777" w:rsidTr="003954F4">
        <w:tc>
          <w:tcPr>
            <w:tcW w:w="1855" w:type="dxa"/>
            <w:tcBorders>
              <w:top w:val="single" w:sz="4" w:space="0" w:color="auto"/>
            </w:tcBorders>
          </w:tcPr>
          <w:p w14:paraId="61626B00" w14:textId="77777777" w:rsidR="00970A9D" w:rsidRPr="00C3422F" w:rsidRDefault="00970A9D" w:rsidP="003954F4">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N</w:t>
            </w:r>
          </w:p>
        </w:tc>
        <w:tc>
          <w:tcPr>
            <w:tcW w:w="1228" w:type="dxa"/>
            <w:tcBorders>
              <w:top w:val="single" w:sz="4" w:space="0" w:color="auto"/>
            </w:tcBorders>
          </w:tcPr>
          <w:p w14:paraId="17AFC9C7" w14:textId="77777777" w:rsidR="00970A9D" w:rsidRPr="00C3422F" w:rsidRDefault="00970A9D" w:rsidP="003954F4">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921</w:t>
            </w:r>
          </w:p>
        </w:tc>
        <w:tc>
          <w:tcPr>
            <w:tcW w:w="1228" w:type="dxa"/>
            <w:tcBorders>
              <w:top w:val="single" w:sz="4" w:space="0" w:color="auto"/>
            </w:tcBorders>
          </w:tcPr>
          <w:p w14:paraId="4DDC848D" w14:textId="77777777" w:rsidR="00970A9D" w:rsidRPr="00C3422F" w:rsidRDefault="00970A9D" w:rsidP="003954F4">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944</w:t>
            </w:r>
          </w:p>
        </w:tc>
        <w:tc>
          <w:tcPr>
            <w:tcW w:w="1229" w:type="dxa"/>
            <w:tcBorders>
              <w:top w:val="single" w:sz="4" w:space="0" w:color="auto"/>
            </w:tcBorders>
          </w:tcPr>
          <w:p w14:paraId="1FD5E3F9" w14:textId="77777777" w:rsidR="00970A9D" w:rsidRPr="00C3422F" w:rsidRDefault="00970A9D" w:rsidP="003954F4">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921</w:t>
            </w:r>
          </w:p>
        </w:tc>
        <w:tc>
          <w:tcPr>
            <w:tcW w:w="1229" w:type="dxa"/>
            <w:tcBorders>
              <w:top w:val="single" w:sz="4" w:space="0" w:color="auto"/>
            </w:tcBorders>
          </w:tcPr>
          <w:p w14:paraId="6B979D9F" w14:textId="77777777" w:rsidR="00970A9D" w:rsidRPr="00C3422F" w:rsidRDefault="00970A9D" w:rsidP="003954F4">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957</w:t>
            </w:r>
          </w:p>
        </w:tc>
        <w:tc>
          <w:tcPr>
            <w:tcW w:w="1229" w:type="dxa"/>
            <w:tcBorders>
              <w:top w:val="single" w:sz="4" w:space="0" w:color="auto"/>
            </w:tcBorders>
          </w:tcPr>
          <w:p w14:paraId="3286D89F" w14:textId="77777777" w:rsidR="00970A9D" w:rsidRPr="00C3422F" w:rsidRDefault="00970A9D" w:rsidP="003954F4">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999</w:t>
            </w:r>
          </w:p>
        </w:tc>
        <w:tc>
          <w:tcPr>
            <w:tcW w:w="1229" w:type="dxa"/>
            <w:tcBorders>
              <w:top w:val="single" w:sz="4" w:space="0" w:color="auto"/>
            </w:tcBorders>
          </w:tcPr>
          <w:p w14:paraId="7A3108FA" w14:textId="77777777" w:rsidR="00970A9D" w:rsidRPr="00C3422F" w:rsidRDefault="00970A9D" w:rsidP="003954F4">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923</w:t>
            </w:r>
          </w:p>
        </w:tc>
      </w:tr>
      <w:tr w:rsidR="00970A9D" w:rsidRPr="00C3422F" w14:paraId="1F940345" w14:textId="77777777" w:rsidTr="003954F4">
        <w:tc>
          <w:tcPr>
            <w:tcW w:w="1855" w:type="dxa"/>
            <w:tcBorders>
              <w:bottom w:val="single" w:sz="4" w:space="0" w:color="auto"/>
            </w:tcBorders>
          </w:tcPr>
          <w:p w14:paraId="1201C28F" w14:textId="77777777" w:rsidR="00970A9D" w:rsidRPr="00C3422F" w:rsidRDefault="00970A9D" w:rsidP="003954F4">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R-sqr</w:t>
            </w:r>
          </w:p>
        </w:tc>
        <w:tc>
          <w:tcPr>
            <w:tcW w:w="1228" w:type="dxa"/>
            <w:tcBorders>
              <w:bottom w:val="single" w:sz="4" w:space="0" w:color="auto"/>
            </w:tcBorders>
          </w:tcPr>
          <w:p w14:paraId="68919A26" w14:textId="77777777" w:rsidR="00970A9D" w:rsidRPr="00C3422F" w:rsidRDefault="00970A9D" w:rsidP="003954F4">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0.07</w:t>
            </w:r>
          </w:p>
        </w:tc>
        <w:tc>
          <w:tcPr>
            <w:tcW w:w="1228" w:type="dxa"/>
            <w:tcBorders>
              <w:bottom w:val="single" w:sz="4" w:space="0" w:color="auto"/>
            </w:tcBorders>
          </w:tcPr>
          <w:p w14:paraId="34D39878" w14:textId="77777777" w:rsidR="00970A9D" w:rsidRPr="00C3422F" w:rsidRDefault="00970A9D" w:rsidP="003954F4">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0.07</w:t>
            </w:r>
          </w:p>
        </w:tc>
        <w:tc>
          <w:tcPr>
            <w:tcW w:w="1229" w:type="dxa"/>
            <w:tcBorders>
              <w:bottom w:val="single" w:sz="4" w:space="0" w:color="auto"/>
            </w:tcBorders>
          </w:tcPr>
          <w:p w14:paraId="348D0651" w14:textId="77777777" w:rsidR="00970A9D" w:rsidRPr="00C3422F" w:rsidRDefault="00970A9D" w:rsidP="003954F4">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0.06</w:t>
            </w:r>
          </w:p>
        </w:tc>
        <w:tc>
          <w:tcPr>
            <w:tcW w:w="1229" w:type="dxa"/>
            <w:tcBorders>
              <w:bottom w:val="single" w:sz="4" w:space="0" w:color="auto"/>
            </w:tcBorders>
          </w:tcPr>
          <w:p w14:paraId="21381949" w14:textId="77777777" w:rsidR="00970A9D" w:rsidRPr="00C3422F" w:rsidRDefault="00970A9D" w:rsidP="003954F4">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0.06</w:t>
            </w:r>
          </w:p>
        </w:tc>
        <w:tc>
          <w:tcPr>
            <w:tcW w:w="1229" w:type="dxa"/>
            <w:tcBorders>
              <w:bottom w:val="single" w:sz="4" w:space="0" w:color="auto"/>
            </w:tcBorders>
          </w:tcPr>
          <w:p w14:paraId="002EC06B" w14:textId="77777777" w:rsidR="00970A9D" w:rsidRPr="00C3422F" w:rsidRDefault="00970A9D" w:rsidP="003954F4">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0.08</w:t>
            </w:r>
          </w:p>
        </w:tc>
        <w:tc>
          <w:tcPr>
            <w:tcW w:w="1229" w:type="dxa"/>
            <w:tcBorders>
              <w:bottom w:val="single" w:sz="4" w:space="0" w:color="auto"/>
            </w:tcBorders>
          </w:tcPr>
          <w:p w14:paraId="1C987382" w14:textId="77777777" w:rsidR="00970A9D" w:rsidRPr="00C3422F" w:rsidRDefault="00970A9D" w:rsidP="003954F4">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t>0.08</w:t>
            </w:r>
          </w:p>
        </w:tc>
      </w:tr>
    </w:tbl>
    <w:p w14:paraId="0C4E230B" w14:textId="77777777" w:rsidR="00970A9D" w:rsidRPr="00C3422F" w:rsidRDefault="00970A9D" w:rsidP="00970A9D">
      <w:pPr>
        <w:pStyle w:val="PlainText"/>
        <w:rPr>
          <w:rFonts w:ascii="Times New Roman" w:hAnsi="Times New Roman" w:cs="Times New Roman"/>
          <w:sz w:val="22"/>
          <w:szCs w:val="22"/>
        </w:rPr>
      </w:pPr>
      <w:r w:rsidRPr="00C3422F">
        <w:rPr>
          <w:rFonts w:ascii="Times New Roman" w:hAnsi="Times New Roman" w:cs="Times New Roman"/>
          <w:sz w:val="22"/>
          <w:szCs w:val="22"/>
        </w:rPr>
        <w:t>* p&lt;0.05, ** p&lt;0.01, *** p&lt;0.001</w:t>
      </w:r>
    </w:p>
    <w:p w14:paraId="2CA32095" w14:textId="77777777" w:rsidR="00970A9D" w:rsidRPr="00C3422F" w:rsidRDefault="00970A9D" w:rsidP="00970A9D">
      <w:pPr>
        <w:pStyle w:val="PlainText"/>
        <w:rPr>
          <w:rFonts w:ascii="Times New Roman" w:hAnsi="Times New Roman" w:cs="Times New Roman"/>
          <w:sz w:val="22"/>
          <w:szCs w:val="22"/>
        </w:rPr>
      </w:pPr>
    </w:p>
    <w:p w14:paraId="78BB4175" w14:textId="008651A2" w:rsidR="003732E0" w:rsidRPr="00C3422F" w:rsidRDefault="00970A9D" w:rsidP="0081205B">
      <w:pPr>
        <w:spacing w:line="276" w:lineRule="auto"/>
        <w:rPr>
          <w:rFonts w:ascii="Times New Roman" w:eastAsiaTheme="majorEastAsia" w:hAnsi="Times New Roman" w:cs="Times New Roman"/>
          <w:color w:val="2E74B5" w:themeColor="accent1" w:themeShade="BF"/>
        </w:rPr>
      </w:pPr>
      <w:r w:rsidRPr="00C3422F">
        <w:rPr>
          <w:rFonts w:ascii="Times New Roman" w:hAnsi="Times New Roman" w:cs="Times New Roman"/>
          <w:color w:val="262626"/>
          <w:w w:val="105"/>
        </w:rPr>
        <w:t xml:space="preserve">Models </w:t>
      </w:r>
      <w:r w:rsidR="00EA3083" w:rsidRPr="00C3422F">
        <w:rPr>
          <w:rFonts w:ascii="Times New Roman" w:hAnsi="Times New Roman" w:cs="Times New Roman"/>
          <w:color w:val="262626"/>
          <w:w w:val="105"/>
        </w:rPr>
        <w:t>27</w:t>
      </w:r>
      <w:r w:rsidRPr="00C3422F">
        <w:rPr>
          <w:rFonts w:ascii="Times New Roman" w:hAnsi="Times New Roman" w:cs="Times New Roman"/>
          <w:color w:val="262626"/>
          <w:w w:val="105"/>
        </w:rPr>
        <w:t>-</w:t>
      </w:r>
      <w:r w:rsidR="00EA3083" w:rsidRPr="00C3422F">
        <w:rPr>
          <w:rFonts w:ascii="Times New Roman" w:hAnsi="Times New Roman" w:cs="Times New Roman"/>
          <w:color w:val="262626"/>
          <w:w w:val="105"/>
        </w:rPr>
        <w:t>32</w:t>
      </w:r>
      <w:r w:rsidRPr="00C3422F">
        <w:rPr>
          <w:rFonts w:ascii="Times New Roman" w:hAnsi="Times New Roman" w:cs="Times New Roman"/>
          <w:color w:val="262626"/>
          <w:w w:val="105"/>
        </w:rPr>
        <w:t xml:space="preserve"> in Table A</w:t>
      </w:r>
      <w:r w:rsidR="00EA3083" w:rsidRPr="00C3422F">
        <w:rPr>
          <w:rFonts w:ascii="Times New Roman" w:hAnsi="Times New Roman" w:cs="Times New Roman"/>
          <w:color w:val="262626"/>
          <w:w w:val="105"/>
        </w:rPr>
        <w:t>12</w:t>
      </w:r>
      <w:r w:rsidRPr="00C3422F">
        <w:rPr>
          <w:rFonts w:ascii="Times New Roman" w:hAnsi="Times New Roman" w:cs="Times New Roman"/>
          <w:color w:val="262626"/>
          <w:w w:val="105"/>
        </w:rPr>
        <w:t xml:space="preserve"> drop each of the control variables included in Model 2, one at a time. </w:t>
      </w:r>
      <w:r w:rsidRPr="00C3422F">
        <w:rPr>
          <w:rFonts w:ascii="Times New Roman" w:hAnsi="Times New Roman" w:cs="Times New Roman"/>
          <w:i/>
          <w:color w:val="262626"/>
          <w:w w:val="105"/>
        </w:rPr>
        <w:t xml:space="preserve">Patriarchal Values </w:t>
      </w:r>
      <w:r w:rsidRPr="00C3422F">
        <w:rPr>
          <w:rFonts w:ascii="Times New Roman" w:hAnsi="Times New Roman" w:cs="Times New Roman"/>
          <w:color w:val="262626"/>
          <w:w w:val="105"/>
        </w:rPr>
        <w:t>remains highly significant with strong effects in the expected direction also in the pruned models. Standard errors are clustered on village in all models.</w:t>
      </w:r>
    </w:p>
    <w:p w14:paraId="298B41E9" w14:textId="40B19C05" w:rsidR="00EB4E1D" w:rsidRPr="00C3422F" w:rsidRDefault="00EB4E1D" w:rsidP="0081205B">
      <w:pPr>
        <w:pStyle w:val="Heading3"/>
      </w:pPr>
      <w:bookmarkStart w:id="18" w:name="_Toc98696981"/>
      <w:r w:rsidRPr="00C3422F">
        <w:t>Table</w:t>
      </w:r>
      <w:r w:rsidR="00C93D43" w:rsidRPr="00C3422F">
        <w:t xml:space="preserve"> </w:t>
      </w:r>
      <w:r w:rsidR="005B3940" w:rsidRPr="00C3422F">
        <w:t>A13.</w:t>
      </w:r>
      <w:r w:rsidR="002959D8" w:rsidRPr="00C3422F">
        <w:t xml:space="preserve"> </w:t>
      </w:r>
      <w:r w:rsidR="000A687A" w:rsidRPr="00C3422F">
        <w:t xml:space="preserve">Community Militia Model </w:t>
      </w:r>
      <w:r w:rsidR="00094558" w:rsidRPr="00C3422F">
        <w:t xml:space="preserve">with </w:t>
      </w:r>
      <w:r w:rsidR="000A687A" w:rsidRPr="00C3422F">
        <w:t>Significant</w:t>
      </w:r>
      <w:r w:rsidR="00BB2029" w:rsidRPr="00C3422F">
        <w:t xml:space="preserve"> Variables Only</w:t>
      </w:r>
      <w:bookmarkEnd w:id="18"/>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8"/>
        <w:gridCol w:w="4498"/>
      </w:tblGrid>
      <w:tr w:rsidR="005A4D70" w:rsidRPr="00C3422F" w14:paraId="6D94370D" w14:textId="77777777" w:rsidTr="008F686F">
        <w:tc>
          <w:tcPr>
            <w:tcW w:w="4518" w:type="dxa"/>
            <w:tcBorders>
              <w:top w:val="single" w:sz="4" w:space="0" w:color="auto"/>
              <w:bottom w:val="single" w:sz="4" w:space="0" w:color="auto"/>
            </w:tcBorders>
          </w:tcPr>
          <w:p w14:paraId="5E6C5545" w14:textId="77777777" w:rsidR="005A4D70" w:rsidRPr="00C3422F" w:rsidRDefault="005A4D70" w:rsidP="003954F4">
            <w:pPr>
              <w:pStyle w:val="PlainText"/>
              <w:rPr>
                <w:rFonts w:ascii="Times New Roman" w:hAnsi="Times New Roman" w:cs="Times New Roman"/>
                <w:sz w:val="22"/>
                <w:szCs w:val="22"/>
              </w:rPr>
            </w:pPr>
          </w:p>
        </w:tc>
        <w:tc>
          <w:tcPr>
            <w:tcW w:w="4498" w:type="dxa"/>
            <w:tcBorders>
              <w:top w:val="single" w:sz="4" w:space="0" w:color="auto"/>
              <w:bottom w:val="single" w:sz="4" w:space="0" w:color="auto"/>
            </w:tcBorders>
          </w:tcPr>
          <w:p w14:paraId="7D1018CC" w14:textId="77777777" w:rsidR="005A4D70" w:rsidRPr="00C3422F" w:rsidRDefault="005A4D70" w:rsidP="003954F4">
            <w:pPr>
              <w:pStyle w:val="PlainText"/>
              <w:rPr>
                <w:rFonts w:ascii="Times New Roman" w:hAnsi="Times New Roman" w:cs="Times New Roman"/>
                <w:sz w:val="22"/>
                <w:szCs w:val="22"/>
                <w:lang w:val="sv-SE"/>
              </w:rPr>
            </w:pPr>
            <w:r w:rsidRPr="00C3422F">
              <w:rPr>
                <w:rFonts w:ascii="Times New Roman" w:hAnsi="Times New Roman" w:cs="Times New Roman"/>
                <w:sz w:val="22"/>
                <w:szCs w:val="22"/>
                <w:lang w:val="sv-SE"/>
              </w:rPr>
              <w:t xml:space="preserve">Model </w:t>
            </w:r>
            <w:r w:rsidR="005B3940" w:rsidRPr="00C3422F">
              <w:rPr>
                <w:rFonts w:ascii="Times New Roman" w:hAnsi="Times New Roman" w:cs="Times New Roman"/>
                <w:sz w:val="22"/>
                <w:szCs w:val="22"/>
                <w:lang w:val="sv-SE"/>
              </w:rPr>
              <w:t>33</w:t>
            </w:r>
            <w:r w:rsidRPr="00C3422F">
              <w:rPr>
                <w:rFonts w:ascii="Times New Roman" w:hAnsi="Times New Roman" w:cs="Times New Roman"/>
                <w:sz w:val="22"/>
                <w:szCs w:val="22"/>
                <w:lang w:val="sv-SE"/>
              </w:rPr>
              <w:t xml:space="preserve"> </w:t>
            </w:r>
          </w:p>
        </w:tc>
      </w:tr>
      <w:tr w:rsidR="005A4D70" w:rsidRPr="00C3422F" w14:paraId="6A7C550D" w14:textId="77777777" w:rsidTr="008F686F">
        <w:tc>
          <w:tcPr>
            <w:tcW w:w="4518" w:type="dxa"/>
            <w:tcBorders>
              <w:top w:val="single" w:sz="4" w:space="0" w:color="auto"/>
            </w:tcBorders>
          </w:tcPr>
          <w:p w14:paraId="2725679B" w14:textId="77777777" w:rsidR="005A4D70" w:rsidRPr="00C3422F" w:rsidRDefault="005A4D70" w:rsidP="003954F4">
            <w:pPr>
              <w:pStyle w:val="PlainText"/>
              <w:rPr>
                <w:rFonts w:ascii="Times New Roman" w:hAnsi="Times New Roman" w:cs="Times New Roman"/>
                <w:sz w:val="22"/>
                <w:szCs w:val="22"/>
              </w:rPr>
            </w:pPr>
            <w:r w:rsidRPr="00C3422F">
              <w:rPr>
                <w:rFonts w:ascii="Times New Roman" w:hAnsi="Times New Roman" w:cs="Times New Roman"/>
                <w:sz w:val="22"/>
                <w:szCs w:val="22"/>
              </w:rPr>
              <w:t>Patriarchal</w:t>
            </w:r>
          </w:p>
        </w:tc>
        <w:tc>
          <w:tcPr>
            <w:tcW w:w="4498" w:type="dxa"/>
            <w:tcBorders>
              <w:top w:val="single" w:sz="4" w:space="0" w:color="auto"/>
            </w:tcBorders>
          </w:tcPr>
          <w:p w14:paraId="7FB1FE79" w14:textId="77777777" w:rsidR="005A4D70" w:rsidRPr="00C3422F" w:rsidRDefault="005A4D70" w:rsidP="003954F4">
            <w:pPr>
              <w:pStyle w:val="PlainText"/>
              <w:rPr>
                <w:rFonts w:ascii="Times New Roman" w:hAnsi="Times New Roman" w:cs="Times New Roman"/>
                <w:sz w:val="22"/>
                <w:szCs w:val="22"/>
              </w:rPr>
            </w:pPr>
            <w:r w:rsidRPr="00C3422F">
              <w:rPr>
                <w:rFonts w:ascii="Times New Roman" w:hAnsi="Times New Roman" w:cs="Times New Roman"/>
                <w:sz w:val="22"/>
                <w:szCs w:val="22"/>
              </w:rPr>
              <w:t>0.533***</w:t>
            </w:r>
          </w:p>
        </w:tc>
      </w:tr>
      <w:tr w:rsidR="005A4D70" w:rsidRPr="00C3422F" w14:paraId="18C268B3" w14:textId="77777777" w:rsidTr="008F686F">
        <w:tc>
          <w:tcPr>
            <w:tcW w:w="4518" w:type="dxa"/>
          </w:tcPr>
          <w:p w14:paraId="3ED7BF8B" w14:textId="77777777" w:rsidR="005A4D70" w:rsidRPr="00C3422F" w:rsidRDefault="005A4D70" w:rsidP="003954F4">
            <w:pPr>
              <w:pStyle w:val="PlainText"/>
              <w:rPr>
                <w:rFonts w:ascii="Times New Roman" w:hAnsi="Times New Roman" w:cs="Times New Roman"/>
                <w:sz w:val="22"/>
                <w:szCs w:val="22"/>
              </w:rPr>
            </w:pPr>
          </w:p>
        </w:tc>
        <w:tc>
          <w:tcPr>
            <w:tcW w:w="4498" w:type="dxa"/>
          </w:tcPr>
          <w:p w14:paraId="75DC1FF1" w14:textId="77777777" w:rsidR="005A4D70" w:rsidRPr="00C3422F" w:rsidRDefault="005A4D70" w:rsidP="003954F4">
            <w:pPr>
              <w:pStyle w:val="PlainText"/>
              <w:rPr>
                <w:rFonts w:ascii="Times New Roman" w:hAnsi="Times New Roman" w:cs="Times New Roman"/>
                <w:sz w:val="22"/>
                <w:szCs w:val="22"/>
              </w:rPr>
            </w:pPr>
            <w:r w:rsidRPr="00C3422F">
              <w:rPr>
                <w:rFonts w:ascii="Times New Roman" w:hAnsi="Times New Roman" w:cs="Times New Roman"/>
                <w:sz w:val="22"/>
                <w:szCs w:val="22"/>
              </w:rPr>
              <w:t>(0.11)</w:t>
            </w:r>
          </w:p>
        </w:tc>
      </w:tr>
      <w:tr w:rsidR="005A4D70" w:rsidRPr="00C3422F" w14:paraId="448286C1" w14:textId="77777777" w:rsidTr="008F686F">
        <w:tc>
          <w:tcPr>
            <w:tcW w:w="4518" w:type="dxa"/>
          </w:tcPr>
          <w:p w14:paraId="75375026" w14:textId="77777777" w:rsidR="005A4D70" w:rsidRPr="00C3422F" w:rsidRDefault="005A4D70" w:rsidP="003954F4">
            <w:pPr>
              <w:pStyle w:val="PlainText"/>
              <w:rPr>
                <w:rFonts w:ascii="Times New Roman" w:hAnsi="Times New Roman" w:cs="Times New Roman"/>
                <w:sz w:val="22"/>
                <w:szCs w:val="22"/>
              </w:rPr>
            </w:pPr>
            <w:r w:rsidRPr="00C3422F">
              <w:rPr>
                <w:rFonts w:ascii="Times New Roman" w:hAnsi="Times New Roman" w:cs="Times New Roman"/>
                <w:sz w:val="22"/>
                <w:szCs w:val="22"/>
              </w:rPr>
              <w:t>Waived</w:t>
            </w:r>
          </w:p>
        </w:tc>
        <w:tc>
          <w:tcPr>
            <w:tcW w:w="4498" w:type="dxa"/>
          </w:tcPr>
          <w:p w14:paraId="660AB9B0" w14:textId="77777777" w:rsidR="005A4D70" w:rsidRPr="00C3422F" w:rsidRDefault="005A4D70" w:rsidP="003954F4">
            <w:pPr>
              <w:pStyle w:val="PlainText"/>
              <w:rPr>
                <w:rFonts w:ascii="Times New Roman" w:hAnsi="Times New Roman" w:cs="Times New Roman"/>
                <w:sz w:val="22"/>
                <w:szCs w:val="22"/>
              </w:rPr>
            </w:pPr>
            <w:r w:rsidRPr="00C3422F">
              <w:rPr>
                <w:rFonts w:ascii="Times New Roman" w:hAnsi="Times New Roman" w:cs="Times New Roman"/>
                <w:sz w:val="22"/>
                <w:szCs w:val="22"/>
              </w:rPr>
              <w:t>0.289*</w:t>
            </w:r>
          </w:p>
        </w:tc>
      </w:tr>
      <w:tr w:rsidR="005A4D70" w:rsidRPr="00C3422F" w14:paraId="54AE1E5F" w14:textId="77777777" w:rsidTr="008F686F">
        <w:tc>
          <w:tcPr>
            <w:tcW w:w="4518" w:type="dxa"/>
          </w:tcPr>
          <w:p w14:paraId="5E787094" w14:textId="77777777" w:rsidR="005A4D70" w:rsidRPr="00C3422F" w:rsidRDefault="005A4D70" w:rsidP="003954F4">
            <w:pPr>
              <w:pStyle w:val="PlainText"/>
              <w:rPr>
                <w:rFonts w:ascii="Times New Roman" w:hAnsi="Times New Roman" w:cs="Times New Roman"/>
                <w:sz w:val="22"/>
                <w:szCs w:val="22"/>
              </w:rPr>
            </w:pPr>
          </w:p>
        </w:tc>
        <w:tc>
          <w:tcPr>
            <w:tcW w:w="4498" w:type="dxa"/>
          </w:tcPr>
          <w:p w14:paraId="4D83CF22" w14:textId="77777777" w:rsidR="005A4D70" w:rsidRPr="00C3422F" w:rsidRDefault="005A4D70" w:rsidP="003954F4">
            <w:pPr>
              <w:pStyle w:val="PlainText"/>
              <w:rPr>
                <w:rFonts w:ascii="Times New Roman" w:hAnsi="Times New Roman" w:cs="Times New Roman"/>
                <w:sz w:val="22"/>
                <w:szCs w:val="22"/>
              </w:rPr>
            </w:pPr>
            <w:r w:rsidRPr="00C3422F">
              <w:rPr>
                <w:rFonts w:ascii="Times New Roman" w:hAnsi="Times New Roman" w:cs="Times New Roman"/>
                <w:sz w:val="22"/>
                <w:szCs w:val="22"/>
              </w:rPr>
              <w:t>(0.12)</w:t>
            </w:r>
          </w:p>
        </w:tc>
      </w:tr>
      <w:tr w:rsidR="005A4D70" w:rsidRPr="00C3422F" w14:paraId="51E4BB1B" w14:textId="77777777" w:rsidTr="008F686F">
        <w:tc>
          <w:tcPr>
            <w:tcW w:w="4518" w:type="dxa"/>
          </w:tcPr>
          <w:p w14:paraId="36D0063E" w14:textId="77777777" w:rsidR="005A4D70" w:rsidRPr="00C3422F" w:rsidRDefault="005A4D70" w:rsidP="003954F4">
            <w:pPr>
              <w:pStyle w:val="PlainText"/>
              <w:rPr>
                <w:rFonts w:ascii="Times New Roman" w:hAnsi="Times New Roman" w:cs="Times New Roman"/>
                <w:sz w:val="22"/>
                <w:szCs w:val="22"/>
              </w:rPr>
            </w:pPr>
            <w:r w:rsidRPr="00C3422F">
              <w:rPr>
                <w:rFonts w:ascii="Times New Roman" w:hAnsi="Times New Roman" w:cs="Times New Roman"/>
                <w:sz w:val="22"/>
                <w:szCs w:val="22"/>
              </w:rPr>
              <w:t>TalkBefore18</w:t>
            </w:r>
          </w:p>
        </w:tc>
        <w:tc>
          <w:tcPr>
            <w:tcW w:w="4498" w:type="dxa"/>
          </w:tcPr>
          <w:p w14:paraId="658C494B" w14:textId="77777777" w:rsidR="005A4D70" w:rsidRPr="00C3422F" w:rsidRDefault="005A4D70" w:rsidP="003954F4">
            <w:pPr>
              <w:pStyle w:val="PlainText"/>
              <w:rPr>
                <w:rFonts w:ascii="Times New Roman" w:hAnsi="Times New Roman" w:cs="Times New Roman"/>
                <w:sz w:val="22"/>
                <w:szCs w:val="22"/>
              </w:rPr>
            </w:pPr>
            <w:r w:rsidRPr="00C3422F">
              <w:rPr>
                <w:rFonts w:ascii="Times New Roman" w:hAnsi="Times New Roman" w:cs="Times New Roman"/>
                <w:sz w:val="22"/>
                <w:szCs w:val="22"/>
              </w:rPr>
              <w:t>0.232*</w:t>
            </w:r>
          </w:p>
        </w:tc>
      </w:tr>
      <w:tr w:rsidR="005A4D70" w:rsidRPr="00C3422F" w14:paraId="0D212BFB" w14:textId="77777777" w:rsidTr="008F686F">
        <w:tc>
          <w:tcPr>
            <w:tcW w:w="4518" w:type="dxa"/>
          </w:tcPr>
          <w:p w14:paraId="4EEAD41F" w14:textId="77777777" w:rsidR="005A4D70" w:rsidRPr="00C3422F" w:rsidRDefault="005A4D70" w:rsidP="003954F4">
            <w:pPr>
              <w:pStyle w:val="PlainText"/>
              <w:rPr>
                <w:rFonts w:ascii="Times New Roman" w:hAnsi="Times New Roman" w:cs="Times New Roman"/>
                <w:sz w:val="22"/>
                <w:szCs w:val="22"/>
              </w:rPr>
            </w:pPr>
          </w:p>
        </w:tc>
        <w:tc>
          <w:tcPr>
            <w:tcW w:w="4498" w:type="dxa"/>
          </w:tcPr>
          <w:p w14:paraId="21D896E2" w14:textId="77777777" w:rsidR="005A4D70" w:rsidRPr="00C3422F" w:rsidRDefault="005A4D70" w:rsidP="003954F4">
            <w:pPr>
              <w:pStyle w:val="PlainText"/>
              <w:rPr>
                <w:rFonts w:ascii="Times New Roman" w:hAnsi="Times New Roman" w:cs="Times New Roman"/>
                <w:sz w:val="22"/>
                <w:szCs w:val="22"/>
              </w:rPr>
            </w:pPr>
            <w:r w:rsidRPr="00C3422F">
              <w:rPr>
                <w:rFonts w:ascii="Times New Roman" w:hAnsi="Times New Roman" w:cs="Times New Roman"/>
                <w:sz w:val="22"/>
                <w:szCs w:val="22"/>
              </w:rPr>
              <w:t>(0.09)</w:t>
            </w:r>
          </w:p>
        </w:tc>
      </w:tr>
      <w:tr w:rsidR="005A4D70" w:rsidRPr="00C3422F" w14:paraId="14F4E658" w14:textId="77777777" w:rsidTr="008F686F">
        <w:tc>
          <w:tcPr>
            <w:tcW w:w="4518" w:type="dxa"/>
          </w:tcPr>
          <w:p w14:paraId="4CA0E16C" w14:textId="77777777" w:rsidR="005A4D70" w:rsidRPr="00C3422F" w:rsidRDefault="005A4D70" w:rsidP="003954F4">
            <w:pPr>
              <w:pStyle w:val="PlainText"/>
              <w:rPr>
                <w:rFonts w:ascii="Times New Roman" w:hAnsi="Times New Roman" w:cs="Times New Roman"/>
                <w:sz w:val="22"/>
                <w:szCs w:val="22"/>
              </w:rPr>
            </w:pPr>
            <w:r w:rsidRPr="00C3422F">
              <w:rPr>
                <w:rFonts w:ascii="Times New Roman" w:hAnsi="Times New Roman" w:cs="Times New Roman"/>
                <w:sz w:val="22"/>
                <w:szCs w:val="22"/>
              </w:rPr>
              <w:t>HaveChildren</w:t>
            </w:r>
          </w:p>
        </w:tc>
        <w:tc>
          <w:tcPr>
            <w:tcW w:w="4498" w:type="dxa"/>
          </w:tcPr>
          <w:p w14:paraId="52F4D0A3" w14:textId="77777777" w:rsidR="005A4D70" w:rsidRPr="00C3422F" w:rsidRDefault="005A4D70" w:rsidP="003954F4">
            <w:pPr>
              <w:pStyle w:val="PlainText"/>
              <w:rPr>
                <w:rFonts w:ascii="Times New Roman" w:hAnsi="Times New Roman" w:cs="Times New Roman"/>
                <w:sz w:val="22"/>
                <w:szCs w:val="22"/>
              </w:rPr>
            </w:pPr>
            <w:r w:rsidRPr="00C3422F">
              <w:rPr>
                <w:rFonts w:ascii="Times New Roman" w:hAnsi="Times New Roman" w:cs="Times New Roman"/>
                <w:sz w:val="22"/>
                <w:szCs w:val="22"/>
              </w:rPr>
              <w:t>0.345*</w:t>
            </w:r>
          </w:p>
        </w:tc>
      </w:tr>
      <w:tr w:rsidR="005A4D70" w:rsidRPr="00C3422F" w14:paraId="1052483E" w14:textId="77777777" w:rsidTr="008F686F">
        <w:tc>
          <w:tcPr>
            <w:tcW w:w="4518" w:type="dxa"/>
          </w:tcPr>
          <w:p w14:paraId="12356B61" w14:textId="77777777" w:rsidR="005A4D70" w:rsidRPr="00C3422F" w:rsidRDefault="005A4D70" w:rsidP="003954F4">
            <w:pPr>
              <w:pStyle w:val="PlainText"/>
              <w:rPr>
                <w:rFonts w:ascii="Times New Roman" w:hAnsi="Times New Roman" w:cs="Times New Roman"/>
                <w:sz w:val="22"/>
                <w:szCs w:val="22"/>
              </w:rPr>
            </w:pPr>
          </w:p>
        </w:tc>
        <w:tc>
          <w:tcPr>
            <w:tcW w:w="4498" w:type="dxa"/>
          </w:tcPr>
          <w:p w14:paraId="26651E90" w14:textId="77777777" w:rsidR="005A4D70" w:rsidRPr="00C3422F" w:rsidRDefault="005A4D70" w:rsidP="003954F4">
            <w:pPr>
              <w:pStyle w:val="PlainText"/>
              <w:rPr>
                <w:rFonts w:ascii="Times New Roman" w:hAnsi="Times New Roman" w:cs="Times New Roman"/>
                <w:sz w:val="22"/>
                <w:szCs w:val="22"/>
              </w:rPr>
            </w:pPr>
            <w:r w:rsidRPr="00C3422F">
              <w:rPr>
                <w:rFonts w:ascii="Times New Roman" w:hAnsi="Times New Roman" w:cs="Times New Roman"/>
                <w:sz w:val="22"/>
                <w:szCs w:val="22"/>
              </w:rPr>
              <w:t>(0.17)</w:t>
            </w:r>
          </w:p>
        </w:tc>
      </w:tr>
      <w:tr w:rsidR="005A4D70" w:rsidRPr="00C3422F" w14:paraId="1D468820" w14:textId="77777777" w:rsidTr="008F686F">
        <w:tc>
          <w:tcPr>
            <w:tcW w:w="4518" w:type="dxa"/>
          </w:tcPr>
          <w:p w14:paraId="3FAA2267" w14:textId="77777777" w:rsidR="005A4D70" w:rsidRPr="00C3422F" w:rsidRDefault="005A4D70" w:rsidP="003954F4">
            <w:pPr>
              <w:pStyle w:val="PlainText"/>
              <w:rPr>
                <w:rFonts w:ascii="Times New Roman" w:hAnsi="Times New Roman" w:cs="Times New Roman"/>
                <w:sz w:val="22"/>
                <w:szCs w:val="22"/>
              </w:rPr>
            </w:pPr>
            <w:r w:rsidRPr="00C3422F">
              <w:rPr>
                <w:rFonts w:ascii="Times New Roman" w:hAnsi="Times New Roman" w:cs="Times New Roman"/>
                <w:sz w:val="22"/>
                <w:szCs w:val="22"/>
              </w:rPr>
              <w:t>constant</w:t>
            </w:r>
          </w:p>
        </w:tc>
        <w:tc>
          <w:tcPr>
            <w:tcW w:w="4498" w:type="dxa"/>
          </w:tcPr>
          <w:p w14:paraId="7CF6A5E0" w14:textId="77777777" w:rsidR="005A4D70" w:rsidRPr="00C3422F" w:rsidRDefault="005A4D70" w:rsidP="003954F4">
            <w:pPr>
              <w:pStyle w:val="PlainText"/>
              <w:rPr>
                <w:rFonts w:ascii="Times New Roman" w:hAnsi="Times New Roman" w:cs="Times New Roman"/>
                <w:sz w:val="22"/>
                <w:szCs w:val="22"/>
              </w:rPr>
            </w:pPr>
            <w:r w:rsidRPr="00C3422F">
              <w:rPr>
                <w:rFonts w:ascii="Times New Roman" w:hAnsi="Times New Roman" w:cs="Times New Roman"/>
                <w:sz w:val="22"/>
                <w:szCs w:val="22"/>
              </w:rPr>
              <w:t>-0.936**</w:t>
            </w:r>
          </w:p>
        </w:tc>
      </w:tr>
      <w:tr w:rsidR="005A4D70" w:rsidRPr="00C3422F" w14:paraId="70E30162" w14:textId="77777777" w:rsidTr="00EB4E1D">
        <w:tc>
          <w:tcPr>
            <w:tcW w:w="4518" w:type="dxa"/>
            <w:tcBorders>
              <w:bottom w:val="single" w:sz="4" w:space="0" w:color="auto"/>
            </w:tcBorders>
          </w:tcPr>
          <w:p w14:paraId="35E0EFF1" w14:textId="77777777" w:rsidR="005A4D70" w:rsidRPr="00C3422F" w:rsidRDefault="005A4D70" w:rsidP="003954F4">
            <w:pPr>
              <w:pStyle w:val="PlainText"/>
              <w:rPr>
                <w:rFonts w:ascii="Times New Roman" w:hAnsi="Times New Roman" w:cs="Times New Roman"/>
                <w:sz w:val="22"/>
                <w:szCs w:val="22"/>
              </w:rPr>
            </w:pPr>
          </w:p>
        </w:tc>
        <w:tc>
          <w:tcPr>
            <w:tcW w:w="4498" w:type="dxa"/>
            <w:tcBorders>
              <w:bottom w:val="single" w:sz="4" w:space="0" w:color="auto"/>
            </w:tcBorders>
          </w:tcPr>
          <w:p w14:paraId="1161D2DC" w14:textId="77777777" w:rsidR="005A4D70" w:rsidRPr="00C3422F" w:rsidRDefault="005A4D70" w:rsidP="003954F4">
            <w:pPr>
              <w:pStyle w:val="PlainText"/>
              <w:rPr>
                <w:rFonts w:ascii="Times New Roman" w:hAnsi="Times New Roman" w:cs="Times New Roman"/>
                <w:sz w:val="22"/>
                <w:szCs w:val="22"/>
              </w:rPr>
            </w:pPr>
            <w:r w:rsidRPr="00C3422F">
              <w:rPr>
                <w:rFonts w:ascii="Times New Roman" w:hAnsi="Times New Roman" w:cs="Times New Roman"/>
                <w:sz w:val="22"/>
                <w:szCs w:val="22"/>
              </w:rPr>
              <w:t>(0.32)</w:t>
            </w:r>
          </w:p>
        </w:tc>
      </w:tr>
      <w:tr w:rsidR="005A4D70" w:rsidRPr="00C3422F" w14:paraId="751D96C6" w14:textId="77777777" w:rsidTr="00EB4E1D">
        <w:tc>
          <w:tcPr>
            <w:tcW w:w="4518" w:type="dxa"/>
            <w:tcBorders>
              <w:top w:val="single" w:sz="4" w:space="0" w:color="auto"/>
            </w:tcBorders>
          </w:tcPr>
          <w:p w14:paraId="4FB90709" w14:textId="77777777" w:rsidR="005A4D70" w:rsidRPr="00C3422F" w:rsidRDefault="005A4D70" w:rsidP="003954F4">
            <w:pPr>
              <w:pStyle w:val="PlainText"/>
              <w:rPr>
                <w:rFonts w:ascii="Times New Roman" w:hAnsi="Times New Roman" w:cs="Times New Roman"/>
                <w:sz w:val="22"/>
                <w:szCs w:val="22"/>
              </w:rPr>
            </w:pPr>
            <w:r w:rsidRPr="00C3422F">
              <w:rPr>
                <w:rFonts w:ascii="Times New Roman" w:hAnsi="Times New Roman" w:cs="Times New Roman"/>
                <w:sz w:val="22"/>
                <w:szCs w:val="22"/>
              </w:rPr>
              <w:t>N</w:t>
            </w:r>
          </w:p>
        </w:tc>
        <w:tc>
          <w:tcPr>
            <w:tcW w:w="4498" w:type="dxa"/>
            <w:tcBorders>
              <w:top w:val="single" w:sz="4" w:space="0" w:color="auto"/>
            </w:tcBorders>
          </w:tcPr>
          <w:p w14:paraId="084FB69F" w14:textId="77777777" w:rsidR="005A4D70" w:rsidRPr="00C3422F" w:rsidRDefault="005A4D70" w:rsidP="003954F4">
            <w:pPr>
              <w:pStyle w:val="PlainText"/>
              <w:rPr>
                <w:rFonts w:ascii="Times New Roman" w:hAnsi="Times New Roman" w:cs="Times New Roman"/>
                <w:sz w:val="22"/>
                <w:szCs w:val="22"/>
              </w:rPr>
            </w:pPr>
            <w:r w:rsidRPr="00C3422F">
              <w:rPr>
                <w:rFonts w:ascii="Times New Roman" w:hAnsi="Times New Roman" w:cs="Times New Roman"/>
                <w:sz w:val="22"/>
                <w:szCs w:val="22"/>
              </w:rPr>
              <w:t>951</w:t>
            </w:r>
          </w:p>
        </w:tc>
      </w:tr>
      <w:tr w:rsidR="005A4D70" w:rsidRPr="00C3422F" w14:paraId="599A8687" w14:textId="77777777" w:rsidTr="00EB4E1D">
        <w:tc>
          <w:tcPr>
            <w:tcW w:w="4518" w:type="dxa"/>
            <w:tcBorders>
              <w:bottom w:val="single" w:sz="4" w:space="0" w:color="auto"/>
            </w:tcBorders>
          </w:tcPr>
          <w:p w14:paraId="0B2E1FCC" w14:textId="77777777" w:rsidR="005A4D70" w:rsidRPr="00C3422F" w:rsidRDefault="005A4D70" w:rsidP="003954F4">
            <w:pPr>
              <w:pStyle w:val="PlainText"/>
              <w:rPr>
                <w:rFonts w:ascii="Times New Roman" w:hAnsi="Times New Roman" w:cs="Times New Roman"/>
                <w:sz w:val="22"/>
                <w:szCs w:val="22"/>
              </w:rPr>
            </w:pPr>
            <w:r w:rsidRPr="00C3422F">
              <w:rPr>
                <w:rFonts w:ascii="Times New Roman" w:hAnsi="Times New Roman" w:cs="Times New Roman"/>
                <w:sz w:val="22"/>
                <w:szCs w:val="22"/>
              </w:rPr>
              <w:t>R-sqr</w:t>
            </w:r>
          </w:p>
        </w:tc>
        <w:tc>
          <w:tcPr>
            <w:tcW w:w="4498" w:type="dxa"/>
            <w:tcBorders>
              <w:bottom w:val="single" w:sz="4" w:space="0" w:color="auto"/>
            </w:tcBorders>
          </w:tcPr>
          <w:p w14:paraId="03867DF3" w14:textId="77777777" w:rsidR="005A4D70" w:rsidRPr="00C3422F" w:rsidRDefault="005A4D70" w:rsidP="003954F4">
            <w:pPr>
              <w:pStyle w:val="PlainText"/>
              <w:rPr>
                <w:rFonts w:ascii="Times New Roman" w:hAnsi="Times New Roman" w:cs="Times New Roman"/>
                <w:sz w:val="22"/>
                <w:szCs w:val="22"/>
              </w:rPr>
            </w:pPr>
            <w:r w:rsidRPr="00C3422F">
              <w:rPr>
                <w:rFonts w:ascii="Times New Roman" w:hAnsi="Times New Roman" w:cs="Times New Roman"/>
                <w:sz w:val="22"/>
                <w:szCs w:val="22"/>
              </w:rPr>
              <w:t>0.04</w:t>
            </w:r>
          </w:p>
        </w:tc>
      </w:tr>
    </w:tbl>
    <w:p w14:paraId="1827CC2D" w14:textId="77777777" w:rsidR="005A4D70" w:rsidRPr="00C3422F" w:rsidRDefault="005A4D70" w:rsidP="005A4D70">
      <w:pPr>
        <w:rPr>
          <w:rFonts w:ascii="Times New Roman" w:hAnsi="Times New Roman" w:cs="Times New Roman"/>
        </w:rPr>
      </w:pPr>
      <w:r w:rsidRPr="00C3422F">
        <w:rPr>
          <w:rFonts w:ascii="Times New Roman" w:hAnsi="Times New Roman" w:cs="Times New Roman"/>
        </w:rPr>
        <w:t>* p&lt;0.05, ** p&lt;0.01, *** p&lt;0.001</w:t>
      </w:r>
    </w:p>
    <w:p w14:paraId="586B3EED" w14:textId="09E33B3B" w:rsidR="003732E0" w:rsidRPr="00C3422F" w:rsidRDefault="003732E0" w:rsidP="0081205B">
      <w:pPr>
        <w:spacing w:line="276" w:lineRule="auto"/>
        <w:rPr>
          <w:rFonts w:ascii="Times New Roman" w:hAnsi="Times New Roman" w:cs="Times New Roman"/>
        </w:rPr>
      </w:pPr>
      <w:r w:rsidRPr="00C3422F">
        <w:rPr>
          <w:rFonts w:ascii="Times New Roman" w:hAnsi="Times New Roman" w:cs="Times New Roman"/>
        </w:rPr>
        <w:t>As can be seen in Table A6, all independent variables in Model 2 are statistically significant at the .05 level or better, and in that sense, they belong in the model. Using the same criterion for retaining variables, a pruned alternative to Model 1 would retain three controls in addition to patriarchal values, namely Waived, NotBeatenHome, and TalkBefore18 – see model 33 above.</w:t>
      </w:r>
    </w:p>
    <w:p w14:paraId="0B5BA8F7" w14:textId="77777777" w:rsidR="005A4D70" w:rsidRPr="00C3422F" w:rsidRDefault="00EB4E1D" w:rsidP="0081205B">
      <w:pPr>
        <w:pStyle w:val="Heading3"/>
      </w:pPr>
      <w:bookmarkStart w:id="19" w:name="_Toc98696982"/>
      <w:r w:rsidRPr="00C3422F">
        <w:t xml:space="preserve">Table </w:t>
      </w:r>
      <w:r w:rsidR="006E1682" w:rsidRPr="00C3422F">
        <w:t>A</w:t>
      </w:r>
      <w:r w:rsidR="00A12FAF" w:rsidRPr="00C3422F">
        <w:t>1</w:t>
      </w:r>
      <w:r w:rsidR="006E1682" w:rsidRPr="00C3422F">
        <w:t>4.</w:t>
      </w:r>
      <w:r w:rsidR="00A12FAF" w:rsidRPr="00C3422F">
        <w:t xml:space="preserve"> Bivariate Regressions</w:t>
      </w:r>
      <w:bookmarkEnd w:id="19"/>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4"/>
        <w:gridCol w:w="3001"/>
        <w:gridCol w:w="3001"/>
      </w:tblGrid>
      <w:tr w:rsidR="005A4D70" w:rsidRPr="00C3422F" w14:paraId="4EEBB7FA" w14:textId="77777777" w:rsidTr="00EB4E1D">
        <w:tc>
          <w:tcPr>
            <w:tcW w:w="3014" w:type="dxa"/>
            <w:tcBorders>
              <w:top w:val="single" w:sz="4" w:space="0" w:color="auto"/>
              <w:bottom w:val="single" w:sz="4" w:space="0" w:color="auto"/>
            </w:tcBorders>
          </w:tcPr>
          <w:p w14:paraId="566DC0A1" w14:textId="77777777" w:rsidR="005A4D70" w:rsidRPr="00C3422F" w:rsidRDefault="005A4D70" w:rsidP="003954F4">
            <w:pPr>
              <w:pStyle w:val="PlainText"/>
              <w:rPr>
                <w:rFonts w:ascii="Times New Roman" w:hAnsi="Times New Roman" w:cs="Times New Roman"/>
                <w:sz w:val="22"/>
                <w:szCs w:val="22"/>
              </w:rPr>
            </w:pPr>
          </w:p>
        </w:tc>
        <w:tc>
          <w:tcPr>
            <w:tcW w:w="3001" w:type="dxa"/>
            <w:tcBorders>
              <w:top w:val="single" w:sz="4" w:space="0" w:color="auto"/>
              <w:bottom w:val="single" w:sz="4" w:space="0" w:color="auto"/>
            </w:tcBorders>
          </w:tcPr>
          <w:p w14:paraId="4B83C378" w14:textId="77777777" w:rsidR="005A4D70" w:rsidRPr="00C3422F" w:rsidRDefault="005A4D70" w:rsidP="003954F4">
            <w:pPr>
              <w:pStyle w:val="PlainText"/>
              <w:rPr>
                <w:rFonts w:ascii="Times New Roman" w:hAnsi="Times New Roman" w:cs="Times New Roman"/>
                <w:sz w:val="22"/>
                <w:szCs w:val="22"/>
                <w:lang w:val="sv-SE"/>
              </w:rPr>
            </w:pPr>
            <w:r w:rsidRPr="00C3422F">
              <w:rPr>
                <w:rFonts w:ascii="Times New Roman" w:hAnsi="Times New Roman" w:cs="Times New Roman"/>
                <w:sz w:val="22"/>
                <w:szCs w:val="22"/>
                <w:lang w:val="sv-SE"/>
              </w:rPr>
              <w:t xml:space="preserve">Model </w:t>
            </w:r>
            <w:r w:rsidR="006E1682" w:rsidRPr="00C3422F">
              <w:rPr>
                <w:rFonts w:ascii="Times New Roman" w:hAnsi="Times New Roman" w:cs="Times New Roman"/>
                <w:sz w:val="22"/>
                <w:szCs w:val="22"/>
                <w:lang w:val="sv-SE"/>
              </w:rPr>
              <w:t>34</w:t>
            </w:r>
            <w:r w:rsidRPr="00C3422F">
              <w:rPr>
                <w:rFonts w:ascii="Times New Roman" w:hAnsi="Times New Roman" w:cs="Times New Roman"/>
                <w:sz w:val="22"/>
                <w:szCs w:val="22"/>
                <w:lang w:val="sv-SE"/>
              </w:rPr>
              <w:br/>
              <w:t>(Community militia)</w:t>
            </w:r>
          </w:p>
        </w:tc>
        <w:tc>
          <w:tcPr>
            <w:tcW w:w="3001" w:type="dxa"/>
            <w:tcBorders>
              <w:top w:val="single" w:sz="4" w:space="0" w:color="auto"/>
              <w:bottom w:val="single" w:sz="4" w:space="0" w:color="auto"/>
            </w:tcBorders>
          </w:tcPr>
          <w:p w14:paraId="18EEAA6A" w14:textId="77777777" w:rsidR="005A4D70" w:rsidRPr="00C3422F" w:rsidRDefault="005A4D70" w:rsidP="003954F4">
            <w:pPr>
              <w:pStyle w:val="PlainText"/>
              <w:rPr>
                <w:rFonts w:ascii="Times New Roman" w:hAnsi="Times New Roman" w:cs="Times New Roman"/>
                <w:sz w:val="22"/>
                <w:szCs w:val="22"/>
                <w:lang w:val="sv-SE"/>
              </w:rPr>
            </w:pPr>
            <w:r w:rsidRPr="00C3422F">
              <w:rPr>
                <w:rFonts w:ascii="Times New Roman" w:hAnsi="Times New Roman" w:cs="Times New Roman"/>
                <w:sz w:val="22"/>
                <w:szCs w:val="22"/>
                <w:lang w:val="sv-SE"/>
              </w:rPr>
              <w:t>Model 3</w:t>
            </w:r>
            <w:r w:rsidR="006E1682" w:rsidRPr="00C3422F">
              <w:rPr>
                <w:rFonts w:ascii="Times New Roman" w:hAnsi="Times New Roman" w:cs="Times New Roman"/>
                <w:sz w:val="22"/>
                <w:szCs w:val="22"/>
                <w:lang w:val="sv-SE"/>
              </w:rPr>
              <w:t>5</w:t>
            </w:r>
          </w:p>
          <w:p w14:paraId="170C537E" w14:textId="77777777" w:rsidR="005A4D70" w:rsidRPr="00C3422F" w:rsidRDefault="005A4D70" w:rsidP="003954F4">
            <w:pPr>
              <w:pStyle w:val="PlainText"/>
              <w:rPr>
                <w:rFonts w:ascii="Times New Roman" w:hAnsi="Times New Roman" w:cs="Times New Roman"/>
                <w:sz w:val="22"/>
                <w:szCs w:val="22"/>
                <w:lang w:val="sv-SE"/>
              </w:rPr>
            </w:pPr>
            <w:r w:rsidRPr="00C3422F">
              <w:rPr>
                <w:rFonts w:ascii="Times New Roman" w:hAnsi="Times New Roman" w:cs="Times New Roman"/>
                <w:sz w:val="22"/>
                <w:szCs w:val="22"/>
                <w:lang w:val="sv-SE"/>
              </w:rPr>
              <w:t>(Rangers)</w:t>
            </w:r>
          </w:p>
        </w:tc>
      </w:tr>
      <w:tr w:rsidR="005A4D70" w:rsidRPr="00C3422F" w14:paraId="2D739822" w14:textId="77777777" w:rsidTr="00EB4E1D">
        <w:tc>
          <w:tcPr>
            <w:tcW w:w="3014" w:type="dxa"/>
            <w:tcBorders>
              <w:top w:val="single" w:sz="4" w:space="0" w:color="auto"/>
            </w:tcBorders>
          </w:tcPr>
          <w:p w14:paraId="43FDDC4B" w14:textId="77777777" w:rsidR="00EB4E1D" w:rsidRPr="00C3422F" w:rsidRDefault="00EB4E1D" w:rsidP="003954F4">
            <w:pPr>
              <w:pStyle w:val="PlainText"/>
              <w:rPr>
                <w:rFonts w:ascii="Times New Roman" w:hAnsi="Times New Roman" w:cs="Times New Roman"/>
                <w:sz w:val="22"/>
                <w:szCs w:val="22"/>
              </w:rPr>
            </w:pPr>
          </w:p>
          <w:p w14:paraId="7CF9075A" w14:textId="77777777" w:rsidR="005A4D70" w:rsidRPr="00C3422F" w:rsidRDefault="005A4D70" w:rsidP="003954F4">
            <w:pPr>
              <w:pStyle w:val="PlainText"/>
              <w:rPr>
                <w:rFonts w:ascii="Times New Roman" w:hAnsi="Times New Roman" w:cs="Times New Roman"/>
                <w:sz w:val="22"/>
                <w:szCs w:val="22"/>
              </w:rPr>
            </w:pPr>
            <w:r w:rsidRPr="00C3422F">
              <w:rPr>
                <w:rFonts w:ascii="Times New Roman" w:hAnsi="Times New Roman" w:cs="Times New Roman"/>
                <w:sz w:val="22"/>
                <w:szCs w:val="22"/>
              </w:rPr>
              <w:t>Patriarchal</w:t>
            </w:r>
          </w:p>
        </w:tc>
        <w:tc>
          <w:tcPr>
            <w:tcW w:w="3001" w:type="dxa"/>
            <w:tcBorders>
              <w:top w:val="single" w:sz="4" w:space="0" w:color="auto"/>
            </w:tcBorders>
          </w:tcPr>
          <w:p w14:paraId="789C0D4A" w14:textId="77777777" w:rsidR="00EB4E1D" w:rsidRPr="00C3422F" w:rsidRDefault="00EB4E1D" w:rsidP="003954F4">
            <w:pPr>
              <w:pStyle w:val="PlainText"/>
              <w:rPr>
                <w:rFonts w:ascii="Times New Roman" w:hAnsi="Times New Roman" w:cs="Times New Roman"/>
                <w:sz w:val="22"/>
                <w:szCs w:val="22"/>
              </w:rPr>
            </w:pPr>
          </w:p>
          <w:p w14:paraId="15B6CAFE" w14:textId="77777777" w:rsidR="005A4D70" w:rsidRPr="00C3422F" w:rsidRDefault="005A4D70" w:rsidP="003954F4">
            <w:pPr>
              <w:pStyle w:val="PlainText"/>
              <w:rPr>
                <w:rFonts w:ascii="Times New Roman" w:hAnsi="Times New Roman" w:cs="Times New Roman"/>
                <w:sz w:val="22"/>
                <w:szCs w:val="22"/>
              </w:rPr>
            </w:pPr>
            <w:r w:rsidRPr="00C3422F">
              <w:rPr>
                <w:rFonts w:ascii="Times New Roman" w:hAnsi="Times New Roman" w:cs="Times New Roman"/>
                <w:sz w:val="22"/>
                <w:szCs w:val="22"/>
              </w:rPr>
              <w:t>0.359***</w:t>
            </w:r>
          </w:p>
        </w:tc>
        <w:tc>
          <w:tcPr>
            <w:tcW w:w="3001" w:type="dxa"/>
            <w:tcBorders>
              <w:top w:val="single" w:sz="4" w:space="0" w:color="auto"/>
            </w:tcBorders>
          </w:tcPr>
          <w:p w14:paraId="20963689" w14:textId="77777777" w:rsidR="00EB4E1D" w:rsidRPr="00C3422F" w:rsidRDefault="00EB4E1D" w:rsidP="003954F4">
            <w:pPr>
              <w:pStyle w:val="PlainText"/>
              <w:rPr>
                <w:rFonts w:ascii="Times New Roman" w:hAnsi="Times New Roman" w:cs="Times New Roman"/>
                <w:sz w:val="22"/>
                <w:szCs w:val="22"/>
              </w:rPr>
            </w:pPr>
          </w:p>
          <w:p w14:paraId="3DB6EB74" w14:textId="77777777" w:rsidR="005A4D70" w:rsidRPr="00C3422F" w:rsidRDefault="005A4D70" w:rsidP="003954F4">
            <w:pPr>
              <w:pStyle w:val="PlainText"/>
              <w:rPr>
                <w:rFonts w:ascii="Times New Roman" w:hAnsi="Times New Roman" w:cs="Times New Roman"/>
                <w:sz w:val="22"/>
                <w:szCs w:val="22"/>
              </w:rPr>
            </w:pPr>
            <w:r w:rsidRPr="00C3422F">
              <w:rPr>
                <w:rFonts w:ascii="Times New Roman" w:hAnsi="Times New Roman" w:cs="Times New Roman"/>
                <w:sz w:val="22"/>
                <w:szCs w:val="22"/>
              </w:rPr>
              <w:t>0.188</w:t>
            </w:r>
          </w:p>
        </w:tc>
      </w:tr>
      <w:tr w:rsidR="005A4D70" w:rsidRPr="00C3422F" w14:paraId="2810DA99" w14:textId="77777777" w:rsidTr="00EB4E1D">
        <w:tc>
          <w:tcPr>
            <w:tcW w:w="3014" w:type="dxa"/>
          </w:tcPr>
          <w:p w14:paraId="46A025C5" w14:textId="77777777" w:rsidR="005A4D70" w:rsidRPr="00C3422F" w:rsidRDefault="005A4D70" w:rsidP="003954F4">
            <w:pPr>
              <w:pStyle w:val="PlainText"/>
              <w:rPr>
                <w:rFonts w:ascii="Times New Roman" w:hAnsi="Times New Roman" w:cs="Times New Roman"/>
                <w:sz w:val="22"/>
                <w:szCs w:val="22"/>
              </w:rPr>
            </w:pPr>
          </w:p>
        </w:tc>
        <w:tc>
          <w:tcPr>
            <w:tcW w:w="3001" w:type="dxa"/>
          </w:tcPr>
          <w:p w14:paraId="08D5D31B" w14:textId="77777777" w:rsidR="005A4D70" w:rsidRPr="00C3422F" w:rsidRDefault="005A4D70" w:rsidP="003954F4">
            <w:pPr>
              <w:pStyle w:val="PlainText"/>
              <w:rPr>
                <w:rFonts w:ascii="Times New Roman" w:hAnsi="Times New Roman" w:cs="Times New Roman"/>
                <w:sz w:val="22"/>
                <w:szCs w:val="22"/>
              </w:rPr>
            </w:pPr>
            <w:r w:rsidRPr="00C3422F">
              <w:rPr>
                <w:rFonts w:ascii="Times New Roman" w:hAnsi="Times New Roman" w:cs="Times New Roman"/>
                <w:sz w:val="22"/>
                <w:szCs w:val="22"/>
              </w:rPr>
              <w:t>(0.11)</w:t>
            </w:r>
          </w:p>
        </w:tc>
        <w:tc>
          <w:tcPr>
            <w:tcW w:w="3001" w:type="dxa"/>
          </w:tcPr>
          <w:p w14:paraId="0E1072CD" w14:textId="77777777" w:rsidR="005A4D70" w:rsidRPr="00C3422F" w:rsidRDefault="005A4D70" w:rsidP="003954F4">
            <w:pPr>
              <w:pStyle w:val="PlainText"/>
              <w:rPr>
                <w:rFonts w:ascii="Times New Roman" w:hAnsi="Times New Roman" w:cs="Times New Roman"/>
                <w:sz w:val="22"/>
                <w:szCs w:val="22"/>
              </w:rPr>
            </w:pPr>
            <w:r w:rsidRPr="00C3422F">
              <w:rPr>
                <w:rFonts w:ascii="Times New Roman" w:hAnsi="Times New Roman" w:cs="Times New Roman"/>
                <w:sz w:val="22"/>
                <w:szCs w:val="22"/>
              </w:rPr>
              <w:t>(0.12)</w:t>
            </w:r>
          </w:p>
        </w:tc>
      </w:tr>
      <w:tr w:rsidR="005A4D70" w:rsidRPr="00C3422F" w14:paraId="36FBE7F7" w14:textId="77777777" w:rsidTr="00EB4E1D">
        <w:tc>
          <w:tcPr>
            <w:tcW w:w="3014" w:type="dxa"/>
          </w:tcPr>
          <w:p w14:paraId="299ED4EF" w14:textId="77777777" w:rsidR="005A4D70" w:rsidRPr="00C3422F" w:rsidRDefault="005A4D70" w:rsidP="003954F4">
            <w:pPr>
              <w:pStyle w:val="PlainText"/>
              <w:rPr>
                <w:rFonts w:ascii="Times New Roman" w:hAnsi="Times New Roman" w:cs="Times New Roman"/>
                <w:sz w:val="22"/>
                <w:szCs w:val="22"/>
              </w:rPr>
            </w:pPr>
            <w:r w:rsidRPr="00C3422F">
              <w:rPr>
                <w:rFonts w:ascii="Times New Roman" w:hAnsi="Times New Roman" w:cs="Times New Roman"/>
                <w:sz w:val="22"/>
                <w:szCs w:val="22"/>
              </w:rPr>
              <w:t>constant</w:t>
            </w:r>
          </w:p>
        </w:tc>
        <w:tc>
          <w:tcPr>
            <w:tcW w:w="3001" w:type="dxa"/>
          </w:tcPr>
          <w:p w14:paraId="4D5B94E3" w14:textId="77777777" w:rsidR="005A4D70" w:rsidRPr="00C3422F" w:rsidRDefault="005A4D70" w:rsidP="003954F4">
            <w:pPr>
              <w:pStyle w:val="PlainText"/>
              <w:rPr>
                <w:rFonts w:ascii="Times New Roman" w:hAnsi="Times New Roman" w:cs="Times New Roman"/>
                <w:sz w:val="22"/>
                <w:szCs w:val="22"/>
              </w:rPr>
            </w:pPr>
            <w:r w:rsidRPr="00C3422F">
              <w:rPr>
                <w:rFonts w:ascii="Times New Roman" w:hAnsi="Times New Roman" w:cs="Times New Roman"/>
                <w:sz w:val="22"/>
                <w:szCs w:val="22"/>
              </w:rPr>
              <w:t>0.010</w:t>
            </w:r>
          </w:p>
        </w:tc>
        <w:tc>
          <w:tcPr>
            <w:tcW w:w="3001" w:type="dxa"/>
          </w:tcPr>
          <w:p w14:paraId="4D6BADEB" w14:textId="77777777" w:rsidR="005A4D70" w:rsidRPr="00C3422F" w:rsidRDefault="005A4D70" w:rsidP="003954F4">
            <w:pPr>
              <w:pStyle w:val="PlainText"/>
              <w:rPr>
                <w:rFonts w:ascii="Times New Roman" w:hAnsi="Times New Roman" w:cs="Times New Roman"/>
                <w:sz w:val="22"/>
                <w:szCs w:val="22"/>
              </w:rPr>
            </w:pPr>
            <w:r w:rsidRPr="00C3422F">
              <w:rPr>
                <w:rFonts w:ascii="Times New Roman" w:hAnsi="Times New Roman" w:cs="Times New Roman"/>
                <w:sz w:val="22"/>
                <w:szCs w:val="22"/>
              </w:rPr>
              <w:t>-0.928***</w:t>
            </w:r>
          </w:p>
        </w:tc>
      </w:tr>
      <w:tr w:rsidR="005A4D70" w:rsidRPr="00C3422F" w14:paraId="0A23E197" w14:textId="77777777" w:rsidTr="00EB4E1D">
        <w:tc>
          <w:tcPr>
            <w:tcW w:w="3014" w:type="dxa"/>
            <w:tcBorders>
              <w:bottom w:val="single" w:sz="4" w:space="0" w:color="auto"/>
            </w:tcBorders>
          </w:tcPr>
          <w:p w14:paraId="78FEAF2A" w14:textId="77777777" w:rsidR="005A4D70" w:rsidRPr="00C3422F" w:rsidRDefault="005A4D70" w:rsidP="003954F4">
            <w:pPr>
              <w:pStyle w:val="PlainText"/>
              <w:rPr>
                <w:rFonts w:ascii="Times New Roman" w:hAnsi="Times New Roman" w:cs="Times New Roman"/>
                <w:sz w:val="22"/>
                <w:szCs w:val="22"/>
              </w:rPr>
            </w:pPr>
          </w:p>
        </w:tc>
        <w:tc>
          <w:tcPr>
            <w:tcW w:w="3001" w:type="dxa"/>
            <w:tcBorders>
              <w:bottom w:val="single" w:sz="4" w:space="0" w:color="auto"/>
            </w:tcBorders>
          </w:tcPr>
          <w:p w14:paraId="5D92E68D" w14:textId="77777777" w:rsidR="005A4D70" w:rsidRPr="00C3422F" w:rsidRDefault="005A4D70" w:rsidP="003954F4">
            <w:pPr>
              <w:pStyle w:val="PlainText"/>
              <w:rPr>
                <w:rFonts w:ascii="Times New Roman" w:hAnsi="Times New Roman" w:cs="Times New Roman"/>
                <w:sz w:val="22"/>
                <w:szCs w:val="22"/>
              </w:rPr>
            </w:pPr>
            <w:r w:rsidRPr="00C3422F">
              <w:rPr>
                <w:rFonts w:ascii="Times New Roman" w:hAnsi="Times New Roman" w:cs="Times New Roman"/>
                <w:sz w:val="22"/>
                <w:szCs w:val="22"/>
              </w:rPr>
              <w:t>(0.11)</w:t>
            </w:r>
          </w:p>
        </w:tc>
        <w:tc>
          <w:tcPr>
            <w:tcW w:w="3001" w:type="dxa"/>
            <w:tcBorders>
              <w:bottom w:val="single" w:sz="4" w:space="0" w:color="auto"/>
            </w:tcBorders>
          </w:tcPr>
          <w:p w14:paraId="67A398A5" w14:textId="77777777" w:rsidR="005A4D70" w:rsidRPr="00C3422F" w:rsidRDefault="005A4D70" w:rsidP="003954F4">
            <w:pPr>
              <w:pStyle w:val="PlainText"/>
              <w:rPr>
                <w:rFonts w:ascii="Times New Roman" w:hAnsi="Times New Roman" w:cs="Times New Roman"/>
                <w:sz w:val="22"/>
                <w:szCs w:val="22"/>
              </w:rPr>
            </w:pPr>
            <w:r w:rsidRPr="00C3422F">
              <w:rPr>
                <w:rFonts w:ascii="Times New Roman" w:hAnsi="Times New Roman" w:cs="Times New Roman"/>
                <w:sz w:val="22"/>
                <w:szCs w:val="22"/>
              </w:rPr>
              <w:t>(0.12)</w:t>
            </w:r>
          </w:p>
        </w:tc>
      </w:tr>
      <w:tr w:rsidR="005A4D70" w:rsidRPr="00C3422F" w14:paraId="745FF55B" w14:textId="77777777" w:rsidTr="00EB4E1D">
        <w:tc>
          <w:tcPr>
            <w:tcW w:w="3014" w:type="dxa"/>
            <w:tcBorders>
              <w:top w:val="single" w:sz="4" w:space="0" w:color="auto"/>
            </w:tcBorders>
          </w:tcPr>
          <w:p w14:paraId="1D9203B2" w14:textId="77777777" w:rsidR="005A4D70" w:rsidRPr="00C3422F" w:rsidRDefault="005A4D70" w:rsidP="003954F4">
            <w:pPr>
              <w:pStyle w:val="PlainText"/>
              <w:rPr>
                <w:rFonts w:ascii="Times New Roman" w:hAnsi="Times New Roman" w:cs="Times New Roman"/>
                <w:sz w:val="22"/>
                <w:szCs w:val="22"/>
              </w:rPr>
            </w:pPr>
            <w:r w:rsidRPr="00C3422F">
              <w:rPr>
                <w:rFonts w:ascii="Times New Roman" w:hAnsi="Times New Roman" w:cs="Times New Roman"/>
                <w:sz w:val="22"/>
                <w:szCs w:val="22"/>
              </w:rPr>
              <w:t>N</w:t>
            </w:r>
          </w:p>
        </w:tc>
        <w:tc>
          <w:tcPr>
            <w:tcW w:w="3001" w:type="dxa"/>
            <w:tcBorders>
              <w:top w:val="single" w:sz="4" w:space="0" w:color="auto"/>
            </w:tcBorders>
          </w:tcPr>
          <w:p w14:paraId="05A49318" w14:textId="77777777" w:rsidR="005A4D70" w:rsidRPr="00C3422F" w:rsidRDefault="005A4D70" w:rsidP="003954F4">
            <w:pPr>
              <w:pStyle w:val="PlainText"/>
              <w:rPr>
                <w:rFonts w:ascii="Times New Roman" w:hAnsi="Times New Roman" w:cs="Times New Roman"/>
                <w:sz w:val="22"/>
                <w:szCs w:val="22"/>
              </w:rPr>
            </w:pPr>
            <w:r w:rsidRPr="00C3422F">
              <w:rPr>
                <w:rFonts w:ascii="Times New Roman" w:hAnsi="Times New Roman" w:cs="Times New Roman"/>
                <w:sz w:val="22"/>
                <w:szCs w:val="22"/>
              </w:rPr>
              <w:t>1091</w:t>
            </w:r>
          </w:p>
        </w:tc>
        <w:tc>
          <w:tcPr>
            <w:tcW w:w="3001" w:type="dxa"/>
            <w:tcBorders>
              <w:top w:val="single" w:sz="4" w:space="0" w:color="auto"/>
            </w:tcBorders>
          </w:tcPr>
          <w:p w14:paraId="15ABA184" w14:textId="77777777" w:rsidR="005A4D70" w:rsidRPr="00C3422F" w:rsidRDefault="005A4D70" w:rsidP="003954F4">
            <w:pPr>
              <w:pStyle w:val="PlainText"/>
              <w:rPr>
                <w:rFonts w:ascii="Times New Roman" w:hAnsi="Times New Roman" w:cs="Times New Roman"/>
                <w:sz w:val="22"/>
                <w:szCs w:val="22"/>
              </w:rPr>
            </w:pPr>
            <w:r w:rsidRPr="00C3422F">
              <w:rPr>
                <w:rFonts w:ascii="Times New Roman" w:hAnsi="Times New Roman" w:cs="Times New Roman"/>
                <w:sz w:val="22"/>
                <w:szCs w:val="22"/>
              </w:rPr>
              <w:t>1082</w:t>
            </w:r>
          </w:p>
        </w:tc>
      </w:tr>
      <w:tr w:rsidR="005A4D70" w:rsidRPr="00C3422F" w14:paraId="32E64E44" w14:textId="77777777" w:rsidTr="00EB4E1D">
        <w:tc>
          <w:tcPr>
            <w:tcW w:w="3014" w:type="dxa"/>
            <w:tcBorders>
              <w:bottom w:val="single" w:sz="4" w:space="0" w:color="auto"/>
            </w:tcBorders>
          </w:tcPr>
          <w:p w14:paraId="20548AF0" w14:textId="77777777" w:rsidR="005A4D70" w:rsidRPr="00C3422F" w:rsidRDefault="005A4D70" w:rsidP="003954F4">
            <w:pPr>
              <w:pStyle w:val="PlainText"/>
              <w:rPr>
                <w:rFonts w:ascii="Times New Roman" w:hAnsi="Times New Roman" w:cs="Times New Roman"/>
                <w:sz w:val="22"/>
                <w:szCs w:val="22"/>
              </w:rPr>
            </w:pPr>
            <w:r w:rsidRPr="00C3422F">
              <w:rPr>
                <w:rFonts w:ascii="Times New Roman" w:hAnsi="Times New Roman" w:cs="Times New Roman"/>
                <w:sz w:val="22"/>
                <w:szCs w:val="22"/>
              </w:rPr>
              <w:t>R-sqr</w:t>
            </w:r>
          </w:p>
        </w:tc>
        <w:tc>
          <w:tcPr>
            <w:tcW w:w="3001" w:type="dxa"/>
            <w:tcBorders>
              <w:bottom w:val="single" w:sz="4" w:space="0" w:color="auto"/>
            </w:tcBorders>
          </w:tcPr>
          <w:p w14:paraId="6662DBCC" w14:textId="77777777" w:rsidR="005A4D70" w:rsidRPr="00C3422F" w:rsidRDefault="005A4D70" w:rsidP="003954F4">
            <w:pPr>
              <w:pStyle w:val="PlainText"/>
              <w:rPr>
                <w:rFonts w:ascii="Times New Roman" w:hAnsi="Times New Roman" w:cs="Times New Roman"/>
                <w:sz w:val="22"/>
                <w:szCs w:val="22"/>
              </w:rPr>
            </w:pPr>
            <w:r w:rsidRPr="00C3422F">
              <w:rPr>
                <w:rFonts w:ascii="Times New Roman" w:hAnsi="Times New Roman" w:cs="Times New Roman"/>
                <w:sz w:val="22"/>
                <w:szCs w:val="22"/>
              </w:rPr>
              <w:t>0.01</w:t>
            </w:r>
          </w:p>
        </w:tc>
        <w:tc>
          <w:tcPr>
            <w:tcW w:w="3001" w:type="dxa"/>
            <w:tcBorders>
              <w:bottom w:val="single" w:sz="4" w:space="0" w:color="auto"/>
            </w:tcBorders>
          </w:tcPr>
          <w:p w14:paraId="79970D4D" w14:textId="77777777" w:rsidR="005A4D70" w:rsidRPr="00C3422F" w:rsidRDefault="005A4D70" w:rsidP="003954F4">
            <w:pPr>
              <w:pStyle w:val="PlainText"/>
              <w:rPr>
                <w:rFonts w:ascii="Times New Roman" w:hAnsi="Times New Roman" w:cs="Times New Roman"/>
                <w:sz w:val="22"/>
                <w:szCs w:val="22"/>
              </w:rPr>
            </w:pPr>
            <w:r w:rsidRPr="00C3422F">
              <w:rPr>
                <w:rFonts w:ascii="Times New Roman" w:hAnsi="Times New Roman" w:cs="Times New Roman"/>
                <w:sz w:val="22"/>
                <w:szCs w:val="22"/>
              </w:rPr>
              <w:t>0.00</w:t>
            </w:r>
          </w:p>
        </w:tc>
      </w:tr>
    </w:tbl>
    <w:p w14:paraId="485553F4" w14:textId="77777777" w:rsidR="005A4D70" w:rsidRPr="00C3422F" w:rsidRDefault="005A4D70" w:rsidP="005A4D70">
      <w:pPr>
        <w:rPr>
          <w:rFonts w:ascii="Times New Roman" w:hAnsi="Times New Roman" w:cs="Times New Roman"/>
        </w:rPr>
      </w:pPr>
      <w:r w:rsidRPr="00C3422F">
        <w:rPr>
          <w:rFonts w:ascii="Times New Roman" w:hAnsi="Times New Roman" w:cs="Times New Roman"/>
        </w:rPr>
        <w:t>* p&lt;0.05, ** p&lt;0.01, *** p&lt;0.001</w:t>
      </w:r>
    </w:p>
    <w:p w14:paraId="1EABC473" w14:textId="6F6B724B" w:rsidR="003732E0" w:rsidRPr="00C3422F" w:rsidRDefault="003732E0" w:rsidP="0081205B">
      <w:pPr>
        <w:spacing w:line="276" w:lineRule="auto"/>
        <w:rPr>
          <w:rFonts w:ascii="Times New Roman" w:hAnsi="Times New Roman" w:cs="Times New Roman"/>
        </w:rPr>
      </w:pPr>
      <w:r w:rsidRPr="00C3422F">
        <w:rPr>
          <w:rFonts w:ascii="Times New Roman" w:hAnsi="Times New Roman" w:cs="Times New Roman"/>
        </w:rPr>
        <w:t>In bivariate regressions, the index for patriarchal values is highly significant for the first of the dependent variables, namely participation in the community militias, but does not attain statistical significance for the second dependent variable, ranger participation – see models 34 and 35 above.</w:t>
      </w:r>
    </w:p>
    <w:p w14:paraId="41334BDF" w14:textId="77777777" w:rsidR="005B52AE" w:rsidRPr="00C3422F" w:rsidRDefault="005B52AE" w:rsidP="0081205B">
      <w:pPr>
        <w:pStyle w:val="Heading3"/>
      </w:pPr>
      <w:bookmarkStart w:id="20" w:name="_Toc98696983"/>
      <w:r w:rsidRPr="00C3422F">
        <w:t>Table</w:t>
      </w:r>
      <w:r w:rsidR="006E1682" w:rsidRPr="00C3422F">
        <w:t xml:space="preserve"> A15.</w:t>
      </w:r>
      <w:r w:rsidR="00CB4FB9" w:rsidRPr="00C3422F">
        <w:t xml:space="preserve"> Minimal Ranger Models with Significant Variables Only</w:t>
      </w:r>
      <w:bookmarkEnd w:id="2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2"/>
        <w:gridCol w:w="2997"/>
        <w:gridCol w:w="2997"/>
      </w:tblGrid>
      <w:tr w:rsidR="005A4D70" w:rsidRPr="00C3422F" w14:paraId="34487523" w14:textId="77777777" w:rsidTr="00B66B3C">
        <w:tc>
          <w:tcPr>
            <w:tcW w:w="3022" w:type="dxa"/>
            <w:tcBorders>
              <w:top w:val="single" w:sz="4" w:space="0" w:color="auto"/>
              <w:bottom w:val="single" w:sz="4" w:space="0" w:color="auto"/>
            </w:tcBorders>
          </w:tcPr>
          <w:p w14:paraId="67F282CD" w14:textId="77777777" w:rsidR="005A4D70" w:rsidRPr="00C3422F" w:rsidRDefault="005A4D70" w:rsidP="003954F4">
            <w:pPr>
              <w:pStyle w:val="PlainText"/>
              <w:rPr>
                <w:rFonts w:ascii="Times New Roman" w:hAnsi="Times New Roman" w:cs="Times New Roman"/>
                <w:sz w:val="22"/>
                <w:szCs w:val="22"/>
              </w:rPr>
            </w:pPr>
          </w:p>
        </w:tc>
        <w:tc>
          <w:tcPr>
            <w:tcW w:w="2997" w:type="dxa"/>
            <w:tcBorders>
              <w:top w:val="single" w:sz="4" w:space="0" w:color="auto"/>
              <w:bottom w:val="single" w:sz="4" w:space="0" w:color="auto"/>
            </w:tcBorders>
          </w:tcPr>
          <w:p w14:paraId="5D90D5AD" w14:textId="77777777" w:rsidR="005A4D70" w:rsidRPr="00C3422F" w:rsidRDefault="005A4D70" w:rsidP="003954F4">
            <w:pPr>
              <w:pStyle w:val="PlainText"/>
              <w:rPr>
                <w:rFonts w:ascii="Times New Roman" w:hAnsi="Times New Roman" w:cs="Times New Roman"/>
                <w:sz w:val="22"/>
                <w:szCs w:val="22"/>
                <w:lang w:val="sv-SE"/>
              </w:rPr>
            </w:pPr>
            <w:r w:rsidRPr="00C3422F">
              <w:rPr>
                <w:rFonts w:ascii="Times New Roman" w:hAnsi="Times New Roman" w:cs="Times New Roman"/>
                <w:sz w:val="22"/>
                <w:szCs w:val="22"/>
                <w:lang w:val="sv-SE"/>
              </w:rPr>
              <w:t xml:space="preserve">Model </w:t>
            </w:r>
            <w:r w:rsidR="006E1682" w:rsidRPr="00C3422F">
              <w:rPr>
                <w:rFonts w:ascii="Times New Roman" w:hAnsi="Times New Roman" w:cs="Times New Roman"/>
                <w:sz w:val="22"/>
                <w:szCs w:val="22"/>
                <w:lang w:val="sv-SE"/>
              </w:rPr>
              <w:t>36</w:t>
            </w:r>
          </w:p>
          <w:p w14:paraId="18623A92" w14:textId="77777777" w:rsidR="005A4D70" w:rsidRPr="00C3422F" w:rsidRDefault="005A4D70" w:rsidP="003954F4">
            <w:pPr>
              <w:pStyle w:val="PlainText"/>
              <w:rPr>
                <w:rFonts w:ascii="Times New Roman" w:hAnsi="Times New Roman" w:cs="Times New Roman"/>
                <w:sz w:val="22"/>
                <w:szCs w:val="22"/>
                <w:lang w:val="sv-SE"/>
              </w:rPr>
            </w:pPr>
            <w:r w:rsidRPr="00C3422F">
              <w:rPr>
                <w:rFonts w:ascii="Times New Roman" w:hAnsi="Times New Roman" w:cs="Times New Roman"/>
                <w:sz w:val="22"/>
                <w:szCs w:val="22"/>
                <w:lang w:val="sv-SE"/>
              </w:rPr>
              <w:t>(Rangers)</w:t>
            </w:r>
          </w:p>
        </w:tc>
        <w:tc>
          <w:tcPr>
            <w:tcW w:w="2997" w:type="dxa"/>
            <w:tcBorders>
              <w:top w:val="single" w:sz="4" w:space="0" w:color="auto"/>
              <w:bottom w:val="single" w:sz="4" w:space="0" w:color="auto"/>
            </w:tcBorders>
          </w:tcPr>
          <w:p w14:paraId="0B6DBC06" w14:textId="77777777" w:rsidR="005A4D70" w:rsidRPr="00C3422F" w:rsidRDefault="005A4D70" w:rsidP="003954F4">
            <w:pPr>
              <w:pStyle w:val="PlainText"/>
              <w:rPr>
                <w:rFonts w:ascii="Times New Roman" w:hAnsi="Times New Roman" w:cs="Times New Roman"/>
                <w:sz w:val="22"/>
                <w:szCs w:val="22"/>
                <w:lang w:val="sv-SE"/>
              </w:rPr>
            </w:pPr>
            <w:r w:rsidRPr="00C3422F">
              <w:rPr>
                <w:rFonts w:ascii="Times New Roman" w:hAnsi="Times New Roman" w:cs="Times New Roman"/>
                <w:sz w:val="22"/>
                <w:szCs w:val="22"/>
                <w:lang w:val="sv-SE"/>
              </w:rPr>
              <w:t xml:space="preserve">Model </w:t>
            </w:r>
            <w:r w:rsidR="006E1682" w:rsidRPr="00C3422F">
              <w:rPr>
                <w:rFonts w:ascii="Times New Roman" w:hAnsi="Times New Roman" w:cs="Times New Roman"/>
                <w:sz w:val="22"/>
                <w:szCs w:val="22"/>
                <w:lang w:val="sv-SE"/>
              </w:rPr>
              <w:t>37</w:t>
            </w:r>
          </w:p>
          <w:p w14:paraId="0BD2E283" w14:textId="77777777" w:rsidR="005A4D70" w:rsidRPr="00C3422F" w:rsidRDefault="005A4D70" w:rsidP="003954F4">
            <w:pPr>
              <w:pStyle w:val="PlainText"/>
              <w:rPr>
                <w:rFonts w:ascii="Times New Roman" w:hAnsi="Times New Roman" w:cs="Times New Roman"/>
                <w:sz w:val="22"/>
                <w:szCs w:val="22"/>
                <w:lang w:val="sv-SE"/>
              </w:rPr>
            </w:pPr>
            <w:r w:rsidRPr="00C3422F">
              <w:rPr>
                <w:rFonts w:ascii="Times New Roman" w:hAnsi="Times New Roman" w:cs="Times New Roman"/>
                <w:sz w:val="22"/>
                <w:szCs w:val="22"/>
                <w:lang w:val="sv-SE"/>
              </w:rPr>
              <w:t>(Rangers)</w:t>
            </w:r>
          </w:p>
        </w:tc>
      </w:tr>
      <w:tr w:rsidR="005A4D70" w:rsidRPr="00C3422F" w14:paraId="02E98FC7" w14:textId="77777777" w:rsidTr="00B66B3C">
        <w:tc>
          <w:tcPr>
            <w:tcW w:w="3022" w:type="dxa"/>
            <w:tcBorders>
              <w:top w:val="single" w:sz="4" w:space="0" w:color="auto"/>
            </w:tcBorders>
          </w:tcPr>
          <w:p w14:paraId="5AC2865F" w14:textId="77777777" w:rsidR="00B66B3C" w:rsidRPr="00C3422F" w:rsidRDefault="00B66B3C" w:rsidP="003954F4">
            <w:pPr>
              <w:pStyle w:val="PlainText"/>
              <w:rPr>
                <w:rFonts w:ascii="Times New Roman" w:hAnsi="Times New Roman" w:cs="Times New Roman"/>
                <w:sz w:val="22"/>
                <w:szCs w:val="22"/>
              </w:rPr>
            </w:pPr>
          </w:p>
          <w:p w14:paraId="73A9CF5D" w14:textId="77777777" w:rsidR="005A4D70" w:rsidRPr="00C3422F" w:rsidRDefault="005A4D70" w:rsidP="003954F4">
            <w:pPr>
              <w:pStyle w:val="PlainText"/>
              <w:rPr>
                <w:rFonts w:ascii="Times New Roman" w:hAnsi="Times New Roman" w:cs="Times New Roman"/>
                <w:sz w:val="22"/>
                <w:szCs w:val="22"/>
              </w:rPr>
            </w:pPr>
            <w:r w:rsidRPr="00C3422F">
              <w:rPr>
                <w:rFonts w:ascii="Times New Roman" w:hAnsi="Times New Roman" w:cs="Times New Roman"/>
                <w:sz w:val="22"/>
                <w:szCs w:val="22"/>
              </w:rPr>
              <w:t>Patriarchal</w:t>
            </w:r>
          </w:p>
        </w:tc>
        <w:tc>
          <w:tcPr>
            <w:tcW w:w="2997" w:type="dxa"/>
            <w:tcBorders>
              <w:top w:val="single" w:sz="4" w:space="0" w:color="auto"/>
            </w:tcBorders>
          </w:tcPr>
          <w:p w14:paraId="54850F5B" w14:textId="77777777" w:rsidR="00B66B3C" w:rsidRPr="00C3422F" w:rsidRDefault="00B66B3C" w:rsidP="003954F4">
            <w:pPr>
              <w:pStyle w:val="PlainText"/>
              <w:rPr>
                <w:rFonts w:ascii="Times New Roman" w:hAnsi="Times New Roman" w:cs="Times New Roman"/>
                <w:sz w:val="22"/>
                <w:szCs w:val="22"/>
              </w:rPr>
            </w:pPr>
          </w:p>
          <w:p w14:paraId="0FAAF78B" w14:textId="77777777" w:rsidR="005A4D70" w:rsidRPr="00C3422F" w:rsidRDefault="005A4D70" w:rsidP="003954F4">
            <w:pPr>
              <w:pStyle w:val="PlainText"/>
              <w:rPr>
                <w:rFonts w:ascii="Times New Roman" w:hAnsi="Times New Roman" w:cs="Times New Roman"/>
                <w:sz w:val="22"/>
                <w:szCs w:val="22"/>
              </w:rPr>
            </w:pPr>
            <w:r w:rsidRPr="00C3422F">
              <w:rPr>
                <w:rFonts w:ascii="Times New Roman" w:hAnsi="Times New Roman" w:cs="Times New Roman"/>
                <w:sz w:val="22"/>
                <w:szCs w:val="22"/>
              </w:rPr>
              <w:t>0.468***</w:t>
            </w:r>
          </w:p>
        </w:tc>
        <w:tc>
          <w:tcPr>
            <w:tcW w:w="2997" w:type="dxa"/>
            <w:tcBorders>
              <w:top w:val="single" w:sz="4" w:space="0" w:color="auto"/>
            </w:tcBorders>
          </w:tcPr>
          <w:p w14:paraId="2CE74F09" w14:textId="77777777" w:rsidR="00B66B3C" w:rsidRPr="00C3422F" w:rsidRDefault="00B66B3C" w:rsidP="003954F4">
            <w:pPr>
              <w:pStyle w:val="PlainText"/>
              <w:rPr>
                <w:rFonts w:ascii="Times New Roman" w:hAnsi="Times New Roman" w:cs="Times New Roman"/>
                <w:sz w:val="22"/>
                <w:szCs w:val="22"/>
              </w:rPr>
            </w:pPr>
          </w:p>
          <w:p w14:paraId="40CFE74F" w14:textId="77777777" w:rsidR="005A4D70" w:rsidRPr="00C3422F" w:rsidRDefault="005A4D70" w:rsidP="003954F4">
            <w:pPr>
              <w:pStyle w:val="PlainText"/>
              <w:rPr>
                <w:rFonts w:ascii="Times New Roman" w:hAnsi="Times New Roman" w:cs="Times New Roman"/>
                <w:sz w:val="22"/>
                <w:szCs w:val="22"/>
              </w:rPr>
            </w:pPr>
            <w:r w:rsidRPr="00C3422F">
              <w:rPr>
                <w:rFonts w:ascii="Times New Roman" w:hAnsi="Times New Roman" w:cs="Times New Roman"/>
                <w:sz w:val="22"/>
                <w:szCs w:val="22"/>
              </w:rPr>
              <w:t>0.423***</w:t>
            </w:r>
          </w:p>
        </w:tc>
      </w:tr>
      <w:tr w:rsidR="005A4D70" w:rsidRPr="00C3422F" w14:paraId="17AF33BB" w14:textId="77777777" w:rsidTr="00B66B3C">
        <w:tc>
          <w:tcPr>
            <w:tcW w:w="3022" w:type="dxa"/>
          </w:tcPr>
          <w:p w14:paraId="553D831C" w14:textId="77777777" w:rsidR="005A4D70" w:rsidRPr="00C3422F" w:rsidRDefault="005A4D70" w:rsidP="003954F4">
            <w:pPr>
              <w:pStyle w:val="PlainText"/>
              <w:rPr>
                <w:rFonts w:ascii="Times New Roman" w:hAnsi="Times New Roman" w:cs="Times New Roman"/>
                <w:sz w:val="22"/>
                <w:szCs w:val="22"/>
              </w:rPr>
            </w:pPr>
          </w:p>
        </w:tc>
        <w:tc>
          <w:tcPr>
            <w:tcW w:w="2997" w:type="dxa"/>
          </w:tcPr>
          <w:p w14:paraId="33DB9D65" w14:textId="77777777" w:rsidR="005A4D70" w:rsidRPr="00C3422F" w:rsidRDefault="005A4D70" w:rsidP="003954F4">
            <w:pPr>
              <w:pStyle w:val="PlainText"/>
              <w:rPr>
                <w:rFonts w:ascii="Times New Roman" w:hAnsi="Times New Roman" w:cs="Times New Roman"/>
                <w:sz w:val="22"/>
                <w:szCs w:val="22"/>
              </w:rPr>
            </w:pPr>
            <w:r w:rsidRPr="00C3422F">
              <w:rPr>
                <w:rFonts w:ascii="Times New Roman" w:hAnsi="Times New Roman" w:cs="Times New Roman"/>
                <w:sz w:val="22"/>
                <w:szCs w:val="22"/>
              </w:rPr>
              <w:t>(0.11)</w:t>
            </w:r>
          </w:p>
        </w:tc>
        <w:tc>
          <w:tcPr>
            <w:tcW w:w="2997" w:type="dxa"/>
          </w:tcPr>
          <w:p w14:paraId="0B31FC78" w14:textId="77777777" w:rsidR="005A4D70" w:rsidRPr="00C3422F" w:rsidRDefault="005A4D70" w:rsidP="003954F4">
            <w:pPr>
              <w:pStyle w:val="PlainText"/>
              <w:rPr>
                <w:rFonts w:ascii="Times New Roman" w:hAnsi="Times New Roman" w:cs="Times New Roman"/>
                <w:sz w:val="22"/>
                <w:szCs w:val="22"/>
              </w:rPr>
            </w:pPr>
            <w:r w:rsidRPr="00C3422F">
              <w:rPr>
                <w:rFonts w:ascii="Times New Roman" w:hAnsi="Times New Roman" w:cs="Times New Roman"/>
                <w:sz w:val="22"/>
                <w:szCs w:val="22"/>
              </w:rPr>
              <w:t>(0.11)</w:t>
            </w:r>
          </w:p>
        </w:tc>
      </w:tr>
      <w:tr w:rsidR="005A4D70" w:rsidRPr="00C3422F" w14:paraId="08D5543D" w14:textId="77777777" w:rsidTr="00B66B3C">
        <w:tc>
          <w:tcPr>
            <w:tcW w:w="3022" w:type="dxa"/>
          </w:tcPr>
          <w:p w14:paraId="37603FE3" w14:textId="77777777" w:rsidR="005A4D70" w:rsidRPr="00C3422F" w:rsidRDefault="005A4D70" w:rsidP="003954F4">
            <w:pPr>
              <w:pStyle w:val="PlainText"/>
              <w:rPr>
                <w:rFonts w:ascii="Times New Roman" w:hAnsi="Times New Roman" w:cs="Times New Roman"/>
                <w:sz w:val="22"/>
                <w:szCs w:val="22"/>
              </w:rPr>
            </w:pPr>
            <w:r w:rsidRPr="00C3422F">
              <w:rPr>
                <w:rFonts w:ascii="Times New Roman" w:hAnsi="Times New Roman" w:cs="Times New Roman"/>
                <w:sz w:val="22"/>
                <w:szCs w:val="22"/>
              </w:rPr>
              <w:t>TalkBefore18</w:t>
            </w:r>
          </w:p>
        </w:tc>
        <w:tc>
          <w:tcPr>
            <w:tcW w:w="2997" w:type="dxa"/>
          </w:tcPr>
          <w:p w14:paraId="027FAEBA" w14:textId="77777777" w:rsidR="005A4D70" w:rsidRPr="00C3422F" w:rsidRDefault="005A4D70" w:rsidP="003954F4">
            <w:pPr>
              <w:pStyle w:val="PlainText"/>
              <w:rPr>
                <w:rFonts w:ascii="Times New Roman" w:hAnsi="Times New Roman" w:cs="Times New Roman"/>
                <w:sz w:val="22"/>
                <w:szCs w:val="22"/>
              </w:rPr>
            </w:pPr>
            <w:r w:rsidRPr="00C3422F">
              <w:rPr>
                <w:rFonts w:ascii="Times New Roman" w:hAnsi="Times New Roman" w:cs="Times New Roman"/>
                <w:sz w:val="22"/>
                <w:szCs w:val="22"/>
              </w:rPr>
              <w:t>0.290**</w:t>
            </w:r>
          </w:p>
        </w:tc>
        <w:tc>
          <w:tcPr>
            <w:tcW w:w="2997" w:type="dxa"/>
          </w:tcPr>
          <w:p w14:paraId="775EBF14" w14:textId="77777777" w:rsidR="005A4D70" w:rsidRPr="00C3422F" w:rsidRDefault="005A4D70" w:rsidP="003954F4">
            <w:pPr>
              <w:pStyle w:val="PlainText"/>
              <w:rPr>
                <w:rFonts w:ascii="Times New Roman" w:hAnsi="Times New Roman" w:cs="Times New Roman"/>
                <w:sz w:val="22"/>
                <w:szCs w:val="22"/>
              </w:rPr>
            </w:pPr>
          </w:p>
        </w:tc>
      </w:tr>
      <w:tr w:rsidR="005A4D70" w:rsidRPr="00C3422F" w14:paraId="0552108D" w14:textId="77777777" w:rsidTr="00B66B3C">
        <w:tc>
          <w:tcPr>
            <w:tcW w:w="3022" w:type="dxa"/>
          </w:tcPr>
          <w:p w14:paraId="7B0D56D6" w14:textId="77777777" w:rsidR="005A4D70" w:rsidRPr="00C3422F" w:rsidRDefault="005A4D70" w:rsidP="003954F4">
            <w:pPr>
              <w:pStyle w:val="PlainText"/>
              <w:rPr>
                <w:rFonts w:ascii="Times New Roman" w:hAnsi="Times New Roman" w:cs="Times New Roman"/>
                <w:sz w:val="22"/>
                <w:szCs w:val="22"/>
              </w:rPr>
            </w:pPr>
          </w:p>
        </w:tc>
        <w:tc>
          <w:tcPr>
            <w:tcW w:w="2997" w:type="dxa"/>
          </w:tcPr>
          <w:p w14:paraId="49C9562A" w14:textId="77777777" w:rsidR="005A4D70" w:rsidRPr="00C3422F" w:rsidRDefault="005A4D70" w:rsidP="003954F4">
            <w:pPr>
              <w:pStyle w:val="PlainText"/>
              <w:rPr>
                <w:rFonts w:ascii="Times New Roman" w:hAnsi="Times New Roman" w:cs="Times New Roman"/>
                <w:sz w:val="22"/>
                <w:szCs w:val="22"/>
              </w:rPr>
            </w:pPr>
            <w:r w:rsidRPr="00C3422F">
              <w:rPr>
                <w:rFonts w:ascii="Times New Roman" w:hAnsi="Times New Roman" w:cs="Times New Roman"/>
                <w:sz w:val="22"/>
                <w:szCs w:val="22"/>
              </w:rPr>
              <w:t>(0.09)</w:t>
            </w:r>
          </w:p>
        </w:tc>
        <w:tc>
          <w:tcPr>
            <w:tcW w:w="2997" w:type="dxa"/>
          </w:tcPr>
          <w:p w14:paraId="4BFB5E00" w14:textId="77777777" w:rsidR="005A4D70" w:rsidRPr="00C3422F" w:rsidRDefault="005A4D70" w:rsidP="003954F4">
            <w:pPr>
              <w:pStyle w:val="PlainText"/>
              <w:rPr>
                <w:rFonts w:ascii="Times New Roman" w:hAnsi="Times New Roman" w:cs="Times New Roman"/>
                <w:sz w:val="22"/>
                <w:szCs w:val="22"/>
              </w:rPr>
            </w:pPr>
          </w:p>
        </w:tc>
      </w:tr>
      <w:tr w:rsidR="005A4D70" w:rsidRPr="00C3422F" w14:paraId="4AB14983" w14:textId="77777777" w:rsidTr="00B66B3C">
        <w:tc>
          <w:tcPr>
            <w:tcW w:w="3022" w:type="dxa"/>
          </w:tcPr>
          <w:p w14:paraId="3851AFF0" w14:textId="77777777" w:rsidR="005A4D70" w:rsidRPr="00C3422F" w:rsidRDefault="005A4D70" w:rsidP="003954F4">
            <w:pPr>
              <w:pStyle w:val="PlainText"/>
              <w:rPr>
                <w:rFonts w:ascii="Times New Roman" w:hAnsi="Times New Roman" w:cs="Times New Roman"/>
                <w:sz w:val="22"/>
                <w:szCs w:val="22"/>
              </w:rPr>
            </w:pPr>
            <w:r w:rsidRPr="00C3422F">
              <w:rPr>
                <w:rFonts w:ascii="Times New Roman" w:hAnsi="Times New Roman" w:cs="Times New Roman"/>
                <w:sz w:val="22"/>
                <w:szCs w:val="22"/>
              </w:rPr>
              <w:t>HaveChildren</w:t>
            </w:r>
          </w:p>
        </w:tc>
        <w:tc>
          <w:tcPr>
            <w:tcW w:w="2997" w:type="dxa"/>
          </w:tcPr>
          <w:p w14:paraId="30D7654D" w14:textId="77777777" w:rsidR="005A4D70" w:rsidRPr="00C3422F" w:rsidRDefault="005A4D70" w:rsidP="003954F4">
            <w:pPr>
              <w:pStyle w:val="PlainText"/>
              <w:rPr>
                <w:rFonts w:ascii="Times New Roman" w:hAnsi="Times New Roman" w:cs="Times New Roman"/>
                <w:sz w:val="22"/>
                <w:szCs w:val="22"/>
              </w:rPr>
            </w:pPr>
          </w:p>
        </w:tc>
        <w:tc>
          <w:tcPr>
            <w:tcW w:w="2997" w:type="dxa"/>
          </w:tcPr>
          <w:p w14:paraId="52561004" w14:textId="77777777" w:rsidR="005A4D70" w:rsidRPr="00C3422F" w:rsidRDefault="005A4D70" w:rsidP="003954F4">
            <w:pPr>
              <w:pStyle w:val="PlainText"/>
              <w:rPr>
                <w:rFonts w:ascii="Times New Roman" w:hAnsi="Times New Roman" w:cs="Times New Roman"/>
                <w:sz w:val="22"/>
                <w:szCs w:val="22"/>
              </w:rPr>
            </w:pPr>
            <w:r w:rsidRPr="00C3422F">
              <w:rPr>
                <w:rFonts w:ascii="Times New Roman" w:hAnsi="Times New Roman" w:cs="Times New Roman"/>
                <w:sz w:val="22"/>
                <w:szCs w:val="22"/>
              </w:rPr>
              <w:t>0.363*</w:t>
            </w:r>
          </w:p>
        </w:tc>
      </w:tr>
      <w:tr w:rsidR="005A4D70" w:rsidRPr="00C3422F" w14:paraId="2A253F8E" w14:textId="77777777" w:rsidTr="00B66B3C">
        <w:tc>
          <w:tcPr>
            <w:tcW w:w="3022" w:type="dxa"/>
          </w:tcPr>
          <w:p w14:paraId="0E5DFB30" w14:textId="77777777" w:rsidR="005A4D70" w:rsidRPr="00C3422F" w:rsidRDefault="005A4D70" w:rsidP="003954F4">
            <w:pPr>
              <w:pStyle w:val="PlainText"/>
              <w:rPr>
                <w:rFonts w:ascii="Times New Roman" w:hAnsi="Times New Roman" w:cs="Times New Roman"/>
                <w:sz w:val="22"/>
                <w:szCs w:val="22"/>
              </w:rPr>
            </w:pPr>
          </w:p>
        </w:tc>
        <w:tc>
          <w:tcPr>
            <w:tcW w:w="2997" w:type="dxa"/>
          </w:tcPr>
          <w:p w14:paraId="467A16AF" w14:textId="77777777" w:rsidR="005A4D70" w:rsidRPr="00C3422F" w:rsidRDefault="005A4D70" w:rsidP="003954F4">
            <w:pPr>
              <w:pStyle w:val="PlainText"/>
              <w:rPr>
                <w:rFonts w:ascii="Times New Roman" w:hAnsi="Times New Roman" w:cs="Times New Roman"/>
                <w:sz w:val="22"/>
                <w:szCs w:val="22"/>
              </w:rPr>
            </w:pPr>
          </w:p>
        </w:tc>
        <w:tc>
          <w:tcPr>
            <w:tcW w:w="2997" w:type="dxa"/>
          </w:tcPr>
          <w:p w14:paraId="54C524E5" w14:textId="77777777" w:rsidR="005A4D70" w:rsidRPr="00C3422F" w:rsidRDefault="005A4D70" w:rsidP="003954F4">
            <w:pPr>
              <w:pStyle w:val="PlainText"/>
              <w:rPr>
                <w:rFonts w:ascii="Times New Roman" w:hAnsi="Times New Roman" w:cs="Times New Roman"/>
                <w:sz w:val="22"/>
                <w:szCs w:val="22"/>
              </w:rPr>
            </w:pPr>
            <w:r w:rsidRPr="00C3422F">
              <w:rPr>
                <w:rFonts w:ascii="Times New Roman" w:hAnsi="Times New Roman" w:cs="Times New Roman"/>
                <w:sz w:val="22"/>
                <w:szCs w:val="22"/>
              </w:rPr>
              <w:t>(0.16)</w:t>
            </w:r>
          </w:p>
        </w:tc>
      </w:tr>
      <w:tr w:rsidR="005A4D70" w:rsidRPr="00C3422F" w14:paraId="587EDFD0" w14:textId="77777777" w:rsidTr="00B66B3C">
        <w:tc>
          <w:tcPr>
            <w:tcW w:w="3022" w:type="dxa"/>
          </w:tcPr>
          <w:p w14:paraId="720406AC" w14:textId="77777777" w:rsidR="005A4D70" w:rsidRPr="00C3422F" w:rsidRDefault="005A4D70" w:rsidP="003954F4">
            <w:pPr>
              <w:pStyle w:val="PlainText"/>
              <w:rPr>
                <w:rFonts w:ascii="Times New Roman" w:hAnsi="Times New Roman" w:cs="Times New Roman"/>
                <w:sz w:val="22"/>
                <w:szCs w:val="22"/>
              </w:rPr>
            </w:pPr>
            <w:r w:rsidRPr="00C3422F">
              <w:rPr>
                <w:rFonts w:ascii="Times New Roman" w:hAnsi="Times New Roman" w:cs="Times New Roman"/>
                <w:sz w:val="22"/>
                <w:szCs w:val="22"/>
              </w:rPr>
              <w:t>constant</w:t>
            </w:r>
          </w:p>
        </w:tc>
        <w:tc>
          <w:tcPr>
            <w:tcW w:w="2997" w:type="dxa"/>
          </w:tcPr>
          <w:p w14:paraId="1F80D764" w14:textId="77777777" w:rsidR="005A4D70" w:rsidRPr="00C3422F" w:rsidRDefault="005A4D70" w:rsidP="003954F4">
            <w:pPr>
              <w:pStyle w:val="PlainText"/>
              <w:rPr>
                <w:rFonts w:ascii="Times New Roman" w:hAnsi="Times New Roman" w:cs="Times New Roman"/>
                <w:sz w:val="22"/>
                <w:szCs w:val="22"/>
              </w:rPr>
            </w:pPr>
            <w:r w:rsidRPr="00C3422F">
              <w:rPr>
                <w:rFonts w:ascii="Times New Roman" w:hAnsi="Times New Roman" w:cs="Times New Roman"/>
                <w:sz w:val="22"/>
                <w:szCs w:val="22"/>
              </w:rPr>
              <w:t>-0.746**</w:t>
            </w:r>
          </w:p>
        </w:tc>
        <w:tc>
          <w:tcPr>
            <w:tcW w:w="2997" w:type="dxa"/>
          </w:tcPr>
          <w:p w14:paraId="2CD3E82D" w14:textId="77777777" w:rsidR="005A4D70" w:rsidRPr="00C3422F" w:rsidRDefault="005A4D70" w:rsidP="003954F4">
            <w:pPr>
              <w:pStyle w:val="PlainText"/>
              <w:rPr>
                <w:rFonts w:ascii="Times New Roman" w:hAnsi="Times New Roman" w:cs="Times New Roman"/>
                <w:sz w:val="22"/>
                <w:szCs w:val="22"/>
              </w:rPr>
            </w:pPr>
            <w:r w:rsidRPr="00C3422F">
              <w:rPr>
                <w:rFonts w:ascii="Times New Roman" w:hAnsi="Times New Roman" w:cs="Times New Roman"/>
                <w:sz w:val="22"/>
                <w:szCs w:val="22"/>
              </w:rPr>
              <w:t>-0.249</w:t>
            </w:r>
          </w:p>
        </w:tc>
      </w:tr>
      <w:tr w:rsidR="005A4D70" w:rsidRPr="00C3422F" w14:paraId="68F8710A" w14:textId="77777777" w:rsidTr="00B66B3C">
        <w:tc>
          <w:tcPr>
            <w:tcW w:w="3022" w:type="dxa"/>
            <w:tcBorders>
              <w:bottom w:val="single" w:sz="4" w:space="0" w:color="auto"/>
            </w:tcBorders>
          </w:tcPr>
          <w:p w14:paraId="165D03C2" w14:textId="77777777" w:rsidR="005A4D70" w:rsidRPr="00C3422F" w:rsidRDefault="005A4D70" w:rsidP="003954F4">
            <w:pPr>
              <w:pStyle w:val="PlainText"/>
              <w:rPr>
                <w:rFonts w:ascii="Times New Roman" w:hAnsi="Times New Roman" w:cs="Times New Roman"/>
                <w:sz w:val="22"/>
                <w:szCs w:val="22"/>
              </w:rPr>
            </w:pPr>
          </w:p>
        </w:tc>
        <w:tc>
          <w:tcPr>
            <w:tcW w:w="2997" w:type="dxa"/>
            <w:tcBorders>
              <w:bottom w:val="single" w:sz="4" w:space="0" w:color="auto"/>
            </w:tcBorders>
          </w:tcPr>
          <w:p w14:paraId="0965F11D" w14:textId="77777777" w:rsidR="005A4D70" w:rsidRPr="00C3422F" w:rsidRDefault="005A4D70" w:rsidP="003954F4">
            <w:pPr>
              <w:pStyle w:val="PlainText"/>
              <w:rPr>
                <w:rFonts w:ascii="Times New Roman" w:hAnsi="Times New Roman" w:cs="Times New Roman"/>
                <w:sz w:val="22"/>
                <w:szCs w:val="22"/>
              </w:rPr>
            </w:pPr>
            <w:r w:rsidRPr="00C3422F">
              <w:rPr>
                <w:rFonts w:ascii="Times New Roman" w:hAnsi="Times New Roman" w:cs="Times New Roman"/>
                <w:sz w:val="22"/>
                <w:szCs w:val="22"/>
              </w:rPr>
              <w:t>(0.26)</w:t>
            </w:r>
          </w:p>
        </w:tc>
        <w:tc>
          <w:tcPr>
            <w:tcW w:w="2997" w:type="dxa"/>
            <w:tcBorders>
              <w:bottom w:val="single" w:sz="4" w:space="0" w:color="auto"/>
            </w:tcBorders>
          </w:tcPr>
          <w:p w14:paraId="26DF8B87" w14:textId="77777777" w:rsidR="005A4D70" w:rsidRPr="00C3422F" w:rsidRDefault="005A4D70" w:rsidP="003954F4">
            <w:pPr>
              <w:pStyle w:val="PlainText"/>
              <w:rPr>
                <w:rFonts w:ascii="Times New Roman" w:hAnsi="Times New Roman" w:cs="Times New Roman"/>
                <w:sz w:val="22"/>
                <w:szCs w:val="22"/>
              </w:rPr>
            </w:pPr>
            <w:r w:rsidRPr="00C3422F">
              <w:rPr>
                <w:rFonts w:ascii="Times New Roman" w:hAnsi="Times New Roman" w:cs="Times New Roman"/>
                <w:sz w:val="22"/>
                <w:szCs w:val="22"/>
              </w:rPr>
              <w:t>(0.15)</w:t>
            </w:r>
          </w:p>
        </w:tc>
      </w:tr>
      <w:tr w:rsidR="005A4D70" w:rsidRPr="00C3422F" w14:paraId="69DDC59F" w14:textId="77777777" w:rsidTr="00B66B3C">
        <w:tc>
          <w:tcPr>
            <w:tcW w:w="3022" w:type="dxa"/>
            <w:tcBorders>
              <w:top w:val="single" w:sz="4" w:space="0" w:color="auto"/>
            </w:tcBorders>
          </w:tcPr>
          <w:p w14:paraId="1E1572EA" w14:textId="77777777" w:rsidR="005A4D70" w:rsidRPr="00C3422F" w:rsidRDefault="005A4D70" w:rsidP="003954F4">
            <w:pPr>
              <w:pStyle w:val="PlainText"/>
              <w:rPr>
                <w:rFonts w:ascii="Times New Roman" w:hAnsi="Times New Roman" w:cs="Times New Roman"/>
                <w:sz w:val="22"/>
                <w:szCs w:val="22"/>
              </w:rPr>
            </w:pPr>
            <w:r w:rsidRPr="00C3422F">
              <w:rPr>
                <w:rFonts w:ascii="Times New Roman" w:hAnsi="Times New Roman" w:cs="Times New Roman"/>
                <w:sz w:val="22"/>
                <w:szCs w:val="22"/>
              </w:rPr>
              <w:t>N</w:t>
            </w:r>
          </w:p>
        </w:tc>
        <w:tc>
          <w:tcPr>
            <w:tcW w:w="2997" w:type="dxa"/>
            <w:tcBorders>
              <w:top w:val="single" w:sz="4" w:space="0" w:color="auto"/>
            </w:tcBorders>
          </w:tcPr>
          <w:p w14:paraId="37E62C29" w14:textId="77777777" w:rsidR="005A4D70" w:rsidRPr="00C3422F" w:rsidRDefault="005A4D70" w:rsidP="003954F4">
            <w:pPr>
              <w:pStyle w:val="PlainText"/>
              <w:rPr>
                <w:rFonts w:ascii="Times New Roman" w:hAnsi="Times New Roman" w:cs="Times New Roman"/>
                <w:sz w:val="22"/>
                <w:szCs w:val="22"/>
              </w:rPr>
            </w:pPr>
            <w:r w:rsidRPr="00C3422F">
              <w:rPr>
                <w:rFonts w:ascii="Times New Roman" w:hAnsi="Times New Roman" w:cs="Times New Roman"/>
                <w:sz w:val="22"/>
                <w:szCs w:val="22"/>
              </w:rPr>
              <w:t>1031</w:t>
            </w:r>
          </w:p>
        </w:tc>
        <w:tc>
          <w:tcPr>
            <w:tcW w:w="2997" w:type="dxa"/>
            <w:tcBorders>
              <w:top w:val="single" w:sz="4" w:space="0" w:color="auto"/>
            </w:tcBorders>
          </w:tcPr>
          <w:p w14:paraId="143900BB" w14:textId="77777777" w:rsidR="005A4D70" w:rsidRPr="00C3422F" w:rsidRDefault="005A4D70" w:rsidP="003954F4">
            <w:pPr>
              <w:pStyle w:val="PlainText"/>
              <w:rPr>
                <w:rFonts w:ascii="Times New Roman" w:hAnsi="Times New Roman" w:cs="Times New Roman"/>
                <w:sz w:val="22"/>
                <w:szCs w:val="22"/>
              </w:rPr>
            </w:pPr>
            <w:r w:rsidRPr="00C3422F">
              <w:rPr>
                <w:rFonts w:ascii="Times New Roman" w:hAnsi="Times New Roman" w:cs="Times New Roman"/>
                <w:sz w:val="22"/>
                <w:szCs w:val="22"/>
              </w:rPr>
              <w:t>996</w:t>
            </w:r>
          </w:p>
        </w:tc>
      </w:tr>
      <w:tr w:rsidR="005A4D70" w:rsidRPr="00C3422F" w14:paraId="35FB0D91" w14:textId="77777777" w:rsidTr="00B66B3C">
        <w:tc>
          <w:tcPr>
            <w:tcW w:w="3022" w:type="dxa"/>
            <w:tcBorders>
              <w:bottom w:val="single" w:sz="4" w:space="0" w:color="auto"/>
            </w:tcBorders>
          </w:tcPr>
          <w:p w14:paraId="7BF34DBC" w14:textId="77777777" w:rsidR="005A4D70" w:rsidRPr="00C3422F" w:rsidRDefault="005A4D70" w:rsidP="003954F4">
            <w:pPr>
              <w:pStyle w:val="PlainText"/>
              <w:rPr>
                <w:rFonts w:ascii="Times New Roman" w:hAnsi="Times New Roman" w:cs="Times New Roman"/>
                <w:sz w:val="22"/>
                <w:szCs w:val="22"/>
              </w:rPr>
            </w:pPr>
            <w:r w:rsidRPr="00C3422F">
              <w:rPr>
                <w:rFonts w:ascii="Times New Roman" w:hAnsi="Times New Roman" w:cs="Times New Roman"/>
                <w:sz w:val="22"/>
                <w:szCs w:val="22"/>
              </w:rPr>
              <w:t>R-sqr</w:t>
            </w:r>
          </w:p>
        </w:tc>
        <w:tc>
          <w:tcPr>
            <w:tcW w:w="2997" w:type="dxa"/>
            <w:tcBorders>
              <w:bottom w:val="single" w:sz="4" w:space="0" w:color="auto"/>
            </w:tcBorders>
          </w:tcPr>
          <w:p w14:paraId="3FFA117E" w14:textId="77777777" w:rsidR="005A4D70" w:rsidRPr="00C3422F" w:rsidRDefault="005A4D70" w:rsidP="003954F4">
            <w:pPr>
              <w:pStyle w:val="PlainText"/>
              <w:rPr>
                <w:rFonts w:ascii="Times New Roman" w:hAnsi="Times New Roman" w:cs="Times New Roman"/>
                <w:sz w:val="22"/>
                <w:szCs w:val="22"/>
              </w:rPr>
            </w:pPr>
            <w:r w:rsidRPr="00C3422F">
              <w:rPr>
                <w:rFonts w:ascii="Times New Roman" w:hAnsi="Times New Roman" w:cs="Times New Roman"/>
                <w:sz w:val="22"/>
                <w:szCs w:val="22"/>
              </w:rPr>
              <w:t>0.03</w:t>
            </w:r>
          </w:p>
        </w:tc>
        <w:tc>
          <w:tcPr>
            <w:tcW w:w="2997" w:type="dxa"/>
            <w:tcBorders>
              <w:bottom w:val="single" w:sz="4" w:space="0" w:color="auto"/>
            </w:tcBorders>
          </w:tcPr>
          <w:p w14:paraId="777DF3B3" w14:textId="77777777" w:rsidR="005A4D70" w:rsidRPr="00C3422F" w:rsidRDefault="005A4D70" w:rsidP="003954F4">
            <w:pPr>
              <w:pStyle w:val="PlainText"/>
              <w:rPr>
                <w:rFonts w:ascii="Times New Roman" w:hAnsi="Times New Roman" w:cs="Times New Roman"/>
                <w:sz w:val="22"/>
                <w:szCs w:val="22"/>
              </w:rPr>
            </w:pPr>
            <w:r w:rsidRPr="00C3422F">
              <w:rPr>
                <w:rFonts w:ascii="Times New Roman" w:hAnsi="Times New Roman" w:cs="Times New Roman"/>
                <w:sz w:val="22"/>
                <w:szCs w:val="22"/>
              </w:rPr>
              <w:t>0.02</w:t>
            </w:r>
          </w:p>
        </w:tc>
      </w:tr>
    </w:tbl>
    <w:p w14:paraId="25FA3188" w14:textId="38E1B789" w:rsidR="003732E0" w:rsidRPr="00C3422F" w:rsidRDefault="005A4D70" w:rsidP="003732E0">
      <w:pPr>
        <w:pStyle w:val="PlainText"/>
        <w:rPr>
          <w:rFonts w:ascii="Times New Roman" w:hAnsi="Times New Roman" w:cs="Times New Roman"/>
          <w:sz w:val="22"/>
          <w:szCs w:val="22"/>
        </w:rPr>
      </w:pPr>
      <w:r w:rsidRPr="00C3422F">
        <w:rPr>
          <w:rFonts w:ascii="Times New Roman" w:hAnsi="Times New Roman" w:cs="Times New Roman"/>
          <w:sz w:val="22"/>
          <w:szCs w:val="22"/>
        </w:rPr>
        <w:t>* p&lt;0.05, ** p&lt;0.01, *** p&lt;0.001</w:t>
      </w:r>
    </w:p>
    <w:p w14:paraId="464AD305" w14:textId="77777777" w:rsidR="003732E0" w:rsidRPr="00C3422F" w:rsidRDefault="003732E0" w:rsidP="003732E0">
      <w:pPr>
        <w:pStyle w:val="PlainText"/>
        <w:rPr>
          <w:rFonts w:ascii="Times New Roman" w:hAnsi="Times New Roman" w:cs="Times New Roman"/>
          <w:sz w:val="22"/>
          <w:szCs w:val="22"/>
        </w:rPr>
      </w:pPr>
    </w:p>
    <w:p w14:paraId="21E1E329" w14:textId="2CFD3566" w:rsidR="003732E0" w:rsidRPr="00C3422F" w:rsidRDefault="003732E0" w:rsidP="0081205B">
      <w:pPr>
        <w:spacing w:line="276" w:lineRule="auto"/>
        <w:rPr>
          <w:rFonts w:ascii="Times New Roman" w:hAnsi="Times New Roman" w:cs="Times New Roman"/>
        </w:rPr>
      </w:pPr>
      <w:r w:rsidRPr="00C3422F">
        <w:rPr>
          <w:rFonts w:ascii="Times New Roman" w:hAnsi="Times New Roman" w:cs="Times New Roman"/>
        </w:rPr>
        <w:t>Given that we above identified several control variables that belong in the models, these bivariate regressions are thus clearly misspecified in terms of omitted variable bias. We therefore maintain that Models 1 and 2 are good baseline models for Study 1. Nevertheless, it can be interesting to investigate what minimum set of control variables needs to be added in order for patriarchal values to become significant in relation to ranger participation. It turns out that it is sufficient to add either TalkBefore18 or HaveChildren – see models 36 and 37 above.</w:t>
      </w:r>
    </w:p>
    <w:p w14:paraId="08F65536" w14:textId="77777777" w:rsidR="003732E0" w:rsidRPr="00C3422F" w:rsidRDefault="003732E0">
      <w:pPr>
        <w:rPr>
          <w:rFonts w:ascii="Times New Roman" w:hAnsi="Times New Roman" w:cs="Times New Roman"/>
        </w:rPr>
      </w:pPr>
      <w:r w:rsidRPr="00C3422F">
        <w:rPr>
          <w:rFonts w:ascii="Times New Roman" w:hAnsi="Times New Roman" w:cs="Times New Roman"/>
        </w:rPr>
        <w:br w:type="page"/>
      </w:r>
    </w:p>
    <w:p w14:paraId="7201D41F" w14:textId="77777777" w:rsidR="005A4D70" w:rsidRPr="00C3422F" w:rsidRDefault="005B52AE" w:rsidP="0081205B">
      <w:pPr>
        <w:pStyle w:val="Heading3"/>
      </w:pPr>
      <w:bookmarkStart w:id="21" w:name="_Toc98696984"/>
      <w:r w:rsidRPr="00C3422F">
        <w:lastRenderedPageBreak/>
        <w:t>Table</w:t>
      </w:r>
      <w:r w:rsidR="008F2D09" w:rsidRPr="00C3422F">
        <w:t xml:space="preserve"> A16.</w:t>
      </w:r>
      <w:r w:rsidR="00CE2754" w:rsidRPr="00C3422F">
        <w:t xml:space="preserve"> Correlations</w:t>
      </w:r>
      <w:bookmarkEnd w:id="21"/>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1803"/>
        <w:gridCol w:w="1803"/>
        <w:gridCol w:w="1803"/>
        <w:gridCol w:w="1804"/>
      </w:tblGrid>
      <w:tr w:rsidR="005A4D70" w:rsidRPr="00C3422F" w14:paraId="52EE42FA" w14:textId="77777777" w:rsidTr="004C2BC7">
        <w:tc>
          <w:tcPr>
            <w:tcW w:w="1803" w:type="dxa"/>
            <w:tcBorders>
              <w:top w:val="single" w:sz="4" w:space="0" w:color="auto"/>
              <w:bottom w:val="single" w:sz="4" w:space="0" w:color="auto"/>
            </w:tcBorders>
          </w:tcPr>
          <w:p w14:paraId="4B33904A" w14:textId="77777777" w:rsidR="005A4D70" w:rsidRPr="00C3422F" w:rsidRDefault="005A4D70" w:rsidP="003954F4">
            <w:pPr>
              <w:rPr>
                <w:rFonts w:ascii="Times New Roman" w:hAnsi="Times New Roman" w:cs="Times New Roman"/>
              </w:rPr>
            </w:pPr>
          </w:p>
        </w:tc>
        <w:tc>
          <w:tcPr>
            <w:tcW w:w="1803" w:type="dxa"/>
            <w:tcBorders>
              <w:top w:val="single" w:sz="4" w:space="0" w:color="auto"/>
              <w:left w:val="nil"/>
              <w:bottom w:val="single" w:sz="4" w:space="0" w:color="auto"/>
            </w:tcBorders>
          </w:tcPr>
          <w:p w14:paraId="1433376F" w14:textId="77777777" w:rsidR="005A4D70" w:rsidRPr="00C3422F" w:rsidRDefault="005A4D70" w:rsidP="003954F4">
            <w:pPr>
              <w:rPr>
                <w:rFonts w:ascii="Times New Roman" w:hAnsi="Times New Roman" w:cs="Times New Roman"/>
              </w:rPr>
            </w:pPr>
            <w:r w:rsidRPr="00C3422F">
              <w:rPr>
                <w:rFonts w:ascii="Times New Roman" w:hAnsi="Times New Roman" w:cs="Times New Roman"/>
              </w:rPr>
              <w:t>Ranger</w:t>
            </w:r>
            <w:r w:rsidR="005B52AE" w:rsidRPr="00C3422F">
              <w:rPr>
                <w:rFonts w:ascii="Times New Roman" w:hAnsi="Times New Roman" w:cs="Times New Roman"/>
              </w:rPr>
              <w:t>bi</w:t>
            </w:r>
            <w:r w:rsidRPr="00C3422F">
              <w:rPr>
                <w:rFonts w:ascii="Times New Roman" w:hAnsi="Times New Roman" w:cs="Times New Roman"/>
              </w:rPr>
              <w:t>n</w:t>
            </w:r>
          </w:p>
        </w:tc>
        <w:tc>
          <w:tcPr>
            <w:tcW w:w="1803" w:type="dxa"/>
            <w:tcBorders>
              <w:top w:val="single" w:sz="4" w:space="0" w:color="auto"/>
              <w:bottom w:val="single" w:sz="4" w:space="0" w:color="auto"/>
            </w:tcBorders>
          </w:tcPr>
          <w:p w14:paraId="0BE25AEB" w14:textId="77777777" w:rsidR="005A4D70" w:rsidRPr="00C3422F" w:rsidRDefault="005A4D70" w:rsidP="003954F4">
            <w:pPr>
              <w:rPr>
                <w:rFonts w:ascii="Times New Roman" w:hAnsi="Times New Roman" w:cs="Times New Roman"/>
              </w:rPr>
            </w:pPr>
            <w:r w:rsidRPr="00C3422F">
              <w:rPr>
                <w:rFonts w:ascii="Times New Roman" w:hAnsi="Times New Roman" w:cs="Times New Roman"/>
              </w:rPr>
              <w:t>Patri</w:t>
            </w:r>
            <w:r w:rsidR="005B52AE" w:rsidRPr="00C3422F">
              <w:rPr>
                <w:rFonts w:ascii="Times New Roman" w:hAnsi="Times New Roman" w:cs="Times New Roman"/>
              </w:rPr>
              <w:t>archa</w:t>
            </w:r>
            <w:r w:rsidRPr="00C3422F">
              <w:rPr>
                <w:rFonts w:ascii="Times New Roman" w:hAnsi="Times New Roman" w:cs="Times New Roman"/>
              </w:rPr>
              <w:t>l</w:t>
            </w:r>
          </w:p>
        </w:tc>
        <w:tc>
          <w:tcPr>
            <w:tcW w:w="1803" w:type="dxa"/>
            <w:tcBorders>
              <w:top w:val="single" w:sz="4" w:space="0" w:color="auto"/>
              <w:bottom w:val="single" w:sz="4" w:space="0" w:color="auto"/>
            </w:tcBorders>
          </w:tcPr>
          <w:p w14:paraId="05C6A8B0" w14:textId="77777777" w:rsidR="005A4D70" w:rsidRPr="00C3422F" w:rsidRDefault="005A4D70" w:rsidP="003954F4">
            <w:pPr>
              <w:rPr>
                <w:rFonts w:ascii="Times New Roman" w:hAnsi="Times New Roman" w:cs="Times New Roman"/>
              </w:rPr>
            </w:pPr>
            <w:r w:rsidRPr="00C3422F">
              <w:rPr>
                <w:rFonts w:ascii="Times New Roman" w:hAnsi="Times New Roman" w:cs="Times New Roman"/>
              </w:rPr>
              <w:t>TalkB</w:t>
            </w:r>
            <w:r w:rsidR="005B52AE" w:rsidRPr="00C3422F">
              <w:rPr>
                <w:rFonts w:ascii="Times New Roman" w:hAnsi="Times New Roman" w:cs="Times New Roman"/>
              </w:rPr>
              <w:t>efore</w:t>
            </w:r>
            <w:r w:rsidRPr="00C3422F">
              <w:rPr>
                <w:rFonts w:ascii="Times New Roman" w:hAnsi="Times New Roman" w:cs="Times New Roman"/>
              </w:rPr>
              <w:t>18</w:t>
            </w:r>
          </w:p>
        </w:tc>
        <w:tc>
          <w:tcPr>
            <w:tcW w:w="1804" w:type="dxa"/>
            <w:tcBorders>
              <w:top w:val="single" w:sz="4" w:space="0" w:color="auto"/>
              <w:bottom w:val="single" w:sz="4" w:space="0" w:color="auto"/>
            </w:tcBorders>
          </w:tcPr>
          <w:p w14:paraId="31422E12" w14:textId="77777777" w:rsidR="005A4D70" w:rsidRPr="00C3422F" w:rsidRDefault="005A4D70" w:rsidP="003954F4">
            <w:pPr>
              <w:rPr>
                <w:rFonts w:ascii="Times New Roman" w:hAnsi="Times New Roman" w:cs="Times New Roman"/>
              </w:rPr>
            </w:pPr>
            <w:r w:rsidRPr="00C3422F">
              <w:rPr>
                <w:rFonts w:ascii="Times New Roman" w:hAnsi="Times New Roman" w:cs="Times New Roman"/>
              </w:rPr>
              <w:t>HaveCh</w:t>
            </w:r>
            <w:r w:rsidR="005B52AE" w:rsidRPr="00C3422F">
              <w:rPr>
                <w:rFonts w:ascii="Times New Roman" w:hAnsi="Times New Roman" w:cs="Times New Roman"/>
              </w:rPr>
              <w:t>ildren</w:t>
            </w:r>
          </w:p>
        </w:tc>
      </w:tr>
      <w:tr w:rsidR="005A4D70" w:rsidRPr="00C3422F" w14:paraId="7C1434E5" w14:textId="77777777" w:rsidTr="004C2BC7">
        <w:tc>
          <w:tcPr>
            <w:tcW w:w="1803" w:type="dxa"/>
          </w:tcPr>
          <w:p w14:paraId="198C53E1" w14:textId="77777777" w:rsidR="005A4D70" w:rsidRPr="00C3422F" w:rsidRDefault="005A4D70" w:rsidP="003954F4">
            <w:pPr>
              <w:rPr>
                <w:rFonts w:ascii="Times New Roman" w:hAnsi="Times New Roman" w:cs="Times New Roman"/>
              </w:rPr>
            </w:pPr>
            <w:r w:rsidRPr="00C3422F">
              <w:rPr>
                <w:rFonts w:ascii="Times New Roman" w:hAnsi="Times New Roman" w:cs="Times New Roman"/>
              </w:rPr>
              <w:t>Rangerbin</w:t>
            </w:r>
          </w:p>
        </w:tc>
        <w:tc>
          <w:tcPr>
            <w:tcW w:w="1803" w:type="dxa"/>
            <w:tcBorders>
              <w:left w:val="nil"/>
            </w:tcBorders>
          </w:tcPr>
          <w:p w14:paraId="377A9729" w14:textId="77777777" w:rsidR="005A4D70" w:rsidRPr="00C3422F" w:rsidRDefault="005A4D70" w:rsidP="003954F4">
            <w:pPr>
              <w:rPr>
                <w:rFonts w:ascii="Times New Roman" w:hAnsi="Times New Roman" w:cs="Times New Roman"/>
              </w:rPr>
            </w:pPr>
            <w:r w:rsidRPr="00C3422F">
              <w:rPr>
                <w:rFonts w:ascii="Times New Roman" w:hAnsi="Times New Roman" w:cs="Times New Roman"/>
              </w:rPr>
              <w:t>1.0000</w:t>
            </w:r>
          </w:p>
        </w:tc>
        <w:tc>
          <w:tcPr>
            <w:tcW w:w="1803" w:type="dxa"/>
          </w:tcPr>
          <w:p w14:paraId="7505D11D" w14:textId="77777777" w:rsidR="005A4D70" w:rsidRPr="00C3422F" w:rsidRDefault="005A4D70" w:rsidP="003954F4">
            <w:pPr>
              <w:rPr>
                <w:rFonts w:ascii="Times New Roman" w:hAnsi="Times New Roman" w:cs="Times New Roman"/>
              </w:rPr>
            </w:pPr>
          </w:p>
        </w:tc>
        <w:tc>
          <w:tcPr>
            <w:tcW w:w="1803" w:type="dxa"/>
          </w:tcPr>
          <w:p w14:paraId="7B3441D7" w14:textId="77777777" w:rsidR="005A4D70" w:rsidRPr="00C3422F" w:rsidRDefault="005A4D70" w:rsidP="003954F4">
            <w:pPr>
              <w:rPr>
                <w:rFonts w:ascii="Times New Roman" w:hAnsi="Times New Roman" w:cs="Times New Roman"/>
              </w:rPr>
            </w:pPr>
          </w:p>
        </w:tc>
        <w:tc>
          <w:tcPr>
            <w:tcW w:w="1804" w:type="dxa"/>
          </w:tcPr>
          <w:p w14:paraId="1ECEBC22" w14:textId="77777777" w:rsidR="005A4D70" w:rsidRPr="00C3422F" w:rsidRDefault="005A4D70" w:rsidP="003954F4">
            <w:pPr>
              <w:rPr>
                <w:rFonts w:ascii="Times New Roman" w:hAnsi="Times New Roman" w:cs="Times New Roman"/>
              </w:rPr>
            </w:pPr>
          </w:p>
        </w:tc>
      </w:tr>
      <w:tr w:rsidR="005A4D70" w:rsidRPr="00C3422F" w14:paraId="06FE869F" w14:textId="77777777" w:rsidTr="004C2BC7">
        <w:tc>
          <w:tcPr>
            <w:tcW w:w="1803" w:type="dxa"/>
          </w:tcPr>
          <w:p w14:paraId="2E3E3F83" w14:textId="77777777" w:rsidR="005A4D70" w:rsidRPr="00C3422F" w:rsidRDefault="005A4D70" w:rsidP="003954F4">
            <w:pPr>
              <w:rPr>
                <w:rFonts w:ascii="Times New Roman" w:hAnsi="Times New Roman" w:cs="Times New Roman"/>
              </w:rPr>
            </w:pPr>
            <w:r w:rsidRPr="00C3422F">
              <w:rPr>
                <w:rFonts w:ascii="Times New Roman" w:hAnsi="Times New Roman" w:cs="Times New Roman"/>
              </w:rPr>
              <w:t>Patriarchal</w:t>
            </w:r>
          </w:p>
        </w:tc>
        <w:tc>
          <w:tcPr>
            <w:tcW w:w="1803" w:type="dxa"/>
            <w:tcBorders>
              <w:left w:val="nil"/>
            </w:tcBorders>
          </w:tcPr>
          <w:p w14:paraId="2517440E" w14:textId="77777777" w:rsidR="005A4D70" w:rsidRPr="00C3422F" w:rsidRDefault="005A4D70" w:rsidP="003954F4">
            <w:pPr>
              <w:rPr>
                <w:rFonts w:ascii="Times New Roman" w:hAnsi="Times New Roman" w:cs="Times New Roman"/>
              </w:rPr>
            </w:pPr>
            <w:r w:rsidRPr="00C3422F">
              <w:rPr>
                <w:rFonts w:ascii="Times New Roman" w:hAnsi="Times New Roman" w:cs="Times New Roman"/>
              </w:rPr>
              <w:t>0.0854</w:t>
            </w:r>
          </w:p>
        </w:tc>
        <w:tc>
          <w:tcPr>
            <w:tcW w:w="1803" w:type="dxa"/>
          </w:tcPr>
          <w:p w14:paraId="089AA129" w14:textId="77777777" w:rsidR="005A4D70" w:rsidRPr="00C3422F" w:rsidRDefault="005A4D70" w:rsidP="003954F4">
            <w:pPr>
              <w:rPr>
                <w:rFonts w:ascii="Times New Roman" w:hAnsi="Times New Roman" w:cs="Times New Roman"/>
              </w:rPr>
            </w:pPr>
            <w:r w:rsidRPr="00C3422F">
              <w:rPr>
                <w:rFonts w:ascii="Times New Roman" w:hAnsi="Times New Roman" w:cs="Times New Roman"/>
              </w:rPr>
              <w:t>1.0000</w:t>
            </w:r>
          </w:p>
        </w:tc>
        <w:tc>
          <w:tcPr>
            <w:tcW w:w="1803" w:type="dxa"/>
          </w:tcPr>
          <w:p w14:paraId="2F254DBB" w14:textId="77777777" w:rsidR="005A4D70" w:rsidRPr="00C3422F" w:rsidRDefault="005A4D70" w:rsidP="003954F4">
            <w:pPr>
              <w:rPr>
                <w:rFonts w:ascii="Times New Roman" w:hAnsi="Times New Roman" w:cs="Times New Roman"/>
              </w:rPr>
            </w:pPr>
          </w:p>
        </w:tc>
        <w:tc>
          <w:tcPr>
            <w:tcW w:w="1804" w:type="dxa"/>
          </w:tcPr>
          <w:p w14:paraId="4523BC60" w14:textId="77777777" w:rsidR="005A4D70" w:rsidRPr="00C3422F" w:rsidRDefault="005A4D70" w:rsidP="003954F4">
            <w:pPr>
              <w:rPr>
                <w:rFonts w:ascii="Times New Roman" w:hAnsi="Times New Roman" w:cs="Times New Roman"/>
              </w:rPr>
            </w:pPr>
          </w:p>
        </w:tc>
      </w:tr>
      <w:tr w:rsidR="005A4D70" w:rsidRPr="00C3422F" w14:paraId="11DD5DFF" w14:textId="77777777" w:rsidTr="004C2BC7">
        <w:tc>
          <w:tcPr>
            <w:tcW w:w="1803" w:type="dxa"/>
          </w:tcPr>
          <w:p w14:paraId="6D7F29C5" w14:textId="77777777" w:rsidR="005A4D70" w:rsidRPr="00C3422F" w:rsidRDefault="005A4D70" w:rsidP="003954F4">
            <w:pPr>
              <w:rPr>
                <w:rFonts w:ascii="Times New Roman" w:hAnsi="Times New Roman" w:cs="Times New Roman"/>
              </w:rPr>
            </w:pPr>
            <w:r w:rsidRPr="00C3422F">
              <w:rPr>
                <w:rFonts w:ascii="Times New Roman" w:hAnsi="Times New Roman" w:cs="Times New Roman"/>
              </w:rPr>
              <w:t>TalkBefore18</w:t>
            </w:r>
          </w:p>
        </w:tc>
        <w:tc>
          <w:tcPr>
            <w:tcW w:w="1803" w:type="dxa"/>
            <w:tcBorders>
              <w:left w:val="nil"/>
            </w:tcBorders>
          </w:tcPr>
          <w:p w14:paraId="42726A9E" w14:textId="77777777" w:rsidR="005A4D70" w:rsidRPr="00C3422F" w:rsidRDefault="005A4D70" w:rsidP="003954F4">
            <w:pPr>
              <w:rPr>
                <w:rFonts w:ascii="Times New Roman" w:hAnsi="Times New Roman" w:cs="Times New Roman"/>
              </w:rPr>
            </w:pPr>
            <w:r w:rsidRPr="00C3422F">
              <w:rPr>
                <w:rFonts w:ascii="Times New Roman" w:hAnsi="Times New Roman" w:cs="Times New Roman"/>
              </w:rPr>
              <w:t>0.1581</w:t>
            </w:r>
          </w:p>
        </w:tc>
        <w:tc>
          <w:tcPr>
            <w:tcW w:w="1803" w:type="dxa"/>
          </w:tcPr>
          <w:p w14:paraId="3A711993" w14:textId="77777777" w:rsidR="005A4D70" w:rsidRPr="00C3422F" w:rsidRDefault="005A4D70" w:rsidP="003954F4">
            <w:pPr>
              <w:rPr>
                <w:rFonts w:ascii="Times New Roman" w:hAnsi="Times New Roman" w:cs="Times New Roman"/>
              </w:rPr>
            </w:pPr>
            <w:r w:rsidRPr="00C3422F">
              <w:rPr>
                <w:rFonts w:ascii="Times New Roman" w:hAnsi="Times New Roman" w:cs="Times New Roman"/>
              </w:rPr>
              <w:t>-0.2181</w:t>
            </w:r>
          </w:p>
        </w:tc>
        <w:tc>
          <w:tcPr>
            <w:tcW w:w="1803" w:type="dxa"/>
          </w:tcPr>
          <w:p w14:paraId="1FEEDEA4" w14:textId="77777777" w:rsidR="005A4D70" w:rsidRPr="00C3422F" w:rsidRDefault="005A4D70" w:rsidP="003954F4">
            <w:pPr>
              <w:rPr>
                <w:rFonts w:ascii="Times New Roman" w:hAnsi="Times New Roman" w:cs="Times New Roman"/>
              </w:rPr>
            </w:pPr>
            <w:r w:rsidRPr="00C3422F">
              <w:rPr>
                <w:rFonts w:ascii="Times New Roman" w:hAnsi="Times New Roman" w:cs="Times New Roman"/>
              </w:rPr>
              <w:t>1.0000</w:t>
            </w:r>
          </w:p>
        </w:tc>
        <w:tc>
          <w:tcPr>
            <w:tcW w:w="1804" w:type="dxa"/>
          </w:tcPr>
          <w:p w14:paraId="29E002EF" w14:textId="77777777" w:rsidR="005A4D70" w:rsidRPr="00C3422F" w:rsidRDefault="005A4D70" w:rsidP="003954F4">
            <w:pPr>
              <w:rPr>
                <w:rFonts w:ascii="Times New Roman" w:hAnsi="Times New Roman" w:cs="Times New Roman"/>
              </w:rPr>
            </w:pPr>
          </w:p>
        </w:tc>
      </w:tr>
      <w:tr w:rsidR="005A4D70" w:rsidRPr="00C3422F" w14:paraId="465CEED7" w14:textId="77777777" w:rsidTr="004C2BC7">
        <w:tc>
          <w:tcPr>
            <w:tcW w:w="1803" w:type="dxa"/>
          </w:tcPr>
          <w:p w14:paraId="746BCAF0" w14:textId="77777777" w:rsidR="005A4D70" w:rsidRPr="00C3422F" w:rsidRDefault="005A4D70" w:rsidP="003954F4">
            <w:pPr>
              <w:rPr>
                <w:rFonts w:ascii="Times New Roman" w:hAnsi="Times New Roman" w:cs="Times New Roman"/>
              </w:rPr>
            </w:pPr>
            <w:r w:rsidRPr="00C3422F">
              <w:rPr>
                <w:rFonts w:ascii="Times New Roman" w:hAnsi="Times New Roman" w:cs="Times New Roman"/>
              </w:rPr>
              <w:t>HaveChildren</w:t>
            </w:r>
          </w:p>
        </w:tc>
        <w:tc>
          <w:tcPr>
            <w:tcW w:w="1803" w:type="dxa"/>
            <w:tcBorders>
              <w:left w:val="nil"/>
            </w:tcBorders>
          </w:tcPr>
          <w:p w14:paraId="66554814" w14:textId="77777777" w:rsidR="005A4D70" w:rsidRPr="00C3422F" w:rsidRDefault="005A4D70" w:rsidP="003954F4">
            <w:pPr>
              <w:rPr>
                <w:rFonts w:ascii="Times New Roman" w:hAnsi="Times New Roman" w:cs="Times New Roman"/>
              </w:rPr>
            </w:pPr>
            <w:r w:rsidRPr="00C3422F">
              <w:rPr>
                <w:rFonts w:ascii="Times New Roman" w:hAnsi="Times New Roman" w:cs="Times New Roman"/>
              </w:rPr>
              <w:t>0.0842</w:t>
            </w:r>
          </w:p>
        </w:tc>
        <w:tc>
          <w:tcPr>
            <w:tcW w:w="1803" w:type="dxa"/>
          </w:tcPr>
          <w:p w14:paraId="70BB20DF" w14:textId="77777777" w:rsidR="005A4D70" w:rsidRPr="00C3422F" w:rsidRDefault="005A4D70" w:rsidP="003954F4">
            <w:pPr>
              <w:rPr>
                <w:rFonts w:ascii="Times New Roman" w:hAnsi="Times New Roman" w:cs="Times New Roman"/>
              </w:rPr>
            </w:pPr>
            <w:r w:rsidRPr="00C3422F">
              <w:rPr>
                <w:rFonts w:ascii="Times New Roman" w:hAnsi="Times New Roman" w:cs="Times New Roman"/>
              </w:rPr>
              <w:t>-0.0712</w:t>
            </w:r>
          </w:p>
        </w:tc>
        <w:tc>
          <w:tcPr>
            <w:tcW w:w="1803" w:type="dxa"/>
          </w:tcPr>
          <w:p w14:paraId="55E903A5" w14:textId="77777777" w:rsidR="005A4D70" w:rsidRPr="00C3422F" w:rsidRDefault="005A4D70" w:rsidP="003954F4">
            <w:pPr>
              <w:rPr>
                <w:rFonts w:ascii="Times New Roman" w:hAnsi="Times New Roman" w:cs="Times New Roman"/>
              </w:rPr>
            </w:pPr>
            <w:r w:rsidRPr="00C3422F">
              <w:rPr>
                <w:rFonts w:ascii="Times New Roman" w:hAnsi="Times New Roman" w:cs="Times New Roman"/>
              </w:rPr>
              <w:t>-0.0284</w:t>
            </w:r>
          </w:p>
        </w:tc>
        <w:tc>
          <w:tcPr>
            <w:tcW w:w="1804" w:type="dxa"/>
          </w:tcPr>
          <w:p w14:paraId="673DBBDD" w14:textId="77777777" w:rsidR="005A4D70" w:rsidRPr="00C3422F" w:rsidRDefault="005A4D70" w:rsidP="003954F4">
            <w:pPr>
              <w:rPr>
                <w:rFonts w:ascii="Times New Roman" w:hAnsi="Times New Roman" w:cs="Times New Roman"/>
              </w:rPr>
            </w:pPr>
            <w:r w:rsidRPr="00C3422F">
              <w:rPr>
                <w:rFonts w:ascii="Times New Roman" w:hAnsi="Times New Roman" w:cs="Times New Roman"/>
              </w:rPr>
              <w:t>1.0000</w:t>
            </w:r>
          </w:p>
        </w:tc>
      </w:tr>
    </w:tbl>
    <w:p w14:paraId="76439AF9" w14:textId="158AD9C6" w:rsidR="005A4D70" w:rsidRPr="00C3422F" w:rsidRDefault="005A4D70" w:rsidP="005A4D70">
      <w:pPr>
        <w:rPr>
          <w:rFonts w:ascii="Times New Roman" w:hAnsi="Times New Roman" w:cs="Times New Roman"/>
        </w:rPr>
      </w:pPr>
    </w:p>
    <w:p w14:paraId="1A9D3FBD" w14:textId="439E521A" w:rsidR="00A242ED" w:rsidRPr="00C3422F" w:rsidRDefault="003732E0">
      <w:pPr>
        <w:rPr>
          <w:rFonts w:ascii="Times New Roman" w:hAnsi="Times New Roman" w:cs="Times New Roman"/>
        </w:rPr>
      </w:pPr>
      <w:r w:rsidRPr="00C3422F">
        <w:rPr>
          <w:rFonts w:ascii="Times New Roman" w:hAnsi="Times New Roman" w:cs="Times New Roman"/>
        </w:rPr>
        <w:t xml:space="preserve">It would seem that in the bivariate regressions above the index for patriarchal values picked up also some of the effect of these relevant but omitted control variables. The index for patriarchal values has a weak negative correlation with both TalkBefore18 and HaveChildren, while each of these controls has a weak positive correlation with participation in the rangers – see Table A16 above. </w:t>
      </w:r>
    </w:p>
    <w:p w14:paraId="11E186D5" w14:textId="77777777" w:rsidR="005A4D70" w:rsidRPr="00C3422F" w:rsidRDefault="005A4D70" w:rsidP="005A4D70">
      <w:pPr>
        <w:rPr>
          <w:rFonts w:ascii="Times New Roman" w:hAnsi="Times New Roman" w:cs="Times New Roman"/>
        </w:rPr>
      </w:pPr>
      <w:r w:rsidRPr="00C3422F">
        <w:rPr>
          <w:rFonts w:ascii="Times New Roman" w:hAnsi="Times New Roman" w:cs="Times New Roman"/>
        </w:rPr>
        <w:t>Hence, in the bivariate regressions the positive association between patriarchal values and ranger participation is partially masked by the influence of these omitted variables. For example, a person with high patriarchal values is somewhat less likely to have children, at the same time as fathers are somewhat more likely to be rangers, and a bivariate model will incorrectly lump the influence of having no children together with the effect of patriarchal values. Given how these variables are interrelated it thus makes sense that the effect of patriarchal values on ranger participation stands out more clearly when either TalkBefore18 or HaveChildren (or both) are added to the model. This provides a reasonable explanation for why patriarchal values failed to attain statistical significance in the bivariate model 3</w:t>
      </w:r>
      <w:r w:rsidR="00BE1958" w:rsidRPr="00C3422F">
        <w:rPr>
          <w:rFonts w:ascii="Times New Roman" w:hAnsi="Times New Roman" w:cs="Times New Roman"/>
        </w:rPr>
        <w:t>5</w:t>
      </w:r>
      <w:r w:rsidRPr="00C3422F">
        <w:rPr>
          <w:rFonts w:ascii="Times New Roman" w:hAnsi="Times New Roman" w:cs="Times New Roman"/>
        </w:rPr>
        <w:t>. In sum, our examination of pruned and bivariate models reassures us that Models 1 and 2 are good baseline models for Study 1.</w:t>
      </w:r>
    </w:p>
    <w:p w14:paraId="2E30961D" w14:textId="0CF95B87" w:rsidR="00970A9D" w:rsidRPr="0081205B" w:rsidRDefault="00970A9D" w:rsidP="0081205B">
      <w:pPr>
        <w:pStyle w:val="Heading2"/>
      </w:pPr>
      <w:bookmarkStart w:id="22" w:name="_Toc98696985"/>
      <w:r w:rsidRPr="0081205B">
        <w:t xml:space="preserve">Robustness </w:t>
      </w:r>
      <w:r w:rsidR="00BE1958" w:rsidRPr="0081205B">
        <w:t>C</w:t>
      </w:r>
      <w:r w:rsidRPr="0081205B">
        <w:t xml:space="preserve">hecks for </w:t>
      </w:r>
      <w:r w:rsidR="00BE1958" w:rsidRPr="0081205B">
        <w:t>M</w:t>
      </w:r>
      <w:r w:rsidRPr="0081205B">
        <w:t xml:space="preserve">issing </w:t>
      </w:r>
      <w:r w:rsidR="00BE1958" w:rsidRPr="0081205B">
        <w:t>D</w:t>
      </w:r>
      <w:r w:rsidRPr="0081205B">
        <w:t>ata</w:t>
      </w:r>
      <w:r w:rsidR="00BE1958" w:rsidRPr="0081205B">
        <w:t xml:space="preserve"> in Study 1</w:t>
      </w:r>
      <w:bookmarkEnd w:id="22"/>
    </w:p>
    <w:p w14:paraId="06857446" w14:textId="77777777" w:rsidR="00970A9D" w:rsidRPr="00C3422F" w:rsidRDefault="00970A9D" w:rsidP="00970A9D">
      <w:pPr>
        <w:rPr>
          <w:rFonts w:ascii="Times New Roman" w:hAnsi="Times New Roman" w:cs="Times New Roman"/>
          <w:lang w:val="en-GB"/>
        </w:rPr>
      </w:pPr>
      <w:r w:rsidRPr="00C3422F">
        <w:rPr>
          <w:rFonts w:ascii="Times New Roman" w:hAnsi="Times New Roman" w:cs="Times New Roman"/>
          <w:lang w:val="en-GB"/>
        </w:rPr>
        <w:t xml:space="preserve">There are relatively few observations with missing values on one (or both) of the two dependent variables in Study 1, 5-7%. There is no systematic difference between the Deep South of Thailand, where the armed conflict rages, and the rest of the South in this regard. The percentage missing values on the dependent variable </w:t>
      </w:r>
      <w:r w:rsidRPr="00C3422F">
        <w:rPr>
          <w:rFonts w:ascii="Times New Roman" w:hAnsi="Times New Roman" w:cs="Times New Roman"/>
          <w:i/>
          <w:lang w:val="en-GB"/>
        </w:rPr>
        <w:t>Community Militia participation</w:t>
      </w:r>
      <w:r w:rsidRPr="00C3422F">
        <w:rPr>
          <w:rFonts w:ascii="Times New Roman" w:hAnsi="Times New Roman" w:cs="Times New Roman"/>
          <w:lang w:val="en-GB"/>
        </w:rPr>
        <w:t xml:space="preserve"> is 5-6%.</w:t>
      </w:r>
    </w:p>
    <w:p w14:paraId="0CE54A68" w14:textId="77777777" w:rsidR="0081205B" w:rsidRDefault="0081205B" w:rsidP="0081205B">
      <w:pPr>
        <w:pStyle w:val="Heading3"/>
        <w:sectPr w:rsidR="0081205B" w:rsidSect="003732E0">
          <w:type w:val="continuous"/>
          <w:pgSz w:w="12240" w:h="15840"/>
          <w:pgMar w:top="1440" w:right="1440" w:bottom="1440" w:left="1440" w:header="708" w:footer="708" w:gutter="0"/>
          <w:cols w:space="708"/>
          <w:docGrid w:linePitch="360"/>
        </w:sectPr>
      </w:pPr>
    </w:p>
    <w:p w14:paraId="130312A8" w14:textId="538E15C0" w:rsidR="00970A9D" w:rsidRPr="0081205B" w:rsidRDefault="00DE5285" w:rsidP="0081205B">
      <w:pPr>
        <w:pStyle w:val="Heading3"/>
      </w:pPr>
      <w:bookmarkStart w:id="23" w:name="_Toc98696986"/>
      <w:r w:rsidRPr="0081205B">
        <w:t>Figure A</w:t>
      </w:r>
      <w:r w:rsidR="00B74D90" w:rsidRPr="0081205B">
        <w:t>3</w:t>
      </w:r>
      <w:r w:rsidRPr="0081205B">
        <w:t xml:space="preserve">. </w:t>
      </w:r>
      <w:r w:rsidR="00970A9D" w:rsidRPr="0081205B">
        <w:t>Tabulation of Community Militia Missing vs Deep</w:t>
      </w:r>
      <w:r w:rsidR="003732E0" w:rsidRPr="0081205B">
        <w:t xml:space="preserve"> </w:t>
      </w:r>
      <w:r w:rsidR="00970A9D" w:rsidRPr="0081205B">
        <w:t>S</w:t>
      </w:r>
      <w:r w:rsidR="003732E0" w:rsidRPr="0081205B">
        <w:t>outh</w:t>
      </w:r>
      <w:bookmarkEnd w:id="23"/>
    </w:p>
    <w:tbl>
      <w:tblPr>
        <w:tblW w:w="0" w:type="auto"/>
        <w:tblLayout w:type="fixed"/>
        <w:tblLook w:val="0000" w:firstRow="0" w:lastRow="0" w:firstColumn="0" w:lastColumn="0" w:noHBand="0" w:noVBand="0"/>
      </w:tblPr>
      <w:tblGrid>
        <w:gridCol w:w="962"/>
        <w:gridCol w:w="854"/>
        <w:gridCol w:w="854"/>
        <w:gridCol w:w="854"/>
      </w:tblGrid>
      <w:tr w:rsidR="00970A9D" w:rsidRPr="00C3422F" w14:paraId="54AC48B3" w14:textId="77777777" w:rsidTr="003954F4">
        <w:tc>
          <w:tcPr>
            <w:tcW w:w="962" w:type="dxa"/>
            <w:vMerge w:val="restart"/>
            <w:tcBorders>
              <w:top w:val="single" w:sz="4" w:space="0" w:color="auto"/>
              <w:left w:val="nil"/>
              <w:bottom w:val="single" w:sz="4" w:space="0" w:color="auto"/>
              <w:right w:val="single" w:sz="4" w:space="0" w:color="auto"/>
            </w:tcBorders>
            <w:vAlign w:val="bottom"/>
          </w:tcPr>
          <w:p w14:paraId="77EF7DE9" w14:textId="77777777" w:rsidR="00970A9D" w:rsidRPr="00C3422F" w:rsidRDefault="00970A9D" w:rsidP="003954F4">
            <w:pPr>
              <w:widowControl w:val="0"/>
              <w:autoSpaceDE w:val="0"/>
              <w:autoSpaceDN w:val="0"/>
              <w:adjustRightInd w:val="0"/>
              <w:spacing w:after="0" w:line="240" w:lineRule="auto"/>
              <w:rPr>
                <w:rFonts w:ascii="Times New Roman" w:hAnsi="Times New Roman" w:cs="Times New Roman"/>
                <w:lang w:val="en-GB"/>
              </w:rPr>
            </w:pPr>
            <w:r w:rsidRPr="00C3422F">
              <w:rPr>
                <w:rFonts w:ascii="Times New Roman" w:hAnsi="Times New Roman" w:cs="Times New Roman"/>
                <w:lang w:val="en-GB"/>
              </w:rPr>
              <w:t>Militia</w:t>
            </w:r>
            <w:r w:rsidRPr="00C3422F">
              <w:rPr>
                <w:rFonts w:ascii="Times New Roman" w:hAnsi="Times New Roman" w:cs="Times New Roman"/>
                <w:lang w:val="en-GB"/>
              </w:rPr>
              <w:br/>
              <w:t>Missing</w:t>
            </w:r>
          </w:p>
        </w:tc>
        <w:tc>
          <w:tcPr>
            <w:tcW w:w="2562" w:type="dxa"/>
            <w:gridSpan w:val="3"/>
            <w:tcBorders>
              <w:top w:val="single" w:sz="4" w:space="0" w:color="auto"/>
              <w:left w:val="nil"/>
              <w:bottom w:val="single" w:sz="4" w:space="0" w:color="auto"/>
              <w:right w:val="nil"/>
            </w:tcBorders>
          </w:tcPr>
          <w:p w14:paraId="39BE4D67" w14:textId="77777777" w:rsidR="00970A9D" w:rsidRPr="00C3422F" w:rsidRDefault="00970A9D" w:rsidP="003954F4">
            <w:pPr>
              <w:widowControl w:val="0"/>
              <w:autoSpaceDE w:val="0"/>
              <w:autoSpaceDN w:val="0"/>
              <w:adjustRightInd w:val="0"/>
              <w:spacing w:after="0" w:line="240" w:lineRule="auto"/>
              <w:jc w:val="center"/>
              <w:rPr>
                <w:rFonts w:ascii="Times New Roman" w:hAnsi="Times New Roman" w:cs="Times New Roman"/>
                <w:lang w:val="en-GB"/>
              </w:rPr>
            </w:pPr>
            <w:r w:rsidRPr="00C3422F">
              <w:rPr>
                <w:rFonts w:ascii="Times New Roman" w:hAnsi="Times New Roman" w:cs="Times New Roman"/>
                <w:lang w:val="en-GB"/>
              </w:rPr>
              <w:t>Deep South</w:t>
            </w:r>
          </w:p>
        </w:tc>
      </w:tr>
      <w:tr w:rsidR="00970A9D" w:rsidRPr="00C3422F" w14:paraId="4CFAA7F3" w14:textId="77777777" w:rsidTr="003954F4">
        <w:tc>
          <w:tcPr>
            <w:tcW w:w="962" w:type="dxa"/>
            <w:vMerge/>
            <w:tcBorders>
              <w:top w:val="nil"/>
              <w:left w:val="nil"/>
              <w:bottom w:val="nil"/>
              <w:right w:val="single" w:sz="4" w:space="0" w:color="auto"/>
            </w:tcBorders>
            <w:vAlign w:val="bottom"/>
          </w:tcPr>
          <w:p w14:paraId="706DE486" w14:textId="77777777" w:rsidR="00970A9D" w:rsidRPr="00C3422F" w:rsidRDefault="00970A9D" w:rsidP="003954F4">
            <w:pPr>
              <w:widowControl w:val="0"/>
              <w:autoSpaceDE w:val="0"/>
              <w:autoSpaceDN w:val="0"/>
              <w:adjustRightInd w:val="0"/>
              <w:spacing w:after="0" w:line="240" w:lineRule="auto"/>
              <w:rPr>
                <w:rFonts w:ascii="Times New Roman" w:hAnsi="Times New Roman" w:cs="Times New Roman"/>
                <w:lang w:val="en-GB"/>
              </w:rPr>
            </w:pPr>
            <w:r w:rsidRPr="00C3422F">
              <w:rPr>
                <w:rFonts w:ascii="Times New Roman" w:hAnsi="Times New Roman" w:cs="Times New Roman"/>
                <w:lang w:val="en-GB"/>
              </w:rPr>
              <w:t xml:space="preserve"> </w:t>
            </w:r>
          </w:p>
        </w:tc>
        <w:tc>
          <w:tcPr>
            <w:tcW w:w="854" w:type="dxa"/>
            <w:tcBorders>
              <w:top w:val="nil"/>
              <w:left w:val="nil"/>
              <w:bottom w:val="nil"/>
              <w:right w:val="nil"/>
            </w:tcBorders>
          </w:tcPr>
          <w:p w14:paraId="42E4DF4B" w14:textId="77777777" w:rsidR="00970A9D" w:rsidRPr="00C3422F" w:rsidRDefault="00970A9D" w:rsidP="003954F4">
            <w:pPr>
              <w:widowControl w:val="0"/>
              <w:autoSpaceDE w:val="0"/>
              <w:autoSpaceDN w:val="0"/>
              <w:adjustRightInd w:val="0"/>
              <w:spacing w:after="0" w:line="240" w:lineRule="auto"/>
              <w:jc w:val="right"/>
              <w:rPr>
                <w:rFonts w:ascii="Times New Roman" w:hAnsi="Times New Roman" w:cs="Times New Roman"/>
                <w:lang w:val="en-GB"/>
              </w:rPr>
            </w:pPr>
            <w:r w:rsidRPr="00C3422F">
              <w:rPr>
                <w:rFonts w:ascii="Times New Roman" w:hAnsi="Times New Roman" w:cs="Times New Roman"/>
                <w:lang w:val="en-GB"/>
              </w:rPr>
              <w:t>0</w:t>
            </w:r>
          </w:p>
        </w:tc>
        <w:tc>
          <w:tcPr>
            <w:tcW w:w="854" w:type="dxa"/>
            <w:tcBorders>
              <w:top w:val="nil"/>
              <w:left w:val="nil"/>
              <w:bottom w:val="nil"/>
              <w:right w:val="nil"/>
            </w:tcBorders>
          </w:tcPr>
          <w:p w14:paraId="61570866" w14:textId="77777777" w:rsidR="00970A9D" w:rsidRPr="00C3422F" w:rsidRDefault="00970A9D" w:rsidP="003954F4">
            <w:pPr>
              <w:widowControl w:val="0"/>
              <w:autoSpaceDE w:val="0"/>
              <w:autoSpaceDN w:val="0"/>
              <w:adjustRightInd w:val="0"/>
              <w:spacing w:after="0" w:line="240" w:lineRule="auto"/>
              <w:jc w:val="right"/>
              <w:rPr>
                <w:rFonts w:ascii="Times New Roman" w:hAnsi="Times New Roman" w:cs="Times New Roman"/>
                <w:lang w:val="en-GB"/>
              </w:rPr>
            </w:pPr>
            <w:r w:rsidRPr="00C3422F">
              <w:rPr>
                <w:rFonts w:ascii="Times New Roman" w:hAnsi="Times New Roman" w:cs="Times New Roman"/>
                <w:lang w:val="en-GB"/>
              </w:rPr>
              <w:t>1</w:t>
            </w:r>
          </w:p>
        </w:tc>
        <w:tc>
          <w:tcPr>
            <w:tcW w:w="854" w:type="dxa"/>
            <w:tcBorders>
              <w:top w:val="nil"/>
              <w:left w:val="nil"/>
              <w:bottom w:val="nil"/>
              <w:right w:val="nil"/>
            </w:tcBorders>
          </w:tcPr>
          <w:p w14:paraId="62EA2E2F" w14:textId="77777777" w:rsidR="00970A9D" w:rsidRPr="00C3422F" w:rsidRDefault="00970A9D" w:rsidP="003954F4">
            <w:pPr>
              <w:widowControl w:val="0"/>
              <w:autoSpaceDE w:val="0"/>
              <w:autoSpaceDN w:val="0"/>
              <w:adjustRightInd w:val="0"/>
              <w:spacing w:after="0" w:line="240" w:lineRule="auto"/>
              <w:jc w:val="right"/>
              <w:rPr>
                <w:rFonts w:ascii="Times New Roman" w:hAnsi="Times New Roman" w:cs="Times New Roman"/>
                <w:lang w:val="en-GB"/>
              </w:rPr>
            </w:pPr>
            <w:r w:rsidRPr="00C3422F">
              <w:rPr>
                <w:rFonts w:ascii="Times New Roman" w:hAnsi="Times New Roman" w:cs="Times New Roman"/>
                <w:lang w:val="en-GB"/>
              </w:rPr>
              <w:t>Total</w:t>
            </w:r>
          </w:p>
        </w:tc>
      </w:tr>
      <w:tr w:rsidR="00970A9D" w:rsidRPr="00C3422F" w14:paraId="15AEB15C" w14:textId="77777777" w:rsidTr="003954F4">
        <w:tc>
          <w:tcPr>
            <w:tcW w:w="962" w:type="dxa"/>
            <w:tcBorders>
              <w:top w:val="single" w:sz="10" w:space="0" w:color="auto"/>
              <w:left w:val="nil"/>
              <w:bottom w:val="nil"/>
              <w:right w:val="single" w:sz="4" w:space="0" w:color="auto"/>
            </w:tcBorders>
          </w:tcPr>
          <w:p w14:paraId="4709FE2D" w14:textId="77777777" w:rsidR="00970A9D" w:rsidRPr="00C3422F" w:rsidRDefault="00970A9D" w:rsidP="003954F4">
            <w:pPr>
              <w:widowControl w:val="0"/>
              <w:autoSpaceDE w:val="0"/>
              <w:autoSpaceDN w:val="0"/>
              <w:adjustRightInd w:val="0"/>
              <w:spacing w:after="0" w:line="240" w:lineRule="auto"/>
              <w:rPr>
                <w:rFonts w:ascii="Times New Roman" w:hAnsi="Times New Roman" w:cs="Times New Roman"/>
                <w:lang w:val="en-GB"/>
              </w:rPr>
            </w:pPr>
            <w:r w:rsidRPr="00C3422F">
              <w:rPr>
                <w:rFonts w:ascii="Times New Roman" w:hAnsi="Times New Roman" w:cs="Times New Roman"/>
                <w:lang w:val="en-GB"/>
              </w:rPr>
              <w:t>0</w:t>
            </w:r>
          </w:p>
        </w:tc>
        <w:tc>
          <w:tcPr>
            <w:tcW w:w="854" w:type="dxa"/>
            <w:tcBorders>
              <w:top w:val="single" w:sz="10" w:space="0" w:color="auto"/>
              <w:left w:val="nil"/>
              <w:bottom w:val="nil"/>
              <w:right w:val="nil"/>
            </w:tcBorders>
          </w:tcPr>
          <w:p w14:paraId="6568E993" w14:textId="77777777" w:rsidR="00970A9D" w:rsidRPr="00C3422F" w:rsidRDefault="00970A9D" w:rsidP="003954F4">
            <w:pPr>
              <w:widowControl w:val="0"/>
              <w:autoSpaceDE w:val="0"/>
              <w:autoSpaceDN w:val="0"/>
              <w:adjustRightInd w:val="0"/>
              <w:spacing w:after="0" w:line="240" w:lineRule="auto"/>
              <w:jc w:val="right"/>
              <w:rPr>
                <w:rFonts w:ascii="Times New Roman" w:hAnsi="Times New Roman" w:cs="Times New Roman"/>
                <w:lang w:val="en-GB"/>
              </w:rPr>
            </w:pPr>
            <w:r w:rsidRPr="00C3422F">
              <w:rPr>
                <w:rFonts w:ascii="Times New Roman" w:hAnsi="Times New Roman" w:cs="Times New Roman"/>
                <w:lang w:val="en-GB"/>
              </w:rPr>
              <w:t>2850</w:t>
            </w:r>
          </w:p>
        </w:tc>
        <w:tc>
          <w:tcPr>
            <w:tcW w:w="854" w:type="dxa"/>
            <w:tcBorders>
              <w:top w:val="single" w:sz="10" w:space="0" w:color="auto"/>
              <w:left w:val="nil"/>
              <w:bottom w:val="nil"/>
              <w:right w:val="nil"/>
            </w:tcBorders>
          </w:tcPr>
          <w:p w14:paraId="04D59575" w14:textId="77777777" w:rsidR="00970A9D" w:rsidRPr="00C3422F" w:rsidRDefault="00970A9D" w:rsidP="003954F4">
            <w:pPr>
              <w:widowControl w:val="0"/>
              <w:autoSpaceDE w:val="0"/>
              <w:autoSpaceDN w:val="0"/>
              <w:adjustRightInd w:val="0"/>
              <w:spacing w:after="0" w:line="240" w:lineRule="auto"/>
              <w:jc w:val="right"/>
              <w:rPr>
                <w:rFonts w:ascii="Times New Roman" w:hAnsi="Times New Roman" w:cs="Times New Roman"/>
                <w:lang w:val="en-GB"/>
              </w:rPr>
            </w:pPr>
            <w:r w:rsidRPr="00C3422F">
              <w:rPr>
                <w:rFonts w:ascii="Times New Roman" w:hAnsi="Times New Roman" w:cs="Times New Roman"/>
                <w:lang w:val="en-GB"/>
              </w:rPr>
              <w:t>1409</w:t>
            </w:r>
          </w:p>
        </w:tc>
        <w:tc>
          <w:tcPr>
            <w:tcW w:w="854" w:type="dxa"/>
            <w:tcBorders>
              <w:top w:val="single" w:sz="10" w:space="0" w:color="auto"/>
              <w:left w:val="nil"/>
              <w:bottom w:val="nil"/>
              <w:right w:val="nil"/>
            </w:tcBorders>
          </w:tcPr>
          <w:p w14:paraId="10D34FF2" w14:textId="77777777" w:rsidR="00970A9D" w:rsidRPr="00C3422F" w:rsidRDefault="00970A9D" w:rsidP="003954F4">
            <w:pPr>
              <w:widowControl w:val="0"/>
              <w:autoSpaceDE w:val="0"/>
              <w:autoSpaceDN w:val="0"/>
              <w:adjustRightInd w:val="0"/>
              <w:spacing w:after="0" w:line="240" w:lineRule="auto"/>
              <w:jc w:val="right"/>
              <w:rPr>
                <w:rFonts w:ascii="Times New Roman" w:hAnsi="Times New Roman" w:cs="Times New Roman"/>
                <w:lang w:val="en-GB"/>
              </w:rPr>
            </w:pPr>
            <w:r w:rsidRPr="00C3422F">
              <w:rPr>
                <w:rFonts w:ascii="Times New Roman" w:hAnsi="Times New Roman" w:cs="Times New Roman"/>
                <w:lang w:val="en-GB"/>
              </w:rPr>
              <w:t>4259</w:t>
            </w:r>
          </w:p>
        </w:tc>
      </w:tr>
      <w:tr w:rsidR="00970A9D" w:rsidRPr="00C3422F" w14:paraId="365251C1" w14:textId="77777777" w:rsidTr="003954F4">
        <w:tc>
          <w:tcPr>
            <w:tcW w:w="962" w:type="dxa"/>
            <w:tcBorders>
              <w:top w:val="nil"/>
              <w:left w:val="nil"/>
              <w:bottom w:val="nil"/>
              <w:right w:val="single" w:sz="4" w:space="0" w:color="auto"/>
            </w:tcBorders>
          </w:tcPr>
          <w:p w14:paraId="69D6E3F8" w14:textId="77777777" w:rsidR="00970A9D" w:rsidRPr="00C3422F" w:rsidRDefault="00970A9D" w:rsidP="003954F4">
            <w:pPr>
              <w:widowControl w:val="0"/>
              <w:autoSpaceDE w:val="0"/>
              <w:autoSpaceDN w:val="0"/>
              <w:adjustRightInd w:val="0"/>
              <w:spacing w:after="0" w:line="240" w:lineRule="auto"/>
              <w:rPr>
                <w:rFonts w:ascii="Times New Roman" w:hAnsi="Times New Roman" w:cs="Times New Roman"/>
                <w:lang w:val="en-GB"/>
              </w:rPr>
            </w:pPr>
          </w:p>
        </w:tc>
        <w:tc>
          <w:tcPr>
            <w:tcW w:w="854" w:type="dxa"/>
            <w:tcBorders>
              <w:top w:val="nil"/>
              <w:left w:val="nil"/>
              <w:bottom w:val="nil"/>
              <w:right w:val="nil"/>
            </w:tcBorders>
          </w:tcPr>
          <w:p w14:paraId="73F4A138" w14:textId="77777777" w:rsidR="00970A9D" w:rsidRPr="00C3422F" w:rsidRDefault="00970A9D" w:rsidP="003954F4">
            <w:pPr>
              <w:widowControl w:val="0"/>
              <w:autoSpaceDE w:val="0"/>
              <w:autoSpaceDN w:val="0"/>
              <w:adjustRightInd w:val="0"/>
              <w:spacing w:after="0" w:line="240" w:lineRule="auto"/>
              <w:jc w:val="right"/>
              <w:rPr>
                <w:rFonts w:ascii="Times New Roman" w:hAnsi="Times New Roman" w:cs="Times New Roman"/>
                <w:lang w:val="en-GB"/>
              </w:rPr>
            </w:pPr>
            <w:r w:rsidRPr="00C3422F">
              <w:rPr>
                <w:rFonts w:ascii="Times New Roman" w:hAnsi="Times New Roman" w:cs="Times New Roman"/>
                <w:lang w:val="en-GB"/>
              </w:rPr>
              <w:t>95.00</w:t>
            </w:r>
          </w:p>
        </w:tc>
        <w:tc>
          <w:tcPr>
            <w:tcW w:w="854" w:type="dxa"/>
            <w:tcBorders>
              <w:top w:val="nil"/>
              <w:left w:val="nil"/>
              <w:bottom w:val="nil"/>
              <w:right w:val="nil"/>
            </w:tcBorders>
          </w:tcPr>
          <w:p w14:paraId="0AD9D26A" w14:textId="77777777" w:rsidR="00970A9D" w:rsidRPr="00C3422F" w:rsidRDefault="00970A9D" w:rsidP="003954F4">
            <w:pPr>
              <w:widowControl w:val="0"/>
              <w:autoSpaceDE w:val="0"/>
              <w:autoSpaceDN w:val="0"/>
              <w:adjustRightInd w:val="0"/>
              <w:spacing w:after="0" w:line="240" w:lineRule="auto"/>
              <w:jc w:val="right"/>
              <w:rPr>
                <w:rFonts w:ascii="Times New Roman" w:hAnsi="Times New Roman" w:cs="Times New Roman"/>
                <w:lang w:val="en-GB"/>
              </w:rPr>
            </w:pPr>
            <w:r w:rsidRPr="00C3422F">
              <w:rPr>
                <w:rFonts w:ascii="Times New Roman" w:hAnsi="Times New Roman" w:cs="Times New Roman"/>
                <w:lang w:val="en-GB"/>
              </w:rPr>
              <w:t>93.93</w:t>
            </w:r>
          </w:p>
        </w:tc>
        <w:tc>
          <w:tcPr>
            <w:tcW w:w="854" w:type="dxa"/>
            <w:tcBorders>
              <w:top w:val="nil"/>
              <w:left w:val="nil"/>
              <w:bottom w:val="nil"/>
              <w:right w:val="nil"/>
            </w:tcBorders>
          </w:tcPr>
          <w:p w14:paraId="6169E3BA" w14:textId="77777777" w:rsidR="00970A9D" w:rsidRPr="00C3422F" w:rsidRDefault="00970A9D" w:rsidP="003954F4">
            <w:pPr>
              <w:widowControl w:val="0"/>
              <w:autoSpaceDE w:val="0"/>
              <w:autoSpaceDN w:val="0"/>
              <w:adjustRightInd w:val="0"/>
              <w:spacing w:after="0" w:line="240" w:lineRule="auto"/>
              <w:jc w:val="right"/>
              <w:rPr>
                <w:rFonts w:ascii="Times New Roman" w:hAnsi="Times New Roman" w:cs="Times New Roman"/>
                <w:lang w:val="en-GB"/>
              </w:rPr>
            </w:pPr>
            <w:r w:rsidRPr="00C3422F">
              <w:rPr>
                <w:rFonts w:ascii="Times New Roman" w:hAnsi="Times New Roman" w:cs="Times New Roman"/>
                <w:lang w:val="en-GB"/>
              </w:rPr>
              <w:t>94.64</w:t>
            </w:r>
          </w:p>
        </w:tc>
      </w:tr>
      <w:tr w:rsidR="00970A9D" w:rsidRPr="00C3422F" w14:paraId="6D202F93" w14:textId="77777777" w:rsidTr="003954F4">
        <w:tc>
          <w:tcPr>
            <w:tcW w:w="962" w:type="dxa"/>
            <w:tcBorders>
              <w:top w:val="nil"/>
              <w:left w:val="nil"/>
              <w:bottom w:val="nil"/>
              <w:right w:val="single" w:sz="4" w:space="0" w:color="auto"/>
            </w:tcBorders>
          </w:tcPr>
          <w:p w14:paraId="0F172445" w14:textId="77777777" w:rsidR="00970A9D" w:rsidRPr="00C3422F" w:rsidRDefault="00970A9D" w:rsidP="003954F4">
            <w:pPr>
              <w:widowControl w:val="0"/>
              <w:autoSpaceDE w:val="0"/>
              <w:autoSpaceDN w:val="0"/>
              <w:adjustRightInd w:val="0"/>
              <w:spacing w:after="0" w:line="240" w:lineRule="auto"/>
              <w:rPr>
                <w:rFonts w:ascii="Times New Roman" w:hAnsi="Times New Roman" w:cs="Times New Roman"/>
                <w:lang w:val="en-GB"/>
              </w:rPr>
            </w:pPr>
            <w:r w:rsidRPr="00C3422F">
              <w:rPr>
                <w:rFonts w:ascii="Times New Roman" w:hAnsi="Times New Roman" w:cs="Times New Roman"/>
                <w:lang w:val="en-GB"/>
              </w:rPr>
              <w:t>1</w:t>
            </w:r>
          </w:p>
        </w:tc>
        <w:tc>
          <w:tcPr>
            <w:tcW w:w="854" w:type="dxa"/>
            <w:tcBorders>
              <w:top w:val="nil"/>
              <w:left w:val="nil"/>
              <w:bottom w:val="nil"/>
              <w:right w:val="nil"/>
            </w:tcBorders>
          </w:tcPr>
          <w:p w14:paraId="05D725AA" w14:textId="77777777" w:rsidR="00970A9D" w:rsidRPr="00C3422F" w:rsidRDefault="00970A9D" w:rsidP="003954F4">
            <w:pPr>
              <w:widowControl w:val="0"/>
              <w:autoSpaceDE w:val="0"/>
              <w:autoSpaceDN w:val="0"/>
              <w:adjustRightInd w:val="0"/>
              <w:spacing w:after="0" w:line="240" w:lineRule="auto"/>
              <w:jc w:val="right"/>
              <w:rPr>
                <w:rFonts w:ascii="Times New Roman" w:hAnsi="Times New Roman" w:cs="Times New Roman"/>
                <w:lang w:val="en-GB"/>
              </w:rPr>
            </w:pPr>
            <w:r w:rsidRPr="00C3422F">
              <w:rPr>
                <w:rFonts w:ascii="Times New Roman" w:hAnsi="Times New Roman" w:cs="Times New Roman"/>
                <w:lang w:val="en-GB"/>
              </w:rPr>
              <w:t>150</w:t>
            </w:r>
          </w:p>
        </w:tc>
        <w:tc>
          <w:tcPr>
            <w:tcW w:w="854" w:type="dxa"/>
            <w:tcBorders>
              <w:top w:val="nil"/>
              <w:left w:val="nil"/>
              <w:bottom w:val="nil"/>
              <w:right w:val="nil"/>
            </w:tcBorders>
          </w:tcPr>
          <w:p w14:paraId="29CC9FE2" w14:textId="77777777" w:rsidR="00970A9D" w:rsidRPr="00C3422F" w:rsidRDefault="00970A9D" w:rsidP="003954F4">
            <w:pPr>
              <w:widowControl w:val="0"/>
              <w:autoSpaceDE w:val="0"/>
              <w:autoSpaceDN w:val="0"/>
              <w:adjustRightInd w:val="0"/>
              <w:spacing w:after="0" w:line="240" w:lineRule="auto"/>
              <w:jc w:val="right"/>
              <w:rPr>
                <w:rFonts w:ascii="Times New Roman" w:hAnsi="Times New Roman" w:cs="Times New Roman"/>
                <w:lang w:val="en-GB"/>
              </w:rPr>
            </w:pPr>
            <w:r w:rsidRPr="00C3422F">
              <w:rPr>
                <w:rFonts w:ascii="Times New Roman" w:hAnsi="Times New Roman" w:cs="Times New Roman"/>
                <w:lang w:val="en-GB"/>
              </w:rPr>
              <w:t>91</w:t>
            </w:r>
          </w:p>
        </w:tc>
        <w:tc>
          <w:tcPr>
            <w:tcW w:w="854" w:type="dxa"/>
            <w:tcBorders>
              <w:top w:val="nil"/>
              <w:left w:val="nil"/>
              <w:bottom w:val="nil"/>
              <w:right w:val="nil"/>
            </w:tcBorders>
          </w:tcPr>
          <w:p w14:paraId="2A1E72A0" w14:textId="77777777" w:rsidR="00970A9D" w:rsidRPr="00C3422F" w:rsidRDefault="00970A9D" w:rsidP="003954F4">
            <w:pPr>
              <w:widowControl w:val="0"/>
              <w:autoSpaceDE w:val="0"/>
              <w:autoSpaceDN w:val="0"/>
              <w:adjustRightInd w:val="0"/>
              <w:spacing w:after="0" w:line="240" w:lineRule="auto"/>
              <w:jc w:val="right"/>
              <w:rPr>
                <w:rFonts w:ascii="Times New Roman" w:hAnsi="Times New Roman" w:cs="Times New Roman"/>
                <w:lang w:val="en-GB"/>
              </w:rPr>
            </w:pPr>
            <w:r w:rsidRPr="00C3422F">
              <w:rPr>
                <w:rFonts w:ascii="Times New Roman" w:hAnsi="Times New Roman" w:cs="Times New Roman"/>
                <w:lang w:val="en-GB"/>
              </w:rPr>
              <w:t>241</w:t>
            </w:r>
          </w:p>
        </w:tc>
      </w:tr>
      <w:tr w:rsidR="00970A9D" w:rsidRPr="00C3422F" w14:paraId="207F290B" w14:textId="77777777" w:rsidTr="003954F4">
        <w:tc>
          <w:tcPr>
            <w:tcW w:w="962" w:type="dxa"/>
            <w:tcBorders>
              <w:top w:val="nil"/>
              <w:left w:val="nil"/>
              <w:bottom w:val="nil"/>
              <w:right w:val="single" w:sz="4" w:space="0" w:color="auto"/>
            </w:tcBorders>
          </w:tcPr>
          <w:p w14:paraId="06CE173D" w14:textId="77777777" w:rsidR="00970A9D" w:rsidRPr="00C3422F" w:rsidRDefault="00970A9D" w:rsidP="003954F4">
            <w:pPr>
              <w:widowControl w:val="0"/>
              <w:autoSpaceDE w:val="0"/>
              <w:autoSpaceDN w:val="0"/>
              <w:adjustRightInd w:val="0"/>
              <w:spacing w:after="0" w:line="240" w:lineRule="auto"/>
              <w:rPr>
                <w:rFonts w:ascii="Times New Roman" w:hAnsi="Times New Roman" w:cs="Times New Roman"/>
                <w:lang w:val="en-GB"/>
              </w:rPr>
            </w:pPr>
          </w:p>
        </w:tc>
        <w:tc>
          <w:tcPr>
            <w:tcW w:w="854" w:type="dxa"/>
            <w:tcBorders>
              <w:top w:val="nil"/>
              <w:left w:val="nil"/>
              <w:bottom w:val="nil"/>
              <w:right w:val="nil"/>
            </w:tcBorders>
          </w:tcPr>
          <w:p w14:paraId="2B5E23F4" w14:textId="77777777" w:rsidR="00970A9D" w:rsidRPr="00C3422F" w:rsidRDefault="00970A9D" w:rsidP="003954F4">
            <w:pPr>
              <w:widowControl w:val="0"/>
              <w:autoSpaceDE w:val="0"/>
              <w:autoSpaceDN w:val="0"/>
              <w:adjustRightInd w:val="0"/>
              <w:spacing w:after="0" w:line="240" w:lineRule="auto"/>
              <w:jc w:val="right"/>
              <w:rPr>
                <w:rFonts w:ascii="Times New Roman" w:hAnsi="Times New Roman" w:cs="Times New Roman"/>
                <w:lang w:val="en-GB"/>
              </w:rPr>
            </w:pPr>
            <w:r w:rsidRPr="00C3422F">
              <w:rPr>
                <w:rFonts w:ascii="Times New Roman" w:hAnsi="Times New Roman" w:cs="Times New Roman"/>
                <w:lang w:val="en-GB"/>
              </w:rPr>
              <w:t>5.00</w:t>
            </w:r>
          </w:p>
        </w:tc>
        <w:tc>
          <w:tcPr>
            <w:tcW w:w="854" w:type="dxa"/>
            <w:tcBorders>
              <w:top w:val="nil"/>
              <w:left w:val="nil"/>
              <w:bottom w:val="nil"/>
              <w:right w:val="nil"/>
            </w:tcBorders>
          </w:tcPr>
          <w:p w14:paraId="5596023C" w14:textId="77777777" w:rsidR="00970A9D" w:rsidRPr="00C3422F" w:rsidRDefault="00970A9D" w:rsidP="003954F4">
            <w:pPr>
              <w:widowControl w:val="0"/>
              <w:autoSpaceDE w:val="0"/>
              <w:autoSpaceDN w:val="0"/>
              <w:adjustRightInd w:val="0"/>
              <w:spacing w:after="0" w:line="240" w:lineRule="auto"/>
              <w:jc w:val="right"/>
              <w:rPr>
                <w:rFonts w:ascii="Times New Roman" w:hAnsi="Times New Roman" w:cs="Times New Roman"/>
                <w:lang w:val="en-GB"/>
              </w:rPr>
            </w:pPr>
            <w:r w:rsidRPr="00C3422F">
              <w:rPr>
                <w:rFonts w:ascii="Times New Roman" w:hAnsi="Times New Roman" w:cs="Times New Roman"/>
                <w:lang w:val="en-GB"/>
              </w:rPr>
              <w:t>6.07</w:t>
            </w:r>
          </w:p>
        </w:tc>
        <w:tc>
          <w:tcPr>
            <w:tcW w:w="854" w:type="dxa"/>
            <w:tcBorders>
              <w:top w:val="nil"/>
              <w:left w:val="nil"/>
              <w:bottom w:val="nil"/>
              <w:right w:val="nil"/>
            </w:tcBorders>
          </w:tcPr>
          <w:p w14:paraId="76E09348" w14:textId="77777777" w:rsidR="00970A9D" w:rsidRPr="00C3422F" w:rsidRDefault="00970A9D" w:rsidP="003954F4">
            <w:pPr>
              <w:widowControl w:val="0"/>
              <w:autoSpaceDE w:val="0"/>
              <w:autoSpaceDN w:val="0"/>
              <w:adjustRightInd w:val="0"/>
              <w:spacing w:after="0" w:line="240" w:lineRule="auto"/>
              <w:jc w:val="right"/>
              <w:rPr>
                <w:rFonts w:ascii="Times New Roman" w:hAnsi="Times New Roman" w:cs="Times New Roman"/>
                <w:lang w:val="en-GB"/>
              </w:rPr>
            </w:pPr>
            <w:r w:rsidRPr="00C3422F">
              <w:rPr>
                <w:rFonts w:ascii="Times New Roman" w:hAnsi="Times New Roman" w:cs="Times New Roman"/>
                <w:lang w:val="en-GB"/>
              </w:rPr>
              <w:t>5.36</w:t>
            </w:r>
          </w:p>
        </w:tc>
      </w:tr>
      <w:tr w:rsidR="00970A9D" w:rsidRPr="00C3422F" w14:paraId="5F8D348F" w14:textId="77777777" w:rsidTr="003954F4">
        <w:tc>
          <w:tcPr>
            <w:tcW w:w="962" w:type="dxa"/>
            <w:tcBorders>
              <w:top w:val="single" w:sz="4" w:space="0" w:color="auto"/>
              <w:left w:val="nil"/>
              <w:bottom w:val="nil"/>
              <w:right w:val="single" w:sz="4" w:space="0" w:color="auto"/>
            </w:tcBorders>
          </w:tcPr>
          <w:p w14:paraId="49565673" w14:textId="77777777" w:rsidR="00970A9D" w:rsidRPr="00C3422F" w:rsidRDefault="00970A9D" w:rsidP="003954F4">
            <w:pPr>
              <w:widowControl w:val="0"/>
              <w:autoSpaceDE w:val="0"/>
              <w:autoSpaceDN w:val="0"/>
              <w:adjustRightInd w:val="0"/>
              <w:spacing w:after="0" w:line="240" w:lineRule="auto"/>
              <w:rPr>
                <w:rFonts w:ascii="Times New Roman" w:hAnsi="Times New Roman" w:cs="Times New Roman"/>
                <w:lang w:val="en-GB"/>
              </w:rPr>
            </w:pPr>
            <w:r w:rsidRPr="00C3422F">
              <w:rPr>
                <w:rFonts w:ascii="Times New Roman" w:hAnsi="Times New Roman" w:cs="Times New Roman"/>
                <w:lang w:val="en-GB"/>
              </w:rPr>
              <w:t>Total</w:t>
            </w:r>
          </w:p>
        </w:tc>
        <w:tc>
          <w:tcPr>
            <w:tcW w:w="854" w:type="dxa"/>
            <w:tcBorders>
              <w:top w:val="single" w:sz="4" w:space="0" w:color="auto"/>
              <w:left w:val="nil"/>
              <w:bottom w:val="nil"/>
              <w:right w:val="nil"/>
            </w:tcBorders>
          </w:tcPr>
          <w:p w14:paraId="103F503F" w14:textId="77777777" w:rsidR="00970A9D" w:rsidRPr="00C3422F" w:rsidRDefault="00970A9D" w:rsidP="003954F4">
            <w:pPr>
              <w:widowControl w:val="0"/>
              <w:autoSpaceDE w:val="0"/>
              <w:autoSpaceDN w:val="0"/>
              <w:adjustRightInd w:val="0"/>
              <w:spacing w:after="0" w:line="240" w:lineRule="auto"/>
              <w:jc w:val="right"/>
              <w:rPr>
                <w:rFonts w:ascii="Times New Roman" w:hAnsi="Times New Roman" w:cs="Times New Roman"/>
                <w:lang w:val="en-GB"/>
              </w:rPr>
            </w:pPr>
            <w:r w:rsidRPr="00C3422F">
              <w:rPr>
                <w:rFonts w:ascii="Times New Roman" w:hAnsi="Times New Roman" w:cs="Times New Roman"/>
                <w:lang w:val="en-GB"/>
              </w:rPr>
              <w:t>3000</w:t>
            </w:r>
          </w:p>
        </w:tc>
        <w:tc>
          <w:tcPr>
            <w:tcW w:w="854" w:type="dxa"/>
            <w:tcBorders>
              <w:top w:val="single" w:sz="4" w:space="0" w:color="auto"/>
              <w:left w:val="nil"/>
              <w:bottom w:val="nil"/>
              <w:right w:val="nil"/>
            </w:tcBorders>
          </w:tcPr>
          <w:p w14:paraId="67F64BE3" w14:textId="77777777" w:rsidR="00970A9D" w:rsidRPr="00C3422F" w:rsidRDefault="00970A9D" w:rsidP="003954F4">
            <w:pPr>
              <w:widowControl w:val="0"/>
              <w:autoSpaceDE w:val="0"/>
              <w:autoSpaceDN w:val="0"/>
              <w:adjustRightInd w:val="0"/>
              <w:spacing w:after="0" w:line="240" w:lineRule="auto"/>
              <w:jc w:val="right"/>
              <w:rPr>
                <w:rFonts w:ascii="Times New Roman" w:hAnsi="Times New Roman" w:cs="Times New Roman"/>
                <w:lang w:val="en-GB"/>
              </w:rPr>
            </w:pPr>
            <w:r w:rsidRPr="00C3422F">
              <w:rPr>
                <w:rFonts w:ascii="Times New Roman" w:hAnsi="Times New Roman" w:cs="Times New Roman"/>
                <w:lang w:val="en-GB"/>
              </w:rPr>
              <w:t>1500</w:t>
            </w:r>
          </w:p>
        </w:tc>
        <w:tc>
          <w:tcPr>
            <w:tcW w:w="854" w:type="dxa"/>
            <w:tcBorders>
              <w:top w:val="single" w:sz="4" w:space="0" w:color="auto"/>
              <w:left w:val="nil"/>
              <w:bottom w:val="nil"/>
              <w:right w:val="nil"/>
            </w:tcBorders>
          </w:tcPr>
          <w:p w14:paraId="6ECA3CD9" w14:textId="77777777" w:rsidR="00970A9D" w:rsidRPr="00C3422F" w:rsidRDefault="00970A9D" w:rsidP="003954F4">
            <w:pPr>
              <w:widowControl w:val="0"/>
              <w:autoSpaceDE w:val="0"/>
              <w:autoSpaceDN w:val="0"/>
              <w:adjustRightInd w:val="0"/>
              <w:spacing w:after="0" w:line="240" w:lineRule="auto"/>
              <w:jc w:val="right"/>
              <w:rPr>
                <w:rFonts w:ascii="Times New Roman" w:hAnsi="Times New Roman" w:cs="Times New Roman"/>
                <w:lang w:val="en-GB"/>
              </w:rPr>
            </w:pPr>
            <w:r w:rsidRPr="00C3422F">
              <w:rPr>
                <w:rFonts w:ascii="Times New Roman" w:hAnsi="Times New Roman" w:cs="Times New Roman"/>
                <w:lang w:val="en-GB"/>
              </w:rPr>
              <w:t>4500</w:t>
            </w:r>
          </w:p>
        </w:tc>
      </w:tr>
      <w:tr w:rsidR="00970A9D" w:rsidRPr="00C3422F" w14:paraId="06A61D43" w14:textId="77777777" w:rsidTr="003954F4">
        <w:tc>
          <w:tcPr>
            <w:tcW w:w="962" w:type="dxa"/>
            <w:tcBorders>
              <w:top w:val="nil"/>
              <w:left w:val="nil"/>
              <w:bottom w:val="nil"/>
              <w:right w:val="single" w:sz="4" w:space="0" w:color="auto"/>
            </w:tcBorders>
          </w:tcPr>
          <w:p w14:paraId="47264929" w14:textId="77777777" w:rsidR="00970A9D" w:rsidRPr="00C3422F" w:rsidRDefault="00970A9D" w:rsidP="003954F4">
            <w:pPr>
              <w:widowControl w:val="0"/>
              <w:autoSpaceDE w:val="0"/>
              <w:autoSpaceDN w:val="0"/>
              <w:adjustRightInd w:val="0"/>
              <w:spacing w:after="0" w:line="240" w:lineRule="auto"/>
              <w:rPr>
                <w:rFonts w:ascii="Times New Roman" w:hAnsi="Times New Roman" w:cs="Times New Roman"/>
                <w:lang w:val="en-GB"/>
              </w:rPr>
            </w:pPr>
          </w:p>
        </w:tc>
        <w:tc>
          <w:tcPr>
            <w:tcW w:w="854" w:type="dxa"/>
            <w:tcBorders>
              <w:top w:val="nil"/>
              <w:left w:val="nil"/>
              <w:bottom w:val="nil"/>
              <w:right w:val="nil"/>
            </w:tcBorders>
          </w:tcPr>
          <w:p w14:paraId="22D1835C" w14:textId="77777777" w:rsidR="00970A9D" w:rsidRPr="00C3422F" w:rsidRDefault="00970A9D" w:rsidP="003954F4">
            <w:pPr>
              <w:widowControl w:val="0"/>
              <w:autoSpaceDE w:val="0"/>
              <w:autoSpaceDN w:val="0"/>
              <w:adjustRightInd w:val="0"/>
              <w:spacing w:after="0" w:line="240" w:lineRule="auto"/>
              <w:jc w:val="right"/>
              <w:rPr>
                <w:rFonts w:ascii="Times New Roman" w:hAnsi="Times New Roman" w:cs="Times New Roman"/>
                <w:lang w:val="en-GB"/>
              </w:rPr>
            </w:pPr>
            <w:r w:rsidRPr="00C3422F">
              <w:rPr>
                <w:rFonts w:ascii="Times New Roman" w:hAnsi="Times New Roman" w:cs="Times New Roman"/>
                <w:lang w:val="en-GB"/>
              </w:rPr>
              <w:t>100.00</w:t>
            </w:r>
          </w:p>
        </w:tc>
        <w:tc>
          <w:tcPr>
            <w:tcW w:w="854" w:type="dxa"/>
            <w:tcBorders>
              <w:top w:val="nil"/>
              <w:left w:val="nil"/>
              <w:bottom w:val="nil"/>
              <w:right w:val="nil"/>
            </w:tcBorders>
          </w:tcPr>
          <w:p w14:paraId="5AA9359D" w14:textId="77777777" w:rsidR="00970A9D" w:rsidRPr="00C3422F" w:rsidRDefault="00970A9D" w:rsidP="003954F4">
            <w:pPr>
              <w:widowControl w:val="0"/>
              <w:autoSpaceDE w:val="0"/>
              <w:autoSpaceDN w:val="0"/>
              <w:adjustRightInd w:val="0"/>
              <w:spacing w:after="0" w:line="240" w:lineRule="auto"/>
              <w:jc w:val="right"/>
              <w:rPr>
                <w:rFonts w:ascii="Times New Roman" w:hAnsi="Times New Roman" w:cs="Times New Roman"/>
                <w:lang w:val="en-GB"/>
              </w:rPr>
            </w:pPr>
            <w:r w:rsidRPr="00C3422F">
              <w:rPr>
                <w:rFonts w:ascii="Times New Roman" w:hAnsi="Times New Roman" w:cs="Times New Roman"/>
                <w:lang w:val="en-GB"/>
              </w:rPr>
              <w:t>100.00</w:t>
            </w:r>
          </w:p>
        </w:tc>
        <w:tc>
          <w:tcPr>
            <w:tcW w:w="854" w:type="dxa"/>
            <w:tcBorders>
              <w:top w:val="nil"/>
              <w:left w:val="nil"/>
              <w:bottom w:val="nil"/>
              <w:right w:val="nil"/>
            </w:tcBorders>
          </w:tcPr>
          <w:p w14:paraId="287AB608" w14:textId="77777777" w:rsidR="00970A9D" w:rsidRPr="00C3422F" w:rsidRDefault="00970A9D" w:rsidP="003954F4">
            <w:pPr>
              <w:widowControl w:val="0"/>
              <w:autoSpaceDE w:val="0"/>
              <w:autoSpaceDN w:val="0"/>
              <w:adjustRightInd w:val="0"/>
              <w:spacing w:after="0" w:line="240" w:lineRule="auto"/>
              <w:jc w:val="right"/>
              <w:rPr>
                <w:rFonts w:ascii="Times New Roman" w:hAnsi="Times New Roman" w:cs="Times New Roman"/>
                <w:lang w:val="en-GB"/>
              </w:rPr>
            </w:pPr>
            <w:r w:rsidRPr="00C3422F">
              <w:rPr>
                <w:rFonts w:ascii="Times New Roman" w:hAnsi="Times New Roman" w:cs="Times New Roman"/>
                <w:lang w:val="en-GB"/>
              </w:rPr>
              <w:t>100.00</w:t>
            </w:r>
          </w:p>
        </w:tc>
      </w:tr>
      <w:tr w:rsidR="00970A9D" w:rsidRPr="00C3422F" w14:paraId="51D9AB85" w14:textId="77777777" w:rsidTr="003954F4">
        <w:tc>
          <w:tcPr>
            <w:tcW w:w="3524" w:type="dxa"/>
            <w:gridSpan w:val="4"/>
            <w:tcBorders>
              <w:top w:val="single" w:sz="10" w:space="0" w:color="auto"/>
              <w:left w:val="nil"/>
              <w:bottom w:val="nil"/>
              <w:right w:val="nil"/>
            </w:tcBorders>
          </w:tcPr>
          <w:p w14:paraId="2DBD4A57" w14:textId="77777777" w:rsidR="00970A9D" w:rsidRPr="00C3422F" w:rsidRDefault="00970A9D" w:rsidP="003954F4">
            <w:pPr>
              <w:widowControl w:val="0"/>
              <w:autoSpaceDE w:val="0"/>
              <w:autoSpaceDN w:val="0"/>
              <w:adjustRightInd w:val="0"/>
              <w:spacing w:after="0" w:line="240" w:lineRule="auto"/>
              <w:rPr>
                <w:rFonts w:ascii="Times New Roman" w:hAnsi="Times New Roman" w:cs="Times New Roman"/>
                <w:lang w:val="en-GB"/>
              </w:rPr>
            </w:pPr>
            <w:r w:rsidRPr="00C3422F">
              <w:rPr>
                <w:rFonts w:ascii="Times New Roman" w:hAnsi="Times New Roman" w:cs="Times New Roman"/>
                <w:lang w:val="en-GB"/>
              </w:rPr>
              <w:t>Pearson Chi2 = 2.24  Prob = 0.1341</w:t>
            </w:r>
          </w:p>
        </w:tc>
      </w:tr>
    </w:tbl>
    <w:p w14:paraId="3180C0AC" w14:textId="2A3144B5" w:rsidR="003732E0" w:rsidRPr="00C3422F" w:rsidRDefault="00970A9D" w:rsidP="003732E0">
      <w:pPr>
        <w:widowControl w:val="0"/>
        <w:autoSpaceDE w:val="0"/>
        <w:autoSpaceDN w:val="0"/>
        <w:adjustRightInd w:val="0"/>
        <w:spacing w:after="0" w:line="240" w:lineRule="auto"/>
        <w:rPr>
          <w:rFonts w:ascii="Times New Roman" w:hAnsi="Times New Roman" w:cs="Times New Roman"/>
          <w:lang w:val="en-GB"/>
        </w:rPr>
      </w:pPr>
      <w:r w:rsidRPr="00C3422F">
        <w:rPr>
          <w:rFonts w:ascii="Times New Roman" w:hAnsi="Times New Roman" w:cs="Times New Roman"/>
          <w:lang w:val="en-GB"/>
        </w:rPr>
        <w:t xml:space="preserve">First row has </w:t>
      </w:r>
      <w:r w:rsidRPr="00C3422F">
        <w:rPr>
          <w:rFonts w:ascii="Times New Roman" w:hAnsi="Times New Roman" w:cs="Times New Roman"/>
          <w:i/>
          <w:iCs/>
          <w:lang w:val="en-GB"/>
        </w:rPr>
        <w:t>frequencies</w:t>
      </w:r>
      <w:r w:rsidRPr="00C3422F">
        <w:rPr>
          <w:rFonts w:ascii="Times New Roman" w:hAnsi="Times New Roman" w:cs="Times New Roman"/>
          <w:lang w:val="en-GB"/>
        </w:rPr>
        <w:t xml:space="preserve"> and second row has </w:t>
      </w:r>
      <w:r w:rsidRPr="00C3422F">
        <w:rPr>
          <w:rFonts w:ascii="Times New Roman" w:hAnsi="Times New Roman" w:cs="Times New Roman"/>
          <w:i/>
          <w:iCs/>
          <w:lang w:val="en-GB"/>
        </w:rPr>
        <w:t>column percentages</w:t>
      </w:r>
    </w:p>
    <w:p w14:paraId="3F259458" w14:textId="4087FC7F" w:rsidR="003732E0" w:rsidRPr="00C3422F" w:rsidRDefault="003732E0">
      <w:pPr>
        <w:rPr>
          <w:rFonts w:ascii="Times New Roman" w:hAnsi="Times New Roman" w:cs="Times New Roman"/>
          <w:lang w:val="en-GB"/>
        </w:rPr>
      </w:pPr>
    </w:p>
    <w:p w14:paraId="4C8BD65D" w14:textId="10DB739F" w:rsidR="00970A9D" w:rsidRPr="0081205B" w:rsidRDefault="00DA3DD0" w:rsidP="0081205B">
      <w:pPr>
        <w:pStyle w:val="Heading3"/>
      </w:pPr>
      <w:bookmarkStart w:id="24" w:name="_Toc98696987"/>
      <w:r w:rsidRPr="0081205B">
        <w:t xml:space="preserve">Figure A4. </w:t>
      </w:r>
      <w:r w:rsidR="00970A9D" w:rsidRPr="0081205B">
        <w:t>Tabulation of Ranger Missing vs Deep</w:t>
      </w:r>
      <w:r w:rsidR="003732E0" w:rsidRPr="0081205B">
        <w:t xml:space="preserve"> </w:t>
      </w:r>
      <w:r w:rsidR="00970A9D" w:rsidRPr="0081205B">
        <w:t>S</w:t>
      </w:r>
      <w:r w:rsidR="003732E0" w:rsidRPr="0081205B">
        <w:t>outh</w:t>
      </w:r>
      <w:bookmarkEnd w:id="24"/>
    </w:p>
    <w:tbl>
      <w:tblPr>
        <w:tblW w:w="3828" w:type="dxa"/>
        <w:tblLayout w:type="fixed"/>
        <w:tblLook w:val="0000" w:firstRow="0" w:lastRow="0" w:firstColumn="0" w:lastColumn="0" w:noHBand="0" w:noVBand="0"/>
      </w:tblPr>
      <w:tblGrid>
        <w:gridCol w:w="993"/>
        <w:gridCol w:w="945"/>
        <w:gridCol w:w="945"/>
        <w:gridCol w:w="945"/>
      </w:tblGrid>
      <w:tr w:rsidR="0081205B" w:rsidRPr="00C3422F" w14:paraId="63AA3078" w14:textId="77777777" w:rsidTr="00696D1A">
        <w:tc>
          <w:tcPr>
            <w:tcW w:w="993" w:type="dxa"/>
            <w:vMerge w:val="restart"/>
            <w:tcBorders>
              <w:top w:val="single" w:sz="4" w:space="0" w:color="auto"/>
              <w:left w:val="nil"/>
              <w:right w:val="single" w:sz="4" w:space="0" w:color="auto"/>
            </w:tcBorders>
            <w:vAlign w:val="bottom"/>
          </w:tcPr>
          <w:p w14:paraId="2BAB8B13" w14:textId="48F04189" w:rsidR="0081205B" w:rsidRPr="00C3422F" w:rsidRDefault="0081205B" w:rsidP="003954F4">
            <w:pPr>
              <w:widowControl w:val="0"/>
              <w:autoSpaceDE w:val="0"/>
              <w:autoSpaceDN w:val="0"/>
              <w:adjustRightInd w:val="0"/>
              <w:spacing w:after="0" w:line="240" w:lineRule="auto"/>
              <w:rPr>
                <w:rFonts w:ascii="Times New Roman" w:hAnsi="Times New Roman" w:cs="Times New Roman"/>
                <w:lang w:val="en-GB"/>
              </w:rPr>
            </w:pPr>
            <w:r w:rsidRPr="00C3422F">
              <w:rPr>
                <w:rFonts w:ascii="Times New Roman" w:hAnsi="Times New Roman" w:cs="Times New Roman"/>
                <w:lang w:val="en-GB"/>
              </w:rPr>
              <w:t>Ranger</w:t>
            </w:r>
            <w:r w:rsidRPr="00C3422F">
              <w:rPr>
                <w:rFonts w:ascii="Times New Roman" w:hAnsi="Times New Roman" w:cs="Times New Roman"/>
                <w:lang w:val="en-GB"/>
              </w:rPr>
              <w:br/>
              <w:t>Missing</w:t>
            </w:r>
          </w:p>
        </w:tc>
        <w:tc>
          <w:tcPr>
            <w:tcW w:w="2835" w:type="dxa"/>
            <w:gridSpan w:val="3"/>
            <w:tcBorders>
              <w:top w:val="single" w:sz="4" w:space="0" w:color="auto"/>
              <w:left w:val="nil"/>
              <w:bottom w:val="single" w:sz="4" w:space="0" w:color="auto"/>
              <w:right w:val="nil"/>
            </w:tcBorders>
          </w:tcPr>
          <w:p w14:paraId="6F0310D8" w14:textId="77777777" w:rsidR="0081205B" w:rsidRPr="00C3422F" w:rsidRDefault="0081205B" w:rsidP="003954F4">
            <w:pPr>
              <w:widowControl w:val="0"/>
              <w:autoSpaceDE w:val="0"/>
              <w:autoSpaceDN w:val="0"/>
              <w:adjustRightInd w:val="0"/>
              <w:spacing w:after="0" w:line="240" w:lineRule="auto"/>
              <w:jc w:val="center"/>
              <w:rPr>
                <w:rFonts w:ascii="Times New Roman" w:hAnsi="Times New Roman" w:cs="Times New Roman"/>
                <w:lang w:val="en-GB"/>
              </w:rPr>
            </w:pPr>
            <w:r w:rsidRPr="00C3422F">
              <w:rPr>
                <w:rFonts w:ascii="Times New Roman" w:hAnsi="Times New Roman" w:cs="Times New Roman"/>
                <w:lang w:val="en-GB"/>
              </w:rPr>
              <w:t>Deep South</w:t>
            </w:r>
          </w:p>
        </w:tc>
      </w:tr>
      <w:tr w:rsidR="0081205B" w:rsidRPr="00C3422F" w14:paraId="514E975D" w14:textId="77777777" w:rsidTr="00696D1A">
        <w:tc>
          <w:tcPr>
            <w:tcW w:w="993" w:type="dxa"/>
            <w:vMerge/>
            <w:tcBorders>
              <w:left w:val="nil"/>
              <w:bottom w:val="nil"/>
              <w:right w:val="single" w:sz="4" w:space="0" w:color="auto"/>
            </w:tcBorders>
            <w:vAlign w:val="bottom"/>
          </w:tcPr>
          <w:p w14:paraId="13124B21" w14:textId="5A22C9EF" w:rsidR="0081205B" w:rsidRPr="00C3422F" w:rsidRDefault="0081205B" w:rsidP="003954F4">
            <w:pPr>
              <w:widowControl w:val="0"/>
              <w:autoSpaceDE w:val="0"/>
              <w:autoSpaceDN w:val="0"/>
              <w:adjustRightInd w:val="0"/>
              <w:spacing w:after="0" w:line="240" w:lineRule="auto"/>
              <w:rPr>
                <w:rFonts w:ascii="Times New Roman" w:hAnsi="Times New Roman" w:cs="Times New Roman"/>
                <w:lang w:val="en-GB"/>
              </w:rPr>
            </w:pPr>
          </w:p>
        </w:tc>
        <w:tc>
          <w:tcPr>
            <w:tcW w:w="945" w:type="dxa"/>
            <w:tcBorders>
              <w:top w:val="nil"/>
              <w:left w:val="nil"/>
              <w:bottom w:val="nil"/>
              <w:right w:val="nil"/>
            </w:tcBorders>
          </w:tcPr>
          <w:p w14:paraId="3FD8FB2B" w14:textId="77777777" w:rsidR="0081205B" w:rsidRPr="00C3422F" w:rsidRDefault="0081205B" w:rsidP="003954F4">
            <w:pPr>
              <w:widowControl w:val="0"/>
              <w:autoSpaceDE w:val="0"/>
              <w:autoSpaceDN w:val="0"/>
              <w:adjustRightInd w:val="0"/>
              <w:spacing w:after="0" w:line="240" w:lineRule="auto"/>
              <w:jc w:val="right"/>
              <w:rPr>
                <w:rFonts w:ascii="Times New Roman" w:hAnsi="Times New Roman" w:cs="Times New Roman"/>
                <w:lang w:val="en-GB"/>
              </w:rPr>
            </w:pPr>
            <w:r w:rsidRPr="00C3422F">
              <w:rPr>
                <w:rFonts w:ascii="Times New Roman" w:hAnsi="Times New Roman" w:cs="Times New Roman"/>
                <w:lang w:val="en-GB"/>
              </w:rPr>
              <w:t>0</w:t>
            </w:r>
          </w:p>
        </w:tc>
        <w:tc>
          <w:tcPr>
            <w:tcW w:w="945" w:type="dxa"/>
            <w:tcBorders>
              <w:top w:val="nil"/>
              <w:left w:val="nil"/>
              <w:bottom w:val="nil"/>
              <w:right w:val="nil"/>
            </w:tcBorders>
          </w:tcPr>
          <w:p w14:paraId="022873B8" w14:textId="77777777" w:rsidR="0081205B" w:rsidRPr="00C3422F" w:rsidRDefault="0081205B" w:rsidP="003954F4">
            <w:pPr>
              <w:widowControl w:val="0"/>
              <w:autoSpaceDE w:val="0"/>
              <w:autoSpaceDN w:val="0"/>
              <w:adjustRightInd w:val="0"/>
              <w:spacing w:after="0" w:line="240" w:lineRule="auto"/>
              <w:jc w:val="right"/>
              <w:rPr>
                <w:rFonts w:ascii="Times New Roman" w:hAnsi="Times New Roman" w:cs="Times New Roman"/>
                <w:lang w:val="en-GB"/>
              </w:rPr>
            </w:pPr>
            <w:r w:rsidRPr="00C3422F">
              <w:rPr>
                <w:rFonts w:ascii="Times New Roman" w:hAnsi="Times New Roman" w:cs="Times New Roman"/>
                <w:lang w:val="en-GB"/>
              </w:rPr>
              <w:t>1</w:t>
            </w:r>
          </w:p>
        </w:tc>
        <w:tc>
          <w:tcPr>
            <w:tcW w:w="945" w:type="dxa"/>
            <w:tcBorders>
              <w:top w:val="nil"/>
              <w:left w:val="nil"/>
              <w:bottom w:val="nil"/>
              <w:right w:val="nil"/>
            </w:tcBorders>
          </w:tcPr>
          <w:p w14:paraId="64EC1E2D" w14:textId="77777777" w:rsidR="0081205B" w:rsidRPr="00C3422F" w:rsidRDefault="0081205B" w:rsidP="003954F4">
            <w:pPr>
              <w:widowControl w:val="0"/>
              <w:autoSpaceDE w:val="0"/>
              <w:autoSpaceDN w:val="0"/>
              <w:adjustRightInd w:val="0"/>
              <w:spacing w:after="0" w:line="240" w:lineRule="auto"/>
              <w:jc w:val="right"/>
              <w:rPr>
                <w:rFonts w:ascii="Times New Roman" w:hAnsi="Times New Roman" w:cs="Times New Roman"/>
                <w:lang w:val="en-GB"/>
              </w:rPr>
            </w:pPr>
            <w:r w:rsidRPr="00C3422F">
              <w:rPr>
                <w:rFonts w:ascii="Times New Roman" w:hAnsi="Times New Roman" w:cs="Times New Roman"/>
                <w:lang w:val="en-GB"/>
              </w:rPr>
              <w:t>Total</w:t>
            </w:r>
          </w:p>
        </w:tc>
      </w:tr>
      <w:tr w:rsidR="00970A9D" w:rsidRPr="00C3422F" w14:paraId="356EFE29" w14:textId="77777777" w:rsidTr="0081205B">
        <w:tc>
          <w:tcPr>
            <w:tcW w:w="993" w:type="dxa"/>
            <w:tcBorders>
              <w:top w:val="single" w:sz="10" w:space="0" w:color="auto"/>
              <w:left w:val="nil"/>
              <w:bottom w:val="nil"/>
              <w:right w:val="single" w:sz="4" w:space="0" w:color="auto"/>
            </w:tcBorders>
          </w:tcPr>
          <w:p w14:paraId="4F11B4A9" w14:textId="77777777" w:rsidR="00970A9D" w:rsidRPr="00C3422F" w:rsidRDefault="00970A9D" w:rsidP="003954F4">
            <w:pPr>
              <w:widowControl w:val="0"/>
              <w:autoSpaceDE w:val="0"/>
              <w:autoSpaceDN w:val="0"/>
              <w:adjustRightInd w:val="0"/>
              <w:spacing w:after="0" w:line="240" w:lineRule="auto"/>
              <w:rPr>
                <w:rFonts w:ascii="Times New Roman" w:hAnsi="Times New Roman" w:cs="Times New Roman"/>
                <w:lang w:val="en-GB"/>
              </w:rPr>
            </w:pPr>
            <w:r w:rsidRPr="00C3422F">
              <w:rPr>
                <w:rFonts w:ascii="Times New Roman" w:hAnsi="Times New Roman" w:cs="Times New Roman"/>
                <w:lang w:val="en-GB"/>
              </w:rPr>
              <w:t>0</w:t>
            </w:r>
          </w:p>
        </w:tc>
        <w:tc>
          <w:tcPr>
            <w:tcW w:w="945" w:type="dxa"/>
            <w:tcBorders>
              <w:top w:val="single" w:sz="10" w:space="0" w:color="auto"/>
              <w:left w:val="nil"/>
              <w:bottom w:val="nil"/>
              <w:right w:val="nil"/>
            </w:tcBorders>
          </w:tcPr>
          <w:p w14:paraId="754C841E" w14:textId="77777777" w:rsidR="00970A9D" w:rsidRPr="00C3422F" w:rsidRDefault="00970A9D" w:rsidP="003954F4">
            <w:pPr>
              <w:widowControl w:val="0"/>
              <w:autoSpaceDE w:val="0"/>
              <w:autoSpaceDN w:val="0"/>
              <w:adjustRightInd w:val="0"/>
              <w:spacing w:after="0" w:line="240" w:lineRule="auto"/>
              <w:jc w:val="right"/>
              <w:rPr>
                <w:rFonts w:ascii="Times New Roman" w:hAnsi="Times New Roman" w:cs="Times New Roman"/>
                <w:lang w:val="en-GB"/>
              </w:rPr>
            </w:pPr>
            <w:r w:rsidRPr="00C3422F">
              <w:rPr>
                <w:rFonts w:ascii="Times New Roman" w:hAnsi="Times New Roman" w:cs="Times New Roman"/>
                <w:lang w:val="en-GB"/>
              </w:rPr>
              <w:t>2804</w:t>
            </w:r>
          </w:p>
        </w:tc>
        <w:tc>
          <w:tcPr>
            <w:tcW w:w="945" w:type="dxa"/>
            <w:tcBorders>
              <w:top w:val="single" w:sz="10" w:space="0" w:color="auto"/>
              <w:left w:val="nil"/>
              <w:bottom w:val="nil"/>
              <w:right w:val="nil"/>
            </w:tcBorders>
          </w:tcPr>
          <w:p w14:paraId="1375731B" w14:textId="77777777" w:rsidR="00970A9D" w:rsidRPr="00C3422F" w:rsidRDefault="00970A9D" w:rsidP="003954F4">
            <w:pPr>
              <w:widowControl w:val="0"/>
              <w:autoSpaceDE w:val="0"/>
              <w:autoSpaceDN w:val="0"/>
              <w:adjustRightInd w:val="0"/>
              <w:spacing w:after="0" w:line="240" w:lineRule="auto"/>
              <w:jc w:val="right"/>
              <w:rPr>
                <w:rFonts w:ascii="Times New Roman" w:hAnsi="Times New Roman" w:cs="Times New Roman"/>
                <w:lang w:val="en-GB"/>
              </w:rPr>
            </w:pPr>
            <w:r w:rsidRPr="00C3422F">
              <w:rPr>
                <w:rFonts w:ascii="Times New Roman" w:hAnsi="Times New Roman" w:cs="Times New Roman"/>
                <w:lang w:val="en-GB"/>
              </w:rPr>
              <w:t>1403</w:t>
            </w:r>
          </w:p>
        </w:tc>
        <w:tc>
          <w:tcPr>
            <w:tcW w:w="945" w:type="dxa"/>
            <w:tcBorders>
              <w:top w:val="single" w:sz="10" w:space="0" w:color="auto"/>
              <w:left w:val="nil"/>
              <w:bottom w:val="nil"/>
              <w:right w:val="nil"/>
            </w:tcBorders>
          </w:tcPr>
          <w:p w14:paraId="1BCD7E32" w14:textId="77777777" w:rsidR="00970A9D" w:rsidRPr="00C3422F" w:rsidRDefault="00970A9D" w:rsidP="003954F4">
            <w:pPr>
              <w:widowControl w:val="0"/>
              <w:autoSpaceDE w:val="0"/>
              <w:autoSpaceDN w:val="0"/>
              <w:adjustRightInd w:val="0"/>
              <w:spacing w:after="0" w:line="240" w:lineRule="auto"/>
              <w:jc w:val="right"/>
              <w:rPr>
                <w:rFonts w:ascii="Times New Roman" w:hAnsi="Times New Roman" w:cs="Times New Roman"/>
                <w:lang w:val="en-GB"/>
              </w:rPr>
            </w:pPr>
            <w:r w:rsidRPr="00C3422F">
              <w:rPr>
                <w:rFonts w:ascii="Times New Roman" w:hAnsi="Times New Roman" w:cs="Times New Roman"/>
                <w:lang w:val="en-GB"/>
              </w:rPr>
              <w:t>4207</w:t>
            </w:r>
          </w:p>
        </w:tc>
      </w:tr>
      <w:tr w:rsidR="00970A9D" w:rsidRPr="00C3422F" w14:paraId="632C64D7" w14:textId="77777777" w:rsidTr="0081205B">
        <w:tc>
          <w:tcPr>
            <w:tcW w:w="993" w:type="dxa"/>
            <w:tcBorders>
              <w:top w:val="nil"/>
              <w:left w:val="nil"/>
              <w:bottom w:val="nil"/>
              <w:right w:val="single" w:sz="4" w:space="0" w:color="auto"/>
            </w:tcBorders>
          </w:tcPr>
          <w:p w14:paraId="7E1934FF" w14:textId="77777777" w:rsidR="00970A9D" w:rsidRPr="00C3422F" w:rsidRDefault="00970A9D" w:rsidP="003954F4">
            <w:pPr>
              <w:widowControl w:val="0"/>
              <w:autoSpaceDE w:val="0"/>
              <w:autoSpaceDN w:val="0"/>
              <w:adjustRightInd w:val="0"/>
              <w:spacing w:after="0" w:line="240" w:lineRule="auto"/>
              <w:rPr>
                <w:rFonts w:ascii="Times New Roman" w:hAnsi="Times New Roman" w:cs="Times New Roman"/>
                <w:lang w:val="en-GB"/>
              </w:rPr>
            </w:pPr>
          </w:p>
        </w:tc>
        <w:tc>
          <w:tcPr>
            <w:tcW w:w="945" w:type="dxa"/>
            <w:tcBorders>
              <w:top w:val="nil"/>
              <w:left w:val="nil"/>
              <w:bottom w:val="nil"/>
              <w:right w:val="nil"/>
            </w:tcBorders>
          </w:tcPr>
          <w:p w14:paraId="28130D21" w14:textId="77777777" w:rsidR="00970A9D" w:rsidRPr="00C3422F" w:rsidRDefault="00970A9D" w:rsidP="003954F4">
            <w:pPr>
              <w:widowControl w:val="0"/>
              <w:autoSpaceDE w:val="0"/>
              <w:autoSpaceDN w:val="0"/>
              <w:adjustRightInd w:val="0"/>
              <w:spacing w:after="0" w:line="240" w:lineRule="auto"/>
              <w:jc w:val="right"/>
              <w:rPr>
                <w:rFonts w:ascii="Times New Roman" w:hAnsi="Times New Roman" w:cs="Times New Roman"/>
                <w:lang w:val="en-GB"/>
              </w:rPr>
            </w:pPr>
            <w:r w:rsidRPr="00C3422F">
              <w:rPr>
                <w:rFonts w:ascii="Times New Roman" w:hAnsi="Times New Roman" w:cs="Times New Roman"/>
                <w:lang w:val="en-GB"/>
              </w:rPr>
              <w:t>93.47</w:t>
            </w:r>
          </w:p>
        </w:tc>
        <w:tc>
          <w:tcPr>
            <w:tcW w:w="945" w:type="dxa"/>
            <w:tcBorders>
              <w:top w:val="nil"/>
              <w:left w:val="nil"/>
              <w:bottom w:val="nil"/>
              <w:right w:val="nil"/>
            </w:tcBorders>
          </w:tcPr>
          <w:p w14:paraId="7DEB7371" w14:textId="77777777" w:rsidR="00970A9D" w:rsidRPr="00C3422F" w:rsidRDefault="00970A9D" w:rsidP="003954F4">
            <w:pPr>
              <w:widowControl w:val="0"/>
              <w:autoSpaceDE w:val="0"/>
              <w:autoSpaceDN w:val="0"/>
              <w:adjustRightInd w:val="0"/>
              <w:spacing w:after="0" w:line="240" w:lineRule="auto"/>
              <w:jc w:val="right"/>
              <w:rPr>
                <w:rFonts w:ascii="Times New Roman" w:hAnsi="Times New Roman" w:cs="Times New Roman"/>
                <w:lang w:val="en-GB"/>
              </w:rPr>
            </w:pPr>
            <w:r w:rsidRPr="00C3422F">
              <w:rPr>
                <w:rFonts w:ascii="Times New Roman" w:hAnsi="Times New Roman" w:cs="Times New Roman"/>
                <w:lang w:val="en-GB"/>
              </w:rPr>
              <w:t>93.53</w:t>
            </w:r>
          </w:p>
        </w:tc>
        <w:tc>
          <w:tcPr>
            <w:tcW w:w="945" w:type="dxa"/>
            <w:tcBorders>
              <w:top w:val="nil"/>
              <w:left w:val="nil"/>
              <w:bottom w:val="nil"/>
              <w:right w:val="nil"/>
            </w:tcBorders>
          </w:tcPr>
          <w:p w14:paraId="4CB8A8B1" w14:textId="77777777" w:rsidR="00970A9D" w:rsidRPr="00C3422F" w:rsidRDefault="00970A9D" w:rsidP="003954F4">
            <w:pPr>
              <w:widowControl w:val="0"/>
              <w:autoSpaceDE w:val="0"/>
              <w:autoSpaceDN w:val="0"/>
              <w:adjustRightInd w:val="0"/>
              <w:spacing w:after="0" w:line="240" w:lineRule="auto"/>
              <w:jc w:val="right"/>
              <w:rPr>
                <w:rFonts w:ascii="Times New Roman" w:hAnsi="Times New Roman" w:cs="Times New Roman"/>
                <w:lang w:val="en-GB"/>
              </w:rPr>
            </w:pPr>
            <w:r w:rsidRPr="00C3422F">
              <w:rPr>
                <w:rFonts w:ascii="Times New Roman" w:hAnsi="Times New Roman" w:cs="Times New Roman"/>
                <w:lang w:val="en-GB"/>
              </w:rPr>
              <w:t>93.49</w:t>
            </w:r>
          </w:p>
        </w:tc>
      </w:tr>
      <w:tr w:rsidR="00970A9D" w:rsidRPr="00C3422F" w14:paraId="44D74E86" w14:textId="77777777" w:rsidTr="0081205B">
        <w:tc>
          <w:tcPr>
            <w:tcW w:w="993" w:type="dxa"/>
            <w:tcBorders>
              <w:top w:val="nil"/>
              <w:left w:val="nil"/>
              <w:bottom w:val="nil"/>
              <w:right w:val="single" w:sz="4" w:space="0" w:color="auto"/>
            </w:tcBorders>
          </w:tcPr>
          <w:p w14:paraId="39258471" w14:textId="77777777" w:rsidR="00970A9D" w:rsidRPr="00C3422F" w:rsidRDefault="00970A9D" w:rsidP="003954F4">
            <w:pPr>
              <w:widowControl w:val="0"/>
              <w:autoSpaceDE w:val="0"/>
              <w:autoSpaceDN w:val="0"/>
              <w:adjustRightInd w:val="0"/>
              <w:spacing w:after="0" w:line="240" w:lineRule="auto"/>
              <w:rPr>
                <w:rFonts w:ascii="Times New Roman" w:hAnsi="Times New Roman" w:cs="Times New Roman"/>
                <w:lang w:val="en-GB"/>
              </w:rPr>
            </w:pPr>
            <w:r w:rsidRPr="00C3422F">
              <w:rPr>
                <w:rFonts w:ascii="Times New Roman" w:hAnsi="Times New Roman" w:cs="Times New Roman"/>
                <w:lang w:val="en-GB"/>
              </w:rPr>
              <w:t>1</w:t>
            </w:r>
          </w:p>
        </w:tc>
        <w:tc>
          <w:tcPr>
            <w:tcW w:w="945" w:type="dxa"/>
            <w:tcBorders>
              <w:top w:val="nil"/>
              <w:left w:val="nil"/>
              <w:bottom w:val="nil"/>
              <w:right w:val="nil"/>
            </w:tcBorders>
          </w:tcPr>
          <w:p w14:paraId="6F56B1F3" w14:textId="77777777" w:rsidR="00970A9D" w:rsidRPr="00C3422F" w:rsidRDefault="00970A9D" w:rsidP="003954F4">
            <w:pPr>
              <w:widowControl w:val="0"/>
              <w:autoSpaceDE w:val="0"/>
              <w:autoSpaceDN w:val="0"/>
              <w:adjustRightInd w:val="0"/>
              <w:spacing w:after="0" w:line="240" w:lineRule="auto"/>
              <w:jc w:val="right"/>
              <w:rPr>
                <w:rFonts w:ascii="Times New Roman" w:hAnsi="Times New Roman" w:cs="Times New Roman"/>
                <w:lang w:val="en-GB"/>
              </w:rPr>
            </w:pPr>
            <w:r w:rsidRPr="00C3422F">
              <w:rPr>
                <w:rFonts w:ascii="Times New Roman" w:hAnsi="Times New Roman" w:cs="Times New Roman"/>
                <w:lang w:val="en-GB"/>
              </w:rPr>
              <w:t>196</w:t>
            </w:r>
          </w:p>
        </w:tc>
        <w:tc>
          <w:tcPr>
            <w:tcW w:w="945" w:type="dxa"/>
            <w:tcBorders>
              <w:top w:val="nil"/>
              <w:left w:val="nil"/>
              <w:bottom w:val="nil"/>
              <w:right w:val="nil"/>
            </w:tcBorders>
          </w:tcPr>
          <w:p w14:paraId="6BF59B61" w14:textId="77777777" w:rsidR="00970A9D" w:rsidRPr="00C3422F" w:rsidRDefault="00970A9D" w:rsidP="003954F4">
            <w:pPr>
              <w:widowControl w:val="0"/>
              <w:autoSpaceDE w:val="0"/>
              <w:autoSpaceDN w:val="0"/>
              <w:adjustRightInd w:val="0"/>
              <w:spacing w:after="0" w:line="240" w:lineRule="auto"/>
              <w:jc w:val="right"/>
              <w:rPr>
                <w:rFonts w:ascii="Times New Roman" w:hAnsi="Times New Roman" w:cs="Times New Roman"/>
                <w:lang w:val="en-GB"/>
              </w:rPr>
            </w:pPr>
            <w:r w:rsidRPr="00C3422F">
              <w:rPr>
                <w:rFonts w:ascii="Times New Roman" w:hAnsi="Times New Roman" w:cs="Times New Roman"/>
                <w:lang w:val="en-GB"/>
              </w:rPr>
              <w:t>97</w:t>
            </w:r>
          </w:p>
        </w:tc>
        <w:tc>
          <w:tcPr>
            <w:tcW w:w="945" w:type="dxa"/>
            <w:tcBorders>
              <w:top w:val="nil"/>
              <w:left w:val="nil"/>
              <w:bottom w:val="nil"/>
              <w:right w:val="nil"/>
            </w:tcBorders>
          </w:tcPr>
          <w:p w14:paraId="4856CBDA" w14:textId="77777777" w:rsidR="00970A9D" w:rsidRPr="00C3422F" w:rsidRDefault="00970A9D" w:rsidP="003954F4">
            <w:pPr>
              <w:widowControl w:val="0"/>
              <w:autoSpaceDE w:val="0"/>
              <w:autoSpaceDN w:val="0"/>
              <w:adjustRightInd w:val="0"/>
              <w:spacing w:after="0" w:line="240" w:lineRule="auto"/>
              <w:jc w:val="right"/>
              <w:rPr>
                <w:rFonts w:ascii="Times New Roman" w:hAnsi="Times New Roman" w:cs="Times New Roman"/>
                <w:lang w:val="en-GB"/>
              </w:rPr>
            </w:pPr>
            <w:r w:rsidRPr="00C3422F">
              <w:rPr>
                <w:rFonts w:ascii="Times New Roman" w:hAnsi="Times New Roman" w:cs="Times New Roman"/>
                <w:lang w:val="en-GB"/>
              </w:rPr>
              <w:t>293</w:t>
            </w:r>
          </w:p>
        </w:tc>
      </w:tr>
      <w:tr w:rsidR="00970A9D" w:rsidRPr="00C3422F" w14:paraId="4DA7243D" w14:textId="77777777" w:rsidTr="0081205B">
        <w:tc>
          <w:tcPr>
            <w:tcW w:w="993" w:type="dxa"/>
            <w:tcBorders>
              <w:top w:val="nil"/>
              <w:left w:val="nil"/>
              <w:bottom w:val="nil"/>
              <w:right w:val="single" w:sz="4" w:space="0" w:color="auto"/>
            </w:tcBorders>
          </w:tcPr>
          <w:p w14:paraId="12EC4CD7" w14:textId="77777777" w:rsidR="00970A9D" w:rsidRPr="00C3422F" w:rsidRDefault="00970A9D" w:rsidP="003954F4">
            <w:pPr>
              <w:widowControl w:val="0"/>
              <w:autoSpaceDE w:val="0"/>
              <w:autoSpaceDN w:val="0"/>
              <w:adjustRightInd w:val="0"/>
              <w:spacing w:after="0" w:line="240" w:lineRule="auto"/>
              <w:rPr>
                <w:rFonts w:ascii="Times New Roman" w:hAnsi="Times New Roman" w:cs="Times New Roman"/>
                <w:lang w:val="en-GB"/>
              </w:rPr>
            </w:pPr>
          </w:p>
        </w:tc>
        <w:tc>
          <w:tcPr>
            <w:tcW w:w="945" w:type="dxa"/>
            <w:tcBorders>
              <w:top w:val="nil"/>
              <w:left w:val="nil"/>
              <w:bottom w:val="nil"/>
              <w:right w:val="nil"/>
            </w:tcBorders>
          </w:tcPr>
          <w:p w14:paraId="0E4C85A3" w14:textId="77777777" w:rsidR="00970A9D" w:rsidRPr="00C3422F" w:rsidRDefault="00970A9D" w:rsidP="003954F4">
            <w:pPr>
              <w:widowControl w:val="0"/>
              <w:autoSpaceDE w:val="0"/>
              <w:autoSpaceDN w:val="0"/>
              <w:adjustRightInd w:val="0"/>
              <w:spacing w:after="0" w:line="240" w:lineRule="auto"/>
              <w:jc w:val="right"/>
              <w:rPr>
                <w:rFonts w:ascii="Times New Roman" w:hAnsi="Times New Roman" w:cs="Times New Roman"/>
                <w:lang w:val="en-GB"/>
              </w:rPr>
            </w:pPr>
            <w:r w:rsidRPr="00C3422F">
              <w:rPr>
                <w:rFonts w:ascii="Times New Roman" w:hAnsi="Times New Roman" w:cs="Times New Roman"/>
                <w:lang w:val="en-GB"/>
              </w:rPr>
              <w:t>6.53</w:t>
            </w:r>
          </w:p>
        </w:tc>
        <w:tc>
          <w:tcPr>
            <w:tcW w:w="945" w:type="dxa"/>
            <w:tcBorders>
              <w:top w:val="nil"/>
              <w:left w:val="nil"/>
              <w:bottom w:val="nil"/>
              <w:right w:val="nil"/>
            </w:tcBorders>
          </w:tcPr>
          <w:p w14:paraId="28AF742A" w14:textId="77777777" w:rsidR="00970A9D" w:rsidRPr="00C3422F" w:rsidRDefault="00970A9D" w:rsidP="003954F4">
            <w:pPr>
              <w:widowControl w:val="0"/>
              <w:autoSpaceDE w:val="0"/>
              <w:autoSpaceDN w:val="0"/>
              <w:adjustRightInd w:val="0"/>
              <w:spacing w:after="0" w:line="240" w:lineRule="auto"/>
              <w:jc w:val="right"/>
              <w:rPr>
                <w:rFonts w:ascii="Times New Roman" w:hAnsi="Times New Roman" w:cs="Times New Roman"/>
                <w:lang w:val="en-GB"/>
              </w:rPr>
            </w:pPr>
            <w:r w:rsidRPr="00C3422F">
              <w:rPr>
                <w:rFonts w:ascii="Times New Roman" w:hAnsi="Times New Roman" w:cs="Times New Roman"/>
                <w:lang w:val="en-GB"/>
              </w:rPr>
              <w:t>6.47</w:t>
            </w:r>
          </w:p>
        </w:tc>
        <w:tc>
          <w:tcPr>
            <w:tcW w:w="945" w:type="dxa"/>
            <w:tcBorders>
              <w:top w:val="nil"/>
              <w:left w:val="nil"/>
              <w:bottom w:val="nil"/>
              <w:right w:val="nil"/>
            </w:tcBorders>
          </w:tcPr>
          <w:p w14:paraId="6E0840B4" w14:textId="77777777" w:rsidR="00970A9D" w:rsidRPr="00C3422F" w:rsidRDefault="00970A9D" w:rsidP="003954F4">
            <w:pPr>
              <w:widowControl w:val="0"/>
              <w:autoSpaceDE w:val="0"/>
              <w:autoSpaceDN w:val="0"/>
              <w:adjustRightInd w:val="0"/>
              <w:spacing w:after="0" w:line="240" w:lineRule="auto"/>
              <w:jc w:val="right"/>
              <w:rPr>
                <w:rFonts w:ascii="Times New Roman" w:hAnsi="Times New Roman" w:cs="Times New Roman"/>
                <w:lang w:val="en-GB"/>
              </w:rPr>
            </w:pPr>
            <w:r w:rsidRPr="00C3422F">
              <w:rPr>
                <w:rFonts w:ascii="Times New Roman" w:hAnsi="Times New Roman" w:cs="Times New Roman"/>
                <w:lang w:val="en-GB"/>
              </w:rPr>
              <w:t>6.51</w:t>
            </w:r>
          </w:p>
        </w:tc>
      </w:tr>
      <w:tr w:rsidR="00970A9D" w:rsidRPr="00C3422F" w14:paraId="4033F8FF" w14:textId="77777777" w:rsidTr="0081205B">
        <w:tc>
          <w:tcPr>
            <w:tcW w:w="993" w:type="dxa"/>
            <w:tcBorders>
              <w:top w:val="single" w:sz="4" w:space="0" w:color="auto"/>
              <w:left w:val="nil"/>
              <w:bottom w:val="nil"/>
              <w:right w:val="single" w:sz="4" w:space="0" w:color="auto"/>
            </w:tcBorders>
          </w:tcPr>
          <w:p w14:paraId="202612E7" w14:textId="77777777" w:rsidR="00970A9D" w:rsidRPr="00C3422F" w:rsidRDefault="00970A9D" w:rsidP="003954F4">
            <w:pPr>
              <w:widowControl w:val="0"/>
              <w:autoSpaceDE w:val="0"/>
              <w:autoSpaceDN w:val="0"/>
              <w:adjustRightInd w:val="0"/>
              <w:spacing w:after="0" w:line="240" w:lineRule="auto"/>
              <w:rPr>
                <w:rFonts w:ascii="Times New Roman" w:hAnsi="Times New Roman" w:cs="Times New Roman"/>
                <w:lang w:val="en-GB"/>
              </w:rPr>
            </w:pPr>
            <w:r w:rsidRPr="00C3422F">
              <w:rPr>
                <w:rFonts w:ascii="Times New Roman" w:hAnsi="Times New Roman" w:cs="Times New Roman"/>
                <w:lang w:val="en-GB"/>
              </w:rPr>
              <w:t>Total</w:t>
            </w:r>
          </w:p>
        </w:tc>
        <w:tc>
          <w:tcPr>
            <w:tcW w:w="945" w:type="dxa"/>
            <w:tcBorders>
              <w:top w:val="single" w:sz="4" w:space="0" w:color="auto"/>
              <w:left w:val="nil"/>
              <w:bottom w:val="nil"/>
              <w:right w:val="nil"/>
            </w:tcBorders>
          </w:tcPr>
          <w:p w14:paraId="6FAFDA1E" w14:textId="77777777" w:rsidR="00970A9D" w:rsidRPr="00C3422F" w:rsidRDefault="00970A9D" w:rsidP="003954F4">
            <w:pPr>
              <w:widowControl w:val="0"/>
              <w:autoSpaceDE w:val="0"/>
              <w:autoSpaceDN w:val="0"/>
              <w:adjustRightInd w:val="0"/>
              <w:spacing w:after="0" w:line="240" w:lineRule="auto"/>
              <w:jc w:val="right"/>
              <w:rPr>
                <w:rFonts w:ascii="Times New Roman" w:hAnsi="Times New Roman" w:cs="Times New Roman"/>
                <w:lang w:val="en-GB"/>
              </w:rPr>
            </w:pPr>
            <w:r w:rsidRPr="00C3422F">
              <w:rPr>
                <w:rFonts w:ascii="Times New Roman" w:hAnsi="Times New Roman" w:cs="Times New Roman"/>
                <w:lang w:val="en-GB"/>
              </w:rPr>
              <w:t>3000</w:t>
            </w:r>
          </w:p>
        </w:tc>
        <w:tc>
          <w:tcPr>
            <w:tcW w:w="945" w:type="dxa"/>
            <w:tcBorders>
              <w:top w:val="single" w:sz="4" w:space="0" w:color="auto"/>
              <w:left w:val="nil"/>
              <w:bottom w:val="nil"/>
              <w:right w:val="nil"/>
            </w:tcBorders>
          </w:tcPr>
          <w:p w14:paraId="484FA590" w14:textId="77777777" w:rsidR="00970A9D" w:rsidRPr="00C3422F" w:rsidRDefault="00970A9D" w:rsidP="003954F4">
            <w:pPr>
              <w:widowControl w:val="0"/>
              <w:autoSpaceDE w:val="0"/>
              <w:autoSpaceDN w:val="0"/>
              <w:adjustRightInd w:val="0"/>
              <w:spacing w:after="0" w:line="240" w:lineRule="auto"/>
              <w:jc w:val="right"/>
              <w:rPr>
                <w:rFonts w:ascii="Times New Roman" w:hAnsi="Times New Roman" w:cs="Times New Roman"/>
                <w:lang w:val="en-GB"/>
              </w:rPr>
            </w:pPr>
            <w:r w:rsidRPr="00C3422F">
              <w:rPr>
                <w:rFonts w:ascii="Times New Roman" w:hAnsi="Times New Roman" w:cs="Times New Roman"/>
                <w:lang w:val="en-GB"/>
              </w:rPr>
              <w:t>1500</w:t>
            </w:r>
          </w:p>
        </w:tc>
        <w:tc>
          <w:tcPr>
            <w:tcW w:w="945" w:type="dxa"/>
            <w:tcBorders>
              <w:top w:val="single" w:sz="4" w:space="0" w:color="auto"/>
              <w:left w:val="nil"/>
              <w:bottom w:val="nil"/>
              <w:right w:val="nil"/>
            </w:tcBorders>
          </w:tcPr>
          <w:p w14:paraId="328F581C" w14:textId="77777777" w:rsidR="00970A9D" w:rsidRPr="00C3422F" w:rsidRDefault="00970A9D" w:rsidP="003954F4">
            <w:pPr>
              <w:widowControl w:val="0"/>
              <w:autoSpaceDE w:val="0"/>
              <w:autoSpaceDN w:val="0"/>
              <w:adjustRightInd w:val="0"/>
              <w:spacing w:after="0" w:line="240" w:lineRule="auto"/>
              <w:jc w:val="right"/>
              <w:rPr>
                <w:rFonts w:ascii="Times New Roman" w:hAnsi="Times New Roman" w:cs="Times New Roman"/>
                <w:lang w:val="en-GB"/>
              </w:rPr>
            </w:pPr>
            <w:r w:rsidRPr="00C3422F">
              <w:rPr>
                <w:rFonts w:ascii="Times New Roman" w:hAnsi="Times New Roman" w:cs="Times New Roman"/>
                <w:lang w:val="en-GB"/>
              </w:rPr>
              <w:t>4500</w:t>
            </w:r>
          </w:p>
        </w:tc>
      </w:tr>
      <w:tr w:rsidR="00970A9D" w:rsidRPr="00C3422F" w14:paraId="6AC77488" w14:textId="77777777" w:rsidTr="0081205B">
        <w:tc>
          <w:tcPr>
            <w:tcW w:w="993" w:type="dxa"/>
            <w:tcBorders>
              <w:top w:val="nil"/>
              <w:left w:val="nil"/>
              <w:bottom w:val="nil"/>
              <w:right w:val="single" w:sz="4" w:space="0" w:color="auto"/>
            </w:tcBorders>
          </w:tcPr>
          <w:p w14:paraId="24E42BC6" w14:textId="77777777" w:rsidR="00970A9D" w:rsidRPr="00C3422F" w:rsidRDefault="00970A9D" w:rsidP="003954F4">
            <w:pPr>
              <w:widowControl w:val="0"/>
              <w:autoSpaceDE w:val="0"/>
              <w:autoSpaceDN w:val="0"/>
              <w:adjustRightInd w:val="0"/>
              <w:spacing w:after="0" w:line="240" w:lineRule="auto"/>
              <w:rPr>
                <w:rFonts w:ascii="Times New Roman" w:hAnsi="Times New Roman" w:cs="Times New Roman"/>
                <w:lang w:val="en-GB"/>
              </w:rPr>
            </w:pPr>
          </w:p>
        </w:tc>
        <w:tc>
          <w:tcPr>
            <w:tcW w:w="945" w:type="dxa"/>
            <w:tcBorders>
              <w:top w:val="nil"/>
              <w:left w:val="nil"/>
              <w:bottom w:val="nil"/>
              <w:right w:val="nil"/>
            </w:tcBorders>
          </w:tcPr>
          <w:p w14:paraId="60701C4D" w14:textId="77777777" w:rsidR="00970A9D" w:rsidRPr="00C3422F" w:rsidRDefault="00970A9D" w:rsidP="003954F4">
            <w:pPr>
              <w:widowControl w:val="0"/>
              <w:autoSpaceDE w:val="0"/>
              <w:autoSpaceDN w:val="0"/>
              <w:adjustRightInd w:val="0"/>
              <w:spacing w:after="0" w:line="240" w:lineRule="auto"/>
              <w:jc w:val="right"/>
              <w:rPr>
                <w:rFonts w:ascii="Times New Roman" w:hAnsi="Times New Roman" w:cs="Times New Roman"/>
                <w:lang w:val="en-GB"/>
              </w:rPr>
            </w:pPr>
            <w:r w:rsidRPr="00C3422F">
              <w:rPr>
                <w:rFonts w:ascii="Times New Roman" w:hAnsi="Times New Roman" w:cs="Times New Roman"/>
                <w:lang w:val="en-GB"/>
              </w:rPr>
              <w:t>100.00</w:t>
            </w:r>
          </w:p>
        </w:tc>
        <w:tc>
          <w:tcPr>
            <w:tcW w:w="945" w:type="dxa"/>
            <w:tcBorders>
              <w:top w:val="nil"/>
              <w:left w:val="nil"/>
              <w:bottom w:val="nil"/>
              <w:right w:val="nil"/>
            </w:tcBorders>
          </w:tcPr>
          <w:p w14:paraId="47FA99DA" w14:textId="77777777" w:rsidR="00970A9D" w:rsidRPr="00C3422F" w:rsidRDefault="00970A9D" w:rsidP="003954F4">
            <w:pPr>
              <w:widowControl w:val="0"/>
              <w:autoSpaceDE w:val="0"/>
              <w:autoSpaceDN w:val="0"/>
              <w:adjustRightInd w:val="0"/>
              <w:spacing w:after="0" w:line="240" w:lineRule="auto"/>
              <w:jc w:val="right"/>
              <w:rPr>
                <w:rFonts w:ascii="Times New Roman" w:hAnsi="Times New Roman" w:cs="Times New Roman"/>
                <w:lang w:val="en-GB"/>
              </w:rPr>
            </w:pPr>
            <w:r w:rsidRPr="00C3422F">
              <w:rPr>
                <w:rFonts w:ascii="Times New Roman" w:hAnsi="Times New Roman" w:cs="Times New Roman"/>
                <w:lang w:val="en-GB"/>
              </w:rPr>
              <w:t>100.00</w:t>
            </w:r>
          </w:p>
        </w:tc>
        <w:tc>
          <w:tcPr>
            <w:tcW w:w="945" w:type="dxa"/>
            <w:tcBorders>
              <w:top w:val="nil"/>
              <w:left w:val="nil"/>
              <w:bottom w:val="nil"/>
              <w:right w:val="nil"/>
            </w:tcBorders>
          </w:tcPr>
          <w:p w14:paraId="73ED1EE7" w14:textId="77777777" w:rsidR="00970A9D" w:rsidRPr="00C3422F" w:rsidRDefault="00970A9D" w:rsidP="003954F4">
            <w:pPr>
              <w:widowControl w:val="0"/>
              <w:autoSpaceDE w:val="0"/>
              <w:autoSpaceDN w:val="0"/>
              <w:adjustRightInd w:val="0"/>
              <w:spacing w:after="0" w:line="240" w:lineRule="auto"/>
              <w:jc w:val="right"/>
              <w:rPr>
                <w:rFonts w:ascii="Times New Roman" w:hAnsi="Times New Roman" w:cs="Times New Roman"/>
                <w:lang w:val="en-GB"/>
              </w:rPr>
            </w:pPr>
            <w:r w:rsidRPr="00C3422F">
              <w:rPr>
                <w:rFonts w:ascii="Times New Roman" w:hAnsi="Times New Roman" w:cs="Times New Roman"/>
                <w:lang w:val="en-GB"/>
              </w:rPr>
              <w:t>100.00</w:t>
            </w:r>
          </w:p>
        </w:tc>
      </w:tr>
      <w:tr w:rsidR="00970A9D" w:rsidRPr="00C3422F" w14:paraId="0DF402E8" w14:textId="77777777" w:rsidTr="0081205B">
        <w:tc>
          <w:tcPr>
            <w:tcW w:w="3828" w:type="dxa"/>
            <w:gridSpan w:val="4"/>
            <w:tcBorders>
              <w:top w:val="single" w:sz="10" w:space="0" w:color="auto"/>
              <w:left w:val="nil"/>
              <w:bottom w:val="nil"/>
              <w:right w:val="nil"/>
            </w:tcBorders>
          </w:tcPr>
          <w:p w14:paraId="00CE85EA" w14:textId="77777777" w:rsidR="00970A9D" w:rsidRPr="00C3422F" w:rsidRDefault="00970A9D" w:rsidP="003954F4">
            <w:pPr>
              <w:widowControl w:val="0"/>
              <w:autoSpaceDE w:val="0"/>
              <w:autoSpaceDN w:val="0"/>
              <w:adjustRightInd w:val="0"/>
              <w:spacing w:after="0" w:line="240" w:lineRule="auto"/>
              <w:rPr>
                <w:rFonts w:ascii="Times New Roman" w:hAnsi="Times New Roman" w:cs="Times New Roman"/>
                <w:lang w:val="en-GB"/>
              </w:rPr>
            </w:pPr>
            <w:r w:rsidRPr="00C3422F">
              <w:rPr>
                <w:rFonts w:ascii="Times New Roman" w:hAnsi="Times New Roman" w:cs="Times New Roman"/>
                <w:lang w:val="en-GB"/>
              </w:rPr>
              <w:t>Pearson Chi2 = 0.01  Prob = 0.9319</w:t>
            </w:r>
          </w:p>
        </w:tc>
      </w:tr>
    </w:tbl>
    <w:p w14:paraId="652027CA" w14:textId="5873CC31" w:rsidR="00970A9D" w:rsidRDefault="00970A9D" w:rsidP="00970A9D">
      <w:pPr>
        <w:widowControl w:val="0"/>
        <w:autoSpaceDE w:val="0"/>
        <w:autoSpaceDN w:val="0"/>
        <w:adjustRightInd w:val="0"/>
        <w:spacing w:after="0" w:line="240" w:lineRule="auto"/>
        <w:rPr>
          <w:rFonts w:ascii="Times New Roman" w:hAnsi="Times New Roman" w:cs="Times New Roman"/>
          <w:i/>
          <w:iCs/>
          <w:lang w:val="en-GB"/>
        </w:rPr>
      </w:pPr>
      <w:r w:rsidRPr="00C3422F">
        <w:rPr>
          <w:rFonts w:ascii="Times New Roman" w:hAnsi="Times New Roman" w:cs="Times New Roman"/>
          <w:lang w:val="en-GB"/>
        </w:rPr>
        <w:t xml:space="preserve">First row has </w:t>
      </w:r>
      <w:r w:rsidRPr="00C3422F">
        <w:rPr>
          <w:rFonts w:ascii="Times New Roman" w:hAnsi="Times New Roman" w:cs="Times New Roman"/>
          <w:i/>
          <w:iCs/>
          <w:lang w:val="en-GB"/>
        </w:rPr>
        <w:t>frequencies</w:t>
      </w:r>
      <w:r w:rsidRPr="00C3422F">
        <w:rPr>
          <w:rFonts w:ascii="Times New Roman" w:hAnsi="Times New Roman" w:cs="Times New Roman"/>
          <w:lang w:val="en-GB"/>
        </w:rPr>
        <w:t xml:space="preserve"> and second row has </w:t>
      </w:r>
      <w:r w:rsidRPr="00C3422F">
        <w:rPr>
          <w:rFonts w:ascii="Times New Roman" w:hAnsi="Times New Roman" w:cs="Times New Roman"/>
          <w:i/>
          <w:iCs/>
          <w:lang w:val="en-GB"/>
        </w:rPr>
        <w:t>column percentages</w:t>
      </w:r>
    </w:p>
    <w:p w14:paraId="6D6D6936" w14:textId="77777777" w:rsidR="0081205B" w:rsidRPr="00C3422F" w:rsidRDefault="0081205B" w:rsidP="00970A9D">
      <w:pPr>
        <w:widowControl w:val="0"/>
        <w:autoSpaceDE w:val="0"/>
        <w:autoSpaceDN w:val="0"/>
        <w:adjustRightInd w:val="0"/>
        <w:spacing w:after="0" w:line="240" w:lineRule="auto"/>
        <w:rPr>
          <w:rFonts w:ascii="Times New Roman" w:hAnsi="Times New Roman" w:cs="Times New Roman"/>
          <w:i/>
          <w:iCs/>
          <w:lang w:val="en-GB"/>
        </w:rPr>
      </w:pPr>
    </w:p>
    <w:p w14:paraId="01650806" w14:textId="77777777" w:rsidR="003732E0" w:rsidRPr="00C3422F" w:rsidRDefault="003732E0" w:rsidP="003732E0">
      <w:pPr>
        <w:rPr>
          <w:rFonts w:ascii="Times New Roman" w:hAnsi="Times New Roman" w:cs="Times New Roman"/>
          <w:lang w:val="en-GB"/>
        </w:rPr>
      </w:pPr>
      <w:r w:rsidRPr="00C3422F">
        <w:rPr>
          <w:rFonts w:ascii="Times New Roman" w:hAnsi="Times New Roman" w:cs="Times New Roman"/>
          <w:lang w:val="en-GB"/>
        </w:rPr>
        <w:t xml:space="preserve">The percentage missing values on the dependent variable </w:t>
      </w:r>
      <w:r w:rsidRPr="00C3422F">
        <w:rPr>
          <w:rFonts w:ascii="Times New Roman" w:hAnsi="Times New Roman" w:cs="Times New Roman"/>
          <w:i/>
          <w:lang w:val="en-GB"/>
        </w:rPr>
        <w:t>Ranger participation</w:t>
      </w:r>
      <w:r w:rsidRPr="00C3422F">
        <w:rPr>
          <w:rFonts w:ascii="Times New Roman" w:hAnsi="Times New Roman" w:cs="Times New Roman"/>
          <w:lang w:val="en-GB"/>
        </w:rPr>
        <w:t xml:space="preserve"> is 6-7%.</w:t>
      </w:r>
    </w:p>
    <w:p w14:paraId="4834EE1C" w14:textId="77777777" w:rsidR="0081205B" w:rsidRDefault="0081205B" w:rsidP="003732E0">
      <w:pPr>
        <w:pStyle w:val="Heading3"/>
        <w:rPr>
          <w:rFonts w:ascii="Times New Roman" w:hAnsi="Times New Roman" w:cs="Times New Roman"/>
          <w:sz w:val="22"/>
          <w:szCs w:val="22"/>
          <w:lang w:val="en-GB"/>
        </w:rPr>
        <w:sectPr w:rsidR="0081205B" w:rsidSect="0081205B">
          <w:type w:val="continuous"/>
          <w:pgSz w:w="12240" w:h="15840"/>
          <w:pgMar w:top="1440" w:right="1440" w:bottom="1440" w:left="1440" w:header="708" w:footer="708" w:gutter="0"/>
          <w:cols w:num="2" w:space="708"/>
          <w:docGrid w:linePitch="360"/>
        </w:sectPr>
      </w:pPr>
    </w:p>
    <w:p w14:paraId="51921968" w14:textId="77777777" w:rsidR="0081205B" w:rsidRDefault="0081205B">
      <w:pPr>
        <w:rPr>
          <w:rFonts w:ascii="Times New Roman" w:eastAsiaTheme="majorEastAsia" w:hAnsi="Times New Roman" w:cs="Times New Roman"/>
          <w:color w:val="1F4D78" w:themeColor="accent1" w:themeShade="7F"/>
          <w:lang w:val="en-GB"/>
        </w:rPr>
      </w:pPr>
      <w:r>
        <w:rPr>
          <w:rFonts w:ascii="Times New Roman" w:hAnsi="Times New Roman" w:cs="Times New Roman"/>
          <w:lang w:val="en-GB"/>
        </w:rPr>
        <w:br w:type="page"/>
      </w:r>
    </w:p>
    <w:p w14:paraId="4945B868" w14:textId="77777777" w:rsidR="0081205B" w:rsidRDefault="0081205B" w:rsidP="003732E0">
      <w:pPr>
        <w:pStyle w:val="Heading3"/>
        <w:rPr>
          <w:rFonts w:ascii="Times New Roman" w:hAnsi="Times New Roman" w:cs="Times New Roman"/>
          <w:sz w:val="22"/>
          <w:szCs w:val="22"/>
          <w:lang w:val="en-GB"/>
        </w:rPr>
        <w:sectPr w:rsidR="0081205B" w:rsidSect="003732E0">
          <w:type w:val="continuous"/>
          <w:pgSz w:w="12240" w:h="15840"/>
          <w:pgMar w:top="1440" w:right="1440" w:bottom="1440" w:left="1440" w:header="708" w:footer="708" w:gutter="0"/>
          <w:cols w:space="708"/>
          <w:docGrid w:linePitch="360"/>
        </w:sectPr>
      </w:pPr>
    </w:p>
    <w:p w14:paraId="52870671" w14:textId="2E95F0DA" w:rsidR="00970A9D" w:rsidRPr="0081205B" w:rsidRDefault="001B02FC" w:rsidP="0081205B">
      <w:pPr>
        <w:pStyle w:val="Heading3"/>
      </w:pPr>
      <w:bookmarkStart w:id="25" w:name="_Toc98696988"/>
      <w:r w:rsidRPr="0081205B">
        <w:lastRenderedPageBreak/>
        <w:t xml:space="preserve">Figure A5. </w:t>
      </w:r>
      <w:r w:rsidR="00970A9D" w:rsidRPr="0081205B">
        <w:t xml:space="preserve">Tabulation of Patriarchal </w:t>
      </w:r>
      <w:r w:rsidR="00DC7BA4" w:rsidRPr="0081205B">
        <w:t>M</w:t>
      </w:r>
      <w:r w:rsidR="00970A9D" w:rsidRPr="0081205B">
        <w:t>issing vs Deep</w:t>
      </w:r>
      <w:r w:rsidR="003732E0" w:rsidRPr="0081205B">
        <w:t xml:space="preserve"> </w:t>
      </w:r>
      <w:r w:rsidR="00970A9D" w:rsidRPr="0081205B">
        <w:t>S</w:t>
      </w:r>
      <w:r w:rsidR="003732E0" w:rsidRPr="0081205B">
        <w:t>outh</w:t>
      </w:r>
      <w:bookmarkEnd w:id="25"/>
    </w:p>
    <w:tbl>
      <w:tblPr>
        <w:tblW w:w="0" w:type="auto"/>
        <w:tblLayout w:type="fixed"/>
        <w:tblLook w:val="0000" w:firstRow="0" w:lastRow="0" w:firstColumn="0" w:lastColumn="0" w:noHBand="0" w:noVBand="0"/>
      </w:tblPr>
      <w:tblGrid>
        <w:gridCol w:w="1572"/>
        <w:gridCol w:w="1000"/>
        <w:gridCol w:w="1000"/>
        <w:gridCol w:w="1000"/>
      </w:tblGrid>
      <w:tr w:rsidR="00970A9D" w:rsidRPr="00C3422F" w14:paraId="47C3F664" w14:textId="77777777" w:rsidTr="003954F4">
        <w:tc>
          <w:tcPr>
            <w:tcW w:w="1572" w:type="dxa"/>
            <w:vMerge w:val="restart"/>
            <w:tcBorders>
              <w:top w:val="single" w:sz="4" w:space="0" w:color="auto"/>
              <w:left w:val="nil"/>
              <w:bottom w:val="single" w:sz="4" w:space="0" w:color="auto"/>
              <w:right w:val="single" w:sz="4" w:space="0" w:color="auto"/>
            </w:tcBorders>
            <w:vAlign w:val="bottom"/>
          </w:tcPr>
          <w:p w14:paraId="210EF94A" w14:textId="77777777" w:rsidR="00970A9D" w:rsidRPr="00C3422F" w:rsidRDefault="00970A9D" w:rsidP="003954F4">
            <w:pPr>
              <w:widowControl w:val="0"/>
              <w:autoSpaceDE w:val="0"/>
              <w:autoSpaceDN w:val="0"/>
              <w:adjustRightInd w:val="0"/>
              <w:spacing w:after="0" w:line="240" w:lineRule="auto"/>
              <w:rPr>
                <w:rFonts w:ascii="Times New Roman" w:hAnsi="Times New Roman" w:cs="Times New Roman"/>
                <w:lang w:val="en-GB"/>
              </w:rPr>
            </w:pPr>
            <w:r w:rsidRPr="00C3422F">
              <w:rPr>
                <w:rFonts w:ascii="Times New Roman" w:hAnsi="Times New Roman" w:cs="Times New Roman"/>
                <w:lang w:val="en-GB"/>
              </w:rPr>
              <w:t>Patriarchal missing</w:t>
            </w:r>
          </w:p>
        </w:tc>
        <w:tc>
          <w:tcPr>
            <w:tcW w:w="3000" w:type="dxa"/>
            <w:gridSpan w:val="3"/>
            <w:tcBorders>
              <w:top w:val="single" w:sz="4" w:space="0" w:color="auto"/>
              <w:left w:val="nil"/>
              <w:bottom w:val="single" w:sz="4" w:space="0" w:color="auto"/>
              <w:right w:val="nil"/>
            </w:tcBorders>
          </w:tcPr>
          <w:p w14:paraId="567E565C" w14:textId="77777777" w:rsidR="00970A9D" w:rsidRPr="00C3422F" w:rsidRDefault="00970A9D" w:rsidP="003954F4">
            <w:pPr>
              <w:widowControl w:val="0"/>
              <w:autoSpaceDE w:val="0"/>
              <w:autoSpaceDN w:val="0"/>
              <w:adjustRightInd w:val="0"/>
              <w:spacing w:after="0" w:line="240" w:lineRule="auto"/>
              <w:jc w:val="center"/>
              <w:rPr>
                <w:rFonts w:ascii="Times New Roman" w:hAnsi="Times New Roman" w:cs="Times New Roman"/>
                <w:lang w:val="en-GB"/>
              </w:rPr>
            </w:pPr>
            <w:r w:rsidRPr="00C3422F">
              <w:rPr>
                <w:rFonts w:ascii="Times New Roman" w:hAnsi="Times New Roman" w:cs="Times New Roman"/>
                <w:lang w:val="en-GB"/>
              </w:rPr>
              <w:t>Deep South</w:t>
            </w:r>
          </w:p>
        </w:tc>
      </w:tr>
      <w:tr w:rsidR="00970A9D" w:rsidRPr="00C3422F" w14:paraId="065067A7" w14:textId="77777777" w:rsidTr="003954F4">
        <w:tc>
          <w:tcPr>
            <w:tcW w:w="1572" w:type="dxa"/>
            <w:vMerge/>
            <w:tcBorders>
              <w:top w:val="nil"/>
              <w:left w:val="nil"/>
              <w:bottom w:val="nil"/>
              <w:right w:val="single" w:sz="4" w:space="0" w:color="auto"/>
            </w:tcBorders>
            <w:vAlign w:val="bottom"/>
          </w:tcPr>
          <w:p w14:paraId="43D0348B" w14:textId="77777777" w:rsidR="00970A9D" w:rsidRPr="00C3422F" w:rsidRDefault="00970A9D" w:rsidP="003954F4">
            <w:pPr>
              <w:widowControl w:val="0"/>
              <w:autoSpaceDE w:val="0"/>
              <w:autoSpaceDN w:val="0"/>
              <w:adjustRightInd w:val="0"/>
              <w:spacing w:after="0" w:line="240" w:lineRule="auto"/>
              <w:rPr>
                <w:rFonts w:ascii="Times New Roman" w:hAnsi="Times New Roman" w:cs="Times New Roman"/>
                <w:lang w:val="en-GB"/>
              </w:rPr>
            </w:pPr>
            <w:r w:rsidRPr="00C3422F">
              <w:rPr>
                <w:rFonts w:ascii="Times New Roman" w:hAnsi="Times New Roman" w:cs="Times New Roman"/>
                <w:lang w:val="en-GB"/>
              </w:rPr>
              <w:t xml:space="preserve"> </w:t>
            </w:r>
          </w:p>
        </w:tc>
        <w:tc>
          <w:tcPr>
            <w:tcW w:w="1000" w:type="dxa"/>
            <w:tcBorders>
              <w:top w:val="nil"/>
              <w:left w:val="nil"/>
              <w:bottom w:val="nil"/>
              <w:right w:val="nil"/>
            </w:tcBorders>
          </w:tcPr>
          <w:p w14:paraId="257C86A6" w14:textId="77777777" w:rsidR="00970A9D" w:rsidRPr="00C3422F" w:rsidRDefault="00970A9D" w:rsidP="003954F4">
            <w:pPr>
              <w:widowControl w:val="0"/>
              <w:autoSpaceDE w:val="0"/>
              <w:autoSpaceDN w:val="0"/>
              <w:adjustRightInd w:val="0"/>
              <w:spacing w:after="0" w:line="240" w:lineRule="auto"/>
              <w:jc w:val="right"/>
              <w:rPr>
                <w:rFonts w:ascii="Times New Roman" w:hAnsi="Times New Roman" w:cs="Times New Roman"/>
                <w:lang w:val="en-GB"/>
              </w:rPr>
            </w:pPr>
            <w:r w:rsidRPr="00C3422F">
              <w:rPr>
                <w:rFonts w:ascii="Times New Roman" w:hAnsi="Times New Roman" w:cs="Times New Roman"/>
                <w:lang w:val="en-GB"/>
              </w:rPr>
              <w:t>0</w:t>
            </w:r>
          </w:p>
        </w:tc>
        <w:tc>
          <w:tcPr>
            <w:tcW w:w="1000" w:type="dxa"/>
            <w:tcBorders>
              <w:top w:val="nil"/>
              <w:left w:val="nil"/>
              <w:bottom w:val="nil"/>
              <w:right w:val="nil"/>
            </w:tcBorders>
          </w:tcPr>
          <w:p w14:paraId="35465317" w14:textId="77777777" w:rsidR="00970A9D" w:rsidRPr="00C3422F" w:rsidRDefault="00970A9D" w:rsidP="003954F4">
            <w:pPr>
              <w:widowControl w:val="0"/>
              <w:autoSpaceDE w:val="0"/>
              <w:autoSpaceDN w:val="0"/>
              <w:adjustRightInd w:val="0"/>
              <w:spacing w:after="0" w:line="240" w:lineRule="auto"/>
              <w:jc w:val="right"/>
              <w:rPr>
                <w:rFonts w:ascii="Times New Roman" w:hAnsi="Times New Roman" w:cs="Times New Roman"/>
                <w:lang w:val="en-GB"/>
              </w:rPr>
            </w:pPr>
            <w:r w:rsidRPr="00C3422F">
              <w:rPr>
                <w:rFonts w:ascii="Times New Roman" w:hAnsi="Times New Roman" w:cs="Times New Roman"/>
                <w:lang w:val="en-GB"/>
              </w:rPr>
              <w:t>1</w:t>
            </w:r>
          </w:p>
        </w:tc>
        <w:tc>
          <w:tcPr>
            <w:tcW w:w="1000" w:type="dxa"/>
            <w:tcBorders>
              <w:top w:val="nil"/>
              <w:left w:val="nil"/>
              <w:bottom w:val="nil"/>
              <w:right w:val="nil"/>
            </w:tcBorders>
          </w:tcPr>
          <w:p w14:paraId="65EE6974" w14:textId="77777777" w:rsidR="00970A9D" w:rsidRPr="00C3422F" w:rsidRDefault="00970A9D" w:rsidP="003954F4">
            <w:pPr>
              <w:widowControl w:val="0"/>
              <w:autoSpaceDE w:val="0"/>
              <w:autoSpaceDN w:val="0"/>
              <w:adjustRightInd w:val="0"/>
              <w:spacing w:after="0" w:line="240" w:lineRule="auto"/>
              <w:jc w:val="right"/>
              <w:rPr>
                <w:rFonts w:ascii="Times New Roman" w:hAnsi="Times New Roman" w:cs="Times New Roman"/>
                <w:lang w:val="en-GB"/>
              </w:rPr>
            </w:pPr>
            <w:r w:rsidRPr="00C3422F">
              <w:rPr>
                <w:rFonts w:ascii="Times New Roman" w:hAnsi="Times New Roman" w:cs="Times New Roman"/>
                <w:lang w:val="en-GB"/>
              </w:rPr>
              <w:t>Total</w:t>
            </w:r>
          </w:p>
        </w:tc>
      </w:tr>
      <w:tr w:rsidR="00970A9D" w:rsidRPr="00C3422F" w14:paraId="0E25540D" w14:textId="77777777" w:rsidTr="003954F4">
        <w:tc>
          <w:tcPr>
            <w:tcW w:w="1572" w:type="dxa"/>
            <w:tcBorders>
              <w:top w:val="single" w:sz="10" w:space="0" w:color="auto"/>
              <w:left w:val="nil"/>
              <w:bottom w:val="nil"/>
              <w:right w:val="single" w:sz="4" w:space="0" w:color="auto"/>
            </w:tcBorders>
          </w:tcPr>
          <w:p w14:paraId="55A52358" w14:textId="77777777" w:rsidR="00970A9D" w:rsidRPr="00C3422F" w:rsidRDefault="00970A9D" w:rsidP="003954F4">
            <w:pPr>
              <w:widowControl w:val="0"/>
              <w:autoSpaceDE w:val="0"/>
              <w:autoSpaceDN w:val="0"/>
              <w:adjustRightInd w:val="0"/>
              <w:spacing w:after="0" w:line="240" w:lineRule="auto"/>
              <w:rPr>
                <w:rFonts w:ascii="Times New Roman" w:hAnsi="Times New Roman" w:cs="Times New Roman"/>
                <w:lang w:val="en-GB"/>
              </w:rPr>
            </w:pPr>
            <w:r w:rsidRPr="00C3422F">
              <w:rPr>
                <w:rFonts w:ascii="Times New Roman" w:hAnsi="Times New Roman" w:cs="Times New Roman"/>
                <w:lang w:val="en-GB"/>
              </w:rPr>
              <w:t>0</w:t>
            </w:r>
          </w:p>
        </w:tc>
        <w:tc>
          <w:tcPr>
            <w:tcW w:w="1000" w:type="dxa"/>
            <w:tcBorders>
              <w:top w:val="single" w:sz="10" w:space="0" w:color="auto"/>
              <w:left w:val="nil"/>
              <w:bottom w:val="nil"/>
              <w:right w:val="nil"/>
            </w:tcBorders>
          </w:tcPr>
          <w:p w14:paraId="3B49D138" w14:textId="77777777" w:rsidR="00970A9D" w:rsidRPr="00C3422F" w:rsidRDefault="00970A9D" w:rsidP="003954F4">
            <w:pPr>
              <w:widowControl w:val="0"/>
              <w:autoSpaceDE w:val="0"/>
              <w:autoSpaceDN w:val="0"/>
              <w:adjustRightInd w:val="0"/>
              <w:spacing w:after="0" w:line="240" w:lineRule="auto"/>
              <w:jc w:val="right"/>
              <w:rPr>
                <w:rFonts w:ascii="Times New Roman" w:hAnsi="Times New Roman" w:cs="Times New Roman"/>
                <w:lang w:val="en-GB"/>
              </w:rPr>
            </w:pPr>
            <w:r w:rsidRPr="00C3422F">
              <w:rPr>
                <w:rFonts w:ascii="Times New Roman" w:hAnsi="Times New Roman" w:cs="Times New Roman"/>
                <w:lang w:val="en-GB"/>
              </w:rPr>
              <w:t>2254</w:t>
            </w:r>
          </w:p>
        </w:tc>
        <w:tc>
          <w:tcPr>
            <w:tcW w:w="1000" w:type="dxa"/>
            <w:tcBorders>
              <w:top w:val="single" w:sz="10" w:space="0" w:color="auto"/>
              <w:left w:val="nil"/>
              <w:bottom w:val="nil"/>
              <w:right w:val="nil"/>
            </w:tcBorders>
          </w:tcPr>
          <w:p w14:paraId="19EC1A8D" w14:textId="77777777" w:rsidR="00970A9D" w:rsidRPr="00C3422F" w:rsidRDefault="00970A9D" w:rsidP="003954F4">
            <w:pPr>
              <w:widowControl w:val="0"/>
              <w:autoSpaceDE w:val="0"/>
              <w:autoSpaceDN w:val="0"/>
              <w:adjustRightInd w:val="0"/>
              <w:spacing w:after="0" w:line="240" w:lineRule="auto"/>
              <w:jc w:val="right"/>
              <w:rPr>
                <w:rFonts w:ascii="Times New Roman" w:hAnsi="Times New Roman" w:cs="Times New Roman"/>
                <w:lang w:val="en-GB"/>
              </w:rPr>
            </w:pPr>
            <w:r w:rsidRPr="00C3422F">
              <w:rPr>
                <w:rFonts w:ascii="Times New Roman" w:hAnsi="Times New Roman" w:cs="Times New Roman"/>
                <w:lang w:val="en-GB"/>
              </w:rPr>
              <w:t>1130</w:t>
            </w:r>
          </w:p>
        </w:tc>
        <w:tc>
          <w:tcPr>
            <w:tcW w:w="1000" w:type="dxa"/>
            <w:tcBorders>
              <w:top w:val="single" w:sz="10" w:space="0" w:color="auto"/>
              <w:left w:val="nil"/>
              <w:bottom w:val="nil"/>
              <w:right w:val="nil"/>
            </w:tcBorders>
          </w:tcPr>
          <w:p w14:paraId="11C35876" w14:textId="77777777" w:rsidR="00970A9D" w:rsidRPr="00C3422F" w:rsidRDefault="00970A9D" w:rsidP="003954F4">
            <w:pPr>
              <w:widowControl w:val="0"/>
              <w:autoSpaceDE w:val="0"/>
              <w:autoSpaceDN w:val="0"/>
              <w:adjustRightInd w:val="0"/>
              <w:spacing w:after="0" w:line="240" w:lineRule="auto"/>
              <w:jc w:val="right"/>
              <w:rPr>
                <w:rFonts w:ascii="Times New Roman" w:hAnsi="Times New Roman" w:cs="Times New Roman"/>
                <w:lang w:val="en-GB"/>
              </w:rPr>
            </w:pPr>
            <w:r w:rsidRPr="00C3422F">
              <w:rPr>
                <w:rFonts w:ascii="Times New Roman" w:hAnsi="Times New Roman" w:cs="Times New Roman"/>
                <w:lang w:val="en-GB"/>
              </w:rPr>
              <w:t>3384</w:t>
            </w:r>
          </w:p>
        </w:tc>
      </w:tr>
      <w:tr w:rsidR="00970A9D" w:rsidRPr="00C3422F" w14:paraId="628B4455" w14:textId="77777777" w:rsidTr="003954F4">
        <w:tc>
          <w:tcPr>
            <w:tcW w:w="1572" w:type="dxa"/>
            <w:tcBorders>
              <w:top w:val="nil"/>
              <w:left w:val="nil"/>
              <w:bottom w:val="nil"/>
              <w:right w:val="single" w:sz="4" w:space="0" w:color="auto"/>
            </w:tcBorders>
          </w:tcPr>
          <w:p w14:paraId="49163E81" w14:textId="77777777" w:rsidR="00970A9D" w:rsidRPr="00C3422F" w:rsidRDefault="00970A9D" w:rsidP="003954F4">
            <w:pPr>
              <w:widowControl w:val="0"/>
              <w:autoSpaceDE w:val="0"/>
              <w:autoSpaceDN w:val="0"/>
              <w:adjustRightInd w:val="0"/>
              <w:spacing w:after="0" w:line="240" w:lineRule="auto"/>
              <w:rPr>
                <w:rFonts w:ascii="Times New Roman" w:hAnsi="Times New Roman" w:cs="Times New Roman"/>
                <w:lang w:val="en-GB"/>
              </w:rPr>
            </w:pPr>
          </w:p>
        </w:tc>
        <w:tc>
          <w:tcPr>
            <w:tcW w:w="1000" w:type="dxa"/>
            <w:tcBorders>
              <w:top w:val="nil"/>
              <w:left w:val="nil"/>
              <w:bottom w:val="nil"/>
              <w:right w:val="nil"/>
            </w:tcBorders>
          </w:tcPr>
          <w:p w14:paraId="7568B526" w14:textId="77777777" w:rsidR="00970A9D" w:rsidRPr="00C3422F" w:rsidRDefault="00970A9D" w:rsidP="003954F4">
            <w:pPr>
              <w:widowControl w:val="0"/>
              <w:autoSpaceDE w:val="0"/>
              <w:autoSpaceDN w:val="0"/>
              <w:adjustRightInd w:val="0"/>
              <w:spacing w:after="0" w:line="240" w:lineRule="auto"/>
              <w:jc w:val="right"/>
              <w:rPr>
                <w:rFonts w:ascii="Times New Roman" w:hAnsi="Times New Roman" w:cs="Times New Roman"/>
                <w:lang w:val="en-GB"/>
              </w:rPr>
            </w:pPr>
            <w:r w:rsidRPr="00C3422F">
              <w:rPr>
                <w:rFonts w:ascii="Times New Roman" w:hAnsi="Times New Roman" w:cs="Times New Roman"/>
                <w:lang w:val="en-GB"/>
              </w:rPr>
              <w:t>75.13</w:t>
            </w:r>
          </w:p>
        </w:tc>
        <w:tc>
          <w:tcPr>
            <w:tcW w:w="1000" w:type="dxa"/>
            <w:tcBorders>
              <w:top w:val="nil"/>
              <w:left w:val="nil"/>
              <w:bottom w:val="nil"/>
              <w:right w:val="nil"/>
            </w:tcBorders>
          </w:tcPr>
          <w:p w14:paraId="4CFA6E49" w14:textId="77777777" w:rsidR="00970A9D" w:rsidRPr="00C3422F" w:rsidRDefault="00970A9D" w:rsidP="003954F4">
            <w:pPr>
              <w:widowControl w:val="0"/>
              <w:autoSpaceDE w:val="0"/>
              <w:autoSpaceDN w:val="0"/>
              <w:adjustRightInd w:val="0"/>
              <w:spacing w:after="0" w:line="240" w:lineRule="auto"/>
              <w:jc w:val="right"/>
              <w:rPr>
                <w:rFonts w:ascii="Times New Roman" w:hAnsi="Times New Roman" w:cs="Times New Roman"/>
                <w:lang w:val="en-GB"/>
              </w:rPr>
            </w:pPr>
            <w:r w:rsidRPr="00C3422F">
              <w:rPr>
                <w:rFonts w:ascii="Times New Roman" w:hAnsi="Times New Roman" w:cs="Times New Roman"/>
                <w:lang w:val="en-GB"/>
              </w:rPr>
              <w:t>75.33</w:t>
            </w:r>
          </w:p>
        </w:tc>
        <w:tc>
          <w:tcPr>
            <w:tcW w:w="1000" w:type="dxa"/>
            <w:tcBorders>
              <w:top w:val="nil"/>
              <w:left w:val="nil"/>
              <w:bottom w:val="nil"/>
              <w:right w:val="nil"/>
            </w:tcBorders>
          </w:tcPr>
          <w:p w14:paraId="3E65CD8C" w14:textId="77777777" w:rsidR="00970A9D" w:rsidRPr="00C3422F" w:rsidRDefault="00970A9D" w:rsidP="003954F4">
            <w:pPr>
              <w:widowControl w:val="0"/>
              <w:autoSpaceDE w:val="0"/>
              <w:autoSpaceDN w:val="0"/>
              <w:adjustRightInd w:val="0"/>
              <w:spacing w:after="0" w:line="240" w:lineRule="auto"/>
              <w:jc w:val="right"/>
              <w:rPr>
                <w:rFonts w:ascii="Times New Roman" w:hAnsi="Times New Roman" w:cs="Times New Roman"/>
                <w:lang w:val="en-GB"/>
              </w:rPr>
            </w:pPr>
            <w:r w:rsidRPr="00C3422F">
              <w:rPr>
                <w:rFonts w:ascii="Times New Roman" w:hAnsi="Times New Roman" w:cs="Times New Roman"/>
                <w:lang w:val="en-GB"/>
              </w:rPr>
              <w:t>75.20</w:t>
            </w:r>
          </w:p>
        </w:tc>
      </w:tr>
      <w:tr w:rsidR="00970A9D" w:rsidRPr="00C3422F" w14:paraId="4E1DAC6A" w14:textId="77777777" w:rsidTr="003954F4">
        <w:tc>
          <w:tcPr>
            <w:tcW w:w="1572" w:type="dxa"/>
            <w:tcBorders>
              <w:top w:val="nil"/>
              <w:left w:val="nil"/>
              <w:bottom w:val="nil"/>
              <w:right w:val="single" w:sz="4" w:space="0" w:color="auto"/>
            </w:tcBorders>
          </w:tcPr>
          <w:p w14:paraId="13C94DDE" w14:textId="77777777" w:rsidR="00970A9D" w:rsidRPr="00C3422F" w:rsidRDefault="00970A9D" w:rsidP="003954F4">
            <w:pPr>
              <w:widowControl w:val="0"/>
              <w:autoSpaceDE w:val="0"/>
              <w:autoSpaceDN w:val="0"/>
              <w:adjustRightInd w:val="0"/>
              <w:spacing w:after="0" w:line="240" w:lineRule="auto"/>
              <w:rPr>
                <w:rFonts w:ascii="Times New Roman" w:hAnsi="Times New Roman" w:cs="Times New Roman"/>
                <w:lang w:val="en-GB"/>
              </w:rPr>
            </w:pPr>
            <w:r w:rsidRPr="00C3422F">
              <w:rPr>
                <w:rFonts w:ascii="Times New Roman" w:hAnsi="Times New Roman" w:cs="Times New Roman"/>
                <w:lang w:val="en-GB"/>
              </w:rPr>
              <w:t>1</w:t>
            </w:r>
          </w:p>
        </w:tc>
        <w:tc>
          <w:tcPr>
            <w:tcW w:w="1000" w:type="dxa"/>
            <w:tcBorders>
              <w:top w:val="nil"/>
              <w:left w:val="nil"/>
              <w:bottom w:val="nil"/>
              <w:right w:val="nil"/>
            </w:tcBorders>
          </w:tcPr>
          <w:p w14:paraId="2CBD0116" w14:textId="77777777" w:rsidR="00970A9D" w:rsidRPr="00C3422F" w:rsidRDefault="00970A9D" w:rsidP="003954F4">
            <w:pPr>
              <w:widowControl w:val="0"/>
              <w:autoSpaceDE w:val="0"/>
              <w:autoSpaceDN w:val="0"/>
              <w:adjustRightInd w:val="0"/>
              <w:spacing w:after="0" w:line="240" w:lineRule="auto"/>
              <w:jc w:val="right"/>
              <w:rPr>
                <w:rFonts w:ascii="Times New Roman" w:hAnsi="Times New Roman" w:cs="Times New Roman"/>
                <w:lang w:val="en-GB"/>
              </w:rPr>
            </w:pPr>
            <w:r w:rsidRPr="00C3422F">
              <w:rPr>
                <w:rFonts w:ascii="Times New Roman" w:hAnsi="Times New Roman" w:cs="Times New Roman"/>
                <w:lang w:val="en-GB"/>
              </w:rPr>
              <w:t>746</w:t>
            </w:r>
          </w:p>
        </w:tc>
        <w:tc>
          <w:tcPr>
            <w:tcW w:w="1000" w:type="dxa"/>
            <w:tcBorders>
              <w:top w:val="nil"/>
              <w:left w:val="nil"/>
              <w:bottom w:val="nil"/>
              <w:right w:val="nil"/>
            </w:tcBorders>
          </w:tcPr>
          <w:p w14:paraId="69DF6EC0" w14:textId="77777777" w:rsidR="00970A9D" w:rsidRPr="00C3422F" w:rsidRDefault="00970A9D" w:rsidP="003954F4">
            <w:pPr>
              <w:widowControl w:val="0"/>
              <w:autoSpaceDE w:val="0"/>
              <w:autoSpaceDN w:val="0"/>
              <w:adjustRightInd w:val="0"/>
              <w:spacing w:after="0" w:line="240" w:lineRule="auto"/>
              <w:jc w:val="right"/>
              <w:rPr>
                <w:rFonts w:ascii="Times New Roman" w:hAnsi="Times New Roman" w:cs="Times New Roman"/>
                <w:lang w:val="en-GB"/>
              </w:rPr>
            </w:pPr>
            <w:r w:rsidRPr="00C3422F">
              <w:rPr>
                <w:rFonts w:ascii="Times New Roman" w:hAnsi="Times New Roman" w:cs="Times New Roman"/>
                <w:lang w:val="en-GB"/>
              </w:rPr>
              <w:t>370</w:t>
            </w:r>
          </w:p>
        </w:tc>
        <w:tc>
          <w:tcPr>
            <w:tcW w:w="1000" w:type="dxa"/>
            <w:tcBorders>
              <w:top w:val="nil"/>
              <w:left w:val="nil"/>
              <w:bottom w:val="nil"/>
              <w:right w:val="nil"/>
            </w:tcBorders>
          </w:tcPr>
          <w:p w14:paraId="3BA899B6" w14:textId="77777777" w:rsidR="00970A9D" w:rsidRPr="00C3422F" w:rsidRDefault="00970A9D" w:rsidP="003954F4">
            <w:pPr>
              <w:widowControl w:val="0"/>
              <w:autoSpaceDE w:val="0"/>
              <w:autoSpaceDN w:val="0"/>
              <w:adjustRightInd w:val="0"/>
              <w:spacing w:after="0" w:line="240" w:lineRule="auto"/>
              <w:jc w:val="right"/>
              <w:rPr>
                <w:rFonts w:ascii="Times New Roman" w:hAnsi="Times New Roman" w:cs="Times New Roman"/>
                <w:lang w:val="en-GB"/>
              </w:rPr>
            </w:pPr>
            <w:r w:rsidRPr="00C3422F">
              <w:rPr>
                <w:rFonts w:ascii="Times New Roman" w:hAnsi="Times New Roman" w:cs="Times New Roman"/>
                <w:lang w:val="en-GB"/>
              </w:rPr>
              <w:t>1116</w:t>
            </w:r>
          </w:p>
        </w:tc>
      </w:tr>
      <w:tr w:rsidR="00970A9D" w:rsidRPr="00C3422F" w14:paraId="75BC9C7C" w14:textId="77777777" w:rsidTr="003954F4">
        <w:tc>
          <w:tcPr>
            <w:tcW w:w="1572" w:type="dxa"/>
            <w:tcBorders>
              <w:top w:val="nil"/>
              <w:left w:val="nil"/>
              <w:bottom w:val="nil"/>
              <w:right w:val="single" w:sz="4" w:space="0" w:color="auto"/>
            </w:tcBorders>
          </w:tcPr>
          <w:p w14:paraId="636C3B6B" w14:textId="77777777" w:rsidR="00970A9D" w:rsidRPr="00C3422F" w:rsidRDefault="00970A9D" w:rsidP="003954F4">
            <w:pPr>
              <w:widowControl w:val="0"/>
              <w:autoSpaceDE w:val="0"/>
              <w:autoSpaceDN w:val="0"/>
              <w:adjustRightInd w:val="0"/>
              <w:spacing w:after="0" w:line="240" w:lineRule="auto"/>
              <w:rPr>
                <w:rFonts w:ascii="Times New Roman" w:hAnsi="Times New Roman" w:cs="Times New Roman"/>
                <w:lang w:val="en-GB"/>
              </w:rPr>
            </w:pPr>
          </w:p>
        </w:tc>
        <w:tc>
          <w:tcPr>
            <w:tcW w:w="1000" w:type="dxa"/>
            <w:tcBorders>
              <w:top w:val="nil"/>
              <w:left w:val="nil"/>
              <w:bottom w:val="nil"/>
              <w:right w:val="nil"/>
            </w:tcBorders>
          </w:tcPr>
          <w:p w14:paraId="4A305AB4" w14:textId="77777777" w:rsidR="00970A9D" w:rsidRPr="00C3422F" w:rsidRDefault="00970A9D" w:rsidP="003954F4">
            <w:pPr>
              <w:widowControl w:val="0"/>
              <w:autoSpaceDE w:val="0"/>
              <w:autoSpaceDN w:val="0"/>
              <w:adjustRightInd w:val="0"/>
              <w:spacing w:after="0" w:line="240" w:lineRule="auto"/>
              <w:jc w:val="right"/>
              <w:rPr>
                <w:rFonts w:ascii="Times New Roman" w:hAnsi="Times New Roman" w:cs="Times New Roman"/>
                <w:lang w:val="en-GB"/>
              </w:rPr>
            </w:pPr>
            <w:r w:rsidRPr="00C3422F">
              <w:rPr>
                <w:rFonts w:ascii="Times New Roman" w:hAnsi="Times New Roman" w:cs="Times New Roman"/>
                <w:lang w:val="en-GB"/>
              </w:rPr>
              <w:t>24.87</w:t>
            </w:r>
          </w:p>
        </w:tc>
        <w:tc>
          <w:tcPr>
            <w:tcW w:w="1000" w:type="dxa"/>
            <w:tcBorders>
              <w:top w:val="nil"/>
              <w:left w:val="nil"/>
              <w:bottom w:val="nil"/>
              <w:right w:val="nil"/>
            </w:tcBorders>
          </w:tcPr>
          <w:p w14:paraId="3C147545" w14:textId="77777777" w:rsidR="00970A9D" w:rsidRPr="00C3422F" w:rsidRDefault="00970A9D" w:rsidP="003954F4">
            <w:pPr>
              <w:widowControl w:val="0"/>
              <w:autoSpaceDE w:val="0"/>
              <w:autoSpaceDN w:val="0"/>
              <w:adjustRightInd w:val="0"/>
              <w:spacing w:after="0" w:line="240" w:lineRule="auto"/>
              <w:jc w:val="right"/>
              <w:rPr>
                <w:rFonts w:ascii="Times New Roman" w:hAnsi="Times New Roman" w:cs="Times New Roman"/>
                <w:lang w:val="en-GB"/>
              </w:rPr>
            </w:pPr>
            <w:r w:rsidRPr="00C3422F">
              <w:rPr>
                <w:rFonts w:ascii="Times New Roman" w:hAnsi="Times New Roman" w:cs="Times New Roman"/>
                <w:lang w:val="en-GB"/>
              </w:rPr>
              <w:t>24.67</w:t>
            </w:r>
          </w:p>
        </w:tc>
        <w:tc>
          <w:tcPr>
            <w:tcW w:w="1000" w:type="dxa"/>
            <w:tcBorders>
              <w:top w:val="nil"/>
              <w:left w:val="nil"/>
              <w:bottom w:val="nil"/>
              <w:right w:val="nil"/>
            </w:tcBorders>
          </w:tcPr>
          <w:p w14:paraId="77E3B5A6" w14:textId="77777777" w:rsidR="00970A9D" w:rsidRPr="00C3422F" w:rsidRDefault="00970A9D" w:rsidP="003954F4">
            <w:pPr>
              <w:widowControl w:val="0"/>
              <w:autoSpaceDE w:val="0"/>
              <w:autoSpaceDN w:val="0"/>
              <w:adjustRightInd w:val="0"/>
              <w:spacing w:after="0" w:line="240" w:lineRule="auto"/>
              <w:jc w:val="right"/>
              <w:rPr>
                <w:rFonts w:ascii="Times New Roman" w:hAnsi="Times New Roman" w:cs="Times New Roman"/>
                <w:lang w:val="en-GB"/>
              </w:rPr>
            </w:pPr>
            <w:r w:rsidRPr="00C3422F">
              <w:rPr>
                <w:rFonts w:ascii="Times New Roman" w:hAnsi="Times New Roman" w:cs="Times New Roman"/>
                <w:lang w:val="en-GB"/>
              </w:rPr>
              <w:t>24.80</w:t>
            </w:r>
          </w:p>
        </w:tc>
      </w:tr>
      <w:tr w:rsidR="00970A9D" w:rsidRPr="00C3422F" w14:paraId="3C7DBFD4" w14:textId="77777777" w:rsidTr="003954F4">
        <w:tc>
          <w:tcPr>
            <w:tcW w:w="1572" w:type="dxa"/>
            <w:tcBorders>
              <w:top w:val="single" w:sz="4" w:space="0" w:color="auto"/>
              <w:left w:val="nil"/>
              <w:bottom w:val="nil"/>
              <w:right w:val="single" w:sz="4" w:space="0" w:color="auto"/>
            </w:tcBorders>
          </w:tcPr>
          <w:p w14:paraId="5FCC3290" w14:textId="77777777" w:rsidR="00970A9D" w:rsidRPr="00C3422F" w:rsidRDefault="00970A9D" w:rsidP="003954F4">
            <w:pPr>
              <w:widowControl w:val="0"/>
              <w:autoSpaceDE w:val="0"/>
              <w:autoSpaceDN w:val="0"/>
              <w:adjustRightInd w:val="0"/>
              <w:spacing w:after="0" w:line="240" w:lineRule="auto"/>
              <w:rPr>
                <w:rFonts w:ascii="Times New Roman" w:hAnsi="Times New Roman" w:cs="Times New Roman"/>
                <w:lang w:val="en-GB"/>
              </w:rPr>
            </w:pPr>
            <w:r w:rsidRPr="00C3422F">
              <w:rPr>
                <w:rFonts w:ascii="Times New Roman" w:hAnsi="Times New Roman" w:cs="Times New Roman"/>
                <w:lang w:val="en-GB"/>
              </w:rPr>
              <w:t>Total</w:t>
            </w:r>
          </w:p>
        </w:tc>
        <w:tc>
          <w:tcPr>
            <w:tcW w:w="1000" w:type="dxa"/>
            <w:tcBorders>
              <w:top w:val="single" w:sz="4" w:space="0" w:color="auto"/>
              <w:left w:val="nil"/>
              <w:bottom w:val="nil"/>
              <w:right w:val="nil"/>
            </w:tcBorders>
          </w:tcPr>
          <w:p w14:paraId="37BC9F58" w14:textId="77777777" w:rsidR="00970A9D" w:rsidRPr="00C3422F" w:rsidRDefault="00970A9D" w:rsidP="003954F4">
            <w:pPr>
              <w:widowControl w:val="0"/>
              <w:autoSpaceDE w:val="0"/>
              <w:autoSpaceDN w:val="0"/>
              <w:adjustRightInd w:val="0"/>
              <w:spacing w:after="0" w:line="240" w:lineRule="auto"/>
              <w:jc w:val="right"/>
              <w:rPr>
                <w:rFonts w:ascii="Times New Roman" w:hAnsi="Times New Roman" w:cs="Times New Roman"/>
                <w:lang w:val="en-GB"/>
              </w:rPr>
            </w:pPr>
            <w:r w:rsidRPr="00C3422F">
              <w:rPr>
                <w:rFonts w:ascii="Times New Roman" w:hAnsi="Times New Roman" w:cs="Times New Roman"/>
                <w:lang w:val="en-GB"/>
              </w:rPr>
              <w:t>3000</w:t>
            </w:r>
          </w:p>
        </w:tc>
        <w:tc>
          <w:tcPr>
            <w:tcW w:w="1000" w:type="dxa"/>
            <w:tcBorders>
              <w:top w:val="single" w:sz="4" w:space="0" w:color="auto"/>
              <w:left w:val="nil"/>
              <w:bottom w:val="nil"/>
              <w:right w:val="nil"/>
            </w:tcBorders>
          </w:tcPr>
          <w:p w14:paraId="5A39D56C" w14:textId="77777777" w:rsidR="00970A9D" w:rsidRPr="00C3422F" w:rsidRDefault="00970A9D" w:rsidP="003954F4">
            <w:pPr>
              <w:widowControl w:val="0"/>
              <w:autoSpaceDE w:val="0"/>
              <w:autoSpaceDN w:val="0"/>
              <w:adjustRightInd w:val="0"/>
              <w:spacing w:after="0" w:line="240" w:lineRule="auto"/>
              <w:jc w:val="right"/>
              <w:rPr>
                <w:rFonts w:ascii="Times New Roman" w:hAnsi="Times New Roman" w:cs="Times New Roman"/>
                <w:lang w:val="en-GB"/>
              </w:rPr>
            </w:pPr>
            <w:r w:rsidRPr="00C3422F">
              <w:rPr>
                <w:rFonts w:ascii="Times New Roman" w:hAnsi="Times New Roman" w:cs="Times New Roman"/>
                <w:lang w:val="en-GB"/>
              </w:rPr>
              <w:t>1500</w:t>
            </w:r>
          </w:p>
        </w:tc>
        <w:tc>
          <w:tcPr>
            <w:tcW w:w="1000" w:type="dxa"/>
            <w:tcBorders>
              <w:top w:val="single" w:sz="4" w:space="0" w:color="auto"/>
              <w:left w:val="nil"/>
              <w:bottom w:val="nil"/>
              <w:right w:val="nil"/>
            </w:tcBorders>
          </w:tcPr>
          <w:p w14:paraId="77BD83FF" w14:textId="77777777" w:rsidR="00970A9D" w:rsidRPr="00C3422F" w:rsidRDefault="00970A9D" w:rsidP="003954F4">
            <w:pPr>
              <w:widowControl w:val="0"/>
              <w:autoSpaceDE w:val="0"/>
              <w:autoSpaceDN w:val="0"/>
              <w:adjustRightInd w:val="0"/>
              <w:spacing w:after="0" w:line="240" w:lineRule="auto"/>
              <w:jc w:val="right"/>
              <w:rPr>
                <w:rFonts w:ascii="Times New Roman" w:hAnsi="Times New Roman" w:cs="Times New Roman"/>
                <w:lang w:val="en-GB"/>
              </w:rPr>
            </w:pPr>
            <w:r w:rsidRPr="00C3422F">
              <w:rPr>
                <w:rFonts w:ascii="Times New Roman" w:hAnsi="Times New Roman" w:cs="Times New Roman"/>
                <w:lang w:val="en-GB"/>
              </w:rPr>
              <w:t>4500</w:t>
            </w:r>
          </w:p>
        </w:tc>
      </w:tr>
      <w:tr w:rsidR="00970A9D" w:rsidRPr="00C3422F" w14:paraId="5D6F696A" w14:textId="77777777" w:rsidTr="003954F4">
        <w:tc>
          <w:tcPr>
            <w:tcW w:w="1572" w:type="dxa"/>
            <w:tcBorders>
              <w:top w:val="nil"/>
              <w:left w:val="nil"/>
              <w:bottom w:val="nil"/>
              <w:right w:val="single" w:sz="4" w:space="0" w:color="auto"/>
            </w:tcBorders>
          </w:tcPr>
          <w:p w14:paraId="3F34FAF6" w14:textId="77777777" w:rsidR="00970A9D" w:rsidRPr="00C3422F" w:rsidRDefault="00970A9D" w:rsidP="003954F4">
            <w:pPr>
              <w:widowControl w:val="0"/>
              <w:autoSpaceDE w:val="0"/>
              <w:autoSpaceDN w:val="0"/>
              <w:adjustRightInd w:val="0"/>
              <w:spacing w:after="0" w:line="240" w:lineRule="auto"/>
              <w:rPr>
                <w:rFonts w:ascii="Times New Roman" w:hAnsi="Times New Roman" w:cs="Times New Roman"/>
                <w:lang w:val="en-GB"/>
              </w:rPr>
            </w:pPr>
          </w:p>
        </w:tc>
        <w:tc>
          <w:tcPr>
            <w:tcW w:w="1000" w:type="dxa"/>
            <w:tcBorders>
              <w:top w:val="nil"/>
              <w:left w:val="nil"/>
              <w:bottom w:val="nil"/>
              <w:right w:val="nil"/>
            </w:tcBorders>
          </w:tcPr>
          <w:p w14:paraId="6E8C8C20" w14:textId="77777777" w:rsidR="00970A9D" w:rsidRPr="00C3422F" w:rsidRDefault="00970A9D" w:rsidP="003954F4">
            <w:pPr>
              <w:widowControl w:val="0"/>
              <w:autoSpaceDE w:val="0"/>
              <w:autoSpaceDN w:val="0"/>
              <w:adjustRightInd w:val="0"/>
              <w:spacing w:after="0" w:line="240" w:lineRule="auto"/>
              <w:jc w:val="right"/>
              <w:rPr>
                <w:rFonts w:ascii="Times New Roman" w:hAnsi="Times New Roman" w:cs="Times New Roman"/>
                <w:lang w:val="en-GB"/>
              </w:rPr>
            </w:pPr>
            <w:r w:rsidRPr="00C3422F">
              <w:rPr>
                <w:rFonts w:ascii="Times New Roman" w:hAnsi="Times New Roman" w:cs="Times New Roman"/>
                <w:lang w:val="en-GB"/>
              </w:rPr>
              <w:t>100.00</w:t>
            </w:r>
          </w:p>
        </w:tc>
        <w:tc>
          <w:tcPr>
            <w:tcW w:w="1000" w:type="dxa"/>
            <w:tcBorders>
              <w:top w:val="nil"/>
              <w:left w:val="nil"/>
              <w:bottom w:val="nil"/>
              <w:right w:val="nil"/>
            </w:tcBorders>
          </w:tcPr>
          <w:p w14:paraId="20E8A2E2" w14:textId="77777777" w:rsidR="00970A9D" w:rsidRPr="00C3422F" w:rsidRDefault="00970A9D" w:rsidP="003954F4">
            <w:pPr>
              <w:widowControl w:val="0"/>
              <w:autoSpaceDE w:val="0"/>
              <w:autoSpaceDN w:val="0"/>
              <w:adjustRightInd w:val="0"/>
              <w:spacing w:after="0" w:line="240" w:lineRule="auto"/>
              <w:jc w:val="right"/>
              <w:rPr>
                <w:rFonts w:ascii="Times New Roman" w:hAnsi="Times New Roman" w:cs="Times New Roman"/>
                <w:lang w:val="en-GB"/>
              </w:rPr>
            </w:pPr>
            <w:r w:rsidRPr="00C3422F">
              <w:rPr>
                <w:rFonts w:ascii="Times New Roman" w:hAnsi="Times New Roman" w:cs="Times New Roman"/>
                <w:lang w:val="en-GB"/>
              </w:rPr>
              <w:t>100.00</w:t>
            </w:r>
          </w:p>
        </w:tc>
        <w:tc>
          <w:tcPr>
            <w:tcW w:w="1000" w:type="dxa"/>
            <w:tcBorders>
              <w:top w:val="nil"/>
              <w:left w:val="nil"/>
              <w:bottom w:val="nil"/>
              <w:right w:val="nil"/>
            </w:tcBorders>
          </w:tcPr>
          <w:p w14:paraId="17BD8A4D" w14:textId="77777777" w:rsidR="00970A9D" w:rsidRPr="00C3422F" w:rsidRDefault="00970A9D" w:rsidP="003954F4">
            <w:pPr>
              <w:widowControl w:val="0"/>
              <w:autoSpaceDE w:val="0"/>
              <w:autoSpaceDN w:val="0"/>
              <w:adjustRightInd w:val="0"/>
              <w:spacing w:after="0" w:line="240" w:lineRule="auto"/>
              <w:jc w:val="right"/>
              <w:rPr>
                <w:rFonts w:ascii="Times New Roman" w:hAnsi="Times New Roman" w:cs="Times New Roman"/>
                <w:lang w:val="en-GB"/>
              </w:rPr>
            </w:pPr>
            <w:r w:rsidRPr="00C3422F">
              <w:rPr>
                <w:rFonts w:ascii="Times New Roman" w:hAnsi="Times New Roman" w:cs="Times New Roman"/>
                <w:lang w:val="en-GB"/>
              </w:rPr>
              <w:t>100.00</w:t>
            </w:r>
          </w:p>
        </w:tc>
      </w:tr>
      <w:tr w:rsidR="00970A9D" w:rsidRPr="00C3422F" w14:paraId="2C2068A0" w14:textId="77777777" w:rsidTr="003954F4">
        <w:tc>
          <w:tcPr>
            <w:tcW w:w="4572" w:type="dxa"/>
            <w:gridSpan w:val="4"/>
            <w:tcBorders>
              <w:top w:val="single" w:sz="10" w:space="0" w:color="auto"/>
              <w:left w:val="nil"/>
              <w:bottom w:val="nil"/>
              <w:right w:val="nil"/>
            </w:tcBorders>
          </w:tcPr>
          <w:p w14:paraId="162BDF40" w14:textId="77777777" w:rsidR="00970A9D" w:rsidRPr="00C3422F" w:rsidRDefault="00970A9D" w:rsidP="003954F4">
            <w:pPr>
              <w:widowControl w:val="0"/>
              <w:autoSpaceDE w:val="0"/>
              <w:autoSpaceDN w:val="0"/>
              <w:adjustRightInd w:val="0"/>
              <w:spacing w:after="0" w:line="240" w:lineRule="auto"/>
              <w:rPr>
                <w:rFonts w:ascii="Times New Roman" w:hAnsi="Times New Roman" w:cs="Times New Roman"/>
                <w:lang w:val="en-GB"/>
              </w:rPr>
            </w:pPr>
            <w:r w:rsidRPr="00C3422F">
              <w:rPr>
                <w:rFonts w:ascii="Times New Roman" w:hAnsi="Times New Roman" w:cs="Times New Roman"/>
                <w:lang w:val="en-GB"/>
              </w:rPr>
              <w:t>Pearson Chi2 = 0.021  Prob = 0.8836</w:t>
            </w:r>
          </w:p>
        </w:tc>
      </w:tr>
    </w:tbl>
    <w:p w14:paraId="191864AA" w14:textId="0B9E8A2C" w:rsidR="00970A9D" w:rsidRDefault="00970A9D" w:rsidP="00724B20">
      <w:pPr>
        <w:widowControl w:val="0"/>
        <w:autoSpaceDE w:val="0"/>
        <w:autoSpaceDN w:val="0"/>
        <w:adjustRightInd w:val="0"/>
        <w:spacing w:after="0" w:line="240" w:lineRule="auto"/>
        <w:rPr>
          <w:rFonts w:ascii="Times New Roman" w:hAnsi="Times New Roman" w:cs="Times New Roman"/>
          <w:i/>
          <w:iCs/>
          <w:lang w:val="en-GB"/>
        </w:rPr>
      </w:pPr>
      <w:r w:rsidRPr="00C3422F">
        <w:rPr>
          <w:rFonts w:ascii="Times New Roman" w:hAnsi="Times New Roman" w:cs="Times New Roman"/>
          <w:lang w:val="en-GB"/>
        </w:rPr>
        <w:t xml:space="preserve">First row has </w:t>
      </w:r>
      <w:r w:rsidRPr="00C3422F">
        <w:rPr>
          <w:rFonts w:ascii="Times New Roman" w:hAnsi="Times New Roman" w:cs="Times New Roman"/>
          <w:i/>
          <w:iCs/>
          <w:lang w:val="en-GB"/>
        </w:rPr>
        <w:t>frequencies</w:t>
      </w:r>
      <w:r w:rsidRPr="00C3422F">
        <w:rPr>
          <w:rFonts w:ascii="Times New Roman" w:hAnsi="Times New Roman" w:cs="Times New Roman"/>
          <w:lang w:val="en-GB"/>
        </w:rPr>
        <w:t xml:space="preserve"> and second row has </w:t>
      </w:r>
      <w:r w:rsidRPr="00C3422F">
        <w:rPr>
          <w:rFonts w:ascii="Times New Roman" w:hAnsi="Times New Roman" w:cs="Times New Roman"/>
          <w:i/>
          <w:iCs/>
          <w:lang w:val="en-GB"/>
        </w:rPr>
        <w:t>column percentages</w:t>
      </w:r>
    </w:p>
    <w:p w14:paraId="5C277733" w14:textId="77777777" w:rsidR="0081205B" w:rsidRPr="00C3422F" w:rsidRDefault="0081205B" w:rsidP="00724B20">
      <w:pPr>
        <w:widowControl w:val="0"/>
        <w:autoSpaceDE w:val="0"/>
        <w:autoSpaceDN w:val="0"/>
        <w:adjustRightInd w:val="0"/>
        <w:spacing w:after="0" w:line="240" w:lineRule="auto"/>
        <w:rPr>
          <w:rFonts w:ascii="Times New Roman" w:hAnsi="Times New Roman" w:cs="Times New Roman"/>
          <w:i/>
          <w:iCs/>
          <w:lang w:val="en-GB"/>
        </w:rPr>
      </w:pPr>
    </w:p>
    <w:p w14:paraId="6CBC42BF" w14:textId="30F3E70D" w:rsidR="003732E0" w:rsidRPr="00C3422F" w:rsidRDefault="003732E0" w:rsidP="00724B20">
      <w:pPr>
        <w:widowControl w:val="0"/>
        <w:autoSpaceDE w:val="0"/>
        <w:autoSpaceDN w:val="0"/>
        <w:adjustRightInd w:val="0"/>
        <w:spacing w:after="0" w:line="240" w:lineRule="auto"/>
        <w:rPr>
          <w:rFonts w:ascii="Times New Roman" w:hAnsi="Times New Roman" w:cs="Times New Roman"/>
          <w:i/>
          <w:iCs/>
          <w:lang w:val="en-GB"/>
        </w:rPr>
      </w:pPr>
    </w:p>
    <w:p w14:paraId="31AC82B6" w14:textId="41056531" w:rsidR="003732E0" w:rsidRPr="00C3422F" w:rsidRDefault="003732E0" w:rsidP="003732E0">
      <w:pPr>
        <w:spacing w:line="276" w:lineRule="auto"/>
        <w:rPr>
          <w:rStyle w:val="Heading2Char"/>
          <w:rFonts w:ascii="Times New Roman" w:eastAsiaTheme="minorHAnsi" w:hAnsi="Times New Roman" w:cs="Times New Roman"/>
          <w:color w:val="auto"/>
          <w:sz w:val="22"/>
          <w:szCs w:val="22"/>
          <w:lang w:val="en-GB"/>
        </w:rPr>
      </w:pPr>
      <w:r w:rsidRPr="00C3422F">
        <w:rPr>
          <w:rFonts w:ascii="Times New Roman" w:hAnsi="Times New Roman" w:cs="Times New Roman"/>
          <w:lang w:val="en-GB"/>
        </w:rPr>
        <w:t xml:space="preserve">The variable of main explanatory interest in Study 1, </w:t>
      </w:r>
      <w:r w:rsidRPr="00C3422F">
        <w:rPr>
          <w:rFonts w:ascii="Times New Roman" w:hAnsi="Times New Roman" w:cs="Times New Roman"/>
          <w:i/>
          <w:lang w:val="en-GB"/>
        </w:rPr>
        <w:t>Patriarchal values</w:t>
      </w:r>
      <w:r w:rsidRPr="00C3422F">
        <w:rPr>
          <w:rFonts w:ascii="Times New Roman" w:hAnsi="Times New Roman" w:cs="Times New Roman"/>
          <w:lang w:val="en-GB"/>
        </w:rPr>
        <w:t xml:space="preserve">, is missing for 25% of the observations (1116 out of 4500). There is no systematic difference between the Deep South of Thailand and the rest of the South in this regard. </w:t>
      </w:r>
      <w:r w:rsidR="00970A9D" w:rsidRPr="00C3422F">
        <w:rPr>
          <w:rFonts w:ascii="Times New Roman" w:hAnsi="Times New Roman" w:cs="Times New Roman"/>
          <w:lang w:val="en-GB"/>
        </w:rPr>
        <w:t xml:space="preserve">This is a relatively large percentage of missing values and therefore we take a closer look at the missingness and perform alternative tests, including a pair of tests using multiple imputation to replace the missing values. </w:t>
      </w:r>
    </w:p>
    <w:p w14:paraId="754EF304" w14:textId="77777777" w:rsidR="0081205B" w:rsidRDefault="0081205B" w:rsidP="003732E0">
      <w:pPr>
        <w:pStyle w:val="Heading3"/>
        <w:rPr>
          <w:rStyle w:val="Heading2Char"/>
          <w:rFonts w:ascii="Times New Roman" w:hAnsi="Times New Roman" w:cs="Times New Roman"/>
          <w:sz w:val="22"/>
          <w:szCs w:val="22"/>
        </w:rPr>
        <w:sectPr w:rsidR="0081205B" w:rsidSect="0081205B">
          <w:type w:val="continuous"/>
          <w:pgSz w:w="12240" w:h="15840"/>
          <w:pgMar w:top="1440" w:right="1440" w:bottom="1440" w:left="1440" w:header="708" w:footer="708" w:gutter="0"/>
          <w:cols w:num="2" w:space="708"/>
          <w:docGrid w:linePitch="360"/>
        </w:sectPr>
      </w:pPr>
    </w:p>
    <w:p w14:paraId="2A79746D" w14:textId="77777777" w:rsidR="0081205B" w:rsidRPr="0081205B" w:rsidRDefault="009F0384" w:rsidP="0081205B">
      <w:pPr>
        <w:pStyle w:val="Heading3"/>
        <w:rPr>
          <w:rStyle w:val="Heading2Char"/>
          <w:color w:val="1F4D78" w:themeColor="accent1" w:themeShade="7F"/>
          <w:sz w:val="24"/>
          <w:szCs w:val="24"/>
        </w:rPr>
      </w:pPr>
      <w:bookmarkStart w:id="26" w:name="_Toc98696989"/>
      <w:r w:rsidRPr="0081205B">
        <w:rPr>
          <w:rStyle w:val="Heading2Char"/>
          <w:color w:val="1F4D78" w:themeColor="accent1" w:themeShade="7F"/>
          <w:sz w:val="24"/>
          <w:szCs w:val="24"/>
        </w:rPr>
        <w:t xml:space="preserve">Figure A6. </w:t>
      </w:r>
      <w:r w:rsidR="00970A9D" w:rsidRPr="0081205B">
        <w:rPr>
          <w:rStyle w:val="Heading2Char"/>
          <w:color w:val="1F4D78" w:themeColor="accent1" w:themeShade="7F"/>
          <w:sz w:val="24"/>
          <w:szCs w:val="24"/>
        </w:rPr>
        <w:t xml:space="preserve">Tabulation of Community Militia </w:t>
      </w:r>
      <w:r w:rsidR="00CD23CC" w:rsidRPr="0081205B">
        <w:rPr>
          <w:rStyle w:val="Heading2Char"/>
          <w:color w:val="1F4D78" w:themeColor="accent1" w:themeShade="7F"/>
          <w:sz w:val="24"/>
          <w:szCs w:val="24"/>
        </w:rPr>
        <w:t>P</w:t>
      </w:r>
      <w:r w:rsidR="00970A9D" w:rsidRPr="0081205B">
        <w:rPr>
          <w:rStyle w:val="Heading2Char"/>
          <w:color w:val="1F4D78" w:themeColor="accent1" w:themeShade="7F"/>
          <w:sz w:val="24"/>
          <w:szCs w:val="24"/>
        </w:rPr>
        <w:t>articipation vs</w:t>
      </w:r>
      <w:bookmarkEnd w:id="26"/>
      <w:r w:rsidR="00970A9D" w:rsidRPr="0081205B">
        <w:rPr>
          <w:rStyle w:val="Heading2Char"/>
          <w:color w:val="1F4D78" w:themeColor="accent1" w:themeShade="7F"/>
          <w:sz w:val="24"/>
          <w:szCs w:val="24"/>
        </w:rPr>
        <w:t xml:space="preserve"> </w:t>
      </w:r>
    </w:p>
    <w:p w14:paraId="062C559E" w14:textId="709BF7AC" w:rsidR="00970A9D" w:rsidRPr="0081205B" w:rsidRDefault="00970A9D" w:rsidP="0081205B">
      <w:pPr>
        <w:pStyle w:val="Heading3"/>
      </w:pPr>
      <w:bookmarkStart w:id="27" w:name="_Toc98696990"/>
      <w:r w:rsidRPr="0081205B">
        <w:rPr>
          <w:rStyle w:val="Heading2Char"/>
          <w:color w:val="1F4D78" w:themeColor="accent1" w:themeShade="7F"/>
          <w:sz w:val="24"/>
          <w:szCs w:val="24"/>
        </w:rPr>
        <w:t xml:space="preserve">Patriarchal </w:t>
      </w:r>
      <w:r w:rsidR="00CD23CC" w:rsidRPr="0081205B">
        <w:rPr>
          <w:rStyle w:val="Heading2Char"/>
          <w:color w:val="1F4D78" w:themeColor="accent1" w:themeShade="7F"/>
          <w:sz w:val="24"/>
          <w:szCs w:val="24"/>
        </w:rPr>
        <w:t>M</w:t>
      </w:r>
      <w:r w:rsidRPr="0081205B">
        <w:rPr>
          <w:rStyle w:val="Heading2Char"/>
          <w:color w:val="1F4D78" w:themeColor="accent1" w:themeShade="7F"/>
          <w:sz w:val="24"/>
          <w:szCs w:val="24"/>
        </w:rPr>
        <w:t>issing</w:t>
      </w:r>
      <w:bookmarkEnd w:id="27"/>
      <w:r w:rsidRPr="0081205B">
        <w:t xml:space="preserve">  </w:t>
      </w:r>
    </w:p>
    <w:p w14:paraId="3B637490" w14:textId="77777777" w:rsidR="0081205B" w:rsidRDefault="0081205B" w:rsidP="003954F4">
      <w:pPr>
        <w:widowControl w:val="0"/>
        <w:autoSpaceDE w:val="0"/>
        <w:autoSpaceDN w:val="0"/>
        <w:adjustRightInd w:val="0"/>
        <w:spacing w:after="0" w:line="240" w:lineRule="auto"/>
        <w:rPr>
          <w:rFonts w:ascii="Times New Roman" w:hAnsi="Times New Roman" w:cs="Times New Roman"/>
          <w:lang w:val="en-GB"/>
        </w:rPr>
        <w:sectPr w:rsidR="0081205B" w:rsidSect="003732E0">
          <w:type w:val="continuous"/>
          <w:pgSz w:w="12240" w:h="15840"/>
          <w:pgMar w:top="1440" w:right="1440" w:bottom="1440" w:left="1440" w:header="708" w:footer="708" w:gutter="0"/>
          <w:cols w:space="708"/>
          <w:docGrid w:linePitch="360"/>
        </w:sectPr>
      </w:pPr>
    </w:p>
    <w:tbl>
      <w:tblPr>
        <w:tblW w:w="0" w:type="auto"/>
        <w:tblLayout w:type="fixed"/>
        <w:tblLook w:val="0000" w:firstRow="0" w:lastRow="0" w:firstColumn="0" w:lastColumn="0" w:noHBand="0" w:noVBand="0"/>
      </w:tblPr>
      <w:tblGrid>
        <w:gridCol w:w="1560"/>
        <w:gridCol w:w="992"/>
        <w:gridCol w:w="992"/>
        <w:gridCol w:w="992"/>
      </w:tblGrid>
      <w:tr w:rsidR="00970A9D" w:rsidRPr="00C3422F" w14:paraId="142741B7" w14:textId="77777777" w:rsidTr="0081205B">
        <w:tc>
          <w:tcPr>
            <w:tcW w:w="1560" w:type="dxa"/>
            <w:tcBorders>
              <w:top w:val="single" w:sz="4" w:space="0" w:color="auto"/>
              <w:left w:val="nil"/>
              <w:bottom w:val="single" w:sz="4" w:space="0" w:color="auto"/>
              <w:right w:val="single" w:sz="4" w:space="0" w:color="auto"/>
            </w:tcBorders>
            <w:vAlign w:val="bottom"/>
          </w:tcPr>
          <w:p w14:paraId="6DDD36EF" w14:textId="33BED7A4" w:rsidR="00970A9D" w:rsidRPr="00C3422F" w:rsidRDefault="00970A9D" w:rsidP="003954F4">
            <w:pPr>
              <w:widowControl w:val="0"/>
              <w:autoSpaceDE w:val="0"/>
              <w:autoSpaceDN w:val="0"/>
              <w:adjustRightInd w:val="0"/>
              <w:spacing w:after="0" w:line="240" w:lineRule="auto"/>
              <w:rPr>
                <w:rFonts w:ascii="Times New Roman" w:hAnsi="Times New Roman" w:cs="Times New Roman"/>
                <w:lang w:val="en-GB"/>
              </w:rPr>
            </w:pPr>
            <w:r w:rsidRPr="00C3422F">
              <w:rPr>
                <w:rFonts w:ascii="Times New Roman" w:hAnsi="Times New Roman" w:cs="Times New Roman"/>
                <w:lang w:val="en-GB"/>
              </w:rPr>
              <w:t>Militia participation</w:t>
            </w:r>
          </w:p>
        </w:tc>
        <w:tc>
          <w:tcPr>
            <w:tcW w:w="2976" w:type="dxa"/>
            <w:gridSpan w:val="3"/>
            <w:tcBorders>
              <w:top w:val="single" w:sz="4" w:space="0" w:color="auto"/>
              <w:left w:val="nil"/>
              <w:bottom w:val="single" w:sz="4" w:space="0" w:color="auto"/>
              <w:right w:val="nil"/>
            </w:tcBorders>
          </w:tcPr>
          <w:p w14:paraId="5A9152ED" w14:textId="77777777" w:rsidR="00970A9D" w:rsidRPr="00C3422F" w:rsidRDefault="00970A9D" w:rsidP="003954F4">
            <w:pPr>
              <w:widowControl w:val="0"/>
              <w:autoSpaceDE w:val="0"/>
              <w:autoSpaceDN w:val="0"/>
              <w:adjustRightInd w:val="0"/>
              <w:spacing w:after="0" w:line="240" w:lineRule="auto"/>
              <w:jc w:val="center"/>
              <w:rPr>
                <w:rFonts w:ascii="Times New Roman" w:hAnsi="Times New Roman" w:cs="Times New Roman"/>
                <w:lang w:val="en-GB"/>
              </w:rPr>
            </w:pPr>
            <w:r w:rsidRPr="00C3422F">
              <w:rPr>
                <w:rFonts w:ascii="Times New Roman" w:hAnsi="Times New Roman" w:cs="Times New Roman"/>
                <w:lang w:val="en-GB"/>
              </w:rPr>
              <w:t>Patriarchal missing</w:t>
            </w:r>
          </w:p>
        </w:tc>
      </w:tr>
      <w:tr w:rsidR="00970A9D" w:rsidRPr="00C3422F" w14:paraId="257A1616" w14:textId="77777777" w:rsidTr="0081205B">
        <w:tc>
          <w:tcPr>
            <w:tcW w:w="1560" w:type="dxa"/>
            <w:tcBorders>
              <w:top w:val="nil"/>
              <w:left w:val="nil"/>
              <w:bottom w:val="nil"/>
              <w:right w:val="single" w:sz="4" w:space="0" w:color="auto"/>
            </w:tcBorders>
            <w:vAlign w:val="bottom"/>
          </w:tcPr>
          <w:p w14:paraId="4110C75F" w14:textId="77777777" w:rsidR="00970A9D" w:rsidRPr="00C3422F" w:rsidRDefault="00970A9D" w:rsidP="003954F4">
            <w:pPr>
              <w:widowControl w:val="0"/>
              <w:autoSpaceDE w:val="0"/>
              <w:autoSpaceDN w:val="0"/>
              <w:adjustRightInd w:val="0"/>
              <w:spacing w:after="0" w:line="240" w:lineRule="auto"/>
              <w:rPr>
                <w:rFonts w:ascii="Times New Roman" w:hAnsi="Times New Roman" w:cs="Times New Roman"/>
                <w:lang w:val="en-GB"/>
              </w:rPr>
            </w:pPr>
            <w:r w:rsidRPr="00C3422F">
              <w:rPr>
                <w:rFonts w:ascii="Times New Roman" w:hAnsi="Times New Roman" w:cs="Times New Roman"/>
                <w:lang w:val="en-GB"/>
              </w:rPr>
              <w:t xml:space="preserve"> </w:t>
            </w:r>
          </w:p>
        </w:tc>
        <w:tc>
          <w:tcPr>
            <w:tcW w:w="992" w:type="dxa"/>
            <w:tcBorders>
              <w:top w:val="nil"/>
              <w:left w:val="nil"/>
              <w:bottom w:val="nil"/>
              <w:right w:val="nil"/>
            </w:tcBorders>
          </w:tcPr>
          <w:p w14:paraId="3BBD62B3" w14:textId="77777777" w:rsidR="00970A9D" w:rsidRPr="00C3422F" w:rsidRDefault="00970A9D" w:rsidP="003954F4">
            <w:pPr>
              <w:widowControl w:val="0"/>
              <w:autoSpaceDE w:val="0"/>
              <w:autoSpaceDN w:val="0"/>
              <w:adjustRightInd w:val="0"/>
              <w:spacing w:after="0" w:line="240" w:lineRule="auto"/>
              <w:jc w:val="right"/>
              <w:rPr>
                <w:rFonts w:ascii="Times New Roman" w:hAnsi="Times New Roman" w:cs="Times New Roman"/>
                <w:lang w:val="en-GB"/>
              </w:rPr>
            </w:pPr>
            <w:r w:rsidRPr="00C3422F">
              <w:rPr>
                <w:rFonts w:ascii="Times New Roman" w:hAnsi="Times New Roman" w:cs="Times New Roman"/>
                <w:lang w:val="en-GB"/>
              </w:rPr>
              <w:t>0</w:t>
            </w:r>
          </w:p>
        </w:tc>
        <w:tc>
          <w:tcPr>
            <w:tcW w:w="992" w:type="dxa"/>
            <w:tcBorders>
              <w:top w:val="nil"/>
              <w:left w:val="nil"/>
              <w:bottom w:val="nil"/>
              <w:right w:val="nil"/>
            </w:tcBorders>
          </w:tcPr>
          <w:p w14:paraId="6B804909" w14:textId="77777777" w:rsidR="00970A9D" w:rsidRPr="00C3422F" w:rsidRDefault="00970A9D" w:rsidP="003954F4">
            <w:pPr>
              <w:widowControl w:val="0"/>
              <w:autoSpaceDE w:val="0"/>
              <w:autoSpaceDN w:val="0"/>
              <w:adjustRightInd w:val="0"/>
              <w:spacing w:after="0" w:line="240" w:lineRule="auto"/>
              <w:jc w:val="right"/>
              <w:rPr>
                <w:rFonts w:ascii="Times New Roman" w:hAnsi="Times New Roman" w:cs="Times New Roman"/>
                <w:lang w:val="en-GB"/>
              </w:rPr>
            </w:pPr>
            <w:r w:rsidRPr="00C3422F">
              <w:rPr>
                <w:rFonts w:ascii="Times New Roman" w:hAnsi="Times New Roman" w:cs="Times New Roman"/>
                <w:lang w:val="en-GB"/>
              </w:rPr>
              <w:t>1</w:t>
            </w:r>
          </w:p>
        </w:tc>
        <w:tc>
          <w:tcPr>
            <w:tcW w:w="992" w:type="dxa"/>
            <w:tcBorders>
              <w:top w:val="nil"/>
              <w:left w:val="nil"/>
              <w:bottom w:val="nil"/>
              <w:right w:val="nil"/>
            </w:tcBorders>
          </w:tcPr>
          <w:p w14:paraId="337EE092" w14:textId="77777777" w:rsidR="00970A9D" w:rsidRPr="00C3422F" w:rsidRDefault="00970A9D" w:rsidP="003954F4">
            <w:pPr>
              <w:widowControl w:val="0"/>
              <w:autoSpaceDE w:val="0"/>
              <w:autoSpaceDN w:val="0"/>
              <w:adjustRightInd w:val="0"/>
              <w:spacing w:after="0" w:line="240" w:lineRule="auto"/>
              <w:jc w:val="right"/>
              <w:rPr>
                <w:rFonts w:ascii="Times New Roman" w:hAnsi="Times New Roman" w:cs="Times New Roman"/>
                <w:lang w:val="en-GB"/>
              </w:rPr>
            </w:pPr>
            <w:r w:rsidRPr="00C3422F">
              <w:rPr>
                <w:rFonts w:ascii="Times New Roman" w:hAnsi="Times New Roman" w:cs="Times New Roman"/>
                <w:lang w:val="en-GB"/>
              </w:rPr>
              <w:t>Total</w:t>
            </w:r>
          </w:p>
        </w:tc>
      </w:tr>
      <w:tr w:rsidR="00970A9D" w:rsidRPr="00C3422F" w14:paraId="0781594C" w14:textId="77777777" w:rsidTr="0081205B">
        <w:tc>
          <w:tcPr>
            <w:tcW w:w="1560" w:type="dxa"/>
            <w:tcBorders>
              <w:top w:val="single" w:sz="10" w:space="0" w:color="auto"/>
              <w:left w:val="nil"/>
              <w:bottom w:val="nil"/>
              <w:right w:val="single" w:sz="4" w:space="0" w:color="auto"/>
            </w:tcBorders>
          </w:tcPr>
          <w:p w14:paraId="57AE03B0" w14:textId="77777777" w:rsidR="00970A9D" w:rsidRPr="00C3422F" w:rsidRDefault="00970A9D" w:rsidP="003954F4">
            <w:pPr>
              <w:widowControl w:val="0"/>
              <w:autoSpaceDE w:val="0"/>
              <w:autoSpaceDN w:val="0"/>
              <w:adjustRightInd w:val="0"/>
              <w:spacing w:after="0" w:line="240" w:lineRule="auto"/>
              <w:rPr>
                <w:rFonts w:ascii="Times New Roman" w:hAnsi="Times New Roman" w:cs="Times New Roman"/>
                <w:lang w:val="en-GB"/>
              </w:rPr>
            </w:pPr>
            <w:r w:rsidRPr="00C3422F">
              <w:rPr>
                <w:rFonts w:ascii="Times New Roman" w:hAnsi="Times New Roman" w:cs="Times New Roman"/>
                <w:lang w:val="en-GB"/>
              </w:rPr>
              <w:t>0</w:t>
            </w:r>
          </w:p>
        </w:tc>
        <w:tc>
          <w:tcPr>
            <w:tcW w:w="992" w:type="dxa"/>
            <w:tcBorders>
              <w:top w:val="single" w:sz="10" w:space="0" w:color="auto"/>
              <w:left w:val="nil"/>
              <w:bottom w:val="nil"/>
              <w:right w:val="nil"/>
            </w:tcBorders>
          </w:tcPr>
          <w:p w14:paraId="49D04B88" w14:textId="77777777" w:rsidR="00970A9D" w:rsidRPr="00C3422F" w:rsidRDefault="00970A9D" w:rsidP="003954F4">
            <w:pPr>
              <w:widowControl w:val="0"/>
              <w:autoSpaceDE w:val="0"/>
              <w:autoSpaceDN w:val="0"/>
              <w:adjustRightInd w:val="0"/>
              <w:spacing w:after="0" w:line="240" w:lineRule="auto"/>
              <w:jc w:val="right"/>
              <w:rPr>
                <w:rFonts w:ascii="Times New Roman" w:hAnsi="Times New Roman" w:cs="Times New Roman"/>
                <w:lang w:val="en-GB"/>
              </w:rPr>
            </w:pPr>
            <w:r w:rsidRPr="00C3422F">
              <w:rPr>
                <w:rFonts w:ascii="Times New Roman" w:hAnsi="Times New Roman" w:cs="Times New Roman"/>
                <w:lang w:val="en-GB"/>
              </w:rPr>
              <w:t>539</w:t>
            </w:r>
          </w:p>
        </w:tc>
        <w:tc>
          <w:tcPr>
            <w:tcW w:w="992" w:type="dxa"/>
            <w:tcBorders>
              <w:top w:val="single" w:sz="10" w:space="0" w:color="auto"/>
              <w:left w:val="nil"/>
              <w:bottom w:val="nil"/>
              <w:right w:val="nil"/>
            </w:tcBorders>
          </w:tcPr>
          <w:p w14:paraId="56EE7D04" w14:textId="77777777" w:rsidR="00970A9D" w:rsidRPr="00C3422F" w:rsidRDefault="00970A9D" w:rsidP="003954F4">
            <w:pPr>
              <w:widowControl w:val="0"/>
              <w:autoSpaceDE w:val="0"/>
              <w:autoSpaceDN w:val="0"/>
              <w:adjustRightInd w:val="0"/>
              <w:spacing w:after="0" w:line="240" w:lineRule="auto"/>
              <w:jc w:val="right"/>
              <w:rPr>
                <w:rFonts w:ascii="Times New Roman" w:hAnsi="Times New Roman" w:cs="Times New Roman"/>
                <w:lang w:val="en-GB"/>
              </w:rPr>
            </w:pPr>
            <w:r w:rsidRPr="00C3422F">
              <w:rPr>
                <w:rFonts w:ascii="Times New Roman" w:hAnsi="Times New Roman" w:cs="Times New Roman"/>
                <w:lang w:val="en-GB"/>
              </w:rPr>
              <w:t>175</w:t>
            </w:r>
          </w:p>
        </w:tc>
        <w:tc>
          <w:tcPr>
            <w:tcW w:w="992" w:type="dxa"/>
            <w:tcBorders>
              <w:top w:val="single" w:sz="10" w:space="0" w:color="auto"/>
              <w:left w:val="nil"/>
              <w:bottom w:val="nil"/>
              <w:right w:val="nil"/>
            </w:tcBorders>
          </w:tcPr>
          <w:p w14:paraId="163EEFC7" w14:textId="77777777" w:rsidR="00970A9D" w:rsidRPr="00C3422F" w:rsidRDefault="00970A9D" w:rsidP="003954F4">
            <w:pPr>
              <w:widowControl w:val="0"/>
              <w:autoSpaceDE w:val="0"/>
              <w:autoSpaceDN w:val="0"/>
              <w:adjustRightInd w:val="0"/>
              <w:spacing w:after="0" w:line="240" w:lineRule="auto"/>
              <w:jc w:val="right"/>
              <w:rPr>
                <w:rFonts w:ascii="Times New Roman" w:hAnsi="Times New Roman" w:cs="Times New Roman"/>
                <w:lang w:val="en-GB"/>
              </w:rPr>
            </w:pPr>
            <w:r w:rsidRPr="00C3422F">
              <w:rPr>
                <w:rFonts w:ascii="Times New Roman" w:hAnsi="Times New Roman" w:cs="Times New Roman"/>
                <w:lang w:val="en-GB"/>
              </w:rPr>
              <w:t>714</w:t>
            </w:r>
          </w:p>
        </w:tc>
      </w:tr>
      <w:tr w:rsidR="00970A9D" w:rsidRPr="00C3422F" w14:paraId="22FDA3BB" w14:textId="77777777" w:rsidTr="0081205B">
        <w:tc>
          <w:tcPr>
            <w:tcW w:w="1560" w:type="dxa"/>
            <w:tcBorders>
              <w:top w:val="nil"/>
              <w:left w:val="nil"/>
              <w:bottom w:val="nil"/>
              <w:right w:val="single" w:sz="4" w:space="0" w:color="auto"/>
            </w:tcBorders>
          </w:tcPr>
          <w:p w14:paraId="084B6E56" w14:textId="77777777" w:rsidR="00970A9D" w:rsidRPr="00C3422F" w:rsidRDefault="00970A9D" w:rsidP="003954F4">
            <w:pPr>
              <w:widowControl w:val="0"/>
              <w:autoSpaceDE w:val="0"/>
              <w:autoSpaceDN w:val="0"/>
              <w:adjustRightInd w:val="0"/>
              <w:spacing w:after="0" w:line="240" w:lineRule="auto"/>
              <w:rPr>
                <w:rFonts w:ascii="Times New Roman" w:hAnsi="Times New Roman" w:cs="Times New Roman"/>
                <w:lang w:val="en-GB"/>
              </w:rPr>
            </w:pPr>
          </w:p>
        </w:tc>
        <w:tc>
          <w:tcPr>
            <w:tcW w:w="992" w:type="dxa"/>
            <w:tcBorders>
              <w:top w:val="nil"/>
              <w:left w:val="nil"/>
              <w:bottom w:val="nil"/>
              <w:right w:val="nil"/>
            </w:tcBorders>
          </w:tcPr>
          <w:p w14:paraId="50D495C9" w14:textId="77777777" w:rsidR="00970A9D" w:rsidRPr="00C3422F" w:rsidRDefault="00970A9D" w:rsidP="003954F4">
            <w:pPr>
              <w:widowControl w:val="0"/>
              <w:autoSpaceDE w:val="0"/>
              <w:autoSpaceDN w:val="0"/>
              <w:adjustRightInd w:val="0"/>
              <w:spacing w:after="0" w:line="240" w:lineRule="auto"/>
              <w:jc w:val="right"/>
              <w:rPr>
                <w:rFonts w:ascii="Times New Roman" w:hAnsi="Times New Roman" w:cs="Times New Roman"/>
                <w:lang w:val="en-GB"/>
              </w:rPr>
            </w:pPr>
            <w:r w:rsidRPr="00C3422F">
              <w:rPr>
                <w:rFonts w:ascii="Times New Roman" w:hAnsi="Times New Roman" w:cs="Times New Roman"/>
                <w:lang w:val="en-GB"/>
              </w:rPr>
              <w:t>49.40</w:t>
            </w:r>
          </w:p>
        </w:tc>
        <w:tc>
          <w:tcPr>
            <w:tcW w:w="992" w:type="dxa"/>
            <w:tcBorders>
              <w:top w:val="nil"/>
              <w:left w:val="nil"/>
              <w:bottom w:val="nil"/>
              <w:right w:val="nil"/>
            </w:tcBorders>
          </w:tcPr>
          <w:p w14:paraId="068310DF" w14:textId="77777777" w:rsidR="00970A9D" w:rsidRPr="00C3422F" w:rsidRDefault="00970A9D" w:rsidP="003954F4">
            <w:pPr>
              <w:widowControl w:val="0"/>
              <w:autoSpaceDE w:val="0"/>
              <w:autoSpaceDN w:val="0"/>
              <w:adjustRightInd w:val="0"/>
              <w:spacing w:after="0" w:line="240" w:lineRule="auto"/>
              <w:jc w:val="right"/>
              <w:rPr>
                <w:rFonts w:ascii="Times New Roman" w:hAnsi="Times New Roman" w:cs="Times New Roman"/>
                <w:lang w:val="en-GB"/>
              </w:rPr>
            </w:pPr>
            <w:r w:rsidRPr="00C3422F">
              <w:rPr>
                <w:rFonts w:ascii="Times New Roman" w:hAnsi="Times New Roman" w:cs="Times New Roman"/>
                <w:lang w:val="en-GB"/>
              </w:rPr>
              <w:t>55.03</w:t>
            </w:r>
          </w:p>
        </w:tc>
        <w:tc>
          <w:tcPr>
            <w:tcW w:w="992" w:type="dxa"/>
            <w:tcBorders>
              <w:top w:val="nil"/>
              <w:left w:val="nil"/>
              <w:bottom w:val="nil"/>
              <w:right w:val="nil"/>
            </w:tcBorders>
          </w:tcPr>
          <w:p w14:paraId="6D2AEE1C" w14:textId="77777777" w:rsidR="00970A9D" w:rsidRPr="00C3422F" w:rsidRDefault="00970A9D" w:rsidP="003954F4">
            <w:pPr>
              <w:widowControl w:val="0"/>
              <w:autoSpaceDE w:val="0"/>
              <w:autoSpaceDN w:val="0"/>
              <w:adjustRightInd w:val="0"/>
              <w:spacing w:after="0" w:line="240" w:lineRule="auto"/>
              <w:jc w:val="right"/>
              <w:rPr>
                <w:rFonts w:ascii="Times New Roman" w:hAnsi="Times New Roman" w:cs="Times New Roman"/>
                <w:lang w:val="en-GB"/>
              </w:rPr>
            </w:pPr>
            <w:r w:rsidRPr="00C3422F">
              <w:rPr>
                <w:rFonts w:ascii="Times New Roman" w:hAnsi="Times New Roman" w:cs="Times New Roman"/>
                <w:lang w:val="en-GB"/>
              </w:rPr>
              <w:t>50.67</w:t>
            </w:r>
          </w:p>
        </w:tc>
      </w:tr>
      <w:tr w:rsidR="00970A9D" w:rsidRPr="00C3422F" w14:paraId="58F3F90C" w14:textId="77777777" w:rsidTr="0081205B">
        <w:tc>
          <w:tcPr>
            <w:tcW w:w="1560" w:type="dxa"/>
            <w:tcBorders>
              <w:top w:val="nil"/>
              <w:left w:val="nil"/>
              <w:bottom w:val="nil"/>
              <w:right w:val="single" w:sz="4" w:space="0" w:color="auto"/>
            </w:tcBorders>
          </w:tcPr>
          <w:p w14:paraId="777F04A3" w14:textId="77777777" w:rsidR="00970A9D" w:rsidRPr="00C3422F" w:rsidRDefault="00970A9D" w:rsidP="003954F4">
            <w:pPr>
              <w:widowControl w:val="0"/>
              <w:autoSpaceDE w:val="0"/>
              <w:autoSpaceDN w:val="0"/>
              <w:adjustRightInd w:val="0"/>
              <w:spacing w:after="0" w:line="240" w:lineRule="auto"/>
              <w:rPr>
                <w:rFonts w:ascii="Times New Roman" w:hAnsi="Times New Roman" w:cs="Times New Roman"/>
                <w:lang w:val="en-GB"/>
              </w:rPr>
            </w:pPr>
            <w:r w:rsidRPr="00C3422F">
              <w:rPr>
                <w:rFonts w:ascii="Times New Roman" w:hAnsi="Times New Roman" w:cs="Times New Roman"/>
                <w:lang w:val="en-GB"/>
              </w:rPr>
              <w:t>1</w:t>
            </w:r>
          </w:p>
        </w:tc>
        <w:tc>
          <w:tcPr>
            <w:tcW w:w="992" w:type="dxa"/>
            <w:tcBorders>
              <w:top w:val="nil"/>
              <w:left w:val="nil"/>
              <w:bottom w:val="nil"/>
              <w:right w:val="nil"/>
            </w:tcBorders>
          </w:tcPr>
          <w:p w14:paraId="5EE1DAE6" w14:textId="77777777" w:rsidR="00970A9D" w:rsidRPr="00C3422F" w:rsidRDefault="00970A9D" w:rsidP="003954F4">
            <w:pPr>
              <w:widowControl w:val="0"/>
              <w:autoSpaceDE w:val="0"/>
              <w:autoSpaceDN w:val="0"/>
              <w:adjustRightInd w:val="0"/>
              <w:spacing w:after="0" w:line="240" w:lineRule="auto"/>
              <w:jc w:val="right"/>
              <w:rPr>
                <w:rFonts w:ascii="Times New Roman" w:hAnsi="Times New Roman" w:cs="Times New Roman"/>
                <w:lang w:val="en-GB"/>
              </w:rPr>
            </w:pPr>
            <w:r w:rsidRPr="00C3422F">
              <w:rPr>
                <w:rFonts w:ascii="Times New Roman" w:hAnsi="Times New Roman" w:cs="Times New Roman"/>
                <w:lang w:val="en-GB"/>
              </w:rPr>
              <w:t>552</w:t>
            </w:r>
          </w:p>
        </w:tc>
        <w:tc>
          <w:tcPr>
            <w:tcW w:w="992" w:type="dxa"/>
            <w:tcBorders>
              <w:top w:val="nil"/>
              <w:left w:val="nil"/>
              <w:bottom w:val="nil"/>
              <w:right w:val="nil"/>
            </w:tcBorders>
          </w:tcPr>
          <w:p w14:paraId="199782CC" w14:textId="77777777" w:rsidR="00970A9D" w:rsidRPr="00C3422F" w:rsidRDefault="00970A9D" w:rsidP="003954F4">
            <w:pPr>
              <w:widowControl w:val="0"/>
              <w:autoSpaceDE w:val="0"/>
              <w:autoSpaceDN w:val="0"/>
              <w:adjustRightInd w:val="0"/>
              <w:spacing w:after="0" w:line="240" w:lineRule="auto"/>
              <w:jc w:val="right"/>
              <w:rPr>
                <w:rFonts w:ascii="Times New Roman" w:hAnsi="Times New Roman" w:cs="Times New Roman"/>
                <w:lang w:val="en-GB"/>
              </w:rPr>
            </w:pPr>
            <w:r w:rsidRPr="00C3422F">
              <w:rPr>
                <w:rFonts w:ascii="Times New Roman" w:hAnsi="Times New Roman" w:cs="Times New Roman"/>
                <w:lang w:val="en-GB"/>
              </w:rPr>
              <w:t>143</w:t>
            </w:r>
          </w:p>
        </w:tc>
        <w:tc>
          <w:tcPr>
            <w:tcW w:w="992" w:type="dxa"/>
            <w:tcBorders>
              <w:top w:val="nil"/>
              <w:left w:val="nil"/>
              <w:bottom w:val="nil"/>
              <w:right w:val="nil"/>
            </w:tcBorders>
          </w:tcPr>
          <w:p w14:paraId="64818C65" w14:textId="77777777" w:rsidR="00970A9D" w:rsidRPr="00C3422F" w:rsidRDefault="00970A9D" w:rsidP="003954F4">
            <w:pPr>
              <w:widowControl w:val="0"/>
              <w:autoSpaceDE w:val="0"/>
              <w:autoSpaceDN w:val="0"/>
              <w:adjustRightInd w:val="0"/>
              <w:spacing w:after="0" w:line="240" w:lineRule="auto"/>
              <w:jc w:val="right"/>
              <w:rPr>
                <w:rFonts w:ascii="Times New Roman" w:hAnsi="Times New Roman" w:cs="Times New Roman"/>
                <w:lang w:val="en-GB"/>
              </w:rPr>
            </w:pPr>
            <w:r w:rsidRPr="00C3422F">
              <w:rPr>
                <w:rFonts w:ascii="Times New Roman" w:hAnsi="Times New Roman" w:cs="Times New Roman"/>
                <w:lang w:val="en-GB"/>
              </w:rPr>
              <w:t>695</w:t>
            </w:r>
          </w:p>
        </w:tc>
      </w:tr>
      <w:tr w:rsidR="00970A9D" w:rsidRPr="00C3422F" w14:paraId="3BECB84F" w14:textId="77777777" w:rsidTr="0081205B">
        <w:tc>
          <w:tcPr>
            <w:tcW w:w="1560" w:type="dxa"/>
            <w:tcBorders>
              <w:top w:val="nil"/>
              <w:left w:val="nil"/>
              <w:bottom w:val="nil"/>
              <w:right w:val="single" w:sz="4" w:space="0" w:color="auto"/>
            </w:tcBorders>
          </w:tcPr>
          <w:p w14:paraId="22A632F4" w14:textId="77777777" w:rsidR="00970A9D" w:rsidRPr="00C3422F" w:rsidRDefault="00970A9D" w:rsidP="003954F4">
            <w:pPr>
              <w:widowControl w:val="0"/>
              <w:autoSpaceDE w:val="0"/>
              <w:autoSpaceDN w:val="0"/>
              <w:adjustRightInd w:val="0"/>
              <w:spacing w:after="0" w:line="240" w:lineRule="auto"/>
              <w:rPr>
                <w:rFonts w:ascii="Times New Roman" w:hAnsi="Times New Roman" w:cs="Times New Roman"/>
                <w:lang w:val="en-GB"/>
              </w:rPr>
            </w:pPr>
          </w:p>
        </w:tc>
        <w:tc>
          <w:tcPr>
            <w:tcW w:w="992" w:type="dxa"/>
            <w:tcBorders>
              <w:top w:val="nil"/>
              <w:left w:val="nil"/>
              <w:bottom w:val="nil"/>
              <w:right w:val="nil"/>
            </w:tcBorders>
          </w:tcPr>
          <w:p w14:paraId="5CFD7C34" w14:textId="77777777" w:rsidR="00970A9D" w:rsidRPr="00C3422F" w:rsidRDefault="00970A9D" w:rsidP="003954F4">
            <w:pPr>
              <w:widowControl w:val="0"/>
              <w:autoSpaceDE w:val="0"/>
              <w:autoSpaceDN w:val="0"/>
              <w:adjustRightInd w:val="0"/>
              <w:spacing w:after="0" w:line="240" w:lineRule="auto"/>
              <w:jc w:val="right"/>
              <w:rPr>
                <w:rFonts w:ascii="Times New Roman" w:hAnsi="Times New Roman" w:cs="Times New Roman"/>
                <w:lang w:val="en-GB"/>
              </w:rPr>
            </w:pPr>
            <w:r w:rsidRPr="00C3422F">
              <w:rPr>
                <w:rFonts w:ascii="Times New Roman" w:hAnsi="Times New Roman" w:cs="Times New Roman"/>
                <w:lang w:val="en-GB"/>
              </w:rPr>
              <w:t>50.60</w:t>
            </w:r>
          </w:p>
        </w:tc>
        <w:tc>
          <w:tcPr>
            <w:tcW w:w="992" w:type="dxa"/>
            <w:tcBorders>
              <w:top w:val="nil"/>
              <w:left w:val="nil"/>
              <w:bottom w:val="nil"/>
              <w:right w:val="nil"/>
            </w:tcBorders>
          </w:tcPr>
          <w:p w14:paraId="0392AE43" w14:textId="77777777" w:rsidR="00970A9D" w:rsidRPr="00C3422F" w:rsidRDefault="00970A9D" w:rsidP="003954F4">
            <w:pPr>
              <w:widowControl w:val="0"/>
              <w:autoSpaceDE w:val="0"/>
              <w:autoSpaceDN w:val="0"/>
              <w:adjustRightInd w:val="0"/>
              <w:spacing w:after="0" w:line="240" w:lineRule="auto"/>
              <w:jc w:val="right"/>
              <w:rPr>
                <w:rFonts w:ascii="Times New Roman" w:hAnsi="Times New Roman" w:cs="Times New Roman"/>
                <w:lang w:val="en-GB"/>
              </w:rPr>
            </w:pPr>
            <w:r w:rsidRPr="00C3422F">
              <w:rPr>
                <w:rFonts w:ascii="Times New Roman" w:hAnsi="Times New Roman" w:cs="Times New Roman"/>
                <w:lang w:val="en-GB"/>
              </w:rPr>
              <w:t>44.97</w:t>
            </w:r>
          </w:p>
        </w:tc>
        <w:tc>
          <w:tcPr>
            <w:tcW w:w="992" w:type="dxa"/>
            <w:tcBorders>
              <w:top w:val="nil"/>
              <w:left w:val="nil"/>
              <w:bottom w:val="nil"/>
              <w:right w:val="nil"/>
            </w:tcBorders>
          </w:tcPr>
          <w:p w14:paraId="2D33EBE0" w14:textId="77777777" w:rsidR="00970A9D" w:rsidRPr="00C3422F" w:rsidRDefault="00970A9D" w:rsidP="003954F4">
            <w:pPr>
              <w:widowControl w:val="0"/>
              <w:autoSpaceDE w:val="0"/>
              <w:autoSpaceDN w:val="0"/>
              <w:adjustRightInd w:val="0"/>
              <w:spacing w:after="0" w:line="240" w:lineRule="auto"/>
              <w:jc w:val="right"/>
              <w:rPr>
                <w:rFonts w:ascii="Times New Roman" w:hAnsi="Times New Roman" w:cs="Times New Roman"/>
                <w:lang w:val="en-GB"/>
              </w:rPr>
            </w:pPr>
            <w:r w:rsidRPr="00C3422F">
              <w:rPr>
                <w:rFonts w:ascii="Times New Roman" w:hAnsi="Times New Roman" w:cs="Times New Roman"/>
                <w:lang w:val="en-GB"/>
              </w:rPr>
              <w:t>49.33</w:t>
            </w:r>
          </w:p>
        </w:tc>
      </w:tr>
      <w:tr w:rsidR="00970A9D" w:rsidRPr="00C3422F" w14:paraId="0CFD1749" w14:textId="77777777" w:rsidTr="0081205B">
        <w:tc>
          <w:tcPr>
            <w:tcW w:w="1560" w:type="dxa"/>
            <w:tcBorders>
              <w:top w:val="single" w:sz="4" w:space="0" w:color="auto"/>
              <w:left w:val="nil"/>
              <w:bottom w:val="nil"/>
              <w:right w:val="single" w:sz="4" w:space="0" w:color="auto"/>
            </w:tcBorders>
          </w:tcPr>
          <w:p w14:paraId="03677091" w14:textId="77777777" w:rsidR="00970A9D" w:rsidRPr="00C3422F" w:rsidRDefault="00970A9D" w:rsidP="003954F4">
            <w:pPr>
              <w:widowControl w:val="0"/>
              <w:autoSpaceDE w:val="0"/>
              <w:autoSpaceDN w:val="0"/>
              <w:adjustRightInd w:val="0"/>
              <w:spacing w:after="0" w:line="240" w:lineRule="auto"/>
              <w:rPr>
                <w:rFonts w:ascii="Times New Roman" w:hAnsi="Times New Roman" w:cs="Times New Roman"/>
                <w:lang w:val="en-GB"/>
              </w:rPr>
            </w:pPr>
            <w:r w:rsidRPr="00C3422F">
              <w:rPr>
                <w:rFonts w:ascii="Times New Roman" w:hAnsi="Times New Roman" w:cs="Times New Roman"/>
                <w:lang w:val="en-GB"/>
              </w:rPr>
              <w:t>Total</w:t>
            </w:r>
          </w:p>
        </w:tc>
        <w:tc>
          <w:tcPr>
            <w:tcW w:w="992" w:type="dxa"/>
            <w:tcBorders>
              <w:top w:val="single" w:sz="4" w:space="0" w:color="auto"/>
              <w:left w:val="nil"/>
              <w:bottom w:val="nil"/>
              <w:right w:val="nil"/>
            </w:tcBorders>
          </w:tcPr>
          <w:p w14:paraId="32561131" w14:textId="77777777" w:rsidR="00970A9D" w:rsidRPr="00C3422F" w:rsidRDefault="00970A9D" w:rsidP="003954F4">
            <w:pPr>
              <w:widowControl w:val="0"/>
              <w:autoSpaceDE w:val="0"/>
              <w:autoSpaceDN w:val="0"/>
              <w:adjustRightInd w:val="0"/>
              <w:spacing w:after="0" w:line="240" w:lineRule="auto"/>
              <w:jc w:val="right"/>
              <w:rPr>
                <w:rFonts w:ascii="Times New Roman" w:hAnsi="Times New Roman" w:cs="Times New Roman"/>
                <w:lang w:val="en-GB"/>
              </w:rPr>
            </w:pPr>
            <w:r w:rsidRPr="00C3422F">
              <w:rPr>
                <w:rFonts w:ascii="Times New Roman" w:hAnsi="Times New Roman" w:cs="Times New Roman"/>
                <w:lang w:val="en-GB"/>
              </w:rPr>
              <w:t>1091</w:t>
            </w:r>
          </w:p>
        </w:tc>
        <w:tc>
          <w:tcPr>
            <w:tcW w:w="992" w:type="dxa"/>
            <w:tcBorders>
              <w:top w:val="single" w:sz="4" w:space="0" w:color="auto"/>
              <w:left w:val="nil"/>
              <w:bottom w:val="nil"/>
              <w:right w:val="nil"/>
            </w:tcBorders>
          </w:tcPr>
          <w:p w14:paraId="2ADE4637" w14:textId="77777777" w:rsidR="00970A9D" w:rsidRPr="00C3422F" w:rsidRDefault="00970A9D" w:rsidP="003954F4">
            <w:pPr>
              <w:widowControl w:val="0"/>
              <w:autoSpaceDE w:val="0"/>
              <w:autoSpaceDN w:val="0"/>
              <w:adjustRightInd w:val="0"/>
              <w:spacing w:after="0" w:line="240" w:lineRule="auto"/>
              <w:jc w:val="right"/>
              <w:rPr>
                <w:rFonts w:ascii="Times New Roman" w:hAnsi="Times New Roman" w:cs="Times New Roman"/>
                <w:lang w:val="en-GB"/>
              </w:rPr>
            </w:pPr>
            <w:r w:rsidRPr="00C3422F">
              <w:rPr>
                <w:rFonts w:ascii="Times New Roman" w:hAnsi="Times New Roman" w:cs="Times New Roman"/>
                <w:lang w:val="en-GB"/>
              </w:rPr>
              <w:t>318</w:t>
            </w:r>
          </w:p>
        </w:tc>
        <w:tc>
          <w:tcPr>
            <w:tcW w:w="992" w:type="dxa"/>
            <w:tcBorders>
              <w:top w:val="single" w:sz="4" w:space="0" w:color="auto"/>
              <w:left w:val="nil"/>
              <w:bottom w:val="nil"/>
              <w:right w:val="nil"/>
            </w:tcBorders>
          </w:tcPr>
          <w:p w14:paraId="2C387569" w14:textId="77777777" w:rsidR="00970A9D" w:rsidRPr="00C3422F" w:rsidRDefault="00970A9D" w:rsidP="003954F4">
            <w:pPr>
              <w:widowControl w:val="0"/>
              <w:autoSpaceDE w:val="0"/>
              <w:autoSpaceDN w:val="0"/>
              <w:adjustRightInd w:val="0"/>
              <w:spacing w:after="0" w:line="240" w:lineRule="auto"/>
              <w:jc w:val="right"/>
              <w:rPr>
                <w:rFonts w:ascii="Times New Roman" w:hAnsi="Times New Roman" w:cs="Times New Roman"/>
                <w:lang w:val="en-GB"/>
              </w:rPr>
            </w:pPr>
            <w:r w:rsidRPr="00C3422F">
              <w:rPr>
                <w:rFonts w:ascii="Times New Roman" w:hAnsi="Times New Roman" w:cs="Times New Roman"/>
                <w:lang w:val="en-GB"/>
              </w:rPr>
              <w:t>1409</w:t>
            </w:r>
          </w:p>
        </w:tc>
      </w:tr>
      <w:tr w:rsidR="00970A9D" w:rsidRPr="00C3422F" w14:paraId="7D6C57ED" w14:textId="77777777" w:rsidTr="0081205B">
        <w:tc>
          <w:tcPr>
            <w:tcW w:w="1560" w:type="dxa"/>
            <w:tcBorders>
              <w:top w:val="nil"/>
              <w:left w:val="nil"/>
              <w:bottom w:val="nil"/>
              <w:right w:val="single" w:sz="4" w:space="0" w:color="auto"/>
            </w:tcBorders>
          </w:tcPr>
          <w:p w14:paraId="647312B3" w14:textId="77777777" w:rsidR="00970A9D" w:rsidRPr="00C3422F" w:rsidRDefault="00970A9D" w:rsidP="003954F4">
            <w:pPr>
              <w:widowControl w:val="0"/>
              <w:autoSpaceDE w:val="0"/>
              <w:autoSpaceDN w:val="0"/>
              <w:adjustRightInd w:val="0"/>
              <w:spacing w:after="0" w:line="240" w:lineRule="auto"/>
              <w:rPr>
                <w:rFonts w:ascii="Times New Roman" w:hAnsi="Times New Roman" w:cs="Times New Roman"/>
                <w:lang w:val="en-GB"/>
              </w:rPr>
            </w:pPr>
          </w:p>
        </w:tc>
        <w:tc>
          <w:tcPr>
            <w:tcW w:w="992" w:type="dxa"/>
            <w:tcBorders>
              <w:top w:val="nil"/>
              <w:left w:val="nil"/>
              <w:bottom w:val="nil"/>
              <w:right w:val="nil"/>
            </w:tcBorders>
          </w:tcPr>
          <w:p w14:paraId="2DA14C4C" w14:textId="77777777" w:rsidR="00970A9D" w:rsidRPr="00C3422F" w:rsidRDefault="00970A9D" w:rsidP="003954F4">
            <w:pPr>
              <w:widowControl w:val="0"/>
              <w:autoSpaceDE w:val="0"/>
              <w:autoSpaceDN w:val="0"/>
              <w:adjustRightInd w:val="0"/>
              <w:spacing w:after="0" w:line="240" w:lineRule="auto"/>
              <w:jc w:val="right"/>
              <w:rPr>
                <w:rFonts w:ascii="Times New Roman" w:hAnsi="Times New Roman" w:cs="Times New Roman"/>
                <w:lang w:val="en-GB"/>
              </w:rPr>
            </w:pPr>
            <w:r w:rsidRPr="00C3422F">
              <w:rPr>
                <w:rFonts w:ascii="Times New Roman" w:hAnsi="Times New Roman" w:cs="Times New Roman"/>
                <w:lang w:val="en-GB"/>
              </w:rPr>
              <w:t>100.00</w:t>
            </w:r>
          </w:p>
        </w:tc>
        <w:tc>
          <w:tcPr>
            <w:tcW w:w="992" w:type="dxa"/>
            <w:tcBorders>
              <w:top w:val="nil"/>
              <w:left w:val="nil"/>
              <w:bottom w:val="nil"/>
              <w:right w:val="nil"/>
            </w:tcBorders>
          </w:tcPr>
          <w:p w14:paraId="1FF8CF56" w14:textId="77777777" w:rsidR="00970A9D" w:rsidRPr="00C3422F" w:rsidRDefault="00970A9D" w:rsidP="003954F4">
            <w:pPr>
              <w:widowControl w:val="0"/>
              <w:autoSpaceDE w:val="0"/>
              <w:autoSpaceDN w:val="0"/>
              <w:adjustRightInd w:val="0"/>
              <w:spacing w:after="0" w:line="240" w:lineRule="auto"/>
              <w:jc w:val="right"/>
              <w:rPr>
                <w:rFonts w:ascii="Times New Roman" w:hAnsi="Times New Roman" w:cs="Times New Roman"/>
                <w:lang w:val="en-GB"/>
              </w:rPr>
            </w:pPr>
            <w:r w:rsidRPr="00C3422F">
              <w:rPr>
                <w:rFonts w:ascii="Times New Roman" w:hAnsi="Times New Roman" w:cs="Times New Roman"/>
                <w:lang w:val="en-GB"/>
              </w:rPr>
              <w:t>100.00</w:t>
            </w:r>
          </w:p>
        </w:tc>
        <w:tc>
          <w:tcPr>
            <w:tcW w:w="992" w:type="dxa"/>
            <w:tcBorders>
              <w:top w:val="nil"/>
              <w:left w:val="nil"/>
              <w:bottom w:val="nil"/>
              <w:right w:val="nil"/>
            </w:tcBorders>
          </w:tcPr>
          <w:p w14:paraId="2736D3E9" w14:textId="77777777" w:rsidR="00970A9D" w:rsidRPr="00C3422F" w:rsidRDefault="00970A9D" w:rsidP="003954F4">
            <w:pPr>
              <w:widowControl w:val="0"/>
              <w:autoSpaceDE w:val="0"/>
              <w:autoSpaceDN w:val="0"/>
              <w:adjustRightInd w:val="0"/>
              <w:spacing w:after="0" w:line="240" w:lineRule="auto"/>
              <w:jc w:val="right"/>
              <w:rPr>
                <w:rFonts w:ascii="Times New Roman" w:hAnsi="Times New Roman" w:cs="Times New Roman"/>
                <w:lang w:val="en-GB"/>
              </w:rPr>
            </w:pPr>
            <w:r w:rsidRPr="00C3422F">
              <w:rPr>
                <w:rFonts w:ascii="Times New Roman" w:hAnsi="Times New Roman" w:cs="Times New Roman"/>
                <w:lang w:val="en-GB"/>
              </w:rPr>
              <w:t>100.00</w:t>
            </w:r>
          </w:p>
        </w:tc>
      </w:tr>
      <w:tr w:rsidR="00970A9D" w:rsidRPr="00C3422F" w14:paraId="0B0987D9" w14:textId="77777777" w:rsidTr="0081205B">
        <w:tc>
          <w:tcPr>
            <w:tcW w:w="4536" w:type="dxa"/>
            <w:gridSpan w:val="4"/>
            <w:tcBorders>
              <w:top w:val="single" w:sz="10" w:space="0" w:color="auto"/>
              <w:left w:val="nil"/>
              <w:bottom w:val="nil"/>
              <w:right w:val="nil"/>
            </w:tcBorders>
          </w:tcPr>
          <w:p w14:paraId="40760779" w14:textId="77777777" w:rsidR="00970A9D" w:rsidRPr="00C3422F" w:rsidRDefault="00970A9D" w:rsidP="003954F4">
            <w:pPr>
              <w:widowControl w:val="0"/>
              <w:autoSpaceDE w:val="0"/>
              <w:autoSpaceDN w:val="0"/>
              <w:adjustRightInd w:val="0"/>
              <w:spacing w:after="0" w:line="240" w:lineRule="auto"/>
              <w:rPr>
                <w:rFonts w:ascii="Times New Roman" w:hAnsi="Times New Roman" w:cs="Times New Roman"/>
                <w:lang w:val="en-GB"/>
              </w:rPr>
            </w:pPr>
            <w:r w:rsidRPr="00C3422F">
              <w:rPr>
                <w:rFonts w:ascii="Times New Roman" w:hAnsi="Times New Roman" w:cs="Times New Roman"/>
                <w:lang w:val="en-GB"/>
              </w:rPr>
              <w:t>Pearson Chi2 = 3.12  Prob = 0.0774</w:t>
            </w:r>
          </w:p>
        </w:tc>
      </w:tr>
    </w:tbl>
    <w:p w14:paraId="77F0A856" w14:textId="5E64CAA0" w:rsidR="0081205B" w:rsidRPr="0081205B" w:rsidRDefault="00970A9D" w:rsidP="00970A9D">
      <w:pPr>
        <w:widowControl w:val="0"/>
        <w:autoSpaceDE w:val="0"/>
        <w:autoSpaceDN w:val="0"/>
        <w:adjustRightInd w:val="0"/>
        <w:spacing w:after="0" w:line="240" w:lineRule="auto"/>
        <w:rPr>
          <w:rFonts w:ascii="Times New Roman" w:hAnsi="Times New Roman" w:cs="Times New Roman"/>
          <w:i/>
          <w:iCs/>
          <w:lang w:val="en-GB"/>
        </w:rPr>
      </w:pPr>
      <w:r w:rsidRPr="00C3422F">
        <w:rPr>
          <w:rFonts w:ascii="Times New Roman" w:hAnsi="Times New Roman" w:cs="Times New Roman"/>
          <w:lang w:val="en-GB"/>
        </w:rPr>
        <w:t xml:space="preserve">First row has </w:t>
      </w:r>
      <w:r w:rsidRPr="00C3422F">
        <w:rPr>
          <w:rFonts w:ascii="Times New Roman" w:hAnsi="Times New Roman" w:cs="Times New Roman"/>
          <w:i/>
          <w:iCs/>
          <w:lang w:val="en-GB"/>
        </w:rPr>
        <w:t>frequencies</w:t>
      </w:r>
      <w:r w:rsidRPr="00C3422F">
        <w:rPr>
          <w:rFonts w:ascii="Times New Roman" w:hAnsi="Times New Roman" w:cs="Times New Roman"/>
          <w:lang w:val="en-GB"/>
        </w:rPr>
        <w:t xml:space="preserve"> and second row has </w:t>
      </w:r>
      <w:r w:rsidRPr="00C3422F">
        <w:rPr>
          <w:rFonts w:ascii="Times New Roman" w:hAnsi="Times New Roman" w:cs="Times New Roman"/>
          <w:i/>
          <w:iCs/>
          <w:lang w:val="en-GB"/>
        </w:rPr>
        <w:t>column percentages</w:t>
      </w:r>
    </w:p>
    <w:p w14:paraId="7E07C75B" w14:textId="448A39FE" w:rsidR="003732E0" w:rsidRDefault="003732E0" w:rsidP="003732E0">
      <w:pPr>
        <w:spacing w:line="276" w:lineRule="auto"/>
        <w:rPr>
          <w:rFonts w:ascii="Times New Roman" w:hAnsi="Times New Roman" w:cs="Times New Roman"/>
          <w:bCs/>
          <w:lang w:val="en-GB"/>
        </w:rPr>
      </w:pPr>
      <w:r w:rsidRPr="00C3422F">
        <w:rPr>
          <w:rFonts w:ascii="Times New Roman" w:hAnsi="Times New Roman" w:cs="Times New Roman"/>
          <w:bCs/>
          <w:lang w:val="en-GB"/>
        </w:rPr>
        <w:t>We begin by noting that the indicator for missing Patriarchal values is not significantly associated with Militia participation, which is reassuring. As in the rest of Study 1, when analysing participation in the community militias and rangers we use the observations from the Deep South conflict zone (n=1500).</w:t>
      </w:r>
    </w:p>
    <w:p w14:paraId="05DF97EC" w14:textId="77777777" w:rsidR="0081205B" w:rsidRDefault="0081205B" w:rsidP="003732E0">
      <w:pPr>
        <w:spacing w:line="276" w:lineRule="auto"/>
        <w:rPr>
          <w:rFonts w:ascii="Times New Roman" w:hAnsi="Times New Roman" w:cs="Times New Roman"/>
          <w:bCs/>
          <w:lang w:val="en-GB"/>
        </w:rPr>
      </w:pPr>
    </w:p>
    <w:p w14:paraId="2AA30ADD" w14:textId="34C3EB4D" w:rsidR="0081205B" w:rsidRDefault="0081205B" w:rsidP="003732E0">
      <w:pPr>
        <w:pStyle w:val="Heading3"/>
        <w:rPr>
          <w:rFonts w:ascii="Times New Roman" w:hAnsi="Times New Roman" w:cs="Times New Roman"/>
          <w:sz w:val="22"/>
          <w:szCs w:val="22"/>
          <w:lang w:val="en-GB"/>
        </w:rPr>
      </w:pPr>
    </w:p>
    <w:p w14:paraId="5B26BFD0" w14:textId="77777777" w:rsidR="0081205B" w:rsidRPr="0081205B" w:rsidRDefault="0081205B" w:rsidP="0081205B">
      <w:pPr>
        <w:rPr>
          <w:lang w:val="en-GB"/>
        </w:rPr>
        <w:sectPr w:rsidR="0081205B" w:rsidRPr="0081205B" w:rsidSect="0081205B">
          <w:type w:val="continuous"/>
          <w:pgSz w:w="12240" w:h="15840"/>
          <w:pgMar w:top="1440" w:right="1440" w:bottom="1440" w:left="1440" w:header="708" w:footer="708" w:gutter="0"/>
          <w:cols w:num="2" w:space="708"/>
          <w:docGrid w:linePitch="360"/>
        </w:sectPr>
      </w:pPr>
    </w:p>
    <w:p w14:paraId="73AA21C1" w14:textId="77777777" w:rsidR="0081205B" w:rsidRDefault="0081205B" w:rsidP="003732E0">
      <w:pPr>
        <w:pStyle w:val="Heading3"/>
        <w:rPr>
          <w:rFonts w:ascii="Times New Roman" w:hAnsi="Times New Roman" w:cs="Times New Roman"/>
          <w:sz w:val="22"/>
          <w:szCs w:val="22"/>
          <w:lang w:val="en-GB"/>
        </w:rPr>
      </w:pPr>
    </w:p>
    <w:p w14:paraId="50657454" w14:textId="6B108423" w:rsidR="00970A9D" w:rsidRPr="0081205B" w:rsidRDefault="009F0384" w:rsidP="0081205B">
      <w:pPr>
        <w:pStyle w:val="Heading3"/>
      </w:pPr>
      <w:bookmarkStart w:id="28" w:name="_Toc98696991"/>
      <w:r w:rsidRPr="0081205B">
        <w:t xml:space="preserve">Figure A7. </w:t>
      </w:r>
      <w:r w:rsidR="00970A9D" w:rsidRPr="0081205B">
        <w:t xml:space="preserve">Tabulation of Ranger </w:t>
      </w:r>
      <w:r w:rsidR="00A061A1" w:rsidRPr="0081205B">
        <w:t>P</w:t>
      </w:r>
      <w:r w:rsidR="00970A9D" w:rsidRPr="0081205B">
        <w:t xml:space="preserve">articipation vs Patriarchal </w:t>
      </w:r>
      <w:r w:rsidR="00A061A1" w:rsidRPr="0081205B">
        <w:t>M</w:t>
      </w:r>
      <w:r w:rsidR="00970A9D" w:rsidRPr="0081205B">
        <w:t>issing</w:t>
      </w:r>
      <w:bookmarkEnd w:id="28"/>
      <w:r w:rsidR="00970A9D" w:rsidRPr="0081205B">
        <w:t xml:space="preserve">  </w:t>
      </w:r>
    </w:p>
    <w:p w14:paraId="255CA131" w14:textId="77777777" w:rsidR="0081205B" w:rsidRDefault="0081205B" w:rsidP="003954F4">
      <w:pPr>
        <w:widowControl w:val="0"/>
        <w:autoSpaceDE w:val="0"/>
        <w:autoSpaceDN w:val="0"/>
        <w:adjustRightInd w:val="0"/>
        <w:spacing w:after="0" w:line="240" w:lineRule="auto"/>
        <w:rPr>
          <w:rFonts w:ascii="Times New Roman" w:hAnsi="Times New Roman" w:cs="Times New Roman"/>
          <w:lang w:val="en-GB"/>
        </w:rPr>
        <w:sectPr w:rsidR="0081205B" w:rsidSect="003732E0">
          <w:type w:val="continuous"/>
          <w:pgSz w:w="12240" w:h="15840"/>
          <w:pgMar w:top="1440" w:right="1440" w:bottom="1440" w:left="1440" w:header="708" w:footer="708" w:gutter="0"/>
          <w:cols w:space="708"/>
          <w:docGrid w:linePitch="360"/>
        </w:sectPr>
      </w:pPr>
    </w:p>
    <w:tbl>
      <w:tblPr>
        <w:tblW w:w="4678" w:type="dxa"/>
        <w:tblLayout w:type="fixed"/>
        <w:tblLook w:val="0000" w:firstRow="0" w:lastRow="0" w:firstColumn="0" w:lastColumn="0" w:noHBand="0" w:noVBand="0"/>
      </w:tblPr>
      <w:tblGrid>
        <w:gridCol w:w="1560"/>
        <w:gridCol w:w="850"/>
        <w:gridCol w:w="1006"/>
        <w:gridCol w:w="1262"/>
      </w:tblGrid>
      <w:tr w:rsidR="00914CEE" w:rsidRPr="00C3422F" w14:paraId="6DDDDED4" w14:textId="77777777" w:rsidTr="00914CEE">
        <w:tc>
          <w:tcPr>
            <w:tcW w:w="1560" w:type="dxa"/>
            <w:tcBorders>
              <w:top w:val="single" w:sz="4" w:space="0" w:color="auto"/>
              <w:left w:val="nil"/>
              <w:bottom w:val="single" w:sz="4" w:space="0" w:color="auto"/>
              <w:right w:val="single" w:sz="4" w:space="0" w:color="auto"/>
            </w:tcBorders>
            <w:vAlign w:val="bottom"/>
          </w:tcPr>
          <w:p w14:paraId="133FDF71" w14:textId="77777777" w:rsidR="00914CEE" w:rsidRPr="00C3422F" w:rsidRDefault="00914CEE" w:rsidP="003954F4">
            <w:pPr>
              <w:widowControl w:val="0"/>
              <w:autoSpaceDE w:val="0"/>
              <w:autoSpaceDN w:val="0"/>
              <w:adjustRightInd w:val="0"/>
              <w:spacing w:after="0" w:line="240" w:lineRule="auto"/>
              <w:rPr>
                <w:rFonts w:ascii="Times New Roman" w:hAnsi="Times New Roman" w:cs="Times New Roman"/>
                <w:lang w:val="en-GB"/>
              </w:rPr>
            </w:pPr>
            <w:r w:rsidRPr="00C3422F">
              <w:rPr>
                <w:rFonts w:ascii="Times New Roman" w:hAnsi="Times New Roman" w:cs="Times New Roman"/>
                <w:lang w:val="en-GB"/>
              </w:rPr>
              <w:t>Ranger participation</w:t>
            </w:r>
          </w:p>
        </w:tc>
        <w:tc>
          <w:tcPr>
            <w:tcW w:w="3118" w:type="dxa"/>
            <w:gridSpan w:val="3"/>
            <w:tcBorders>
              <w:top w:val="single" w:sz="4" w:space="0" w:color="auto"/>
              <w:left w:val="nil"/>
              <w:bottom w:val="single" w:sz="4" w:space="0" w:color="auto"/>
            </w:tcBorders>
          </w:tcPr>
          <w:p w14:paraId="4EC81BC3" w14:textId="77777777" w:rsidR="00914CEE" w:rsidRPr="00C3422F" w:rsidRDefault="00914CEE" w:rsidP="00914CEE">
            <w:pPr>
              <w:widowControl w:val="0"/>
              <w:autoSpaceDE w:val="0"/>
              <w:autoSpaceDN w:val="0"/>
              <w:adjustRightInd w:val="0"/>
              <w:spacing w:after="0" w:line="240" w:lineRule="auto"/>
              <w:jc w:val="center"/>
              <w:rPr>
                <w:rFonts w:ascii="Times New Roman" w:hAnsi="Times New Roman" w:cs="Times New Roman"/>
                <w:lang w:val="en-GB"/>
              </w:rPr>
            </w:pPr>
            <w:r w:rsidRPr="00C3422F">
              <w:rPr>
                <w:rFonts w:ascii="Times New Roman" w:hAnsi="Times New Roman" w:cs="Times New Roman"/>
                <w:lang w:val="en-GB"/>
              </w:rPr>
              <w:t>Patriarchal missing</w:t>
            </w:r>
          </w:p>
        </w:tc>
      </w:tr>
      <w:tr w:rsidR="00914CEE" w:rsidRPr="00C3422F" w14:paraId="46DE268A" w14:textId="77777777" w:rsidTr="00914CEE">
        <w:tc>
          <w:tcPr>
            <w:tcW w:w="1560" w:type="dxa"/>
            <w:tcBorders>
              <w:top w:val="nil"/>
              <w:left w:val="nil"/>
              <w:bottom w:val="nil"/>
              <w:right w:val="single" w:sz="4" w:space="0" w:color="auto"/>
            </w:tcBorders>
            <w:vAlign w:val="bottom"/>
          </w:tcPr>
          <w:p w14:paraId="73BA66CB" w14:textId="77777777" w:rsidR="00970A9D" w:rsidRPr="00C3422F" w:rsidRDefault="00970A9D" w:rsidP="003954F4">
            <w:pPr>
              <w:widowControl w:val="0"/>
              <w:autoSpaceDE w:val="0"/>
              <w:autoSpaceDN w:val="0"/>
              <w:adjustRightInd w:val="0"/>
              <w:spacing w:after="0" w:line="240" w:lineRule="auto"/>
              <w:rPr>
                <w:rFonts w:ascii="Times New Roman" w:hAnsi="Times New Roman" w:cs="Times New Roman"/>
                <w:lang w:val="en-GB"/>
              </w:rPr>
            </w:pPr>
            <w:r w:rsidRPr="00C3422F">
              <w:rPr>
                <w:rFonts w:ascii="Times New Roman" w:hAnsi="Times New Roman" w:cs="Times New Roman"/>
                <w:lang w:val="en-GB"/>
              </w:rPr>
              <w:t xml:space="preserve"> </w:t>
            </w:r>
          </w:p>
        </w:tc>
        <w:tc>
          <w:tcPr>
            <w:tcW w:w="850" w:type="dxa"/>
            <w:tcBorders>
              <w:top w:val="nil"/>
              <w:left w:val="nil"/>
              <w:bottom w:val="nil"/>
              <w:right w:val="nil"/>
            </w:tcBorders>
          </w:tcPr>
          <w:p w14:paraId="51067CA5" w14:textId="77777777" w:rsidR="00970A9D" w:rsidRPr="00C3422F" w:rsidRDefault="00970A9D" w:rsidP="003954F4">
            <w:pPr>
              <w:widowControl w:val="0"/>
              <w:autoSpaceDE w:val="0"/>
              <w:autoSpaceDN w:val="0"/>
              <w:adjustRightInd w:val="0"/>
              <w:spacing w:after="0" w:line="240" w:lineRule="auto"/>
              <w:jc w:val="right"/>
              <w:rPr>
                <w:rFonts w:ascii="Times New Roman" w:hAnsi="Times New Roman" w:cs="Times New Roman"/>
                <w:lang w:val="en-GB"/>
              </w:rPr>
            </w:pPr>
            <w:r w:rsidRPr="00C3422F">
              <w:rPr>
                <w:rFonts w:ascii="Times New Roman" w:hAnsi="Times New Roman" w:cs="Times New Roman"/>
                <w:lang w:val="en-GB"/>
              </w:rPr>
              <w:t>0</w:t>
            </w:r>
          </w:p>
        </w:tc>
        <w:tc>
          <w:tcPr>
            <w:tcW w:w="1006" w:type="dxa"/>
            <w:tcBorders>
              <w:top w:val="nil"/>
              <w:left w:val="nil"/>
              <w:bottom w:val="nil"/>
              <w:right w:val="nil"/>
            </w:tcBorders>
          </w:tcPr>
          <w:p w14:paraId="00E8AC5F" w14:textId="77777777" w:rsidR="00970A9D" w:rsidRPr="00C3422F" w:rsidRDefault="00970A9D" w:rsidP="003954F4">
            <w:pPr>
              <w:widowControl w:val="0"/>
              <w:autoSpaceDE w:val="0"/>
              <w:autoSpaceDN w:val="0"/>
              <w:adjustRightInd w:val="0"/>
              <w:spacing w:after="0" w:line="240" w:lineRule="auto"/>
              <w:jc w:val="right"/>
              <w:rPr>
                <w:rFonts w:ascii="Times New Roman" w:hAnsi="Times New Roman" w:cs="Times New Roman"/>
                <w:lang w:val="en-GB"/>
              </w:rPr>
            </w:pPr>
            <w:r w:rsidRPr="00C3422F">
              <w:rPr>
                <w:rFonts w:ascii="Times New Roman" w:hAnsi="Times New Roman" w:cs="Times New Roman"/>
                <w:lang w:val="en-GB"/>
              </w:rPr>
              <w:t>1</w:t>
            </w:r>
          </w:p>
        </w:tc>
        <w:tc>
          <w:tcPr>
            <w:tcW w:w="1262" w:type="dxa"/>
            <w:tcBorders>
              <w:top w:val="nil"/>
              <w:left w:val="nil"/>
              <w:bottom w:val="nil"/>
              <w:right w:val="nil"/>
            </w:tcBorders>
          </w:tcPr>
          <w:p w14:paraId="79297799" w14:textId="77777777" w:rsidR="00970A9D" w:rsidRPr="00C3422F" w:rsidRDefault="00970A9D" w:rsidP="003954F4">
            <w:pPr>
              <w:widowControl w:val="0"/>
              <w:autoSpaceDE w:val="0"/>
              <w:autoSpaceDN w:val="0"/>
              <w:adjustRightInd w:val="0"/>
              <w:spacing w:after="0" w:line="240" w:lineRule="auto"/>
              <w:jc w:val="right"/>
              <w:rPr>
                <w:rFonts w:ascii="Times New Roman" w:hAnsi="Times New Roman" w:cs="Times New Roman"/>
                <w:lang w:val="en-GB"/>
              </w:rPr>
            </w:pPr>
            <w:r w:rsidRPr="00C3422F">
              <w:rPr>
                <w:rFonts w:ascii="Times New Roman" w:hAnsi="Times New Roman" w:cs="Times New Roman"/>
                <w:lang w:val="en-GB"/>
              </w:rPr>
              <w:t>Total</w:t>
            </w:r>
          </w:p>
        </w:tc>
      </w:tr>
      <w:tr w:rsidR="00914CEE" w:rsidRPr="00C3422F" w14:paraId="6802C1F5" w14:textId="77777777" w:rsidTr="00914CEE">
        <w:tc>
          <w:tcPr>
            <w:tcW w:w="1560" w:type="dxa"/>
            <w:tcBorders>
              <w:top w:val="single" w:sz="10" w:space="0" w:color="auto"/>
              <w:left w:val="nil"/>
              <w:bottom w:val="nil"/>
              <w:right w:val="single" w:sz="4" w:space="0" w:color="auto"/>
            </w:tcBorders>
          </w:tcPr>
          <w:p w14:paraId="5379482F" w14:textId="77777777" w:rsidR="00970A9D" w:rsidRPr="00C3422F" w:rsidRDefault="00970A9D" w:rsidP="003954F4">
            <w:pPr>
              <w:widowControl w:val="0"/>
              <w:autoSpaceDE w:val="0"/>
              <w:autoSpaceDN w:val="0"/>
              <w:adjustRightInd w:val="0"/>
              <w:spacing w:after="0" w:line="240" w:lineRule="auto"/>
              <w:rPr>
                <w:rFonts w:ascii="Times New Roman" w:hAnsi="Times New Roman" w:cs="Times New Roman"/>
                <w:lang w:val="en-GB"/>
              </w:rPr>
            </w:pPr>
            <w:r w:rsidRPr="00C3422F">
              <w:rPr>
                <w:rFonts w:ascii="Times New Roman" w:hAnsi="Times New Roman" w:cs="Times New Roman"/>
                <w:lang w:val="en-GB"/>
              </w:rPr>
              <w:t>0</w:t>
            </w:r>
          </w:p>
        </w:tc>
        <w:tc>
          <w:tcPr>
            <w:tcW w:w="850" w:type="dxa"/>
            <w:tcBorders>
              <w:top w:val="single" w:sz="10" w:space="0" w:color="auto"/>
              <w:left w:val="nil"/>
              <w:bottom w:val="nil"/>
              <w:right w:val="nil"/>
            </w:tcBorders>
          </w:tcPr>
          <w:p w14:paraId="6ED31AEC" w14:textId="77777777" w:rsidR="00970A9D" w:rsidRPr="00C3422F" w:rsidRDefault="00970A9D" w:rsidP="003954F4">
            <w:pPr>
              <w:widowControl w:val="0"/>
              <w:autoSpaceDE w:val="0"/>
              <w:autoSpaceDN w:val="0"/>
              <w:adjustRightInd w:val="0"/>
              <w:spacing w:after="0" w:line="240" w:lineRule="auto"/>
              <w:jc w:val="right"/>
              <w:rPr>
                <w:rFonts w:ascii="Times New Roman" w:hAnsi="Times New Roman" w:cs="Times New Roman"/>
                <w:lang w:val="en-GB"/>
              </w:rPr>
            </w:pPr>
            <w:r w:rsidRPr="00C3422F">
              <w:rPr>
                <w:rFonts w:ascii="Times New Roman" w:hAnsi="Times New Roman" w:cs="Times New Roman"/>
                <w:lang w:val="en-GB"/>
              </w:rPr>
              <w:t>773</w:t>
            </w:r>
          </w:p>
        </w:tc>
        <w:tc>
          <w:tcPr>
            <w:tcW w:w="1006" w:type="dxa"/>
            <w:tcBorders>
              <w:top w:val="single" w:sz="10" w:space="0" w:color="auto"/>
              <w:left w:val="nil"/>
              <w:bottom w:val="nil"/>
              <w:right w:val="nil"/>
            </w:tcBorders>
          </w:tcPr>
          <w:p w14:paraId="33BCC67F" w14:textId="77777777" w:rsidR="00970A9D" w:rsidRPr="00C3422F" w:rsidRDefault="00970A9D" w:rsidP="003954F4">
            <w:pPr>
              <w:widowControl w:val="0"/>
              <w:autoSpaceDE w:val="0"/>
              <w:autoSpaceDN w:val="0"/>
              <w:adjustRightInd w:val="0"/>
              <w:spacing w:after="0" w:line="240" w:lineRule="auto"/>
              <w:jc w:val="right"/>
              <w:rPr>
                <w:rFonts w:ascii="Times New Roman" w:hAnsi="Times New Roman" w:cs="Times New Roman"/>
                <w:lang w:val="en-GB"/>
              </w:rPr>
            </w:pPr>
            <w:r w:rsidRPr="00C3422F">
              <w:rPr>
                <w:rFonts w:ascii="Times New Roman" w:hAnsi="Times New Roman" w:cs="Times New Roman"/>
                <w:lang w:val="en-GB"/>
              </w:rPr>
              <w:t>233</w:t>
            </w:r>
          </w:p>
        </w:tc>
        <w:tc>
          <w:tcPr>
            <w:tcW w:w="1262" w:type="dxa"/>
            <w:tcBorders>
              <w:top w:val="single" w:sz="10" w:space="0" w:color="auto"/>
              <w:left w:val="nil"/>
              <w:bottom w:val="nil"/>
              <w:right w:val="nil"/>
            </w:tcBorders>
          </w:tcPr>
          <w:p w14:paraId="6C17CC3A" w14:textId="77777777" w:rsidR="00970A9D" w:rsidRPr="00C3422F" w:rsidRDefault="00970A9D" w:rsidP="003954F4">
            <w:pPr>
              <w:widowControl w:val="0"/>
              <w:autoSpaceDE w:val="0"/>
              <w:autoSpaceDN w:val="0"/>
              <w:adjustRightInd w:val="0"/>
              <w:spacing w:after="0" w:line="240" w:lineRule="auto"/>
              <w:jc w:val="right"/>
              <w:rPr>
                <w:rFonts w:ascii="Times New Roman" w:hAnsi="Times New Roman" w:cs="Times New Roman"/>
                <w:lang w:val="en-GB"/>
              </w:rPr>
            </w:pPr>
            <w:r w:rsidRPr="00C3422F">
              <w:rPr>
                <w:rFonts w:ascii="Times New Roman" w:hAnsi="Times New Roman" w:cs="Times New Roman"/>
                <w:lang w:val="en-GB"/>
              </w:rPr>
              <w:t>1006</w:t>
            </w:r>
          </w:p>
        </w:tc>
      </w:tr>
      <w:tr w:rsidR="00914CEE" w:rsidRPr="00C3422F" w14:paraId="4DF5EFF0" w14:textId="77777777" w:rsidTr="00914CEE">
        <w:tc>
          <w:tcPr>
            <w:tcW w:w="1560" w:type="dxa"/>
            <w:tcBorders>
              <w:top w:val="nil"/>
              <w:left w:val="nil"/>
              <w:bottom w:val="nil"/>
              <w:right w:val="single" w:sz="4" w:space="0" w:color="auto"/>
            </w:tcBorders>
          </w:tcPr>
          <w:p w14:paraId="4CD7BBA1" w14:textId="77777777" w:rsidR="00970A9D" w:rsidRPr="00C3422F" w:rsidRDefault="00970A9D" w:rsidP="003954F4">
            <w:pPr>
              <w:widowControl w:val="0"/>
              <w:autoSpaceDE w:val="0"/>
              <w:autoSpaceDN w:val="0"/>
              <w:adjustRightInd w:val="0"/>
              <w:spacing w:after="0" w:line="240" w:lineRule="auto"/>
              <w:rPr>
                <w:rFonts w:ascii="Times New Roman" w:hAnsi="Times New Roman" w:cs="Times New Roman"/>
                <w:lang w:val="en-GB"/>
              </w:rPr>
            </w:pPr>
          </w:p>
        </w:tc>
        <w:tc>
          <w:tcPr>
            <w:tcW w:w="850" w:type="dxa"/>
            <w:tcBorders>
              <w:top w:val="nil"/>
              <w:left w:val="nil"/>
              <w:bottom w:val="nil"/>
              <w:right w:val="nil"/>
            </w:tcBorders>
          </w:tcPr>
          <w:p w14:paraId="0B45F159" w14:textId="77777777" w:rsidR="00970A9D" w:rsidRPr="00C3422F" w:rsidRDefault="00970A9D" w:rsidP="003954F4">
            <w:pPr>
              <w:widowControl w:val="0"/>
              <w:autoSpaceDE w:val="0"/>
              <w:autoSpaceDN w:val="0"/>
              <w:adjustRightInd w:val="0"/>
              <w:spacing w:after="0" w:line="240" w:lineRule="auto"/>
              <w:jc w:val="right"/>
              <w:rPr>
                <w:rFonts w:ascii="Times New Roman" w:hAnsi="Times New Roman" w:cs="Times New Roman"/>
                <w:lang w:val="en-GB"/>
              </w:rPr>
            </w:pPr>
            <w:r w:rsidRPr="00C3422F">
              <w:rPr>
                <w:rFonts w:ascii="Times New Roman" w:hAnsi="Times New Roman" w:cs="Times New Roman"/>
                <w:lang w:val="en-GB"/>
              </w:rPr>
              <w:t>71.44</w:t>
            </w:r>
          </w:p>
        </w:tc>
        <w:tc>
          <w:tcPr>
            <w:tcW w:w="1006" w:type="dxa"/>
            <w:tcBorders>
              <w:top w:val="nil"/>
              <w:left w:val="nil"/>
              <w:bottom w:val="nil"/>
              <w:right w:val="nil"/>
            </w:tcBorders>
          </w:tcPr>
          <w:p w14:paraId="15489F5A" w14:textId="77777777" w:rsidR="00970A9D" w:rsidRPr="00C3422F" w:rsidRDefault="00970A9D" w:rsidP="003954F4">
            <w:pPr>
              <w:widowControl w:val="0"/>
              <w:autoSpaceDE w:val="0"/>
              <w:autoSpaceDN w:val="0"/>
              <w:adjustRightInd w:val="0"/>
              <w:spacing w:after="0" w:line="240" w:lineRule="auto"/>
              <w:jc w:val="right"/>
              <w:rPr>
                <w:rFonts w:ascii="Times New Roman" w:hAnsi="Times New Roman" w:cs="Times New Roman"/>
                <w:lang w:val="en-GB"/>
              </w:rPr>
            </w:pPr>
            <w:r w:rsidRPr="00C3422F">
              <w:rPr>
                <w:rFonts w:ascii="Times New Roman" w:hAnsi="Times New Roman" w:cs="Times New Roman"/>
                <w:lang w:val="en-GB"/>
              </w:rPr>
              <w:t>72.59</w:t>
            </w:r>
          </w:p>
        </w:tc>
        <w:tc>
          <w:tcPr>
            <w:tcW w:w="1262" w:type="dxa"/>
            <w:tcBorders>
              <w:top w:val="nil"/>
              <w:left w:val="nil"/>
              <w:bottom w:val="nil"/>
              <w:right w:val="nil"/>
            </w:tcBorders>
          </w:tcPr>
          <w:p w14:paraId="1E160621" w14:textId="77777777" w:rsidR="00970A9D" w:rsidRPr="00C3422F" w:rsidRDefault="00970A9D" w:rsidP="003954F4">
            <w:pPr>
              <w:widowControl w:val="0"/>
              <w:autoSpaceDE w:val="0"/>
              <w:autoSpaceDN w:val="0"/>
              <w:adjustRightInd w:val="0"/>
              <w:spacing w:after="0" w:line="240" w:lineRule="auto"/>
              <w:jc w:val="right"/>
              <w:rPr>
                <w:rFonts w:ascii="Times New Roman" w:hAnsi="Times New Roman" w:cs="Times New Roman"/>
                <w:lang w:val="en-GB"/>
              </w:rPr>
            </w:pPr>
            <w:r w:rsidRPr="00C3422F">
              <w:rPr>
                <w:rFonts w:ascii="Times New Roman" w:hAnsi="Times New Roman" w:cs="Times New Roman"/>
                <w:lang w:val="en-GB"/>
              </w:rPr>
              <w:t>71.70</w:t>
            </w:r>
          </w:p>
        </w:tc>
      </w:tr>
      <w:tr w:rsidR="00914CEE" w:rsidRPr="00C3422F" w14:paraId="692FD882" w14:textId="77777777" w:rsidTr="00914CEE">
        <w:tc>
          <w:tcPr>
            <w:tcW w:w="1560" w:type="dxa"/>
            <w:tcBorders>
              <w:top w:val="nil"/>
              <w:left w:val="nil"/>
              <w:bottom w:val="nil"/>
              <w:right w:val="single" w:sz="4" w:space="0" w:color="auto"/>
            </w:tcBorders>
          </w:tcPr>
          <w:p w14:paraId="6F029CC2" w14:textId="77777777" w:rsidR="00970A9D" w:rsidRPr="00C3422F" w:rsidRDefault="00970A9D" w:rsidP="003954F4">
            <w:pPr>
              <w:widowControl w:val="0"/>
              <w:autoSpaceDE w:val="0"/>
              <w:autoSpaceDN w:val="0"/>
              <w:adjustRightInd w:val="0"/>
              <w:spacing w:after="0" w:line="240" w:lineRule="auto"/>
              <w:rPr>
                <w:rFonts w:ascii="Times New Roman" w:hAnsi="Times New Roman" w:cs="Times New Roman"/>
                <w:lang w:val="en-GB"/>
              </w:rPr>
            </w:pPr>
            <w:r w:rsidRPr="00C3422F">
              <w:rPr>
                <w:rFonts w:ascii="Times New Roman" w:hAnsi="Times New Roman" w:cs="Times New Roman"/>
                <w:lang w:val="en-GB"/>
              </w:rPr>
              <w:t>1</w:t>
            </w:r>
          </w:p>
        </w:tc>
        <w:tc>
          <w:tcPr>
            <w:tcW w:w="850" w:type="dxa"/>
            <w:tcBorders>
              <w:top w:val="nil"/>
              <w:left w:val="nil"/>
              <w:bottom w:val="nil"/>
              <w:right w:val="nil"/>
            </w:tcBorders>
          </w:tcPr>
          <w:p w14:paraId="52449EC2" w14:textId="77777777" w:rsidR="00970A9D" w:rsidRPr="00C3422F" w:rsidRDefault="00970A9D" w:rsidP="003954F4">
            <w:pPr>
              <w:widowControl w:val="0"/>
              <w:autoSpaceDE w:val="0"/>
              <w:autoSpaceDN w:val="0"/>
              <w:adjustRightInd w:val="0"/>
              <w:spacing w:after="0" w:line="240" w:lineRule="auto"/>
              <w:jc w:val="right"/>
              <w:rPr>
                <w:rFonts w:ascii="Times New Roman" w:hAnsi="Times New Roman" w:cs="Times New Roman"/>
                <w:lang w:val="en-GB"/>
              </w:rPr>
            </w:pPr>
            <w:r w:rsidRPr="00C3422F">
              <w:rPr>
                <w:rFonts w:ascii="Times New Roman" w:hAnsi="Times New Roman" w:cs="Times New Roman"/>
                <w:lang w:val="en-GB"/>
              </w:rPr>
              <w:t>309</w:t>
            </w:r>
          </w:p>
        </w:tc>
        <w:tc>
          <w:tcPr>
            <w:tcW w:w="1006" w:type="dxa"/>
            <w:tcBorders>
              <w:top w:val="nil"/>
              <w:left w:val="nil"/>
              <w:bottom w:val="nil"/>
              <w:right w:val="nil"/>
            </w:tcBorders>
          </w:tcPr>
          <w:p w14:paraId="2D8B620D" w14:textId="77777777" w:rsidR="00970A9D" w:rsidRPr="00C3422F" w:rsidRDefault="00970A9D" w:rsidP="003954F4">
            <w:pPr>
              <w:widowControl w:val="0"/>
              <w:autoSpaceDE w:val="0"/>
              <w:autoSpaceDN w:val="0"/>
              <w:adjustRightInd w:val="0"/>
              <w:spacing w:after="0" w:line="240" w:lineRule="auto"/>
              <w:jc w:val="right"/>
              <w:rPr>
                <w:rFonts w:ascii="Times New Roman" w:hAnsi="Times New Roman" w:cs="Times New Roman"/>
                <w:lang w:val="en-GB"/>
              </w:rPr>
            </w:pPr>
            <w:r w:rsidRPr="00C3422F">
              <w:rPr>
                <w:rFonts w:ascii="Times New Roman" w:hAnsi="Times New Roman" w:cs="Times New Roman"/>
                <w:lang w:val="en-GB"/>
              </w:rPr>
              <w:t>88</w:t>
            </w:r>
          </w:p>
        </w:tc>
        <w:tc>
          <w:tcPr>
            <w:tcW w:w="1262" w:type="dxa"/>
            <w:tcBorders>
              <w:top w:val="nil"/>
              <w:left w:val="nil"/>
              <w:bottom w:val="nil"/>
              <w:right w:val="nil"/>
            </w:tcBorders>
          </w:tcPr>
          <w:p w14:paraId="573D63F0" w14:textId="77777777" w:rsidR="00970A9D" w:rsidRPr="00C3422F" w:rsidRDefault="00970A9D" w:rsidP="003954F4">
            <w:pPr>
              <w:widowControl w:val="0"/>
              <w:autoSpaceDE w:val="0"/>
              <w:autoSpaceDN w:val="0"/>
              <w:adjustRightInd w:val="0"/>
              <w:spacing w:after="0" w:line="240" w:lineRule="auto"/>
              <w:jc w:val="right"/>
              <w:rPr>
                <w:rFonts w:ascii="Times New Roman" w:hAnsi="Times New Roman" w:cs="Times New Roman"/>
                <w:lang w:val="en-GB"/>
              </w:rPr>
            </w:pPr>
            <w:r w:rsidRPr="00C3422F">
              <w:rPr>
                <w:rFonts w:ascii="Times New Roman" w:hAnsi="Times New Roman" w:cs="Times New Roman"/>
                <w:lang w:val="en-GB"/>
              </w:rPr>
              <w:t>397</w:t>
            </w:r>
          </w:p>
        </w:tc>
      </w:tr>
      <w:tr w:rsidR="00914CEE" w:rsidRPr="00C3422F" w14:paraId="376730CB" w14:textId="77777777" w:rsidTr="00914CEE">
        <w:tc>
          <w:tcPr>
            <w:tcW w:w="1560" w:type="dxa"/>
            <w:tcBorders>
              <w:top w:val="nil"/>
              <w:left w:val="nil"/>
              <w:bottom w:val="nil"/>
              <w:right w:val="single" w:sz="4" w:space="0" w:color="auto"/>
            </w:tcBorders>
          </w:tcPr>
          <w:p w14:paraId="6B91E9C3" w14:textId="77777777" w:rsidR="00970A9D" w:rsidRPr="00C3422F" w:rsidRDefault="00970A9D" w:rsidP="003954F4">
            <w:pPr>
              <w:widowControl w:val="0"/>
              <w:autoSpaceDE w:val="0"/>
              <w:autoSpaceDN w:val="0"/>
              <w:adjustRightInd w:val="0"/>
              <w:spacing w:after="0" w:line="240" w:lineRule="auto"/>
              <w:rPr>
                <w:rFonts w:ascii="Times New Roman" w:hAnsi="Times New Roman" w:cs="Times New Roman"/>
                <w:lang w:val="en-GB"/>
              </w:rPr>
            </w:pPr>
          </w:p>
        </w:tc>
        <w:tc>
          <w:tcPr>
            <w:tcW w:w="850" w:type="dxa"/>
            <w:tcBorders>
              <w:top w:val="nil"/>
              <w:left w:val="nil"/>
              <w:bottom w:val="nil"/>
              <w:right w:val="nil"/>
            </w:tcBorders>
          </w:tcPr>
          <w:p w14:paraId="57C1C551" w14:textId="77777777" w:rsidR="00970A9D" w:rsidRPr="00C3422F" w:rsidRDefault="00970A9D" w:rsidP="003954F4">
            <w:pPr>
              <w:widowControl w:val="0"/>
              <w:autoSpaceDE w:val="0"/>
              <w:autoSpaceDN w:val="0"/>
              <w:adjustRightInd w:val="0"/>
              <w:spacing w:after="0" w:line="240" w:lineRule="auto"/>
              <w:jc w:val="right"/>
              <w:rPr>
                <w:rFonts w:ascii="Times New Roman" w:hAnsi="Times New Roman" w:cs="Times New Roman"/>
                <w:lang w:val="en-GB"/>
              </w:rPr>
            </w:pPr>
            <w:r w:rsidRPr="00C3422F">
              <w:rPr>
                <w:rFonts w:ascii="Times New Roman" w:hAnsi="Times New Roman" w:cs="Times New Roman"/>
                <w:lang w:val="en-GB"/>
              </w:rPr>
              <w:t>28.56</w:t>
            </w:r>
          </w:p>
        </w:tc>
        <w:tc>
          <w:tcPr>
            <w:tcW w:w="1006" w:type="dxa"/>
            <w:tcBorders>
              <w:top w:val="nil"/>
              <w:left w:val="nil"/>
              <w:bottom w:val="nil"/>
              <w:right w:val="nil"/>
            </w:tcBorders>
          </w:tcPr>
          <w:p w14:paraId="3FBB886C" w14:textId="77777777" w:rsidR="00970A9D" w:rsidRPr="00C3422F" w:rsidRDefault="00970A9D" w:rsidP="003954F4">
            <w:pPr>
              <w:widowControl w:val="0"/>
              <w:autoSpaceDE w:val="0"/>
              <w:autoSpaceDN w:val="0"/>
              <w:adjustRightInd w:val="0"/>
              <w:spacing w:after="0" w:line="240" w:lineRule="auto"/>
              <w:jc w:val="right"/>
              <w:rPr>
                <w:rFonts w:ascii="Times New Roman" w:hAnsi="Times New Roman" w:cs="Times New Roman"/>
                <w:lang w:val="en-GB"/>
              </w:rPr>
            </w:pPr>
            <w:r w:rsidRPr="00C3422F">
              <w:rPr>
                <w:rFonts w:ascii="Times New Roman" w:hAnsi="Times New Roman" w:cs="Times New Roman"/>
                <w:lang w:val="en-GB"/>
              </w:rPr>
              <w:t>27.41</w:t>
            </w:r>
          </w:p>
        </w:tc>
        <w:tc>
          <w:tcPr>
            <w:tcW w:w="1262" w:type="dxa"/>
            <w:tcBorders>
              <w:top w:val="nil"/>
              <w:left w:val="nil"/>
              <w:bottom w:val="nil"/>
              <w:right w:val="nil"/>
            </w:tcBorders>
          </w:tcPr>
          <w:p w14:paraId="186D6277" w14:textId="77777777" w:rsidR="00970A9D" w:rsidRPr="00C3422F" w:rsidRDefault="00970A9D" w:rsidP="003954F4">
            <w:pPr>
              <w:widowControl w:val="0"/>
              <w:autoSpaceDE w:val="0"/>
              <w:autoSpaceDN w:val="0"/>
              <w:adjustRightInd w:val="0"/>
              <w:spacing w:after="0" w:line="240" w:lineRule="auto"/>
              <w:jc w:val="right"/>
              <w:rPr>
                <w:rFonts w:ascii="Times New Roman" w:hAnsi="Times New Roman" w:cs="Times New Roman"/>
                <w:lang w:val="en-GB"/>
              </w:rPr>
            </w:pPr>
            <w:r w:rsidRPr="00C3422F">
              <w:rPr>
                <w:rFonts w:ascii="Times New Roman" w:hAnsi="Times New Roman" w:cs="Times New Roman"/>
                <w:lang w:val="en-GB"/>
              </w:rPr>
              <w:t>28.30</w:t>
            </w:r>
          </w:p>
        </w:tc>
      </w:tr>
      <w:tr w:rsidR="00914CEE" w:rsidRPr="00C3422F" w14:paraId="1C7324FC" w14:textId="77777777" w:rsidTr="00914CEE">
        <w:tc>
          <w:tcPr>
            <w:tcW w:w="1560" w:type="dxa"/>
            <w:tcBorders>
              <w:top w:val="single" w:sz="4" w:space="0" w:color="auto"/>
              <w:left w:val="nil"/>
              <w:bottom w:val="nil"/>
              <w:right w:val="single" w:sz="4" w:space="0" w:color="auto"/>
            </w:tcBorders>
          </w:tcPr>
          <w:p w14:paraId="0CC7B31E" w14:textId="77777777" w:rsidR="00970A9D" w:rsidRPr="00C3422F" w:rsidRDefault="00970A9D" w:rsidP="003954F4">
            <w:pPr>
              <w:widowControl w:val="0"/>
              <w:autoSpaceDE w:val="0"/>
              <w:autoSpaceDN w:val="0"/>
              <w:adjustRightInd w:val="0"/>
              <w:spacing w:after="0" w:line="240" w:lineRule="auto"/>
              <w:rPr>
                <w:rFonts w:ascii="Times New Roman" w:hAnsi="Times New Roman" w:cs="Times New Roman"/>
                <w:lang w:val="en-GB"/>
              </w:rPr>
            </w:pPr>
            <w:r w:rsidRPr="00C3422F">
              <w:rPr>
                <w:rFonts w:ascii="Times New Roman" w:hAnsi="Times New Roman" w:cs="Times New Roman"/>
                <w:lang w:val="en-GB"/>
              </w:rPr>
              <w:t>Total</w:t>
            </w:r>
          </w:p>
        </w:tc>
        <w:tc>
          <w:tcPr>
            <w:tcW w:w="850" w:type="dxa"/>
            <w:tcBorders>
              <w:top w:val="single" w:sz="4" w:space="0" w:color="auto"/>
              <w:left w:val="nil"/>
              <w:bottom w:val="nil"/>
              <w:right w:val="nil"/>
            </w:tcBorders>
          </w:tcPr>
          <w:p w14:paraId="642F316E" w14:textId="77777777" w:rsidR="00970A9D" w:rsidRPr="00C3422F" w:rsidRDefault="00970A9D" w:rsidP="003954F4">
            <w:pPr>
              <w:widowControl w:val="0"/>
              <w:autoSpaceDE w:val="0"/>
              <w:autoSpaceDN w:val="0"/>
              <w:adjustRightInd w:val="0"/>
              <w:spacing w:after="0" w:line="240" w:lineRule="auto"/>
              <w:jc w:val="right"/>
              <w:rPr>
                <w:rFonts w:ascii="Times New Roman" w:hAnsi="Times New Roman" w:cs="Times New Roman"/>
                <w:lang w:val="en-GB"/>
              </w:rPr>
            </w:pPr>
            <w:r w:rsidRPr="00C3422F">
              <w:rPr>
                <w:rFonts w:ascii="Times New Roman" w:hAnsi="Times New Roman" w:cs="Times New Roman"/>
                <w:lang w:val="en-GB"/>
              </w:rPr>
              <w:t>1082</w:t>
            </w:r>
          </w:p>
        </w:tc>
        <w:tc>
          <w:tcPr>
            <w:tcW w:w="1006" w:type="dxa"/>
            <w:tcBorders>
              <w:top w:val="single" w:sz="4" w:space="0" w:color="auto"/>
              <w:left w:val="nil"/>
              <w:bottom w:val="nil"/>
              <w:right w:val="nil"/>
            </w:tcBorders>
          </w:tcPr>
          <w:p w14:paraId="01883742" w14:textId="77777777" w:rsidR="00970A9D" w:rsidRPr="00C3422F" w:rsidRDefault="00970A9D" w:rsidP="003954F4">
            <w:pPr>
              <w:widowControl w:val="0"/>
              <w:autoSpaceDE w:val="0"/>
              <w:autoSpaceDN w:val="0"/>
              <w:adjustRightInd w:val="0"/>
              <w:spacing w:after="0" w:line="240" w:lineRule="auto"/>
              <w:jc w:val="right"/>
              <w:rPr>
                <w:rFonts w:ascii="Times New Roman" w:hAnsi="Times New Roman" w:cs="Times New Roman"/>
                <w:lang w:val="en-GB"/>
              </w:rPr>
            </w:pPr>
            <w:r w:rsidRPr="00C3422F">
              <w:rPr>
                <w:rFonts w:ascii="Times New Roman" w:hAnsi="Times New Roman" w:cs="Times New Roman"/>
                <w:lang w:val="en-GB"/>
              </w:rPr>
              <w:t>321</w:t>
            </w:r>
          </w:p>
        </w:tc>
        <w:tc>
          <w:tcPr>
            <w:tcW w:w="1262" w:type="dxa"/>
            <w:tcBorders>
              <w:top w:val="single" w:sz="4" w:space="0" w:color="auto"/>
              <w:left w:val="nil"/>
              <w:bottom w:val="nil"/>
              <w:right w:val="nil"/>
            </w:tcBorders>
          </w:tcPr>
          <w:p w14:paraId="61BCA0D6" w14:textId="77777777" w:rsidR="00970A9D" w:rsidRPr="00C3422F" w:rsidRDefault="00970A9D" w:rsidP="003954F4">
            <w:pPr>
              <w:widowControl w:val="0"/>
              <w:autoSpaceDE w:val="0"/>
              <w:autoSpaceDN w:val="0"/>
              <w:adjustRightInd w:val="0"/>
              <w:spacing w:after="0" w:line="240" w:lineRule="auto"/>
              <w:jc w:val="right"/>
              <w:rPr>
                <w:rFonts w:ascii="Times New Roman" w:hAnsi="Times New Roman" w:cs="Times New Roman"/>
                <w:lang w:val="en-GB"/>
              </w:rPr>
            </w:pPr>
            <w:r w:rsidRPr="00C3422F">
              <w:rPr>
                <w:rFonts w:ascii="Times New Roman" w:hAnsi="Times New Roman" w:cs="Times New Roman"/>
                <w:lang w:val="en-GB"/>
              </w:rPr>
              <w:t>1403</w:t>
            </w:r>
          </w:p>
        </w:tc>
      </w:tr>
      <w:tr w:rsidR="00914CEE" w:rsidRPr="00C3422F" w14:paraId="3A306AB0" w14:textId="77777777" w:rsidTr="00914CEE">
        <w:tc>
          <w:tcPr>
            <w:tcW w:w="1560" w:type="dxa"/>
            <w:tcBorders>
              <w:top w:val="nil"/>
              <w:left w:val="nil"/>
              <w:bottom w:val="nil"/>
              <w:right w:val="single" w:sz="4" w:space="0" w:color="auto"/>
            </w:tcBorders>
          </w:tcPr>
          <w:p w14:paraId="085EA46D" w14:textId="77777777" w:rsidR="00970A9D" w:rsidRPr="00C3422F" w:rsidRDefault="00970A9D" w:rsidP="003954F4">
            <w:pPr>
              <w:widowControl w:val="0"/>
              <w:autoSpaceDE w:val="0"/>
              <w:autoSpaceDN w:val="0"/>
              <w:adjustRightInd w:val="0"/>
              <w:spacing w:after="0" w:line="240" w:lineRule="auto"/>
              <w:rPr>
                <w:rFonts w:ascii="Times New Roman" w:hAnsi="Times New Roman" w:cs="Times New Roman"/>
                <w:lang w:val="en-GB"/>
              </w:rPr>
            </w:pPr>
          </w:p>
        </w:tc>
        <w:tc>
          <w:tcPr>
            <w:tcW w:w="850" w:type="dxa"/>
            <w:tcBorders>
              <w:top w:val="nil"/>
              <w:left w:val="nil"/>
              <w:bottom w:val="nil"/>
              <w:right w:val="nil"/>
            </w:tcBorders>
          </w:tcPr>
          <w:p w14:paraId="31D6AB03" w14:textId="77777777" w:rsidR="00970A9D" w:rsidRPr="00C3422F" w:rsidRDefault="00970A9D" w:rsidP="003954F4">
            <w:pPr>
              <w:widowControl w:val="0"/>
              <w:autoSpaceDE w:val="0"/>
              <w:autoSpaceDN w:val="0"/>
              <w:adjustRightInd w:val="0"/>
              <w:spacing w:after="0" w:line="240" w:lineRule="auto"/>
              <w:jc w:val="right"/>
              <w:rPr>
                <w:rFonts w:ascii="Times New Roman" w:hAnsi="Times New Roman" w:cs="Times New Roman"/>
                <w:lang w:val="en-GB"/>
              </w:rPr>
            </w:pPr>
            <w:r w:rsidRPr="00C3422F">
              <w:rPr>
                <w:rFonts w:ascii="Times New Roman" w:hAnsi="Times New Roman" w:cs="Times New Roman"/>
                <w:lang w:val="en-GB"/>
              </w:rPr>
              <w:t>100.00</w:t>
            </w:r>
          </w:p>
        </w:tc>
        <w:tc>
          <w:tcPr>
            <w:tcW w:w="1006" w:type="dxa"/>
            <w:tcBorders>
              <w:top w:val="nil"/>
              <w:left w:val="nil"/>
              <w:bottom w:val="nil"/>
              <w:right w:val="nil"/>
            </w:tcBorders>
          </w:tcPr>
          <w:p w14:paraId="136B5B86" w14:textId="77777777" w:rsidR="00970A9D" w:rsidRPr="00C3422F" w:rsidRDefault="00970A9D" w:rsidP="003954F4">
            <w:pPr>
              <w:widowControl w:val="0"/>
              <w:autoSpaceDE w:val="0"/>
              <w:autoSpaceDN w:val="0"/>
              <w:adjustRightInd w:val="0"/>
              <w:spacing w:after="0" w:line="240" w:lineRule="auto"/>
              <w:jc w:val="right"/>
              <w:rPr>
                <w:rFonts w:ascii="Times New Roman" w:hAnsi="Times New Roman" w:cs="Times New Roman"/>
                <w:lang w:val="en-GB"/>
              </w:rPr>
            </w:pPr>
            <w:r w:rsidRPr="00C3422F">
              <w:rPr>
                <w:rFonts w:ascii="Times New Roman" w:hAnsi="Times New Roman" w:cs="Times New Roman"/>
                <w:lang w:val="en-GB"/>
              </w:rPr>
              <w:t>100.00</w:t>
            </w:r>
          </w:p>
        </w:tc>
        <w:tc>
          <w:tcPr>
            <w:tcW w:w="1262" w:type="dxa"/>
            <w:tcBorders>
              <w:top w:val="nil"/>
              <w:left w:val="nil"/>
              <w:bottom w:val="nil"/>
              <w:right w:val="nil"/>
            </w:tcBorders>
          </w:tcPr>
          <w:p w14:paraId="18A2D775" w14:textId="77777777" w:rsidR="00970A9D" w:rsidRPr="00C3422F" w:rsidRDefault="00970A9D" w:rsidP="003954F4">
            <w:pPr>
              <w:widowControl w:val="0"/>
              <w:autoSpaceDE w:val="0"/>
              <w:autoSpaceDN w:val="0"/>
              <w:adjustRightInd w:val="0"/>
              <w:spacing w:after="0" w:line="240" w:lineRule="auto"/>
              <w:jc w:val="right"/>
              <w:rPr>
                <w:rFonts w:ascii="Times New Roman" w:hAnsi="Times New Roman" w:cs="Times New Roman"/>
                <w:lang w:val="en-GB"/>
              </w:rPr>
            </w:pPr>
            <w:r w:rsidRPr="00C3422F">
              <w:rPr>
                <w:rFonts w:ascii="Times New Roman" w:hAnsi="Times New Roman" w:cs="Times New Roman"/>
                <w:lang w:val="en-GB"/>
              </w:rPr>
              <w:t>100.00</w:t>
            </w:r>
          </w:p>
        </w:tc>
      </w:tr>
      <w:tr w:rsidR="00970A9D" w:rsidRPr="00C3422F" w14:paraId="4C9BF031" w14:textId="77777777" w:rsidTr="00914CEE">
        <w:tc>
          <w:tcPr>
            <w:tcW w:w="4678" w:type="dxa"/>
            <w:gridSpan w:val="4"/>
            <w:tcBorders>
              <w:top w:val="single" w:sz="10" w:space="0" w:color="auto"/>
              <w:left w:val="nil"/>
              <w:bottom w:val="nil"/>
              <w:right w:val="nil"/>
            </w:tcBorders>
          </w:tcPr>
          <w:p w14:paraId="6E79AAD7" w14:textId="77777777" w:rsidR="00970A9D" w:rsidRPr="00C3422F" w:rsidRDefault="00970A9D" w:rsidP="003954F4">
            <w:pPr>
              <w:widowControl w:val="0"/>
              <w:autoSpaceDE w:val="0"/>
              <w:autoSpaceDN w:val="0"/>
              <w:adjustRightInd w:val="0"/>
              <w:spacing w:after="0" w:line="240" w:lineRule="auto"/>
              <w:rPr>
                <w:rFonts w:ascii="Times New Roman" w:hAnsi="Times New Roman" w:cs="Times New Roman"/>
                <w:lang w:val="en-GB"/>
              </w:rPr>
            </w:pPr>
            <w:r w:rsidRPr="00C3422F">
              <w:rPr>
                <w:rFonts w:ascii="Times New Roman" w:hAnsi="Times New Roman" w:cs="Times New Roman"/>
                <w:lang w:val="en-GB"/>
              </w:rPr>
              <w:t>Pearson Chi2 = 0.16  Prob = 0.6895</w:t>
            </w:r>
          </w:p>
        </w:tc>
      </w:tr>
    </w:tbl>
    <w:p w14:paraId="155A6BD5" w14:textId="77777777" w:rsidR="00970A9D" w:rsidRPr="00C3422F" w:rsidRDefault="00970A9D" w:rsidP="00970A9D">
      <w:pPr>
        <w:widowControl w:val="0"/>
        <w:autoSpaceDE w:val="0"/>
        <w:autoSpaceDN w:val="0"/>
        <w:adjustRightInd w:val="0"/>
        <w:spacing w:after="0" w:line="240" w:lineRule="auto"/>
        <w:rPr>
          <w:rFonts w:ascii="Times New Roman" w:hAnsi="Times New Roman" w:cs="Times New Roman"/>
          <w:lang w:val="en-GB"/>
        </w:rPr>
      </w:pPr>
      <w:r w:rsidRPr="00C3422F">
        <w:rPr>
          <w:rFonts w:ascii="Times New Roman" w:hAnsi="Times New Roman" w:cs="Times New Roman"/>
          <w:lang w:val="en-GB"/>
        </w:rPr>
        <w:t xml:space="preserve">First row has </w:t>
      </w:r>
      <w:r w:rsidRPr="00C3422F">
        <w:rPr>
          <w:rFonts w:ascii="Times New Roman" w:hAnsi="Times New Roman" w:cs="Times New Roman"/>
          <w:i/>
          <w:iCs/>
          <w:lang w:val="en-GB"/>
        </w:rPr>
        <w:t>frequencies</w:t>
      </w:r>
      <w:r w:rsidRPr="00C3422F">
        <w:rPr>
          <w:rFonts w:ascii="Times New Roman" w:hAnsi="Times New Roman" w:cs="Times New Roman"/>
          <w:lang w:val="en-GB"/>
        </w:rPr>
        <w:t xml:space="preserve"> and second row has </w:t>
      </w:r>
      <w:r w:rsidRPr="00C3422F">
        <w:rPr>
          <w:rFonts w:ascii="Times New Roman" w:hAnsi="Times New Roman" w:cs="Times New Roman"/>
          <w:i/>
          <w:iCs/>
          <w:lang w:val="en-GB"/>
        </w:rPr>
        <w:t>column percentages</w:t>
      </w:r>
    </w:p>
    <w:p w14:paraId="6F9F128C" w14:textId="77777777" w:rsidR="0081205B" w:rsidRDefault="0081205B" w:rsidP="003732E0">
      <w:pPr>
        <w:widowControl w:val="0"/>
        <w:autoSpaceDE w:val="0"/>
        <w:autoSpaceDN w:val="0"/>
        <w:adjustRightInd w:val="0"/>
        <w:spacing w:after="0" w:line="240" w:lineRule="auto"/>
        <w:rPr>
          <w:rFonts w:ascii="Times New Roman" w:hAnsi="Times New Roman" w:cs="Times New Roman"/>
          <w:bCs/>
          <w:lang w:val="en-GB"/>
        </w:rPr>
      </w:pPr>
    </w:p>
    <w:p w14:paraId="54360254" w14:textId="3476F5E1" w:rsidR="0081205B" w:rsidRDefault="0081205B" w:rsidP="003732E0">
      <w:pPr>
        <w:widowControl w:val="0"/>
        <w:autoSpaceDE w:val="0"/>
        <w:autoSpaceDN w:val="0"/>
        <w:adjustRightInd w:val="0"/>
        <w:spacing w:after="0" w:line="240" w:lineRule="auto"/>
        <w:rPr>
          <w:rFonts w:ascii="Times New Roman" w:hAnsi="Times New Roman" w:cs="Times New Roman"/>
          <w:bCs/>
          <w:lang w:val="en-GB"/>
        </w:rPr>
      </w:pPr>
    </w:p>
    <w:p w14:paraId="52C37DE5" w14:textId="77777777" w:rsidR="0081205B" w:rsidRDefault="0081205B" w:rsidP="003732E0">
      <w:pPr>
        <w:widowControl w:val="0"/>
        <w:autoSpaceDE w:val="0"/>
        <w:autoSpaceDN w:val="0"/>
        <w:adjustRightInd w:val="0"/>
        <w:spacing w:after="0" w:line="240" w:lineRule="auto"/>
        <w:rPr>
          <w:rFonts w:ascii="Times New Roman" w:hAnsi="Times New Roman" w:cs="Times New Roman"/>
          <w:bCs/>
          <w:lang w:val="en-GB"/>
        </w:rPr>
      </w:pPr>
    </w:p>
    <w:p w14:paraId="48E790A9" w14:textId="6708B5DE" w:rsidR="00970A9D" w:rsidRPr="00C3422F" w:rsidRDefault="003732E0" w:rsidP="003732E0">
      <w:pPr>
        <w:widowControl w:val="0"/>
        <w:autoSpaceDE w:val="0"/>
        <w:autoSpaceDN w:val="0"/>
        <w:adjustRightInd w:val="0"/>
        <w:spacing w:after="0" w:line="240" w:lineRule="auto"/>
        <w:rPr>
          <w:rFonts w:ascii="Times New Roman" w:hAnsi="Times New Roman" w:cs="Times New Roman"/>
          <w:bCs/>
          <w:lang w:val="en-GB"/>
        </w:rPr>
      </w:pPr>
      <w:r w:rsidRPr="00C3422F">
        <w:rPr>
          <w:rFonts w:ascii="Times New Roman" w:hAnsi="Times New Roman" w:cs="Times New Roman"/>
          <w:bCs/>
          <w:lang w:val="en-GB"/>
        </w:rPr>
        <w:t>Likewise, the indicator for missing Patriarchal values is not significantly associated with Ranger participation.</w:t>
      </w:r>
    </w:p>
    <w:p w14:paraId="44DD8357" w14:textId="65045D6B" w:rsidR="0081205B" w:rsidRDefault="0081205B" w:rsidP="003732E0">
      <w:pPr>
        <w:widowControl w:val="0"/>
        <w:autoSpaceDE w:val="0"/>
        <w:autoSpaceDN w:val="0"/>
        <w:adjustRightInd w:val="0"/>
        <w:spacing w:after="0" w:line="240" w:lineRule="auto"/>
        <w:rPr>
          <w:rFonts w:ascii="Times New Roman" w:hAnsi="Times New Roman" w:cs="Times New Roman"/>
          <w:bCs/>
          <w:lang w:val="en-GB"/>
        </w:rPr>
      </w:pPr>
    </w:p>
    <w:p w14:paraId="7380BC57" w14:textId="2C40698E" w:rsidR="0081205B" w:rsidRDefault="0081205B" w:rsidP="003732E0">
      <w:pPr>
        <w:widowControl w:val="0"/>
        <w:autoSpaceDE w:val="0"/>
        <w:autoSpaceDN w:val="0"/>
        <w:adjustRightInd w:val="0"/>
        <w:spacing w:after="0" w:line="240" w:lineRule="auto"/>
        <w:rPr>
          <w:rFonts w:ascii="Times New Roman" w:hAnsi="Times New Roman" w:cs="Times New Roman"/>
          <w:bCs/>
          <w:lang w:val="en-GB"/>
        </w:rPr>
      </w:pPr>
    </w:p>
    <w:p w14:paraId="3E1E496C" w14:textId="2084E187" w:rsidR="0081205B" w:rsidRDefault="0081205B" w:rsidP="003732E0">
      <w:pPr>
        <w:widowControl w:val="0"/>
        <w:autoSpaceDE w:val="0"/>
        <w:autoSpaceDN w:val="0"/>
        <w:adjustRightInd w:val="0"/>
        <w:spacing w:after="0" w:line="240" w:lineRule="auto"/>
        <w:rPr>
          <w:rFonts w:ascii="Times New Roman" w:hAnsi="Times New Roman" w:cs="Times New Roman"/>
          <w:bCs/>
          <w:lang w:val="en-GB"/>
        </w:rPr>
      </w:pPr>
    </w:p>
    <w:p w14:paraId="24CCB556" w14:textId="119952D6" w:rsidR="0081205B" w:rsidRDefault="0081205B" w:rsidP="003732E0">
      <w:pPr>
        <w:widowControl w:val="0"/>
        <w:autoSpaceDE w:val="0"/>
        <w:autoSpaceDN w:val="0"/>
        <w:adjustRightInd w:val="0"/>
        <w:spacing w:after="0" w:line="240" w:lineRule="auto"/>
        <w:rPr>
          <w:rFonts w:ascii="Times New Roman" w:hAnsi="Times New Roman" w:cs="Times New Roman"/>
          <w:bCs/>
          <w:lang w:val="en-GB"/>
        </w:rPr>
      </w:pPr>
    </w:p>
    <w:p w14:paraId="04FD3537" w14:textId="634E892C" w:rsidR="0081205B" w:rsidRDefault="0081205B" w:rsidP="003732E0">
      <w:pPr>
        <w:widowControl w:val="0"/>
        <w:autoSpaceDE w:val="0"/>
        <w:autoSpaceDN w:val="0"/>
        <w:adjustRightInd w:val="0"/>
        <w:spacing w:after="0" w:line="240" w:lineRule="auto"/>
        <w:rPr>
          <w:rFonts w:ascii="Times New Roman" w:hAnsi="Times New Roman" w:cs="Times New Roman"/>
          <w:bCs/>
          <w:lang w:val="en-GB"/>
        </w:rPr>
      </w:pPr>
    </w:p>
    <w:p w14:paraId="56F13EEA" w14:textId="77777777" w:rsidR="0081205B" w:rsidRDefault="0081205B" w:rsidP="003732E0">
      <w:pPr>
        <w:widowControl w:val="0"/>
        <w:autoSpaceDE w:val="0"/>
        <w:autoSpaceDN w:val="0"/>
        <w:adjustRightInd w:val="0"/>
        <w:spacing w:after="0" w:line="240" w:lineRule="auto"/>
        <w:rPr>
          <w:rFonts w:ascii="Times New Roman" w:hAnsi="Times New Roman" w:cs="Times New Roman"/>
          <w:bCs/>
          <w:lang w:val="en-GB"/>
        </w:rPr>
        <w:sectPr w:rsidR="0081205B" w:rsidSect="0081205B">
          <w:type w:val="continuous"/>
          <w:pgSz w:w="12240" w:h="15840"/>
          <w:pgMar w:top="1440" w:right="1440" w:bottom="1440" w:left="1440" w:header="708" w:footer="708" w:gutter="0"/>
          <w:cols w:num="2" w:space="708"/>
          <w:docGrid w:linePitch="360"/>
        </w:sectPr>
      </w:pPr>
    </w:p>
    <w:p w14:paraId="11AE2325" w14:textId="6DA09769" w:rsidR="003732E0" w:rsidRPr="00C3422F" w:rsidRDefault="003732E0" w:rsidP="003732E0">
      <w:pPr>
        <w:widowControl w:val="0"/>
        <w:autoSpaceDE w:val="0"/>
        <w:autoSpaceDN w:val="0"/>
        <w:adjustRightInd w:val="0"/>
        <w:spacing w:after="0" w:line="240" w:lineRule="auto"/>
        <w:rPr>
          <w:rFonts w:ascii="Times New Roman" w:hAnsi="Times New Roman" w:cs="Times New Roman"/>
          <w:bCs/>
          <w:lang w:val="en-GB"/>
        </w:rPr>
      </w:pPr>
    </w:p>
    <w:p w14:paraId="64CB8711" w14:textId="77777777" w:rsidR="0081205B" w:rsidRDefault="0081205B">
      <w:pPr>
        <w:rPr>
          <w:rFonts w:ascii="Times New Roman" w:eastAsiaTheme="majorEastAsia" w:hAnsi="Times New Roman" w:cs="Times New Roman"/>
          <w:color w:val="1F4D78" w:themeColor="accent1" w:themeShade="7F"/>
          <w:lang w:val="en-GB"/>
        </w:rPr>
      </w:pPr>
      <w:r>
        <w:rPr>
          <w:rFonts w:ascii="Times New Roman" w:hAnsi="Times New Roman" w:cs="Times New Roman"/>
          <w:lang w:val="en-GB"/>
        </w:rPr>
        <w:br w:type="page"/>
      </w:r>
    </w:p>
    <w:p w14:paraId="7988551B" w14:textId="1AD47CFC" w:rsidR="001A2A0A" w:rsidRPr="0081205B" w:rsidRDefault="001A2A0A" w:rsidP="0081205B">
      <w:pPr>
        <w:pStyle w:val="Heading3"/>
      </w:pPr>
      <w:bookmarkStart w:id="29" w:name="_Toc98696992"/>
      <w:r w:rsidRPr="0081205B">
        <w:lastRenderedPageBreak/>
        <w:t>Table</w:t>
      </w:r>
      <w:r w:rsidR="008F2D09" w:rsidRPr="0081205B">
        <w:t xml:space="preserve"> A17.</w:t>
      </w:r>
      <w:r w:rsidR="00765A42" w:rsidRPr="0081205B">
        <w:t xml:space="preserve"> Models with First Alternative Index of Patriarchal Val</w:t>
      </w:r>
      <w:r w:rsidR="006B2AEE" w:rsidRPr="0081205B">
        <w:t>u</w:t>
      </w:r>
      <w:r w:rsidR="00765A42" w:rsidRPr="0081205B">
        <w:t>es</w:t>
      </w:r>
      <w:bookmarkEnd w:id="29"/>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5"/>
        <w:gridCol w:w="3076"/>
        <w:gridCol w:w="3076"/>
      </w:tblGrid>
      <w:tr w:rsidR="00970A9D" w:rsidRPr="00C3422F" w14:paraId="31534C3F" w14:textId="77777777" w:rsidTr="001A2A0A">
        <w:tc>
          <w:tcPr>
            <w:tcW w:w="3075" w:type="dxa"/>
            <w:tcBorders>
              <w:top w:val="single" w:sz="4" w:space="0" w:color="auto"/>
            </w:tcBorders>
          </w:tcPr>
          <w:p w14:paraId="7E35E644" w14:textId="77777777" w:rsidR="00970A9D" w:rsidRPr="00C3422F" w:rsidRDefault="00970A9D" w:rsidP="003954F4">
            <w:pPr>
              <w:pStyle w:val="PlainText"/>
              <w:rPr>
                <w:rFonts w:ascii="Times New Roman" w:hAnsi="Times New Roman" w:cs="Times New Roman"/>
                <w:sz w:val="22"/>
                <w:szCs w:val="22"/>
                <w:lang w:val="en-GB"/>
              </w:rPr>
            </w:pPr>
          </w:p>
        </w:tc>
        <w:tc>
          <w:tcPr>
            <w:tcW w:w="3076" w:type="dxa"/>
            <w:tcBorders>
              <w:top w:val="single" w:sz="4" w:space="0" w:color="auto"/>
            </w:tcBorders>
          </w:tcPr>
          <w:p w14:paraId="74CFA979" w14:textId="77777777" w:rsidR="00970A9D" w:rsidRPr="00C3422F" w:rsidRDefault="00970A9D" w:rsidP="003954F4">
            <w:pPr>
              <w:pStyle w:val="PlainText"/>
              <w:rPr>
                <w:rFonts w:ascii="Times New Roman" w:hAnsi="Times New Roman" w:cs="Times New Roman"/>
                <w:sz w:val="22"/>
                <w:szCs w:val="22"/>
                <w:lang w:val="en-GB"/>
              </w:rPr>
            </w:pPr>
            <w:r w:rsidRPr="00C3422F">
              <w:rPr>
                <w:rFonts w:ascii="Times New Roman" w:hAnsi="Times New Roman" w:cs="Times New Roman"/>
                <w:sz w:val="22"/>
                <w:szCs w:val="22"/>
                <w:lang w:val="en-GB"/>
              </w:rPr>
              <w:t xml:space="preserve">Model </w:t>
            </w:r>
            <w:r w:rsidR="00A031BB" w:rsidRPr="00C3422F">
              <w:rPr>
                <w:rFonts w:ascii="Times New Roman" w:hAnsi="Times New Roman" w:cs="Times New Roman"/>
                <w:sz w:val="22"/>
                <w:szCs w:val="22"/>
                <w:lang w:val="en-GB"/>
              </w:rPr>
              <w:t>38</w:t>
            </w:r>
          </w:p>
        </w:tc>
        <w:tc>
          <w:tcPr>
            <w:tcW w:w="3076" w:type="dxa"/>
            <w:tcBorders>
              <w:top w:val="single" w:sz="4" w:space="0" w:color="auto"/>
            </w:tcBorders>
          </w:tcPr>
          <w:p w14:paraId="5DA58104" w14:textId="77777777" w:rsidR="00970A9D" w:rsidRPr="00C3422F" w:rsidRDefault="00970A9D" w:rsidP="003954F4">
            <w:pPr>
              <w:pStyle w:val="PlainText"/>
              <w:rPr>
                <w:rFonts w:ascii="Times New Roman" w:hAnsi="Times New Roman" w:cs="Times New Roman"/>
                <w:sz w:val="22"/>
                <w:szCs w:val="22"/>
                <w:lang w:val="en-GB"/>
              </w:rPr>
            </w:pPr>
            <w:r w:rsidRPr="00C3422F">
              <w:rPr>
                <w:rFonts w:ascii="Times New Roman" w:hAnsi="Times New Roman" w:cs="Times New Roman"/>
                <w:sz w:val="22"/>
                <w:szCs w:val="22"/>
                <w:lang w:val="en-GB"/>
              </w:rPr>
              <w:t xml:space="preserve">Model </w:t>
            </w:r>
            <w:r w:rsidR="00A031BB" w:rsidRPr="00C3422F">
              <w:rPr>
                <w:rFonts w:ascii="Times New Roman" w:hAnsi="Times New Roman" w:cs="Times New Roman"/>
                <w:sz w:val="22"/>
                <w:szCs w:val="22"/>
                <w:lang w:val="en-GB"/>
              </w:rPr>
              <w:t>39</w:t>
            </w:r>
          </w:p>
        </w:tc>
      </w:tr>
      <w:tr w:rsidR="00970A9D" w:rsidRPr="00C3422F" w14:paraId="3B999B01" w14:textId="77777777" w:rsidTr="001A2A0A">
        <w:tc>
          <w:tcPr>
            <w:tcW w:w="3075" w:type="dxa"/>
            <w:tcBorders>
              <w:bottom w:val="single" w:sz="4" w:space="0" w:color="auto"/>
            </w:tcBorders>
          </w:tcPr>
          <w:p w14:paraId="63A0E5E6" w14:textId="77777777" w:rsidR="00970A9D" w:rsidRPr="00C3422F" w:rsidRDefault="00970A9D" w:rsidP="003954F4">
            <w:pPr>
              <w:pStyle w:val="PlainText"/>
              <w:rPr>
                <w:rFonts w:ascii="Times New Roman" w:hAnsi="Times New Roman" w:cs="Times New Roman"/>
                <w:sz w:val="22"/>
                <w:szCs w:val="22"/>
                <w:lang w:val="en-GB"/>
              </w:rPr>
            </w:pPr>
          </w:p>
        </w:tc>
        <w:tc>
          <w:tcPr>
            <w:tcW w:w="3076" w:type="dxa"/>
            <w:tcBorders>
              <w:bottom w:val="single" w:sz="4" w:space="0" w:color="auto"/>
            </w:tcBorders>
          </w:tcPr>
          <w:p w14:paraId="2EA0A0AB" w14:textId="77777777" w:rsidR="00970A9D" w:rsidRPr="00C3422F" w:rsidRDefault="00970A9D" w:rsidP="003954F4">
            <w:pPr>
              <w:pStyle w:val="PlainText"/>
              <w:rPr>
                <w:rFonts w:ascii="Times New Roman" w:hAnsi="Times New Roman" w:cs="Times New Roman"/>
                <w:sz w:val="22"/>
                <w:szCs w:val="22"/>
                <w:lang w:val="en-GB"/>
              </w:rPr>
            </w:pPr>
            <w:r w:rsidRPr="00C3422F">
              <w:rPr>
                <w:rFonts w:ascii="Times New Roman" w:hAnsi="Times New Roman" w:cs="Times New Roman"/>
                <w:sz w:val="22"/>
                <w:szCs w:val="22"/>
                <w:lang w:val="en-GB"/>
              </w:rPr>
              <w:t>Community Militia</w:t>
            </w:r>
          </w:p>
        </w:tc>
        <w:tc>
          <w:tcPr>
            <w:tcW w:w="3076" w:type="dxa"/>
            <w:tcBorders>
              <w:bottom w:val="single" w:sz="4" w:space="0" w:color="auto"/>
            </w:tcBorders>
          </w:tcPr>
          <w:p w14:paraId="63407A1D" w14:textId="77777777" w:rsidR="00970A9D" w:rsidRPr="00C3422F" w:rsidRDefault="00970A9D" w:rsidP="003954F4">
            <w:pPr>
              <w:pStyle w:val="PlainText"/>
              <w:rPr>
                <w:rFonts w:ascii="Times New Roman" w:hAnsi="Times New Roman" w:cs="Times New Roman"/>
                <w:sz w:val="22"/>
                <w:szCs w:val="22"/>
                <w:lang w:val="en-GB"/>
              </w:rPr>
            </w:pPr>
            <w:r w:rsidRPr="00C3422F">
              <w:rPr>
                <w:rFonts w:ascii="Times New Roman" w:hAnsi="Times New Roman" w:cs="Times New Roman"/>
                <w:sz w:val="22"/>
                <w:szCs w:val="22"/>
                <w:lang w:val="en-GB"/>
              </w:rPr>
              <w:t>Rangers</w:t>
            </w:r>
          </w:p>
        </w:tc>
      </w:tr>
      <w:tr w:rsidR="00970A9D" w:rsidRPr="00C3422F" w14:paraId="282611F3" w14:textId="77777777" w:rsidTr="001A2A0A">
        <w:tc>
          <w:tcPr>
            <w:tcW w:w="3075" w:type="dxa"/>
            <w:tcBorders>
              <w:top w:val="single" w:sz="4" w:space="0" w:color="auto"/>
            </w:tcBorders>
          </w:tcPr>
          <w:p w14:paraId="32C9473B" w14:textId="77777777" w:rsidR="00970A9D" w:rsidRPr="00C3422F" w:rsidRDefault="00970A9D" w:rsidP="003954F4">
            <w:pPr>
              <w:pStyle w:val="PlainText"/>
              <w:rPr>
                <w:rFonts w:ascii="Times New Roman" w:hAnsi="Times New Roman" w:cs="Times New Roman"/>
                <w:sz w:val="22"/>
                <w:szCs w:val="22"/>
                <w:lang w:val="en-GB"/>
              </w:rPr>
            </w:pPr>
            <w:r w:rsidRPr="00C3422F">
              <w:rPr>
                <w:rFonts w:ascii="Times New Roman" w:hAnsi="Times New Roman" w:cs="Times New Roman"/>
                <w:sz w:val="22"/>
                <w:szCs w:val="22"/>
                <w:lang w:val="en-GB"/>
              </w:rPr>
              <w:t>Patriarchal alt</w:t>
            </w:r>
          </w:p>
        </w:tc>
        <w:tc>
          <w:tcPr>
            <w:tcW w:w="3076" w:type="dxa"/>
            <w:tcBorders>
              <w:top w:val="single" w:sz="4" w:space="0" w:color="auto"/>
            </w:tcBorders>
          </w:tcPr>
          <w:p w14:paraId="1AAA1283" w14:textId="77777777" w:rsidR="00970A9D" w:rsidRPr="00C3422F" w:rsidRDefault="00970A9D" w:rsidP="003954F4">
            <w:pPr>
              <w:pStyle w:val="PlainText"/>
              <w:rPr>
                <w:rFonts w:ascii="Times New Roman" w:hAnsi="Times New Roman" w:cs="Times New Roman"/>
                <w:sz w:val="22"/>
                <w:szCs w:val="22"/>
                <w:lang w:val="en-GB"/>
              </w:rPr>
            </w:pPr>
            <w:r w:rsidRPr="00C3422F">
              <w:rPr>
                <w:rFonts w:ascii="Times New Roman" w:hAnsi="Times New Roman" w:cs="Times New Roman"/>
                <w:sz w:val="22"/>
                <w:szCs w:val="22"/>
                <w:lang w:val="en-GB"/>
              </w:rPr>
              <w:t>0.427***</w:t>
            </w:r>
          </w:p>
        </w:tc>
        <w:tc>
          <w:tcPr>
            <w:tcW w:w="3076" w:type="dxa"/>
            <w:tcBorders>
              <w:top w:val="single" w:sz="4" w:space="0" w:color="auto"/>
            </w:tcBorders>
          </w:tcPr>
          <w:p w14:paraId="31BC8423" w14:textId="77777777" w:rsidR="00970A9D" w:rsidRPr="00C3422F" w:rsidRDefault="00970A9D" w:rsidP="003954F4">
            <w:pPr>
              <w:pStyle w:val="PlainText"/>
              <w:rPr>
                <w:rFonts w:ascii="Times New Roman" w:hAnsi="Times New Roman" w:cs="Times New Roman"/>
                <w:sz w:val="22"/>
                <w:szCs w:val="22"/>
                <w:lang w:val="en-GB"/>
              </w:rPr>
            </w:pPr>
            <w:r w:rsidRPr="00C3422F">
              <w:rPr>
                <w:rFonts w:ascii="Times New Roman" w:hAnsi="Times New Roman" w:cs="Times New Roman"/>
                <w:sz w:val="22"/>
                <w:szCs w:val="22"/>
                <w:lang w:val="en-GB"/>
              </w:rPr>
              <w:t>0.451***</w:t>
            </w:r>
          </w:p>
        </w:tc>
      </w:tr>
      <w:tr w:rsidR="00970A9D" w:rsidRPr="00C3422F" w14:paraId="3C6E4332" w14:textId="77777777" w:rsidTr="001A2A0A">
        <w:tc>
          <w:tcPr>
            <w:tcW w:w="3075" w:type="dxa"/>
          </w:tcPr>
          <w:p w14:paraId="578B6BF2" w14:textId="77777777" w:rsidR="00970A9D" w:rsidRPr="00C3422F" w:rsidRDefault="00970A9D" w:rsidP="003954F4">
            <w:pPr>
              <w:pStyle w:val="PlainText"/>
              <w:rPr>
                <w:rFonts w:ascii="Times New Roman" w:hAnsi="Times New Roman" w:cs="Times New Roman"/>
                <w:sz w:val="22"/>
                <w:szCs w:val="22"/>
                <w:lang w:val="en-GB"/>
              </w:rPr>
            </w:pPr>
          </w:p>
        </w:tc>
        <w:tc>
          <w:tcPr>
            <w:tcW w:w="3076" w:type="dxa"/>
          </w:tcPr>
          <w:p w14:paraId="1AB9067F" w14:textId="77777777" w:rsidR="00970A9D" w:rsidRPr="00C3422F" w:rsidRDefault="00970A9D" w:rsidP="003954F4">
            <w:pPr>
              <w:pStyle w:val="PlainText"/>
              <w:rPr>
                <w:rFonts w:ascii="Times New Roman" w:hAnsi="Times New Roman" w:cs="Times New Roman"/>
                <w:sz w:val="22"/>
                <w:szCs w:val="22"/>
                <w:lang w:val="en-GB"/>
              </w:rPr>
            </w:pPr>
            <w:r w:rsidRPr="00C3422F">
              <w:rPr>
                <w:rFonts w:ascii="Times New Roman" w:hAnsi="Times New Roman" w:cs="Times New Roman"/>
                <w:sz w:val="22"/>
                <w:szCs w:val="22"/>
                <w:lang w:val="en-GB"/>
              </w:rPr>
              <w:t>(0.10)</w:t>
            </w:r>
          </w:p>
        </w:tc>
        <w:tc>
          <w:tcPr>
            <w:tcW w:w="3076" w:type="dxa"/>
          </w:tcPr>
          <w:p w14:paraId="473AF8F9" w14:textId="77777777" w:rsidR="00970A9D" w:rsidRPr="00C3422F" w:rsidRDefault="00970A9D" w:rsidP="003954F4">
            <w:pPr>
              <w:pStyle w:val="PlainText"/>
              <w:rPr>
                <w:rFonts w:ascii="Times New Roman" w:hAnsi="Times New Roman" w:cs="Times New Roman"/>
                <w:sz w:val="22"/>
                <w:szCs w:val="22"/>
                <w:lang w:val="en-GB"/>
              </w:rPr>
            </w:pPr>
            <w:r w:rsidRPr="00C3422F">
              <w:rPr>
                <w:rFonts w:ascii="Times New Roman" w:hAnsi="Times New Roman" w:cs="Times New Roman"/>
                <w:sz w:val="22"/>
                <w:szCs w:val="22"/>
                <w:lang w:val="en-GB"/>
              </w:rPr>
              <w:t>(0.12)</w:t>
            </w:r>
          </w:p>
        </w:tc>
      </w:tr>
      <w:tr w:rsidR="00970A9D" w:rsidRPr="00C3422F" w14:paraId="3211FB0B" w14:textId="77777777" w:rsidTr="001A2A0A">
        <w:tc>
          <w:tcPr>
            <w:tcW w:w="3075" w:type="dxa"/>
          </w:tcPr>
          <w:p w14:paraId="6D14ADBA" w14:textId="77777777" w:rsidR="00970A9D" w:rsidRPr="00C3422F" w:rsidRDefault="00970A9D" w:rsidP="003954F4">
            <w:pPr>
              <w:pStyle w:val="PlainText"/>
              <w:rPr>
                <w:rFonts w:ascii="Times New Roman" w:hAnsi="Times New Roman" w:cs="Times New Roman"/>
                <w:sz w:val="22"/>
                <w:szCs w:val="22"/>
                <w:lang w:val="en-GB"/>
              </w:rPr>
            </w:pPr>
            <w:r w:rsidRPr="00C3422F">
              <w:rPr>
                <w:rFonts w:ascii="Times New Roman" w:hAnsi="Times New Roman" w:cs="Times New Roman"/>
                <w:sz w:val="22"/>
                <w:szCs w:val="22"/>
                <w:lang w:val="en-GB"/>
              </w:rPr>
              <w:t>Waived</w:t>
            </w:r>
          </w:p>
        </w:tc>
        <w:tc>
          <w:tcPr>
            <w:tcW w:w="3076" w:type="dxa"/>
          </w:tcPr>
          <w:p w14:paraId="4D59AD3C" w14:textId="77777777" w:rsidR="00970A9D" w:rsidRPr="00C3422F" w:rsidRDefault="00970A9D" w:rsidP="003954F4">
            <w:pPr>
              <w:pStyle w:val="PlainText"/>
              <w:rPr>
                <w:rFonts w:ascii="Times New Roman" w:hAnsi="Times New Roman" w:cs="Times New Roman"/>
                <w:sz w:val="22"/>
                <w:szCs w:val="22"/>
                <w:lang w:val="en-GB"/>
              </w:rPr>
            </w:pPr>
            <w:r w:rsidRPr="00C3422F">
              <w:rPr>
                <w:rFonts w:ascii="Times New Roman" w:hAnsi="Times New Roman" w:cs="Times New Roman"/>
                <w:sz w:val="22"/>
                <w:szCs w:val="22"/>
                <w:lang w:val="en-GB"/>
              </w:rPr>
              <w:t>0.317**</w:t>
            </w:r>
          </w:p>
        </w:tc>
        <w:tc>
          <w:tcPr>
            <w:tcW w:w="3076" w:type="dxa"/>
          </w:tcPr>
          <w:p w14:paraId="0457A999" w14:textId="77777777" w:rsidR="00970A9D" w:rsidRPr="00C3422F" w:rsidRDefault="00970A9D" w:rsidP="003954F4">
            <w:pPr>
              <w:pStyle w:val="PlainText"/>
              <w:rPr>
                <w:rFonts w:ascii="Times New Roman" w:hAnsi="Times New Roman" w:cs="Times New Roman"/>
                <w:sz w:val="22"/>
                <w:szCs w:val="22"/>
                <w:lang w:val="en-GB"/>
              </w:rPr>
            </w:pPr>
            <w:r w:rsidRPr="00C3422F">
              <w:rPr>
                <w:rFonts w:ascii="Times New Roman" w:hAnsi="Times New Roman" w:cs="Times New Roman"/>
                <w:sz w:val="22"/>
                <w:szCs w:val="22"/>
                <w:lang w:val="en-GB"/>
              </w:rPr>
              <w:t>0.408**</w:t>
            </w:r>
          </w:p>
        </w:tc>
      </w:tr>
      <w:tr w:rsidR="00970A9D" w:rsidRPr="00C3422F" w14:paraId="24855E85" w14:textId="77777777" w:rsidTr="001A2A0A">
        <w:tc>
          <w:tcPr>
            <w:tcW w:w="3075" w:type="dxa"/>
          </w:tcPr>
          <w:p w14:paraId="76D8B221" w14:textId="77777777" w:rsidR="00970A9D" w:rsidRPr="00C3422F" w:rsidRDefault="00970A9D" w:rsidP="003954F4">
            <w:pPr>
              <w:pStyle w:val="PlainText"/>
              <w:rPr>
                <w:rFonts w:ascii="Times New Roman" w:hAnsi="Times New Roman" w:cs="Times New Roman"/>
                <w:sz w:val="22"/>
                <w:szCs w:val="22"/>
                <w:lang w:val="en-GB"/>
              </w:rPr>
            </w:pPr>
          </w:p>
        </w:tc>
        <w:tc>
          <w:tcPr>
            <w:tcW w:w="3076" w:type="dxa"/>
          </w:tcPr>
          <w:p w14:paraId="723693B9" w14:textId="77777777" w:rsidR="00970A9D" w:rsidRPr="00C3422F" w:rsidRDefault="00970A9D" w:rsidP="003954F4">
            <w:pPr>
              <w:pStyle w:val="PlainText"/>
              <w:rPr>
                <w:rFonts w:ascii="Times New Roman" w:hAnsi="Times New Roman" w:cs="Times New Roman"/>
                <w:sz w:val="22"/>
                <w:szCs w:val="22"/>
                <w:lang w:val="en-GB"/>
              </w:rPr>
            </w:pPr>
            <w:r w:rsidRPr="00C3422F">
              <w:rPr>
                <w:rFonts w:ascii="Times New Roman" w:hAnsi="Times New Roman" w:cs="Times New Roman"/>
                <w:sz w:val="22"/>
                <w:szCs w:val="22"/>
                <w:lang w:val="en-GB"/>
              </w:rPr>
              <w:t>(0.12)</w:t>
            </w:r>
          </w:p>
        </w:tc>
        <w:tc>
          <w:tcPr>
            <w:tcW w:w="3076" w:type="dxa"/>
          </w:tcPr>
          <w:p w14:paraId="32CE043D" w14:textId="77777777" w:rsidR="00970A9D" w:rsidRPr="00C3422F" w:rsidRDefault="00970A9D" w:rsidP="003954F4">
            <w:pPr>
              <w:pStyle w:val="PlainText"/>
              <w:rPr>
                <w:rFonts w:ascii="Times New Roman" w:hAnsi="Times New Roman" w:cs="Times New Roman"/>
                <w:sz w:val="22"/>
                <w:szCs w:val="22"/>
                <w:lang w:val="en-GB"/>
              </w:rPr>
            </w:pPr>
            <w:r w:rsidRPr="00C3422F">
              <w:rPr>
                <w:rFonts w:ascii="Times New Roman" w:hAnsi="Times New Roman" w:cs="Times New Roman"/>
                <w:sz w:val="22"/>
                <w:szCs w:val="22"/>
                <w:lang w:val="en-GB"/>
              </w:rPr>
              <w:t>(0.15)</w:t>
            </w:r>
          </w:p>
        </w:tc>
      </w:tr>
      <w:tr w:rsidR="00970A9D" w:rsidRPr="00C3422F" w14:paraId="26C9A4C3" w14:textId="77777777" w:rsidTr="001A2A0A">
        <w:tc>
          <w:tcPr>
            <w:tcW w:w="3075" w:type="dxa"/>
          </w:tcPr>
          <w:p w14:paraId="2B87DD4C" w14:textId="77777777" w:rsidR="00970A9D" w:rsidRPr="00C3422F" w:rsidRDefault="00970A9D" w:rsidP="003954F4">
            <w:pPr>
              <w:pStyle w:val="PlainText"/>
              <w:rPr>
                <w:rFonts w:ascii="Times New Roman" w:hAnsi="Times New Roman" w:cs="Times New Roman"/>
                <w:sz w:val="22"/>
                <w:szCs w:val="22"/>
                <w:lang w:val="en-GB"/>
              </w:rPr>
            </w:pPr>
            <w:r w:rsidRPr="00C3422F">
              <w:rPr>
                <w:rFonts w:ascii="Times New Roman" w:hAnsi="Times New Roman" w:cs="Times New Roman"/>
                <w:sz w:val="22"/>
                <w:szCs w:val="22"/>
                <w:lang w:val="en-GB"/>
              </w:rPr>
              <w:t>BeatenHome</w:t>
            </w:r>
          </w:p>
        </w:tc>
        <w:tc>
          <w:tcPr>
            <w:tcW w:w="3076" w:type="dxa"/>
          </w:tcPr>
          <w:p w14:paraId="1641834E" w14:textId="77777777" w:rsidR="00970A9D" w:rsidRPr="00C3422F" w:rsidRDefault="00970A9D" w:rsidP="003954F4">
            <w:pPr>
              <w:pStyle w:val="PlainText"/>
              <w:rPr>
                <w:rFonts w:ascii="Times New Roman" w:hAnsi="Times New Roman" w:cs="Times New Roman"/>
                <w:sz w:val="22"/>
                <w:szCs w:val="22"/>
                <w:lang w:val="en-GB"/>
              </w:rPr>
            </w:pPr>
            <w:r w:rsidRPr="00C3422F">
              <w:rPr>
                <w:rFonts w:ascii="Times New Roman" w:hAnsi="Times New Roman" w:cs="Times New Roman"/>
                <w:sz w:val="22"/>
                <w:szCs w:val="22"/>
                <w:lang w:val="en-GB"/>
              </w:rPr>
              <w:t>-0.297***</w:t>
            </w:r>
          </w:p>
        </w:tc>
        <w:tc>
          <w:tcPr>
            <w:tcW w:w="3076" w:type="dxa"/>
          </w:tcPr>
          <w:p w14:paraId="6A5700E1" w14:textId="77777777" w:rsidR="00970A9D" w:rsidRPr="00C3422F" w:rsidRDefault="00970A9D" w:rsidP="003954F4">
            <w:pPr>
              <w:pStyle w:val="PlainText"/>
              <w:rPr>
                <w:rFonts w:ascii="Times New Roman" w:hAnsi="Times New Roman" w:cs="Times New Roman"/>
                <w:sz w:val="22"/>
                <w:szCs w:val="22"/>
                <w:lang w:val="en-GB"/>
              </w:rPr>
            </w:pPr>
            <w:r w:rsidRPr="00C3422F">
              <w:rPr>
                <w:rFonts w:ascii="Times New Roman" w:hAnsi="Times New Roman" w:cs="Times New Roman"/>
                <w:sz w:val="22"/>
                <w:szCs w:val="22"/>
                <w:lang w:val="en-GB"/>
              </w:rPr>
              <w:t>-0.235*</w:t>
            </w:r>
          </w:p>
        </w:tc>
      </w:tr>
      <w:tr w:rsidR="00970A9D" w:rsidRPr="00C3422F" w14:paraId="61CE12FD" w14:textId="77777777" w:rsidTr="001A2A0A">
        <w:tc>
          <w:tcPr>
            <w:tcW w:w="3075" w:type="dxa"/>
          </w:tcPr>
          <w:p w14:paraId="20C28B55" w14:textId="77777777" w:rsidR="00970A9D" w:rsidRPr="00C3422F" w:rsidRDefault="00970A9D" w:rsidP="003954F4">
            <w:pPr>
              <w:pStyle w:val="PlainText"/>
              <w:rPr>
                <w:rFonts w:ascii="Times New Roman" w:hAnsi="Times New Roman" w:cs="Times New Roman"/>
                <w:sz w:val="22"/>
                <w:szCs w:val="22"/>
                <w:lang w:val="en-GB"/>
              </w:rPr>
            </w:pPr>
          </w:p>
        </w:tc>
        <w:tc>
          <w:tcPr>
            <w:tcW w:w="3076" w:type="dxa"/>
          </w:tcPr>
          <w:p w14:paraId="62680216" w14:textId="77777777" w:rsidR="00970A9D" w:rsidRPr="00C3422F" w:rsidRDefault="00970A9D" w:rsidP="003954F4">
            <w:pPr>
              <w:pStyle w:val="PlainText"/>
              <w:rPr>
                <w:rFonts w:ascii="Times New Roman" w:hAnsi="Times New Roman" w:cs="Times New Roman"/>
                <w:sz w:val="22"/>
                <w:szCs w:val="22"/>
                <w:lang w:val="en-GB"/>
              </w:rPr>
            </w:pPr>
            <w:r w:rsidRPr="00C3422F">
              <w:rPr>
                <w:rFonts w:ascii="Times New Roman" w:hAnsi="Times New Roman" w:cs="Times New Roman"/>
                <w:sz w:val="22"/>
                <w:szCs w:val="22"/>
                <w:lang w:val="en-GB"/>
              </w:rPr>
              <w:t>(0.09)</w:t>
            </w:r>
          </w:p>
        </w:tc>
        <w:tc>
          <w:tcPr>
            <w:tcW w:w="3076" w:type="dxa"/>
          </w:tcPr>
          <w:p w14:paraId="4B24E766" w14:textId="77777777" w:rsidR="00970A9D" w:rsidRPr="00C3422F" w:rsidRDefault="00970A9D" w:rsidP="003954F4">
            <w:pPr>
              <w:pStyle w:val="PlainText"/>
              <w:rPr>
                <w:rFonts w:ascii="Times New Roman" w:hAnsi="Times New Roman" w:cs="Times New Roman"/>
                <w:sz w:val="22"/>
                <w:szCs w:val="22"/>
                <w:lang w:val="en-GB"/>
              </w:rPr>
            </w:pPr>
            <w:r w:rsidRPr="00C3422F">
              <w:rPr>
                <w:rFonts w:ascii="Times New Roman" w:hAnsi="Times New Roman" w:cs="Times New Roman"/>
                <w:sz w:val="22"/>
                <w:szCs w:val="22"/>
                <w:lang w:val="en-GB"/>
              </w:rPr>
              <w:t>(0.10)</w:t>
            </w:r>
          </w:p>
        </w:tc>
      </w:tr>
      <w:tr w:rsidR="00970A9D" w:rsidRPr="00C3422F" w14:paraId="4AFDFEBF" w14:textId="77777777" w:rsidTr="001A2A0A">
        <w:tc>
          <w:tcPr>
            <w:tcW w:w="3075" w:type="dxa"/>
          </w:tcPr>
          <w:p w14:paraId="39BB5312" w14:textId="77777777" w:rsidR="00970A9D" w:rsidRPr="00C3422F" w:rsidRDefault="00970A9D" w:rsidP="003954F4">
            <w:pPr>
              <w:pStyle w:val="PlainText"/>
              <w:rPr>
                <w:rFonts w:ascii="Times New Roman" w:hAnsi="Times New Roman" w:cs="Times New Roman"/>
                <w:sz w:val="22"/>
                <w:szCs w:val="22"/>
                <w:lang w:val="en-GB"/>
              </w:rPr>
            </w:pPr>
            <w:r w:rsidRPr="00C3422F">
              <w:rPr>
                <w:rFonts w:ascii="Times New Roman" w:hAnsi="Times New Roman" w:cs="Times New Roman"/>
                <w:sz w:val="22"/>
                <w:szCs w:val="22"/>
                <w:lang w:val="en-GB"/>
              </w:rPr>
              <w:t>MalayMuslim</w:t>
            </w:r>
          </w:p>
        </w:tc>
        <w:tc>
          <w:tcPr>
            <w:tcW w:w="3076" w:type="dxa"/>
          </w:tcPr>
          <w:p w14:paraId="626EA73D" w14:textId="77777777" w:rsidR="00970A9D" w:rsidRPr="00C3422F" w:rsidRDefault="00970A9D" w:rsidP="003954F4">
            <w:pPr>
              <w:pStyle w:val="PlainText"/>
              <w:rPr>
                <w:rFonts w:ascii="Times New Roman" w:hAnsi="Times New Roman" w:cs="Times New Roman"/>
                <w:sz w:val="22"/>
                <w:szCs w:val="22"/>
                <w:lang w:val="en-GB"/>
              </w:rPr>
            </w:pPr>
            <w:r w:rsidRPr="00C3422F">
              <w:rPr>
                <w:rFonts w:ascii="Times New Roman" w:hAnsi="Times New Roman" w:cs="Times New Roman"/>
                <w:sz w:val="22"/>
                <w:szCs w:val="22"/>
                <w:lang w:val="en-GB"/>
              </w:rPr>
              <w:t>-0.015</w:t>
            </w:r>
          </w:p>
        </w:tc>
        <w:tc>
          <w:tcPr>
            <w:tcW w:w="3076" w:type="dxa"/>
          </w:tcPr>
          <w:p w14:paraId="4A12B6DC" w14:textId="77777777" w:rsidR="00970A9D" w:rsidRPr="00C3422F" w:rsidRDefault="00970A9D" w:rsidP="003954F4">
            <w:pPr>
              <w:pStyle w:val="PlainText"/>
              <w:rPr>
                <w:rFonts w:ascii="Times New Roman" w:hAnsi="Times New Roman" w:cs="Times New Roman"/>
                <w:sz w:val="22"/>
                <w:szCs w:val="22"/>
                <w:lang w:val="en-GB"/>
              </w:rPr>
            </w:pPr>
            <w:r w:rsidRPr="00C3422F">
              <w:rPr>
                <w:rFonts w:ascii="Times New Roman" w:hAnsi="Times New Roman" w:cs="Times New Roman"/>
                <w:sz w:val="22"/>
                <w:szCs w:val="22"/>
                <w:lang w:val="en-GB"/>
              </w:rPr>
              <w:t>-0.684**</w:t>
            </w:r>
          </w:p>
        </w:tc>
      </w:tr>
      <w:tr w:rsidR="00970A9D" w:rsidRPr="00C3422F" w14:paraId="54A4C3B2" w14:textId="77777777" w:rsidTr="001A2A0A">
        <w:tc>
          <w:tcPr>
            <w:tcW w:w="3075" w:type="dxa"/>
          </w:tcPr>
          <w:p w14:paraId="0D22C3A6" w14:textId="77777777" w:rsidR="00970A9D" w:rsidRPr="00C3422F" w:rsidRDefault="00970A9D" w:rsidP="003954F4">
            <w:pPr>
              <w:pStyle w:val="PlainText"/>
              <w:rPr>
                <w:rFonts w:ascii="Times New Roman" w:hAnsi="Times New Roman" w:cs="Times New Roman"/>
                <w:sz w:val="22"/>
                <w:szCs w:val="22"/>
                <w:lang w:val="en-GB"/>
              </w:rPr>
            </w:pPr>
          </w:p>
        </w:tc>
        <w:tc>
          <w:tcPr>
            <w:tcW w:w="3076" w:type="dxa"/>
          </w:tcPr>
          <w:p w14:paraId="09B87E1E" w14:textId="77777777" w:rsidR="00970A9D" w:rsidRPr="00C3422F" w:rsidRDefault="00970A9D" w:rsidP="003954F4">
            <w:pPr>
              <w:pStyle w:val="PlainText"/>
              <w:rPr>
                <w:rFonts w:ascii="Times New Roman" w:hAnsi="Times New Roman" w:cs="Times New Roman"/>
                <w:sz w:val="22"/>
                <w:szCs w:val="22"/>
                <w:lang w:val="en-GB"/>
              </w:rPr>
            </w:pPr>
            <w:r w:rsidRPr="00C3422F">
              <w:rPr>
                <w:rFonts w:ascii="Times New Roman" w:hAnsi="Times New Roman" w:cs="Times New Roman"/>
                <w:sz w:val="22"/>
                <w:szCs w:val="22"/>
                <w:lang w:val="en-GB"/>
              </w:rPr>
              <w:t>(0.24)</w:t>
            </w:r>
          </w:p>
        </w:tc>
        <w:tc>
          <w:tcPr>
            <w:tcW w:w="3076" w:type="dxa"/>
          </w:tcPr>
          <w:p w14:paraId="05CAEAF7" w14:textId="77777777" w:rsidR="00970A9D" w:rsidRPr="00C3422F" w:rsidRDefault="00970A9D" w:rsidP="003954F4">
            <w:pPr>
              <w:pStyle w:val="PlainText"/>
              <w:rPr>
                <w:rFonts w:ascii="Times New Roman" w:hAnsi="Times New Roman" w:cs="Times New Roman"/>
                <w:sz w:val="22"/>
                <w:szCs w:val="22"/>
                <w:lang w:val="en-GB"/>
              </w:rPr>
            </w:pPr>
            <w:r w:rsidRPr="00C3422F">
              <w:rPr>
                <w:rFonts w:ascii="Times New Roman" w:hAnsi="Times New Roman" w:cs="Times New Roman"/>
                <w:sz w:val="22"/>
                <w:szCs w:val="22"/>
                <w:lang w:val="en-GB"/>
              </w:rPr>
              <w:t>(0.24)</w:t>
            </w:r>
          </w:p>
        </w:tc>
      </w:tr>
      <w:tr w:rsidR="00970A9D" w:rsidRPr="00C3422F" w14:paraId="5A699DA0" w14:textId="77777777" w:rsidTr="001A2A0A">
        <w:tc>
          <w:tcPr>
            <w:tcW w:w="3075" w:type="dxa"/>
          </w:tcPr>
          <w:p w14:paraId="4FF465D2" w14:textId="77777777" w:rsidR="00970A9D" w:rsidRPr="00C3422F" w:rsidRDefault="00970A9D" w:rsidP="003954F4">
            <w:pPr>
              <w:pStyle w:val="PlainText"/>
              <w:rPr>
                <w:rFonts w:ascii="Times New Roman" w:hAnsi="Times New Roman" w:cs="Times New Roman"/>
                <w:sz w:val="22"/>
                <w:szCs w:val="22"/>
                <w:lang w:val="en-GB"/>
              </w:rPr>
            </w:pPr>
            <w:r w:rsidRPr="00C3422F">
              <w:rPr>
                <w:rFonts w:ascii="Times New Roman" w:hAnsi="Times New Roman" w:cs="Times New Roman"/>
                <w:sz w:val="22"/>
                <w:szCs w:val="22"/>
                <w:lang w:val="en-GB"/>
              </w:rPr>
              <w:t>TalkBefore18</w:t>
            </w:r>
          </w:p>
        </w:tc>
        <w:tc>
          <w:tcPr>
            <w:tcW w:w="3076" w:type="dxa"/>
          </w:tcPr>
          <w:p w14:paraId="6DF3012D" w14:textId="77777777" w:rsidR="00970A9D" w:rsidRPr="00C3422F" w:rsidRDefault="00970A9D" w:rsidP="003954F4">
            <w:pPr>
              <w:pStyle w:val="PlainText"/>
              <w:rPr>
                <w:rFonts w:ascii="Times New Roman" w:hAnsi="Times New Roman" w:cs="Times New Roman"/>
                <w:sz w:val="22"/>
                <w:szCs w:val="22"/>
                <w:lang w:val="en-GB"/>
              </w:rPr>
            </w:pPr>
            <w:r w:rsidRPr="00C3422F">
              <w:rPr>
                <w:rFonts w:ascii="Times New Roman" w:hAnsi="Times New Roman" w:cs="Times New Roman"/>
                <w:sz w:val="22"/>
                <w:szCs w:val="22"/>
                <w:lang w:val="en-GB"/>
              </w:rPr>
              <w:t>0.249**</w:t>
            </w:r>
          </w:p>
        </w:tc>
        <w:tc>
          <w:tcPr>
            <w:tcW w:w="3076" w:type="dxa"/>
          </w:tcPr>
          <w:p w14:paraId="1E811E06" w14:textId="77777777" w:rsidR="00970A9D" w:rsidRPr="00C3422F" w:rsidRDefault="00970A9D" w:rsidP="003954F4">
            <w:pPr>
              <w:pStyle w:val="PlainText"/>
              <w:rPr>
                <w:rFonts w:ascii="Times New Roman" w:hAnsi="Times New Roman" w:cs="Times New Roman"/>
                <w:sz w:val="22"/>
                <w:szCs w:val="22"/>
                <w:lang w:val="en-GB"/>
              </w:rPr>
            </w:pPr>
            <w:r w:rsidRPr="00C3422F">
              <w:rPr>
                <w:rFonts w:ascii="Times New Roman" w:hAnsi="Times New Roman" w:cs="Times New Roman"/>
                <w:sz w:val="22"/>
                <w:szCs w:val="22"/>
                <w:lang w:val="en-GB"/>
              </w:rPr>
              <w:t>0.414***</w:t>
            </w:r>
          </w:p>
        </w:tc>
      </w:tr>
      <w:tr w:rsidR="00970A9D" w:rsidRPr="00C3422F" w14:paraId="4722A274" w14:textId="77777777" w:rsidTr="001A2A0A">
        <w:tc>
          <w:tcPr>
            <w:tcW w:w="3075" w:type="dxa"/>
          </w:tcPr>
          <w:p w14:paraId="20D0EDFA" w14:textId="77777777" w:rsidR="00970A9D" w:rsidRPr="00C3422F" w:rsidRDefault="00970A9D" w:rsidP="003954F4">
            <w:pPr>
              <w:pStyle w:val="PlainText"/>
              <w:rPr>
                <w:rFonts w:ascii="Times New Roman" w:hAnsi="Times New Roman" w:cs="Times New Roman"/>
                <w:sz w:val="22"/>
                <w:szCs w:val="22"/>
                <w:lang w:val="en-GB"/>
              </w:rPr>
            </w:pPr>
          </w:p>
        </w:tc>
        <w:tc>
          <w:tcPr>
            <w:tcW w:w="3076" w:type="dxa"/>
          </w:tcPr>
          <w:p w14:paraId="0A46440D" w14:textId="77777777" w:rsidR="00970A9D" w:rsidRPr="00C3422F" w:rsidRDefault="00970A9D" w:rsidP="003954F4">
            <w:pPr>
              <w:pStyle w:val="PlainText"/>
              <w:rPr>
                <w:rFonts w:ascii="Times New Roman" w:hAnsi="Times New Roman" w:cs="Times New Roman"/>
                <w:sz w:val="22"/>
                <w:szCs w:val="22"/>
                <w:lang w:val="en-GB"/>
              </w:rPr>
            </w:pPr>
            <w:r w:rsidRPr="00C3422F">
              <w:rPr>
                <w:rFonts w:ascii="Times New Roman" w:hAnsi="Times New Roman" w:cs="Times New Roman"/>
                <w:sz w:val="22"/>
                <w:szCs w:val="22"/>
                <w:lang w:val="en-GB"/>
              </w:rPr>
              <w:t>(0.09)</w:t>
            </w:r>
          </w:p>
        </w:tc>
        <w:tc>
          <w:tcPr>
            <w:tcW w:w="3076" w:type="dxa"/>
          </w:tcPr>
          <w:p w14:paraId="44AD4AFD" w14:textId="77777777" w:rsidR="00970A9D" w:rsidRPr="00C3422F" w:rsidRDefault="00970A9D" w:rsidP="003954F4">
            <w:pPr>
              <w:pStyle w:val="PlainText"/>
              <w:rPr>
                <w:rFonts w:ascii="Times New Roman" w:hAnsi="Times New Roman" w:cs="Times New Roman"/>
                <w:sz w:val="22"/>
                <w:szCs w:val="22"/>
                <w:lang w:val="en-GB"/>
              </w:rPr>
            </w:pPr>
            <w:r w:rsidRPr="00C3422F">
              <w:rPr>
                <w:rFonts w:ascii="Times New Roman" w:hAnsi="Times New Roman" w:cs="Times New Roman"/>
                <w:sz w:val="22"/>
                <w:szCs w:val="22"/>
                <w:lang w:val="en-GB"/>
              </w:rPr>
              <w:t>(0.10)</w:t>
            </w:r>
          </w:p>
        </w:tc>
      </w:tr>
      <w:tr w:rsidR="00970A9D" w:rsidRPr="00C3422F" w14:paraId="18A8DC37" w14:textId="77777777" w:rsidTr="001A2A0A">
        <w:tc>
          <w:tcPr>
            <w:tcW w:w="3075" w:type="dxa"/>
          </w:tcPr>
          <w:p w14:paraId="16BF0E1D" w14:textId="77777777" w:rsidR="00970A9D" w:rsidRPr="00C3422F" w:rsidRDefault="00970A9D" w:rsidP="003954F4">
            <w:pPr>
              <w:pStyle w:val="PlainText"/>
              <w:rPr>
                <w:rFonts w:ascii="Times New Roman" w:hAnsi="Times New Roman" w:cs="Times New Roman"/>
                <w:sz w:val="22"/>
                <w:szCs w:val="22"/>
                <w:lang w:val="en-GB"/>
              </w:rPr>
            </w:pPr>
            <w:r w:rsidRPr="00C3422F">
              <w:rPr>
                <w:rFonts w:ascii="Times New Roman" w:hAnsi="Times New Roman" w:cs="Times New Roman"/>
                <w:sz w:val="22"/>
                <w:szCs w:val="22"/>
                <w:lang w:val="en-GB"/>
              </w:rPr>
              <w:t>HaveChildren</w:t>
            </w:r>
          </w:p>
        </w:tc>
        <w:tc>
          <w:tcPr>
            <w:tcW w:w="3076" w:type="dxa"/>
          </w:tcPr>
          <w:p w14:paraId="3A8D3D6F" w14:textId="77777777" w:rsidR="00970A9D" w:rsidRPr="00C3422F" w:rsidRDefault="00970A9D" w:rsidP="003954F4">
            <w:pPr>
              <w:pStyle w:val="PlainText"/>
              <w:rPr>
                <w:rFonts w:ascii="Times New Roman" w:hAnsi="Times New Roman" w:cs="Times New Roman"/>
                <w:sz w:val="22"/>
                <w:szCs w:val="22"/>
                <w:lang w:val="en-GB"/>
              </w:rPr>
            </w:pPr>
            <w:r w:rsidRPr="00C3422F">
              <w:rPr>
                <w:rFonts w:ascii="Times New Roman" w:hAnsi="Times New Roman" w:cs="Times New Roman"/>
                <w:sz w:val="22"/>
                <w:szCs w:val="22"/>
                <w:lang w:val="en-GB"/>
              </w:rPr>
              <w:t>0.375*</w:t>
            </w:r>
          </w:p>
        </w:tc>
        <w:tc>
          <w:tcPr>
            <w:tcW w:w="3076" w:type="dxa"/>
          </w:tcPr>
          <w:p w14:paraId="577AAF6D" w14:textId="77777777" w:rsidR="00970A9D" w:rsidRPr="00C3422F" w:rsidRDefault="00970A9D" w:rsidP="003954F4">
            <w:pPr>
              <w:pStyle w:val="PlainText"/>
              <w:rPr>
                <w:rFonts w:ascii="Times New Roman" w:hAnsi="Times New Roman" w:cs="Times New Roman"/>
                <w:sz w:val="22"/>
                <w:szCs w:val="22"/>
                <w:lang w:val="en-GB"/>
              </w:rPr>
            </w:pPr>
            <w:r w:rsidRPr="00C3422F">
              <w:rPr>
                <w:rFonts w:ascii="Times New Roman" w:hAnsi="Times New Roman" w:cs="Times New Roman"/>
                <w:sz w:val="22"/>
                <w:szCs w:val="22"/>
                <w:lang w:val="en-GB"/>
              </w:rPr>
              <w:t>0.536**</w:t>
            </w:r>
          </w:p>
        </w:tc>
      </w:tr>
      <w:tr w:rsidR="00970A9D" w:rsidRPr="00C3422F" w14:paraId="16778313" w14:textId="77777777" w:rsidTr="001A2A0A">
        <w:tc>
          <w:tcPr>
            <w:tcW w:w="3075" w:type="dxa"/>
          </w:tcPr>
          <w:p w14:paraId="2114E7E0" w14:textId="77777777" w:rsidR="00970A9D" w:rsidRPr="00C3422F" w:rsidRDefault="00970A9D" w:rsidP="003954F4">
            <w:pPr>
              <w:pStyle w:val="PlainText"/>
              <w:rPr>
                <w:rFonts w:ascii="Times New Roman" w:hAnsi="Times New Roman" w:cs="Times New Roman"/>
                <w:sz w:val="22"/>
                <w:szCs w:val="22"/>
                <w:lang w:val="en-GB"/>
              </w:rPr>
            </w:pPr>
          </w:p>
        </w:tc>
        <w:tc>
          <w:tcPr>
            <w:tcW w:w="3076" w:type="dxa"/>
          </w:tcPr>
          <w:p w14:paraId="3A103133" w14:textId="77777777" w:rsidR="00970A9D" w:rsidRPr="00C3422F" w:rsidRDefault="00970A9D" w:rsidP="003954F4">
            <w:pPr>
              <w:pStyle w:val="PlainText"/>
              <w:rPr>
                <w:rFonts w:ascii="Times New Roman" w:hAnsi="Times New Roman" w:cs="Times New Roman"/>
                <w:sz w:val="22"/>
                <w:szCs w:val="22"/>
                <w:lang w:val="en-GB"/>
              </w:rPr>
            </w:pPr>
            <w:r w:rsidRPr="00C3422F">
              <w:rPr>
                <w:rFonts w:ascii="Times New Roman" w:hAnsi="Times New Roman" w:cs="Times New Roman"/>
                <w:sz w:val="22"/>
                <w:szCs w:val="22"/>
                <w:lang w:val="en-GB"/>
              </w:rPr>
              <w:t>(0.16)</w:t>
            </w:r>
          </w:p>
        </w:tc>
        <w:tc>
          <w:tcPr>
            <w:tcW w:w="3076" w:type="dxa"/>
          </w:tcPr>
          <w:p w14:paraId="1A3C4D8B" w14:textId="77777777" w:rsidR="00970A9D" w:rsidRPr="00C3422F" w:rsidRDefault="00970A9D" w:rsidP="003954F4">
            <w:pPr>
              <w:pStyle w:val="PlainText"/>
              <w:rPr>
                <w:rFonts w:ascii="Times New Roman" w:hAnsi="Times New Roman" w:cs="Times New Roman"/>
                <w:sz w:val="22"/>
                <w:szCs w:val="22"/>
                <w:lang w:val="en-GB"/>
              </w:rPr>
            </w:pPr>
            <w:r w:rsidRPr="00C3422F">
              <w:rPr>
                <w:rFonts w:ascii="Times New Roman" w:hAnsi="Times New Roman" w:cs="Times New Roman"/>
                <w:sz w:val="22"/>
                <w:szCs w:val="22"/>
                <w:lang w:val="en-GB"/>
              </w:rPr>
              <w:t>(0.17)</w:t>
            </w:r>
          </w:p>
        </w:tc>
      </w:tr>
      <w:tr w:rsidR="00970A9D" w:rsidRPr="00C3422F" w14:paraId="3A006E52" w14:textId="77777777" w:rsidTr="001A2A0A">
        <w:tc>
          <w:tcPr>
            <w:tcW w:w="3075" w:type="dxa"/>
          </w:tcPr>
          <w:p w14:paraId="01EC1E83" w14:textId="77777777" w:rsidR="00970A9D" w:rsidRPr="00C3422F" w:rsidRDefault="00970A9D" w:rsidP="003954F4">
            <w:pPr>
              <w:pStyle w:val="PlainText"/>
              <w:rPr>
                <w:rFonts w:ascii="Times New Roman" w:hAnsi="Times New Roman" w:cs="Times New Roman"/>
                <w:sz w:val="22"/>
                <w:szCs w:val="22"/>
                <w:lang w:val="en-GB"/>
              </w:rPr>
            </w:pPr>
            <w:r w:rsidRPr="00C3422F">
              <w:rPr>
                <w:rFonts w:ascii="Times New Roman" w:hAnsi="Times New Roman" w:cs="Times New Roman"/>
                <w:sz w:val="22"/>
                <w:szCs w:val="22"/>
                <w:lang w:val="en-GB"/>
              </w:rPr>
              <w:t>Education</w:t>
            </w:r>
          </w:p>
        </w:tc>
        <w:tc>
          <w:tcPr>
            <w:tcW w:w="3076" w:type="dxa"/>
          </w:tcPr>
          <w:p w14:paraId="5A5B3A51" w14:textId="77777777" w:rsidR="00970A9D" w:rsidRPr="00C3422F" w:rsidRDefault="00970A9D" w:rsidP="003954F4">
            <w:pPr>
              <w:pStyle w:val="PlainText"/>
              <w:rPr>
                <w:rFonts w:ascii="Times New Roman" w:hAnsi="Times New Roman" w:cs="Times New Roman"/>
                <w:sz w:val="22"/>
                <w:szCs w:val="22"/>
                <w:lang w:val="en-GB"/>
              </w:rPr>
            </w:pPr>
            <w:r w:rsidRPr="00C3422F">
              <w:rPr>
                <w:rFonts w:ascii="Times New Roman" w:hAnsi="Times New Roman" w:cs="Times New Roman"/>
                <w:sz w:val="22"/>
                <w:szCs w:val="22"/>
                <w:lang w:val="en-GB"/>
              </w:rPr>
              <w:t>0.047</w:t>
            </w:r>
          </w:p>
        </w:tc>
        <w:tc>
          <w:tcPr>
            <w:tcW w:w="3076" w:type="dxa"/>
          </w:tcPr>
          <w:p w14:paraId="78D90E24" w14:textId="77777777" w:rsidR="00970A9D" w:rsidRPr="00C3422F" w:rsidRDefault="00970A9D" w:rsidP="003954F4">
            <w:pPr>
              <w:pStyle w:val="PlainText"/>
              <w:rPr>
                <w:rFonts w:ascii="Times New Roman" w:hAnsi="Times New Roman" w:cs="Times New Roman"/>
                <w:sz w:val="22"/>
                <w:szCs w:val="22"/>
                <w:lang w:val="en-GB"/>
              </w:rPr>
            </w:pPr>
            <w:r w:rsidRPr="00C3422F">
              <w:rPr>
                <w:rFonts w:ascii="Times New Roman" w:hAnsi="Times New Roman" w:cs="Times New Roman"/>
                <w:sz w:val="22"/>
                <w:szCs w:val="22"/>
                <w:lang w:val="en-GB"/>
              </w:rPr>
              <w:t>0.403**</w:t>
            </w:r>
          </w:p>
        </w:tc>
      </w:tr>
      <w:tr w:rsidR="00970A9D" w:rsidRPr="00C3422F" w14:paraId="053A020D" w14:textId="77777777" w:rsidTr="001A2A0A">
        <w:tc>
          <w:tcPr>
            <w:tcW w:w="3075" w:type="dxa"/>
          </w:tcPr>
          <w:p w14:paraId="3D95015A" w14:textId="77777777" w:rsidR="00970A9D" w:rsidRPr="00C3422F" w:rsidRDefault="00970A9D" w:rsidP="003954F4">
            <w:pPr>
              <w:pStyle w:val="PlainText"/>
              <w:rPr>
                <w:rFonts w:ascii="Times New Roman" w:hAnsi="Times New Roman" w:cs="Times New Roman"/>
                <w:sz w:val="22"/>
                <w:szCs w:val="22"/>
                <w:lang w:val="en-GB"/>
              </w:rPr>
            </w:pPr>
          </w:p>
        </w:tc>
        <w:tc>
          <w:tcPr>
            <w:tcW w:w="3076" w:type="dxa"/>
          </w:tcPr>
          <w:p w14:paraId="1861B110" w14:textId="77777777" w:rsidR="00970A9D" w:rsidRPr="00C3422F" w:rsidRDefault="00970A9D" w:rsidP="003954F4">
            <w:pPr>
              <w:pStyle w:val="PlainText"/>
              <w:rPr>
                <w:rFonts w:ascii="Times New Roman" w:hAnsi="Times New Roman" w:cs="Times New Roman"/>
                <w:sz w:val="22"/>
                <w:szCs w:val="22"/>
                <w:lang w:val="en-GB"/>
              </w:rPr>
            </w:pPr>
            <w:r w:rsidRPr="00C3422F">
              <w:rPr>
                <w:rFonts w:ascii="Times New Roman" w:hAnsi="Times New Roman" w:cs="Times New Roman"/>
                <w:sz w:val="22"/>
                <w:szCs w:val="22"/>
                <w:lang w:val="en-GB"/>
              </w:rPr>
              <w:t>(0.12)</w:t>
            </w:r>
          </w:p>
        </w:tc>
        <w:tc>
          <w:tcPr>
            <w:tcW w:w="3076" w:type="dxa"/>
          </w:tcPr>
          <w:p w14:paraId="76D284B5" w14:textId="77777777" w:rsidR="00970A9D" w:rsidRPr="00C3422F" w:rsidRDefault="00970A9D" w:rsidP="003954F4">
            <w:pPr>
              <w:pStyle w:val="PlainText"/>
              <w:rPr>
                <w:rFonts w:ascii="Times New Roman" w:hAnsi="Times New Roman" w:cs="Times New Roman"/>
                <w:sz w:val="22"/>
                <w:szCs w:val="22"/>
                <w:lang w:val="en-GB"/>
              </w:rPr>
            </w:pPr>
            <w:r w:rsidRPr="00C3422F">
              <w:rPr>
                <w:rFonts w:ascii="Times New Roman" w:hAnsi="Times New Roman" w:cs="Times New Roman"/>
                <w:sz w:val="22"/>
                <w:szCs w:val="22"/>
                <w:lang w:val="en-GB"/>
              </w:rPr>
              <w:t>(0.14)</w:t>
            </w:r>
          </w:p>
        </w:tc>
      </w:tr>
      <w:tr w:rsidR="00970A9D" w:rsidRPr="00C3422F" w14:paraId="03BD1B88" w14:textId="77777777" w:rsidTr="001A2A0A">
        <w:tc>
          <w:tcPr>
            <w:tcW w:w="3075" w:type="dxa"/>
          </w:tcPr>
          <w:p w14:paraId="1D6D6E96" w14:textId="77777777" w:rsidR="00970A9D" w:rsidRPr="00C3422F" w:rsidRDefault="00970A9D" w:rsidP="003954F4">
            <w:pPr>
              <w:pStyle w:val="PlainText"/>
              <w:rPr>
                <w:rFonts w:ascii="Times New Roman" w:hAnsi="Times New Roman" w:cs="Times New Roman"/>
                <w:sz w:val="22"/>
                <w:szCs w:val="22"/>
                <w:lang w:val="en-GB"/>
              </w:rPr>
            </w:pPr>
            <w:r w:rsidRPr="00C3422F">
              <w:rPr>
                <w:rFonts w:ascii="Times New Roman" w:hAnsi="Times New Roman" w:cs="Times New Roman"/>
                <w:sz w:val="22"/>
                <w:szCs w:val="22"/>
                <w:lang w:val="en-GB"/>
              </w:rPr>
              <w:t>constant</w:t>
            </w:r>
          </w:p>
        </w:tc>
        <w:tc>
          <w:tcPr>
            <w:tcW w:w="3076" w:type="dxa"/>
          </w:tcPr>
          <w:p w14:paraId="0A383D5F" w14:textId="77777777" w:rsidR="00970A9D" w:rsidRPr="00C3422F" w:rsidRDefault="00970A9D" w:rsidP="003954F4">
            <w:pPr>
              <w:pStyle w:val="PlainText"/>
              <w:rPr>
                <w:rFonts w:ascii="Times New Roman" w:hAnsi="Times New Roman" w:cs="Times New Roman"/>
                <w:sz w:val="22"/>
                <w:szCs w:val="22"/>
                <w:lang w:val="en-GB"/>
              </w:rPr>
            </w:pPr>
            <w:r w:rsidRPr="00C3422F">
              <w:rPr>
                <w:rFonts w:ascii="Times New Roman" w:hAnsi="Times New Roman" w:cs="Times New Roman"/>
                <w:sz w:val="22"/>
                <w:szCs w:val="22"/>
                <w:lang w:val="en-GB"/>
              </w:rPr>
              <w:t>0.188</w:t>
            </w:r>
          </w:p>
        </w:tc>
        <w:tc>
          <w:tcPr>
            <w:tcW w:w="3076" w:type="dxa"/>
          </w:tcPr>
          <w:p w14:paraId="2A9726ED" w14:textId="77777777" w:rsidR="00970A9D" w:rsidRPr="00C3422F" w:rsidRDefault="00970A9D" w:rsidP="003954F4">
            <w:pPr>
              <w:pStyle w:val="PlainText"/>
              <w:rPr>
                <w:rFonts w:ascii="Times New Roman" w:hAnsi="Times New Roman" w:cs="Times New Roman"/>
                <w:sz w:val="22"/>
                <w:szCs w:val="22"/>
                <w:lang w:val="en-GB"/>
              </w:rPr>
            </w:pPr>
            <w:r w:rsidRPr="00C3422F">
              <w:rPr>
                <w:rFonts w:ascii="Times New Roman" w:hAnsi="Times New Roman" w:cs="Times New Roman"/>
                <w:sz w:val="22"/>
                <w:szCs w:val="22"/>
                <w:lang w:val="en-GB"/>
              </w:rPr>
              <w:t>-1.837**</w:t>
            </w:r>
          </w:p>
        </w:tc>
      </w:tr>
      <w:tr w:rsidR="00970A9D" w:rsidRPr="00C3422F" w14:paraId="14DA7FD4" w14:textId="77777777" w:rsidTr="001A2A0A">
        <w:tc>
          <w:tcPr>
            <w:tcW w:w="3075" w:type="dxa"/>
            <w:tcBorders>
              <w:bottom w:val="single" w:sz="4" w:space="0" w:color="auto"/>
            </w:tcBorders>
          </w:tcPr>
          <w:p w14:paraId="08D5E42F" w14:textId="77777777" w:rsidR="00970A9D" w:rsidRPr="00C3422F" w:rsidRDefault="00970A9D" w:rsidP="003954F4">
            <w:pPr>
              <w:pStyle w:val="PlainText"/>
              <w:rPr>
                <w:rFonts w:ascii="Times New Roman" w:hAnsi="Times New Roman" w:cs="Times New Roman"/>
                <w:sz w:val="22"/>
                <w:szCs w:val="22"/>
                <w:lang w:val="en-GB"/>
              </w:rPr>
            </w:pPr>
          </w:p>
        </w:tc>
        <w:tc>
          <w:tcPr>
            <w:tcW w:w="3076" w:type="dxa"/>
            <w:tcBorders>
              <w:bottom w:val="single" w:sz="4" w:space="0" w:color="auto"/>
            </w:tcBorders>
          </w:tcPr>
          <w:p w14:paraId="109FA642" w14:textId="77777777" w:rsidR="00970A9D" w:rsidRPr="00C3422F" w:rsidRDefault="00970A9D" w:rsidP="003954F4">
            <w:pPr>
              <w:pStyle w:val="PlainText"/>
              <w:rPr>
                <w:rFonts w:ascii="Times New Roman" w:hAnsi="Times New Roman" w:cs="Times New Roman"/>
                <w:sz w:val="22"/>
                <w:szCs w:val="22"/>
                <w:lang w:val="en-GB"/>
              </w:rPr>
            </w:pPr>
            <w:r w:rsidRPr="00C3422F">
              <w:rPr>
                <w:rFonts w:ascii="Times New Roman" w:hAnsi="Times New Roman" w:cs="Times New Roman"/>
                <w:sz w:val="22"/>
                <w:szCs w:val="22"/>
                <w:lang w:val="en-GB"/>
              </w:rPr>
              <w:t>(0.59)</w:t>
            </w:r>
          </w:p>
        </w:tc>
        <w:tc>
          <w:tcPr>
            <w:tcW w:w="3076" w:type="dxa"/>
            <w:tcBorders>
              <w:bottom w:val="single" w:sz="4" w:space="0" w:color="auto"/>
            </w:tcBorders>
          </w:tcPr>
          <w:p w14:paraId="57B9FAE1" w14:textId="77777777" w:rsidR="00970A9D" w:rsidRPr="00C3422F" w:rsidRDefault="00970A9D" w:rsidP="003954F4">
            <w:pPr>
              <w:pStyle w:val="PlainText"/>
              <w:rPr>
                <w:rFonts w:ascii="Times New Roman" w:hAnsi="Times New Roman" w:cs="Times New Roman"/>
                <w:sz w:val="22"/>
                <w:szCs w:val="22"/>
                <w:lang w:val="en-GB"/>
              </w:rPr>
            </w:pPr>
            <w:r w:rsidRPr="00C3422F">
              <w:rPr>
                <w:rFonts w:ascii="Times New Roman" w:hAnsi="Times New Roman" w:cs="Times New Roman"/>
                <w:sz w:val="22"/>
                <w:szCs w:val="22"/>
                <w:lang w:val="en-GB"/>
              </w:rPr>
              <w:t>(0.62)</w:t>
            </w:r>
          </w:p>
        </w:tc>
      </w:tr>
      <w:tr w:rsidR="00970A9D" w:rsidRPr="00C3422F" w14:paraId="640D50A3" w14:textId="77777777" w:rsidTr="001A2A0A">
        <w:tc>
          <w:tcPr>
            <w:tcW w:w="3075" w:type="dxa"/>
            <w:tcBorders>
              <w:top w:val="single" w:sz="4" w:space="0" w:color="auto"/>
            </w:tcBorders>
          </w:tcPr>
          <w:p w14:paraId="1D66A5AF" w14:textId="77777777" w:rsidR="00970A9D" w:rsidRPr="00C3422F" w:rsidRDefault="00970A9D" w:rsidP="003954F4">
            <w:pPr>
              <w:pStyle w:val="PlainText"/>
              <w:rPr>
                <w:rFonts w:ascii="Times New Roman" w:hAnsi="Times New Roman" w:cs="Times New Roman"/>
                <w:sz w:val="22"/>
                <w:szCs w:val="22"/>
                <w:lang w:val="en-GB"/>
              </w:rPr>
            </w:pPr>
            <w:r w:rsidRPr="00C3422F">
              <w:rPr>
                <w:rFonts w:ascii="Times New Roman" w:hAnsi="Times New Roman" w:cs="Times New Roman"/>
                <w:sz w:val="22"/>
                <w:szCs w:val="22"/>
                <w:lang w:val="en-GB"/>
              </w:rPr>
              <w:t>N</w:t>
            </w:r>
          </w:p>
        </w:tc>
        <w:tc>
          <w:tcPr>
            <w:tcW w:w="3076" w:type="dxa"/>
            <w:tcBorders>
              <w:top w:val="single" w:sz="4" w:space="0" w:color="auto"/>
            </w:tcBorders>
          </w:tcPr>
          <w:p w14:paraId="05EEF0DC" w14:textId="77777777" w:rsidR="00970A9D" w:rsidRPr="00C3422F" w:rsidRDefault="00970A9D" w:rsidP="003954F4">
            <w:pPr>
              <w:pStyle w:val="PlainText"/>
              <w:rPr>
                <w:rFonts w:ascii="Times New Roman" w:hAnsi="Times New Roman" w:cs="Times New Roman"/>
                <w:sz w:val="22"/>
                <w:szCs w:val="22"/>
                <w:lang w:val="en-GB"/>
              </w:rPr>
            </w:pPr>
            <w:r w:rsidRPr="00C3422F">
              <w:rPr>
                <w:rFonts w:ascii="Times New Roman" w:hAnsi="Times New Roman" w:cs="Times New Roman"/>
                <w:sz w:val="22"/>
                <w:szCs w:val="22"/>
                <w:lang w:val="en-GB"/>
              </w:rPr>
              <w:t>1064</w:t>
            </w:r>
          </w:p>
        </w:tc>
        <w:tc>
          <w:tcPr>
            <w:tcW w:w="3076" w:type="dxa"/>
            <w:tcBorders>
              <w:top w:val="single" w:sz="4" w:space="0" w:color="auto"/>
            </w:tcBorders>
          </w:tcPr>
          <w:p w14:paraId="3A9AE9EF" w14:textId="77777777" w:rsidR="00970A9D" w:rsidRPr="00C3422F" w:rsidRDefault="00970A9D" w:rsidP="003954F4">
            <w:pPr>
              <w:pStyle w:val="PlainText"/>
              <w:rPr>
                <w:rFonts w:ascii="Times New Roman" w:hAnsi="Times New Roman" w:cs="Times New Roman"/>
                <w:sz w:val="22"/>
                <w:szCs w:val="22"/>
                <w:lang w:val="en-GB"/>
              </w:rPr>
            </w:pPr>
            <w:r w:rsidRPr="00C3422F">
              <w:rPr>
                <w:rFonts w:ascii="Times New Roman" w:hAnsi="Times New Roman" w:cs="Times New Roman"/>
                <w:sz w:val="22"/>
                <w:szCs w:val="22"/>
                <w:lang w:val="en-GB"/>
              </w:rPr>
              <w:t>1060</w:t>
            </w:r>
          </w:p>
        </w:tc>
      </w:tr>
      <w:tr w:rsidR="00970A9D" w:rsidRPr="00C3422F" w14:paraId="3AB06E07" w14:textId="77777777" w:rsidTr="001A2A0A">
        <w:tc>
          <w:tcPr>
            <w:tcW w:w="3075" w:type="dxa"/>
            <w:tcBorders>
              <w:bottom w:val="single" w:sz="4" w:space="0" w:color="auto"/>
            </w:tcBorders>
          </w:tcPr>
          <w:p w14:paraId="6DDB5CBF" w14:textId="77777777" w:rsidR="00970A9D" w:rsidRPr="00C3422F" w:rsidRDefault="00970A9D" w:rsidP="003954F4">
            <w:pPr>
              <w:pStyle w:val="PlainText"/>
              <w:rPr>
                <w:rFonts w:ascii="Times New Roman" w:hAnsi="Times New Roman" w:cs="Times New Roman"/>
                <w:sz w:val="22"/>
                <w:szCs w:val="22"/>
                <w:lang w:val="en-GB"/>
              </w:rPr>
            </w:pPr>
            <w:r w:rsidRPr="00C3422F">
              <w:rPr>
                <w:rFonts w:ascii="Times New Roman" w:hAnsi="Times New Roman" w:cs="Times New Roman"/>
                <w:sz w:val="22"/>
                <w:szCs w:val="22"/>
                <w:lang w:val="en-GB"/>
              </w:rPr>
              <w:t>R-sqr</w:t>
            </w:r>
          </w:p>
        </w:tc>
        <w:tc>
          <w:tcPr>
            <w:tcW w:w="3076" w:type="dxa"/>
            <w:tcBorders>
              <w:bottom w:val="single" w:sz="4" w:space="0" w:color="auto"/>
            </w:tcBorders>
          </w:tcPr>
          <w:p w14:paraId="1381FBEF" w14:textId="77777777" w:rsidR="00970A9D" w:rsidRPr="00C3422F" w:rsidRDefault="00970A9D" w:rsidP="003954F4">
            <w:pPr>
              <w:pStyle w:val="PlainText"/>
              <w:rPr>
                <w:rFonts w:ascii="Times New Roman" w:hAnsi="Times New Roman" w:cs="Times New Roman"/>
                <w:sz w:val="22"/>
                <w:szCs w:val="22"/>
                <w:lang w:val="en-GB"/>
              </w:rPr>
            </w:pPr>
            <w:r w:rsidRPr="00C3422F">
              <w:rPr>
                <w:rFonts w:ascii="Times New Roman" w:hAnsi="Times New Roman" w:cs="Times New Roman"/>
                <w:sz w:val="22"/>
                <w:szCs w:val="22"/>
                <w:lang w:val="en-GB"/>
              </w:rPr>
              <w:t>0.04</w:t>
            </w:r>
          </w:p>
        </w:tc>
        <w:tc>
          <w:tcPr>
            <w:tcW w:w="3076" w:type="dxa"/>
            <w:tcBorders>
              <w:bottom w:val="single" w:sz="4" w:space="0" w:color="auto"/>
            </w:tcBorders>
          </w:tcPr>
          <w:p w14:paraId="7CAAACB4" w14:textId="77777777" w:rsidR="00970A9D" w:rsidRPr="00C3422F" w:rsidRDefault="00970A9D" w:rsidP="003954F4">
            <w:pPr>
              <w:pStyle w:val="PlainText"/>
              <w:rPr>
                <w:rFonts w:ascii="Times New Roman" w:hAnsi="Times New Roman" w:cs="Times New Roman"/>
                <w:sz w:val="22"/>
                <w:szCs w:val="22"/>
                <w:lang w:val="en-GB"/>
              </w:rPr>
            </w:pPr>
            <w:r w:rsidRPr="00C3422F">
              <w:rPr>
                <w:rFonts w:ascii="Times New Roman" w:hAnsi="Times New Roman" w:cs="Times New Roman"/>
                <w:sz w:val="22"/>
                <w:szCs w:val="22"/>
                <w:lang w:val="en-GB"/>
              </w:rPr>
              <w:t>0.08</w:t>
            </w:r>
          </w:p>
        </w:tc>
      </w:tr>
    </w:tbl>
    <w:p w14:paraId="1D79C71B" w14:textId="77777777" w:rsidR="00970A9D" w:rsidRPr="00C3422F" w:rsidRDefault="00970A9D" w:rsidP="00970A9D">
      <w:pPr>
        <w:pStyle w:val="PlainText"/>
        <w:rPr>
          <w:rFonts w:ascii="Times New Roman" w:hAnsi="Times New Roman" w:cs="Times New Roman"/>
          <w:sz w:val="22"/>
          <w:szCs w:val="22"/>
          <w:lang w:val="en-GB"/>
        </w:rPr>
      </w:pPr>
      <w:r w:rsidRPr="00C3422F">
        <w:rPr>
          <w:rFonts w:ascii="Times New Roman" w:hAnsi="Times New Roman" w:cs="Times New Roman"/>
          <w:sz w:val="22"/>
          <w:szCs w:val="22"/>
          <w:lang w:val="en-GB"/>
        </w:rPr>
        <w:t>* p&lt;0.05, ** p&lt;0.01, *** p&lt;0.001</w:t>
      </w:r>
    </w:p>
    <w:p w14:paraId="48A62C64" w14:textId="3FD8872D" w:rsidR="003732E0" w:rsidRPr="00C3422F" w:rsidRDefault="003732E0" w:rsidP="00970A9D">
      <w:pPr>
        <w:rPr>
          <w:rFonts w:ascii="Times New Roman" w:hAnsi="Times New Roman" w:cs="Times New Roman"/>
          <w:lang w:val="en-GB"/>
        </w:rPr>
      </w:pPr>
    </w:p>
    <w:p w14:paraId="1BAE01F4" w14:textId="2FAFE392" w:rsidR="0081205B" w:rsidRDefault="003732E0" w:rsidP="0081205B">
      <w:pPr>
        <w:spacing w:line="276" w:lineRule="auto"/>
        <w:rPr>
          <w:rFonts w:ascii="Times New Roman" w:hAnsi="Times New Roman" w:cs="Times New Roman"/>
          <w:lang w:val="en-GB"/>
        </w:rPr>
      </w:pPr>
      <w:r w:rsidRPr="00C3422F">
        <w:rPr>
          <w:rFonts w:ascii="Times New Roman" w:hAnsi="Times New Roman" w:cs="Times New Roman"/>
          <w:lang w:val="en-GB"/>
        </w:rPr>
        <w:t xml:space="preserve">Before moving on to the multiple imputation we tested a simplified version of the variable representing patriarchal values.  We noted that out of the five survey items used to construct Patriarchal values (Table A5), the missingness was greatest for the question “What level of violence should women tolerate in order for the family to hold together” (see Online Appendix, Codebook, survey questions). We created an alternative index using the same method but without this question and thus using only four survey items. Using this alternative index for patriarchal values, which has fewer missing observations, the results are very similar to the main models (cf. Table A6., Model 1 and Model 2). </w:t>
      </w:r>
    </w:p>
    <w:p w14:paraId="09BA2BD0" w14:textId="77777777" w:rsidR="0081205B" w:rsidRDefault="0081205B">
      <w:pPr>
        <w:rPr>
          <w:rFonts w:ascii="Times New Roman" w:hAnsi="Times New Roman" w:cs="Times New Roman"/>
          <w:lang w:val="en-GB"/>
        </w:rPr>
      </w:pPr>
      <w:r>
        <w:rPr>
          <w:rFonts w:ascii="Times New Roman" w:hAnsi="Times New Roman" w:cs="Times New Roman"/>
          <w:lang w:val="en-GB"/>
        </w:rPr>
        <w:br w:type="page"/>
      </w:r>
    </w:p>
    <w:p w14:paraId="7D8DA948" w14:textId="60DED1A8" w:rsidR="00970A9D" w:rsidRPr="0081205B" w:rsidRDefault="00082B4D" w:rsidP="0081205B">
      <w:pPr>
        <w:pStyle w:val="Heading3"/>
      </w:pPr>
      <w:bookmarkStart w:id="30" w:name="_Toc98696993"/>
      <w:r w:rsidRPr="0081205B">
        <w:lastRenderedPageBreak/>
        <w:t>Table</w:t>
      </w:r>
      <w:r w:rsidR="00E90A2D" w:rsidRPr="0081205B">
        <w:t xml:space="preserve"> A18.</w:t>
      </w:r>
      <w:r w:rsidR="001636D8" w:rsidRPr="0081205B">
        <w:t xml:space="preserve"> Variables Used for Multiple Imputation</w:t>
      </w:r>
      <w:bookmarkEnd w:id="3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gridCol w:w="1134"/>
        <w:gridCol w:w="992"/>
        <w:gridCol w:w="1933"/>
      </w:tblGrid>
      <w:tr w:rsidR="00970A9D" w:rsidRPr="00C3422F" w14:paraId="0BA879A2" w14:textId="77777777" w:rsidTr="00D90360">
        <w:tc>
          <w:tcPr>
            <w:tcW w:w="4957" w:type="dxa"/>
            <w:tcBorders>
              <w:top w:val="single" w:sz="4" w:space="0" w:color="auto"/>
              <w:bottom w:val="single" w:sz="4" w:space="0" w:color="auto"/>
            </w:tcBorders>
          </w:tcPr>
          <w:p w14:paraId="3EA42DDC" w14:textId="77777777" w:rsidR="00970A9D" w:rsidRPr="00C3422F" w:rsidRDefault="00970A9D" w:rsidP="003954F4">
            <w:pPr>
              <w:rPr>
                <w:rFonts w:ascii="Times New Roman" w:hAnsi="Times New Roman" w:cs="Times New Roman"/>
                <w:b/>
                <w:lang w:val="en-GB"/>
              </w:rPr>
            </w:pPr>
            <w:r w:rsidRPr="00C3422F">
              <w:rPr>
                <w:rFonts w:ascii="Times New Roman" w:hAnsi="Times New Roman" w:cs="Times New Roman"/>
                <w:b/>
                <w:lang w:val="en-GB"/>
              </w:rPr>
              <w:t>Variable</w:t>
            </w:r>
          </w:p>
        </w:tc>
        <w:tc>
          <w:tcPr>
            <w:tcW w:w="1134" w:type="dxa"/>
            <w:tcBorders>
              <w:top w:val="single" w:sz="4" w:space="0" w:color="auto"/>
              <w:left w:val="nil"/>
              <w:bottom w:val="single" w:sz="4" w:space="0" w:color="auto"/>
            </w:tcBorders>
          </w:tcPr>
          <w:p w14:paraId="3B8030C1" w14:textId="77777777" w:rsidR="00970A9D" w:rsidRPr="00C3422F" w:rsidRDefault="00970A9D" w:rsidP="003954F4">
            <w:pPr>
              <w:rPr>
                <w:rFonts w:ascii="Times New Roman" w:hAnsi="Times New Roman" w:cs="Times New Roman"/>
                <w:b/>
                <w:lang w:val="en-GB"/>
              </w:rPr>
            </w:pPr>
            <w:r w:rsidRPr="00C3422F">
              <w:rPr>
                <w:rFonts w:ascii="Times New Roman" w:hAnsi="Times New Roman" w:cs="Times New Roman"/>
                <w:b/>
                <w:lang w:val="en-GB"/>
              </w:rPr>
              <w:t>Missing</w:t>
            </w:r>
          </w:p>
        </w:tc>
        <w:tc>
          <w:tcPr>
            <w:tcW w:w="992" w:type="dxa"/>
            <w:tcBorders>
              <w:top w:val="single" w:sz="4" w:space="0" w:color="auto"/>
              <w:bottom w:val="single" w:sz="4" w:space="0" w:color="auto"/>
            </w:tcBorders>
          </w:tcPr>
          <w:p w14:paraId="3FDB422A" w14:textId="77777777" w:rsidR="00970A9D" w:rsidRPr="00C3422F" w:rsidRDefault="00970A9D" w:rsidP="003954F4">
            <w:pPr>
              <w:rPr>
                <w:rFonts w:ascii="Times New Roman" w:hAnsi="Times New Roman" w:cs="Times New Roman"/>
                <w:b/>
                <w:lang w:val="en-GB"/>
              </w:rPr>
            </w:pPr>
            <w:r w:rsidRPr="00C3422F">
              <w:rPr>
                <w:rFonts w:ascii="Times New Roman" w:hAnsi="Times New Roman" w:cs="Times New Roman"/>
                <w:b/>
                <w:lang w:val="en-GB"/>
              </w:rPr>
              <w:t>Total</w:t>
            </w:r>
          </w:p>
        </w:tc>
        <w:tc>
          <w:tcPr>
            <w:tcW w:w="1933" w:type="dxa"/>
            <w:tcBorders>
              <w:top w:val="single" w:sz="4" w:space="0" w:color="auto"/>
              <w:bottom w:val="single" w:sz="4" w:space="0" w:color="auto"/>
            </w:tcBorders>
          </w:tcPr>
          <w:p w14:paraId="59862E3B" w14:textId="77777777" w:rsidR="00970A9D" w:rsidRPr="00C3422F" w:rsidRDefault="00970A9D" w:rsidP="003954F4">
            <w:pPr>
              <w:rPr>
                <w:rFonts w:ascii="Times New Roman" w:hAnsi="Times New Roman" w:cs="Times New Roman"/>
                <w:b/>
                <w:lang w:val="en-GB"/>
              </w:rPr>
            </w:pPr>
            <w:r w:rsidRPr="00C3422F">
              <w:rPr>
                <w:rFonts w:ascii="Times New Roman" w:hAnsi="Times New Roman" w:cs="Times New Roman"/>
                <w:b/>
                <w:lang w:val="en-GB"/>
              </w:rPr>
              <w:t>Percent Missing</w:t>
            </w:r>
          </w:p>
        </w:tc>
      </w:tr>
      <w:tr w:rsidR="00970A9D" w:rsidRPr="00C3422F" w14:paraId="158D00E4" w14:textId="77777777" w:rsidTr="00D90360">
        <w:tc>
          <w:tcPr>
            <w:tcW w:w="4957" w:type="dxa"/>
            <w:tcBorders>
              <w:top w:val="single" w:sz="4" w:space="0" w:color="auto"/>
            </w:tcBorders>
          </w:tcPr>
          <w:p w14:paraId="594EFA6A" w14:textId="77777777" w:rsidR="00970A9D" w:rsidRPr="00C3422F" w:rsidRDefault="00970A9D" w:rsidP="003954F4">
            <w:pPr>
              <w:rPr>
                <w:rFonts w:ascii="Times New Roman" w:hAnsi="Times New Roman" w:cs="Times New Roman"/>
                <w:lang w:val="en-GB"/>
              </w:rPr>
            </w:pPr>
            <w:r w:rsidRPr="00C3422F">
              <w:rPr>
                <w:rFonts w:ascii="Times New Roman" w:hAnsi="Times New Roman" w:cs="Times New Roman"/>
                <w:lang w:val="en-GB"/>
              </w:rPr>
              <w:t>Rangerbin (dependent variable in Study 1)</w:t>
            </w:r>
          </w:p>
        </w:tc>
        <w:tc>
          <w:tcPr>
            <w:tcW w:w="1134" w:type="dxa"/>
            <w:tcBorders>
              <w:top w:val="single" w:sz="4" w:space="0" w:color="auto"/>
              <w:left w:val="nil"/>
            </w:tcBorders>
          </w:tcPr>
          <w:p w14:paraId="45E9A80C" w14:textId="77777777" w:rsidR="00970A9D" w:rsidRPr="00C3422F" w:rsidRDefault="00970A9D" w:rsidP="003954F4">
            <w:pPr>
              <w:rPr>
                <w:rFonts w:ascii="Times New Roman" w:hAnsi="Times New Roman" w:cs="Times New Roman"/>
                <w:lang w:val="en-GB"/>
              </w:rPr>
            </w:pPr>
            <w:r w:rsidRPr="00C3422F">
              <w:rPr>
                <w:rFonts w:ascii="Times New Roman" w:hAnsi="Times New Roman" w:cs="Times New Roman"/>
                <w:lang w:val="en-GB"/>
              </w:rPr>
              <w:t>293</w:t>
            </w:r>
          </w:p>
        </w:tc>
        <w:tc>
          <w:tcPr>
            <w:tcW w:w="992" w:type="dxa"/>
            <w:tcBorders>
              <w:top w:val="single" w:sz="4" w:space="0" w:color="auto"/>
            </w:tcBorders>
          </w:tcPr>
          <w:p w14:paraId="2FE0B1A5" w14:textId="77777777" w:rsidR="00970A9D" w:rsidRPr="00C3422F" w:rsidRDefault="00970A9D" w:rsidP="003954F4">
            <w:pPr>
              <w:rPr>
                <w:rFonts w:ascii="Times New Roman" w:hAnsi="Times New Roman" w:cs="Times New Roman"/>
                <w:lang w:val="en-GB"/>
              </w:rPr>
            </w:pPr>
            <w:r w:rsidRPr="00C3422F">
              <w:rPr>
                <w:rFonts w:ascii="Times New Roman" w:hAnsi="Times New Roman" w:cs="Times New Roman"/>
                <w:lang w:val="en-GB"/>
              </w:rPr>
              <w:t>4,500</w:t>
            </w:r>
          </w:p>
        </w:tc>
        <w:tc>
          <w:tcPr>
            <w:tcW w:w="1933" w:type="dxa"/>
            <w:tcBorders>
              <w:top w:val="single" w:sz="4" w:space="0" w:color="auto"/>
            </w:tcBorders>
          </w:tcPr>
          <w:p w14:paraId="5A0BE640" w14:textId="77777777" w:rsidR="00970A9D" w:rsidRPr="00C3422F" w:rsidRDefault="00970A9D" w:rsidP="003954F4">
            <w:pPr>
              <w:rPr>
                <w:rFonts w:ascii="Times New Roman" w:hAnsi="Times New Roman" w:cs="Times New Roman"/>
                <w:lang w:val="en-GB"/>
              </w:rPr>
            </w:pPr>
            <w:r w:rsidRPr="00C3422F">
              <w:rPr>
                <w:rFonts w:ascii="Times New Roman" w:hAnsi="Times New Roman" w:cs="Times New Roman"/>
                <w:lang w:val="en-GB"/>
              </w:rPr>
              <w:t>6.51</w:t>
            </w:r>
          </w:p>
        </w:tc>
      </w:tr>
      <w:tr w:rsidR="00970A9D" w:rsidRPr="00C3422F" w14:paraId="5E71470D" w14:textId="77777777" w:rsidTr="00D90360">
        <w:tc>
          <w:tcPr>
            <w:tcW w:w="4957" w:type="dxa"/>
          </w:tcPr>
          <w:p w14:paraId="5D67E3EC" w14:textId="77777777" w:rsidR="00970A9D" w:rsidRPr="00C3422F" w:rsidRDefault="00970A9D" w:rsidP="003954F4">
            <w:pPr>
              <w:rPr>
                <w:rFonts w:ascii="Times New Roman" w:hAnsi="Times New Roman" w:cs="Times New Roman"/>
                <w:lang w:val="en-GB"/>
              </w:rPr>
            </w:pPr>
            <w:r w:rsidRPr="00C3422F">
              <w:rPr>
                <w:rFonts w:ascii="Times New Roman" w:hAnsi="Times New Roman" w:cs="Times New Roman"/>
                <w:lang w:val="en-GB"/>
              </w:rPr>
              <w:t>VGAbin (dependent variable in Study 1)</w:t>
            </w:r>
          </w:p>
        </w:tc>
        <w:tc>
          <w:tcPr>
            <w:tcW w:w="1134" w:type="dxa"/>
            <w:tcBorders>
              <w:left w:val="nil"/>
            </w:tcBorders>
          </w:tcPr>
          <w:p w14:paraId="759FBE4E" w14:textId="77777777" w:rsidR="00970A9D" w:rsidRPr="00C3422F" w:rsidRDefault="00970A9D" w:rsidP="003954F4">
            <w:pPr>
              <w:rPr>
                <w:rFonts w:ascii="Times New Roman" w:hAnsi="Times New Roman" w:cs="Times New Roman"/>
                <w:lang w:val="en-GB"/>
              </w:rPr>
            </w:pPr>
            <w:r w:rsidRPr="00C3422F">
              <w:rPr>
                <w:rFonts w:ascii="Times New Roman" w:hAnsi="Times New Roman" w:cs="Times New Roman"/>
                <w:lang w:val="en-GB"/>
              </w:rPr>
              <w:t>241</w:t>
            </w:r>
          </w:p>
        </w:tc>
        <w:tc>
          <w:tcPr>
            <w:tcW w:w="992" w:type="dxa"/>
          </w:tcPr>
          <w:p w14:paraId="0C54B3EB" w14:textId="77777777" w:rsidR="00970A9D" w:rsidRPr="00C3422F" w:rsidRDefault="00970A9D" w:rsidP="003954F4">
            <w:pPr>
              <w:rPr>
                <w:rFonts w:ascii="Times New Roman" w:hAnsi="Times New Roman" w:cs="Times New Roman"/>
                <w:lang w:val="en-GB"/>
              </w:rPr>
            </w:pPr>
            <w:r w:rsidRPr="00C3422F">
              <w:rPr>
                <w:rFonts w:ascii="Times New Roman" w:hAnsi="Times New Roman" w:cs="Times New Roman"/>
                <w:lang w:val="en-GB"/>
              </w:rPr>
              <w:t>4,500</w:t>
            </w:r>
          </w:p>
        </w:tc>
        <w:tc>
          <w:tcPr>
            <w:tcW w:w="1933" w:type="dxa"/>
          </w:tcPr>
          <w:p w14:paraId="28870255" w14:textId="77777777" w:rsidR="00970A9D" w:rsidRPr="00C3422F" w:rsidRDefault="00970A9D" w:rsidP="003954F4">
            <w:pPr>
              <w:rPr>
                <w:rFonts w:ascii="Times New Roman" w:hAnsi="Times New Roman" w:cs="Times New Roman"/>
                <w:lang w:val="en-GB"/>
              </w:rPr>
            </w:pPr>
            <w:r w:rsidRPr="00C3422F">
              <w:rPr>
                <w:rFonts w:ascii="Times New Roman" w:hAnsi="Times New Roman" w:cs="Times New Roman"/>
                <w:lang w:val="en-GB"/>
              </w:rPr>
              <w:t>5.36</w:t>
            </w:r>
          </w:p>
        </w:tc>
      </w:tr>
      <w:tr w:rsidR="00970A9D" w:rsidRPr="00C3422F" w14:paraId="1D13186C" w14:textId="77777777" w:rsidTr="00D90360">
        <w:tc>
          <w:tcPr>
            <w:tcW w:w="4957" w:type="dxa"/>
          </w:tcPr>
          <w:p w14:paraId="3ABFA533" w14:textId="77777777" w:rsidR="00970A9D" w:rsidRPr="00C3422F" w:rsidRDefault="00970A9D" w:rsidP="003954F4">
            <w:pPr>
              <w:rPr>
                <w:rFonts w:ascii="Times New Roman" w:hAnsi="Times New Roman" w:cs="Times New Roman"/>
                <w:lang w:val="en-GB"/>
              </w:rPr>
            </w:pPr>
            <w:r w:rsidRPr="00C3422F">
              <w:rPr>
                <w:rFonts w:ascii="Times New Roman" w:hAnsi="Times New Roman" w:cs="Times New Roman"/>
                <w:lang w:val="en-GB"/>
              </w:rPr>
              <w:t>Patriarchal (dependent variable in Study 2)</w:t>
            </w:r>
          </w:p>
        </w:tc>
        <w:tc>
          <w:tcPr>
            <w:tcW w:w="1134" w:type="dxa"/>
            <w:tcBorders>
              <w:left w:val="nil"/>
            </w:tcBorders>
          </w:tcPr>
          <w:p w14:paraId="65316972" w14:textId="77777777" w:rsidR="00970A9D" w:rsidRPr="00C3422F" w:rsidRDefault="00970A9D" w:rsidP="003954F4">
            <w:pPr>
              <w:rPr>
                <w:rFonts w:ascii="Times New Roman" w:hAnsi="Times New Roman" w:cs="Times New Roman"/>
                <w:lang w:val="en-GB"/>
              </w:rPr>
            </w:pPr>
            <w:r w:rsidRPr="00C3422F">
              <w:rPr>
                <w:rFonts w:ascii="Times New Roman" w:hAnsi="Times New Roman" w:cs="Times New Roman"/>
                <w:lang w:val="en-GB"/>
              </w:rPr>
              <w:t>1,116</w:t>
            </w:r>
          </w:p>
        </w:tc>
        <w:tc>
          <w:tcPr>
            <w:tcW w:w="992" w:type="dxa"/>
          </w:tcPr>
          <w:p w14:paraId="33A7250A" w14:textId="77777777" w:rsidR="00970A9D" w:rsidRPr="00C3422F" w:rsidRDefault="00970A9D" w:rsidP="003954F4">
            <w:pPr>
              <w:rPr>
                <w:rFonts w:ascii="Times New Roman" w:hAnsi="Times New Roman" w:cs="Times New Roman"/>
                <w:lang w:val="en-GB"/>
              </w:rPr>
            </w:pPr>
            <w:r w:rsidRPr="00C3422F">
              <w:rPr>
                <w:rFonts w:ascii="Times New Roman" w:hAnsi="Times New Roman" w:cs="Times New Roman"/>
                <w:lang w:val="en-GB"/>
              </w:rPr>
              <w:t>4,500</w:t>
            </w:r>
          </w:p>
        </w:tc>
        <w:tc>
          <w:tcPr>
            <w:tcW w:w="1933" w:type="dxa"/>
          </w:tcPr>
          <w:p w14:paraId="2E44B651" w14:textId="77777777" w:rsidR="00970A9D" w:rsidRPr="00C3422F" w:rsidRDefault="00970A9D" w:rsidP="003954F4">
            <w:pPr>
              <w:rPr>
                <w:rFonts w:ascii="Times New Roman" w:hAnsi="Times New Roman" w:cs="Times New Roman"/>
                <w:lang w:val="en-GB"/>
              </w:rPr>
            </w:pPr>
            <w:r w:rsidRPr="00C3422F">
              <w:rPr>
                <w:rFonts w:ascii="Times New Roman" w:hAnsi="Times New Roman" w:cs="Times New Roman"/>
                <w:lang w:val="en-GB"/>
              </w:rPr>
              <w:t>24.80</w:t>
            </w:r>
          </w:p>
        </w:tc>
      </w:tr>
      <w:tr w:rsidR="00970A9D" w:rsidRPr="00C3422F" w14:paraId="5ED570A9" w14:textId="77777777" w:rsidTr="00D90360">
        <w:tc>
          <w:tcPr>
            <w:tcW w:w="4957" w:type="dxa"/>
          </w:tcPr>
          <w:p w14:paraId="009C964B" w14:textId="77777777" w:rsidR="00970A9D" w:rsidRPr="00C3422F" w:rsidRDefault="00970A9D" w:rsidP="003954F4">
            <w:pPr>
              <w:rPr>
                <w:rFonts w:ascii="Times New Roman" w:hAnsi="Times New Roman" w:cs="Times New Roman"/>
                <w:lang w:val="en-GB"/>
              </w:rPr>
            </w:pPr>
            <w:r w:rsidRPr="00C3422F">
              <w:rPr>
                <w:rFonts w:ascii="Times New Roman" w:hAnsi="Times New Roman" w:cs="Times New Roman"/>
                <w:lang w:val="en-GB"/>
              </w:rPr>
              <w:t>Waived</w:t>
            </w:r>
          </w:p>
        </w:tc>
        <w:tc>
          <w:tcPr>
            <w:tcW w:w="1134" w:type="dxa"/>
            <w:tcBorders>
              <w:left w:val="nil"/>
            </w:tcBorders>
          </w:tcPr>
          <w:p w14:paraId="123E716C" w14:textId="77777777" w:rsidR="00970A9D" w:rsidRPr="00C3422F" w:rsidRDefault="00970A9D" w:rsidP="003954F4">
            <w:pPr>
              <w:rPr>
                <w:rFonts w:ascii="Times New Roman" w:hAnsi="Times New Roman" w:cs="Times New Roman"/>
                <w:lang w:val="en-GB"/>
              </w:rPr>
            </w:pPr>
            <w:r w:rsidRPr="00C3422F">
              <w:rPr>
                <w:rFonts w:ascii="Times New Roman" w:hAnsi="Times New Roman" w:cs="Times New Roman"/>
                <w:lang w:val="en-GB"/>
              </w:rPr>
              <w:t>0</w:t>
            </w:r>
          </w:p>
        </w:tc>
        <w:tc>
          <w:tcPr>
            <w:tcW w:w="992" w:type="dxa"/>
          </w:tcPr>
          <w:p w14:paraId="0091FC3A" w14:textId="77777777" w:rsidR="00970A9D" w:rsidRPr="00C3422F" w:rsidRDefault="00970A9D" w:rsidP="003954F4">
            <w:pPr>
              <w:rPr>
                <w:rFonts w:ascii="Times New Roman" w:hAnsi="Times New Roman" w:cs="Times New Roman"/>
                <w:lang w:val="en-GB"/>
              </w:rPr>
            </w:pPr>
            <w:r w:rsidRPr="00C3422F">
              <w:rPr>
                <w:rFonts w:ascii="Times New Roman" w:hAnsi="Times New Roman" w:cs="Times New Roman"/>
                <w:lang w:val="en-GB"/>
              </w:rPr>
              <w:t>4,500</w:t>
            </w:r>
          </w:p>
        </w:tc>
        <w:tc>
          <w:tcPr>
            <w:tcW w:w="1933" w:type="dxa"/>
          </w:tcPr>
          <w:p w14:paraId="7B8600B1" w14:textId="77777777" w:rsidR="00970A9D" w:rsidRPr="00C3422F" w:rsidRDefault="00970A9D" w:rsidP="003954F4">
            <w:pPr>
              <w:rPr>
                <w:rFonts w:ascii="Times New Roman" w:hAnsi="Times New Roman" w:cs="Times New Roman"/>
                <w:lang w:val="en-GB"/>
              </w:rPr>
            </w:pPr>
            <w:r w:rsidRPr="00C3422F">
              <w:rPr>
                <w:rFonts w:ascii="Times New Roman" w:hAnsi="Times New Roman" w:cs="Times New Roman"/>
                <w:lang w:val="en-GB"/>
              </w:rPr>
              <w:t>0.00</w:t>
            </w:r>
          </w:p>
        </w:tc>
      </w:tr>
      <w:tr w:rsidR="00970A9D" w:rsidRPr="00C3422F" w14:paraId="341F01B7" w14:textId="77777777" w:rsidTr="00D90360">
        <w:tc>
          <w:tcPr>
            <w:tcW w:w="4957" w:type="dxa"/>
          </w:tcPr>
          <w:p w14:paraId="3D4FF5CF" w14:textId="77777777" w:rsidR="00970A9D" w:rsidRPr="00C3422F" w:rsidRDefault="00970A9D" w:rsidP="003954F4">
            <w:pPr>
              <w:rPr>
                <w:rFonts w:ascii="Times New Roman" w:hAnsi="Times New Roman" w:cs="Times New Roman"/>
                <w:lang w:val="en-GB"/>
              </w:rPr>
            </w:pPr>
            <w:r w:rsidRPr="00C3422F">
              <w:rPr>
                <w:rFonts w:ascii="Times New Roman" w:hAnsi="Times New Roman" w:cs="Times New Roman"/>
                <w:lang w:val="en-GB"/>
              </w:rPr>
              <w:t>BeatenHome</w:t>
            </w:r>
          </w:p>
        </w:tc>
        <w:tc>
          <w:tcPr>
            <w:tcW w:w="1134" w:type="dxa"/>
            <w:tcBorders>
              <w:left w:val="nil"/>
            </w:tcBorders>
          </w:tcPr>
          <w:p w14:paraId="3F95EE0D" w14:textId="77777777" w:rsidR="00970A9D" w:rsidRPr="00C3422F" w:rsidRDefault="00970A9D" w:rsidP="003954F4">
            <w:pPr>
              <w:rPr>
                <w:rFonts w:ascii="Times New Roman" w:hAnsi="Times New Roman" w:cs="Times New Roman"/>
                <w:lang w:val="en-GB"/>
              </w:rPr>
            </w:pPr>
            <w:r w:rsidRPr="00C3422F">
              <w:rPr>
                <w:rFonts w:ascii="Times New Roman" w:hAnsi="Times New Roman" w:cs="Times New Roman"/>
                <w:lang w:val="en-GB"/>
              </w:rPr>
              <w:t>168</w:t>
            </w:r>
          </w:p>
        </w:tc>
        <w:tc>
          <w:tcPr>
            <w:tcW w:w="992" w:type="dxa"/>
          </w:tcPr>
          <w:p w14:paraId="75DA391E" w14:textId="77777777" w:rsidR="00970A9D" w:rsidRPr="00C3422F" w:rsidRDefault="00970A9D" w:rsidP="003954F4">
            <w:pPr>
              <w:rPr>
                <w:rFonts w:ascii="Times New Roman" w:hAnsi="Times New Roman" w:cs="Times New Roman"/>
                <w:lang w:val="en-GB"/>
              </w:rPr>
            </w:pPr>
            <w:r w:rsidRPr="00C3422F">
              <w:rPr>
                <w:rFonts w:ascii="Times New Roman" w:hAnsi="Times New Roman" w:cs="Times New Roman"/>
                <w:lang w:val="en-GB"/>
              </w:rPr>
              <w:t>4,500</w:t>
            </w:r>
          </w:p>
        </w:tc>
        <w:tc>
          <w:tcPr>
            <w:tcW w:w="1933" w:type="dxa"/>
          </w:tcPr>
          <w:p w14:paraId="4FCE3047" w14:textId="77777777" w:rsidR="00970A9D" w:rsidRPr="00C3422F" w:rsidRDefault="00970A9D" w:rsidP="003954F4">
            <w:pPr>
              <w:rPr>
                <w:rFonts w:ascii="Times New Roman" w:hAnsi="Times New Roman" w:cs="Times New Roman"/>
                <w:lang w:val="en-GB"/>
              </w:rPr>
            </w:pPr>
            <w:r w:rsidRPr="00C3422F">
              <w:rPr>
                <w:rFonts w:ascii="Times New Roman" w:hAnsi="Times New Roman" w:cs="Times New Roman"/>
                <w:lang w:val="en-GB"/>
              </w:rPr>
              <w:t>3.73</w:t>
            </w:r>
          </w:p>
        </w:tc>
      </w:tr>
      <w:tr w:rsidR="00970A9D" w:rsidRPr="00C3422F" w14:paraId="45AAF6FB" w14:textId="77777777" w:rsidTr="00D90360">
        <w:tc>
          <w:tcPr>
            <w:tcW w:w="4957" w:type="dxa"/>
          </w:tcPr>
          <w:p w14:paraId="24918EDE" w14:textId="77777777" w:rsidR="00970A9D" w:rsidRPr="00C3422F" w:rsidRDefault="00970A9D" w:rsidP="003954F4">
            <w:pPr>
              <w:rPr>
                <w:rFonts w:ascii="Times New Roman" w:hAnsi="Times New Roman" w:cs="Times New Roman"/>
                <w:lang w:val="en-GB"/>
              </w:rPr>
            </w:pPr>
            <w:r w:rsidRPr="00C3422F">
              <w:rPr>
                <w:rFonts w:ascii="Times New Roman" w:hAnsi="Times New Roman" w:cs="Times New Roman"/>
                <w:lang w:val="en-GB"/>
              </w:rPr>
              <w:t>MalMuslim</w:t>
            </w:r>
          </w:p>
        </w:tc>
        <w:tc>
          <w:tcPr>
            <w:tcW w:w="1134" w:type="dxa"/>
            <w:tcBorders>
              <w:left w:val="nil"/>
            </w:tcBorders>
          </w:tcPr>
          <w:p w14:paraId="7F2295C3" w14:textId="77777777" w:rsidR="00970A9D" w:rsidRPr="00C3422F" w:rsidRDefault="00970A9D" w:rsidP="003954F4">
            <w:pPr>
              <w:rPr>
                <w:rFonts w:ascii="Times New Roman" w:hAnsi="Times New Roman" w:cs="Times New Roman"/>
                <w:lang w:val="en-GB"/>
              </w:rPr>
            </w:pPr>
            <w:r w:rsidRPr="00C3422F">
              <w:rPr>
                <w:rFonts w:ascii="Times New Roman" w:hAnsi="Times New Roman" w:cs="Times New Roman"/>
                <w:lang w:val="en-GB"/>
              </w:rPr>
              <w:t>0</w:t>
            </w:r>
          </w:p>
        </w:tc>
        <w:tc>
          <w:tcPr>
            <w:tcW w:w="992" w:type="dxa"/>
          </w:tcPr>
          <w:p w14:paraId="6CD8661A" w14:textId="77777777" w:rsidR="00970A9D" w:rsidRPr="00C3422F" w:rsidRDefault="00970A9D" w:rsidP="003954F4">
            <w:pPr>
              <w:rPr>
                <w:rFonts w:ascii="Times New Roman" w:hAnsi="Times New Roman" w:cs="Times New Roman"/>
                <w:lang w:val="en-GB"/>
              </w:rPr>
            </w:pPr>
            <w:r w:rsidRPr="00C3422F">
              <w:rPr>
                <w:rFonts w:ascii="Times New Roman" w:hAnsi="Times New Roman" w:cs="Times New Roman"/>
                <w:lang w:val="en-GB"/>
              </w:rPr>
              <w:t>4,500</w:t>
            </w:r>
          </w:p>
        </w:tc>
        <w:tc>
          <w:tcPr>
            <w:tcW w:w="1933" w:type="dxa"/>
          </w:tcPr>
          <w:p w14:paraId="44D1F4D9" w14:textId="77777777" w:rsidR="00970A9D" w:rsidRPr="00C3422F" w:rsidRDefault="00970A9D" w:rsidP="003954F4">
            <w:pPr>
              <w:rPr>
                <w:rFonts w:ascii="Times New Roman" w:hAnsi="Times New Roman" w:cs="Times New Roman"/>
                <w:lang w:val="en-GB"/>
              </w:rPr>
            </w:pPr>
            <w:r w:rsidRPr="00C3422F">
              <w:rPr>
                <w:rFonts w:ascii="Times New Roman" w:hAnsi="Times New Roman" w:cs="Times New Roman"/>
                <w:lang w:val="en-GB"/>
              </w:rPr>
              <w:t>0.00</w:t>
            </w:r>
          </w:p>
        </w:tc>
      </w:tr>
      <w:tr w:rsidR="00970A9D" w:rsidRPr="00C3422F" w14:paraId="513AF8D5" w14:textId="77777777" w:rsidTr="00D90360">
        <w:tc>
          <w:tcPr>
            <w:tcW w:w="4957" w:type="dxa"/>
          </w:tcPr>
          <w:p w14:paraId="4AD1E655" w14:textId="77777777" w:rsidR="00970A9D" w:rsidRPr="00C3422F" w:rsidRDefault="00970A9D" w:rsidP="003954F4">
            <w:pPr>
              <w:rPr>
                <w:rFonts w:ascii="Times New Roman" w:hAnsi="Times New Roman" w:cs="Times New Roman"/>
                <w:lang w:val="en-GB"/>
              </w:rPr>
            </w:pPr>
            <w:r w:rsidRPr="00C3422F">
              <w:rPr>
                <w:rFonts w:ascii="Times New Roman" w:hAnsi="Times New Roman" w:cs="Times New Roman"/>
                <w:lang w:val="en-GB"/>
              </w:rPr>
              <w:t>TalkBefore18</w:t>
            </w:r>
          </w:p>
        </w:tc>
        <w:tc>
          <w:tcPr>
            <w:tcW w:w="1134" w:type="dxa"/>
            <w:tcBorders>
              <w:left w:val="nil"/>
            </w:tcBorders>
          </w:tcPr>
          <w:p w14:paraId="717E1AF9" w14:textId="77777777" w:rsidR="00970A9D" w:rsidRPr="00C3422F" w:rsidRDefault="00970A9D" w:rsidP="003954F4">
            <w:pPr>
              <w:rPr>
                <w:rFonts w:ascii="Times New Roman" w:hAnsi="Times New Roman" w:cs="Times New Roman"/>
                <w:lang w:val="en-GB"/>
              </w:rPr>
            </w:pPr>
            <w:r w:rsidRPr="00C3422F">
              <w:rPr>
                <w:rFonts w:ascii="Times New Roman" w:hAnsi="Times New Roman" w:cs="Times New Roman"/>
                <w:lang w:val="en-GB"/>
              </w:rPr>
              <w:t>251</w:t>
            </w:r>
          </w:p>
        </w:tc>
        <w:tc>
          <w:tcPr>
            <w:tcW w:w="992" w:type="dxa"/>
          </w:tcPr>
          <w:p w14:paraId="0DDDC955" w14:textId="77777777" w:rsidR="00970A9D" w:rsidRPr="00C3422F" w:rsidRDefault="00970A9D" w:rsidP="003954F4">
            <w:pPr>
              <w:rPr>
                <w:rFonts w:ascii="Times New Roman" w:hAnsi="Times New Roman" w:cs="Times New Roman"/>
                <w:lang w:val="en-GB"/>
              </w:rPr>
            </w:pPr>
            <w:r w:rsidRPr="00C3422F">
              <w:rPr>
                <w:rFonts w:ascii="Times New Roman" w:hAnsi="Times New Roman" w:cs="Times New Roman"/>
                <w:lang w:val="en-GB"/>
              </w:rPr>
              <w:t>4,500</w:t>
            </w:r>
          </w:p>
        </w:tc>
        <w:tc>
          <w:tcPr>
            <w:tcW w:w="1933" w:type="dxa"/>
          </w:tcPr>
          <w:p w14:paraId="1081738F" w14:textId="77777777" w:rsidR="00970A9D" w:rsidRPr="00C3422F" w:rsidRDefault="00970A9D" w:rsidP="003954F4">
            <w:pPr>
              <w:rPr>
                <w:rFonts w:ascii="Times New Roman" w:hAnsi="Times New Roman" w:cs="Times New Roman"/>
                <w:lang w:val="en-GB"/>
              </w:rPr>
            </w:pPr>
            <w:r w:rsidRPr="00C3422F">
              <w:rPr>
                <w:rFonts w:ascii="Times New Roman" w:hAnsi="Times New Roman" w:cs="Times New Roman"/>
                <w:lang w:val="en-GB"/>
              </w:rPr>
              <w:t>5.58</w:t>
            </w:r>
          </w:p>
        </w:tc>
      </w:tr>
      <w:tr w:rsidR="00970A9D" w:rsidRPr="00C3422F" w14:paraId="6A294A5E" w14:textId="77777777" w:rsidTr="00D90360">
        <w:tc>
          <w:tcPr>
            <w:tcW w:w="4957" w:type="dxa"/>
          </w:tcPr>
          <w:p w14:paraId="5E68F2F2" w14:textId="77777777" w:rsidR="00970A9D" w:rsidRPr="00C3422F" w:rsidRDefault="00970A9D" w:rsidP="003954F4">
            <w:pPr>
              <w:rPr>
                <w:rFonts w:ascii="Times New Roman" w:hAnsi="Times New Roman" w:cs="Times New Roman"/>
                <w:lang w:val="en-GB"/>
              </w:rPr>
            </w:pPr>
            <w:r w:rsidRPr="00C3422F">
              <w:rPr>
                <w:rFonts w:ascii="Times New Roman" w:hAnsi="Times New Roman" w:cs="Times New Roman"/>
                <w:lang w:val="en-GB"/>
              </w:rPr>
              <w:t>HaveChildren</w:t>
            </w:r>
          </w:p>
        </w:tc>
        <w:tc>
          <w:tcPr>
            <w:tcW w:w="1134" w:type="dxa"/>
            <w:tcBorders>
              <w:left w:val="nil"/>
            </w:tcBorders>
          </w:tcPr>
          <w:p w14:paraId="7B3D1982" w14:textId="77777777" w:rsidR="00970A9D" w:rsidRPr="00C3422F" w:rsidRDefault="00970A9D" w:rsidP="003954F4">
            <w:pPr>
              <w:rPr>
                <w:rFonts w:ascii="Times New Roman" w:hAnsi="Times New Roman" w:cs="Times New Roman"/>
                <w:lang w:val="en-GB"/>
              </w:rPr>
            </w:pPr>
            <w:r w:rsidRPr="00C3422F">
              <w:rPr>
                <w:rFonts w:ascii="Times New Roman" w:hAnsi="Times New Roman" w:cs="Times New Roman"/>
                <w:lang w:val="en-GB"/>
              </w:rPr>
              <w:t>299</w:t>
            </w:r>
          </w:p>
        </w:tc>
        <w:tc>
          <w:tcPr>
            <w:tcW w:w="992" w:type="dxa"/>
          </w:tcPr>
          <w:p w14:paraId="72088A22" w14:textId="77777777" w:rsidR="00970A9D" w:rsidRPr="00C3422F" w:rsidRDefault="00970A9D" w:rsidP="003954F4">
            <w:pPr>
              <w:rPr>
                <w:rFonts w:ascii="Times New Roman" w:hAnsi="Times New Roman" w:cs="Times New Roman"/>
                <w:lang w:val="en-GB"/>
              </w:rPr>
            </w:pPr>
            <w:r w:rsidRPr="00C3422F">
              <w:rPr>
                <w:rFonts w:ascii="Times New Roman" w:hAnsi="Times New Roman" w:cs="Times New Roman"/>
                <w:lang w:val="en-GB"/>
              </w:rPr>
              <w:t>4,500</w:t>
            </w:r>
          </w:p>
        </w:tc>
        <w:tc>
          <w:tcPr>
            <w:tcW w:w="1933" w:type="dxa"/>
          </w:tcPr>
          <w:p w14:paraId="4CA82892" w14:textId="77777777" w:rsidR="00970A9D" w:rsidRPr="00C3422F" w:rsidRDefault="00970A9D" w:rsidP="003954F4">
            <w:pPr>
              <w:rPr>
                <w:rFonts w:ascii="Times New Roman" w:hAnsi="Times New Roman" w:cs="Times New Roman"/>
                <w:lang w:val="en-GB"/>
              </w:rPr>
            </w:pPr>
            <w:r w:rsidRPr="00C3422F">
              <w:rPr>
                <w:rFonts w:ascii="Times New Roman" w:hAnsi="Times New Roman" w:cs="Times New Roman"/>
                <w:lang w:val="en-GB"/>
              </w:rPr>
              <w:t>6.64</w:t>
            </w:r>
          </w:p>
        </w:tc>
      </w:tr>
      <w:tr w:rsidR="00970A9D" w:rsidRPr="00C3422F" w14:paraId="508C3DF3" w14:textId="77777777" w:rsidTr="00D90360">
        <w:tc>
          <w:tcPr>
            <w:tcW w:w="4957" w:type="dxa"/>
          </w:tcPr>
          <w:p w14:paraId="4D16F67A" w14:textId="77777777" w:rsidR="00970A9D" w:rsidRPr="00C3422F" w:rsidRDefault="00970A9D" w:rsidP="003954F4">
            <w:pPr>
              <w:rPr>
                <w:rFonts w:ascii="Times New Roman" w:hAnsi="Times New Roman" w:cs="Times New Roman"/>
                <w:lang w:val="en-GB"/>
              </w:rPr>
            </w:pPr>
            <w:r w:rsidRPr="00C3422F">
              <w:rPr>
                <w:rFonts w:ascii="Times New Roman" w:hAnsi="Times New Roman" w:cs="Times New Roman"/>
                <w:lang w:val="en-GB"/>
              </w:rPr>
              <w:t>Edu</w:t>
            </w:r>
          </w:p>
        </w:tc>
        <w:tc>
          <w:tcPr>
            <w:tcW w:w="1134" w:type="dxa"/>
            <w:tcBorders>
              <w:left w:val="nil"/>
            </w:tcBorders>
          </w:tcPr>
          <w:p w14:paraId="04FA899B" w14:textId="77777777" w:rsidR="00970A9D" w:rsidRPr="00C3422F" w:rsidRDefault="00970A9D" w:rsidP="003954F4">
            <w:pPr>
              <w:rPr>
                <w:rFonts w:ascii="Times New Roman" w:hAnsi="Times New Roman" w:cs="Times New Roman"/>
                <w:lang w:val="en-GB"/>
              </w:rPr>
            </w:pPr>
            <w:r w:rsidRPr="00C3422F">
              <w:rPr>
                <w:rFonts w:ascii="Times New Roman" w:hAnsi="Times New Roman" w:cs="Times New Roman"/>
                <w:lang w:val="en-GB"/>
              </w:rPr>
              <w:t>84</w:t>
            </w:r>
          </w:p>
        </w:tc>
        <w:tc>
          <w:tcPr>
            <w:tcW w:w="992" w:type="dxa"/>
          </w:tcPr>
          <w:p w14:paraId="1A7DA646" w14:textId="77777777" w:rsidR="00970A9D" w:rsidRPr="00C3422F" w:rsidRDefault="00970A9D" w:rsidP="003954F4">
            <w:pPr>
              <w:rPr>
                <w:rFonts w:ascii="Times New Roman" w:hAnsi="Times New Roman" w:cs="Times New Roman"/>
                <w:lang w:val="en-GB"/>
              </w:rPr>
            </w:pPr>
            <w:r w:rsidRPr="00C3422F">
              <w:rPr>
                <w:rFonts w:ascii="Times New Roman" w:hAnsi="Times New Roman" w:cs="Times New Roman"/>
                <w:lang w:val="en-GB"/>
              </w:rPr>
              <w:t>4,500</w:t>
            </w:r>
          </w:p>
        </w:tc>
        <w:tc>
          <w:tcPr>
            <w:tcW w:w="1933" w:type="dxa"/>
          </w:tcPr>
          <w:p w14:paraId="61609049" w14:textId="77777777" w:rsidR="00970A9D" w:rsidRPr="00C3422F" w:rsidRDefault="00970A9D" w:rsidP="003954F4">
            <w:pPr>
              <w:rPr>
                <w:rFonts w:ascii="Times New Roman" w:hAnsi="Times New Roman" w:cs="Times New Roman"/>
                <w:lang w:val="en-GB"/>
              </w:rPr>
            </w:pPr>
            <w:r w:rsidRPr="00C3422F">
              <w:rPr>
                <w:rFonts w:ascii="Times New Roman" w:hAnsi="Times New Roman" w:cs="Times New Roman"/>
                <w:lang w:val="en-GB"/>
              </w:rPr>
              <w:t>1.87</w:t>
            </w:r>
          </w:p>
        </w:tc>
      </w:tr>
      <w:tr w:rsidR="00970A9D" w:rsidRPr="00C3422F" w14:paraId="6EB210BC" w14:textId="77777777" w:rsidTr="00D90360">
        <w:tc>
          <w:tcPr>
            <w:tcW w:w="4957" w:type="dxa"/>
          </w:tcPr>
          <w:p w14:paraId="2F316FAA" w14:textId="77777777" w:rsidR="00970A9D" w:rsidRPr="00C3422F" w:rsidRDefault="00970A9D" w:rsidP="003954F4">
            <w:pPr>
              <w:rPr>
                <w:rFonts w:ascii="Times New Roman" w:hAnsi="Times New Roman" w:cs="Times New Roman"/>
                <w:lang w:val="en-GB"/>
              </w:rPr>
            </w:pPr>
            <w:r w:rsidRPr="00C3422F">
              <w:rPr>
                <w:rFonts w:ascii="Times New Roman" w:hAnsi="Times New Roman" w:cs="Times New Roman"/>
                <w:lang w:val="en-GB"/>
              </w:rPr>
              <w:t>Age</w:t>
            </w:r>
          </w:p>
        </w:tc>
        <w:tc>
          <w:tcPr>
            <w:tcW w:w="1134" w:type="dxa"/>
            <w:tcBorders>
              <w:left w:val="nil"/>
            </w:tcBorders>
          </w:tcPr>
          <w:p w14:paraId="1695A52D" w14:textId="77777777" w:rsidR="00970A9D" w:rsidRPr="00C3422F" w:rsidRDefault="00970A9D" w:rsidP="003954F4">
            <w:pPr>
              <w:rPr>
                <w:rFonts w:ascii="Times New Roman" w:hAnsi="Times New Roman" w:cs="Times New Roman"/>
                <w:lang w:val="en-GB"/>
              </w:rPr>
            </w:pPr>
            <w:r w:rsidRPr="00C3422F">
              <w:rPr>
                <w:rFonts w:ascii="Times New Roman" w:hAnsi="Times New Roman" w:cs="Times New Roman"/>
                <w:lang w:val="en-GB"/>
              </w:rPr>
              <w:t>10</w:t>
            </w:r>
          </w:p>
        </w:tc>
        <w:tc>
          <w:tcPr>
            <w:tcW w:w="992" w:type="dxa"/>
          </w:tcPr>
          <w:p w14:paraId="05EE6FB7" w14:textId="77777777" w:rsidR="00970A9D" w:rsidRPr="00C3422F" w:rsidRDefault="00970A9D" w:rsidP="003954F4">
            <w:pPr>
              <w:rPr>
                <w:rFonts w:ascii="Times New Roman" w:hAnsi="Times New Roman" w:cs="Times New Roman"/>
                <w:lang w:val="en-GB"/>
              </w:rPr>
            </w:pPr>
            <w:r w:rsidRPr="00C3422F">
              <w:rPr>
                <w:rFonts w:ascii="Times New Roman" w:hAnsi="Times New Roman" w:cs="Times New Roman"/>
                <w:lang w:val="en-GB"/>
              </w:rPr>
              <w:t>4,500</w:t>
            </w:r>
          </w:p>
        </w:tc>
        <w:tc>
          <w:tcPr>
            <w:tcW w:w="1933" w:type="dxa"/>
          </w:tcPr>
          <w:p w14:paraId="27407415" w14:textId="77777777" w:rsidR="00970A9D" w:rsidRPr="00C3422F" w:rsidRDefault="00970A9D" w:rsidP="003954F4">
            <w:pPr>
              <w:rPr>
                <w:rFonts w:ascii="Times New Roman" w:hAnsi="Times New Roman" w:cs="Times New Roman"/>
                <w:lang w:val="en-GB"/>
              </w:rPr>
            </w:pPr>
            <w:r w:rsidRPr="00C3422F">
              <w:rPr>
                <w:rFonts w:ascii="Times New Roman" w:hAnsi="Times New Roman" w:cs="Times New Roman"/>
                <w:lang w:val="en-GB"/>
              </w:rPr>
              <w:t>0.22</w:t>
            </w:r>
          </w:p>
        </w:tc>
      </w:tr>
      <w:tr w:rsidR="00970A9D" w:rsidRPr="00C3422F" w14:paraId="0A05947E" w14:textId="77777777" w:rsidTr="00D90360">
        <w:tc>
          <w:tcPr>
            <w:tcW w:w="4957" w:type="dxa"/>
            <w:tcBorders>
              <w:bottom w:val="single" w:sz="4" w:space="0" w:color="auto"/>
            </w:tcBorders>
          </w:tcPr>
          <w:p w14:paraId="4038E499" w14:textId="77777777" w:rsidR="00970A9D" w:rsidRPr="00C3422F" w:rsidRDefault="00970A9D" w:rsidP="003954F4">
            <w:pPr>
              <w:rPr>
                <w:rFonts w:ascii="Times New Roman" w:hAnsi="Times New Roman" w:cs="Times New Roman"/>
                <w:lang w:val="en-GB"/>
              </w:rPr>
            </w:pPr>
            <w:r w:rsidRPr="00C3422F">
              <w:rPr>
                <w:rFonts w:ascii="Times New Roman" w:hAnsi="Times New Roman" w:cs="Times New Roman"/>
                <w:lang w:val="en-GB"/>
              </w:rPr>
              <w:t>Married</w:t>
            </w:r>
          </w:p>
        </w:tc>
        <w:tc>
          <w:tcPr>
            <w:tcW w:w="1134" w:type="dxa"/>
            <w:tcBorders>
              <w:left w:val="nil"/>
              <w:bottom w:val="single" w:sz="4" w:space="0" w:color="auto"/>
            </w:tcBorders>
          </w:tcPr>
          <w:p w14:paraId="61A6956D" w14:textId="77777777" w:rsidR="00970A9D" w:rsidRPr="00C3422F" w:rsidRDefault="00970A9D" w:rsidP="003954F4">
            <w:pPr>
              <w:rPr>
                <w:rFonts w:ascii="Times New Roman" w:hAnsi="Times New Roman" w:cs="Times New Roman"/>
                <w:lang w:val="en-GB"/>
              </w:rPr>
            </w:pPr>
            <w:r w:rsidRPr="00C3422F">
              <w:rPr>
                <w:rFonts w:ascii="Times New Roman" w:hAnsi="Times New Roman" w:cs="Times New Roman"/>
                <w:lang w:val="en-GB"/>
              </w:rPr>
              <w:t>217</w:t>
            </w:r>
          </w:p>
        </w:tc>
        <w:tc>
          <w:tcPr>
            <w:tcW w:w="992" w:type="dxa"/>
            <w:tcBorders>
              <w:bottom w:val="single" w:sz="4" w:space="0" w:color="auto"/>
            </w:tcBorders>
          </w:tcPr>
          <w:p w14:paraId="4EBF5A40" w14:textId="77777777" w:rsidR="00970A9D" w:rsidRPr="00C3422F" w:rsidRDefault="00970A9D" w:rsidP="003954F4">
            <w:pPr>
              <w:rPr>
                <w:rFonts w:ascii="Times New Roman" w:hAnsi="Times New Roman" w:cs="Times New Roman"/>
                <w:lang w:val="en-GB"/>
              </w:rPr>
            </w:pPr>
            <w:r w:rsidRPr="00C3422F">
              <w:rPr>
                <w:rFonts w:ascii="Times New Roman" w:hAnsi="Times New Roman" w:cs="Times New Roman"/>
                <w:lang w:val="en-GB"/>
              </w:rPr>
              <w:t>4,500</w:t>
            </w:r>
          </w:p>
        </w:tc>
        <w:tc>
          <w:tcPr>
            <w:tcW w:w="1933" w:type="dxa"/>
            <w:tcBorders>
              <w:bottom w:val="single" w:sz="4" w:space="0" w:color="auto"/>
            </w:tcBorders>
          </w:tcPr>
          <w:p w14:paraId="1DF6396C" w14:textId="77777777" w:rsidR="00970A9D" w:rsidRPr="00C3422F" w:rsidRDefault="00970A9D" w:rsidP="003954F4">
            <w:pPr>
              <w:rPr>
                <w:rFonts w:ascii="Times New Roman" w:hAnsi="Times New Roman" w:cs="Times New Roman"/>
                <w:lang w:val="en-GB"/>
              </w:rPr>
            </w:pPr>
            <w:r w:rsidRPr="00C3422F">
              <w:rPr>
                <w:rFonts w:ascii="Times New Roman" w:hAnsi="Times New Roman" w:cs="Times New Roman"/>
                <w:lang w:val="en-GB"/>
              </w:rPr>
              <w:t>4.82</w:t>
            </w:r>
          </w:p>
        </w:tc>
      </w:tr>
    </w:tbl>
    <w:p w14:paraId="6B652F73" w14:textId="47773137" w:rsidR="0081205B" w:rsidRDefault="0081205B" w:rsidP="0081205B">
      <w:pPr>
        <w:spacing w:after="0" w:line="276" w:lineRule="auto"/>
        <w:rPr>
          <w:rFonts w:ascii="Times New Roman" w:hAnsi="Times New Roman" w:cs="Times New Roman"/>
          <w:lang w:val="en-GB"/>
        </w:rPr>
      </w:pPr>
      <w:r>
        <w:rPr>
          <w:rFonts w:ascii="Times New Roman" w:hAnsi="Times New Roman" w:cs="Times New Roman"/>
        </w:rPr>
        <w:br/>
      </w:r>
      <w:r w:rsidR="003732E0" w:rsidRPr="00C3422F">
        <w:rPr>
          <w:rFonts w:ascii="Times New Roman" w:hAnsi="Times New Roman" w:cs="Times New Roman"/>
        </w:rPr>
        <w:t>A</w:t>
      </w:r>
      <w:r w:rsidR="003732E0" w:rsidRPr="00C3422F">
        <w:rPr>
          <w:rFonts w:ascii="Times New Roman" w:hAnsi="Times New Roman" w:cs="Times New Roman"/>
          <w:lang w:val="en-GB"/>
        </w:rPr>
        <w:t>lthough the number of observations increases substantially with this alternative version of the main explanatory variable in Study 1, a quite large number of observations are still lost due to missing variable values. We therefore turn to multiple imputation. For the multiple imputation we used the variables in the table above.</w:t>
      </w:r>
    </w:p>
    <w:p w14:paraId="6A79D385" w14:textId="1A34B96A" w:rsidR="0081205B" w:rsidRDefault="00970A9D" w:rsidP="0081205B">
      <w:pPr>
        <w:spacing w:after="0" w:line="276" w:lineRule="auto"/>
        <w:ind w:firstLine="720"/>
        <w:rPr>
          <w:rFonts w:ascii="Times New Roman" w:hAnsi="Times New Roman" w:cs="Times New Roman"/>
          <w:lang w:val="en-GB"/>
        </w:rPr>
      </w:pPr>
      <w:r w:rsidRPr="00C3422F">
        <w:rPr>
          <w:rFonts w:ascii="Times New Roman" w:hAnsi="Times New Roman" w:cs="Times New Roman"/>
          <w:lang w:val="en-GB"/>
        </w:rPr>
        <w:t>We used the Stata command “mi impute chained” to multiply impute the data by chained equations so that different imputed variables can use separate conditional distributions, which is necessary when certain variables must only take on specific values (e.g., binary outcome variables like Rangerbin). We thereby used logistic imputation for Rangerbin, VGAbin, MalMuslim, HaveChildren, and Married; ordinal logit for BeatenHome, TalkBefore18, and Edu; and linear regression for Patriarchal and Age. We imputed 30 datasets, setting an arbitrary seed of 53421, so that exactly the same imputation can be replicated. The imputed data were analysed using the Stata command “mi estimate”. The results with multiple imputation are very similar to the main models (cf. Ta</w:t>
      </w:r>
      <w:r w:rsidR="00650D92" w:rsidRPr="00C3422F">
        <w:rPr>
          <w:rFonts w:ascii="Times New Roman" w:hAnsi="Times New Roman" w:cs="Times New Roman"/>
          <w:lang w:val="en-GB"/>
        </w:rPr>
        <w:t>b</w:t>
      </w:r>
      <w:r w:rsidRPr="00C3422F">
        <w:rPr>
          <w:rFonts w:ascii="Times New Roman" w:hAnsi="Times New Roman" w:cs="Times New Roman"/>
          <w:lang w:val="en-GB"/>
        </w:rPr>
        <w:t>le A</w:t>
      </w:r>
      <w:r w:rsidR="008917F8" w:rsidRPr="00C3422F">
        <w:rPr>
          <w:rFonts w:ascii="Times New Roman" w:hAnsi="Times New Roman" w:cs="Times New Roman"/>
          <w:lang w:val="en-GB"/>
        </w:rPr>
        <w:t>6</w:t>
      </w:r>
      <w:r w:rsidRPr="00C3422F">
        <w:rPr>
          <w:rFonts w:ascii="Times New Roman" w:hAnsi="Times New Roman" w:cs="Times New Roman"/>
          <w:lang w:val="en-GB"/>
        </w:rPr>
        <w:t>., Model 1 and Model 2).</w:t>
      </w:r>
    </w:p>
    <w:p w14:paraId="73B9CC8E" w14:textId="77777777" w:rsidR="0081205B" w:rsidRDefault="0081205B">
      <w:pPr>
        <w:rPr>
          <w:rFonts w:ascii="Times New Roman" w:hAnsi="Times New Roman" w:cs="Times New Roman"/>
          <w:lang w:val="en-GB"/>
        </w:rPr>
      </w:pPr>
      <w:r>
        <w:rPr>
          <w:rFonts w:ascii="Times New Roman" w:hAnsi="Times New Roman" w:cs="Times New Roman"/>
          <w:lang w:val="en-GB"/>
        </w:rPr>
        <w:br w:type="page"/>
      </w:r>
    </w:p>
    <w:p w14:paraId="5EB47260" w14:textId="3D02355B" w:rsidR="00DA366C" w:rsidRDefault="00DA366C" w:rsidP="0081205B">
      <w:pPr>
        <w:pStyle w:val="Heading3"/>
      </w:pPr>
      <w:bookmarkStart w:id="31" w:name="_Toc98696994"/>
      <w:r w:rsidRPr="0081205B">
        <w:lastRenderedPageBreak/>
        <w:t>Table A19.</w:t>
      </w:r>
      <w:r w:rsidR="007A465F" w:rsidRPr="0081205B">
        <w:t xml:space="preserve"> </w:t>
      </w:r>
      <w:r w:rsidR="004255BF" w:rsidRPr="0081205B">
        <w:t xml:space="preserve">Baseline Models with </w:t>
      </w:r>
      <w:r w:rsidR="007A465F" w:rsidRPr="0081205B">
        <w:t>Mul</w:t>
      </w:r>
      <w:r w:rsidR="00FA4D97" w:rsidRPr="0081205B">
        <w:t>tiple</w:t>
      </w:r>
      <w:r w:rsidR="007A465F" w:rsidRPr="0081205B">
        <w:t xml:space="preserve"> Imputation</w:t>
      </w:r>
      <w:r w:rsidR="004255BF" w:rsidRPr="0081205B">
        <w:t xml:space="preserve"> of Missing Data</w:t>
      </w:r>
      <w:bookmarkEnd w:id="31"/>
    </w:p>
    <w:p w14:paraId="18C5B38F" w14:textId="77777777" w:rsidR="0081205B" w:rsidRPr="0081205B" w:rsidRDefault="0081205B" w:rsidP="0081205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5"/>
        <w:gridCol w:w="3076"/>
        <w:gridCol w:w="3076"/>
      </w:tblGrid>
      <w:tr w:rsidR="00970A9D" w:rsidRPr="00C3422F" w14:paraId="60605338" w14:textId="77777777" w:rsidTr="00D90360">
        <w:tc>
          <w:tcPr>
            <w:tcW w:w="3075" w:type="dxa"/>
            <w:tcBorders>
              <w:top w:val="single" w:sz="4" w:space="0" w:color="auto"/>
            </w:tcBorders>
          </w:tcPr>
          <w:p w14:paraId="4B94BDA4" w14:textId="77777777" w:rsidR="00970A9D" w:rsidRPr="00C3422F" w:rsidRDefault="00970A9D" w:rsidP="003954F4">
            <w:pPr>
              <w:pStyle w:val="PlainText"/>
              <w:rPr>
                <w:rFonts w:ascii="Times New Roman" w:hAnsi="Times New Roman" w:cs="Times New Roman"/>
                <w:sz w:val="22"/>
                <w:szCs w:val="22"/>
                <w:lang w:val="en-GB"/>
              </w:rPr>
            </w:pPr>
          </w:p>
        </w:tc>
        <w:tc>
          <w:tcPr>
            <w:tcW w:w="3076" w:type="dxa"/>
            <w:tcBorders>
              <w:top w:val="single" w:sz="4" w:space="0" w:color="auto"/>
            </w:tcBorders>
          </w:tcPr>
          <w:p w14:paraId="243C2495" w14:textId="77777777" w:rsidR="00970A9D" w:rsidRPr="00C3422F" w:rsidRDefault="000A11CC" w:rsidP="003954F4">
            <w:pPr>
              <w:pStyle w:val="PlainText"/>
              <w:rPr>
                <w:rFonts w:ascii="Times New Roman" w:hAnsi="Times New Roman" w:cs="Times New Roman"/>
                <w:sz w:val="22"/>
                <w:szCs w:val="22"/>
                <w:lang w:val="en-GB"/>
              </w:rPr>
            </w:pPr>
            <w:r w:rsidRPr="00C3422F">
              <w:rPr>
                <w:rFonts w:ascii="Times New Roman" w:hAnsi="Times New Roman" w:cs="Times New Roman"/>
                <w:sz w:val="22"/>
                <w:szCs w:val="22"/>
                <w:lang w:val="en-GB"/>
              </w:rPr>
              <w:t xml:space="preserve">Model </w:t>
            </w:r>
            <w:r w:rsidR="00C46C5B" w:rsidRPr="00C3422F">
              <w:rPr>
                <w:rFonts w:ascii="Times New Roman" w:hAnsi="Times New Roman" w:cs="Times New Roman"/>
                <w:sz w:val="22"/>
                <w:szCs w:val="22"/>
                <w:lang w:val="en-GB"/>
              </w:rPr>
              <w:t>40</w:t>
            </w:r>
          </w:p>
        </w:tc>
        <w:tc>
          <w:tcPr>
            <w:tcW w:w="3076" w:type="dxa"/>
            <w:tcBorders>
              <w:top w:val="single" w:sz="4" w:space="0" w:color="auto"/>
            </w:tcBorders>
          </w:tcPr>
          <w:p w14:paraId="3254201A" w14:textId="77777777" w:rsidR="00970A9D" w:rsidRPr="00C3422F" w:rsidRDefault="00C46C5B" w:rsidP="003954F4">
            <w:pPr>
              <w:pStyle w:val="PlainText"/>
              <w:rPr>
                <w:rFonts w:ascii="Times New Roman" w:hAnsi="Times New Roman" w:cs="Times New Roman"/>
                <w:sz w:val="22"/>
                <w:szCs w:val="22"/>
                <w:lang w:val="en-GB"/>
              </w:rPr>
            </w:pPr>
            <w:r w:rsidRPr="00C3422F">
              <w:rPr>
                <w:rFonts w:ascii="Times New Roman" w:hAnsi="Times New Roman" w:cs="Times New Roman"/>
                <w:sz w:val="22"/>
                <w:szCs w:val="22"/>
                <w:lang w:val="en-GB"/>
              </w:rPr>
              <w:t>Model 41</w:t>
            </w:r>
          </w:p>
        </w:tc>
      </w:tr>
      <w:tr w:rsidR="00970A9D" w:rsidRPr="00C3422F" w14:paraId="4FD105E3" w14:textId="77777777" w:rsidTr="00D90360">
        <w:tc>
          <w:tcPr>
            <w:tcW w:w="3075" w:type="dxa"/>
            <w:tcBorders>
              <w:bottom w:val="single" w:sz="4" w:space="0" w:color="auto"/>
            </w:tcBorders>
          </w:tcPr>
          <w:p w14:paraId="6A657A03" w14:textId="77777777" w:rsidR="00970A9D" w:rsidRPr="00C3422F" w:rsidRDefault="00970A9D" w:rsidP="003954F4">
            <w:pPr>
              <w:pStyle w:val="PlainText"/>
              <w:rPr>
                <w:rFonts w:ascii="Times New Roman" w:hAnsi="Times New Roman" w:cs="Times New Roman"/>
                <w:sz w:val="22"/>
                <w:szCs w:val="22"/>
                <w:lang w:val="en-GB"/>
              </w:rPr>
            </w:pPr>
          </w:p>
        </w:tc>
        <w:tc>
          <w:tcPr>
            <w:tcW w:w="3076" w:type="dxa"/>
            <w:tcBorders>
              <w:bottom w:val="single" w:sz="4" w:space="0" w:color="auto"/>
            </w:tcBorders>
          </w:tcPr>
          <w:p w14:paraId="5206A9CB" w14:textId="77777777" w:rsidR="00970A9D" w:rsidRPr="00C3422F" w:rsidRDefault="00970A9D" w:rsidP="003954F4">
            <w:pPr>
              <w:pStyle w:val="PlainText"/>
              <w:rPr>
                <w:rFonts w:ascii="Times New Roman" w:hAnsi="Times New Roman" w:cs="Times New Roman"/>
                <w:sz w:val="22"/>
                <w:szCs w:val="22"/>
                <w:lang w:val="en-GB"/>
              </w:rPr>
            </w:pPr>
            <w:r w:rsidRPr="00C3422F">
              <w:rPr>
                <w:rFonts w:ascii="Times New Roman" w:hAnsi="Times New Roman" w:cs="Times New Roman"/>
                <w:sz w:val="22"/>
                <w:szCs w:val="22"/>
                <w:lang w:val="en-GB"/>
              </w:rPr>
              <w:t>Village Militia</w:t>
            </w:r>
          </w:p>
        </w:tc>
        <w:tc>
          <w:tcPr>
            <w:tcW w:w="3076" w:type="dxa"/>
            <w:tcBorders>
              <w:bottom w:val="single" w:sz="4" w:space="0" w:color="auto"/>
            </w:tcBorders>
          </w:tcPr>
          <w:p w14:paraId="64ACAF61" w14:textId="77777777" w:rsidR="00970A9D" w:rsidRPr="00C3422F" w:rsidRDefault="00970A9D" w:rsidP="003954F4">
            <w:pPr>
              <w:pStyle w:val="PlainText"/>
              <w:rPr>
                <w:rFonts w:ascii="Times New Roman" w:hAnsi="Times New Roman" w:cs="Times New Roman"/>
                <w:sz w:val="22"/>
                <w:szCs w:val="22"/>
                <w:lang w:val="en-GB"/>
              </w:rPr>
            </w:pPr>
            <w:r w:rsidRPr="00C3422F">
              <w:rPr>
                <w:rFonts w:ascii="Times New Roman" w:hAnsi="Times New Roman" w:cs="Times New Roman"/>
                <w:sz w:val="22"/>
                <w:szCs w:val="22"/>
                <w:lang w:val="en-GB"/>
              </w:rPr>
              <w:t>Rangers</w:t>
            </w:r>
          </w:p>
        </w:tc>
      </w:tr>
      <w:tr w:rsidR="00970A9D" w:rsidRPr="00C3422F" w14:paraId="0000C3E3" w14:textId="77777777" w:rsidTr="00D90360">
        <w:tc>
          <w:tcPr>
            <w:tcW w:w="3075" w:type="dxa"/>
            <w:tcBorders>
              <w:top w:val="single" w:sz="4" w:space="0" w:color="auto"/>
            </w:tcBorders>
          </w:tcPr>
          <w:p w14:paraId="20DBB3A7" w14:textId="77777777" w:rsidR="00970A9D" w:rsidRPr="00C3422F" w:rsidRDefault="00970A9D" w:rsidP="003954F4">
            <w:pPr>
              <w:pStyle w:val="PlainText"/>
              <w:rPr>
                <w:rFonts w:ascii="Times New Roman" w:hAnsi="Times New Roman" w:cs="Times New Roman"/>
                <w:sz w:val="22"/>
                <w:szCs w:val="22"/>
                <w:lang w:val="en-GB"/>
              </w:rPr>
            </w:pPr>
            <w:r w:rsidRPr="00C3422F">
              <w:rPr>
                <w:rFonts w:ascii="Times New Roman" w:hAnsi="Times New Roman" w:cs="Times New Roman"/>
                <w:sz w:val="22"/>
                <w:szCs w:val="22"/>
                <w:lang w:val="en-GB"/>
              </w:rPr>
              <w:t>Patriarchal</w:t>
            </w:r>
          </w:p>
        </w:tc>
        <w:tc>
          <w:tcPr>
            <w:tcW w:w="3076" w:type="dxa"/>
            <w:tcBorders>
              <w:top w:val="single" w:sz="4" w:space="0" w:color="auto"/>
            </w:tcBorders>
          </w:tcPr>
          <w:p w14:paraId="2787CD82" w14:textId="77777777" w:rsidR="00970A9D" w:rsidRPr="00C3422F" w:rsidRDefault="00970A9D" w:rsidP="003954F4">
            <w:pPr>
              <w:pStyle w:val="PlainText"/>
              <w:rPr>
                <w:rFonts w:ascii="Times New Roman" w:hAnsi="Times New Roman" w:cs="Times New Roman"/>
                <w:sz w:val="22"/>
                <w:szCs w:val="22"/>
                <w:lang w:val="en-GB"/>
              </w:rPr>
            </w:pPr>
            <w:r w:rsidRPr="00C3422F">
              <w:rPr>
                <w:rFonts w:ascii="Times New Roman" w:hAnsi="Times New Roman" w:cs="Times New Roman"/>
                <w:sz w:val="22"/>
                <w:szCs w:val="22"/>
                <w:lang w:val="en-GB"/>
              </w:rPr>
              <w:t>0.449***</w:t>
            </w:r>
          </w:p>
        </w:tc>
        <w:tc>
          <w:tcPr>
            <w:tcW w:w="3076" w:type="dxa"/>
            <w:tcBorders>
              <w:top w:val="single" w:sz="4" w:space="0" w:color="auto"/>
            </w:tcBorders>
          </w:tcPr>
          <w:p w14:paraId="1FE3C4C7" w14:textId="77777777" w:rsidR="00970A9D" w:rsidRPr="00C3422F" w:rsidRDefault="00970A9D" w:rsidP="003954F4">
            <w:pPr>
              <w:pStyle w:val="PlainText"/>
              <w:rPr>
                <w:rFonts w:ascii="Times New Roman" w:hAnsi="Times New Roman" w:cs="Times New Roman"/>
                <w:sz w:val="22"/>
                <w:szCs w:val="22"/>
                <w:lang w:val="en-GB"/>
              </w:rPr>
            </w:pPr>
            <w:r w:rsidRPr="00C3422F">
              <w:rPr>
                <w:rFonts w:ascii="Times New Roman" w:hAnsi="Times New Roman" w:cs="Times New Roman"/>
                <w:sz w:val="22"/>
                <w:szCs w:val="22"/>
                <w:lang w:val="en-GB"/>
              </w:rPr>
              <w:t>0.267*</w:t>
            </w:r>
          </w:p>
        </w:tc>
      </w:tr>
      <w:tr w:rsidR="00970A9D" w:rsidRPr="00C3422F" w14:paraId="7FACB69F" w14:textId="77777777" w:rsidTr="00D90360">
        <w:tc>
          <w:tcPr>
            <w:tcW w:w="3075" w:type="dxa"/>
          </w:tcPr>
          <w:p w14:paraId="38679AC8" w14:textId="77777777" w:rsidR="00970A9D" w:rsidRPr="00C3422F" w:rsidRDefault="00970A9D" w:rsidP="003954F4">
            <w:pPr>
              <w:pStyle w:val="PlainText"/>
              <w:rPr>
                <w:rFonts w:ascii="Times New Roman" w:hAnsi="Times New Roman" w:cs="Times New Roman"/>
                <w:sz w:val="22"/>
                <w:szCs w:val="22"/>
                <w:lang w:val="en-GB"/>
              </w:rPr>
            </w:pPr>
          </w:p>
        </w:tc>
        <w:tc>
          <w:tcPr>
            <w:tcW w:w="3076" w:type="dxa"/>
          </w:tcPr>
          <w:p w14:paraId="79A9B0CA" w14:textId="77777777" w:rsidR="00970A9D" w:rsidRPr="00C3422F" w:rsidRDefault="00970A9D" w:rsidP="003954F4">
            <w:pPr>
              <w:pStyle w:val="PlainText"/>
              <w:rPr>
                <w:rFonts w:ascii="Times New Roman" w:hAnsi="Times New Roman" w:cs="Times New Roman"/>
                <w:sz w:val="22"/>
                <w:szCs w:val="22"/>
                <w:lang w:val="en-GB"/>
              </w:rPr>
            </w:pPr>
            <w:r w:rsidRPr="00C3422F">
              <w:rPr>
                <w:rFonts w:ascii="Times New Roman" w:hAnsi="Times New Roman" w:cs="Times New Roman"/>
                <w:sz w:val="22"/>
                <w:szCs w:val="22"/>
                <w:lang w:val="en-GB"/>
              </w:rPr>
              <w:t>(0.10)</w:t>
            </w:r>
          </w:p>
        </w:tc>
        <w:tc>
          <w:tcPr>
            <w:tcW w:w="3076" w:type="dxa"/>
          </w:tcPr>
          <w:p w14:paraId="7DF01D9B" w14:textId="77777777" w:rsidR="00970A9D" w:rsidRPr="00C3422F" w:rsidRDefault="00970A9D" w:rsidP="003954F4">
            <w:pPr>
              <w:pStyle w:val="PlainText"/>
              <w:rPr>
                <w:rFonts w:ascii="Times New Roman" w:hAnsi="Times New Roman" w:cs="Times New Roman"/>
                <w:sz w:val="22"/>
                <w:szCs w:val="22"/>
                <w:lang w:val="en-GB"/>
              </w:rPr>
            </w:pPr>
            <w:r w:rsidRPr="00C3422F">
              <w:rPr>
                <w:rFonts w:ascii="Times New Roman" w:hAnsi="Times New Roman" w:cs="Times New Roman"/>
                <w:sz w:val="22"/>
                <w:szCs w:val="22"/>
                <w:lang w:val="en-GB"/>
              </w:rPr>
              <w:t>(0.11)</w:t>
            </w:r>
          </w:p>
        </w:tc>
      </w:tr>
      <w:tr w:rsidR="00970A9D" w:rsidRPr="00C3422F" w14:paraId="566BA86C" w14:textId="77777777" w:rsidTr="00D90360">
        <w:tc>
          <w:tcPr>
            <w:tcW w:w="3075" w:type="dxa"/>
          </w:tcPr>
          <w:p w14:paraId="1FE6E095" w14:textId="77777777" w:rsidR="00970A9D" w:rsidRPr="00C3422F" w:rsidRDefault="00970A9D" w:rsidP="003954F4">
            <w:pPr>
              <w:pStyle w:val="PlainText"/>
              <w:rPr>
                <w:rFonts w:ascii="Times New Roman" w:hAnsi="Times New Roman" w:cs="Times New Roman"/>
                <w:sz w:val="22"/>
                <w:szCs w:val="22"/>
                <w:lang w:val="en-GB"/>
              </w:rPr>
            </w:pPr>
            <w:r w:rsidRPr="00C3422F">
              <w:rPr>
                <w:rFonts w:ascii="Times New Roman" w:hAnsi="Times New Roman" w:cs="Times New Roman"/>
                <w:sz w:val="22"/>
                <w:szCs w:val="22"/>
                <w:lang w:val="en-GB"/>
              </w:rPr>
              <w:t>Waived</w:t>
            </w:r>
          </w:p>
        </w:tc>
        <w:tc>
          <w:tcPr>
            <w:tcW w:w="3076" w:type="dxa"/>
          </w:tcPr>
          <w:p w14:paraId="7742807A" w14:textId="77777777" w:rsidR="00970A9D" w:rsidRPr="00C3422F" w:rsidRDefault="00970A9D" w:rsidP="003954F4">
            <w:pPr>
              <w:pStyle w:val="PlainText"/>
              <w:rPr>
                <w:rFonts w:ascii="Times New Roman" w:hAnsi="Times New Roman" w:cs="Times New Roman"/>
                <w:sz w:val="22"/>
                <w:szCs w:val="22"/>
                <w:lang w:val="en-GB"/>
              </w:rPr>
            </w:pPr>
            <w:r w:rsidRPr="00C3422F">
              <w:rPr>
                <w:rFonts w:ascii="Times New Roman" w:hAnsi="Times New Roman" w:cs="Times New Roman"/>
                <w:sz w:val="22"/>
                <w:szCs w:val="22"/>
                <w:lang w:val="en-GB"/>
              </w:rPr>
              <w:t>0.320**</w:t>
            </w:r>
          </w:p>
        </w:tc>
        <w:tc>
          <w:tcPr>
            <w:tcW w:w="3076" w:type="dxa"/>
          </w:tcPr>
          <w:p w14:paraId="4D47CC0B" w14:textId="77777777" w:rsidR="00970A9D" w:rsidRPr="00C3422F" w:rsidRDefault="00970A9D" w:rsidP="003954F4">
            <w:pPr>
              <w:pStyle w:val="PlainText"/>
              <w:rPr>
                <w:rFonts w:ascii="Times New Roman" w:hAnsi="Times New Roman" w:cs="Times New Roman"/>
                <w:sz w:val="22"/>
                <w:szCs w:val="22"/>
                <w:lang w:val="en-GB"/>
              </w:rPr>
            </w:pPr>
            <w:r w:rsidRPr="00C3422F">
              <w:rPr>
                <w:rFonts w:ascii="Times New Roman" w:hAnsi="Times New Roman" w:cs="Times New Roman"/>
                <w:sz w:val="22"/>
                <w:szCs w:val="22"/>
                <w:lang w:val="en-GB"/>
              </w:rPr>
              <w:t>0.385**</w:t>
            </w:r>
          </w:p>
        </w:tc>
      </w:tr>
      <w:tr w:rsidR="00970A9D" w:rsidRPr="00C3422F" w14:paraId="4931D858" w14:textId="77777777" w:rsidTr="00D90360">
        <w:tc>
          <w:tcPr>
            <w:tcW w:w="3075" w:type="dxa"/>
          </w:tcPr>
          <w:p w14:paraId="7B291CAF" w14:textId="77777777" w:rsidR="00970A9D" w:rsidRPr="00C3422F" w:rsidRDefault="00970A9D" w:rsidP="003954F4">
            <w:pPr>
              <w:pStyle w:val="PlainText"/>
              <w:rPr>
                <w:rFonts w:ascii="Times New Roman" w:hAnsi="Times New Roman" w:cs="Times New Roman"/>
                <w:sz w:val="22"/>
                <w:szCs w:val="22"/>
                <w:lang w:val="en-GB"/>
              </w:rPr>
            </w:pPr>
          </w:p>
        </w:tc>
        <w:tc>
          <w:tcPr>
            <w:tcW w:w="3076" w:type="dxa"/>
          </w:tcPr>
          <w:p w14:paraId="733E6387" w14:textId="77777777" w:rsidR="00970A9D" w:rsidRPr="00C3422F" w:rsidRDefault="00970A9D" w:rsidP="003954F4">
            <w:pPr>
              <w:pStyle w:val="PlainText"/>
              <w:rPr>
                <w:rFonts w:ascii="Times New Roman" w:hAnsi="Times New Roman" w:cs="Times New Roman"/>
                <w:sz w:val="22"/>
                <w:szCs w:val="22"/>
                <w:lang w:val="en-GB"/>
              </w:rPr>
            </w:pPr>
            <w:r w:rsidRPr="00C3422F">
              <w:rPr>
                <w:rFonts w:ascii="Times New Roman" w:hAnsi="Times New Roman" w:cs="Times New Roman"/>
                <w:sz w:val="22"/>
                <w:szCs w:val="22"/>
                <w:lang w:val="en-GB"/>
              </w:rPr>
              <w:t>(0.11)</w:t>
            </w:r>
          </w:p>
        </w:tc>
        <w:tc>
          <w:tcPr>
            <w:tcW w:w="3076" w:type="dxa"/>
          </w:tcPr>
          <w:p w14:paraId="3B7D18EC" w14:textId="77777777" w:rsidR="00970A9D" w:rsidRPr="00C3422F" w:rsidRDefault="00970A9D" w:rsidP="003954F4">
            <w:pPr>
              <w:pStyle w:val="PlainText"/>
              <w:rPr>
                <w:rFonts w:ascii="Times New Roman" w:hAnsi="Times New Roman" w:cs="Times New Roman"/>
                <w:sz w:val="22"/>
                <w:szCs w:val="22"/>
                <w:lang w:val="en-GB"/>
              </w:rPr>
            </w:pPr>
            <w:r w:rsidRPr="00C3422F">
              <w:rPr>
                <w:rFonts w:ascii="Times New Roman" w:hAnsi="Times New Roman" w:cs="Times New Roman"/>
                <w:sz w:val="22"/>
                <w:szCs w:val="22"/>
                <w:lang w:val="en-GB"/>
              </w:rPr>
              <w:t>(0.14)</w:t>
            </w:r>
          </w:p>
        </w:tc>
      </w:tr>
      <w:tr w:rsidR="00970A9D" w:rsidRPr="00C3422F" w14:paraId="76983E51" w14:textId="77777777" w:rsidTr="00D90360">
        <w:tc>
          <w:tcPr>
            <w:tcW w:w="3075" w:type="dxa"/>
          </w:tcPr>
          <w:p w14:paraId="1845942B" w14:textId="77777777" w:rsidR="00970A9D" w:rsidRPr="00C3422F" w:rsidRDefault="00970A9D" w:rsidP="003954F4">
            <w:pPr>
              <w:pStyle w:val="PlainText"/>
              <w:rPr>
                <w:rFonts w:ascii="Times New Roman" w:hAnsi="Times New Roman" w:cs="Times New Roman"/>
                <w:sz w:val="22"/>
                <w:szCs w:val="22"/>
                <w:lang w:val="en-GB"/>
              </w:rPr>
            </w:pPr>
            <w:r w:rsidRPr="00C3422F">
              <w:rPr>
                <w:rFonts w:ascii="Times New Roman" w:hAnsi="Times New Roman" w:cs="Times New Roman"/>
                <w:sz w:val="22"/>
                <w:szCs w:val="22"/>
                <w:lang w:val="en-GB"/>
              </w:rPr>
              <w:t>BeatenHome</w:t>
            </w:r>
          </w:p>
        </w:tc>
        <w:tc>
          <w:tcPr>
            <w:tcW w:w="3076" w:type="dxa"/>
          </w:tcPr>
          <w:p w14:paraId="4051F430" w14:textId="77777777" w:rsidR="00970A9D" w:rsidRPr="00C3422F" w:rsidRDefault="00970A9D" w:rsidP="003954F4">
            <w:pPr>
              <w:pStyle w:val="PlainText"/>
              <w:rPr>
                <w:rFonts w:ascii="Times New Roman" w:hAnsi="Times New Roman" w:cs="Times New Roman"/>
                <w:sz w:val="22"/>
                <w:szCs w:val="22"/>
                <w:lang w:val="en-GB"/>
              </w:rPr>
            </w:pPr>
            <w:r w:rsidRPr="00C3422F">
              <w:rPr>
                <w:rFonts w:ascii="Times New Roman" w:hAnsi="Times New Roman" w:cs="Times New Roman"/>
                <w:sz w:val="22"/>
                <w:szCs w:val="22"/>
                <w:lang w:val="en-GB"/>
              </w:rPr>
              <w:t>-0.282***</w:t>
            </w:r>
          </w:p>
        </w:tc>
        <w:tc>
          <w:tcPr>
            <w:tcW w:w="3076" w:type="dxa"/>
          </w:tcPr>
          <w:p w14:paraId="2311A29E" w14:textId="77777777" w:rsidR="00970A9D" w:rsidRPr="00C3422F" w:rsidRDefault="00970A9D" w:rsidP="003954F4">
            <w:pPr>
              <w:pStyle w:val="PlainText"/>
              <w:rPr>
                <w:rFonts w:ascii="Times New Roman" w:hAnsi="Times New Roman" w:cs="Times New Roman"/>
                <w:sz w:val="22"/>
                <w:szCs w:val="22"/>
                <w:lang w:val="en-GB"/>
              </w:rPr>
            </w:pPr>
            <w:r w:rsidRPr="00C3422F">
              <w:rPr>
                <w:rFonts w:ascii="Times New Roman" w:hAnsi="Times New Roman" w:cs="Times New Roman"/>
                <w:sz w:val="22"/>
                <w:szCs w:val="22"/>
                <w:lang w:val="en-GB"/>
              </w:rPr>
              <w:t>-0.279***</w:t>
            </w:r>
          </w:p>
        </w:tc>
      </w:tr>
      <w:tr w:rsidR="00970A9D" w:rsidRPr="00C3422F" w14:paraId="2F3332B3" w14:textId="77777777" w:rsidTr="00D90360">
        <w:tc>
          <w:tcPr>
            <w:tcW w:w="3075" w:type="dxa"/>
          </w:tcPr>
          <w:p w14:paraId="499BAF19" w14:textId="77777777" w:rsidR="00970A9D" w:rsidRPr="00C3422F" w:rsidRDefault="00970A9D" w:rsidP="003954F4">
            <w:pPr>
              <w:pStyle w:val="PlainText"/>
              <w:rPr>
                <w:rFonts w:ascii="Times New Roman" w:hAnsi="Times New Roman" w:cs="Times New Roman"/>
                <w:sz w:val="22"/>
                <w:szCs w:val="22"/>
                <w:lang w:val="en-GB"/>
              </w:rPr>
            </w:pPr>
          </w:p>
        </w:tc>
        <w:tc>
          <w:tcPr>
            <w:tcW w:w="3076" w:type="dxa"/>
          </w:tcPr>
          <w:p w14:paraId="74992DB7" w14:textId="77777777" w:rsidR="00970A9D" w:rsidRPr="00C3422F" w:rsidRDefault="00970A9D" w:rsidP="003954F4">
            <w:pPr>
              <w:pStyle w:val="PlainText"/>
              <w:rPr>
                <w:rFonts w:ascii="Times New Roman" w:hAnsi="Times New Roman" w:cs="Times New Roman"/>
                <w:sz w:val="22"/>
                <w:szCs w:val="22"/>
                <w:lang w:val="en-GB"/>
              </w:rPr>
            </w:pPr>
            <w:r w:rsidRPr="00C3422F">
              <w:rPr>
                <w:rFonts w:ascii="Times New Roman" w:hAnsi="Times New Roman" w:cs="Times New Roman"/>
                <w:sz w:val="22"/>
                <w:szCs w:val="22"/>
                <w:lang w:val="en-GB"/>
              </w:rPr>
              <w:t>(0.08)</w:t>
            </w:r>
          </w:p>
        </w:tc>
        <w:tc>
          <w:tcPr>
            <w:tcW w:w="3076" w:type="dxa"/>
          </w:tcPr>
          <w:p w14:paraId="337BCB4E" w14:textId="77777777" w:rsidR="00970A9D" w:rsidRPr="00C3422F" w:rsidRDefault="00970A9D" w:rsidP="003954F4">
            <w:pPr>
              <w:pStyle w:val="PlainText"/>
              <w:rPr>
                <w:rFonts w:ascii="Times New Roman" w:hAnsi="Times New Roman" w:cs="Times New Roman"/>
                <w:sz w:val="22"/>
                <w:szCs w:val="22"/>
                <w:lang w:val="en-GB"/>
              </w:rPr>
            </w:pPr>
            <w:r w:rsidRPr="00C3422F">
              <w:rPr>
                <w:rFonts w:ascii="Times New Roman" w:hAnsi="Times New Roman" w:cs="Times New Roman"/>
                <w:sz w:val="22"/>
                <w:szCs w:val="22"/>
                <w:lang w:val="en-GB"/>
              </w:rPr>
              <w:t>(0.08)</w:t>
            </w:r>
          </w:p>
        </w:tc>
      </w:tr>
      <w:tr w:rsidR="00970A9D" w:rsidRPr="00C3422F" w14:paraId="7B47C4BC" w14:textId="77777777" w:rsidTr="00D90360">
        <w:tc>
          <w:tcPr>
            <w:tcW w:w="3075" w:type="dxa"/>
          </w:tcPr>
          <w:p w14:paraId="5A2CBBD1" w14:textId="77777777" w:rsidR="00970A9D" w:rsidRPr="00C3422F" w:rsidRDefault="00970A9D" w:rsidP="003954F4">
            <w:pPr>
              <w:pStyle w:val="PlainText"/>
              <w:rPr>
                <w:rFonts w:ascii="Times New Roman" w:hAnsi="Times New Roman" w:cs="Times New Roman"/>
                <w:sz w:val="22"/>
                <w:szCs w:val="22"/>
                <w:lang w:val="en-GB"/>
              </w:rPr>
            </w:pPr>
            <w:r w:rsidRPr="00C3422F">
              <w:rPr>
                <w:rFonts w:ascii="Times New Roman" w:hAnsi="Times New Roman" w:cs="Times New Roman"/>
                <w:sz w:val="22"/>
                <w:szCs w:val="22"/>
                <w:lang w:val="en-GB"/>
              </w:rPr>
              <w:t>MalayMuslim</w:t>
            </w:r>
          </w:p>
        </w:tc>
        <w:tc>
          <w:tcPr>
            <w:tcW w:w="3076" w:type="dxa"/>
          </w:tcPr>
          <w:p w14:paraId="012E2303" w14:textId="77777777" w:rsidR="00970A9D" w:rsidRPr="00C3422F" w:rsidRDefault="00970A9D" w:rsidP="003954F4">
            <w:pPr>
              <w:pStyle w:val="PlainText"/>
              <w:rPr>
                <w:rFonts w:ascii="Times New Roman" w:hAnsi="Times New Roman" w:cs="Times New Roman"/>
                <w:sz w:val="22"/>
                <w:szCs w:val="22"/>
                <w:lang w:val="en-GB"/>
              </w:rPr>
            </w:pPr>
            <w:r w:rsidRPr="00C3422F">
              <w:rPr>
                <w:rFonts w:ascii="Times New Roman" w:hAnsi="Times New Roman" w:cs="Times New Roman"/>
                <w:sz w:val="22"/>
                <w:szCs w:val="22"/>
                <w:lang w:val="en-GB"/>
              </w:rPr>
              <w:t>-0.053</w:t>
            </w:r>
          </w:p>
        </w:tc>
        <w:tc>
          <w:tcPr>
            <w:tcW w:w="3076" w:type="dxa"/>
          </w:tcPr>
          <w:p w14:paraId="6201D4A6" w14:textId="77777777" w:rsidR="00970A9D" w:rsidRPr="00C3422F" w:rsidRDefault="00970A9D" w:rsidP="003954F4">
            <w:pPr>
              <w:pStyle w:val="PlainText"/>
              <w:rPr>
                <w:rFonts w:ascii="Times New Roman" w:hAnsi="Times New Roman" w:cs="Times New Roman"/>
                <w:sz w:val="22"/>
                <w:szCs w:val="22"/>
                <w:lang w:val="en-GB"/>
              </w:rPr>
            </w:pPr>
            <w:r w:rsidRPr="00C3422F">
              <w:rPr>
                <w:rFonts w:ascii="Times New Roman" w:hAnsi="Times New Roman" w:cs="Times New Roman"/>
                <w:sz w:val="22"/>
                <w:szCs w:val="22"/>
                <w:lang w:val="en-GB"/>
              </w:rPr>
              <w:t>-0.799***</w:t>
            </w:r>
          </w:p>
        </w:tc>
      </w:tr>
      <w:tr w:rsidR="00970A9D" w:rsidRPr="00C3422F" w14:paraId="20B3CF4B" w14:textId="77777777" w:rsidTr="00D90360">
        <w:tc>
          <w:tcPr>
            <w:tcW w:w="3075" w:type="dxa"/>
          </w:tcPr>
          <w:p w14:paraId="0B536333" w14:textId="77777777" w:rsidR="00970A9D" w:rsidRPr="00C3422F" w:rsidRDefault="00970A9D" w:rsidP="003954F4">
            <w:pPr>
              <w:pStyle w:val="PlainText"/>
              <w:rPr>
                <w:rFonts w:ascii="Times New Roman" w:hAnsi="Times New Roman" w:cs="Times New Roman"/>
                <w:sz w:val="22"/>
                <w:szCs w:val="22"/>
                <w:lang w:val="en-GB"/>
              </w:rPr>
            </w:pPr>
          </w:p>
        </w:tc>
        <w:tc>
          <w:tcPr>
            <w:tcW w:w="3076" w:type="dxa"/>
          </w:tcPr>
          <w:p w14:paraId="19115B98" w14:textId="77777777" w:rsidR="00970A9D" w:rsidRPr="00C3422F" w:rsidRDefault="00970A9D" w:rsidP="003954F4">
            <w:pPr>
              <w:pStyle w:val="PlainText"/>
              <w:rPr>
                <w:rFonts w:ascii="Times New Roman" w:hAnsi="Times New Roman" w:cs="Times New Roman"/>
                <w:sz w:val="22"/>
                <w:szCs w:val="22"/>
                <w:lang w:val="en-GB"/>
              </w:rPr>
            </w:pPr>
            <w:r w:rsidRPr="00C3422F">
              <w:rPr>
                <w:rFonts w:ascii="Times New Roman" w:hAnsi="Times New Roman" w:cs="Times New Roman"/>
                <w:sz w:val="22"/>
                <w:szCs w:val="22"/>
                <w:lang w:val="en-GB"/>
              </w:rPr>
              <w:t>(0.22)</w:t>
            </w:r>
          </w:p>
        </w:tc>
        <w:tc>
          <w:tcPr>
            <w:tcW w:w="3076" w:type="dxa"/>
          </w:tcPr>
          <w:p w14:paraId="49F3954F" w14:textId="77777777" w:rsidR="00970A9D" w:rsidRPr="00C3422F" w:rsidRDefault="00970A9D" w:rsidP="003954F4">
            <w:pPr>
              <w:pStyle w:val="PlainText"/>
              <w:rPr>
                <w:rFonts w:ascii="Times New Roman" w:hAnsi="Times New Roman" w:cs="Times New Roman"/>
                <w:sz w:val="22"/>
                <w:szCs w:val="22"/>
                <w:lang w:val="en-GB"/>
              </w:rPr>
            </w:pPr>
            <w:r w:rsidRPr="00C3422F">
              <w:rPr>
                <w:rFonts w:ascii="Times New Roman" w:hAnsi="Times New Roman" w:cs="Times New Roman"/>
                <w:sz w:val="22"/>
                <w:szCs w:val="22"/>
                <w:lang w:val="en-GB"/>
              </w:rPr>
              <w:t>(0.21)</w:t>
            </w:r>
          </w:p>
        </w:tc>
      </w:tr>
      <w:tr w:rsidR="00970A9D" w:rsidRPr="00C3422F" w14:paraId="4BD7A94B" w14:textId="77777777" w:rsidTr="00D90360">
        <w:tc>
          <w:tcPr>
            <w:tcW w:w="3075" w:type="dxa"/>
          </w:tcPr>
          <w:p w14:paraId="2D2430B0" w14:textId="77777777" w:rsidR="00970A9D" w:rsidRPr="00C3422F" w:rsidRDefault="00970A9D" w:rsidP="003954F4">
            <w:pPr>
              <w:pStyle w:val="PlainText"/>
              <w:rPr>
                <w:rFonts w:ascii="Times New Roman" w:hAnsi="Times New Roman" w:cs="Times New Roman"/>
                <w:sz w:val="22"/>
                <w:szCs w:val="22"/>
                <w:lang w:val="en-GB"/>
              </w:rPr>
            </w:pPr>
            <w:r w:rsidRPr="00C3422F">
              <w:rPr>
                <w:rFonts w:ascii="Times New Roman" w:hAnsi="Times New Roman" w:cs="Times New Roman"/>
                <w:sz w:val="22"/>
                <w:szCs w:val="22"/>
                <w:lang w:val="en-GB"/>
              </w:rPr>
              <w:t>TalkBefore18</w:t>
            </w:r>
          </w:p>
        </w:tc>
        <w:tc>
          <w:tcPr>
            <w:tcW w:w="3076" w:type="dxa"/>
          </w:tcPr>
          <w:p w14:paraId="606C8B81" w14:textId="77777777" w:rsidR="00970A9D" w:rsidRPr="00C3422F" w:rsidRDefault="00970A9D" w:rsidP="003954F4">
            <w:pPr>
              <w:pStyle w:val="PlainText"/>
              <w:rPr>
                <w:rFonts w:ascii="Times New Roman" w:hAnsi="Times New Roman" w:cs="Times New Roman"/>
                <w:sz w:val="22"/>
                <w:szCs w:val="22"/>
                <w:lang w:val="en-GB"/>
              </w:rPr>
            </w:pPr>
            <w:r w:rsidRPr="00C3422F">
              <w:rPr>
                <w:rFonts w:ascii="Times New Roman" w:hAnsi="Times New Roman" w:cs="Times New Roman"/>
                <w:sz w:val="22"/>
                <w:szCs w:val="22"/>
                <w:lang w:val="en-GB"/>
              </w:rPr>
              <w:t>0.333***</w:t>
            </w:r>
          </w:p>
        </w:tc>
        <w:tc>
          <w:tcPr>
            <w:tcW w:w="3076" w:type="dxa"/>
          </w:tcPr>
          <w:p w14:paraId="3F30BD36" w14:textId="77777777" w:rsidR="00970A9D" w:rsidRPr="00C3422F" w:rsidRDefault="00970A9D" w:rsidP="003954F4">
            <w:pPr>
              <w:pStyle w:val="PlainText"/>
              <w:rPr>
                <w:rFonts w:ascii="Times New Roman" w:hAnsi="Times New Roman" w:cs="Times New Roman"/>
                <w:sz w:val="22"/>
                <w:szCs w:val="22"/>
                <w:lang w:val="en-GB"/>
              </w:rPr>
            </w:pPr>
            <w:r w:rsidRPr="00C3422F">
              <w:rPr>
                <w:rFonts w:ascii="Times New Roman" w:hAnsi="Times New Roman" w:cs="Times New Roman"/>
                <w:sz w:val="22"/>
                <w:szCs w:val="22"/>
                <w:lang w:val="en-GB"/>
              </w:rPr>
              <w:t>0.409***</w:t>
            </w:r>
          </w:p>
        </w:tc>
      </w:tr>
      <w:tr w:rsidR="00970A9D" w:rsidRPr="00C3422F" w14:paraId="6C050E47" w14:textId="77777777" w:rsidTr="00D90360">
        <w:tc>
          <w:tcPr>
            <w:tcW w:w="3075" w:type="dxa"/>
          </w:tcPr>
          <w:p w14:paraId="2B867292" w14:textId="77777777" w:rsidR="00970A9D" w:rsidRPr="00C3422F" w:rsidRDefault="00970A9D" w:rsidP="003954F4">
            <w:pPr>
              <w:pStyle w:val="PlainText"/>
              <w:rPr>
                <w:rFonts w:ascii="Times New Roman" w:hAnsi="Times New Roman" w:cs="Times New Roman"/>
                <w:sz w:val="22"/>
                <w:szCs w:val="22"/>
                <w:lang w:val="en-GB"/>
              </w:rPr>
            </w:pPr>
          </w:p>
        </w:tc>
        <w:tc>
          <w:tcPr>
            <w:tcW w:w="3076" w:type="dxa"/>
          </w:tcPr>
          <w:p w14:paraId="5FE61A16" w14:textId="77777777" w:rsidR="00970A9D" w:rsidRPr="00C3422F" w:rsidRDefault="00970A9D" w:rsidP="003954F4">
            <w:pPr>
              <w:pStyle w:val="PlainText"/>
              <w:rPr>
                <w:rFonts w:ascii="Times New Roman" w:hAnsi="Times New Roman" w:cs="Times New Roman"/>
                <w:sz w:val="22"/>
                <w:szCs w:val="22"/>
                <w:lang w:val="en-GB"/>
              </w:rPr>
            </w:pPr>
            <w:r w:rsidRPr="00C3422F">
              <w:rPr>
                <w:rFonts w:ascii="Times New Roman" w:hAnsi="Times New Roman" w:cs="Times New Roman"/>
                <w:sz w:val="22"/>
                <w:szCs w:val="22"/>
                <w:lang w:val="en-GB"/>
              </w:rPr>
              <w:t>(0.08)</w:t>
            </w:r>
          </w:p>
        </w:tc>
        <w:tc>
          <w:tcPr>
            <w:tcW w:w="3076" w:type="dxa"/>
          </w:tcPr>
          <w:p w14:paraId="1983B009" w14:textId="77777777" w:rsidR="00970A9D" w:rsidRPr="00C3422F" w:rsidRDefault="00970A9D" w:rsidP="003954F4">
            <w:pPr>
              <w:pStyle w:val="PlainText"/>
              <w:rPr>
                <w:rFonts w:ascii="Times New Roman" w:hAnsi="Times New Roman" w:cs="Times New Roman"/>
                <w:sz w:val="22"/>
                <w:szCs w:val="22"/>
                <w:lang w:val="en-GB"/>
              </w:rPr>
            </w:pPr>
            <w:r w:rsidRPr="00C3422F">
              <w:rPr>
                <w:rFonts w:ascii="Times New Roman" w:hAnsi="Times New Roman" w:cs="Times New Roman"/>
                <w:sz w:val="22"/>
                <w:szCs w:val="22"/>
                <w:lang w:val="en-GB"/>
              </w:rPr>
              <w:t>(0.08)</w:t>
            </w:r>
          </w:p>
        </w:tc>
      </w:tr>
      <w:tr w:rsidR="00970A9D" w:rsidRPr="00C3422F" w14:paraId="407C5C20" w14:textId="77777777" w:rsidTr="00D90360">
        <w:tc>
          <w:tcPr>
            <w:tcW w:w="3075" w:type="dxa"/>
          </w:tcPr>
          <w:p w14:paraId="19019ECD" w14:textId="77777777" w:rsidR="00970A9D" w:rsidRPr="00C3422F" w:rsidRDefault="00970A9D" w:rsidP="003954F4">
            <w:pPr>
              <w:pStyle w:val="PlainText"/>
              <w:rPr>
                <w:rFonts w:ascii="Times New Roman" w:hAnsi="Times New Roman" w:cs="Times New Roman"/>
                <w:sz w:val="22"/>
                <w:szCs w:val="22"/>
                <w:lang w:val="en-GB"/>
              </w:rPr>
            </w:pPr>
            <w:r w:rsidRPr="00C3422F">
              <w:rPr>
                <w:rFonts w:ascii="Times New Roman" w:hAnsi="Times New Roman" w:cs="Times New Roman"/>
                <w:sz w:val="22"/>
                <w:szCs w:val="22"/>
                <w:lang w:val="en-GB"/>
              </w:rPr>
              <w:t>HaveChildren</w:t>
            </w:r>
          </w:p>
        </w:tc>
        <w:tc>
          <w:tcPr>
            <w:tcW w:w="3076" w:type="dxa"/>
          </w:tcPr>
          <w:p w14:paraId="6E35CC40" w14:textId="77777777" w:rsidR="00970A9D" w:rsidRPr="00C3422F" w:rsidRDefault="00970A9D" w:rsidP="003954F4">
            <w:pPr>
              <w:pStyle w:val="PlainText"/>
              <w:rPr>
                <w:rFonts w:ascii="Times New Roman" w:hAnsi="Times New Roman" w:cs="Times New Roman"/>
                <w:sz w:val="22"/>
                <w:szCs w:val="22"/>
                <w:lang w:val="en-GB"/>
              </w:rPr>
            </w:pPr>
            <w:r w:rsidRPr="00C3422F">
              <w:rPr>
                <w:rFonts w:ascii="Times New Roman" w:hAnsi="Times New Roman" w:cs="Times New Roman"/>
                <w:sz w:val="22"/>
                <w:szCs w:val="22"/>
                <w:lang w:val="en-GB"/>
              </w:rPr>
              <w:t>0.265*</w:t>
            </w:r>
          </w:p>
        </w:tc>
        <w:tc>
          <w:tcPr>
            <w:tcW w:w="3076" w:type="dxa"/>
          </w:tcPr>
          <w:p w14:paraId="20E9B2C8" w14:textId="77777777" w:rsidR="00970A9D" w:rsidRPr="00C3422F" w:rsidRDefault="00970A9D" w:rsidP="003954F4">
            <w:pPr>
              <w:pStyle w:val="PlainText"/>
              <w:rPr>
                <w:rFonts w:ascii="Times New Roman" w:hAnsi="Times New Roman" w:cs="Times New Roman"/>
                <w:sz w:val="22"/>
                <w:szCs w:val="22"/>
                <w:lang w:val="en-GB"/>
              </w:rPr>
            </w:pPr>
            <w:r w:rsidRPr="00C3422F">
              <w:rPr>
                <w:rFonts w:ascii="Times New Roman" w:hAnsi="Times New Roman" w:cs="Times New Roman"/>
                <w:sz w:val="22"/>
                <w:szCs w:val="22"/>
                <w:lang w:val="en-GB"/>
              </w:rPr>
              <w:t>0.366**</w:t>
            </w:r>
          </w:p>
        </w:tc>
      </w:tr>
      <w:tr w:rsidR="00970A9D" w:rsidRPr="00C3422F" w14:paraId="64047BD8" w14:textId="77777777" w:rsidTr="00D90360">
        <w:tc>
          <w:tcPr>
            <w:tcW w:w="3075" w:type="dxa"/>
          </w:tcPr>
          <w:p w14:paraId="7DE71DAD" w14:textId="77777777" w:rsidR="00970A9D" w:rsidRPr="00C3422F" w:rsidRDefault="00970A9D" w:rsidP="003954F4">
            <w:pPr>
              <w:pStyle w:val="PlainText"/>
              <w:rPr>
                <w:rFonts w:ascii="Times New Roman" w:hAnsi="Times New Roman" w:cs="Times New Roman"/>
                <w:sz w:val="22"/>
                <w:szCs w:val="22"/>
                <w:lang w:val="en-GB"/>
              </w:rPr>
            </w:pPr>
          </w:p>
        </w:tc>
        <w:tc>
          <w:tcPr>
            <w:tcW w:w="3076" w:type="dxa"/>
          </w:tcPr>
          <w:p w14:paraId="266A5ED3" w14:textId="77777777" w:rsidR="00970A9D" w:rsidRPr="00C3422F" w:rsidRDefault="00970A9D" w:rsidP="003954F4">
            <w:pPr>
              <w:pStyle w:val="PlainText"/>
              <w:rPr>
                <w:rFonts w:ascii="Times New Roman" w:hAnsi="Times New Roman" w:cs="Times New Roman"/>
                <w:sz w:val="22"/>
                <w:szCs w:val="22"/>
                <w:lang w:val="en-GB"/>
              </w:rPr>
            </w:pPr>
            <w:r w:rsidRPr="00C3422F">
              <w:rPr>
                <w:rFonts w:ascii="Times New Roman" w:hAnsi="Times New Roman" w:cs="Times New Roman"/>
                <w:sz w:val="22"/>
                <w:szCs w:val="22"/>
                <w:lang w:val="en-GB"/>
              </w:rPr>
              <w:t>(0.12)</w:t>
            </w:r>
          </w:p>
        </w:tc>
        <w:tc>
          <w:tcPr>
            <w:tcW w:w="3076" w:type="dxa"/>
          </w:tcPr>
          <w:p w14:paraId="59C48A8F" w14:textId="77777777" w:rsidR="00970A9D" w:rsidRPr="00C3422F" w:rsidRDefault="00970A9D" w:rsidP="003954F4">
            <w:pPr>
              <w:pStyle w:val="PlainText"/>
              <w:rPr>
                <w:rFonts w:ascii="Times New Roman" w:hAnsi="Times New Roman" w:cs="Times New Roman"/>
                <w:sz w:val="22"/>
                <w:szCs w:val="22"/>
                <w:lang w:val="en-GB"/>
              </w:rPr>
            </w:pPr>
            <w:r w:rsidRPr="00C3422F">
              <w:rPr>
                <w:rFonts w:ascii="Times New Roman" w:hAnsi="Times New Roman" w:cs="Times New Roman"/>
                <w:sz w:val="22"/>
                <w:szCs w:val="22"/>
                <w:lang w:val="en-GB"/>
              </w:rPr>
              <w:t>(0.13)</w:t>
            </w:r>
          </w:p>
        </w:tc>
      </w:tr>
      <w:tr w:rsidR="00970A9D" w:rsidRPr="00C3422F" w14:paraId="5A29B28A" w14:textId="77777777" w:rsidTr="00D90360">
        <w:tc>
          <w:tcPr>
            <w:tcW w:w="3075" w:type="dxa"/>
          </w:tcPr>
          <w:p w14:paraId="1B0FFCE4" w14:textId="77777777" w:rsidR="00970A9D" w:rsidRPr="00C3422F" w:rsidRDefault="00970A9D" w:rsidP="003954F4">
            <w:pPr>
              <w:pStyle w:val="PlainText"/>
              <w:rPr>
                <w:rFonts w:ascii="Times New Roman" w:hAnsi="Times New Roman" w:cs="Times New Roman"/>
                <w:sz w:val="22"/>
                <w:szCs w:val="22"/>
                <w:lang w:val="en-GB"/>
              </w:rPr>
            </w:pPr>
            <w:r w:rsidRPr="00C3422F">
              <w:rPr>
                <w:rFonts w:ascii="Times New Roman" w:hAnsi="Times New Roman" w:cs="Times New Roman"/>
                <w:sz w:val="22"/>
                <w:szCs w:val="22"/>
                <w:lang w:val="en-GB"/>
              </w:rPr>
              <w:t>Education</w:t>
            </w:r>
          </w:p>
        </w:tc>
        <w:tc>
          <w:tcPr>
            <w:tcW w:w="3076" w:type="dxa"/>
          </w:tcPr>
          <w:p w14:paraId="4F656E20" w14:textId="77777777" w:rsidR="00970A9D" w:rsidRPr="00C3422F" w:rsidRDefault="00970A9D" w:rsidP="003954F4">
            <w:pPr>
              <w:pStyle w:val="PlainText"/>
              <w:rPr>
                <w:rFonts w:ascii="Times New Roman" w:hAnsi="Times New Roman" w:cs="Times New Roman"/>
                <w:sz w:val="22"/>
                <w:szCs w:val="22"/>
                <w:lang w:val="en-GB"/>
              </w:rPr>
            </w:pPr>
            <w:r w:rsidRPr="00C3422F">
              <w:rPr>
                <w:rFonts w:ascii="Times New Roman" w:hAnsi="Times New Roman" w:cs="Times New Roman"/>
                <w:sz w:val="22"/>
                <w:szCs w:val="22"/>
                <w:lang w:val="en-GB"/>
              </w:rPr>
              <w:t>0.005</w:t>
            </w:r>
          </w:p>
        </w:tc>
        <w:tc>
          <w:tcPr>
            <w:tcW w:w="3076" w:type="dxa"/>
          </w:tcPr>
          <w:p w14:paraId="013E9D6B" w14:textId="77777777" w:rsidR="00970A9D" w:rsidRPr="00C3422F" w:rsidRDefault="00970A9D" w:rsidP="003954F4">
            <w:pPr>
              <w:pStyle w:val="PlainText"/>
              <w:rPr>
                <w:rFonts w:ascii="Times New Roman" w:hAnsi="Times New Roman" w:cs="Times New Roman"/>
                <w:sz w:val="22"/>
                <w:szCs w:val="22"/>
                <w:lang w:val="en-GB"/>
              </w:rPr>
            </w:pPr>
            <w:r w:rsidRPr="00C3422F">
              <w:rPr>
                <w:rFonts w:ascii="Times New Roman" w:hAnsi="Times New Roman" w:cs="Times New Roman"/>
                <w:sz w:val="22"/>
                <w:szCs w:val="22"/>
                <w:lang w:val="en-GB"/>
              </w:rPr>
              <w:t>0.318*</w:t>
            </w:r>
          </w:p>
        </w:tc>
      </w:tr>
      <w:tr w:rsidR="00970A9D" w:rsidRPr="00C3422F" w14:paraId="22D75B03" w14:textId="77777777" w:rsidTr="00D90360">
        <w:tc>
          <w:tcPr>
            <w:tcW w:w="3075" w:type="dxa"/>
          </w:tcPr>
          <w:p w14:paraId="0CB33978" w14:textId="77777777" w:rsidR="00970A9D" w:rsidRPr="00C3422F" w:rsidRDefault="00970A9D" w:rsidP="003954F4">
            <w:pPr>
              <w:pStyle w:val="PlainText"/>
              <w:rPr>
                <w:rFonts w:ascii="Times New Roman" w:hAnsi="Times New Roman" w:cs="Times New Roman"/>
                <w:sz w:val="22"/>
                <w:szCs w:val="22"/>
                <w:lang w:val="en-GB"/>
              </w:rPr>
            </w:pPr>
          </w:p>
        </w:tc>
        <w:tc>
          <w:tcPr>
            <w:tcW w:w="3076" w:type="dxa"/>
          </w:tcPr>
          <w:p w14:paraId="52B06DA9" w14:textId="77777777" w:rsidR="00970A9D" w:rsidRPr="00C3422F" w:rsidRDefault="00970A9D" w:rsidP="003954F4">
            <w:pPr>
              <w:pStyle w:val="PlainText"/>
              <w:rPr>
                <w:rFonts w:ascii="Times New Roman" w:hAnsi="Times New Roman" w:cs="Times New Roman"/>
                <w:sz w:val="22"/>
                <w:szCs w:val="22"/>
                <w:lang w:val="en-GB"/>
              </w:rPr>
            </w:pPr>
            <w:r w:rsidRPr="00C3422F">
              <w:rPr>
                <w:rFonts w:ascii="Times New Roman" w:hAnsi="Times New Roman" w:cs="Times New Roman"/>
                <w:sz w:val="22"/>
                <w:szCs w:val="22"/>
                <w:lang w:val="en-GB"/>
              </w:rPr>
              <w:t>(0.11)</w:t>
            </w:r>
          </w:p>
        </w:tc>
        <w:tc>
          <w:tcPr>
            <w:tcW w:w="3076" w:type="dxa"/>
          </w:tcPr>
          <w:p w14:paraId="556BC7A8" w14:textId="77777777" w:rsidR="00970A9D" w:rsidRPr="00C3422F" w:rsidRDefault="00970A9D" w:rsidP="003954F4">
            <w:pPr>
              <w:pStyle w:val="PlainText"/>
              <w:rPr>
                <w:rFonts w:ascii="Times New Roman" w:hAnsi="Times New Roman" w:cs="Times New Roman"/>
                <w:sz w:val="22"/>
                <w:szCs w:val="22"/>
                <w:lang w:val="en-GB"/>
              </w:rPr>
            </w:pPr>
            <w:r w:rsidRPr="00C3422F">
              <w:rPr>
                <w:rFonts w:ascii="Times New Roman" w:hAnsi="Times New Roman" w:cs="Times New Roman"/>
                <w:sz w:val="22"/>
                <w:szCs w:val="22"/>
                <w:lang w:val="en-GB"/>
              </w:rPr>
              <w:t>(0.13)</w:t>
            </w:r>
          </w:p>
        </w:tc>
      </w:tr>
      <w:tr w:rsidR="00970A9D" w:rsidRPr="00C3422F" w14:paraId="701581C5" w14:textId="77777777" w:rsidTr="00D90360">
        <w:tc>
          <w:tcPr>
            <w:tcW w:w="3075" w:type="dxa"/>
          </w:tcPr>
          <w:p w14:paraId="3ACB59E8" w14:textId="6F14F649" w:rsidR="00970A9D" w:rsidRPr="00C3422F" w:rsidRDefault="003732E0" w:rsidP="003954F4">
            <w:pPr>
              <w:pStyle w:val="PlainText"/>
              <w:rPr>
                <w:rFonts w:ascii="Times New Roman" w:hAnsi="Times New Roman" w:cs="Times New Roman"/>
                <w:sz w:val="22"/>
                <w:szCs w:val="22"/>
                <w:lang w:val="en-GB"/>
              </w:rPr>
            </w:pPr>
            <w:r w:rsidRPr="00C3422F">
              <w:rPr>
                <w:rFonts w:ascii="Times New Roman" w:hAnsi="Times New Roman" w:cs="Times New Roman"/>
                <w:sz w:val="22"/>
                <w:szCs w:val="22"/>
                <w:lang w:val="en-GB"/>
              </w:rPr>
              <w:t>C</w:t>
            </w:r>
            <w:r w:rsidR="00970A9D" w:rsidRPr="00C3422F">
              <w:rPr>
                <w:rFonts w:ascii="Times New Roman" w:hAnsi="Times New Roman" w:cs="Times New Roman"/>
                <w:sz w:val="22"/>
                <w:szCs w:val="22"/>
                <w:lang w:val="en-GB"/>
              </w:rPr>
              <w:t>onstant</w:t>
            </w:r>
          </w:p>
        </w:tc>
        <w:tc>
          <w:tcPr>
            <w:tcW w:w="3076" w:type="dxa"/>
          </w:tcPr>
          <w:p w14:paraId="2644EEA0" w14:textId="77777777" w:rsidR="00970A9D" w:rsidRPr="00C3422F" w:rsidRDefault="00970A9D" w:rsidP="003954F4">
            <w:pPr>
              <w:pStyle w:val="PlainText"/>
              <w:rPr>
                <w:rFonts w:ascii="Times New Roman" w:hAnsi="Times New Roman" w:cs="Times New Roman"/>
                <w:sz w:val="22"/>
                <w:szCs w:val="22"/>
                <w:lang w:val="en-GB"/>
              </w:rPr>
            </w:pPr>
            <w:r w:rsidRPr="00C3422F">
              <w:rPr>
                <w:rFonts w:ascii="Times New Roman" w:hAnsi="Times New Roman" w:cs="Times New Roman"/>
                <w:sz w:val="22"/>
                <w:szCs w:val="22"/>
                <w:lang w:val="en-GB"/>
              </w:rPr>
              <w:t>0.090</w:t>
            </w:r>
          </w:p>
        </w:tc>
        <w:tc>
          <w:tcPr>
            <w:tcW w:w="3076" w:type="dxa"/>
          </w:tcPr>
          <w:p w14:paraId="3D8345B2" w14:textId="77777777" w:rsidR="00970A9D" w:rsidRPr="00C3422F" w:rsidRDefault="00970A9D" w:rsidP="003954F4">
            <w:pPr>
              <w:pStyle w:val="PlainText"/>
              <w:rPr>
                <w:rFonts w:ascii="Times New Roman" w:hAnsi="Times New Roman" w:cs="Times New Roman"/>
                <w:sz w:val="22"/>
                <w:szCs w:val="22"/>
                <w:lang w:val="en-GB"/>
              </w:rPr>
            </w:pPr>
            <w:r w:rsidRPr="00C3422F">
              <w:rPr>
                <w:rFonts w:ascii="Times New Roman" w:hAnsi="Times New Roman" w:cs="Times New Roman"/>
                <w:sz w:val="22"/>
                <w:szCs w:val="22"/>
                <w:lang w:val="en-GB"/>
              </w:rPr>
              <w:t>-1.175*</w:t>
            </w:r>
          </w:p>
        </w:tc>
      </w:tr>
      <w:tr w:rsidR="00970A9D" w:rsidRPr="00C3422F" w14:paraId="1855ED02" w14:textId="77777777" w:rsidTr="00D90360">
        <w:tc>
          <w:tcPr>
            <w:tcW w:w="3075" w:type="dxa"/>
            <w:tcBorders>
              <w:bottom w:val="single" w:sz="4" w:space="0" w:color="auto"/>
            </w:tcBorders>
          </w:tcPr>
          <w:p w14:paraId="0420670B" w14:textId="77777777" w:rsidR="00970A9D" w:rsidRPr="00C3422F" w:rsidRDefault="00970A9D" w:rsidP="003954F4">
            <w:pPr>
              <w:pStyle w:val="PlainText"/>
              <w:rPr>
                <w:rFonts w:ascii="Times New Roman" w:hAnsi="Times New Roman" w:cs="Times New Roman"/>
                <w:sz w:val="22"/>
                <w:szCs w:val="22"/>
                <w:lang w:val="en-GB"/>
              </w:rPr>
            </w:pPr>
          </w:p>
        </w:tc>
        <w:tc>
          <w:tcPr>
            <w:tcW w:w="3076" w:type="dxa"/>
            <w:tcBorders>
              <w:bottom w:val="single" w:sz="4" w:space="0" w:color="auto"/>
            </w:tcBorders>
          </w:tcPr>
          <w:p w14:paraId="6A1DC9DD" w14:textId="77777777" w:rsidR="00970A9D" w:rsidRPr="00C3422F" w:rsidRDefault="00970A9D" w:rsidP="003954F4">
            <w:pPr>
              <w:pStyle w:val="PlainText"/>
              <w:rPr>
                <w:rFonts w:ascii="Times New Roman" w:hAnsi="Times New Roman" w:cs="Times New Roman"/>
                <w:sz w:val="22"/>
                <w:szCs w:val="22"/>
                <w:lang w:val="en-GB"/>
              </w:rPr>
            </w:pPr>
            <w:r w:rsidRPr="00C3422F">
              <w:rPr>
                <w:rFonts w:ascii="Times New Roman" w:hAnsi="Times New Roman" w:cs="Times New Roman"/>
                <w:sz w:val="22"/>
                <w:szCs w:val="22"/>
                <w:lang w:val="en-GB"/>
              </w:rPr>
              <w:t>(0.51)</w:t>
            </w:r>
          </w:p>
        </w:tc>
        <w:tc>
          <w:tcPr>
            <w:tcW w:w="3076" w:type="dxa"/>
            <w:tcBorders>
              <w:bottom w:val="single" w:sz="4" w:space="0" w:color="auto"/>
            </w:tcBorders>
          </w:tcPr>
          <w:p w14:paraId="13D61E52" w14:textId="77777777" w:rsidR="00970A9D" w:rsidRPr="00C3422F" w:rsidRDefault="00970A9D" w:rsidP="003954F4">
            <w:pPr>
              <w:pStyle w:val="PlainText"/>
              <w:rPr>
                <w:rFonts w:ascii="Times New Roman" w:hAnsi="Times New Roman" w:cs="Times New Roman"/>
                <w:sz w:val="22"/>
                <w:szCs w:val="22"/>
                <w:lang w:val="en-GB"/>
              </w:rPr>
            </w:pPr>
            <w:r w:rsidRPr="00C3422F">
              <w:rPr>
                <w:rFonts w:ascii="Times New Roman" w:hAnsi="Times New Roman" w:cs="Times New Roman"/>
                <w:sz w:val="22"/>
                <w:szCs w:val="22"/>
                <w:lang w:val="en-GB"/>
              </w:rPr>
              <w:t>(0.55)</w:t>
            </w:r>
          </w:p>
        </w:tc>
      </w:tr>
      <w:tr w:rsidR="00970A9D" w:rsidRPr="00C3422F" w14:paraId="5510932F" w14:textId="77777777" w:rsidTr="00D90360">
        <w:tc>
          <w:tcPr>
            <w:tcW w:w="3075" w:type="dxa"/>
            <w:tcBorders>
              <w:top w:val="single" w:sz="4" w:space="0" w:color="auto"/>
              <w:bottom w:val="single" w:sz="4" w:space="0" w:color="auto"/>
            </w:tcBorders>
          </w:tcPr>
          <w:p w14:paraId="33722890" w14:textId="77777777" w:rsidR="00970A9D" w:rsidRPr="00C3422F" w:rsidRDefault="00970A9D" w:rsidP="003954F4">
            <w:pPr>
              <w:pStyle w:val="PlainText"/>
              <w:rPr>
                <w:rFonts w:ascii="Times New Roman" w:hAnsi="Times New Roman" w:cs="Times New Roman"/>
                <w:sz w:val="22"/>
                <w:szCs w:val="22"/>
                <w:lang w:val="en-GB"/>
              </w:rPr>
            </w:pPr>
            <w:r w:rsidRPr="00C3422F">
              <w:rPr>
                <w:rFonts w:ascii="Times New Roman" w:hAnsi="Times New Roman" w:cs="Times New Roman"/>
                <w:sz w:val="22"/>
                <w:szCs w:val="22"/>
                <w:lang w:val="en-GB"/>
              </w:rPr>
              <w:t>N</w:t>
            </w:r>
          </w:p>
        </w:tc>
        <w:tc>
          <w:tcPr>
            <w:tcW w:w="3076" w:type="dxa"/>
            <w:tcBorders>
              <w:top w:val="single" w:sz="4" w:space="0" w:color="auto"/>
              <w:bottom w:val="single" w:sz="4" w:space="0" w:color="auto"/>
            </w:tcBorders>
          </w:tcPr>
          <w:p w14:paraId="3D8AF70D" w14:textId="77777777" w:rsidR="00970A9D" w:rsidRPr="00C3422F" w:rsidRDefault="00970A9D" w:rsidP="003954F4">
            <w:pPr>
              <w:pStyle w:val="PlainText"/>
              <w:rPr>
                <w:rFonts w:ascii="Times New Roman" w:hAnsi="Times New Roman" w:cs="Times New Roman"/>
                <w:sz w:val="22"/>
                <w:szCs w:val="22"/>
                <w:lang w:val="en-GB"/>
              </w:rPr>
            </w:pPr>
            <w:r w:rsidRPr="00C3422F">
              <w:rPr>
                <w:rFonts w:ascii="Times New Roman" w:hAnsi="Times New Roman" w:cs="Times New Roman"/>
                <w:sz w:val="22"/>
                <w:szCs w:val="22"/>
                <w:lang w:val="en-GB"/>
              </w:rPr>
              <w:t>1500</w:t>
            </w:r>
          </w:p>
        </w:tc>
        <w:tc>
          <w:tcPr>
            <w:tcW w:w="3076" w:type="dxa"/>
            <w:tcBorders>
              <w:top w:val="single" w:sz="4" w:space="0" w:color="auto"/>
              <w:bottom w:val="single" w:sz="4" w:space="0" w:color="auto"/>
            </w:tcBorders>
          </w:tcPr>
          <w:p w14:paraId="1734864A" w14:textId="77777777" w:rsidR="00970A9D" w:rsidRPr="00C3422F" w:rsidRDefault="00970A9D" w:rsidP="003954F4">
            <w:pPr>
              <w:pStyle w:val="PlainText"/>
              <w:rPr>
                <w:rFonts w:ascii="Times New Roman" w:hAnsi="Times New Roman" w:cs="Times New Roman"/>
                <w:sz w:val="22"/>
                <w:szCs w:val="22"/>
                <w:lang w:val="en-GB"/>
              </w:rPr>
            </w:pPr>
            <w:r w:rsidRPr="00C3422F">
              <w:rPr>
                <w:rFonts w:ascii="Times New Roman" w:hAnsi="Times New Roman" w:cs="Times New Roman"/>
                <w:sz w:val="22"/>
                <w:szCs w:val="22"/>
                <w:lang w:val="en-GB"/>
              </w:rPr>
              <w:t>1500</w:t>
            </w:r>
          </w:p>
        </w:tc>
      </w:tr>
    </w:tbl>
    <w:p w14:paraId="77EB44CB" w14:textId="77777777" w:rsidR="00970A9D" w:rsidRPr="00C3422F" w:rsidRDefault="00970A9D" w:rsidP="00970A9D">
      <w:pPr>
        <w:pStyle w:val="PlainText"/>
        <w:rPr>
          <w:rFonts w:ascii="Times New Roman" w:hAnsi="Times New Roman" w:cs="Times New Roman"/>
          <w:sz w:val="22"/>
          <w:szCs w:val="22"/>
          <w:lang w:val="en-GB"/>
        </w:rPr>
      </w:pPr>
      <w:r w:rsidRPr="00C3422F">
        <w:rPr>
          <w:rFonts w:ascii="Times New Roman" w:hAnsi="Times New Roman" w:cs="Times New Roman"/>
          <w:sz w:val="22"/>
          <w:szCs w:val="22"/>
          <w:lang w:val="en-GB"/>
        </w:rPr>
        <w:t>* p&lt;0.05, ** p&lt;0.01, *** p&lt;0.001</w:t>
      </w:r>
    </w:p>
    <w:p w14:paraId="17BB0DF8" w14:textId="77777777" w:rsidR="00970A9D" w:rsidRPr="00C3422F" w:rsidRDefault="00970A9D" w:rsidP="00970A9D">
      <w:pPr>
        <w:rPr>
          <w:rFonts w:ascii="Times New Roman" w:hAnsi="Times New Roman" w:cs="Times New Roman"/>
          <w:lang w:val="en-GB"/>
        </w:rPr>
      </w:pPr>
    </w:p>
    <w:p w14:paraId="51A3A3C7" w14:textId="77777777" w:rsidR="00970A9D" w:rsidRPr="00C3422F" w:rsidRDefault="00970A9D" w:rsidP="00970A9D">
      <w:pPr>
        <w:rPr>
          <w:rFonts w:ascii="Times New Roman" w:hAnsi="Times New Roman" w:cs="Times New Roman"/>
          <w:lang w:val="en-GB"/>
        </w:rPr>
      </w:pPr>
      <w:r w:rsidRPr="00C3422F">
        <w:rPr>
          <w:rFonts w:ascii="Times New Roman" w:hAnsi="Times New Roman" w:cs="Times New Roman"/>
          <w:lang w:val="en-GB"/>
        </w:rPr>
        <w:t>To sum up, missingness with regard to Patriarchal values is not systematically related to our dependent variables in Study 1, and our alternative tests, including the pair of tests using multiple imputation to replace missing values, give very similar results as the baseline models. Hence, we conclude that our robustness checks suggest that missingness is unlikely to be a major threat to the validity of the results of Study 1.</w:t>
      </w:r>
    </w:p>
    <w:p w14:paraId="565C5078" w14:textId="77777777" w:rsidR="005A4D70" w:rsidRPr="0081205B" w:rsidRDefault="005A4D70" w:rsidP="0081205B">
      <w:pPr>
        <w:pStyle w:val="Heading2"/>
      </w:pPr>
      <w:bookmarkStart w:id="32" w:name="_Toc98696995"/>
      <w:r w:rsidRPr="0081205B">
        <w:t xml:space="preserve">Robustness to </w:t>
      </w:r>
      <w:r w:rsidR="00A061A1" w:rsidRPr="0081205B">
        <w:t>C</w:t>
      </w:r>
      <w:r w:rsidRPr="0081205B">
        <w:t xml:space="preserve">oding </w:t>
      </w:r>
      <w:r w:rsidR="00A061A1" w:rsidRPr="0081205B">
        <w:t>D</w:t>
      </w:r>
      <w:r w:rsidRPr="0081205B">
        <w:t>ecisions</w:t>
      </w:r>
      <w:r w:rsidR="00FF191E" w:rsidRPr="0081205B">
        <w:t xml:space="preserve"> Study 1</w:t>
      </w:r>
      <w:bookmarkEnd w:id="32"/>
    </w:p>
    <w:p w14:paraId="2E87EE93" w14:textId="77777777" w:rsidR="005A4D70" w:rsidRPr="00C3422F" w:rsidRDefault="005A4D70" w:rsidP="0081205B">
      <w:pPr>
        <w:spacing w:after="0" w:line="276" w:lineRule="auto"/>
        <w:rPr>
          <w:rFonts w:ascii="Times New Roman" w:hAnsi="Times New Roman" w:cs="Times New Roman"/>
        </w:rPr>
      </w:pPr>
      <w:r w:rsidRPr="00C3422F">
        <w:rPr>
          <w:rFonts w:ascii="Times New Roman" w:hAnsi="Times New Roman" w:cs="Times New Roman"/>
          <w:lang w:val="en-GB"/>
        </w:rPr>
        <w:t>Below we report a robustness test using another alternative version of the index for patriarchal values. In this version the answer options reflecting attitudes that can be viewed as favouring women are treated the same as the egalitarian option. For example, in the question “In general, who do you think can be a better political leader?” the answer options “Women can be slightly better” and “Women can be much better” are recoded and given the same value as the answer option “Same for men and women”. In our original version of the patriarchal values index answers favouring women result in a lower level of patriarchal values, but in this alternative version answers favouring women influence the level of patriarchal values in the same way as egalitarian values. Since not many respondents chose the answer options favouring women this alternative index is quite similar to the original version (Pearson correlation .95).</w:t>
      </w:r>
      <w:r w:rsidRPr="00C3422F">
        <w:rPr>
          <w:rFonts w:ascii="Times New Roman" w:hAnsi="Times New Roman" w:cs="Times New Roman"/>
        </w:rPr>
        <w:t xml:space="preserve"> </w:t>
      </w:r>
    </w:p>
    <w:p w14:paraId="2FD85538" w14:textId="5B00E23F" w:rsidR="005A4D70" w:rsidRDefault="005A4D70" w:rsidP="0081205B">
      <w:pPr>
        <w:spacing w:after="0" w:line="276" w:lineRule="auto"/>
        <w:ind w:firstLine="720"/>
        <w:rPr>
          <w:rFonts w:ascii="Times New Roman" w:hAnsi="Times New Roman" w:cs="Times New Roman"/>
          <w:lang w:val="en-GB"/>
        </w:rPr>
      </w:pPr>
      <w:r w:rsidRPr="00C3422F">
        <w:rPr>
          <w:rFonts w:ascii="Times New Roman" w:hAnsi="Times New Roman" w:cs="Times New Roman"/>
          <w:lang w:val="en-GB"/>
        </w:rPr>
        <w:t>Using the second alternative index for patriarchal values the results are again very similar to the main models (cf. Tale A</w:t>
      </w:r>
      <w:r w:rsidR="006B2AEE" w:rsidRPr="00C3422F">
        <w:rPr>
          <w:rFonts w:ascii="Times New Roman" w:hAnsi="Times New Roman" w:cs="Times New Roman"/>
          <w:lang w:val="en-GB"/>
        </w:rPr>
        <w:t>6</w:t>
      </w:r>
      <w:r w:rsidRPr="00C3422F">
        <w:rPr>
          <w:rFonts w:ascii="Times New Roman" w:hAnsi="Times New Roman" w:cs="Times New Roman"/>
          <w:lang w:val="en-GB"/>
        </w:rPr>
        <w:t>., Model</w:t>
      </w:r>
      <w:r w:rsidR="008B4C99" w:rsidRPr="00C3422F">
        <w:rPr>
          <w:rFonts w:ascii="Times New Roman" w:hAnsi="Times New Roman" w:cs="Times New Roman"/>
          <w:lang w:val="en-GB"/>
        </w:rPr>
        <w:t xml:space="preserve"> </w:t>
      </w:r>
      <w:r w:rsidRPr="00C3422F">
        <w:rPr>
          <w:rFonts w:ascii="Times New Roman" w:hAnsi="Times New Roman" w:cs="Times New Roman"/>
          <w:lang w:val="en-GB"/>
        </w:rPr>
        <w:t>1 and Model 2).</w:t>
      </w:r>
    </w:p>
    <w:p w14:paraId="4BF47AAE" w14:textId="61372B72" w:rsidR="0081205B" w:rsidRDefault="0081205B">
      <w:pPr>
        <w:rPr>
          <w:rFonts w:ascii="Times New Roman" w:hAnsi="Times New Roman" w:cs="Times New Roman"/>
          <w:lang w:val="en-GB"/>
        </w:rPr>
      </w:pPr>
      <w:r>
        <w:rPr>
          <w:rFonts w:ascii="Times New Roman" w:hAnsi="Times New Roman" w:cs="Times New Roman"/>
          <w:lang w:val="en-GB"/>
        </w:rPr>
        <w:br w:type="page"/>
      </w:r>
    </w:p>
    <w:p w14:paraId="4AEEA781" w14:textId="05507BBE" w:rsidR="00DA366C" w:rsidRPr="00C3422F" w:rsidRDefault="00DA366C" w:rsidP="0081205B">
      <w:pPr>
        <w:pStyle w:val="Heading3"/>
        <w:rPr>
          <w:lang w:val="en-GB"/>
        </w:rPr>
      </w:pPr>
      <w:bookmarkStart w:id="33" w:name="_Toc98696996"/>
      <w:r w:rsidRPr="00C3422F">
        <w:rPr>
          <w:lang w:val="en-GB"/>
        </w:rPr>
        <w:lastRenderedPageBreak/>
        <w:t>Table A20.</w:t>
      </w:r>
      <w:r w:rsidR="006B2AEE" w:rsidRPr="00C3422F">
        <w:rPr>
          <w:lang w:val="en-GB"/>
        </w:rPr>
        <w:t xml:space="preserve"> Models with </w:t>
      </w:r>
      <w:r w:rsidR="00462A30" w:rsidRPr="00C3422F">
        <w:rPr>
          <w:lang w:val="en-GB"/>
        </w:rPr>
        <w:t>Second</w:t>
      </w:r>
      <w:r w:rsidR="006B2AEE" w:rsidRPr="00C3422F">
        <w:rPr>
          <w:lang w:val="en-GB"/>
        </w:rPr>
        <w:t xml:space="preserve"> Alternative Index of Patriarchal Values</w:t>
      </w:r>
      <w:bookmarkEnd w:id="33"/>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3005"/>
        <w:gridCol w:w="3006"/>
      </w:tblGrid>
      <w:tr w:rsidR="005A4D70" w:rsidRPr="00C3422F" w14:paraId="5EDBA921" w14:textId="77777777" w:rsidTr="004E70E8">
        <w:tc>
          <w:tcPr>
            <w:tcW w:w="3005" w:type="dxa"/>
            <w:tcBorders>
              <w:top w:val="single" w:sz="4" w:space="0" w:color="auto"/>
            </w:tcBorders>
          </w:tcPr>
          <w:p w14:paraId="409CEA56" w14:textId="77777777" w:rsidR="005A4D70" w:rsidRPr="00C3422F" w:rsidRDefault="005A4D70" w:rsidP="003954F4">
            <w:pPr>
              <w:pStyle w:val="PlainText"/>
              <w:rPr>
                <w:rFonts w:ascii="Times New Roman" w:hAnsi="Times New Roman" w:cs="Times New Roman"/>
                <w:sz w:val="22"/>
                <w:szCs w:val="22"/>
                <w:lang w:val="en-GB"/>
              </w:rPr>
            </w:pPr>
          </w:p>
        </w:tc>
        <w:tc>
          <w:tcPr>
            <w:tcW w:w="3005" w:type="dxa"/>
            <w:tcBorders>
              <w:top w:val="single" w:sz="4" w:space="0" w:color="auto"/>
            </w:tcBorders>
          </w:tcPr>
          <w:p w14:paraId="5ED6C35A" w14:textId="77777777" w:rsidR="005A4D70" w:rsidRPr="00C3422F" w:rsidRDefault="005A4D70" w:rsidP="003954F4">
            <w:pPr>
              <w:pStyle w:val="PlainText"/>
              <w:rPr>
                <w:rFonts w:ascii="Times New Roman" w:hAnsi="Times New Roman" w:cs="Times New Roman"/>
                <w:sz w:val="22"/>
                <w:szCs w:val="22"/>
                <w:lang w:val="en-GB"/>
              </w:rPr>
            </w:pPr>
            <w:r w:rsidRPr="00C3422F">
              <w:rPr>
                <w:rFonts w:ascii="Times New Roman" w:hAnsi="Times New Roman" w:cs="Times New Roman"/>
                <w:sz w:val="22"/>
                <w:szCs w:val="22"/>
                <w:lang w:val="en-GB"/>
              </w:rPr>
              <w:t xml:space="preserve">Model </w:t>
            </w:r>
            <w:r w:rsidR="00DA366C" w:rsidRPr="00C3422F">
              <w:rPr>
                <w:rFonts w:ascii="Times New Roman" w:hAnsi="Times New Roman" w:cs="Times New Roman"/>
                <w:sz w:val="22"/>
                <w:szCs w:val="22"/>
                <w:lang w:val="en-GB"/>
              </w:rPr>
              <w:t>42</w:t>
            </w:r>
          </w:p>
        </w:tc>
        <w:tc>
          <w:tcPr>
            <w:tcW w:w="3006" w:type="dxa"/>
            <w:tcBorders>
              <w:top w:val="single" w:sz="4" w:space="0" w:color="auto"/>
            </w:tcBorders>
          </w:tcPr>
          <w:p w14:paraId="701132ED" w14:textId="77777777" w:rsidR="005A4D70" w:rsidRPr="00C3422F" w:rsidRDefault="005A4D70" w:rsidP="003954F4">
            <w:pPr>
              <w:pStyle w:val="PlainText"/>
              <w:rPr>
                <w:rFonts w:ascii="Times New Roman" w:hAnsi="Times New Roman" w:cs="Times New Roman"/>
                <w:sz w:val="22"/>
                <w:szCs w:val="22"/>
                <w:lang w:val="en-GB"/>
              </w:rPr>
            </w:pPr>
            <w:r w:rsidRPr="00C3422F">
              <w:rPr>
                <w:rFonts w:ascii="Times New Roman" w:hAnsi="Times New Roman" w:cs="Times New Roman"/>
                <w:sz w:val="22"/>
                <w:szCs w:val="22"/>
                <w:lang w:val="en-GB"/>
              </w:rPr>
              <w:t>Model 4</w:t>
            </w:r>
            <w:r w:rsidR="00DA366C" w:rsidRPr="00C3422F">
              <w:rPr>
                <w:rFonts w:ascii="Times New Roman" w:hAnsi="Times New Roman" w:cs="Times New Roman"/>
                <w:sz w:val="22"/>
                <w:szCs w:val="22"/>
                <w:lang w:val="en-GB"/>
              </w:rPr>
              <w:t>3</w:t>
            </w:r>
          </w:p>
        </w:tc>
      </w:tr>
      <w:tr w:rsidR="005A4D70" w:rsidRPr="00C3422F" w14:paraId="5A2D2A81" w14:textId="77777777" w:rsidTr="004E70E8">
        <w:tc>
          <w:tcPr>
            <w:tcW w:w="3005" w:type="dxa"/>
            <w:tcBorders>
              <w:bottom w:val="single" w:sz="4" w:space="0" w:color="auto"/>
            </w:tcBorders>
          </w:tcPr>
          <w:p w14:paraId="2BF43AB8" w14:textId="77777777" w:rsidR="005A4D70" w:rsidRPr="00C3422F" w:rsidRDefault="005A4D70" w:rsidP="003954F4">
            <w:pPr>
              <w:pStyle w:val="PlainText"/>
              <w:rPr>
                <w:rFonts w:ascii="Times New Roman" w:hAnsi="Times New Roman" w:cs="Times New Roman"/>
                <w:sz w:val="22"/>
                <w:szCs w:val="22"/>
                <w:lang w:val="en-GB"/>
              </w:rPr>
            </w:pPr>
          </w:p>
        </w:tc>
        <w:tc>
          <w:tcPr>
            <w:tcW w:w="3005" w:type="dxa"/>
            <w:tcBorders>
              <w:bottom w:val="single" w:sz="4" w:space="0" w:color="auto"/>
            </w:tcBorders>
          </w:tcPr>
          <w:p w14:paraId="537D759E" w14:textId="77777777" w:rsidR="005A4D70" w:rsidRPr="00C3422F" w:rsidRDefault="005A4D70" w:rsidP="003954F4">
            <w:pPr>
              <w:pStyle w:val="PlainText"/>
              <w:rPr>
                <w:rFonts w:ascii="Times New Roman" w:hAnsi="Times New Roman" w:cs="Times New Roman"/>
                <w:sz w:val="22"/>
                <w:szCs w:val="22"/>
                <w:lang w:val="en-GB"/>
              </w:rPr>
            </w:pPr>
            <w:r w:rsidRPr="00C3422F">
              <w:rPr>
                <w:rFonts w:ascii="Times New Roman" w:hAnsi="Times New Roman" w:cs="Times New Roman"/>
                <w:sz w:val="22"/>
                <w:szCs w:val="22"/>
                <w:lang w:val="en-GB"/>
              </w:rPr>
              <w:t>b/se</w:t>
            </w:r>
          </w:p>
        </w:tc>
        <w:tc>
          <w:tcPr>
            <w:tcW w:w="3006" w:type="dxa"/>
            <w:tcBorders>
              <w:bottom w:val="single" w:sz="4" w:space="0" w:color="auto"/>
            </w:tcBorders>
          </w:tcPr>
          <w:p w14:paraId="0F1600E6" w14:textId="77777777" w:rsidR="005A4D70" w:rsidRPr="00C3422F" w:rsidRDefault="005A4D70" w:rsidP="003954F4">
            <w:pPr>
              <w:pStyle w:val="PlainText"/>
              <w:rPr>
                <w:rFonts w:ascii="Times New Roman" w:hAnsi="Times New Roman" w:cs="Times New Roman"/>
                <w:sz w:val="22"/>
                <w:szCs w:val="22"/>
                <w:lang w:val="en-GB"/>
              </w:rPr>
            </w:pPr>
            <w:r w:rsidRPr="00C3422F">
              <w:rPr>
                <w:rFonts w:ascii="Times New Roman" w:hAnsi="Times New Roman" w:cs="Times New Roman"/>
                <w:sz w:val="22"/>
                <w:szCs w:val="22"/>
                <w:lang w:val="en-GB"/>
              </w:rPr>
              <w:t>b/se</w:t>
            </w:r>
          </w:p>
        </w:tc>
      </w:tr>
      <w:tr w:rsidR="005A4D70" w:rsidRPr="00C3422F" w14:paraId="621EC4A5" w14:textId="77777777" w:rsidTr="004E70E8">
        <w:tc>
          <w:tcPr>
            <w:tcW w:w="3005" w:type="dxa"/>
            <w:tcBorders>
              <w:top w:val="single" w:sz="4" w:space="0" w:color="auto"/>
            </w:tcBorders>
          </w:tcPr>
          <w:p w14:paraId="11C4847D" w14:textId="77777777" w:rsidR="005A4D70" w:rsidRPr="00C3422F" w:rsidRDefault="005A4D70" w:rsidP="003954F4">
            <w:pPr>
              <w:pStyle w:val="PlainText"/>
              <w:rPr>
                <w:rFonts w:ascii="Times New Roman" w:hAnsi="Times New Roman" w:cs="Times New Roman"/>
                <w:sz w:val="22"/>
                <w:szCs w:val="22"/>
                <w:lang w:val="en-GB"/>
              </w:rPr>
            </w:pPr>
            <w:r w:rsidRPr="00C3422F">
              <w:rPr>
                <w:rFonts w:ascii="Times New Roman" w:hAnsi="Times New Roman" w:cs="Times New Roman"/>
                <w:sz w:val="22"/>
                <w:szCs w:val="22"/>
                <w:lang w:val="en-GB"/>
              </w:rPr>
              <w:t>PatriarchalC</w:t>
            </w:r>
          </w:p>
        </w:tc>
        <w:tc>
          <w:tcPr>
            <w:tcW w:w="3005" w:type="dxa"/>
            <w:tcBorders>
              <w:top w:val="single" w:sz="4" w:space="0" w:color="auto"/>
            </w:tcBorders>
          </w:tcPr>
          <w:p w14:paraId="3B1B58EC" w14:textId="77777777" w:rsidR="005A4D70" w:rsidRPr="00C3422F" w:rsidRDefault="005A4D70" w:rsidP="003954F4">
            <w:pPr>
              <w:pStyle w:val="PlainText"/>
              <w:rPr>
                <w:rFonts w:ascii="Times New Roman" w:hAnsi="Times New Roman" w:cs="Times New Roman"/>
                <w:sz w:val="22"/>
                <w:szCs w:val="22"/>
                <w:lang w:val="en-GB"/>
              </w:rPr>
            </w:pPr>
            <w:r w:rsidRPr="00C3422F">
              <w:rPr>
                <w:rFonts w:ascii="Times New Roman" w:hAnsi="Times New Roman" w:cs="Times New Roman"/>
                <w:sz w:val="22"/>
                <w:szCs w:val="22"/>
                <w:lang w:val="en-GB"/>
              </w:rPr>
              <w:t>0.543***</w:t>
            </w:r>
          </w:p>
        </w:tc>
        <w:tc>
          <w:tcPr>
            <w:tcW w:w="3006" w:type="dxa"/>
            <w:tcBorders>
              <w:top w:val="single" w:sz="4" w:space="0" w:color="auto"/>
            </w:tcBorders>
          </w:tcPr>
          <w:p w14:paraId="232F2157" w14:textId="77777777" w:rsidR="005A4D70" w:rsidRPr="00C3422F" w:rsidRDefault="005A4D70" w:rsidP="003954F4">
            <w:pPr>
              <w:pStyle w:val="PlainText"/>
              <w:rPr>
                <w:rFonts w:ascii="Times New Roman" w:hAnsi="Times New Roman" w:cs="Times New Roman"/>
                <w:sz w:val="22"/>
                <w:szCs w:val="22"/>
                <w:lang w:val="en-GB"/>
              </w:rPr>
            </w:pPr>
            <w:r w:rsidRPr="00C3422F">
              <w:rPr>
                <w:rFonts w:ascii="Times New Roman" w:hAnsi="Times New Roman" w:cs="Times New Roman"/>
                <w:sz w:val="22"/>
                <w:szCs w:val="22"/>
                <w:lang w:val="en-GB"/>
              </w:rPr>
              <w:t>0.543***</w:t>
            </w:r>
          </w:p>
        </w:tc>
      </w:tr>
      <w:tr w:rsidR="005A4D70" w:rsidRPr="00C3422F" w14:paraId="03FF4BE0" w14:textId="77777777" w:rsidTr="004E70E8">
        <w:tc>
          <w:tcPr>
            <w:tcW w:w="3005" w:type="dxa"/>
          </w:tcPr>
          <w:p w14:paraId="516AD711" w14:textId="77777777" w:rsidR="005A4D70" w:rsidRPr="00C3422F" w:rsidRDefault="005A4D70" w:rsidP="003954F4">
            <w:pPr>
              <w:pStyle w:val="PlainText"/>
              <w:rPr>
                <w:rFonts w:ascii="Times New Roman" w:hAnsi="Times New Roman" w:cs="Times New Roman"/>
                <w:sz w:val="22"/>
                <w:szCs w:val="22"/>
                <w:lang w:val="en-GB"/>
              </w:rPr>
            </w:pPr>
          </w:p>
        </w:tc>
        <w:tc>
          <w:tcPr>
            <w:tcW w:w="3005" w:type="dxa"/>
          </w:tcPr>
          <w:p w14:paraId="0AC97AF3" w14:textId="77777777" w:rsidR="005A4D70" w:rsidRPr="00C3422F" w:rsidRDefault="005A4D70" w:rsidP="003954F4">
            <w:pPr>
              <w:pStyle w:val="PlainText"/>
              <w:rPr>
                <w:rFonts w:ascii="Times New Roman" w:hAnsi="Times New Roman" w:cs="Times New Roman"/>
                <w:sz w:val="22"/>
                <w:szCs w:val="22"/>
                <w:lang w:val="en-GB"/>
              </w:rPr>
            </w:pPr>
            <w:r w:rsidRPr="00C3422F">
              <w:rPr>
                <w:rFonts w:ascii="Times New Roman" w:hAnsi="Times New Roman" w:cs="Times New Roman"/>
                <w:sz w:val="22"/>
                <w:szCs w:val="22"/>
                <w:lang w:val="en-GB"/>
              </w:rPr>
              <w:t>(0.12)</w:t>
            </w:r>
          </w:p>
        </w:tc>
        <w:tc>
          <w:tcPr>
            <w:tcW w:w="3006" w:type="dxa"/>
          </w:tcPr>
          <w:p w14:paraId="6E7E7299" w14:textId="77777777" w:rsidR="005A4D70" w:rsidRPr="00C3422F" w:rsidRDefault="005A4D70" w:rsidP="003954F4">
            <w:pPr>
              <w:pStyle w:val="PlainText"/>
              <w:rPr>
                <w:rFonts w:ascii="Times New Roman" w:hAnsi="Times New Roman" w:cs="Times New Roman"/>
                <w:sz w:val="22"/>
                <w:szCs w:val="22"/>
                <w:lang w:val="en-GB"/>
              </w:rPr>
            </w:pPr>
            <w:r w:rsidRPr="00C3422F">
              <w:rPr>
                <w:rFonts w:ascii="Times New Roman" w:hAnsi="Times New Roman" w:cs="Times New Roman"/>
                <w:sz w:val="22"/>
                <w:szCs w:val="22"/>
                <w:lang w:val="en-GB"/>
              </w:rPr>
              <w:t>(0.14)</w:t>
            </w:r>
          </w:p>
        </w:tc>
      </w:tr>
      <w:tr w:rsidR="005A4D70" w:rsidRPr="00C3422F" w14:paraId="37DCD4F1" w14:textId="77777777" w:rsidTr="004E70E8">
        <w:tc>
          <w:tcPr>
            <w:tcW w:w="3005" w:type="dxa"/>
          </w:tcPr>
          <w:p w14:paraId="740E8040" w14:textId="77777777" w:rsidR="005A4D70" w:rsidRPr="00C3422F" w:rsidRDefault="005A4D70" w:rsidP="003954F4">
            <w:pPr>
              <w:pStyle w:val="PlainText"/>
              <w:rPr>
                <w:rFonts w:ascii="Times New Roman" w:hAnsi="Times New Roman" w:cs="Times New Roman"/>
                <w:sz w:val="22"/>
                <w:szCs w:val="22"/>
                <w:lang w:val="en-GB"/>
              </w:rPr>
            </w:pPr>
            <w:r w:rsidRPr="00C3422F">
              <w:rPr>
                <w:rFonts w:ascii="Times New Roman" w:hAnsi="Times New Roman" w:cs="Times New Roman"/>
                <w:sz w:val="22"/>
                <w:szCs w:val="22"/>
                <w:lang w:val="en-GB"/>
              </w:rPr>
              <w:t>Waived</w:t>
            </w:r>
          </w:p>
        </w:tc>
        <w:tc>
          <w:tcPr>
            <w:tcW w:w="3005" w:type="dxa"/>
          </w:tcPr>
          <w:p w14:paraId="6B5B1A13" w14:textId="77777777" w:rsidR="005A4D70" w:rsidRPr="00C3422F" w:rsidRDefault="005A4D70" w:rsidP="003954F4">
            <w:pPr>
              <w:pStyle w:val="PlainText"/>
              <w:rPr>
                <w:rFonts w:ascii="Times New Roman" w:hAnsi="Times New Roman" w:cs="Times New Roman"/>
                <w:sz w:val="22"/>
                <w:szCs w:val="22"/>
                <w:lang w:val="en-GB"/>
              </w:rPr>
            </w:pPr>
            <w:r w:rsidRPr="00C3422F">
              <w:rPr>
                <w:rFonts w:ascii="Times New Roman" w:hAnsi="Times New Roman" w:cs="Times New Roman"/>
                <w:sz w:val="22"/>
                <w:szCs w:val="22"/>
                <w:lang w:val="en-GB"/>
              </w:rPr>
              <w:t>0.332**</w:t>
            </w:r>
          </w:p>
        </w:tc>
        <w:tc>
          <w:tcPr>
            <w:tcW w:w="3006" w:type="dxa"/>
          </w:tcPr>
          <w:p w14:paraId="21042A70" w14:textId="77777777" w:rsidR="005A4D70" w:rsidRPr="00C3422F" w:rsidRDefault="005A4D70" w:rsidP="003954F4">
            <w:pPr>
              <w:pStyle w:val="PlainText"/>
              <w:rPr>
                <w:rFonts w:ascii="Times New Roman" w:hAnsi="Times New Roman" w:cs="Times New Roman"/>
                <w:sz w:val="22"/>
                <w:szCs w:val="22"/>
                <w:lang w:val="en-GB"/>
              </w:rPr>
            </w:pPr>
            <w:r w:rsidRPr="00C3422F">
              <w:rPr>
                <w:rFonts w:ascii="Times New Roman" w:hAnsi="Times New Roman" w:cs="Times New Roman"/>
                <w:sz w:val="22"/>
                <w:szCs w:val="22"/>
                <w:lang w:val="en-GB"/>
              </w:rPr>
              <w:t>0.449**</w:t>
            </w:r>
          </w:p>
        </w:tc>
      </w:tr>
      <w:tr w:rsidR="005A4D70" w:rsidRPr="00C3422F" w14:paraId="354E352A" w14:textId="77777777" w:rsidTr="004E70E8">
        <w:tc>
          <w:tcPr>
            <w:tcW w:w="3005" w:type="dxa"/>
          </w:tcPr>
          <w:p w14:paraId="2DE1FB9E" w14:textId="77777777" w:rsidR="005A4D70" w:rsidRPr="00C3422F" w:rsidRDefault="005A4D70" w:rsidP="003954F4">
            <w:pPr>
              <w:pStyle w:val="PlainText"/>
              <w:rPr>
                <w:rFonts w:ascii="Times New Roman" w:hAnsi="Times New Roman" w:cs="Times New Roman"/>
                <w:sz w:val="22"/>
                <w:szCs w:val="22"/>
                <w:lang w:val="en-GB"/>
              </w:rPr>
            </w:pPr>
          </w:p>
        </w:tc>
        <w:tc>
          <w:tcPr>
            <w:tcW w:w="3005" w:type="dxa"/>
          </w:tcPr>
          <w:p w14:paraId="517E9C9C" w14:textId="77777777" w:rsidR="005A4D70" w:rsidRPr="00C3422F" w:rsidRDefault="005A4D70" w:rsidP="003954F4">
            <w:pPr>
              <w:pStyle w:val="PlainText"/>
              <w:rPr>
                <w:rFonts w:ascii="Times New Roman" w:hAnsi="Times New Roman" w:cs="Times New Roman"/>
                <w:sz w:val="22"/>
                <w:szCs w:val="22"/>
                <w:lang w:val="en-GB"/>
              </w:rPr>
            </w:pPr>
            <w:r w:rsidRPr="00C3422F">
              <w:rPr>
                <w:rFonts w:ascii="Times New Roman" w:hAnsi="Times New Roman" w:cs="Times New Roman"/>
                <w:sz w:val="22"/>
                <w:szCs w:val="22"/>
                <w:lang w:val="en-GB"/>
              </w:rPr>
              <w:t>(0.13)</w:t>
            </w:r>
          </w:p>
        </w:tc>
        <w:tc>
          <w:tcPr>
            <w:tcW w:w="3006" w:type="dxa"/>
          </w:tcPr>
          <w:p w14:paraId="014B0011" w14:textId="77777777" w:rsidR="005A4D70" w:rsidRPr="00C3422F" w:rsidRDefault="005A4D70" w:rsidP="003954F4">
            <w:pPr>
              <w:pStyle w:val="PlainText"/>
              <w:rPr>
                <w:rFonts w:ascii="Times New Roman" w:hAnsi="Times New Roman" w:cs="Times New Roman"/>
                <w:sz w:val="22"/>
                <w:szCs w:val="22"/>
                <w:lang w:val="en-GB"/>
              </w:rPr>
            </w:pPr>
            <w:r w:rsidRPr="00C3422F">
              <w:rPr>
                <w:rFonts w:ascii="Times New Roman" w:hAnsi="Times New Roman" w:cs="Times New Roman"/>
                <w:sz w:val="22"/>
                <w:szCs w:val="22"/>
                <w:lang w:val="en-GB"/>
              </w:rPr>
              <w:t>(0.16)</w:t>
            </w:r>
          </w:p>
        </w:tc>
      </w:tr>
      <w:tr w:rsidR="005A4D70" w:rsidRPr="00C3422F" w14:paraId="10752D90" w14:textId="77777777" w:rsidTr="004E70E8">
        <w:tc>
          <w:tcPr>
            <w:tcW w:w="3005" w:type="dxa"/>
          </w:tcPr>
          <w:p w14:paraId="145A4D73" w14:textId="77777777" w:rsidR="005A4D70" w:rsidRPr="00C3422F" w:rsidRDefault="005A4D70" w:rsidP="003954F4">
            <w:pPr>
              <w:pStyle w:val="PlainText"/>
              <w:rPr>
                <w:rFonts w:ascii="Times New Roman" w:hAnsi="Times New Roman" w:cs="Times New Roman"/>
                <w:sz w:val="22"/>
                <w:szCs w:val="22"/>
                <w:lang w:val="en-GB"/>
              </w:rPr>
            </w:pPr>
            <w:r w:rsidRPr="00C3422F">
              <w:rPr>
                <w:rFonts w:ascii="Times New Roman" w:hAnsi="Times New Roman" w:cs="Times New Roman"/>
                <w:sz w:val="22"/>
                <w:szCs w:val="22"/>
                <w:lang w:val="en-GB"/>
              </w:rPr>
              <w:t>BeatenHome</w:t>
            </w:r>
          </w:p>
        </w:tc>
        <w:tc>
          <w:tcPr>
            <w:tcW w:w="3005" w:type="dxa"/>
          </w:tcPr>
          <w:p w14:paraId="6759F4CD" w14:textId="77777777" w:rsidR="005A4D70" w:rsidRPr="00C3422F" w:rsidRDefault="005A4D70" w:rsidP="003954F4">
            <w:pPr>
              <w:pStyle w:val="PlainText"/>
              <w:rPr>
                <w:rFonts w:ascii="Times New Roman" w:hAnsi="Times New Roman" w:cs="Times New Roman"/>
                <w:sz w:val="22"/>
                <w:szCs w:val="22"/>
                <w:lang w:val="en-GB"/>
              </w:rPr>
            </w:pPr>
            <w:r w:rsidRPr="00C3422F">
              <w:rPr>
                <w:rFonts w:ascii="Times New Roman" w:hAnsi="Times New Roman" w:cs="Times New Roman"/>
                <w:sz w:val="22"/>
                <w:szCs w:val="22"/>
                <w:lang w:val="en-GB"/>
              </w:rPr>
              <w:t>-0.303**</w:t>
            </w:r>
          </w:p>
        </w:tc>
        <w:tc>
          <w:tcPr>
            <w:tcW w:w="3006" w:type="dxa"/>
          </w:tcPr>
          <w:p w14:paraId="011151A1" w14:textId="77777777" w:rsidR="005A4D70" w:rsidRPr="00C3422F" w:rsidRDefault="005A4D70" w:rsidP="003954F4">
            <w:pPr>
              <w:pStyle w:val="PlainText"/>
              <w:rPr>
                <w:rFonts w:ascii="Times New Roman" w:hAnsi="Times New Roman" w:cs="Times New Roman"/>
                <w:sz w:val="22"/>
                <w:szCs w:val="22"/>
                <w:lang w:val="en-GB"/>
              </w:rPr>
            </w:pPr>
            <w:r w:rsidRPr="00C3422F">
              <w:rPr>
                <w:rFonts w:ascii="Times New Roman" w:hAnsi="Times New Roman" w:cs="Times New Roman"/>
                <w:sz w:val="22"/>
                <w:szCs w:val="22"/>
                <w:lang w:val="en-GB"/>
              </w:rPr>
              <w:t>-0.220*</w:t>
            </w:r>
          </w:p>
        </w:tc>
      </w:tr>
      <w:tr w:rsidR="005A4D70" w:rsidRPr="00C3422F" w14:paraId="6A11C2EE" w14:textId="77777777" w:rsidTr="004E70E8">
        <w:tc>
          <w:tcPr>
            <w:tcW w:w="3005" w:type="dxa"/>
          </w:tcPr>
          <w:p w14:paraId="7A6196E5" w14:textId="77777777" w:rsidR="005A4D70" w:rsidRPr="00C3422F" w:rsidRDefault="005A4D70" w:rsidP="003954F4">
            <w:pPr>
              <w:pStyle w:val="PlainText"/>
              <w:rPr>
                <w:rFonts w:ascii="Times New Roman" w:hAnsi="Times New Roman" w:cs="Times New Roman"/>
                <w:sz w:val="22"/>
                <w:szCs w:val="22"/>
                <w:lang w:val="en-GB"/>
              </w:rPr>
            </w:pPr>
          </w:p>
        </w:tc>
        <w:tc>
          <w:tcPr>
            <w:tcW w:w="3005" w:type="dxa"/>
          </w:tcPr>
          <w:p w14:paraId="0CE6D3A1" w14:textId="77777777" w:rsidR="005A4D70" w:rsidRPr="00C3422F" w:rsidRDefault="005A4D70" w:rsidP="003954F4">
            <w:pPr>
              <w:pStyle w:val="PlainText"/>
              <w:rPr>
                <w:rFonts w:ascii="Times New Roman" w:hAnsi="Times New Roman" w:cs="Times New Roman"/>
                <w:sz w:val="22"/>
                <w:szCs w:val="22"/>
                <w:lang w:val="en-GB"/>
              </w:rPr>
            </w:pPr>
            <w:r w:rsidRPr="00C3422F">
              <w:rPr>
                <w:rFonts w:ascii="Times New Roman" w:hAnsi="Times New Roman" w:cs="Times New Roman"/>
                <w:sz w:val="22"/>
                <w:szCs w:val="22"/>
                <w:lang w:val="en-GB"/>
              </w:rPr>
              <w:t>(0.10)</w:t>
            </w:r>
          </w:p>
        </w:tc>
        <w:tc>
          <w:tcPr>
            <w:tcW w:w="3006" w:type="dxa"/>
          </w:tcPr>
          <w:p w14:paraId="0E519019" w14:textId="77777777" w:rsidR="005A4D70" w:rsidRPr="00C3422F" w:rsidRDefault="005A4D70" w:rsidP="003954F4">
            <w:pPr>
              <w:pStyle w:val="PlainText"/>
              <w:rPr>
                <w:rFonts w:ascii="Times New Roman" w:hAnsi="Times New Roman" w:cs="Times New Roman"/>
                <w:sz w:val="22"/>
                <w:szCs w:val="22"/>
                <w:lang w:val="en-GB"/>
              </w:rPr>
            </w:pPr>
            <w:r w:rsidRPr="00C3422F">
              <w:rPr>
                <w:rFonts w:ascii="Times New Roman" w:hAnsi="Times New Roman" w:cs="Times New Roman"/>
                <w:sz w:val="22"/>
                <w:szCs w:val="22"/>
                <w:lang w:val="en-GB"/>
              </w:rPr>
              <w:t>(0.11)</w:t>
            </w:r>
          </w:p>
        </w:tc>
      </w:tr>
      <w:tr w:rsidR="005A4D70" w:rsidRPr="00C3422F" w14:paraId="009FE34B" w14:textId="77777777" w:rsidTr="004E70E8">
        <w:tc>
          <w:tcPr>
            <w:tcW w:w="3005" w:type="dxa"/>
          </w:tcPr>
          <w:p w14:paraId="467018F9" w14:textId="77777777" w:rsidR="005A4D70" w:rsidRPr="00C3422F" w:rsidRDefault="005A4D70" w:rsidP="003954F4">
            <w:pPr>
              <w:pStyle w:val="PlainText"/>
              <w:rPr>
                <w:rFonts w:ascii="Times New Roman" w:hAnsi="Times New Roman" w:cs="Times New Roman"/>
                <w:sz w:val="22"/>
                <w:szCs w:val="22"/>
                <w:lang w:val="en-GB"/>
              </w:rPr>
            </w:pPr>
            <w:r w:rsidRPr="00C3422F">
              <w:rPr>
                <w:rFonts w:ascii="Times New Roman" w:hAnsi="Times New Roman" w:cs="Times New Roman"/>
                <w:sz w:val="22"/>
                <w:szCs w:val="22"/>
                <w:lang w:val="en-GB"/>
              </w:rPr>
              <w:t>MalayMuslim</w:t>
            </w:r>
          </w:p>
        </w:tc>
        <w:tc>
          <w:tcPr>
            <w:tcW w:w="3005" w:type="dxa"/>
          </w:tcPr>
          <w:p w14:paraId="557AF39A" w14:textId="77777777" w:rsidR="005A4D70" w:rsidRPr="00C3422F" w:rsidRDefault="005A4D70" w:rsidP="003954F4">
            <w:pPr>
              <w:pStyle w:val="PlainText"/>
              <w:rPr>
                <w:rFonts w:ascii="Times New Roman" w:hAnsi="Times New Roman" w:cs="Times New Roman"/>
                <w:sz w:val="22"/>
                <w:szCs w:val="22"/>
                <w:lang w:val="en-GB"/>
              </w:rPr>
            </w:pPr>
            <w:r w:rsidRPr="00C3422F">
              <w:rPr>
                <w:rFonts w:ascii="Times New Roman" w:hAnsi="Times New Roman" w:cs="Times New Roman"/>
                <w:sz w:val="22"/>
                <w:szCs w:val="22"/>
                <w:lang w:val="en-GB"/>
              </w:rPr>
              <w:t>-0.020</w:t>
            </w:r>
          </w:p>
        </w:tc>
        <w:tc>
          <w:tcPr>
            <w:tcW w:w="3006" w:type="dxa"/>
          </w:tcPr>
          <w:p w14:paraId="68E05168" w14:textId="77777777" w:rsidR="005A4D70" w:rsidRPr="00C3422F" w:rsidRDefault="005A4D70" w:rsidP="003954F4">
            <w:pPr>
              <w:pStyle w:val="PlainText"/>
              <w:rPr>
                <w:rFonts w:ascii="Times New Roman" w:hAnsi="Times New Roman" w:cs="Times New Roman"/>
                <w:sz w:val="22"/>
                <w:szCs w:val="22"/>
                <w:lang w:val="en-GB"/>
              </w:rPr>
            </w:pPr>
            <w:r w:rsidRPr="00C3422F">
              <w:rPr>
                <w:rFonts w:ascii="Times New Roman" w:hAnsi="Times New Roman" w:cs="Times New Roman"/>
                <w:sz w:val="22"/>
                <w:szCs w:val="22"/>
                <w:lang w:val="en-GB"/>
              </w:rPr>
              <w:t>-0.864***</w:t>
            </w:r>
          </w:p>
        </w:tc>
      </w:tr>
      <w:tr w:rsidR="005A4D70" w:rsidRPr="00C3422F" w14:paraId="0F9F8189" w14:textId="77777777" w:rsidTr="004E70E8">
        <w:tc>
          <w:tcPr>
            <w:tcW w:w="3005" w:type="dxa"/>
          </w:tcPr>
          <w:p w14:paraId="10DF65ED" w14:textId="77777777" w:rsidR="005A4D70" w:rsidRPr="00C3422F" w:rsidRDefault="005A4D70" w:rsidP="003954F4">
            <w:pPr>
              <w:pStyle w:val="PlainText"/>
              <w:rPr>
                <w:rFonts w:ascii="Times New Roman" w:hAnsi="Times New Roman" w:cs="Times New Roman"/>
                <w:sz w:val="22"/>
                <w:szCs w:val="22"/>
                <w:lang w:val="en-GB"/>
              </w:rPr>
            </w:pPr>
          </w:p>
        </w:tc>
        <w:tc>
          <w:tcPr>
            <w:tcW w:w="3005" w:type="dxa"/>
          </w:tcPr>
          <w:p w14:paraId="6555F8FB" w14:textId="77777777" w:rsidR="005A4D70" w:rsidRPr="00C3422F" w:rsidRDefault="005A4D70" w:rsidP="003954F4">
            <w:pPr>
              <w:pStyle w:val="PlainText"/>
              <w:rPr>
                <w:rFonts w:ascii="Times New Roman" w:hAnsi="Times New Roman" w:cs="Times New Roman"/>
                <w:sz w:val="22"/>
                <w:szCs w:val="22"/>
                <w:lang w:val="en-GB"/>
              </w:rPr>
            </w:pPr>
            <w:r w:rsidRPr="00C3422F">
              <w:rPr>
                <w:rFonts w:ascii="Times New Roman" w:hAnsi="Times New Roman" w:cs="Times New Roman"/>
                <w:sz w:val="22"/>
                <w:szCs w:val="22"/>
                <w:lang w:val="en-GB"/>
              </w:rPr>
              <w:t>(0.25)</w:t>
            </w:r>
          </w:p>
        </w:tc>
        <w:tc>
          <w:tcPr>
            <w:tcW w:w="3006" w:type="dxa"/>
          </w:tcPr>
          <w:p w14:paraId="2E3DB041" w14:textId="77777777" w:rsidR="005A4D70" w:rsidRPr="00C3422F" w:rsidRDefault="005A4D70" w:rsidP="003954F4">
            <w:pPr>
              <w:pStyle w:val="PlainText"/>
              <w:rPr>
                <w:rFonts w:ascii="Times New Roman" w:hAnsi="Times New Roman" w:cs="Times New Roman"/>
                <w:sz w:val="22"/>
                <w:szCs w:val="22"/>
                <w:lang w:val="en-GB"/>
              </w:rPr>
            </w:pPr>
            <w:r w:rsidRPr="00C3422F">
              <w:rPr>
                <w:rFonts w:ascii="Times New Roman" w:hAnsi="Times New Roman" w:cs="Times New Roman"/>
                <w:sz w:val="22"/>
                <w:szCs w:val="22"/>
                <w:lang w:val="en-GB"/>
              </w:rPr>
              <w:t>(0.24)</w:t>
            </w:r>
          </w:p>
        </w:tc>
      </w:tr>
      <w:tr w:rsidR="005A4D70" w:rsidRPr="00C3422F" w14:paraId="0DF4D9FF" w14:textId="77777777" w:rsidTr="004E70E8">
        <w:tc>
          <w:tcPr>
            <w:tcW w:w="3005" w:type="dxa"/>
          </w:tcPr>
          <w:p w14:paraId="75392907" w14:textId="77777777" w:rsidR="005A4D70" w:rsidRPr="00C3422F" w:rsidRDefault="005A4D70" w:rsidP="003954F4">
            <w:pPr>
              <w:pStyle w:val="PlainText"/>
              <w:rPr>
                <w:rFonts w:ascii="Times New Roman" w:hAnsi="Times New Roman" w:cs="Times New Roman"/>
                <w:sz w:val="22"/>
                <w:szCs w:val="22"/>
                <w:lang w:val="en-GB"/>
              </w:rPr>
            </w:pPr>
            <w:r w:rsidRPr="00C3422F">
              <w:rPr>
                <w:rFonts w:ascii="Times New Roman" w:hAnsi="Times New Roman" w:cs="Times New Roman"/>
                <w:sz w:val="22"/>
                <w:szCs w:val="22"/>
                <w:lang w:val="en-GB"/>
              </w:rPr>
              <w:t>TalkBefore18</w:t>
            </w:r>
          </w:p>
        </w:tc>
        <w:tc>
          <w:tcPr>
            <w:tcW w:w="3005" w:type="dxa"/>
          </w:tcPr>
          <w:p w14:paraId="2CE7DD97" w14:textId="77777777" w:rsidR="005A4D70" w:rsidRPr="00C3422F" w:rsidRDefault="005A4D70" w:rsidP="003954F4">
            <w:pPr>
              <w:pStyle w:val="PlainText"/>
              <w:rPr>
                <w:rFonts w:ascii="Times New Roman" w:hAnsi="Times New Roman" w:cs="Times New Roman"/>
                <w:sz w:val="22"/>
                <w:szCs w:val="22"/>
                <w:lang w:val="en-GB"/>
              </w:rPr>
            </w:pPr>
            <w:r w:rsidRPr="00C3422F">
              <w:rPr>
                <w:rFonts w:ascii="Times New Roman" w:hAnsi="Times New Roman" w:cs="Times New Roman"/>
                <w:sz w:val="22"/>
                <w:szCs w:val="22"/>
                <w:lang w:val="en-GB"/>
              </w:rPr>
              <w:t>0.234**</w:t>
            </w:r>
          </w:p>
        </w:tc>
        <w:tc>
          <w:tcPr>
            <w:tcW w:w="3006" w:type="dxa"/>
          </w:tcPr>
          <w:p w14:paraId="562CC0FF" w14:textId="77777777" w:rsidR="005A4D70" w:rsidRPr="00C3422F" w:rsidRDefault="005A4D70" w:rsidP="003954F4">
            <w:pPr>
              <w:pStyle w:val="PlainText"/>
              <w:rPr>
                <w:rFonts w:ascii="Times New Roman" w:hAnsi="Times New Roman" w:cs="Times New Roman"/>
                <w:sz w:val="22"/>
                <w:szCs w:val="22"/>
                <w:lang w:val="en-GB"/>
              </w:rPr>
            </w:pPr>
            <w:r w:rsidRPr="00C3422F">
              <w:rPr>
                <w:rFonts w:ascii="Times New Roman" w:hAnsi="Times New Roman" w:cs="Times New Roman"/>
                <w:sz w:val="22"/>
                <w:szCs w:val="22"/>
                <w:lang w:val="en-GB"/>
              </w:rPr>
              <w:t>0.410***</w:t>
            </w:r>
          </w:p>
        </w:tc>
      </w:tr>
      <w:tr w:rsidR="005A4D70" w:rsidRPr="00C3422F" w14:paraId="0B1E702A" w14:textId="77777777" w:rsidTr="004E70E8">
        <w:tc>
          <w:tcPr>
            <w:tcW w:w="3005" w:type="dxa"/>
          </w:tcPr>
          <w:p w14:paraId="055BB992" w14:textId="77777777" w:rsidR="005A4D70" w:rsidRPr="00C3422F" w:rsidRDefault="005A4D70" w:rsidP="003954F4">
            <w:pPr>
              <w:pStyle w:val="PlainText"/>
              <w:rPr>
                <w:rFonts w:ascii="Times New Roman" w:hAnsi="Times New Roman" w:cs="Times New Roman"/>
                <w:sz w:val="22"/>
                <w:szCs w:val="22"/>
                <w:lang w:val="en-GB"/>
              </w:rPr>
            </w:pPr>
          </w:p>
        </w:tc>
        <w:tc>
          <w:tcPr>
            <w:tcW w:w="3005" w:type="dxa"/>
          </w:tcPr>
          <w:p w14:paraId="2AEAD6C7" w14:textId="77777777" w:rsidR="005A4D70" w:rsidRPr="00C3422F" w:rsidRDefault="005A4D70" w:rsidP="003954F4">
            <w:pPr>
              <w:pStyle w:val="PlainText"/>
              <w:rPr>
                <w:rFonts w:ascii="Times New Roman" w:hAnsi="Times New Roman" w:cs="Times New Roman"/>
                <w:sz w:val="22"/>
                <w:szCs w:val="22"/>
                <w:lang w:val="en-GB"/>
              </w:rPr>
            </w:pPr>
            <w:r w:rsidRPr="00C3422F">
              <w:rPr>
                <w:rFonts w:ascii="Times New Roman" w:hAnsi="Times New Roman" w:cs="Times New Roman"/>
                <w:sz w:val="22"/>
                <w:szCs w:val="22"/>
                <w:lang w:val="en-GB"/>
              </w:rPr>
              <w:t>(0.09)</w:t>
            </w:r>
          </w:p>
        </w:tc>
        <w:tc>
          <w:tcPr>
            <w:tcW w:w="3006" w:type="dxa"/>
          </w:tcPr>
          <w:p w14:paraId="0E3E67BD" w14:textId="77777777" w:rsidR="005A4D70" w:rsidRPr="00C3422F" w:rsidRDefault="005A4D70" w:rsidP="003954F4">
            <w:pPr>
              <w:pStyle w:val="PlainText"/>
              <w:rPr>
                <w:rFonts w:ascii="Times New Roman" w:hAnsi="Times New Roman" w:cs="Times New Roman"/>
                <w:sz w:val="22"/>
                <w:szCs w:val="22"/>
                <w:lang w:val="en-GB"/>
              </w:rPr>
            </w:pPr>
            <w:r w:rsidRPr="00C3422F">
              <w:rPr>
                <w:rFonts w:ascii="Times New Roman" w:hAnsi="Times New Roman" w:cs="Times New Roman"/>
                <w:sz w:val="22"/>
                <w:szCs w:val="22"/>
                <w:lang w:val="en-GB"/>
              </w:rPr>
              <w:t>(0.10)</w:t>
            </w:r>
          </w:p>
        </w:tc>
      </w:tr>
      <w:tr w:rsidR="005A4D70" w:rsidRPr="00C3422F" w14:paraId="1B68D17A" w14:textId="77777777" w:rsidTr="004E70E8">
        <w:tc>
          <w:tcPr>
            <w:tcW w:w="3005" w:type="dxa"/>
          </w:tcPr>
          <w:p w14:paraId="29C1BF12" w14:textId="77777777" w:rsidR="005A4D70" w:rsidRPr="00C3422F" w:rsidRDefault="005A4D70" w:rsidP="003954F4">
            <w:pPr>
              <w:pStyle w:val="PlainText"/>
              <w:rPr>
                <w:rFonts w:ascii="Times New Roman" w:hAnsi="Times New Roman" w:cs="Times New Roman"/>
                <w:sz w:val="22"/>
                <w:szCs w:val="22"/>
                <w:lang w:val="en-GB"/>
              </w:rPr>
            </w:pPr>
            <w:r w:rsidRPr="00C3422F">
              <w:rPr>
                <w:rFonts w:ascii="Times New Roman" w:hAnsi="Times New Roman" w:cs="Times New Roman"/>
                <w:sz w:val="22"/>
                <w:szCs w:val="22"/>
                <w:lang w:val="en-GB"/>
              </w:rPr>
              <w:t>HaveChildren</w:t>
            </w:r>
          </w:p>
        </w:tc>
        <w:tc>
          <w:tcPr>
            <w:tcW w:w="3005" w:type="dxa"/>
          </w:tcPr>
          <w:p w14:paraId="08CBD7C8" w14:textId="77777777" w:rsidR="005A4D70" w:rsidRPr="00C3422F" w:rsidRDefault="005A4D70" w:rsidP="003954F4">
            <w:pPr>
              <w:pStyle w:val="PlainText"/>
              <w:rPr>
                <w:rFonts w:ascii="Times New Roman" w:hAnsi="Times New Roman" w:cs="Times New Roman"/>
                <w:sz w:val="22"/>
                <w:szCs w:val="22"/>
                <w:lang w:val="en-GB"/>
              </w:rPr>
            </w:pPr>
            <w:r w:rsidRPr="00C3422F">
              <w:rPr>
                <w:rFonts w:ascii="Times New Roman" w:hAnsi="Times New Roman" w:cs="Times New Roman"/>
                <w:sz w:val="22"/>
                <w:szCs w:val="22"/>
                <w:lang w:val="en-GB"/>
              </w:rPr>
              <w:t>0.331</w:t>
            </w:r>
          </w:p>
        </w:tc>
        <w:tc>
          <w:tcPr>
            <w:tcW w:w="3006" w:type="dxa"/>
          </w:tcPr>
          <w:p w14:paraId="0F21B6A7" w14:textId="77777777" w:rsidR="005A4D70" w:rsidRPr="00C3422F" w:rsidRDefault="005A4D70" w:rsidP="003954F4">
            <w:pPr>
              <w:pStyle w:val="PlainText"/>
              <w:rPr>
                <w:rFonts w:ascii="Times New Roman" w:hAnsi="Times New Roman" w:cs="Times New Roman"/>
                <w:sz w:val="22"/>
                <w:szCs w:val="22"/>
                <w:lang w:val="en-GB"/>
              </w:rPr>
            </w:pPr>
            <w:r w:rsidRPr="00C3422F">
              <w:rPr>
                <w:rFonts w:ascii="Times New Roman" w:hAnsi="Times New Roman" w:cs="Times New Roman"/>
                <w:sz w:val="22"/>
                <w:szCs w:val="22"/>
                <w:lang w:val="en-GB"/>
              </w:rPr>
              <w:t>0.440*</w:t>
            </w:r>
          </w:p>
        </w:tc>
      </w:tr>
      <w:tr w:rsidR="005A4D70" w:rsidRPr="00C3422F" w14:paraId="7118C810" w14:textId="77777777" w:rsidTr="004E70E8">
        <w:tc>
          <w:tcPr>
            <w:tcW w:w="3005" w:type="dxa"/>
          </w:tcPr>
          <w:p w14:paraId="1F3900A0" w14:textId="77777777" w:rsidR="005A4D70" w:rsidRPr="00C3422F" w:rsidRDefault="005A4D70" w:rsidP="003954F4">
            <w:pPr>
              <w:pStyle w:val="PlainText"/>
              <w:rPr>
                <w:rFonts w:ascii="Times New Roman" w:hAnsi="Times New Roman" w:cs="Times New Roman"/>
                <w:sz w:val="22"/>
                <w:szCs w:val="22"/>
                <w:lang w:val="en-GB"/>
              </w:rPr>
            </w:pPr>
          </w:p>
        </w:tc>
        <w:tc>
          <w:tcPr>
            <w:tcW w:w="3005" w:type="dxa"/>
          </w:tcPr>
          <w:p w14:paraId="68D9C2A7" w14:textId="77777777" w:rsidR="005A4D70" w:rsidRPr="00C3422F" w:rsidRDefault="005A4D70" w:rsidP="003954F4">
            <w:pPr>
              <w:pStyle w:val="PlainText"/>
              <w:rPr>
                <w:rFonts w:ascii="Times New Roman" w:hAnsi="Times New Roman" w:cs="Times New Roman"/>
                <w:sz w:val="22"/>
                <w:szCs w:val="22"/>
                <w:lang w:val="en-GB"/>
              </w:rPr>
            </w:pPr>
            <w:r w:rsidRPr="00C3422F">
              <w:rPr>
                <w:rFonts w:ascii="Times New Roman" w:hAnsi="Times New Roman" w:cs="Times New Roman"/>
                <w:sz w:val="22"/>
                <w:szCs w:val="22"/>
                <w:lang w:val="en-GB"/>
              </w:rPr>
              <w:t>(0.17)</w:t>
            </w:r>
          </w:p>
        </w:tc>
        <w:tc>
          <w:tcPr>
            <w:tcW w:w="3006" w:type="dxa"/>
          </w:tcPr>
          <w:p w14:paraId="050D7A48" w14:textId="77777777" w:rsidR="005A4D70" w:rsidRPr="00C3422F" w:rsidRDefault="005A4D70" w:rsidP="003954F4">
            <w:pPr>
              <w:pStyle w:val="PlainText"/>
              <w:rPr>
                <w:rFonts w:ascii="Times New Roman" w:hAnsi="Times New Roman" w:cs="Times New Roman"/>
                <w:sz w:val="22"/>
                <w:szCs w:val="22"/>
                <w:lang w:val="en-GB"/>
              </w:rPr>
            </w:pPr>
            <w:r w:rsidRPr="00C3422F">
              <w:rPr>
                <w:rFonts w:ascii="Times New Roman" w:hAnsi="Times New Roman" w:cs="Times New Roman"/>
                <w:sz w:val="22"/>
                <w:szCs w:val="22"/>
                <w:lang w:val="en-GB"/>
              </w:rPr>
              <w:t>(0.18)</w:t>
            </w:r>
          </w:p>
        </w:tc>
      </w:tr>
      <w:tr w:rsidR="005A4D70" w:rsidRPr="00C3422F" w14:paraId="37317194" w14:textId="77777777" w:rsidTr="004E70E8">
        <w:tc>
          <w:tcPr>
            <w:tcW w:w="3005" w:type="dxa"/>
          </w:tcPr>
          <w:p w14:paraId="5EBFF895" w14:textId="77777777" w:rsidR="005A4D70" w:rsidRPr="00C3422F" w:rsidRDefault="005A4D70" w:rsidP="003954F4">
            <w:pPr>
              <w:pStyle w:val="PlainText"/>
              <w:rPr>
                <w:rFonts w:ascii="Times New Roman" w:hAnsi="Times New Roman" w:cs="Times New Roman"/>
                <w:sz w:val="22"/>
                <w:szCs w:val="22"/>
                <w:lang w:val="en-GB"/>
              </w:rPr>
            </w:pPr>
            <w:r w:rsidRPr="00C3422F">
              <w:rPr>
                <w:rFonts w:ascii="Times New Roman" w:hAnsi="Times New Roman" w:cs="Times New Roman"/>
                <w:sz w:val="22"/>
                <w:szCs w:val="22"/>
                <w:lang w:val="en-GB"/>
              </w:rPr>
              <w:t>Education</w:t>
            </w:r>
          </w:p>
        </w:tc>
        <w:tc>
          <w:tcPr>
            <w:tcW w:w="3005" w:type="dxa"/>
          </w:tcPr>
          <w:p w14:paraId="05B06631" w14:textId="77777777" w:rsidR="005A4D70" w:rsidRPr="00C3422F" w:rsidRDefault="005A4D70" w:rsidP="003954F4">
            <w:pPr>
              <w:pStyle w:val="PlainText"/>
              <w:rPr>
                <w:rFonts w:ascii="Times New Roman" w:hAnsi="Times New Roman" w:cs="Times New Roman"/>
                <w:sz w:val="22"/>
                <w:szCs w:val="22"/>
                <w:lang w:val="en-GB"/>
              </w:rPr>
            </w:pPr>
            <w:r w:rsidRPr="00C3422F">
              <w:rPr>
                <w:rFonts w:ascii="Times New Roman" w:hAnsi="Times New Roman" w:cs="Times New Roman"/>
                <w:sz w:val="22"/>
                <w:szCs w:val="22"/>
                <w:lang w:val="en-GB"/>
              </w:rPr>
              <w:t>0.025</w:t>
            </w:r>
          </w:p>
        </w:tc>
        <w:tc>
          <w:tcPr>
            <w:tcW w:w="3006" w:type="dxa"/>
          </w:tcPr>
          <w:p w14:paraId="5B4D1527" w14:textId="77777777" w:rsidR="005A4D70" w:rsidRPr="00C3422F" w:rsidRDefault="005A4D70" w:rsidP="003954F4">
            <w:pPr>
              <w:pStyle w:val="PlainText"/>
              <w:rPr>
                <w:rFonts w:ascii="Times New Roman" w:hAnsi="Times New Roman" w:cs="Times New Roman"/>
                <w:sz w:val="22"/>
                <w:szCs w:val="22"/>
                <w:lang w:val="en-GB"/>
              </w:rPr>
            </w:pPr>
            <w:r w:rsidRPr="00C3422F">
              <w:rPr>
                <w:rFonts w:ascii="Times New Roman" w:hAnsi="Times New Roman" w:cs="Times New Roman"/>
                <w:sz w:val="22"/>
                <w:szCs w:val="22"/>
                <w:lang w:val="en-GB"/>
              </w:rPr>
              <w:t>0.330*</w:t>
            </w:r>
          </w:p>
        </w:tc>
      </w:tr>
      <w:tr w:rsidR="005A4D70" w:rsidRPr="00C3422F" w14:paraId="2998FFC1" w14:textId="77777777" w:rsidTr="004E70E8">
        <w:tc>
          <w:tcPr>
            <w:tcW w:w="3005" w:type="dxa"/>
          </w:tcPr>
          <w:p w14:paraId="7EDF10A1" w14:textId="77777777" w:rsidR="005A4D70" w:rsidRPr="00C3422F" w:rsidRDefault="005A4D70" w:rsidP="003954F4">
            <w:pPr>
              <w:pStyle w:val="PlainText"/>
              <w:rPr>
                <w:rFonts w:ascii="Times New Roman" w:hAnsi="Times New Roman" w:cs="Times New Roman"/>
                <w:sz w:val="22"/>
                <w:szCs w:val="22"/>
                <w:lang w:val="en-GB"/>
              </w:rPr>
            </w:pPr>
          </w:p>
        </w:tc>
        <w:tc>
          <w:tcPr>
            <w:tcW w:w="3005" w:type="dxa"/>
          </w:tcPr>
          <w:p w14:paraId="4E8DF6D6" w14:textId="77777777" w:rsidR="005A4D70" w:rsidRPr="00C3422F" w:rsidRDefault="005A4D70" w:rsidP="003954F4">
            <w:pPr>
              <w:pStyle w:val="PlainText"/>
              <w:rPr>
                <w:rFonts w:ascii="Times New Roman" w:hAnsi="Times New Roman" w:cs="Times New Roman"/>
                <w:sz w:val="22"/>
                <w:szCs w:val="22"/>
                <w:lang w:val="en-GB"/>
              </w:rPr>
            </w:pPr>
            <w:r w:rsidRPr="00C3422F">
              <w:rPr>
                <w:rFonts w:ascii="Times New Roman" w:hAnsi="Times New Roman" w:cs="Times New Roman"/>
                <w:sz w:val="22"/>
                <w:szCs w:val="22"/>
                <w:lang w:val="en-GB"/>
              </w:rPr>
              <w:t>(0.13)</w:t>
            </w:r>
          </w:p>
        </w:tc>
        <w:tc>
          <w:tcPr>
            <w:tcW w:w="3006" w:type="dxa"/>
          </w:tcPr>
          <w:p w14:paraId="37433D72" w14:textId="77777777" w:rsidR="005A4D70" w:rsidRPr="00C3422F" w:rsidRDefault="005A4D70" w:rsidP="003954F4">
            <w:pPr>
              <w:pStyle w:val="PlainText"/>
              <w:rPr>
                <w:rFonts w:ascii="Times New Roman" w:hAnsi="Times New Roman" w:cs="Times New Roman"/>
                <w:sz w:val="22"/>
                <w:szCs w:val="22"/>
                <w:lang w:val="en-GB"/>
              </w:rPr>
            </w:pPr>
            <w:r w:rsidRPr="00C3422F">
              <w:rPr>
                <w:rFonts w:ascii="Times New Roman" w:hAnsi="Times New Roman" w:cs="Times New Roman"/>
                <w:sz w:val="22"/>
                <w:szCs w:val="22"/>
                <w:lang w:val="en-GB"/>
              </w:rPr>
              <w:t>(0.15)</w:t>
            </w:r>
          </w:p>
        </w:tc>
      </w:tr>
      <w:tr w:rsidR="005A4D70" w:rsidRPr="00C3422F" w14:paraId="7845E8D7" w14:textId="77777777" w:rsidTr="004E70E8">
        <w:tc>
          <w:tcPr>
            <w:tcW w:w="3005" w:type="dxa"/>
          </w:tcPr>
          <w:p w14:paraId="6D985192" w14:textId="34789C2A" w:rsidR="005A4D70" w:rsidRPr="00C3422F" w:rsidRDefault="003732E0" w:rsidP="003954F4">
            <w:pPr>
              <w:pStyle w:val="PlainText"/>
              <w:rPr>
                <w:rFonts w:ascii="Times New Roman" w:hAnsi="Times New Roman" w:cs="Times New Roman"/>
                <w:sz w:val="22"/>
                <w:szCs w:val="22"/>
                <w:lang w:val="en-GB"/>
              </w:rPr>
            </w:pPr>
            <w:r w:rsidRPr="00C3422F">
              <w:rPr>
                <w:rFonts w:ascii="Times New Roman" w:hAnsi="Times New Roman" w:cs="Times New Roman"/>
                <w:sz w:val="22"/>
                <w:szCs w:val="22"/>
                <w:lang w:val="en-GB"/>
              </w:rPr>
              <w:t>C</w:t>
            </w:r>
            <w:r w:rsidR="005A4D70" w:rsidRPr="00C3422F">
              <w:rPr>
                <w:rFonts w:ascii="Times New Roman" w:hAnsi="Times New Roman" w:cs="Times New Roman"/>
                <w:sz w:val="22"/>
                <w:szCs w:val="22"/>
                <w:lang w:val="en-GB"/>
              </w:rPr>
              <w:t>onstant</w:t>
            </w:r>
          </w:p>
        </w:tc>
        <w:tc>
          <w:tcPr>
            <w:tcW w:w="3005" w:type="dxa"/>
          </w:tcPr>
          <w:p w14:paraId="077E52AA" w14:textId="77777777" w:rsidR="005A4D70" w:rsidRPr="00C3422F" w:rsidRDefault="005A4D70" w:rsidP="003954F4">
            <w:pPr>
              <w:pStyle w:val="PlainText"/>
              <w:rPr>
                <w:rFonts w:ascii="Times New Roman" w:hAnsi="Times New Roman" w:cs="Times New Roman"/>
                <w:sz w:val="22"/>
                <w:szCs w:val="22"/>
                <w:lang w:val="en-GB"/>
              </w:rPr>
            </w:pPr>
            <w:r w:rsidRPr="00C3422F">
              <w:rPr>
                <w:rFonts w:ascii="Times New Roman" w:hAnsi="Times New Roman" w:cs="Times New Roman"/>
                <w:sz w:val="22"/>
                <w:szCs w:val="22"/>
                <w:lang w:val="en-GB"/>
              </w:rPr>
              <w:t>0.326</w:t>
            </w:r>
          </w:p>
        </w:tc>
        <w:tc>
          <w:tcPr>
            <w:tcW w:w="3006" w:type="dxa"/>
          </w:tcPr>
          <w:p w14:paraId="14360AB8" w14:textId="77777777" w:rsidR="005A4D70" w:rsidRPr="00C3422F" w:rsidRDefault="005A4D70" w:rsidP="003954F4">
            <w:pPr>
              <w:pStyle w:val="PlainText"/>
              <w:rPr>
                <w:rFonts w:ascii="Times New Roman" w:hAnsi="Times New Roman" w:cs="Times New Roman"/>
                <w:sz w:val="22"/>
                <w:szCs w:val="22"/>
                <w:lang w:val="en-GB"/>
              </w:rPr>
            </w:pPr>
            <w:r w:rsidRPr="00C3422F">
              <w:rPr>
                <w:rFonts w:ascii="Times New Roman" w:hAnsi="Times New Roman" w:cs="Times New Roman"/>
                <w:sz w:val="22"/>
                <w:szCs w:val="22"/>
                <w:lang w:val="en-GB"/>
              </w:rPr>
              <w:t>-1.539*</w:t>
            </w:r>
          </w:p>
        </w:tc>
      </w:tr>
      <w:tr w:rsidR="005A4D70" w:rsidRPr="00C3422F" w14:paraId="71CC451D" w14:textId="77777777" w:rsidTr="004E70E8">
        <w:tc>
          <w:tcPr>
            <w:tcW w:w="3005" w:type="dxa"/>
            <w:tcBorders>
              <w:bottom w:val="single" w:sz="4" w:space="0" w:color="auto"/>
            </w:tcBorders>
          </w:tcPr>
          <w:p w14:paraId="2D02828F" w14:textId="77777777" w:rsidR="005A4D70" w:rsidRPr="00C3422F" w:rsidRDefault="005A4D70" w:rsidP="003954F4">
            <w:pPr>
              <w:pStyle w:val="PlainText"/>
              <w:rPr>
                <w:rFonts w:ascii="Times New Roman" w:hAnsi="Times New Roman" w:cs="Times New Roman"/>
                <w:sz w:val="22"/>
                <w:szCs w:val="22"/>
                <w:lang w:val="en-GB"/>
              </w:rPr>
            </w:pPr>
          </w:p>
        </w:tc>
        <w:tc>
          <w:tcPr>
            <w:tcW w:w="3005" w:type="dxa"/>
            <w:tcBorders>
              <w:bottom w:val="single" w:sz="4" w:space="0" w:color="auto"/>
            </w:tcBorders>
          </w:tcPr>
          <w:p w14:paraId="54576491" w14:textId="77777777" w:rsidR="005A4D70" w:rsidRPr="00C3422F" w:rsidRDefault="005A4D70" w:rsidP="003954F4">
            <w:pPr>
              <w:pStyle w:val="PlainText"/>
              <w:rPr>
                <w:rFonts w:ascii="Times New Roman" w:hAnsi="Times New Roman" w:cs="Times New Roman"/>
                <w:sz w:val="22"/>
                <w:szCs w:val="22"/>
                <w:lang w:val="en-GB"/>
              </w:rPr>
            </w:pPr>
            <w:r w:rsidRPr="00C3422F">
              <w:rPr>
                <w:rFonts w:ascii="Times New Roman" w:hAnsi="Times New Roman" w:cs="Times New Roman"/>
                <w:sz w:val="22"/>
                <w:szCs w:val="22"/>
                <w:lang w:val="en-GB"/>
              </w:rPr>
              <w:t>(0.63)</w:t>
            </w:r>
          </w:p>
        </w:tc>
        <w:tc>
          <w:tcPr>
            <w:tcW w:w="3006" w:type="dxa"/>
            <w:tcBorders>
              <w:bottom w:val="single" w:sz="4" w:space="0" w:color="auto"/>
            </w:tcBorders>
          </w:tcPr>
          <w:p w14:paraId="37B9E67E" w14:textId="77777777" w:rsidR="005A4D70" w:rsidRPr="00C3422F" w:rsidRDefault="005A4D70" w:rsidP="003954F4">
            <w:pPr>
              <w:pStyle w:val="PlainText"/>
              <w:rPr>
                <w:rFonts w:ascii="Times New Roman" w:hAnsi="Times New Roman" w:cs="Times New Roman"/>
                <w:sz w:val="22"/>
                <w:szCs w:val="22"/>
                <w:lang w:val="en-GB"/>
              </w:rPr>
            </w:pPr>
            <w:r w:rsidRPr="00C3422F">
              <w:rPr>
                <w:rFonts w:ascii="Times New Roman" w:hAnsi="Times New Roman" w:cs="Times New Roman"/>
                <w:sz w:val="22"/>
                <w:szCs w:val="22"/>
                <w:lang w:val="en-GB"/>
              </w:rPr>
              <w:t>(0.67)</w:t>
            </w:r>
          </w:p>
        </w:tc>
      </w:tr>
      <w:tr w:rsidR="005A4D70" w:rsidRPr="00C3422F" w14:paraId="42B4EC84" w14:textId="77777777" w:rsidTr="004E70E8">
        <w:tc>
          <w:tcPr>
            <w:tcW w:w="3005" w:type="dxa"/>
            <w:tcBorders>
              <w:top w:val="single" w:sz="4" w:space="0" w:color="auto"/>
            </w:tcBorders>
          </w:tcPr>
          <w:p w14:paraId="44846577" w14:textId="77777777" w:rsidR="005A4D70" w:rsidRPr="00C3422F" w:rsidRDefault="005A4D70" w:rsidP="003954F4">
            <w:pPr>
              <w:pStyle w:val="PlainText"/>
              <w:rPr>
                <w:rFonts w:ascii="Times New Roman" w:hAnsi="Times New Roman" w:cs="Times New Roman"/>
                <w:sz w:val="22"/>
                <w:szCs w:val="22"/>
                <w:lang w:val="en-GB"/>
              </w:rPr>
            </w:pPr>
            <w:r w:rsidRPr="00C3422F">
              <w:rPr>
                <w:rFonts w:ascii="Times New Roman" w:hAnsi="Times New Roman" w:cs="Times New Roman"/>
                <w:sz w:val="22"/>
                <w:szCs w:val="22"/>
                <w:lang w:val="en-GB"/>
              </w:rPr>
              <w:t>N</w:t>
            </w:r>
          </w:p>
        </w:tc>
        <w:tc>
          <w:tcPr>
            <w:tcW w:w="3005" w:type="dxa"/>
            <w:tcBorders>
              <w:top w:val="single" w:sz="4" w:space="0" w:color="auto"/>
            </w:tcBorders>
          </w:tcPr>
          <w:p w14:paraId="263570DB" w14:textId="77777777" w:rsidR="005A4D70" w:rsidRPr="00C3422F" w:rsidRDefault="005A4D70" w:rsidP="003954F4">
            <w:pPr>
              <w:pStyle w:val="PlainText"/>
              <w:rPr>
                <w:rFonts w:ascii="Times New Roman" w:hAnsi="Times New Roman" w:cs="Times New Roman"/>
                <w:sz w:val="22"/>
                <w:szCs w:val="22"/>
                <w:lang w:val="en-GB"/>
              </w:rPr>
            </w:pPr>
            <w:r w:rsidRPr="00C3422F">
              <w:rPr>
                <w:rFonts w:ascii="Times New Roman" w:hAnsi="Times New Roman" w:cs="Times New Roman"/>
                <w:sz w:val="22"/>
                <w:szCs w:val="22"/>
                <w:lang w:val="en-GB"/>
              </w:rPr>
              <w:t>926</w:t>
            </w:r>
          </w:p>
        </w:tc>
        <w:tc>
          <w:tcPr>
            <w:tcW w:w="3006" w:type="dxa"/>
            <w:tcBorders>
              <w:top w:val="single" w:sz="4" w:space="0" w:color="auto"/>
            </w:tcBorders>
          </w:tcPr>
          <w:p w14:paraId="6B37473D" w14:textId="77777777" w:rsidR="005A4D70" w:rsidRPr="00C3422F" w:rsidRDefault="005A4D70" w:rsidP="003954F4">
            <w:pPr>
              <w:pStyle w:val="PlainText"/>
              <w:rPr>
                <w:rFonts w:ascii="Times New Roman" w:hAnsi="Times New Roman" w:cs="Times New Roman"/>
                <w:sz w:val="22"/>
                <w:szCs w:val="22"/>
                <w:lang w:val="en-GB"/>
              </w:rPr>
            </w:pPr>
            <w:r w:rsidRPr="00C3422F">
              <w:rPr>
                <w:rFonts w:ascii="Times New Roman" w:hAnsi="Times New Roman" w:cs="Times New Roman"/>
                <w:sz w:val="22"/>
                <w:szCs w:val="22"/>
                <w:lang w:val="en-GB"/>
              </w:rPr>
              <w:t>921</w:t>
            </w:r>
          </w:p>
        </w:tc>
      </w:tr>
      <w:tr w:rsidR="005A4D70" w:rsidRPr="00C3422F" w14:paraId="3BE67CCE" w14:textId="77777777" w:rsidTr="004E70E8">
        <w:tc>
          <w:tcPr>
            <w:tcW w:w="3005" w:type="dxa"/>
            <w:tcBorders>
              <w:bottom w:val="single" w:sz="4" w:space="0" w:color="auto"/>
            </w:tcBorders>
          </w:tcPr>
          <w:p w14:paraId="31E25973" w14:textId="77777777" w:rsidR="005A4D70" w:rsidRPr="00C3422F" w:rsidRDefault="005A4D70" w:rsidP="003954F4">
            <w:pPr>
              <w:pStyle w:val="PlainText"/>
              <w:rPr>
                <w:rFonts w:ascii="Times New Roman" w:hAnsi="Times New Roman" w:cs="Times New Roman"/>
                <w:sz w:val="22"/>
                <w:szCs w:val="22"/>
                <w:lang w:val="en-GB"/>
              </w:rPr>
            </w:pPr>
            <w:r w:rsidRPr="00C3422F">
              <w:rPr>
                <w:rFonts w:ascii="Times New Roman" w:hAnsi="Times New Roman" w:cs="Times New Roman"/>
                <w:sz w:val="22"/>
                <w:szCs w:val="22"/>
                <w:lang w:val="en-GB"/>
              </w:rPr>
              <w:t>R-sqr</w:t>
            </w:r>
          </w:p>
        </w:tc>
        <w:tc>
          <w:tcPr>
            <w:tcW w:w="3005" w:type="dxa"/>
            <w:tcBorders>
              <w:bottom w:val="single" w:sz="4" w:space="0" w:color="auto"/>
            </w:tcBorders>
          </w:tcPr>
          <w:p w14:paraId="538E4DEB" w14:textId="77777777" w:rsidR="005A4D70" w:rsidRPr="00C3422F" w:rsidRDefault="005A4D70" w:rsidP="003954F4">
            <w:pPr>
              <w:pStyle w:val="PlainText"/>
              <w:rPr>
                <w:rFonts w:ascii="Times New Roman" w:hAnsi="Times New Roman" w:cs="Times New Roman"/>
                <w:sz w:val="22"/>
                <w:szCs w:val="22"/>
                <w:lang w:val="en-GB"/>
              </w:rPr>
            </w:pPr>
            <w:r w:rsidRPr="00C3422F">
              <w:rPr>
                <w:rFonts w:ascii="Times New Roman" w:hAnsi="Times New Roman" w:cs="Times New Roman"/>
                <w:sz w:val="22"/>
                <w:szCs w:val="22"/>
                <w:lang w:val="en-GB"/>
              </w:rPr>
              <w:t>0.05</w:t>
            </w:r>
          </w:p>
        </w:tc>
        <w:tc>
          <w:tcPr>
            <w:tcW w:w="3006" w:type="dxa"/>
            <w:tcBorders>
              <w:bottom w:val="single" w:sz="4" w:space="0" w:color="auto"/>
            </w:tcBorders>
          </w:tcPr>
          <w:p w14:paraId="1550129B" w14:textId="77777777" w:rsidR="005A4D70" w:rsidRPr="00C3422F" w:rsidRDefault="005A4D70" w:rsidP="003954F4">
            <w:pPr>
              <w:pStyle w:val="PlainText"/>
              <w:rPr>
                <w:rFonts w:ascii="Times New Roman" w:hAnsi="Times New Roman" w:cs="Times New Roman"/>
                <w:sz w:val="22"/>
                <w:szCs w:val="22"/>
                <w:lang w:val="en-GB"/>
              </w:rPr>
            </w:pPr>
            <w:r w:rsidRPr="00C3422F">
              <w:rPr>
                <w:rFonts w:ascii="Times New Roman" w:hAnsi="Times New Roman" w:cs="Times New Roman"/>
                <w:sz w:val="22"/>
                <w:szCs w:val="22"/>
                <w:lang w:val="en-GB"/>
              </w:rPr>
              <w:t>0.09</w:t>
            </w:r>
          </w:p>
        </w:tc>
      </w:tr>
    </w:tbl>
    <w:p w14:paraId="144EC308" w14:textId="77777777" w:rsidR="005A4D70" w:rsidRPr="00C3422F" w:rsidRDefault="005A4D70" w:rsidP="005A4D70">
      <w:pPr>
        <w:rPr>
          <w:rFonts w:ascii="Times New Roman" w:hAnsi="Times New Roman" w:cs="Times New Roman"/>
          <w:lang w:val="en-GB"/>
        </w:rPr>
      </w:pPr>
      <w:r w:rsidRPr="00C3422F">
        <w:rPr>
          <w:rFonts w:ascii="Times New Roman" w:hAnsi="Times New Roman" w:cs="Times New Roman"/>
          <w:lang w:val="en-GB"/>
        </w:rPr>
        <w:t>* p&lt;0.05, ** p&lt;0.01, *** p&lt;0.001</w:t>
      </w:r>
    </w:p>
    <w:p w14:paraId="20C02D3B" w14:textId="10ACE240" w:rsidR="0081205B" w:rsidRDefault="0081205B">
      <w:pPr>
        <w:rPr>
          <w:rFonts w:ascii="Times New Roman" w:eastAsiaTheme="majorEastAsia" w:hAnsi="Times New Roman" w:cs="Times New Roman"/>
          <w:color w:val="2E74B5" w:themeColor="accent1" w:themeShade="BF"/>
        </w:rPr>
      </w:pPr>
      <w:r>
        <w:rPr>
          <w:rFonts w:ascii="Times New Roman" w:hAnsi="Times New Roman" w:cs="Times New Roman"/>
        </w:rPr>
        <w:br w:type="page"/>
      </w:r>
    </w:p>
    <w:p w14:paraId="7811F8D1" w14:textId="69B00517" w:rsidR="006C4567" w:rsidRPr="00C3422F" w:rsidRDefault="006C4567" w:rsidP="0081205B">
      <w:pPr>
        <w:pStyle w:val="Heading3"/>
      </w:pPr>
      <w:bookmarkStart w:id="34" w:name="_Toc98696997"/>
      <w:r w:rsidRPr="00C3422F">
        <w:lastRenderedPageBreak/>
        <w:t>Table A</w:t>
      </w:r>
      <w:r w:rsidR="008261E5" w:rsidRPr="00C3422F">
        <w:t>21</w:t>
      </w:r>
      <w:r w:rsidRPr="00C3422F">
        <w:t xml:space="preserve">. </w:t>
      </w:r>
      <w:r w:rsidR="004F3D3D" w:rsidRPr="00C3422F">
        <w:t>Main</w:t>
      </w:r>
      <w:r w:rsidRPr="00C3422F">
        <w:t xml:space="preserve"> Models with </w:t>
      </w:r>
      <w:r w:rsidR="00CE4E81" w:rsidRPr="00C3422F">
        <w:t>F</w:t>
      </w:r>
      <w:r w:rsidRPr="00C3422F">
        <w:t>our</w:t>
      </w:r>
      <w:r w:rsidR="004F3D3D" w:rsidRPr="00C3422F">
        <w:t>-</w:t>
      </w:r>
      <w:r w:rsidR="00CE4E81" w:rsidRPr="00C3422F">
        <w:t>S</w:t>
      </w:r>
      <w:r w:rsidR="004F3D3D" w:rsidRPr="00C3422F">
        <w:t xml:space="preserve">tep </w:t>
      </w:r>
      <w:r w:rsidR="00CE4E81" w:rsidRPr="00C3422F">
        <w:t>D</w:t>
      </w:r>
      <w:r w:rsidR="004F3D3D" w:rsidRPr="00C3422F">
        <w:t xml:space="preserve">ependent </w:t>
      </w:r>
      <w:r w:rsidR="00CE4E81" w:rsidRPr="00C3422F">
        <w:t>V</w:t>
      </w:r>
      <w:r w:rsidR="004F3D3D" w:rsidRPr="00C3422F">
        <w:t>ariable</w:t>
      </w:r>
      <w:bookmarkEnd w:id="34"/>
    </w:p>
    <w:p w14:paraId="64835539" w14:textId="77777777" w:rsidR="006C4567" w:rsidRPr="00C3422F" w:rsidRDefault="006C4567" w:rsidP="006C4567">
      <w:pPr>
        <w:pStyle w:val="PlainText"/>
        <w:rPr>
          <w:rFonts w:ascii="Times New Roman" w:hAnsi="Times New Roman" w:cs="Times New Roman"/>
          <w:sz w:val="22"/>
          <w:szCs w:val="22"/>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3075"/>
        <w:gridCol w:w="3076"/>
        <w:gridCol w:w="3076"/>
      </w:tblGrid>
      <w:tr w:rsidR="006C4567" w:rsidRPr="00C3422F" w14:paraId="42A682C4" w14:textId="77777777" w:rsidTr="006C4567">
        <w:tc>
          <w:tcPr>
            <w:tcW w:w="3075" w:type="dxa"/>
            <w:tcBorders>
              <w:bottom w:val="nil"/>
              <w:right w:val="nil"/>
            </w:tcBorders>
          </w:tcPr>
          <w:p w14:paraId="1D6949BF" w14:textId="77777777" w:rsidR="006C4567" w:rsidRPr="00C3422F" w:rsidRDefault="006C4567" w:rsidP="006C4567">
            <w:pPr>
              <w:pStyle w:val="PlainText"/>
              <w:rPr>
                <w:rFonts w:ascii="Times New Roman" w:hAnsi="Times New Roman" w:cs="Times New Roman"/>
                <w:sz w:val="22"/>
                <w:szCs w:val="22"/>
              </w:rPr>
            </w:pPr>
          </w:p>
        </w:tc>
        <w:tc>
          <w:tcPr>
            <w:tcW w:w="3076" w:type="dxa"/>
            <w:tcBorders>
              <w:left w:val="nil"/>
              <w:bottom w:val="nil"/>
              <w:right w:val="nil"/>
            </w:tcBorders>
          </w:tcPr>
          <w:p w14:paraId="6B3ED649" w14:textId="77777777" w:rsidR="006C4567" w:rsidRPr="00C3422F" w:rsidRDefault="006C4567" w:rsidP="006C4567">
            <w:pPr>
              <w:pStyle w:val="PlainText"/>
              <w:rPr>
                <w:rFonts w:ascii="Times New Roman" w:hAnsi="Times New Roman" w:cs="Times New Roman"/>
                <w:sz w:val="22"/>
                <w:szCs w:val="22"/>
              </w:rPr>
            </w:pPr>
            <w:r w:rsidRPr="00C3422F">
              <w:rPr>
                <w:rFonts w:ascii="Times New Roman" w:hAnsi="Times New Roman" w:cs="Times New Roman"/>
                <w:sz w:val="22"/>
                <w:szCs w:val="22"/>
              </w:rPr>
              <w:t xml:space="preserve">Model </w:t>
            </w:r>
            <w:r w:rsidR="008261E5" w:rsidRPr="00C3422F">
              <w:rPr>
                <w:rFonts w:ascii="Times New Roman" w:hAnsi="Times New Roman" w:cs="Times New Roman"/>
                <w:sz w:val="22"/>
                <w:szCs w:val="22"/>
              </w:rPr>
              <w:t>44</w:t>
            </w:r>
          </w:p>
        </w:tc>
        <w:tc>
          <w:tcPr>
            <w:tcW w:w="3076" w:type="dxa"/>
            <w:tcBorders>
              <w:left w:val="nil"/>
              <w:bottom w:val="nil"/>
            </w:tcBorders>
          </w:tcPr>
          <w:p w14:paraId="64AFADAC" w14:textId="77777777" w:rsidR="006C4567" w:rsidRPr="00C3422F" w:rsidRDefault="006C4567" w:rsidP="006C4567">
            <w:pPr>
              <w:pStyle w:val="PlainText"/>
              <w:rPr>
                <w:rFonts w:ascii="Times New Roman" w:hAnsi="Times New Roman" w:cs="Times New Roman"/>
                <w:sz w:val="22"/>
                <w:szCs w:val="22"/>
              </w:rPr>
            </w:pPr>
            <w:r w:rsidRPr="00C3422F">
              <w:rPr>
                <w:rFonts w:ascii="Times New Roman" w:hAnsi="Times New Roman" w:cs="Times New Roman"/>
                <w:sz w:val="22"/>
                <w:szCs w:val="22"/>
              </w:rPr>
              <w:t xml:space="preserve">Model </w:t>
            </w:r>
            <w:r w:rsidR="008261E5" w:rsidRPr="00C3422F">
              <w:rPr>
                <w:rFonts w:ascii="Times New Roman" w:hAnsi="Times New Roman" w:cs="Times New Roman"/>
                <w:sz w:val="22"/>
                <w:szCs w:val="22"/>
              </w:rPr>
              <w:t>45</w:t>
            </w:r>
          </w:p>
        </w:tc>
      </w:tr>
      <w:tr w:rsidR="006C4567" w:rsidRPr="00C3422F" w14:paraId="6417C11A" w14:textId="77777777" w:rsidTr="006C4567">
        <w:tc>
          <w:tcPr>
            <w:tcW w:w="3075" w:type="dxa"/>
            <w:tcBorders>
              <w:top w:val="nil"/>
              <w:bottom w:val="single" w:sz="4" w:space="0" w:color="auto"/>
              <w:right w:val="nil"/>
            </w:tcBorders>
          </w:tcPr>
          <w:p w14:paraId="08F36688" w14:textId="77777777" w:rsidR="006C4567" w:rsidRPr="00C3422F" w:rsidRDefault="006C4567" w:rsidP="006C4567">
            <w:pPr>
              <w:pStyle w:val="PlainText"/>
              <w:rPr>
                <w:rFonts w:ascii="Times New Roman" w:hAnsi="Times New Roman" w:cs="Times New Roman"/>
                <w:sz w:val="22"/>
                <w:szCs w:val="22"/>
              </w:rPr>
            </w:pPr>
          </w:p>
        </w:tc>
        <w:tc>
          <w:tcPr>
            <w:tcW w:w="3076" w:type="dxa"/>
            <w:tcBorders>
              <w:top w:val="nil"/>
              <w:left w:val="nil"/>
              <w:bottom w:val="single" w:sz="4" w:space="0" w:color="auto"/>
              <w:right w:val="nil"/>
            </w:tcBorders>
          </w:tcPr>
          <w:p w14:paraId="7CB13443" w14:textId="77777777" w:rsidR="006C4567" w:rsidRPr="00C3422F" w:rsidRDefault="006C4567" w:rsidP="006C4567">
            <w:pPr>
              <w:pStyle w:val="PlainText"/>
              <w:rPr>
                <w:rFonts w:ascii="Times New Roman" w:hAnsi="Times New Roman" w:cs="Times New Roman"/>
                <w:sz w:val="22"/>
                <w:szCs w:val="22"/>
              </w:rPr>
            </w:pPr>
            <w:r w:rsidRPr="00C3422F">
              <w:rPr>
                <w:rFonts w:ascii="Times New Roman" w:hAnsi="Times New Roman" w:cs="Times New Roman"/>
                <w:sz w:val="22"/>
                <w:szCs w:val="22"/>
              </w:rPr>
              <w:t>Community Militias</w:t>
            </w:r>
          </w:p>
        </w:tc>
        <w:tc>
          <w:tcPr>
            <w:tcW w:w="3076" w:type="dxa"/>
            <w:tcBorders>
              <w:top w:val="nil"/>
              <w:left w:val="nil"/>
              <w:bottom w:val="single" w:sz="4" w:space="0" w:color="auto"/>
            </w:tcBorders>
          </w:tcPr>
          <w:p w14:paraId="352EEBC5" w14:textId="77777777" w:rsidR="006C4567" w:rsidRPr="00C3422F" w:rsidRDefault="006C4567" w:rsidP="006C4567">
            <w:pPr>
              <w:pStyle w:val="PlainText"/>
              <w:rPr>
                <w:rFonts w:ascii="Times New Roman" w:hAnsi="Times New Roman" w:cs="Times New Roman"/>
                <w:sz w:val="22"/>
                <w:szCs w:val="22"/>
              </w:rPr>
            </w:pPr>
            <w:r w:rsidRPr="00C3422F">
              <w:rPr>
                <w:rFonts w:ascii="Times New Roman" w:hAnsi="Times New Roman" w:cs="Times New Roman"/>
                <w:sz w:val="22"/>
                <w:szCs w:val="22"/>
              </w:rPr>
              <w:t>Rangers</w:t>
            </w:r>
          </w:p>
        </w:tc>
      </w:tr>
      <w:tr w:rsidR="006C4567" w:rsidRPr="00C3422F" w14:paraId="14F3C2C3" w14:textId="77777777" w:rsidTr="006C4567">
        <w:tc>
          <w:tcPr>
            <w:tcW w:w="3075" w:type="dxa"/>
            <w:tcBorders>
              <w:bottom w:val="nil"/>
              <w:right w:val="nil"/>
            </w:tcBorders>
          </w:tcPr>
          <w:p w14:paraId="7E57E8CB" w14:textId="77777777" w:rsidR="006C4567" w:rsidRPr="00C3422F" w:rsidRDefault="006C4567" w:rsidP="006C4567">
            <w:pPr>
              <w:pStyle w:val="PlainText"/>
              <w:rPr>
                <w:rFonts w:ascii="Times New Roman" w:hAnsi="Times New Roman" w:cs="Times New Roman"/>
                <w:sz w:val="22"/>
                <w:szCs w:val="22"/>
              </w:rPr>
            </w:pPr>
            <w:r w:rsidRPr="00C3422F">
              <w:rPr>
                <w:rFonts w:ascii="Times New Roman" w:hAnsi="Times New Roman" w:cs="Times New Roman"/>
                <w:sz w:val="22"/>
                <w:szCs w:val="22"/>
              </w:rPr>
              <w:t>Patriarchal</w:t>
            </w:r>
          </w:p>
        </w:tc>
        <w:tc>
          <w:tcPr>
            <w:tcW w:w="3076" w:type="dxa"/>
            <w:tcBorders>
              <w:left w:val="nil"/>
              <w:bottom w:val="nil"/>
              <w:right w:val="nil"/>
            </w:tcBorders>
          </w:tcPr>
          <w:p w14:paraId="0D8AB899" w14:textId="77777777" w:rsidR="006C4567" w:rsidRPr="00C3422F" w:rsidRDefault="006C4567" w:rsidP="006C4567">
            <w:pPr>
              <w:pStyle w:val="PlainText"/>
              <w:rPr>
                <w:rFonts w:ascii="Times New Roman" w:hAnsi="Times New Roman" w:cs="Times New Roman"/>
                <w:sz w:val="22"/>
                <w:szCs w:val="22"/>
              </w:rPr>
            </w:pPr>
            <w:r w:rsidRPr="00C3422F">
              <w:rPr>
                <w:rFonts w:ascii="Times New Roman" w:hAnsi="Times New Roman" w:cs="Times New Roman"/>
                <w:sz w:val="22"/>
                <w:szCs w:val="22"/>
              </w:rPr>
              <w:t>0.439***</w:t>
            </w:r>
          </w:p>
        </w:tc>
        <w:tc>
          <w:tcPr>
            <w:tcW w:w="3076" w:type="dxa"/>
            <w:tcBorders>
              <w:left w:val="nil"/>
              <w:bottom w:val="nil"/>
            </w:tcBorders>
          </w:tcPr>
          <w:p w14:paraId="1DD87B02" w14:textId="77777777" w:rsidR="006C4567" w:rsidRPr="00C3422F" w:rsidRDefault="006C4567" w:rsidP="006C4567">
            <w:pPr>
              <w:pStyle w:val="PlainText"/>
              <w:rPr>
                <w:rFonts w:ascii="Times New Roman" w:hAnsi="Times New Roman" w:cs="Times New Roman"/>
                <w:sz w:val="22"/>
                <w:szCs w:val="22"/>
              </w:rPr>
            </w:pPr>
            <w:r w:rsidRPr="00C3422F">
              <w:rPr>
                <w:rFonts w:ascii="Times New Roman" w:hAnsi="Times New Roman" w:cs="Times New Roman"/>
                <w:sz w:val="22"/>
                <w:szCs w:val="22"/>
              </w:rPr>
              <w:t>0.467***</w:t>
            </w:r>
          </w:p>
        </w:tc>
      </w:tr>
      <w:tr w:rsidR="006C4567" w:rsidRPr="00C3422F" w14:paraId="693FD775" w14:textId="77777777" w:rsidTr="006C4567">
        <w:tc>
          <w:tcPr>
            <w:tcW w:w="3075" w:type="dxa"/>
            <w:tcBorders>
              <w:top w:val="nil"/>
              <w:bottom w:val="nil"/>
              <w:right w:val="nil"/>
            </w:tcBorders>
          </w:tcPr>
          <w:p w14:paraId="66836DCE" w14:textId="77777777" w:rsidR="006C4567" w:rsidRPr="00C3422F" w:rsidRDefault="006C4567" w:rsidP="006C4567">
            <w:pPr>
              <w:pStyle w:val="PlainText"/>
              <w:rPr>
                <w:rFonts w:ascii="Times New Roman" w:hAnsi="Times New Roman" w:cs="Times New Roman"/>
                <w:sz w:val="22"/>
                <w:szCs w:val="22"/>
              </w:rPr>
            </w:pPr>
          </w:p>
        </w:tc>
        <w:tc>
          <w:tcPr>
            <w:tcW w:w="3076" w:type="dxa"/>
            <w:tcBorders>
              <w:top w:val="nil"/>
              <w:left w:val="nil"/>
              <w:bottom w:val="nil"/>
              <w:right w:val="nil"/>
            </w:tcBorders>
          </w:tcPr>
          <w:p w14:paraId="5B18762A" w14:textId="77777777" w:rsidR="006C4567" w:rsidRPr="00C3422F" w:rsidRDefault="006C4567" w:rsidP="006C4567">
            <w:pPr>
              <w:pStyle w:val="PlainText"/>
              <w:rPr>
                <w:rFonts w:ascii="Times New Roman" w:hAnsi="Times New Roman" w:cs="Times New Roman"/>
                <w:sz w:val="22"/>
                <w:szCs w:val="22"/>
              </w:rPr>
            </w:pPr>
            <w:r w:rsidRPr="00C3422F">
              <w:rPr>
                <w:rFonts w:ascii="Times New Roman" w:hAnsi="Times New Roman" w:cs="Times New Roman"/>
                <w:sz w:val="22"/>
                <w:szCs w:val="22"/>
              </w:rPr>
              <w:t>(0.10)</w:t>
            </w:r>
          </w:p>
        </w:tc>
        <w:tc>
          <w:tcPr>
            <w:tcW w:w="3076" w:type="dxa"/>
            <w:tcBorders>
              <w:top w:val="nil"/>
              <w:left w:val="nil"/>
              <w:bottom w:val="nil"/>
            </w:tcBorders>
          </w:tcPr>
          <w:p w14:paraId="547A0C89" w14:textId="77777777" w:rsidR="006C4567" w:rsidRPr="00C3422F" w:rsidRDefault="006C4567" w:rsidP="006C4567">
            <w:pPr>
              <w:pStyle w:val="PlainText"/>
              <w:rPr>
                <w:rFonts w:ascii="Times New Roman" w:hAnsi="Times New Roman" w:cs="Times New Roman"/>
                <w:sz w:val="22"/>
                <w:szCs w:val="22"/>
              </w:rPr>
            </w:pPr>
            <w:r w:rsidRPr="00C3422F">
              <w:rPr>
                <w:rFonts w:ascii="Times New Roman" w:hAnsi="Times New Roman" w:cs="Times New Roman"/>
                <w:sz w:val="22"/>
                <w:szCs w:val="22"/>
              </w:rPr>
              <w:t>(0.12)</w:t>
            </w:r>
          </w:p>
        </w:tc>
      </w:tr>
      <w:tr w:rsidR="006C4567" w:rsidRPr="00C3422F" w14:paraId="42EA1D5C" w14:textId="77777777" w:rsidTr="006C4567">
        <w:tc>
          <w:tcPr>
            <w:tcW w:w="3075" w:type="dxa"/>
            <w:tcBorders>
              <w:top w:val="nil"/>
              <w:bottom w:val="nil"/>
              <w:right w:val="nil"/>
            </w:tcBorders>
          </w:tcPr>
          <w:p w14:paraId="51398EBA" w14:textId="77777777" w:rsidR="006C4567" w:rsidRPr="00C3422F" w:rsidRDefault="006C4567" w:rsidP="006C4567">
            <w:pPr>
              <w:pStyle w:val="PlainText"/>
              <w:rPr>
                <w:rFonts w:ascii="Times New Roman" w:hAnsi="Times New Roman" w:cs="Times New Roman"/>
                <w:sz w:val="22"/>
                <w:szCs w:val="22"/>
              </w:rPr>
            </w:pPr>
            <w:r w:rsidRPr="00C3422F">
              <w:rPr>
                <w:rFonts w:ascii="Times New Roman" w:hAnsi="Times New Roman" w:cs="Times New Roman"/>
                <w:sz w:val="22"/>
                <w:szCs w:val="22"/>
              </w:rPr>
              <w:t>Waived</w:t>
            </w:r>
          </w:p>
        </w:tc>
        <w:tc>
          <w:tcPr>
            <w:tcW w:w="3076" w:type="dxa"/>
            <w:tcBorders>
              <w:top w:val="nil"/>
              <w:left w:val="nil"/>
              <w:bottom w:val="nil"/>
              <w:right w:val="nil"/>
            </w:tcBorders>
          </w:tcPr>
          <w:p w14:paraId="28254CA4" w14:textId="77777777" w:rsidR="006C4567" w:rsidRPr="00C3422F" w:rsidRDefault="006C4567" w:rsidP="006C4567">
            <w:pPr>
              <w:pStyle w:val="PlainText"/>
              <w:rPr>
                <w:rFonts w:ascii="Times New Roman" w:hAnsi="Times New Roman" w:cs="Times New Roman"/>
                <w:sz w:val="22"/>
                <w:szCs w:val="22"/>
              </w:rPr>
            </w:pPr>
            <w:r w:rsidRPr="00C3422F">
              <w:rPr>
                <w:rFonts w:ascii="Times New Roman" w:hAnsi="Times New Roman" w:cs="Times New Roman"/>
                <w:sz w:val="22"/>
                <w:szCs w:val="22"/>
              </w:rPr>
              <w:t>0.288*</w:t>
            </w:r>
          </w:p>
        </w:tc>
        <w:tc>
          <w:tcPr>
            <w:tcW w:w="3076" w:type="dxa"/>
            <w:tcBorders>
              <w:top w:val="nil"/>
              <w:left w:val="nil"/>
              <w:bottom w:val="nil"/>
            </w:tcBorders>
          </w:tcPr>
          <w:p w14:paraId="39F9E59A" w14:textId="77777777" w:rsidR="006C4567" w:rsidRPr="00C3422F" w:rsidRDefault="006C4567" w:rsidP="006C4567">
            <w:pPr>
              <w:pStyle w:val="PlainText"/>
              <w:rPr>
                <w:rFonts w:ascii="Times New Roman" w:hAnsi="Times New Roman" w:cs="Times New Roman"/>
                <w:sz w:val="22"/>
                <w:szCs w:val="22"/>
              </w:rPr>
            </w:pPr>
            <w:r w:rsidRPr="00C3422F">
              <w:rPr>
                <w:rFonts w:ascii="Times New Roman" w:hAnsi="Times New Roman" w:cs="Times New Roman"/>
                <w:sz w:val="22"/>
                <w:szCs w:val="22"/>
              </w:rPr>
              <w:t>0.405*</w:t>
            </w:r>
          </w:p>
        </w:tc>
      </w:tr>
      <w:tr w:rsidR="006C4567" w:rsidRPr="00C3422F" w14:paraId="0B8A53DD" w14:textId="77777777" w:rsidTr="006C4567">
        <w:tc>
          <w:tcPr>
            <w:tcW w:w="3075" w:type="dxa"/>
            <w:tcBorders>
              <w:top w:val="nil"/>
              <w:bottom w:val="nil"/>
              <w:right w:val="nil"/>
            </w:tcBorders>
          </w:tcPr>
          <w:p w14:paraId="2A753926" w14:textId="77777777" w:rsidR="006C4567" w:rsidRPr="00C3422F" w:rsidRDefault="006C4567" w:rsidP="006C4567">
            <w:pPr>
              <w:pStyle w:val="PlainText"/>
              <w:rPr>
                <w:rFonts w:ascii="Times New Roman" w:hAnsi="Times New Roman" w:cs="Times New Roman"/>
                <w:sz w:val="22"/>
                <w:szCs w:val="22"/>
              </w:rPr>
            </w:pPr>
          </w:p>
        </w:tc>
        <w:tc>
          <w:tcPr>
            <w:tcW w:w="3076" w:type="dxa"/>
            <w:tcBorders>
              <w:top w:val="nil"/>
              <w:left w:val="nil"/>
              <w:bottom w:val="nil"/>
              <w:right w:val="nil"/>
            </w:tcBorders>
          </w:tcPr>
          <w:p w14:paraId="6E1E41C4" w14:textId="77777777" w:rsidR="006C4567" w:rsidRPr="00C3422F" w:rsidRDefault="006C4567" w:rsidP="006C4567">
            <w:pPr>
              <w:pStyle w:val="PlainText"/>
              <w:rPr>
                <w:rFonts w:ascii="Times New Roman" w:hAnsi="Times New Roman" w:cs="Times New Roman"/>
                <w:sz w:val="22"/>
                <w:szCs w:val="22"/>
              </w:rPr>
            </w:pPr>
            <w:r w:rsidRPr="00C3422F">
              <w:rPr>
                <w:rFonts w:ascii="Times New Roman" w:hAnsi="Times New Roman" w:cs="Times New Roman"/>
                <w:sz w:val="22"/>
                <w:szCs w:val="22"/>
              </w:rPr>
              <w:t>(0.11)</w:t>
            </w:r>
          </w:p>
        </w:tc>
        <w:tc>
          <w:tcPr>
            <w:tcW w:w="3076" w:type="dxa"/>
            <w:tcBorders>
              <w:top w:val="nil"/>
              <w:left w:val="nil"/>
              <w:bottom w:val="nil"/>
            </w:tcBorders>
          </w:tcPr>
          <w:p w14:paraId="19CDE9AD" w14:textId="77777777" w:rsidR="006C4567" w:rsidRPr="00C3422F" w:rsidRDefault="006C4567" w:rsidP="006C4567">
            <w:pPr>
              <w:pStyle w:val="PlainText"/>
              <w:rPr>
                <w:rFonts w:ascii="Times New Roman" w:hAnsi="Times New Roman" w:cs="Times New Roman"/>
                <w:sz w:val="22"/>
                <w:szCs w:val="22"/>
              </w:rPr>
            </w:pPr>
            <w:r w:rsidRPr="00C3422F">
              <w:rPr>
                <w:rFonts w:ascii="Times New Roman" w:hAnsi="Times New Roman" w:cs="Times New Roman"/>
                <w:sz w:val="22"/>
                <w:szCs w:val="22"/>
              </w:rPr>
              <w:t>(0.16)</w:t>
            </w:r>
          </w:p>
        </w:tc>
      </w:tr>
      <w:tr w:rsidR="006C4567" w:rsidRPr="00C3422F" w14:paraId="4FDE820B" w14:textId="77777777" w:rsidTr="006C4567">
        <w:tc>
          <w:tcPr>
            <w:tcW w:w="3075" w:type="dxa"/>
            <w:tcBorders>
              <w:top w:val="nil"/>
              <w:bottom w:val="nil"/>
              <w:right w:val="nil"/>
            </w:tcBorders>
          </w:tcPr>
          <w:p w14:paraId="54BFF9BC" w14:textId="77777777" w:rsidR="006C4567" w:rsidRPr="00C3422F" w:rsidRDefault="006C4567" w:rsidP="006C4567">
            <w:pPr>
              <w:pStyle w:val="PlainText"/>
              <w:rPr>
                <w:rFonts w:ascii="Times New Roman" w:hAnsi="Times New Roman" w:cs="Times New Roman"/>
                <w:sz w:val="22"/>
                <w:szCs w:val="22"/>
              </w:rPr>
            </w:pPr>
            <w:r w:rsidRPr="00C3422F">
              <w:rPr>
                <w:rFonts w:ascii="Times New Roman" w:hAnsi="Times New Roman" w:cs="Times New Roman"/>
                <w:sz w:val="22"/>
                <w:szCs w:val="22"/>
              </w:rPr>
              <w:t>NotBeatenHome</w:t>
            </w:r>
          </w:p>
        </w:tc>
        <w:tc>
          <w:tcPr>
            <w:tcW w:w="3076" w:type="dxa"/>
            <w:tcBorders>
              <w:top w:val="nil"/>
              <w:left w:val="nil"/>
              <w:bottom w:val="nil"/>
              <w:right w:val="nil"/>
            </w:tcBorders>
          </w:tcPr>
          <w:p w14:paraId="63DC80D4" w14:textId="77777777" w:rsidR="006C4567" w:rsidRPr="00C3422F" w:rsidRDefault="006C4567" w:rsidP="006C4567">
            <w:pPr>
              <w:pStyle w:val="PlainText"/>
              <w:rPr>
                <w:rFonts w:ascii="Times New Roman" w:hAnsi="Times New Roman" w:cs="Times New Roman"/>
                <w:sz w:val="22"/>
                <w:szCs w:val="22"/>
              </w:rPr>
            </w:pPr>
            <w:r w:rsidRPr="00C3422F">
              <w:rPr>
                <w:rFonts w:ascii="Times New Roman" w:hAnsi="Times New Roman" w:cs="Times New Roman"/>
                <w:sz w:val="22"/>
                <w:szCs w:val="22"/>
              </w:rPr>
              <w:t>-0.349***</w:t>
            </w:r>
          </w:p>
        </w:tc>
        <w:tc>
          <w:tcPr>
            <w:tcW w:w="3076" w:type="dxa"/>
            <w:tcBorders>
              <w:top w:val="nil"/>
              <w:left w:val="nil"/>
              <w:bottom w:val="nil"/>
            </w:tcBorders>
          </w:tcPr>
          <w:p w14:paraId="1D47358F" w14:textId="77777777" w:rsidR="006C4567" w:rsidRPr="00C3422F" w:rsidRDefault="006C4567" w:rsidP="006C4567">
            <w:pPr>
              <w:pStyle w:val="PlainText"/>
              <w:rPr>
                <w:rFonts w:ascii="Times New Roman" w:hAnsi="Times New Roman" w:cs="Times New Roman"/>
                <w:sz w:val="22"/>
                <w:szCs w:val="22"/>
              </w:rPr>
            </w:pPr>
            <w:r w:rsidRPr="00C3422F">
              <w:rPr>
                <w:rFonts w:ascii="Times New Roman" w:hAnsi="Times New Roman" w:cs="Times New Roman"/>
                <w:sz w:val="22"/>
                <w:szCs w:val="22"/>
              </w:rPr>
              <w:t>-0.270*</w:t>
            </w:r>
          </w:p>
        </w:tc>
      </w:tr>
      <w:tr w:rsidR="006C4567" w:rsidRPr="00C3422F" w14:paraId="77BF8A66" w14:textId="77777777" w:rsidTr="006C4567">
        <w:tc>
          <w:tcPr>
            <w:tcW w:w="3075" w:type="dxa"/>
            <w:tcBorders>
              <w:top w:val="nil"/>
              <w:bottom w:val="nil"/>
              <w:right w:val="nil"/>
            </w:tcBorders>
          </w:tcPr>
          <w:p w14:paraId="262FCAB2" w14:textId="77777777" w:rsidR="006C4567" w:rsidRPr="00C3422F" w:rsidRDefault="006C4567" w:rsidP="006C4567">
            <w:pPr>
              <w:pStyle w:val="PlainText"/>
              <w:rPr>
                <w:rFonts w:ascii="Times New Roman" w:hAnsi="Times New Roman" w:cs="Times New Roman"/>
                <w:sz w:val="22"/>
                <w:szCs w:val="22"/>
              </w:rPr>
            </w:pPr>
          </w:p>
        </w:tc>
        <w:tc>
          <w:tcPr>
            <w:tcW w:w="3076" w:type="dxa"/>
            <w:tcBorders>
              <w:top w:val="nil"/>
              <w:left w:val="nil"/>
              <w:bottom w:val="nil"/>
              <w:right w:val="nil"/>
            </w:tcBorders>
          </w:tcPr>
          <w:p w14:paraId="127FDB52" w14:textId="77777777" w:rsidR="006C4567" w:rsidRPr="00C3422F" w:rsidRDefault="006C4567" w:rsidP="006C4567">
            <w:pPr>
              <w:pStyle w:val="PlainText"/>
              <w:rPr>
                <w:rFonts w:ascii="Times New Roman" w:hAnsi="Times New Roman" w:cs="Times New Roman"/>
                <w:sz w:val="22"/>
                <w:szCs w:val="22"/>
              </w:rPr>
            </w:pPr>
            <w:r w:rsidRPr="00C3422F">
              <w:rPr>
                <w:rFonts w:ascii="Times New Roman" w:hAnsi="Times New Roman" w:cs="Times New Roman"/>
                <w:sz w:val="22"/>
                <w:szCs w:val="22"/>
              </w:rPr>
              <w:t>(0.10)</w:t>
            </w:r>
          </w:p>
        </w:tc>
        <w:tc>
          <w:tcPr>
            <w:tcW w:w="3076" w:type="dxa"/>
            <w:tcBorders>
              <w:top w:val="nil"/>
              <w:left w:val="nil"/>
              <w:bottom w:val="nil"/>
            </w:tcBorders>
          </w:tcPr>
          <w:p w14:paraId="4E0D854C" w14:textId="77777777" w:rsidR="006C4567" w:rsidRPr="00C3422F" w:rsidRDefault="006C4567" w:rsidP="006C4567">
            <w:pPr>
              <w:pStyle w:val="PlainText"/>
              <w:rPr>
                <w:rFonts w:ascii="Times New Roman" w:hAnsi="Times New Roman" w:cs="Times New Roman"/>
                <w:sz w:val="22"/>
                <w:szCs w:val="22"/>
              </w:rPr>
            </w:pPr>
            <w:r w:rsidRPr="00C3422F">
              <w:rPr>
                <w:rFonts w:ascii="Times New Roman" w:hAnsi="Times New Roman" w:cs="Times New Roman"/>
                <w:sz w:val="22"/>
                <w:szCs w:val="22"/>
              </w:rPr>
              <w:t>(0.12)</w:t>
            </w:r>
          </w:p>
        </w:tc>
      </w:tr>
      <w:tr w:rsidR="006C4567" w:rsidRPr="00C3422F" w14:paraId="5FFA71A8" w14:textId="77777777" w:rsidTr="006C4567">
        <w:tc>
          <w:tcPr>
            <w:tcW w:w="3075" w:type="dxa"/>
            <w:tcBorders>
              <w:top w:val="nil"/>
              <w:bottom w:val="nil"/>
              <w:right w:val="nil"/>
            </w:tcBorders>
          </w:tcPr>
          <w:p w14:paraId="0A2D6A70" w14:textId="77777777" w:rsidR="006C4567" w:rsidRPr="00C3422F" w:rsidRDefault="006C4567" w:rsidP="006C4567">
            <w:pPr>
              <w:pStyle w:val="PlainText"/>
              <w:rPr>
                <w:rFonts w:ascii="Times New Roman" w:hAnsi="Times New Roman" w:cs="Times New Roman"/>
                <w:sz w:val="22"/>
                <w:szCs w:val="22"/>
              </w:rPr>
            </w:pPr>
            <w:r w:rsidRPr="00C3422F">
              <w:rPr>
                <w:rFonts w:ascii="Times New Roman" w:hAnsi="Times New Roman" w:cs="Times New Roman"/>
                <w:sz w:val="22"/>
                <w:szCs w:val="22"/>
              </w:rPr>
              <w:t>MalayMuslim</w:t>
            </w:r>
          </w:p>
        </w:tc>
        <w:tc>
          <w:tcPr>
            <w:tcW w:w="3076" w:type="dxa"/>
            <w:tcBorders>
              <w:top w:val="nil"/>
              <w:left w:val="nil"/>
              <w:bottom w:val="nil"/>
              <w:right w:val="nil"/>
            </w:tcBorders>
          </w:tcPr>
          <w:p w14:paraId="0B58F613" w14:textId="77777777" w:rsidR="006C4567" w:rsidRPr="00C3422F" w:rsidRDefault="006C4567" w:rsidP="006C4567">
            <w:pPr>
              <w:pStyle w:val="PlainText"/>
              <w:rPr>
                <w:rFonts w:ascii="Times New Roman" w:hAnsi="Times New Roman" w:cs="Times New Roman"/>
                <w:sz w:val="22"/>
                <w:szCs w:val="22"/>
              </w:rPr>
            </w:pPr>
            <w:r w:rsidRPr="00C3422F">
              <w:rPr>
                <w:rFonts w:ascii="Times New Roman" w:hAnsi="Times New Roman" w:cs="Times New Roman"/>
                <w:sz w:val="22"/>
                <w:szCs w:val="22"/>
              </w:rPr>
              <w:t>-0.036</w:t>
            </w:r>
          </w:p>
        </w:tc>
        <w:tc>
          <w:tcPr>
            <w:tcW w:w="3076" w:type="dxa"/>
            <w:tcBorders>
              <w:top w:val="nil"/>
              <w:left w:val="nil"/>
              <w:bottom w:val="nil"/>
            </w:tcBorders>
          </w:tcPr>
          <w:p w14:paraId="6EE4F0E5" w14:textId="77777777" w:rsidR="006C4567" w:rsidRPr="00C3422F" w:rsidRDefault="006C4567" w:rsidP="006C4567">
            <w:pPr>
              <w:pStyle w:val="PlainText"/>
              <w:rPr>
                <w:rFonts w:ascii="Times New Roman" w:hAnsi="Times New Roman" w:cs="Times New Roman"/>
                <w:sz w:val="22"/>
                <w:szCs w:val="22"/>
              </w:rPr>
            </w:pPr>
            <w:r w:rsidRPr="00C3422F">
              <w:rPr>
                <w:rFonts w:ascii="Times New Roman" w:hAnsi="Times New Roman" w:cs="Times New Roman"/>
                <w:sz w:val="22"/>
                <w:szCs w:val="22"/>
              </w:rPr>
              <w:t>-0.805***</w:t>
            </w:r>
          </w:p>
        </w:tc>
      </w:tr>
      <w:tr w:rsidR="006C4567" w:rsidRPr="00C3422F" w14:paraId="306339DF" w14:textId="77777777" w:rsidTr="006C4567">
        <w:tc>
          <w:tcPr>
            <w:tcW w:w="3075" w:type="dxa"/>
            <w:tcBorders>
              <w:top w:val="nil"/>
              <w:bottom w:val="nil"/>
              <w:right w:val="nil"/>
            </w:tcBorders>
          </w:tcPr>
          <w:p w14:paraId="25E72C99" w14:textId="77777777" w:rsidR="006C4567" w:rsidRPr="00C3422F" w:rsidRDefault="006C4567" w:rsidP="006C4567">
            <w:pPr>
              <w:pStyle w:val="PlainText"/>
              <w:rPr>
                <w:rFonts w:ascii="Times New Roman" w:hAnsi="Times New Roman" w:cs="Times New Roman"/>
                <w:sz w:val="22"/>
                <w:szCs w:val="22"/>
              </w:rPr>
            </w:pPr>
          </w:p>
        </w:tc>
        <w:tc>
          <w:tcPr>
            <w:tcW w:w="3076" w:type="dxa"/>
            <w:tcBorders>
              <w:top w:val="nil"/>
              <w:left w:val="nil"/>
              <w:bottom w:val="nil"/>
              <w:right w:val="nil"/>
            </w:tcBorders>
          </w:tcPr>
          <w:p w14:paraId="30A6B902" w14:textId="77777777" w:rsidR="006C4567" w:rsidRPr="00C3422F" w:rsidRDefault="006C4567" w:rsidP="006C4567">
            <w:pPr>
              <w:pStyle w:val="PlainText"/>
              <w:rPr>
                <w:rFonts w:ascii="Times New Roman" w:hAnsi="Times New Roman" w:cs="Times New Roman"/>
                <w:sz w:val="22"/>
                <w:szCs w:val="22"/>
              </w:rPr>
            </w:pPr>
            <w:r w:rsidRPr="00C3422F">
              <w:rPr>
                <w:rFonts w:ascii="Times New Roman" w:hAnsi="Times New Roman" w:cs="Times New Roman"/>
                <w:sz w:val="22"/>
                <w:szCs w:val="22"/>
              </w:rPr>
              <w:t>(0.23)</w:t>
            </w:r>
          </w:p>
        </w:tc>
        <w:tc>
          <w:tcPr>
            <w:tcW w:w="3076" w:type="dxa"/>
            <w:tcBorders>
              <w:top w:val="nil"/>
              <w:left w:val="nil"/>
              <w:bottom w:val="nil"/>
            </w:tcBorders>
          </w:tcPr>
          <w:p w14:paraId="071449E3" w14:textId="77777777" w:rsidR="006C4567" w:rsidRPr="00C3422F" w:rsidRDefault="006C4567" w:rsidP="006C4567">
            <w:pPr>
              <w:pStyle w:val="PlainText"/>
              <w:rPr>
                <w:rFonts w:ascii="Times New Roman" w:hAnsi="Times New Roman" w:cs="Times New Roman"/>
                <w:sz w:val="22"/>
                <w:szCs w:val="22"/>
              </w:rPr>
            </w:pPr>
            <w:r w:rsidRPr="00C3422F">
              <w:rPr>
                <w:rFonts w:ascii="Times New Roman" w:hAnsi="Times New Roman" w:cs="Times New Roman"/>
                <w:sz w:val="22"/>
                <w:szCs w:val="22"/>
              </w:rPr>
              <w:t>(0.23)</w:t>
            </w:r>
          </w:p>
        </w:tc>
      </w:tr>
      <w:tr w:rsidR="006C4567" w:rsidRPr="00C3422F" w14:paraId="2DBB8853" w14:textId="77777777" w:rsidTr="006C4567">
        <w:tc>
          <w:tcPr>
            <w:tcW w:w="3075" w:type="dxa"/>
            <w:tcBorders>
              <w:top w:val="nil"/>
              <w:bottom w:val="nil"/>
              <w:right w:val="nil"/>
            </w:tcBorders>
          </w:tcPr>
          <w:p w14:paraId="69AFE086" w14:textId="77777777" w:rsidR="006C4567" w:rsidRPr="00C3422F" w:rsidRDefault="006C4567" w:rsidP="006C4567">
            <w:pPr>
              <w:pStyle w:val="PlainText"/>
              <w:rPr>
                <w:rFonts w:ascii="Times New Roman" w:hAnsi="Times New Roman" w:cs="Times New Roman"/>
                <w:sz w:val="22"/>
                <w:szCs w:val="22"/>
              </w:rPr>
            </w:pPr>
            <w:r w:rsidRPr="00C3422F">
              <w:rPr>
                <w:rFonts w:ascii="Times New Roman" w:hAnsi="Times New Roman" w:cs="Times New Roman"/>
                <w:sz w:val="22"/>
                <w:szCs w:val="22"/>
              </w:rPr>
              <w:t>TalkBefore18</w:t>
            </w:r>
          </w:p>
        </w:tc>
        <w:tc>
          <w:tcPr>
            <w:tcW w:w="3076" w:type="dxa"/>
            <w:tcBorders>
              <w:top w:val="nil"/>
              <w:left w:val="nil"/>
              <w:bottom w:val="nil"/>
              <w:right w:val="nil"/>
            </w:tcBorders>
          </w:tcPr>
          <w:p w14:paraId="1B455D95" w14:textId="77777777" w:rsidR="006C4567" w:rsidRPr="00C3422F" w:rsidRDefault="006C4567" w:rsidP="006C4567">
            <w:pPr>
              <w:pStyle w:val="PlainText"/>
              <w:rPr>
                <w:rFonts w:ascii="Times New Roman" w:hAnsi="Times New Roman" w:cs="Times New Roman"/>
                <w:sz w:val="22"/>
                <w:szCs w:val="22"/>
              </w:rPr>
            </w:pPr>
            <w:r w:rsidRPr="00C3422F">
              <w:rPr>
                <w:rFonts w:ascii="Times New Roman" w:hAnsi="Times New Roman" w:cs="Times New Roman"/>
                <w:sz w:val="22"/>
                <w:szCs w:val="22"/>
              </w:rPr>
              <w:t>0.248**</w:t>
            </w:r>
          </w:p>
        </w:tc>
        <w:tc>
          <w:tcPr>
            <w:tcW w:w="3076" w:type="dxa"/>
            <w:tcBorders>
              <w:top w:val="nil"/>
              <w:left w:val="nil"/>
              <w:bottom w:val="nil"/>
            </w:tcBorders>
          </w:tcPr>
          <w:p w14:paraId="4F23DBFE" w14:textId="77777777" w:rsidR="006C4567" w:rsidRPr="00C3422F" w:rsidRDefault="006C4567" w:rsidP="006C4567">
            <w:pPr>
              <w:pStyle w:val="PlainText"/>
              <w:rPr>
                <w:rFonts w:ascii="Times New Roman" w:hAnsi="Times New Roman" w:cs="Times New Roman"/>
                <w:sz w:val="22"/>
                <w:szCs w:val="22"/>
              </w:rPr>
            </w:pPr>
            <w:r w:rsidRPr="00C3422F">
              <w:rPr>
                <w:rFonts w:ascii="Times New Roman" w:hAnsi="Times New Roman" w:cs="Times New Roman"/>
                <w:sz w:val="22"/>
                <w:szCs w:val="22"/>
              </w:rPr>
              <w:t>0.353**</w:t>
            </w:r>
          </w:p>
        </w:tc>
      </w:tr>
      <w:tr w:rsidR="006C4567" w:rsidRPr="00C3422F" w14:paraId="0FC7A248" w14:textId="77777777" w:rsidTr="006C4567">
        <w:tc>
          <w:tcPr>
            <w:tcW w:w="3075" w:type="dxa"/>
            <w:tcBorders>
              <w:top w:val="nil"/>
              <w:bottom w:val="nil"/>
              <w:right w:val="nil"/>
            </w:tcBorders>
          </w:tcPr>
          <w:p w14:paraId="0E69A4F5" w14:textId="77777777" w:rsidR="006C4567" w:rsidRPr="00C3422F" w:rsidRDefault="006C4567" w:rsidP="006C4567">
            <w:pPr>
              <w:pStyle w:val="PlainText"/>
              <w:rPr>
                <w:rFonts w:ascii="Times New Roman" w:hAnsi="Times New Roman" w:cs="Times New Roman"/>
                <w:sz w:val="22"/>
                <w:szCs w:val="22"/>
              </w:rPr>
            </w:pPr>
          </w:p>
        </w:tc>
        <w:tc>
          <w:tcPr>
            <w:tcW w:w="3076" w:type="dxa"/>
            <w:tcBorders>
              <w:top w:val="nil"/>
              <w:left w:val="nil"/>
              <w:bottom w:val="nil"/>
              <w:right w:val="nil"/>
            </w:tcBorders>
          </w:tcPr>
          <w:p w14:paraId="05EA0574" w14:textId="77777777" w:rsidR="006C4567" w:rsidRPr="00C3422F" w:rsidRDefault="006C4567" w:rsidP="006C4567">
            <w:pPr>
              <w:pStyle w:val="PlainText"/>
              <w:rPr>
                <w:rFonts w:ascii="Times New Roman" w:hAnsi="Times New Roman" w:cs="Times New Roman"/>
                <w:sz w:val="22"/>
                <w:szCs w:val="22"/>
              </w:rPr>
            </w:pPr>
            <w:r w:rsidRPr="00C3422F">
              <w:rPr>
                <w:rFonts w:ascii="Times New Roman" w:hAnsi="Times New Roman" w:cs="Times New Roman"/>
                <w:sz w:val="22"/>
                <w:szCs w:val="22"/>
              </w:rPr>
              <w:t>(0.08)</w:t>
            </w:r>
          </w:p>
        </w:tc>
        <w:tc>
          <w:tcPr>
            <w:tcW w:w="3076" w:type="dxa"/>
            <w:tcBorders>
              <w:top w:val="nil"/>
              <w:left w:val="nil"/>
              <w:bottom w:val="nil"/>
            </w:tcBorders>
          </w:tcPr>
          <w:p w14:paraId="7DDFDA53" w14:textId="77777777" w:rsidR="006C4567" w:rsidRPr="00C3422F" w:rsidRDefault="006C4567" w:rsidP="006C4567">
            <w:pPr>
              <w:pStyle w:val="PlainText"/>
              <w:rPr>
                <w:rFonts w:ascii="Times New Roman" w:hAnsi="Times New Roman" w:cs="Times New Roman"/>
                <w:sz w:val="22"/>
                <w:szCs w:val="22"/>
              </w:rPr>
            </w:pPr>
            <w:r w:rsidRPr="00C3422F">
              <w:rPr>
                <w:rFonts w:ascii="Times New Roman" w:hAnsi="Times New Roman" w:cs="Times New Roman"/>
                <w:sz w:val="22"/>
                <w:szCs w:val="22"/>
              </w:rPr>
              <w:t>(0.11)</w:t>
            </w:r>
          </w:p>
        </w:tc>
      </w:tr>
      <w:tr w:rsidR="006C4567" w:rsidRPr="00C3422F" w14:paraId="558000C5" w14:textId="77777777" w:rsidTr="006C4567">
        <w:tc>
          <w:tcPr>
            <w:tcW w:w="3075" w:type="dxa"/>
            <w:tcBorders>
              <w:top w:val="nil"/>
              <w:bottom w:val="nil"/>
              <w:right w:val="nil"/>
            </w:tcBorders>
          </w:tcPr>
          <w:p w14:paraId="78A96F02" w14:textId="77777777" w:rsidR="006C4567" w:rsidRPr="00C3422F" w:rsidRDefault="006C4567" w:rsidP="006C4567">
            <w:pPr>
              <w:pStyle w:val="PlainText"/>
              <w:rPr>
                <w:rFonts w:ascii="Times New Roman" w:hAnsi="Times New Roman" w:cs="Times New Roman"/>
                <w:sz w:val="22"/>
                <w:szCs w:val="22"/>
              </w:rPr>
            </w:pPr>
            <w:r w:rsidRPr="00C3422F">
              <w:rPr>
                <w:rFonts w:ascii="Times New Roman" w:hAnsi="Times New Roman" w:cs="Times New Roman"/>
                <w:sz w:val="22"/>
                <w:szCs w:val="22"/>
              </w:rPr>
              <w:t>HaveChildren</w:t>
            </w:r>
          </w:p>
        </w:tc>
        <w:tc>
          <w:tcPr>
            <w:tcW w:w="3076" w:type="dxa"/>
            <w:tcBorders>
              <w:top w:val="nil"/>
              <w:left w:val="nil"/>
              <w:bottom w:val="nil"/>
              <w:right w:val="nil"/>
            </w:tcBorders>
          </w:tcPr>
          <w:p w14:paraId="17148B2D" w14:textId="77777777" w:rsidR="006C4567" w:rsidRPr="00C3422F" w:rsidRDefault="006C4567" w:rsidP="006C4567">
            <w:pPr>
              <w:pStyle w:val="PlainText"/>
              <w:rPr>
                <w:rFonts w:ascii="Times New Roman" w:hAnsi="Times New Roman" w:cs="Times New Roman"/>
                <w:sz w:val="22"/>
                <w:szCs w:val="22"/>
              </w:rPr>
            </w:pPr>
            <w:r w:rsidRPr="00C3422F">
              <w:rPr>
                <w:rFonts w:ascii="Times New Roman" w:hAnsi="Times New Roman" w:cs="Times New Roman"/>
                <w:sz w:val="22"/>
                <w:szCs w:val="22"/>
              </w:rPr>
              <w:t>0.400*</w:t>
            </w:r>
          </w:p>
        </w:tc>
        <w:tc>
          <w:tcPr>
            <w:tcW w:w="3076" w:type="dxa"/>
            <w:tcBorders>
              <w:top w:val="nil"/>
              <w:left w:val="nil"/>
              <w:bottom w:val="nil"/>
            </w:tcBorders>
          </w:tcPr>
          <w:p w14:paraId="0A2C031C" w14:textId="77777777" w:rsidR="006C4567" w:rsidRPr="00C3422F" w:rsidRDefault="006C4567" w:rsidP="006C4567">
            <w:pPr>
              <w:pStyle w:val="PlainText"/>
              <w:rPr>
                <w:rFonts w:ascii="Times New Roman" w:hAnsi="Times New Roman" w:cs="Times New Roman"/>
                <w:sz w:val="22"/>
                <w:szCs w:val="22"/>
              </w:rPr>
            </w:pPr>
            <w:r w:rsidRPr="00C3422F">
              <w:rPr>
                <w:rFonts w:ascii="Times New Roman" w:hAnsi="Times New Roman" w:cs="Times New Roman"/>
                <w:sz w:val="22"/>
                <w:szCs w:val="22"/>
              </w:rPr>
              <w:t>0.374*</w:t>
            </w:r>
          </w:p>
        </w:tc>
      </w:tr>
      <w:tr w:rsidR="006C4567" w:rsidRPr="00C3422F" w14:paraId="50C6A184" w14:textId="77777777" w:rsidTr="006C4567">
        <w:tc>
          <w:tcPr>
            <w:tcW w:w="3075" w:type="dxa"/>
            <w:tcBorders>
              <w:top w:val="nil"/>
              <w:bottom w:val="nil"/>
              <w:right w:val="nil"/>
            </w:tcBorders>
          </w:tcPr>
          <w:p w14:paraId="2AAA56DD" w14:textId="77777777" w:rsidR="006C4567" w:rsidRPr="00C3422F" w:rsidRDefault="006C4567" w:rsidP="006C4567">
            <w:pPr>
              <w:pStyle w:val="PlainText"/>
              <w:rPr>
                <w:rFonts w:ascii="Times New Roman" w:hAnsi="Times New Roman" w:cs="Times New Roman"/>
                <w:sz w:val="22"/>
                <w:szCs w:val="22"/>
              </w:rPr>
            </w:pPr>
          </w:p>
        </w:tc>
        <w:tc>
          <w:tcPr>
            <w:tcW w:w="3076" w:type="dxa"/>
            <w:tcBorders>
              <w:top w:val="nil"/>
              <w:left w:val="nil"/>
              <w:bottom w:val="nil"/>
              <w:right w:val="nil"/>
            </w:tcBorders>
          </w:tcPr>
          <w:p w14:paraId="63D33932" w14:textId="77777777" w:rsidR="006C4567" w:rsidRPr="00C3422F" w:rsidRDefault="006C4567" w:rsidP="006C4567">
            <w:pPr>
              <w:pStyle w:val="PlainText"/>
              <w:rPr>
                <w:rFonts w:ascii="Times New Roman" w:hAnsi="Times New Roman" w:cs="Times New Roman"/>
                <w:sz w:val="22"/>
                <w:szCs w:val="22"/>
              </w:rPr>
            </w:pPr>
            <w:r w:rsidRPr="00C3422F">
              <w:rPr>
                <w:rFonts w:ascii="Times New Roman" w:hAnsi="Times New Roman" w:cs="Times New Roman"/>
                <w:sz w:val="22"/>
                <w:szCs w:val="22"/>
              </w:rPr>
              <w:t>(0.17)</w:t>
            </w:r>
          </w:p>
        </w:tc>
        <w:tc>
          <w:tcPr>
            <w:tcW w:w="3076" w:type="dxa"/>
            <w:tcBorders>
              <w:top w:val="nil"/>
              <w:left w:val="nil"/>
              <w:bottom w:val="nil"/>
            </w:tcBorders>
          </w:tcPr>
          <w:p w14:paraId="394615FF" w14:textId="77777777" w:rsidR="006C4567" w:rsidRPr="00C3422F" w:rsidRDefault="006C4567" w:rsidP="006C4567">
            <w:pPr>
              <w:pStyle w:val="PlainText"/>
              <w:rPr>
                <w:rFonts w:ascii="Times New Roman" w:hAnsi="Times New Roman" w:cs="Times New Roman"/>
                <w:sz w:val="22"/>
                <w:szCs w:val="22"/>
              </w:rPr>
            </w:pPr>
            <w:r w:rsidRPr="00C3422F">
              <w:rPr>
                <w:rFonts w:ascii="Times New Roman" w:hAnsi="Times New Roman" w:cs="Times New Roman"/>
                <w:sz w:val="22"/>
                <w:szCs w:val="22"/>
              </w:rPr>
              <w:t>(0.19)</w:t>
            </w:r>
          </w:p>
        </w:tc>
      </w:tr>
      <w:tr w:rsidR="006C4567" w:rsidRPr="00C3422F" w14:paraId="5C6017C7" w14:textId="77777777" w:rsidTr="006C4567">
        <w:tc>
          <w:tcPr>
            <w:tcW w:w="3075" w:type="dxa"/>
            <w:tcBorders>
              <w:top w:val="nil"/>
              <w:bottom w:val="nil"/>
              <w:right w:val="nil"/>
            </w:tcBorders>
          </w:tcPr>
          <w:p w14:paraId="6F2F2289" w14:textId="77777777" w:rsidR="006C4567" w:rsidRPr="00C3422F" w:rsidRDefault="006C4567" w:rsidP="006C4567">
            <w:pPr>
              <w:pStyle w:val="PlainText"/>
              <w:rPr>
                <w:rFonts w:ascii="Times New Roman" w:hAnsi="Times New Roman" w:cs="Times New Roman"/>
                <w:sz w:val="22"/>
                <w:szCs w:val="22"/>
              </w:rPr>
            </w:pPr>
            <w:r w:rsidRPr="00C3422F">
              <w:rPr>
                <w:rFonts w:ascii="Times New Roman" w:hAnsi="Times New Roman" w:cs="Times New Roman"/>
                <w:sz w:val="22"/>
                <w:szCs w:val="22"/>
              </w:rPr>
              <w:t>Education</w:t>
            </w:r>
          </w:p>
        </w:tc>
        <w:tc>
          <w:tcPr>
            <w:tcW w:w="3076" w:type="dxa"/>
            <w:tcBorders>
              <w:top w:val="nil"/>
              <w:left w:val="nil"/>
              <w:bottom w:val="nil"/>
              <w:right w:val="nil"/>
            </w:tcBorders>
          </w:tcPr>
          <w:p w14:paraId="7E4CDCF3" w14:textId="77777777" w:rsidR="006C4567" w:rsidRPr="00C3422F" w:rsidRDefault="006C4567" w:rsidP="006C4567">
            <w:pPr>
              <w:pStyle w:val="PlainText"/>
              <w:rPr>
                <w:rFonts w:ascii="Times New Roman" w:hAnsi="Times New Roman" w:cs="Times New Roman"/>
                <w:sz w:val="22"/>
                <w:szCs w:val="22"/>
              </w:rPr>
            </w:pPr>
            <w:r w:rsidRPr="00C3422F">
              <w:rPr>
                <w:rFonts w:ascii="Times New Roman" w:hAnsi="Times New Roman" w:cs="Times New Roman"/>
                <w:sz w:val="22"/>
                <w:szCs w:val="22"/>
              </w:rPr>
              <w:t>0.030</w:t>
            </w:r>
          </w:p>
        </w:tc>
        <w:tc>
          <w:tcPr>
            <w:tcW w:w="3076" w:type="dxa"/>
            <w:tcBorders>
              <w:top w:val="nil"/>
              <w:left w:val="nil"/>
              <w:bottom w:val="nil"/>
            </w:tcBorders>
          </w:tcPr>
          <w:p w14:paraId="65C547CB" w14:textId="77777777" w:rsidR="006C4567" w:rsidRPr="00C3422F" w:rsidRDefault="006C4567" w:rsidP="006C4567">
            <w:pPr>
              <w:pStyle w:val="PlainText"/>
              <w:rPr>
                <w:rFonts w:ascii="Times New Roman" w:hAnsi="Times New Roman" w:cs="Times New Roman"/>
                <w:sz w:val="22"/>
                <w:szCs w:val="22"/>
              </w:rPr>
            </w:pPr>
            <w:r w:rsidRPr="00C3422F">
              <w:rPr>
                <w:rFonts w:ascii="Times New Roman" w:hAnsi="Times New Roman" w:cs="Times New Roman"/>
                <w:sz w:val="22"/>
                <w:szCs w:val="22"/>
              </w:rPr>
              <w:t>0.358*</w:t>
            </w:r>
          </w:p>
        </w:tc>
      </w:tr>
      <w:tr w:rsidR="006C4567" w:rsidRPr="00C3422F" w14:paraId="1B81D688" w14:textId="77777777" w:rsidTr="006C4567">
        <w:tc>
          <w:tcPr>
            <w:tcW w:w="3075" w:type="dxa"/>
            <w:tcBorders>
              <w:top w:val="nil"/>
              <w:bottom w:val="nil"/>
              <w:right w:val="nil"/>
            </w:tcBorders>
          </w:tcPr>
          <w:p w14:paraId="6D7D0FBF" w14:textId="77777777" w:rsidR="006C4567" w:rsidRPr="00C3422F" w:rsidRDefault="006C4567" w:rsidP="006C4567">
            <w:pPr>
              <w:pStyle w:val="PlainText"/>
              <w:rPr>
                <w:rFonts w:ascii="Times New Roman" w:hAnsi="Times New Roman" w:cs="Times New Roman"/>
                <w:sz w:val="22"/>
                <w:szCs w:val="22"/>
              </w:rPr>
            </w:pPr>
          </w:p>
        </w:tc>
        <w:tc>
          <w:tcPr>
            <w:tcW w:w="3076" w:type="dxa"/>
            <w:tcBorders>
              <w:top w:val="nil"/>
              <w:left w:val="nil"/>
              <w:bottom w:val="nil"/>
              <w:right w:val="nil"/>
            </w:tcBorders>
          </w:tcPr>
          <w:p w14:paraId="71D20626" w14:textId="77777777" w:rsidR="006C4567" w:rsidRPr="00C3422F" w:rsidRDefault="006C4567" w:rsidP="006C4567">
            <w:pPr>
              <w:pStyle w:val="PlainText"/>
              <w:rPr>
                <w:rFonts w:ascii="Times New Roman" w:hAnsi="Times New Roman" w:cs="Times New Roman"/>
                <w:sz w:val="22"/>
                <w:szCs w:val="22"/>
              </w:rPr>
            </w:pPr>
            <w:r w:rsidRPr="00C3422F">
              <w:rPr>
                <w:rFonts w:ascii="Times New Roman" w:hAnsi="Times New Roman" w:cs="Times New Roman"/>
                <w:sz w:val="22"/>
                <w:szCs w:val="22"/>
              </w:rPr>
              <w:t>(0.13)</w:t>
            </w:r>
          </w:p>
        </w:tc>
        <w:tc>
          <w:tcPr>
            <w:tcW w:w="3076" w:type="dxa"/>
            <w:tcBorders>
              <w:top w:val="nil"/>
              <w:left w:val="nil"/>
              <w:bottom w:val="nil"/>
            </w:tcBorders>
          </w:tcPr>
          <w:p w14:paraId="2142D213" w14:textId="77777777" w:rsidR="006C4567" w:rsidRPr="00C3422F" w:rsidRDefault="006C4567" w:rsidP="006C4567">
            <w:pPr>
              <w:pStyle w:val="PlainText"/>
              <w:rPr>
                <w:rFonts w:ascii="Times New Roman" w:hAnsi="Times New Roman" w:cs="Times New Roman"/>
                <w:sz w:val="22"/>
                <w:szCs w:val="22"/>
              </w:rPr>
            </w:pPr>
            <w:r w:rsidRPr="00C3422F">
              <w:rPr>
                <w:rFonts w:ascii="Times New Roman" w:hAnsi="Times New Roman" w:cs="Times New Roman"/>
                <w:sz w:val="22"/>
                <w:szCs w:val="22"/>
              </w:rPr>
              <w:t>(0.15)</w:t>
            </w:r>
          </w:p>
        </w:tc>
      </w:tr>
      <w:tr w:rsidR="006C4567" w:rsidRPr="00C3422F" w14:paraId="747709C6" w14:textId="77777777" w:rsidTr="006C4567">
        <w:tc>
          <w:tcPr>
            <w:tcW w:w="3075" w:type="dxa"/>
            <w:tcBorders>
              <w:top w:val="nil"/>
              <w:bottom w:val="nil"/>
              <w:right w:val="nil"/>
            </w:tcBorders>
          </w:tcPr>
          <w:p w14:paraId="5F0FD8A6" w14:textId="77777777" w:rsidR="006C4567" w:rsidRPr="00C3422F" w:rsidRDefault="006C4567" w:rsidP="006C4567">
            <w:pPr>
              <w:pStyle w:val="PlainText"/>
              <w:rPr>
                <w:rFonts w:ascii="Times New Roman" w:hAnsi="Times New Roman" w:cs="Times New Roman"/>
                <w:sz w:val="22"/>
                <w:szCs w:val="22"/>
              </w:rPr>
            </w:pPr>
            <w:r w:rsidRPr="00C3422F">
              <w:rPr>
                <w:rFonts w:ascii="Times New Roman" w:hAnsi="Times New Roman" w:cs="Times New Roman"/>
                <w:sz w:val="22"/>
                <w:szCs w:val="22"/>
              </w:rPr>
              <w:t>/</w:t>
            </w:r>
          </w:p>
        </w:tc>
        <w:tc>
          <w:tcPr>
            <w:tcW w:w="3076" w:type="dxa"/>
            <w:tcBorders>
              <w:top w:val="nil"/>
              <w:left w:val="nil"/>
              <w:bottom w:val="nil"/>
              <w:right w:val="nil"/>
            </w:tcBorders>
          </w:tcPr>
          <w:p w14:paraId="7DF74FD0" w14:textId="77777777" w:rsidR="006C4567" w:rsidRPr="00C3422F" w:rsidRDefault="006C4567" w:rsidP="006C4567">
            <w:pPr>
              <w:pStyle w:val="PlainText"/>
              <w:rPr>
                <w:rFonts w:ascii="Times New Roman" w:hAnsi="Times New Roman" w:cs="Times New Roman"/>
                <w:sz w:val="22"/>
                <w:szCs w:val="22"/>
              </w:rPr>
            </w:pPr>
          </w:p>
        </w:tc>
        <w:tc>
          <w:tcPr>
            <w:tcW w:w="3076" w:type="dxa"/>
            <w:tcBorders>
              <w:top w:val="nil"/>
              <w:left w:val="nil"/>
              <w:bottom w:val="nil"/>
            </w:tcBorders>
          </w:tcPr>
          <w:p w14:paraId="13BDD3E7" w14:textId="77777777" w:rsidR="006C4567" w:rsidRPr="00C3422F" w:rsidRDefault="006C4567" w:rsidP="006C4567">
            <w:pPr>
              <w:pStyle w:val="PlainText"/>
              <w:rPr>
                <w:rFonts w:ascii="Times New Roman" w:hAnsi="Times New Roman" w:cs="Times New Roman"/>
                <w:sz w:val="22"/>
                <w:szCs w:val="22"/>
              </w:rPr>
            </w:pPr>
          </w:p>
        </w:tc>
      </w:tr>
      <w:tr w:rsidR="006C4567" w:rsidRPr="00C3422F" w14:paraId="28D5BD8B" w14:textId="77777777" w:rsidTr="006C4567">
        <w:tc>
          <w:tcPr>
            <w:tcW w:w="3075" w:type="dxa"/>
            <w:tcBorders>
              <w:top w:val="nil"/>
              <w:bottom w:val="nil"/>
              <w:right w:val="nil"/>
            </w:tcBorders>
          </w:tcPr>
          <w:p w14:paraId="15BEEE5D" w14:textId="77777777" w:rsidR="006C4567" w:rsidRPr="00C3422F" w:rsidRDefault="006C4567" w:rsidP="006C4567">
            <w:pPr>
              <w:pStyle w:val="PlainText"/>
              <w:rPr>
                <w:rFonts w:ascii="Times New Roman" w:hAnsi="Times New Roman" w:cs="Times New Roman"/>
                <w:sz w:val="22"/>
                <w:szCs w:val="22"/>
              </w:rPr>
            </w:pPr>
            <w:r w:rsidRPr="00C3422F">
              <w:rPr>
                <w:rFonts w:ascii="Times New Roman" w:hAnsi="Times New Roman" w:cs="Times New Roman"/>
                <w:sz w:val="22"/>
                <w:szCs w:val="22"/>
              </w:rPr>
              <w:t>cut1</w:t>
            </w:r>
          </w:p>
        </w:tc>
        <w:tc>
          <w:tcPr>
            <w:tcW w:w="3076" w:type="dxa"/>
            <w:tcBorders>
              <w:top w:val="nil"/>
              <w:left w:val="nil"/>
              <w:bottom w:val="nil"/>
              <w:right w:val="nil"/>
            </w:tcBorders>
          </w:tcPr>
          <w:p w14:paraId="58CB1BF5" w14:textId="77777777" w:rsidR="006C4567" w:rsidRPr="00C3422F" w:rsidRDefault="006C4567" w:rsidP="006C4567">
            <w:pPr>
              <w:pStyle w:val="PlainText"/>
              <w:rPr>
                <w:rFonts w:ascii="Times New Roman" w:hAnsi="Times New Roman" w:cs="Times New Roman"/>
                <w:sz w:val="22"/>
                <w:szCs w:val="22"/>
              </w:rPr>
            </w:pPr>
            <w:r w:rsidRPr="00C3422F">
              <w:rPr>
                <w:rFonts w:ascii="Times New Roman" w:hAnsi="Times New Roman" w:cs="Times New Roman"/>
                <w:sz w:val="22"/>
                <w:szCs w:val="22"/>
              </w:rPr>
              <w:t>-0.483</w:t>
            </w:r>
          </w:p>
        </w:tc>
        <w:tc>
          <w:tcPr>
            <w:tcW w:w="3076" w:type="dxa"/>
            <w:tcBorders>
              <w:top w:val="nil"/>
              <w:left w:val="nil"/>
              <w:bottom w:val="nil"/>
            </w:tcBorders>
          </w:tcPr>
          <w:p w14:paraId="02FC6C5C" w14:textId="77777777" w:rsidR="006C4567" w:rsidRPr="00C3422F" w:rsidRDefault="006C4567" w:rsidP="006C4567">
            <w:pPr>
              <w:pStyle w:val="PlainText"/>
              <w:rPr>
                <w:rFonts w:ascii="Times New Roman" w:hAnsi="Times New Roman" w:cs="Times New Roman"/>
                <w:sz w:val="22"/>
                <w:szCs w:val="22"/>
              </w:rPr>
            </w:pPr>
            <w:r w:rsidRPr="00C3422F">
              <w:rPr>
                <w:rFonts w:ascii="Times New Roman" w:hAnsi="Times New Roman" w:cs="Times New Roman"/>
                <w:sz w:val="22"/>
                <w:szCs w:val="22"/>
              </w:rPr>
              <w:t>1.217</w:t>
            </w:r>
          </w:p>
        </w:tc>
      </w:tr>
      <w:tr w:rsidR="006C4567" w:rsidRPr="00C3422F" w14:paraId="6D59F1C8" w14:textId="77777777" w:rsidTr="006C4567">
        <w:tc>
          <w:tcPr>
            <w:tcW w:w="3075" w:type="dxa"/>
            <w:tcBorders>
              <w:top w:val="nil"/>
              <w:bottom w:val="nil"/>
              <w:right w:val="nil"/>
            </w:tcBorders>
          </w:tcPr>
          <w:p w14:paraId="2AD55936" w14:textId="77777777" w:rsidR="006C4567" w:rsidRPr="00C3422F" w:rsidRDefault="006C4567" w:rsidP="006C4567">
            <w:pPr>
              <w:pStyle w:val="PlainText"/>
              <w:rPr>
                <w:rFonts w:ascii="Times New Roman" w:hAnsi="Times New Roman" w:cs="Times New Roman"/>
                <w:sz w:val="22"/>
                <w:szCs w:val="22"/>
              </w:rPr>
            </w:pPr>
          </w:p>
        </w:tc>
        <w:tc>
          <w:tcPr>
            <w:tcW w:w="3076" w:type="dxa"/>
            <w:tcBorders>
              <w:top w:val="nil"/>
              <w:left w:val="nil"/>
              <w:bottom w:val="nil"/>
              <w:right w:val="nil"/>
            </w:tcBorders>
          </w:tcPr>
          <w:p w14:paraId="55CC43AF" w14:textId="77777777" w:rsidR="006C4567" w:rsidRPr="00C3422F" w:rsidRDefault="006C4567" w:rsidP="006C4567">
            <w:pPr>
              <w:pStyle w:val="PlainText"/>
              <w:rPr>
                <w:rFonts w:ascii="Times New Roman" w:hAnsi="Times New Roman" w:cs="Times New Roman"/>
                <w:sz w:val="22"/>
                <w:szCs w:val="22"/>
              </w:rPr>
            </w:pPr>
            <w:r w:rsidRPr="00C3422F">
              <w:rPr>
                <w:rFonts w:ascii="Times New Roman" w:hAnsi="Times New Roman" w:cs="Times New Roman"/>
                <w:sz w:val="22"/>
                <w:szCs w:val="22"/>
              </w:rPr>
              <w:t>(0.64)</w:t>
            </w:r>
          </w:p>
        </w:tc>
        <w:tc>
          <w:tcPr>
            <w:tcW w:w="3076" w:type="dxa"/>
            <w:tcBorders>
              <w:top w:val="nil"/>
              <w:left w:val="nil"/>
              <w:bottom w:val="nil"/>
            </w:tcBorders>
          </w:tcPr>
          <w:p w14:paraId="184D6CF7" w14:textId="77777777" w:rsidR="006C4567" w:rsidRPr="00C3422F" w:rsidRDefault="006C4567" w:rsidP="006C4567">
            <w:pPr>
              <w:pStyle w:val="PlainText"/>
              <w:rPr>
                <w:rFonts w:ascii="Times New Roman" w:hAnsi="Times New Roman" w:cs="Times New Roman"/>
                <w:sz w:val="22"/>
                <w:szCs w:val="22"/>
              </w:rPr>
            </w:pPr>
            <w:r w:rsidRPr="00C3422F">
              <w:rPr>
                <w:rFonts w:ascii="Times New Roman" w:hAnsi="Times New Roman" w:cs="Times New Roman"/>
                <w:sz w:val="22"/>
                <w:szCs w:val="22"/>
              </w:rPr>
              <w:t>(0.70)</w:t>
            </w:r>
          </w:p>
        </w:tc>
      </w:tr>
      <w:tr w:rsidR="006C4567" w:rsidRPr="00C3422F" w14:paraId="01149DDA" w14:textId="77777777" w:rsidTr="006C4567">
        <w:tc>
          <w:tcPr>
            <w:tcW w:w="3075" w:type="dxa"/>
            <w:tcBorders>
              <w:top w:val="nil"/>
              <w:bottom w:val="nil"/>
              <w:right w:val="nil"/>
            </w:tcBorders>
          </w:tcPr>
          <w:p w14:paraId="2E9D6C62" w14:textId="77777777" w:rsidR="006C4567" w:rsidRPr="00C3422F" w:rsidRDefault="006C4567" w:rsidP="006C4567">
            <w:pPr>
              <w:pStyle w:val="PlainText"/>
              <w:rPr>
                <w:rFonts w:ascii="Times New Roman" w:hAnsi="Times New Roman" w:cs="Times New Roman"/>
                <w:sz w:val="22"/>
                <w:szCs w:val="22"/>
              </w:rPr>
            </w:pPr>
            <w:r w:rsidRPr="00C3422F">
              <w:rPr>
                <w:rFonts w:ascii="Times New Roman" w:hAnsi="Times New Roman" w:cs="Times New Roman"/>
                <w:sz w:val="22"/>
                <w:szCs w:val="22"/>
              </w:rPr>
              <w:t>cut2</w:t>
            </w:r>
          </w:p>
        </w:tc>
        <w:tc>
          <w:tcPr>
            <w:tcW w:w="3076" w:type="dxa"/>
            <w:tcBorders>
              <w:top w:val="nil"/>
              <w:left w:val="nil"/>
              <w:bottom w:val="nil"/>
              <w:right w:val="nil"/>
            </w:tcBorders>
          </w:tcPr>
          <w:p w14:paraId="6853C6A3" w14:textId="77777777" w:rsidR="006C4567" w:rsidRPr="00C3422F" w:rsidRDefault="006C4567" w:rsidP="006C4567">
            <w:pPr>
              <w:pStyle w:val="PlainText"/>
              <w:rPr>
                <w:rFonts w:ascii="Times New Roman" w:hAnsi="Times New Roman" w:cs="Times New Roman"/>
                <w:sz w:val="22"/>
                <w:szCs w:val="22"/>
              </w:rPr>
            </w:pPr>
            <w:r w:rsidRPr="00C3422F">
              <w:rPr>
                <w:rFonts w:ascii="Times New Roman" w:hAnsi="Times New Roman" w:cs="Times New Roman"/>
                <w:sz w:val="22"/>
                <w:szCs w:val="22"/>
              </w:rPr>
              <w:t>0.903</w:t>
            </w:r>
          </w:p>
        </w:tc>
        <w:tc>
          <w:tcPr>
            <w:tcW w:w="3076" w:type="dxa"/>
            <w:tcBorders>
              <w:top w:val="nil"/>
              <w:left w:val="nil"/>
              <w:bottom w:val="nil"/>
            </w:tcBorders>
          </w:tcPr>
          <w:p w14:paraId="70F84FA7" w14:textId="77777777" w:rsidR="006C4567" w:rsidRPr="00C3422F" w:rsidRDefault="006C4567" w:rsidP="006C4567">
            <w:pPr>
              <w:pStyle w:val="PlainText"/>
              <w:rPr>
                <w:rFonts w:ascii="Times New Roman" w:hAnsi="Times New Roman" w:cs="Times New Roman"/>
                <w:sz w:val="22"/>
                <w:szCs w:val="22"/>
              </w:rPr>
            </w:pPr>
            <w:r w:rsidRPr="00C3422F">
              <w:rPr>
                <w:rFonts w:ascii="Times New Roman" w:hAnsi="Times New Roman" w:cs="Times New Roman"/>
                <w:sz w:val="22"/>
                <w:szCs w:val="22"/>
              </w:rPr>
              <w:t>3.051***</w:t>
            </w:r>
          </w:p>
        </w:tc>
      </w:tr>
      <w:tr w:rsidR="006C4567" w:rsidRPr="00C3422F" w14:paraId="4273AF24" w14:textId="77777777" w:rsidTr="006C4567">
        <w:tc>
          <w:tcPr>
            <w:tcW w:w="3075" w:type="dxa"/>
            <w:tcBorders>
              <w:top w:val="nil"/>
              <w:bottom w:val="nil"/>
              <w:right w:val="nil"/>
            </w:tcBorders>
          </w:tcPr>
          <w:p w14:paraId="0EF86221" w14:textId="77777777" w:rsidR="006C4567" w:rsidRPr="00C3422F" w:rsidRDefault="006C4567" w:rsidP="006C4567">
            <w:pPr>
              <w:pStyle w:val="PlainText"/>
              <w:rPr>
                <w:rFonts w:ascii="Times New Roman" w:hAnsi="Times New Roman" w:cs="Times New Roman"/>
                <w:sz w:val="22"/>
                <w:szCs w:val="22"/>
              </w:rPr>
            </w:pPr>
          </w:p>
        </w:tc>
        <w:tc>
          <w:tcPr>
            <w:tcW w:w="3076" w:type="dxa"/>
            <w:tcBorders>
              <w:top w:val="nil"/>
              <w:left w:val="nil"/>
              <w:bottom w:val="nil"/>
              <w:right w:val="nil"/>
            </w:tcBorders>
          </w:tcPr>
          <w:p w14:paraId="69D94CBA" w14:textId="77777777" w:rsidR="006C4567" w:rsidRPr="00C3422F" w:rsidRDefault="006C4567" w:rsidP="006C4567">
            <w:pPr>
              <w:pStyle w:val="PlainText"/>
              <w:rPr>
                <w:rFonts w:ascii="Times New Roman" w:hAnsi="Times New Roman" w:cs="Times New Roman"/>
                <w:sz w:val="22"/>
                <w:szCs w:val="22"/>
              </w:rPr>
            </w:pPr>
            <w:r w:rsidRPr="00C3422F">
              <w:rPr>
                <w:rFonts w:ascii="Times New Roman" w:hAnsi="Times New Roman" w:cs="Times New Roman"/>
                <w:sz w:val="22"/>
                <w:szCs w:val="22"/>
              </w:rPr>
              <w:t>(0.65)</w:t>
            </w:r>
          </w:p>
        </w:tc>
        <w:tc>
          <w:tcPr>
            <w:tcW w:w="3076" w:type="dxa"/>
            <w:tcBorders>
              <w:top w:val="nil"/>
              <w:left w:val="nil"/>
              <w:bottom w:val="nil"/>
            </w:tcBorders>
          </w:tcPr>
          <w:p w14:paraId="50615E83" w14:textId="77777777" w:rsidR="006C4567" w:rsidRPr="00C3422F" w:rsidRDefault="006C4567" w:rsidP="006C4567">
            <w:pPr>
              <w:pStyle w:val="PlainText"/>
              <w:rPr>
                <w:rFonts w:ascii="Times New Roman" w:hAnsi="Times New Roman" w:cs="Times New Roman"/>
                <w:sz w:val="22"/>
                <w:szCs w:val="22"/>
              </w:rPr>
            </w:pPr>
            <w:r w:rsidRPr="00C3422F">
              <w:rPr>
                <w:rFonts w:ascii="Times New Roman" w:hAnsi="Times New Roman" w:cs="Times New Roman"/>
                <w:sz w:val="22"/>
                <w:szCs w:val="22"/>
              </w:rPr>
              <w:t>(0.77)</w:t>
            </w:r>
          </w:p>
        </w:tc>
      </w:tr>
      <w:tr w:rsidR="006C4567" w:rsidRPr="00C3422F" w14:paraId="58685007" w14:textId="77777777" w:rsidTr="006C4567">
        <w:tc>
          <w:tcPr>
            <w:tcW w:w="3075" w:type="dxa"/>
            <w:tcBorders>
              <w:top w:val="nil"/>
              <w:bottom w:val="nil"/>
              <w:right w:val="nil"/>
            </w:tcBorders>
          </w:tcPr>
          <w:p w14:paraId="6B12D2F7" w14:textId="77777777" w:rsidR="006C4567" w:rsidRPr="00C3422F" w:rsidRDefault="006C4567" w:rsidP="006C4567">
            <w:pPr>
              <w:pStyle w:val="PlainText"/>
              <w:rPr>
                <w:rFonts w:ascii="Times New Roman" w:hAnsi="Times New Roman" w:cs="Times New Roman"/>
                <w:sz w:val="22"/>
                <w:szCs w:val="22"/>
              </w:rPr>
            </w:pPr>
            <w:r w:rsidRPr="00C3422F">
              <w:rPr>
                <w:rFonts w:ascii="Times New Roman" w:hAnsi="Times New Roman" w:cs="Times New Roman"/>
                <w:sz w:val="22"/>
                <w:szCs w:val="22"/>
              </w:rPr>
              <w:t>cut3</w:t>
            </w:r>
          </w:p>
        </w:tc>
        <w:tc>
          <w:tcPr>
            <w:tcW w:w="3076" w:type="dxa"/>
            <w:tcBorders>
              <w:top w:val="nil"/>
              <w:left w:val="nil"/>
              <w:bottom w:val="nil"/>
              <w:right w:val="nil"/>
            </w:tcBorders>
          </w:tcPr>
          <w:p w14:paraId="4C34343B" w14:textId="77777777" w:rsidR="006C4567" w:rsidRPr="00C3422F" w:rsidRDefault="006C4567" w:rsidP="006C4567">
            <w:pPr>
              <w:pStyle w:val="PlainText"/>
              <w:rPr>
                <w:rFonts w:ascii="Times New Roman" w:hAnsi="Times New Roman" w:cs="Times New Roman"/>
                <w:sz w:val="22"/>
                <w:szCs w:val="22"/>
              </w:rPr>
            </w:pPr>
            <w:r w:rsidRPr="00C3422F">
              <w:rPr>
                <w:rFonts w:ascii="Times New Roman" w:hAnsi="Times New Roman" w:cs="Times New Roman"/>
                <w:sz w:val="22"/>
                <w:szCs w:val="22"/>
              </w:rPr>
              <w:t>2.965***</w:t>
            </w:r>
          </w:p>
        </w:tc>
        <w:tc>
          <w:tcPr>
            <w:tcW w:w="3076" w:type="dxa"/>
            <w:tcBorders>
              <w:top w:val="nil"/>
              <w:left w:val="nil"/>
              <w:bottom w:val="nil"/>
            </w:tcBorders>
          </w:tcPr>
          <w:p w14:paraId="09C4A7DC" w14:textId="77777777" w:rsidR="006C4567" w:rsidRPr="00C3422F" w:rsidRDefault="006C4567" w:rsidP="006C4567">
            <w:pPr>
              <w:pStyle w:val="PlainText"/>
              <w:rPr>
                <w:rFonts w:ascii="Times New Roman" w:hAnsi="Times New Roman" w:cs="Times New Roman"/>
                <w:sz w:val="22"/>
                <w:szCs w:val="22"/>
              </w:rPr>
            </w:pPr>
            <w:r w:rsidRPr="00C3422F">
              <w:rPr>
                <w:rFonts w:ascii="Times New Roman" w:hAnsi="Times New Roman" w:cs="Times New Roman"/>
                <w:sz w:val="22"/>
                <w:szCs w:val="22"/>
              </w:rPr>
              <w:t>5.291***</w:t>
            </w:r>
          </w:p>
        </w:tc>
      </w:tr>
      <w:tr w:rsidR="006C4567" w:rsidRPr="00C3422F" w14:paraId="249E5F9C" w14:textId="77777777" w:rsidTr="006C4567">
        <w:tc>
          <w:tcPr>
            <w:tcW w:w="3075" w:type="dxa"/>
            <w:tcBorders>
              <w:top w:val="nil"/>
              <w:bottom w:val="single" w:sz="4" w:space="0" w:color="auto"/>
              <w:right w:val="nil"/>
            </w:tcBorders>
          </w:tcPr>
          <w:p w14:paraId="34D303B8" w14:textId="77777777" w:rsidR="006C4567" w:rsidRPr="00C3422F" w:rsidRDefault="006C4567" w:rsidP="006C4567">
            <w:pPr>
              <w:pStyle w:val="PlainText"/>
              <w:rPr>
                <w:rFonts w:ascii="Times New Roman" w:hAnsi="Times New Roman" w:cs="Times New Roman"/>
                <w:sz w:val="22"/>
                <w:szCs w:val="22"/>
              </w:rPr>
            </w:pPr>
          </w:p>
        </w:tc>
        <w:tc>
          <w:tcPr>
            <w:tcW w:w="3076" w:type="dxa"/>
            <w:tcBorders>
              <w:top w:val="nil"/>
              <w:left w:val="nil"/>
              <w:bottom w:val="single" w:sz="4" w:space="0" w:color="auto"/>
              <w:right w:val="nil"/>
            </w:tcBorders>
          </w:tcPr>
          <w:p w14:paraId="1E428841" w14:textId="77777777" w:rsidR="006C4567" w:rsidRPr="00C3422F" w:rsidRDefault="006C4567" w:rsidP="006C4567">
            <w:pPr>
              <w:pStyle w:val="PlainText"/>
              <w:rPr>
                <w:rFonts w:ascii="Times New Roman" w:hAnsi="Times New Roman" w:cs="Times New Roman"/>
                <w:sz w:val="22"/>
                <w:szCs w:val="22"/>
              </w:rPr>
            </w:pPr>
            <w:r w:rsidRPr="00C3422F">
              <w:rPr>
                <w:rFonts w:ascii="Times New Roman" w:hAnsi="Times New Roman" w:cs="Times New Roman"/>
                <w:sz w:val="22"/>
                <w:szCs w:val="22"/>
              </w:rPr>
              <w:t>(0.67)</w:t>
            </w:r>
          </w:p>
        </w:tc>
        <w:tc>
          <w:tcPr>
            <w:tcW w:w="3076" w:type="dxa"/>
            <w:tcBorders>
              <w:top w:val="nil"/>
              <w:left w:val="nil"/>
              <w:bottom w:val="single" w:sz="4" w:space="0" w:color="auto"/>
            </w:tcBorders>
          </w:tcPr>
          <w:p w14:paraId="7971FA5B" w14:textId="77777777" w:rsidR="006C4567" w:rsidRPr="00C3422F" w:rsidRDefault="006C4567" w:rsidP="006C4567">
            <w:pPr>
              <w:pStyle w:val="PlainText"/>
              <w:rPr>
                <w:rFonts w:ascii="Times New Roman" w:hAnsi="Times New Roman" w:cs="Times New Roman"/>
                <w:sz w:val="22"/>
                <w:szCs w:val="22"/>
              </w:rPr>
            </w:pPr>
            <w:r w:rsidRPr="00C3422F">
              <w:rPr>
                <w:rFonts w:ascii="Times New Roman" w:hAnsi="Times New Roman" w:cs="Times New Roman"/>
                <w:sz w:val="22"/>
                <w:szCs w:val="22"/>
              </w:rPr>
              <w:t>(0.82)</w:t>
            </w:r>
          </w:p>
        </w:tc>
      </w:tr>
      <w:tr w:rsidR="006C4567" w:rsidRPr="00C3422F" w14:paraId="63CB3DE7" w14:textId="77777777" w:rsidTr="006C4567">
        <w:tc>
          <w:tcPr>
            <w:tcW w:w="3075" w:type="dxa"/>
            <w:tcBorders>
              <w:bottom w:val="nil"/>
              <w:right w:val="nil"/>
            </w:tcBorders>
          </w:tcPr>
          <w:p w14:paraId="6AC6A289" w14:textId="77777777" w:rsidR="006C4567" w:rsidRPr="00C3422F" w:rsidRDefault="006C4567" w:rsidP="006C4567">
            <w:pPr>
              <w:pStyle w:val="PlainText"/>
              <w:rPr>
                <w:rFonts w:ascii="Times New Roman" w:hAnsi="Times New Roman" w:cs="Times New Roman"/>
                <w:sz w:val="22"/>
                <w:szCs w:val="22"/>
              </w:rPr>
            </w:pPr>
            <w:r w:rsidRPr="00C3422F">
              <w:rPr>
                <w:rFonts w:ascii="Times New Roman" w:hAnsi="Times New Roman" w:cs="Times New Roman"/>
                <w:sz w:val="22"/>
                <w:szCs w:val="22"/>
              </w:rPr>
              <w:t>N</w:t>
            </w:r>
          </w:p>
        </w:tc>
        <w:tc>
          <w:tcPr>
            <w:tcW w:w="3076" w:type="dxa"/>
            <w:tcBorders>
              <w:left w:val="nil"/>
              <w:bottom w:val="nil"/>
              <w:right w:val="nil"/>
            </w:tcBorders>
          </w:tcPr>
          <w:p w14:paraId="61564AD1" w14:textId="77777777" w:rsidR="006C4567" w:rsidRPr="00C3422F" w:rsidRDefault="006C4567" w:rsidP="006C4567">
            <w:pPr>
              <w:pStyle w:val="PlainText"/>
              <w:rPr>
                <w:rFonts w:ascii="Times New Roman" w:hAnsi="Times New Roman" w:cs="Times New Roman"/>
                <w:sz w:val="22"/>
                <w:szCs w:val="22"/>
              </w:rPr>
            </w:pPr>
            <w:r w:rsidRPr="00C3422F">
              <w:rPr>
                <w:rFonts w:ascii="Times New Roman" w:hAnsi="Times New Roman" w:cs="Times New Roman"/>
                <w:sz w:val="22"/>
                <w:szCs w:val="22"/>
              </w:rPr>
              <w:t>926</w:t>
            </w:r>
          </w:p>
        </w:tc>
        <w:tc>
          <w:tcPr>
            <w:tcW w:w="3076" w:type="dxa"/>
            <w:tcBorders>
              <w:left w:val="nil"/>
              <w:bottom w:val="nil"/>
            </w:tcBorders>
          </w:tcPr>
          <w:p w14:paraId="4681273E" w14:textId="77777777" w:rsidR="006C4567" w:rsidRPr="00C3422F" w:rsidRDefault="006C4567" w:rsidP="006C4567">
            <w:pPr>
              <w:pStyle w:val="PlainText"/>
              <w:rPr>
                <w:rFonts w:ascii="Times New Roman" w:hAnsi="Times New Roman" w:cs="Times New Roman"/>
                <w:sz w:val="22"/>
                <w:szCs w:val="22"/>
              </w:rPr>
            </w:pPr>
            <w:r w:rsidRPr="00C3422F">
              <w:rPr>
                <w:rFonts w:ascii="Times New Roman" w:hAnsi="Times New Roman" w:cs="Times New Roman"/>
                <w:sz w:val="22"/>
                <w:szCs w:val="22"/>
              </w:rPr>
              <w:t>921</w:t>
            </w:r>
          </w:p>
        </w:tc>
      </w:tr>
      <w:tr w:rsidR="006C4567" w:rsidRPr="00C3422F" w14:paraId="2FFA7FB9" w14:textId="77777777" w:rsidTr="006C4567">
        <w:tc>
          <w:tcPr>
            <w:tcW w:w="3075" w:type="dxa"/>
            <w:tcBorders>
              <w:top w:val="nil"/>
              <w:right w:val="nil"/>
            </w:tcBorders>
          </w:tcPr>
          <w:p w14:paraId="0712B298" w14:textId="77777777" w:rsidR="006C4567" w:rsidRPr="00C3422F" w:rsidRDefault="006C4567" w:rsidP="006C4567">
            <w:pPr>
              <w:pStyle w:val="PlainText"/>
              <w:rPr>
                <w:rFonts w:ascii="Times New Roman" w:hAnsi="Times New Roman" w:cs="Times New Roman"/>
                <w:sz w:val="22"/>
                <w:szCs w:val="22"/>
              </w:rPr>
            </w:pPr>
            <w:r w:rsidRPr="00C3422F">
              <w:rPr>
                <w:rFonts w:ascii="Times New Roman" w:hAnsi="Times New Roman" w:cs="Times New Roman"/>
                <w:sz w:val="22"/>
                <w:szCs w:val="22"/>
              </w:rPr>
              <w:t>R-sqr</w:t>
            </w:r>
          </w:p>
        </w:tc>
        <w:tc>
          <w:tcPr>
            <w:tcW w:w="3076" w:type="dxa"/>
            <w:tcBorders>
              <w:top w:val="nil"/>
              <w:left w:val="nil"/>
              <w:right w:val="nil"/>
            </w:tcBorders>
          </w:tcPr>
          <w:p w14:paraId="735A255E" w14:textId="77777777" w:rsidR="006C4567" w:rsidRPr="00C3422F" w:rsidRDefault="006C4567" w:rsidP="006C4567">
            <w:pPr>
              <w:pStyle w:val="PlainText"/>
              <w:rPr>
                <w:rFonts w:ascii="Times New Roman" w:hAnsi="Times New Roman" w:cs="Times New Roman"/>
                <w:sz w:val="22"/>
                <w:szCs w:val="22"/>
              </w:rPr>
            </w:pPr>
            <w:r w:rsidRPr="00C3422F">
              <w:rPr>
                <w:rFonts w:ascii="Times New Roman" w:hAnsi="Times New Roman" w:cs="Times New Roman"/>
                <w:sz w:val="22"/>
                <w:szCs w:val="22"/>
              </w:rPr>
              <w:t>0.04</w:t>
            </w:r>
          </w:p>
        </w:tc>
        <w:tc>
          <w:tcPr>
            <w:tcW w:w="3076" w:type="dxa"/>
            <w:tcBorders>
              <w:top w:val="nil"/>
              <w:left w:val="nil"/>
            </w:tcBorders>
          </w:tcPr>
          <w:p w14:paraId="6458712C" w14:textId="77777777" w:rsidR="006C4567" w:rsidRPr="00C3422F" w:rsidRDefault="006C4567" w:rsidP="006C4567">
            <w:pPr>
              <w:pStyle w:val="PlainText"/>
              <w:rPr>
                <w:rFonts w:ascii="Times New Roman" w:hAnsi="Times New Roman" w:cs="Times New Roman"/>
                <w:sz w:val="22"/>
                <w:szCs w:val="22"/>
              </w:rPr>
            </w:pPr>
            <w:r w:rsidRPr="00C3422F">
              <w:rPr>
                <w:rFonts w:ascii="Times New Roman" w:hAnsi="Times New Roman" w:cs="Times New Roman"/>
                <w:sz w:val="22"/>
                <w:szCs w:val="22"/>
              </w:rPr>
              <w:t>0.06</w:t>
            </w:r>
          </w:p>
        </w:tc>
      </w:tr>
    </w:tbl>
    <w:p w14:paraId="3802B4C6" w14:textId="77777777" w:rsidR="006C4567" w:rsidRPr="00C3422F" w:rsidRDefault="006C4567" w:rsidP="006C4567">
      <w:pPr>
        <w:pStyle w:val="PlainText"/>
        <w:rPr>
          <w:rFonts w:ascii="Times New Roman" w:hAnsi="Times New Roman" w:cs="Times New Roman"/>
          <w:sz w:val="22"/>
          <w:szCs w:val="22"/>
        </w:rPr>
      </w:pPr>
      <w:r w:rsidRPr="00C3422F">
        <w:rPr>
          <w:rFonts w:ascii="Times New Roman" w:hAnsi="Times New Roman" w:cs="Times New Roman"/>
          <w:sz w:val="22"/>
          <w:szCs w:val="22"/>
        </w:rPr>
        <w:t>* p&lt;0.05, ** p&lt;0.01, *** p&lt;0.001</w:t>
      </w:r>
    </w:p>
    <w:p w14:paraId="689B7538" w14:textId="51790C3B" w:rsidR="008D50B3" w:rsidRPr="00C3422F" w:rsidRDefault="006C4567" w:rsidP="0081205B">
      <w:pPr>
        <w:pStyle w:val="PlainText"/>
        <w:spacing w:line="276" w:lineRule="auto"/>
        <w:rPr>
          <w:rFonts w:ascii="Times New Roman" w:hAnsi="Times New Roman" w:cs="Times New Roman"/>
          <w:sz w:val="22"/>
          <w:szCs w:val="22"/>
        </w:rPr>
      </w:pPr>
      <w:r w:rsidRPr="00C3422F">
        <w:rPr>
          <w:rFonts w:ascii="Times New Roman" w:hAnsi="Times New Roman" w:cs="Times New Roman"/>
          <w:sz w:val="22"/>
          <w:szCs w:val="22"/>
        </w:rPr>
        <w:cr/>
      </w:r>
      <w:r w:rsidR="003B7ECB" w:rsidRPr="00C3422F">
        <w:rPr>
          <w:rFonts w:ascii="Times New Roman" w:hAnsi="Times New Roman" w:cs="Times New Roman"/>
          <w:sz w:val="22"/>
          <w:szCs w:val="22"/>
        </w:rPr>
        <w:t xml:space="preserve">Standard errors are clustered on village in both models. The two models present the results of an alternative coding of the dependent variable to the one that forms the basis of Figure 2 in the main text. </w:t>
      </w:r>
      <w:r w:rsidRPr="00C3422F">
        <w:rPr>
          <w:rFonts w:ascii="Times New Roman" w:hAnsi="Times New Roman" w:cs="Times New Roman"/>
          <w:sz w:val="22"/>
          <w:szCs w:val="22"/>
        </w:rPr>
        <w:t xml:space="preserve">Model </w:t>
      </w:r>
      <w:r w:rsidR="00997010" w:rsidRPr="00C3422F">
        <w:rPr>
          <w:rFonts w:ascii="Times New Roman" w:hAnsi="Times New Roman" w:cs="Times New Roman"/>
          <w:sz w:val="22"/>
          <w:szCs w:val="22"/>
        </w:rPr>
        <w:t>44</w:t>
      </w:r>
      <w:r w:rsidRPr="00C3422F">
        <w:rPr>
          <w:rFonts w:ascii="Times New Roman" w:hAnsi="Times New Roman" w:cs="Times New Roman"/>
          <w:sz w:val="22"/>
          <w:szCs w:val="22"/>
        </w:rPr>
        <w:t xml:space="preserve"> analyses participation in the Community Militias, and the results are very similar to Model 1 (presented in Table A</w:t>
      </w:r>
      <w:r w:rsidR="00997010" w:rsidRPr="00C3422F">
        <w:rPr>
          <w:rFonts w:ascii="Times New Roman" w:hAnsi="Times New Roman" w:cs="Times New Roman"/>
          <w:sz w:val="22"/>
          <w:szCs w:val="22"/>
        </w:rPr>
        <w:t>6</w:t>
      </w:r>
      <w:r w:rsidRPr="00C3422F">
        <w:rPr>
          <w:rFonts w:ascii="Times New Roman" w:hAnsi="Times New Roman" w:cs="Times New Roman"/>
          <w:sz w:val="22"/>
          <w:szCs w:val="22"/>
        </w:rPr>
        <w:t xml:space="preserve">). Model </w:t>
      </w:r>
      <w:r w:rsidR="00997010" w:rsidRPr="00C3422F">
        <w:rPr>
          <w:rFonts w:ascii="Times New Roman" w:hAnsi="Times New Roman" w:cs="Times New Roman"/>
          <w:sz w:val="22"/>
          <w:szCs w:val="22"/>
        </w:rPr>
        <w:t>45</w:t>
      </w:r>
      <w:r w:rsidRPr="00C3422F">
        <w:rPr>
          <w:rFonts w:ascii="Times New Roman" w:hAnsi="Times New Roman" w:cs="Times New Roman"/>
          <w:sz w:val="22"/>
          <w:szCs w:val="22"/>
        </w:rPr>
        <w:t xml:space="preserve"> analyses participation in the Rangers, and the results are very similar to Model 2 (presented in Table A</w:t>
      </w:r>
      <w:r w:rsidR="00997010" w:rsidRPr="00C3422F">
        <w:rPr>
          <w:rFonts w:ascii="Times New Roman" w:hAnsi="Times New Roman" w:cs="Times New Roman"/>
          <w:sz w:val="22"/>
          <w:szCs w:val="22"/>
        </w:rPr>
        <w:t>6</w:t>
      </w:r>
      <w:r w:rsidRPr="00C3422F">
        <w:rPr>
          <w:rFonts w:ascii="Times New Roman" w:hAnsi="Times New Roman" w:cs="Times New Roman"/>
          <w:sz w:val="22"/>
          <w:szCs w:val="22"/>
        </w:rPr>
        <w:t>). The</w:t>
      </w:r>
      <w:r w:rsidR="003B7ECB" w:rsidRPr="00C3422F">
        <w:rPr>
          <w:rFonts w:ascii="Times New Roman" w:hAnsi="Times New Roman" w:cs="Times New Roman"/>
          <w:sz w:val="22"/>
          <w:szCs w:val="22"/>
        </w:rPr>
        <w:t xml:space="preserve"> coding in the above table corresponds to the</w:t>
      </w:r>
      <w:r w:rsidRPr="00C3422F">
        <w:rPr>
          <w:rFonts w:ascii="Times New Roman" w:hAnsi="Times New Roman" w:cs="Times New Roman"/>
          <w:sz w:val="22"/>
          <w:szCs w:val="22"/>
        </w:rPr>
        <w:t xml:space="preserve"> original survey questions about participation in the Community Militias and Rangers</w:t>
      </w:r>
      <w:r w:rsidR="003B7ECB" w:rsidRPr="00C3422F">
        <w:rPr>
          <w:rFonts w:ascii="Times New Roman" w:hAnsi="Times New Roman" w:cs="Times New Roman"/>
          <w:sz w:val="22"/>
          <w:szCs w:val="22"/>
        </w:rPr>
        <w:t>, which</w:t>
      </w:r>
      <w:r w:rsidRPr="00C3422F">
        <w:rPr>
          <w:rFonts w:ascii="Times New Roman" w:hAnsi="Times New Roman" w:cs="Times New Roman"/>
          <w:sz w:val="22"/>
          <w:szCs w:val="22"/>
        </w:rPr>
        <w:t xml:space="preserve"> </w:t>
      </w:r>
      <w:r w:rsidR="003B7ECB" w:rsidRPr="00C3422F">
        <w:rPr>
          <w:rFonts w:ascii="Times New Roman" w:hAnsi="Times New Roman" w:cs="Times New Roman"/>
          <w:sz w:val="22"/>
          <w:szCs w:val="22"/>
        </w:rPr>
        <w:t>had</w:t>
      </w:r>
      <w:r w:rsidRPr="00C3422F">
        <w:rPr>
          <w:rFonts w:ascii="Times New Roman" w:hAnsi="Times New Roman" w:cs="Times New Roman"/>
          <w:sz w:val="22"/>
          <w:szCs w:val="22"/>
        </w:rPr>
        <w:t xml:space="preserve"> four alternative answers representing dif</w:t>
      </w:r>
      <w:r w:rsidR="003B7ECB" w:rsidRPr="00C3422F">
        <w:rPr>
          <w:rFonts w:ascii="Times New Roman" w:hAnsi="Times New Roman" w:cs="Times New Roman"/>
          <w:sz w:val="22"/>
          <w:szCs w:val="22"/>
        </w:rPr>
        <w:t>ferent levels of participation (</w:t>
      </w:r>
      <w:r w:rsidRPr="00C3422F">
        <w:rPr>
          <w:rFonts w:ascii="Times New Roman" w:hAnsi="Times New Roman" w:cs="Times New Roman"/>
          <w:sz w:val="22"/>
          <w:szCs w:val="22"/>
        </w:rPr>
        <w:t>in addition to alternatives for the answers “Don’t know” and “Rather not say”</w:t>
      </w:r>
      <w:r w:rsidR="003B7ECB" w:rsidRPr="00C3422F">
        <w:rPr>
          <w:rFonts w:ascii="Times New Roman" w:hAnsi="Times New Roman" w:cs="Times New Roman"/>
          <w:sz w:val="22"/>
          <w:szCs w:val="22"/>
        </w:rPr>
        <w:t>)</w:t>
      </w:r>
      <w:r w:rsidRPr="00C3422F">
        <w:rPr>
          <w:rFonts w:ascii="Times New Roman" w:hAnsi="Times New Roman" w:cs="Times New Roman"/>
          <w:sz w:val="22"/>
          <w:szCs w:val="22"/>
        </w:rPr>
        <w:t xml:space="preserve">, namely “Never”/”Rarely [at least once a year]”/”Sometimes [at least once a month]”/”Often [at least once a week]”. </w:t>
      </w:r>
      <w:r w:rsidR="003B7ECB" w:rsidRPr="00C3422F">
        <w:rPr>
          <w:rFonts w:ascii="Times New Roman" w:hAnsi="Times New Roman" w:cs="Times New Roman"/>
          <w:sz w:val="22"/>
          <w:szCs w:val="22"/>
        </w:rPr>
        <w:t xml:space="preserve">Very few </w:t>
      </w:r>
      <w:r w:rsidRPr="00C3422F">
        <w:rPr>
          <w:rFonts w:ascii="Times New Roman" w:hAnsi="Times New Roman" w:cs="Times New Roman"/>
          <w:sz w:val="22"/>
          <w:szCs w:val="22"/>
        </w:rPr>
        <w:t>re</w:t>
      </w:r>
      <w:r w:rsidR="003B7ECB" w:rsidRPr="00C3422F">
        <w:rPr>
          <w:rFonts w:ascii="Times New Roman" w:hAnsi="Times New Roman" w:cs="Times New Roman"/>
          <w:sz w:val="22"/>
          <w:szCs w:val="22"/>
        </w:rPr>
        <w:t>spondents answered “Often” (only</w:t>
      </w:r>
      <w:r w:rsidRPr="00C3422F">
        <w:rPr>
          <w:rFonts w:ascii="Times New Roman" w:hAnsi="Times New Roman" w:cs="Times New Roman"/>
          <w:sz w:val="22"/>
          <w:szCs w:val="22"/>
        </w:rPr>
        <w:t xml:space="preserve"> 3% of all respondents for the community militias, and 1% for the Rangers</w:t>
      </w:r>
      <w:r w:rsidR="003B7ECB" w:rsidRPr="00C3422F">
        <w:rPr>
          <w:rFonts w:ascii="Times New Roman" w:hAnsi="Times New Roman" w:cs="Times New Roman"/>
          <w:sz w:val="22"/>
          <w:szCs w:val="22"/>
        </w:rPr>
        <w:t>)</w:t>
      </w:r>
      <w:r w:rsidRPr="00C3422F">
        <w:rPr>
          <w:rFonts w:ascii="Times New Roman" w:hAnsi="Times New Roman" w:cs="Times New Roman"/>
          <w:sz w:val="22"/>
          <w:szCs w:val="22"/>
        </w:rPr>
        <w:t xml:space="preserve">. When discussing this with </w:t>
      </w:r>
      <w:r w:rsidR="003B7ECB" w:rsidRPr="00C3422F">
        <w:rPr>
          <w:rFonts w:ascii="Times New Roman" w:hAnsi="Times New Roman" w:cs="Times New Roman"/>
          <w:sz w:val="22"/>
          <w:szCs w:val="22"/>
        </w:rPr>
        <w:t>local experts, we</w:t>
      </w:r>
      <w:r w:rsidRPr="00C3422F">
        <w:rPr>
          <w:rFonts w:ascii="Times New Roman" w:hAnsi="Times New Roman" w:cs="Times New Roman"/>
          <w:sz w:val="22"/>
          <w:szCs w:val="22"/>
        </w:rPr>
        <w:t xml:space="preserve"> were advised that the qualitatively most meaningful variation is that between those who answer that they never participate and those who answer that they participate</w:t>
      </w:r>
      <w:r w:rsidR="003B7ECB" w:rsidRPr="00C3422F">
        <w:rPr>
          <w:rFonts w:ascii="Times New Roman" w:hAnsi="Times New Roman" w:cs="Times New Roman"/>
          <w:sz w:val="22"/>
          <w:szCs w:val="22"/>
        </w:rPr>
        <w:t xml:space="preserve"> at all (</w:t>
      </w:r>
      <w:r w:rsidRPr="00C3422F">
        <w:rPr>
          <w:rFonts w:ascii="Times New Roman" w:hAnsi="Times New Roman" w:cs="Times New Roman"/>
          <w:sz w:val="22"/>
          <w:szCs w:val="22"/>
        </w:rPr>
        <w:t>“Rarely” or more often</w:t>
      </w:r>
      <w:r w:rsidR="003B7ECB" w:rsidRPr="00C3422F">
        <w:rPr>
          <w:rFonts w:ascii="Times New Roman" w:hAnsi="Times New Roman" w:cs="Times New Roman"/>
          <w:sz w:val="22"/>
          <w:szCs w:val="22"/>
        </w:rPr>
        <w:t>)</w:t>
      </w:r>
      <w:r w:rsidRPr="00C3422F">
        <w:rPr>
          <w:rFonts w:ascii="Times New Roman" w:hAnsi="Times New Roman" w:cs="Times New Roman"/>
          <w:sz w:val="22"/>
          <w:szCs w:val="22"/>
        </w:rPr>
        <w:t xml:space="preserve">. Hence we used this </w:t>
      </w:r>
      <w:r w:rsidR="003B7ECB" w:rsidRPr="00C3422F">
        <w:rPr>
          <w:rFonts w:ascii="Times New Roman" w:hAnsi="Times New Roman" w:cs="Times New Roman"/>
          <w:sz w:val="22"/>
          <w:szCs w:val="22"/>
        </w:rPr>
        <w:t xml:space="preserve">dichotomous </w:t>
      </w:r>
      <w:r w:rsidRPr="00C3422F">
        <w:rPr>
          <w:rFonts w:ascii="Times New Roman" w:hAnsi="Times New Roman" w:cs="Times New Roman"/>
          <w:sz w:val="22"/>
          <w:szCs w:val="22"/>
        </w:rPr>
        <w:t xml:space="preserve">variation for the analyses presented above. </w:t>
      </w:r>
      <w:r w:rsidR="003B7ECB" w:rsidRPr="00C3422F">
        <w:rPr>
          <w:rFonts w:ascii="Times New Roman" w:hAnsi="Times New Roman" w:cs="Times New Roman"/>
          <w:sz w:val="22"/>
          <w:szCs w:val="22"/>
        </w:rPr>
        <w:t>In the table above</w:t>
      </w:r>
      <w:r w:rsidRPr="00C3422F">
        <w:rPr>
          <w:rFonts w:ascii="Times New Roman" w:hAnsi="Times New Roman" w:cs="Times New Roman"/>
          <w:sz w:val="22"/>
          <w:szCs w:val="22"/>
        </w:rPr>
        <w:t xml:space="preserve"> we use ordinal logit to analyze the participation variables in four ordinal steps, with the same set of explanatory variables as in Models 1 and 2.</w:t>
      </w:r>
    </w:p>
    <w:p w14:paraId="5D379B44" w14:textId="77777777" w:rsidR="003732E0" w:rsidRPr="00C3422F" w:rsidRDefault="003732E0">
      <w:pPr>
        <w:rPr>
          <w:rFonts w:ascii="Times New Roman" w:eastAsiaTheme="majorEastAsia" w:hAnsi="Times New Roman" w:cs="Times New Roman"/>
          <w:color w:val="2E74B5" w:themeColor="accent1" w:themeShade="BF"/>
        </w:rPr>
      </w:pPr>
      <w:r w:rsidRPr="00C3422F">
        <w:rPr>
          <w:rFonts w:ascii="Times New Roman" w:hAnsi="Times New Roman" w:cs="Times New Roman"/>
        </w:rPr>
        <w:br w:type="page"/>
      </w:r>
    </w:p>
    <w:p w14:paraId="2EECDCDB" w14:textId="22F99E38" w:rsidR="009C4963" w:rsidRPr="0081205B" w:rsidRDefault="008D50B3" w:rsidP="0081205B">
      <w:pPr>
        <w:pStyle w:val="Heading1"/>
      </w:pPr>
      <w:bookmarkStart w:id="35" w:name="_Toc98696998"/>
      <w:r w:rsidRPr="0081205B">
        <w:lastRenderedPageBreak/>
        <w:t>STUDY 2</w:t>
      </w:r>
      <w:bookmarkEnd w:id="35"/>
    </w:p>
    <w:p w14:paraId="1AD9287B" w14:textId="77777777" w:rsidR="00F56A78" w:rsidRPr="00C3422F" w:rsidRDefault="007A1D2B" w:rsidP="0081205B">
      <w:pPr>
        <w:pStyle w:val="Heading3"/>
      </w:pPr>
      <w:bookmarkStart w:id="36" w:name="_Toc98696999"/>
      <w:r w:rsidRPr="00C3422F">
        <w:t>Table A</w:t>
      </w:r>
      <w:r w:rsidR="00931E4F" w:rsidRPr="00C3422F">
        <w:t>22</w:t>
      </w:r>
      <w:r w:rsidR="00E52917" w:rsidRPr="00C3422F">
        <w:t>.</w:t>
      </w:r>
      <w:r w:rsidRPr="00C3422F">
        <w:t xml:space="preserve"> Controlling for </w:t>
      </w:r>
      <w:r w:rsidR="0017476D" w:rsidRPr="00C3422F">
        <w:t>A</w:t>
      </w:r>
      <w:r w:rsidRPr="00C3422F">
        <w:t xml:space="preserve">ge and </w:t>
      </w:r>
      <w:r w:rsidR="0017476D" w:rsidRPr="00C3422F">
        <w:t>H</w:t>
      </w:r>
      <w:r w:rsidRPr="00C3422F">
        <w:t xml:space="preserve">ow </w:t>
      </w:r>
      <w:r w:rsidR="0017476D" w:rsidRPr="00C3422F">
        <w:t>O</w:t>
      </w:r>
      <w:r w:rsidRPr="00C3422F">
        <w:t xml:space="preserve">ften the </w:t>
      </w:r>
      <w:r w:rsidR="0017476D" w:rsidRPr="00C3422F">
        <w:t>R</w:t>
      </w:r>
      <w:r w:rsidRPr="00C3422F">
        <w:t xml:space="preserve">espondent </w:t>
      </w:r>
      <w:r w:rsidR="0017476D" w:rsidRPr="00C3422F">
        <w:t>W</w:t>
      </w:r>
      <w:r w:rsidRPr="00C3422F">
        <w:t xml:space="preserve">as </w:t>
      </w:r>
      <w:r w:rsidR="0017476D" w:rsidRPr="00C3422F">
        <w:t>B</w:t>
      </w:r>
      <w:r w:rsidRPr="00C3422F">
        <w:t xml:space="preserve">eaten </w:t>
      </w:r>
      <w:r w:rsidR="0017476D" w:rsidRPr="00C3422F">
        <w:t>G</w:t>
      </w:r>
      <w:r w:rsidR="00441526" w:rsidRPr="00C3422F">
        <w:t xml:space="preserve">rowing </w:t>
      </w:r>
      <w:r w:rsidR="0017476D" w:rsidRPr="00C3422F">
        <w:t>U</w:t>
      </w:r>
      <w:r w:rsidR="00441526" w:rsidRPr="00C3422F">
        <w:t>p</w:t>
      </w:r>
      <w:bookmarkEnd w:id="36"/>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487"/>
        <w:gridCol w:w="1602"/>
        <w:gridCol w:w="1425"/>
        <w:gridCol w:w="1560"/>
        <w:gridCol w:w="1551"/>
        <w:gridCol w:w="735"/>
      </w:tblGrid>
      <w:tr w:rsidR="004C11BE" w:rsidRPr="00C3422F" w14:paraId="4BA135AC" w14:textId="77777777" w:rsidTr="004C11BE">
        <w:trPr>
          <w:trHeight w:val="537"/>
        </w:trPr>
        <w:tc>
          <w:tcPr>
            <w:tcW w:w="1344" w:type="pct"/>
            <w:tcBorders>
              <w:top w:val="single" w:sz="4" w:space="0" w:color="auto"/>
              <w:left w:val="nil"/>
              <w:bottom w:val="nil"/>
              <w:right w:val="nil"/>
            </w:tcBorders>
          </w:tcPr>
          <w:p w14:paraId="17F2BFD1" w14:textId="77777777" w:rsidR="00C03303" w:rsidRPr="00C3422F" w:rsidRDefault="00C03303" w:rsidP="0081205B">
            <w:pPr>
              <w:pStyle w:val="TableParagraph"/>
              <w:spacing w:before="15" w:line="276" w:lineRule="auto"/>
              <w:ind w:left="113"/>
              <w:rPr>
                <w:b/>
              </w:rPr>
            </w:pPr>
          </w:p>
        </w:tc>
        <w:tc>
          <w:tcPr>
            <w:tcW w:w="871" w:type="pct"/>
            <w:tcBorders>
              <w:top w:val="single" w:sz="4" w:space="0" w:color="auto"/>
              <w:left w:val="nil"/>
              <w:bottom w:val="single" w:sz="4" w:space="0" w:color="auto"/>
              <w:right w:val="nil"/>
            </w:tcBorders>
          </w:tcPr>
          <w:p w14:paraId="56B57331" w14:textId="77777777" w:rsidR="00C03303" w:rsidRPr="00C3422F" w:rsidRDefault="00C03303" w:rsidP="0081205B">
            <w:pPr>
              <w:pStyle w:val="TableParagraph"/>
              <w:spacing w:before="15" w:line="276" w:lineRule="auto"/>
              <w:ind w:left="110"/>
              <w:jc w:val="center"/>
              <w:rPr>
                <w:b/>
              </w:rPr>
            </w:pPr>
            <w:r w:rsidRPr="00C3422F">
              <w:rPr>
                <w:b/>
                <w:color w:val="232323"/>
              </w:rPr>
              <w:t>Range</w:t>
            </w:r>
          </w:p>
        </w:tc>
        <w:tc>
          <w:tcPr>
            <w:tcW w:w="684" w:type="pct"/>
            <w:tcBorders>
              <w:top w:val="single" w:sz="4" w:space="0" w:color="auto"/>
              <w:left w:val="nil"/>
              <w:bottom w:val="single" w:sz="4" w:space="0" w:color="auto"/>
              <w:right w:val="nil"/>
            </w:tcBorders>
          </w:tcPr>
          <w:p w14:paraId="0A10F678" w14:textId="77777777" w:rsidR="00C03303" w:rsidRPr="00C3422F" w:rsidRDefault="00C03303" w:rsidP="0081205B">
            <w:pPr>
              <w:pStyle w:val="TableParagraph"/>
              <w:spacing w:before="24" w:line="276" w:lineRule="auto"/>
              <w:ind w:left="112" w:right="166" w:hanging="2"/>
              <w:jc w:val="center"/>
              <w:rPr>
                <w:b/>
                <w:color w:val="232323"/>
                <w:w w:val="95"/>
              </w:rPr>
            </w:pPr>
            <w:r w:rsidRPr="00C3422F">
              <w:rPr>
                <w:b/>
                <w:color w:val="232323"/>
              </w:rPr>
              <w:t xml:space="preserve">Mean </w:t>
            </w:r>
            <w:r w:rsidR="006B1386" w:rsidRPr="00C3422F">
              <w:rPr>
                <w:b/>
                <w:color w:val="232323"/>
              </w:rPr>
              <w:br/>
            </w:r>
            <w:r w:rsidR="00932C8A" w:rsidRPr="00C3422F">
              <w:rPr>
                <w:b/>
                <w:color w:val="232323"/>
                <w:w w:val="95"/>
              </w:rPr>
              <w:t>Served</w:t>
            </w:r>
          </w:p>
          <w:p w14:paraId="47CC2100" w14:textId="77777777" w:rsidR="00836038" w:rsidRPr="00C3422F" w:rsidRDefault="00836038" w:rsidP="0081205B">
            <w:pPr>
              <w:pStyle w:val="TableParagraph"/>
              <w:spacing w:before="24" w:line="276" w:lineRule="auto"/>
              <w:ind w:left="112" w:right="166" w:hanging="2"/>
              <w:jc w:val="center"/>
              <w:rPr>
                <w:b/>
                <w:color w:val="232323"/>
              </w:rPr>
            </w:pPr>
            <w:r w:rsidRPr="00C3422F">
              <w:rPr>
                <w:b/>
                <w:color w:val="232323"/>
              </w:rPr>
              <w:t>(Treatment)</w:t>
            </w:r>
          </w:p>
        </w:tc>
        <w:tc>
          <w:tcPr>
            <w:tcW w:w="849" w:type="pct"/>
            <w:tcBorders>
              <w:top w:val="single" w:sz="4" w:space="0" w:color="auto"/>
              <w:left w:val="nil"/>
              <w:bottom w:val="single" w:sz="4" w:space="0" w:color="auto"/>
              <w:right w:val="nil"/>
            </w:tcBorders>
          </w:tcPr>
          <w:p w14:paraId="7D1ADACF" w14:textId="77777777" w:rsidR="00C03303" w:rsidRPr="00C3422F" w:rsidRDefault="00C03303" w:rsidP="0081205B">
            <w:pPr>
              <w:pStyle w:val="TableParagraph"/>
              <w:spacing w:line="276" w:lineRule="auto"/>
              <w:ind w:left="115"/>
              <w:jc w:val="center"/>
              <w:rPr>
                <w:b/>
                <w:color w:val="232323"/>
              </w:rPr>
            </w:pPr>
            <w:r w:rsidRPr="00C3422F">
              <w:rPr>
                <w:b/>
                <w:color w:val="232323"/>
              </w:rPr>
              <w:t>Mean</w:t>
            </w:r>
            <w:r w:rsidR="006B1386" w:rsidRPr="00C3422F">
              <w:rPr>
                <w:b/>
              </w:rPr>
              <w:br/>
            </w:r>
            <w:r w:rsidR="00932C8A" w:rsidRPr="00C3422F">
              <w:rPr>
                <w:b/>
                <w:color w:val="232323"/>
              </w:rPr>
              <w:t>Did Not Serve</w:t>
            </w:r>
          </w:p>
          <w:p w14:paraId="0A4920ED" w14:textId="77777777" w:rsidR="00836038" w:rsidRPr="00C3422F" w:rsidRDefault="00836038" w:rsidP="0081205B">
            <w:pPr>
              <w:pStyle w:val="TableParagraph"/>
              <w:spacing w:line="276" w:lineRule="auto"/>
              <w:ind w:left="115"/>
              <w:jc w:val="center"/>
              <w:rPr>
                <w:b/>
              </w:rPr>
            </w:pPr>
            <w:r w:rsidRPr="00C3422F">
              <w:rPr>
                <w:b/>
              </w:rPr>
              <w:t>(Control)</w:t>
            </w:r>
          </w:p>
        </w:tc>
        <w:tc>
          <w:tcPr>
            <w:tcW w:w="844" w:type="pct"/>
            <w:tcBorders>
              <w:top w:val="single" w:sz="4" w:space="0" w:color="auto"/>
              <w:left w:val="nil"/>
              <w:bottom w:val="single" w:sz="4" w:space="0" w:color="auto"/>
              <w:right w:val="nil"/>
            </w:tcBorders>
          </w:tcPr>
          <w:p w14:paraId="3280E2F7" w14:textId="77777777" w:rsidR="00C03303" w:rsidRPr="00C3422F" w:rsidRDefault="00C03303" w:rsidP="0081205B">
            <w:pPr>
              <w:pStyle w:val="TableParagraph"/>
              <w:spacing w:line="276" w:lineRule="auto"/>
              <w:ind w:left="109"/>
              <w:jc w:val="center"/>
              <w:rPr>
                <w:b/>
              </w:rPr>
            </w:pPr>
            <w:r w:rsidRPr="00C3422F">
              <w:rPr>
                <w:b/>
                <w:color w:val="232323"/>
              </w:rPr>
              <w:t>P-value test</w:t>
            </w:r>
          </w:p>
        </w:tc>
        <w:tc>
          <w:tcPr>
            <w:tcW w:w="409" w:type="pct"/>
            <w:tcBorders>
              <w:top w:val="single" w:sz="4" w:space="0" w:color="auto"/>
              <w:left w:val="nil"/>
              <w:bottom w:val="single" w:sz="4" w:space="0" w:color="auto"/>
              <w:right w:val="nil"/>
            </w:tcBorders>
          </w:tcPr>
          <w:p w14:paraId="158FE06B" w14:textId="77777777" w:rsidR="00C03303" w:rsidRPr="00C3422F" w:rsidRDefault="00C03303" w:rsidP="0081205B">
            <w:pPr>
              <w:pStyle w:val="TableParagraph"/>
              <w:spacing w:before="57" w:line="276" w:lineRule="auto"/>
              <w:ind w:left="102"/>
              <w:jc w:val="center"/>
              <w:rPr>
                <w:b/>
                <w:i/>
              </w:rPr>
            </w:pPr>
            <w:r w:rsidRPr="00C3422F">
              <w:rPr>
                <w:b/>
                <w:i/>
                <w:color w:val="232323"/>
                <w:w w:val="105"/>
              </w:rPr>
              <w:t>n</w:t>
            </w:r>
          </w:p>
        </w:tc>
      </w:tr>
      <w:tr w:rsidR="00C03303" w:rsidRPr="00C3422F" w14:paraId="5A412740" w14:textId="77777777" w:rsidTr="004C11BE">
        <w:trPr>
          <w:trHeight w:val="254"/>
        </w:trPr>
        <w:tc>
          <w:tcPr>
            <w:tcW w:w="1344" w:type="pct"/>
            <w:vMerge w:val="restart"/>
            <w:tcBorders>
              <w:top w:val="nil"/>
              <w:left w:val="single" w:sz="4" w:space="0" w:color="auto"/>
              <w:bottom w:val="single" w:sz="4" w:space="0" w:color="auto"/>
              <w:right w:val="single" w:sz="4" w:space="0" w:color="000000"/>
            </w:tcBorders>
            <w:shd w:val="clear" w:color="auto" w:fill="767171" w:themeFill="background2" w:themeFillShade="80"/>
          </w:tcPr>
          <w:p w14:paraId="0294E84C" w14:textId="77777777" w:rsidR="00C03303" w:rsidRPr="00C3422F" w:rsidRDefault="00C03303" w:rsidP="006B1386">
            <w:pPr>
              <w:pStyle w:val="TableParagraph"/>
              <w:spacing w:before="15" w:after="240" w:line="276" w:lineRule="auto"/>
              <w:ind w:left="106"/>
              <w:rPr>
                <w:b/>
                <w:i/>
                <w:color w:val="FFFFFF" w:themeColor="background1"/>
              </w:rPr>
            </w:pPr>
          </w:p>
          <w:p w14:paraId="25A052CC" w14:textId="77777777" w:rsidR="00C03303" w:rsidRPr="00C3422F" w:rsidRDefault="00C03303" w:rsidP="006B1386">
            <w:pPr>
              <w:pStyle w:val="TableParagraph"/>
              <w:spacing w:before="15" w:after="240" w:line="276" w:lineRule="auto"/>
              <w:ind w:left="106"/>
              <w:rPr>
                <w:b/>
                <w:i/>
                <w:color w:val="FFFFFF" w:themeColor="background1"/>
              </w:rPr>
            </w:pPr>
          </w:p>
          <w:p w14:paraId="129535E1" w14:textId="77777777" w:rsidR="00C03303" w:rsidRPr="00C3422F" w:rsidRDefault="00C03303" w:rsidP="006B1386">
            <w:pPr>
              <w:pStyle w:val="TableParagraph"/>
              <w:spacing w:before="15" w:after="240" w:line="276" w:lineRule="auto"/>
              <w:ind w:left="106"/>
              <w:rPr>
                <w:b/>
                <w:i/>
                <w:color w:val="FFFFFF" w:themeColor="background1"/>
              </w:rPr>
            </w:pPr>
          </w:p>
          <w:p w14:paraId="0140B416" w14:textId="77777777" w:rsidR="00C03303" w:rsidRPr="00C3422F" w:rsidRDefault="00C03303" w:rsidP="006B1386">
            <w:pPr>
              <w:pStyle w:val="TableParagraph"/>
              <w:spacing w:before="15" w:after="240" w:line="276" w:lineRule="auto"/>
              <w:ind w:left="106"/>
              <w:rPr>
                <w:b/>
                <w:i/>
                <w:color w:val="FFFFFF" w:themeColor="background1"/>
              </w:rPr>
            </w:pPr>
          </w:p>
          <w:p w14:paraId="2A495E13" w14:textId="77777777" w:rsidR="00C03303" w:rsidRPr="00C3422F" w:rsidRDefault="00C03303" w:rsidP="006B1386">
            <w:pPr>
              <w:pStyle w:val="TableParagraph"/>
              <w:spacing w:before="15" w:after="240" w:line="276" w:lineRule="auto"/>
              <w:ind w:left="106"/>
              <w:rPr>
                <w:b/>
                <w:i/>
                <w:color w:val="FFFFFF" w:themeColor="background1"/>
              </w:rPr>
            </w:pPr>
          </w:p>
          <w:p w14:paraId="5BAACD94" w14:textId="77777777" w:rsidR="00C03303" w:rsidRPr="00C3422F" w:rsidRDefault="00C03303" w:rsidP="006B1386">
            <w:pPr>
              <w:pStyle w:val="TableParagraph"/>
              <w:spacing w:before="15" w:after="240" w:line="276" w:lineRule="auto"/>
              <w:ind w:left="106"/>
              <w:rPr>
                <w:b/>
                <w:i/>
                <w:color w:val="FFFFFF" w:themeColor="background1"/>
              </w:rPr>
            </w:pPr>
          </w:p>
          <w:p w14:paraId="429D8177" w14:textId="77777777" w:rsidR="00C03303" w:rsidRPr="00C3422F" w:rsidRDefault="00C03303" w:rsidP="00EF115F">
            <w:pPr>
              <w:pStyle w:val="TableParagraph"/>
              <w:spacing w:before="15" w:after="240" w:line="276" w:lineRule="auto"/>
              <w:ind w:left="106"/>
              <w:jc w:val="center"/>
              <w:rPr>
                <w:b/>
                <w:color w:val="FFFFFF" w:themeColor="background1"/>
              </w:rPr>
            </w:pPr>
            <w:r w:rsidRPr="00C3422F">
              <w:rPr>
                <w:b/>
                <w:color w:val="FFFFFF" w:themeColor="background1"/>
              </w:rPr>
              <w:t xml:space="preserve">Patriarchal </w:t>
            </w:r>
            <w:r w:rsidRPr="00C3422F">
              <w:rPr>
                <w:b/>
                <w:color w:val="FFFFFF" w:themeColor="background1"/>
                <w:w w:val="105"/>
              </w:rPr>
              <w:t>Values</w:t>
            </w:r>
          </w:p>
        </w:tc>
        <w:tc>
          <w:tcPr>
            <w:tcW w:w="3656" w:type="pct"/>
            <w:gridSpan w:val="5"/>
            <w:tcBorders>
              <w:top w:val="single" w:sz="4" w:space="0" w:color="auto"/>
              <w:bottom w:val="single" w:sz="4" w:space="0" w:color="000000"/>
              <w:right w:val="single" w:sz="4" w:space="0" w:color="000000"/>
            </w:tcBorders>
            <w:shd w:val="clear" w:color="auto" w:fill="DBDBDB" w:themeFill="accent3" w:themeFillTint="66"/>
          </w:tcPr>
          <w:p w14:paraId="2F7C9A88" w14:textId="77777777" w:rsidR="00C03303" w:rsidRPr="00C3422F" w:rsidRDefault="00C03303" w:rsidP="006B1386">
            <w:pPr>
              <w:pStyle w:val="TableParagraph"/>
              <w:spacing w:before="10" w:after="240" w:line="276" w:lineRule="auto"/>
              <w:ind w:left="110"/>
            </w:pPr>
            <w:r w:rsidRPr="00C3422F">
              <w:t>Only age &gt;23</w:t>
            </w:r>
          </w:p>
        </w:tc>
      </w:tr>
      <w:tr w:rsidR="006B1386" w:rsidRPr="00C3422F" w14:paraId="1FD94ABA" w14:textId="77777777" w:rsidTr="004C11BE">
        <w:trPr>
          <w:trHeight w:val="273"/>
        </w:trPr>
        <w:tc>
          <w:tcPr>
            <w:tcW w:w="1344" w:type="pct"/>
            <w:vMerge/>
            <w:tcBorders>
              <w:top w:val="single" w:sz="4" w:space="0" w:color="auto"/>
              <w:left w:val="single" w:sz="4" w:space="0" w:color="auto"/>
              <w:bottom w:val="single" w:sz="4" w:space="0" w:color="auto"/>
              <w:right w:val="single" w:sz="4" w:space="0" w:color="000000"/>
            </w:tcBorders>
            <w:shd w:val="clear" w:color="auto" w:fill="767171" w:themeFill="background2" w:themeFillShade="80"/>
          </w:tcPr>
          <w:p w14:paraId="108BA5E8" w14:textId="77777777" w:rsidR="00C03303" w:rsidRPr="00C3422F" w:rsidRDefault="00C03303" w:rsidP="006B1386">
            <w:pPr>
              <w:pStyle w:val="TableParagraph"/>
              <w:spacing w:before="15" w:after="240" w:line="276" w:lineRule="auto"/>
              <w:ind w:left="106"/>
              <w:rPr>
                <w:i/>
                <w:color w:val="232323"/>
              </w:rPr>
            </w:pPr>
          </w:p>
        </w:tc>
        <w:tc>
          <w:tcPr>
            <w:tcW w:w="871" w:type="pct"/>
            <w:tcBorders>
              <w:left w:val="single" w:sz="4" w:space="0" w:color="000000"/>
              <w:right w:val="nil"/>
            </w:tcBorders>
          </w:tcPr>
          <w:p w14:paraId="58687F16" w14:textId="77777777" w:rsidR="00C03303" w:rsidRPr="00C3422F" w:rsidRDefault="00C03303" w:rsidP="006B1386">
            <w:pPr>
              <w:pStyle w:val="TableParagraph"/>
              <w:spacing w:after="240" w:line="276" w:lineRule="auto"/>
              <w:ind w:left="115"/>
              <w:jc w:val="center"/>
            </w:pPr>
            <w:r w:rsidRPr="00C3422F">
              <w:rPr>
                <w:color w:val="232323"/>
                <w:w w:val="105"/>
              </w:rPr>
              <w:t>-2.70</w:t>
            </w:r>
            <w:r w:rsidR="006B1386" w:rsidRPr="00C3422F">
              <w:rPr>
                <w:color w:val="202122"/>
                <w:shd w:val="clear" w:color="auto" w:fill="FFFFFF"/>
              </w:rPr>
              <w:t xml:space="preserve"> –</w:t>
            </w:r>
            <w:r w:rsidRPr="00C3422F">
              <w:rPr>
                <w:color w:val="232323"/>
                <w:w w:val="105"/>
              </w:rPr>
              <w:t xml:space="preserve"> 2</w:t>
            </w:r>
            <w:r w:rsidRPr="00C3422F">
              <w:rPr>
                <w:color w:val="3D3D3D"/>
                <w:w w:val="105"/>
              </w:rPr>
              <w:t>.</w:t>
            </w:r>
            <w:r w:rsidRPr="00C3422F">
              <w:rPr>
                <w:color w:val="232323"/>
                <w:w w:val="105"/>
              </w:rPr>
              <w:t>08</w:t>
            </w:r>
          </w:p>
        </w:tc>
        <w:tc>
          <w:tcPr>
            <w:tcW w:w="684" w:type="pct"/>
            <w:tcBorders>
              <w:left w:val="nil"/>
              <w:right w:val="nil"/>
            </w:tcBorders>
          </w:tcPr>
          <w:p w14:paraId="3BE0459C" w14:textId="77777777" w:rsidR="00C03303" w:rsidRPr="00C3422F" w:rsidRDefault="00C03303" w:rsidP="006B1386">
            <w:pPr>
              <w:pStyle w:val="TableParagraph"/>
              <w:spacing w:after="240" w:line="276" w:lineRule="auto"/>
              <w:ind w:left="110"/>
              <w:jc w:val="center"/>
            </w:pPr>
            <w:r w:rsidRPr="00C3422F">
              <w:rPr>
                <w:color w:val="232323"/>
                <w:w w:val="105"/>
              </w:rPr>
              <w:t>0.0021</w:t>
            </w:r>
          </w:p>
        </w:tc>
        <w:tc>
          <w:tcPr>
            <w:tcW w:w="849" w:type="pct"/>
            <w:tcBorders>
              <w:left w:val="nil"/>
              <w:right w:val="nil"/>
            </w:tcBorders>
          </w:tcPr>
          <w:p w14:paraId="25DB4A9D" w14:textId="77777777" w:rsidR="00C03303" w:rsidRPr="00C3422F" w:rsidRDefault="00C03303" w:rsidP="006B1386">
            <w:pPr>
              <w:pStyle w:val="TableParagraph"/>
              <w:spacing w:after="240" w:line="276" w:lineRule="auto"/>
              <w:ind w:left="115"/>
              <w:jc w:val="center"/>
            </w:pPr>
            <w:r w:rsidRPr="00C3422F">
              <w:rPr>
                <w:color w:val="232323"/>
                <w:w w:val="105"/>
              </w:rPr>
              <w:t>-0.013</w:t>
            </w:r>
          </w:p>
        </w:tc>
        <w:tc>
          <w:tcPr>
            <w:tcW w:w="844" w:type="pct"/>
            <w:tcBorders>
              <w:left w:val="nil"/>
              <w:right w:val="nil"/>
            </w:tcBorders>
          </w:tcPr>
          <w:p w14:paraId="68CA33D0" w14:textId="77777777" w:rsidR="00C03303" w:rsidRPr="00C3422F" w:rsidRDefault="00C03303" w:rsidP="006B1386">
            <w:pPr>
              <w:pStyle w:val="TableParagraph"/>
              <w:spacing w:before="25" w:after="240" w:line="276" w:lineRule="auto"/>
              <w:ind w:left="112"/>
              <w:jc w:val="center"/>
            </w:pPr>
            <w:r w:rsidRPr="00C3422F">
              <w:rPr>
                <w:color w:val="232323"/>
                <w:w w:val="105"/>
              </w:rPr>
              <w:t>0</w:t>
            </w:r>
            <w:r w:rsidRPr="00C3422F">
              <w:rPr>
                <w:color w:val="3D3D3D"/>
                <w:w w:val="105"/>
              </w:rPr>
              <w:t>.</w:t>
            </w:r>
            <w:r w:rsidRPr="00C3422F">
              <w:rPr>
                <w:color w:val="232323"/>
                <w:w w:val="105"/>
              </w:rPr>
              <w:t>65</w:t>
            </w:r>
          </w:p>
        </w:tc>
        <w:tc>
          <w:tcPr>
            <w:tcW w:w="409" w:type="pct"/>
            <w:tcBorders>
              <w:left w:val="nil"/>
              <w:right w:val="single" w:sz="4" w:space="0" w:color="000000"/>
            </w:tcBorders>
          </w:tcPr>
          <w:p w14:paraId="3032970B" w14:textId="77777777" w:rsidR="00C03303" w:rsidRPr="00C3422F" w:rsidRDefault="00C03303" w:rsidP="006B1386">
            <w:pPr>
              <w:pStyle w:val="TableParagraph"/>
              <w:spacing w:before="25" w:after="240" w:line="276" w:lineRule="auto"/>
              <w:ind w:left="110"/>
              <w:jc w:val="center"/>
            </w:pPr>
            <w:r w:rsidRPr="00C3422F">
              <w:rPr>
                <w:color w:val="232323"/>
                <w:w w:val="105"/>
              </w:rPr>
              <w:t>2050</w:t>
            </w:r>
          </w:p>
        </w:tc>
      </w:tr>
      <w:tr w:rsidR="00C03303" w:rsidRPr="00C3422F" w14:paraId="65ADD655" w14:textId="77777777" w:rsidTr="004C11BE">
        <w:trPr>
          <w:trHeight w:val="268"/>
        </w:trPr>
        <w:tc>
          <w:tcPr>
            <w:tcW w:w="1344" w:type="pct"/>
            <w:vMerge/>
            <w:tcBorders>
              <w:top w:val="single" w:sz="4" w:space="0" w:color="auto"/>
              <w:left w:val="single" w:sz="4" w:space="0" w:color="auto"/>
              <w:bottom w:val="single" w:sz="4" w:space="0" w:color="auto"/>
              <w:right w:val="single" w:sz="4" w:space="0" w:color="000000"/>
            </w:tcBorders>
            <w:shd w:val="clear" w:color="auto" w:fill="767171" w:themeFill="background2" w:themeFillShade="80"/>
          </w:tcPr>
          <w:p w14:paraId="6E149137" w14:textId="77777777" w:rsidR="00C03303" w:rsidRPr="00C3422F" w:rsidRDefault="00C03303" w:rsidP="006B1386">
            <w:pPr>
              <w:pStyle w:val="TableParagraph"/>
              <w:spacing w:after="240" w:line="276" w:lineRule="auto"/>
              <w:ind w:left="110"/>
              <w:rPr>
                <w:color w:val="232323"/>
                <w:w w:val="105"/>
              </w:rPr>
            </w:pPr>
          </w:p>
        </w:tc>
        <w:tc>
          <w:tcPr>
            <w:tcW w:w="3656" w:type="pct"/>
            <w:gridSpan w:val="5"/>
            <w:tcBorders>
              <w:left w:val="single" w:sz="4" w:space="0" w:color="000000"/>
              <w:bottom w:val="single" w:sz="4" w:space="0" w:color="000000"/>
              <w:right w:val="single" w:sz="4" w:space="0" w:color="000000"/>
            </w:tcBorders>
            <w:shd w:val="clear" w:color="auto" w:fill="DBDBDB" w:themeFill="accent3" w:themeFillTint="66"/>
          </w:tcPr>
          <w:p w14:paraId="2613EE68" w14:textId="77777777" w:rsidR="00C03303" w:rsidRPr="00C3422F" w:rsidRDefault="00C03303" w:rsidP="006B1386">
            <w:pPr>
              <w:pStyle w:val="TableParagraph"/>
              <w:spacing w:after="240" w:line="276" w:lineRule="auto"/>
              <w:ind w:left="110"/>
            </w:pPr>
            <w:r w:rsidRPr="00C3422F">
              <w:rPr>
                <w:color w:val="232323"/>
                <w:w w:val="105"/>
              </w:rPr>
              <w:t>Beaten at Home: Very Often (1)</w:t>
            </w:r>
          </w:p>
        </w:tc>
      </w:tr>
      <w:tr w:rsidR="004C11BE" w:rsidRPr="00C3422F" w14:paraId="51124836" w14:textId="77777777" w:rsidTr="004C11BE">
        <w:trPr>
          <w:trHeight w:val="263"/>
        </w:trPr>
        <w:tc>
          <w:tcPr>
            <w:tcW w:w="1344" w:type="pct"/>
            <w:vMerge/>
            <w:tcBorders>
              <w:top w:val="single" w:sz="4" w:space="0" w:color="auto"/>
              <w:left w:val="single" w:sz="4" w:space="0" w:color="auto"/>
              <w:bottom w:val="single" w:sz="4" w:space="0" w:color="auto"/>
              <w:right w:val="single" w:sz="4" w:space="0" w:color="000000"/>
            </w:tcBorders>
            <w:shd w:val="clear" w:color="auto" w:fill="767171" w:themeFill="background2" w:themeFillShade="80"/>
          </w:tcPr>
          <w:p w14:paraId="590470D1" w14:textId="77777777" w:rsidR="004C11BE" w:rsidRPr="00C3422F" w:rsidRDefault="004C11BE" w:rsidP="006B1386">
            <w:pPr>
              <w:pStyle w:val="TableParagraph"/>
              <w:spacing w:before="15" w:after="240" w:line="276" w:lineRule="auto"/>
              <w:ind w:left="109"/>
              <w:rPr>
                <w:i/>
                <w:color w:val="232323"/>
              </w:rPr>
            </w:pPr>
          </w:p>
        </w:tc>
        <w:tc>
          <w:tcPr>
            <w:tcW w:w="871" w:type="pct"/>
            <w:tcBorders>
              <w:left w:val="single" w:sz="4" w:space="0" w:color="000000"/>
              <w:right w:val="nil"/>
            </w:tcBorders>
          </w:tcPr>
          <w:p w14:paraId="1A68D805" w14:textId="77777777" w:rsidR="004C11BE" w:rsidRPr="00C3422F" w:rsidRDefault="004C11BE" w:rsidP="006B1386">
            <w:pPr>
              <w:pStyle w:val="TableParagraph"/>
              <w:spacing w:before="15" w:after="240" w:line="276" w:lineRule="auto"/>
              <w:ind w:left="116"/>
              <w:jc w:val="center"/>
            </w:pPr>
            <w:r w:rsidRPr="00C3422F">
              <w:rPr>
                <w:color w:val="232323"/>
                <w:w w:val="105"/>
              </w:rPr>
              <w:t xml:space="preserve">-1.05 </w:t>
            </w:r>
            <w:r w:rsidRPr="00C3422F">
              <w:rPr>
                <w:color w:val="202122"/>
                <w:shd w:val="clear" w:color="auto" w:fill="FFFFFF"/>
              </w:rPr>
              <w:t xml:space="preserve">– </w:t>
            </w:r>
            <w:r w:rsidRPr="00C3422F">
              <w:rPr>
                <w:color w:val="232323"/>
                <w:w w:val="105"/>
              </w:rPr>
              <w:t>2.08</w:t>
            </w:r>
          </w:p>
        </w:tc>
        <w:tc>
          <w:tcPr>
            <w:tcW w:w="684" w:type="pct"/>
            <w:tcBorders>
              <w:left w:val="nil"/>
              <w:right w:val="nil"/>
            </w:tcBorders>
          </w:tcPr>
          <w:p w14:paraId="43340657" w14:textId="77777777" w:rsidR="004C11BE" w:rsidRPr="00C3422F" w:rsidRDefault="004C11BE" w:rsidP="006B1386">
            <w:pPr>
              <w:pStyle w:val="TableParagraph"/>
              <w:spacing w:after="240" w:line="276" w:lineRule="auto"/>
              <w:ind w:left="117"/>
              <w:jc w:val="center"/>
            </w:pPr>
            <w:r w:rsidRPr="00C3422F">
              <w:rPr>
                <w:color w:val="232323"/>
              </w:rPr>
              <w:t>1.04</w:t>
            </w:r>
          </w:p>
        </w:tc>
        <w:tc>
          <w:tcPr>
            <w:tcW w:w="849" w:type="pct"/>
            <w:tcBorders>
              <w:left w:val="nil"/>
              <w:right w:val="nil"/>
            </w:tcBorders>
          </w:tcPr>
          <w:p w14:paraId="3DE41F3B" w14:textId="77777777" w:rsidR="004C11BE" w:rsidRPr="00C3422F" w:rsidRDefault="004C11BE" w:rsidP="006B1386">
            <w:pPr>
              <w:pStyle w:val="TableParagraph"/>
              <w:spacing w:after="240" w:line="276" w:lineRule="auto"/>
              <w:ind w:left="121"/>
              <w:jc w:val="center"/>
            </w:pPr>
            <w:r w:rsidRPr="00C3422F">
              <w:rPr>
                <w:color w:val="232323"/>
                <w:w w:val="105"/>
              </w:rPr>
              <w:t>0</w:t>
            </w:r>
            <w:r w:rsidRPr="00C3422F">
              <w:rPr>
                <w:color w:val="3D3D3D"/>
                <w:w w:val="105"/>
              </w:rPr>
              <w:t>.</w:t>
            </w:r>
            <w:r w:rsidRPr="00C3422F">
              <w:rPr>
                <w:color w:val="232323"/>
                <w:w w:val="105"/>
              </w:rPr>
              <w:t>62</w:t>
            </w:r>
          </w:p>
        </w:tc>
        <w:tc>
          <w:tcPr>
            <w:tcW w:w="844" w:type="pct"/>
            <w:tcBorders>
              <w:left w:val="nil"/>
              <w:right w:val="nil"/>
            </w:tcBorders>
          </w:tcPr>
          <w:p w14:paraId="738EFC4A" w14:textId="77777777" w:rsidR="004C11BE" w:rsidRPr="00C3422F" w:rsidRDefault="004C11BE" w:rsidP="006B1386">
            <w:pPr>
              <w:pStyle w:val="TableParagraph"/>
              <w:spacing w:after="240" w:line="276" w:lineRule="auto"/>
              <w:ind w:left="112"/>
              <w:jc w:val="center"/>
            </w:pPr>
            <w:r w:rsidRPr="00C3422F">
              <w:rPr>
                <w:color w:val="232323"/>
                <w:w w:val="105"/>
              </w:rPr>
              <w:t>0.40</w:t>
            </w:r>
          </w:p>
        </w:tc>
        <w:tc>
          <w:tcPr>
            <w:tcW w:w="409" w:type="pct"/>
            <w:tcBorders>
              <w:left w:val="nil"/>
              <w:right w:val="single" w:sz="4" w:space="0" w:color="000000"/>
            </w:tcBorders>
          </w:tcPr>
          <w:p w14:paraId="4F718543" w14:textId="77777777" w:rsidR="004C11BE" w:rsidRPr="00C3422F" w:rsidRDefault="004C11BE" w:rsidP="006B1386">
            <w:pPr>
              <w:pStyle w:val="TableParagraph"/>
              <w:spacing w:after="240" w:line="276" w:lineRule="auto"/>
              <w:ind w:left="115"/>
              <w:jc w:val="center"/>
            </w:pPr>
            <w:r w:rsidRPr="00C3422F">
              <w:rPr>
                <w:color w:val="232323"/>
                <w:w w:val="105"/>
              </w:rPr>
              <w:t>10</w:t>
            </w:r>
          </w:p>
        </w:tc>
      </w:tr>
      <w:tr w:rsidR="00C03303" w:rsidRPr="00C3422F" w14:paraId="67B5C900" w14:textId="77777777" w:rsidTr="004C11BE">
        <w:trPr>
          <w:trHeight w:val="273"/>
        </w:trPr>
        <w:tc>
          <w:tcPr>
            <w:tcW w:w="1344" w:type="pct"/>
            <w:vMerge/>
            <w:tcBorders>
              <w:top w:val="single" w:sz="4" w:space="0" w:color="auto"/>
              <w:left w:val="single" w:sz="4" w:space="0" w:color="auto"/>
              <w:bottom w:val="single" w:sz="4" w:space="0" w:color="auto"/>
              <w:right w:val="single" w:sz="4" w:space="0" w:color="000000"/>
            </w:tcBorders>
            <w:shd w:val="clear" w:color="auto" w:fill="767171" w:themeFill="background2" w:themeFillShade="80"/>
          </w:tcPr>
          <w:p w14:paraId="45691689" w14:textId="77777777" w:rsidR="00C03303" w:rsidRPr="00C3422F" w:rsidRDefault="00C03303" w:rsidP="006B1386">
            <w:pPr>
              <w:pStyle w:val="TableParagraph"/>
              <w:spacing w:before="25" w:after="240" w:line="276" w:lineRule="auto"/>
              <w:ind w:left="115"/>
              <w:rPr>
                <w:color w:val="232323"/>
                <w:w w:val="105"/>
              </w:rPr>
            </w:pPr>
          </w:p>
        </w:tc>
        <w:tc>
          <w:tcPr>
            <w:tcW w:w="3656" w:type="pct"/>
            <w:gridSpan w:val="5"/>
            <w:tcBorders>
              <w:left w:val="single" w:sz="4" w:space="0" w:color="000000"/>
              <w:bottom w:val="single" w:sz="4" w:space="0" w:color="000000"/>
              <w:right w:val="single" w:sz="4" w:space="0" w:color="000000"/>
            </w:tcBorders>
            <w:shd w:val="clear" w:color="auto" w:fill="DBDBDB" w:themeFill="accent3" w:themeFillTint="66"/>
          </w:tcPr>
          <w:p w14:paraId="6B925438" w14:textId="77777777" w:rsidR="00C03303" w:rsidRPr="00C3422F" w:rsidRDefault="00C03303" w:rsidP="006B1386">
            <w:pPr>
              <w:pStyle w:val="TableParagraph"/>
              <w:spacing w:before="25" w:after="240" w:line="276" w:lineRule="auto"/>
              <w:ind w:left="115"/>
            </w:pPr>
            <w:r w:rsidRPr="00C3422F">
              <w:rPr>
                <w:color w:val="232323"/>
                <w:w w:val="105"/>
              </w:rPr>
              <w:t>Beaten at Home: Often (2)</w:t>
            </w:r>
          </w:p>
        </w:tc>
      </w:tr>
      <w:tr w:rsidR="004C11BE" w:rsidRPr="00C3422F" w14:paraId="394DE4C7" w14:textId="77777777" w:rsidTr="004C11BE">
        <w:trPr>
          <w:trHeight w:val="537"/>
        </w:trPr>
        <w:tc>
          <w:tcPr>
            <w:tcW w:w="1344" w:type="pct"/>
            <w:vMerge/>
            <w:tcBorders>
              <w:top w:val="single" w:sz="4" w:space="0" w:color="auto"/>
              <w:left w:val="single" w:sz="4" w:space="0" w:color="auto"/>
              <w:bottom w:val="single" w:sz="4" w:space="0" w:color="auto"/>
              <w:right w:val="single" w:sz="4" w:space="0" w:color="000000"/>
            </w:tcBorders>
            <w:shd w:val="clear" w:color="auto" w:fill="767171" w:themeFill="background2" w:themeFillShade="80"/>
          </w:tcPr>
          <w:p w14:paraId="43ECEB21" w14:textId="77777777" w:rsidR="004C11BE" w:rsidRPr="00C3422F" w:rsidRDefault="004C11BE" w:rsidP="006B1386">
            <w:pPr>
              <w:pStyle w:val="TableParagraph"/>
              <w:spacing w:before="15" w:after="240" w:line="276" w:lineRule="auto"/>
              <w:ind w:left="109"/>
              <w:rPr>
                <w:i/>
                <w:color w:val="232323"/>
              </w:rPr>
            </w:pPr>
          </w:p>
        </w:tc>
        <w:tc>
          <w:tcPr>
            <w:tcW w:w="871" w:type="pct"/>
            <w:tcBorders>
              <w:left w:val="single" w:sz="4" w:space="0" w:color="000000"/>
              <w:bottom w:val="single" w:sz="4" w:space="0" w:color="000000"/>
              <w:right w:val="nil"/>
            </w:tcBorders>
          </w:tcPr>
          <w:p w14:paraId="73051A91" w14:textId="77777777" w:rsidR="004C11BE" w:rsidRPr="00C3422F" w:rsidRDefault="004C11BE" w:rsidP="006B1386">
            <w:pPr>
              <w:pStyle w:val="TableParagraph"/>
              <w:spacing w:before="15" w:after="240" w:line="276" w:lineRule="auto"/>
              <w:ind w:left="116"/>
              <w:jc w:val="center"/>
            </w:pPr>
            <w:r w:rsidRPr="00C3422F">
              <w:rPr>
                <w:color w:val="232323"/>
                <w:w w:val="105"/>
              </w:rPr>
              <w:t xml:space="preserve">-2.70 </w:t>
            </w:r>
            <w:r w:rsidRPr="00C3422F">
              <w:rPr>
                <w:color w:val="202122"/>
                <w:shd w:val="clear" w:color="auto" w:fill="FFFFFF"/>
              </w:rPr>
              <w:t>–</w:t>
            </w:r>
            <w:r w:rsidRPr="00C3422F">
              <w:rPr>
                <w:color w:val="232323"/>
                <w:w w:val="105"/>
              </w:rPr>
              <w:t xml:space="preserve"> 2.08</w:t>
            </w:r>
          </w:p>
        </w:tc>
        <w:tc>
          <w:tcPr>
            <w:tcW w:w="684" w:type="pct"/>
            <w:tcBorders>
              <w:left w:val="nil"/>
              <w:bottom w:val="single" w:sz="4" w:space="0" w:color="000000"/>
              <w:right w:val="nil"/>
            </w:tcBorders>
          </w:tcPr>
          <w:p w14:paraId="25D914C1" w14:textId="403C1014" w:rsidR="004C11BE" w:rsidRPr="00C3422F" w:rsidRDefault="004C11BE" w:rsidP="006B1386">
            <w:pPr>
              <w:pStyle w:val="TableParagraph"/>
              <w:spacing w:after="240" w:line="276" w:lineRule="auto"/>
              <w:ind w:left="117"/>
              <w:jc w:val="center"/>
            </w:pPr>
            <w:r w:rsidRPr="00C3422F">
              <w:rPr>
                <w:color w:val="232323"/>
              </w:rPr>
              <w:t>-0</w:t>
            </w:r>
            <w:r w:rsidR="00CC57A8" w:rsidRPr="00C3422F">
              <w:rPr>
                <w:color w:val="232323"/>
              </w:rPr>
              <w:t>.</w:t>
            </w:r>
            <w:r w:rsidRPr="00C3422F">
              <w:rPr>
                <w:color w:val="232323"/>
              </w:rPr>
              <w:t>09</w:t>
            </w:r>
          </w:p>
        </w:tc>
        <w:tc>
          <w:tcPr>
            <w:tcW w:w="849" w:type="pct"/>
            <w:tcBorders>
              <w:left w:val="nil"/>
              <w:bottom w:val="single" w:sz="4" w:space="0" w:color="000000"/>
              <w:right w:val="nil"/>
            </w:tcBorders>
          </w:tcPr>
          <w:p w14:paraId="13FDEF22" w14:textId="77777777" w:rsidR="004C11BE" w:rsidRPr="00C3422F" w:rsidRDefault="004C11BE" w:rsidP="006B1386">
            <w:pPr>
              <w:pStyle w:val="TableParagraph"/>
              <w:spacing w:after="240" w:line="276" w:lineRule="auto"/>
              <w:ind w:left="121"/>
              <w:jc w:val="center"/>
            </w:pPr>
            <w:r w:rsidRPr="00C3422F">
              <w:rPr>
                <w:color w:val="232323"/>
                <w:w w:val="105"/>
              </w:rPr>
              <w:t>-0.06</w:t>
            </w:r>
          </w:p>
        </w:tc>
        <w:tc>
          <w:tcPr>
            <w:tcW w:w="844" w:type="pct"/>
            <w:tcBorders>
              <w:left w:val="nil"/>
              <w:bottom w:val="single" w:sz="4" w:space="0" w:color="000000"/>
              <w:right w:val="nil"/>
            </w:tcBorders>
          </w:tcPr>
          <w:p w14:paraId="0FCB959D" w14:textId="77777777" w:rsidR="004C11BE" w:rsidRPr="00C3422F" w:rsidRDefault="004C11BE" w:rsidP="006B1386">
            <w:pPr>
              <w:pStyle w:val="TableParagraph"/>
              <w:spacing w:after="240" w:line="276" w:lineRule="auto"/>
              <w:ind w:left="112"/>
              <w:jc w:val="center"/>
            </w:pPr>
            <w:r w:rsidRPr="00C3422F">
              <w:rPr>
                <w:color w:val="232323"/>
                <w:w w:val="105"/>
              </w:rPr>
              <w:t>0.85</w:t>
            </w:r>
          </w:p>
        </w:tc>
        <w:tc>
          <w:tcPr>
            <w:tcW w:w="409" w:type="pct"/>
            <w:tcBorders>
              <w:left w:val="nil"/>
              <w:bottom w:val="single" w:sz="4" w:space="0" w:color="000000"/>
              <w:right w:val="single" w:sz="4" w:space="0" w:color="000000"/>
            </w:tcBorders>
          </w:tcPr>
          <w:p w14:paraId="10376C99" w14:textId="77777777" w:rsidR="004C11BE" w:rsidRPr="00C3422F" w:rsidRDefault="004C11BE" w:rsidP="006B1386">
            <w:pPr>
              <w:pStyle w:val="TableParagraph"/>
              <w:spacing w:after="240" w:line="276" w:lineRule="auto"/>
              <w:ind w:left="115"/>
              <w:jc w:val="center"/>
            </w:pPr>
            <w:r w:rsidRPr="00C3422F">
              <w:rPr>
                <w:color w:val="232323"/>
                <w:w w:val="105"/>
              </w:rPr>
              <w:t>104</w:t>
            </w:r>
          </w:p>
        </w:tc>
      </w:tr>
      <w:tr w:rsidR="00C03303" w:rsidRPr="00C3422F" w14:paraId="047789C8" w14:textId="77777777" w:rsidTr="004C11BE">
        <w:trPr>
          <w:trHeight w:val="263"/>
        </w:trPr>
        <w:tc>
          <w:tcPr>
            <w:tcW w:w="1344" w:type="pct"/>
            <w:vMerge/>
            <w:tcBorders>
              <w:top w:val="single" w:sz="4" w:space="0" w:color="auto"/>
              <w:left w:val="single" w:sz="4" w:space="0" w:color="auto"/>
              <w:bottom w:val="single" w:sz="4" w:space="0" w:color="auto"/>
              <w:right w:val="single" w:sz="4" w:space="0" w:color="000000"/>
            </w:tcBorders>
            <w:shd w:val="clear" w:color="auto" w:fill="767171" w:themeFill="background2" w:themeFillShade="80"/>
          </w:tcPr>
          <w:p w14:paraId="7C4E6CCC" w14:textId="77777777" w:rsidR="00C03303" w:rsidRPr="00C3422F" w:rsidRDefault="00C03303" w:rsidP="006B1386">
            <w:pPr>
              <w:pStyle w:val="TableParagraph"/>
              <w:spacing w:before="15" w:after="240" w:line="276" w:lineRule="auto"/>
              <w:rPr>
                <w:color w:val="232323"/>
                <w:w w:val="105"/>
              </w:rPr>
            </w:pPr>
          </w:p>
        </w:tc>
        <w:tc>
          <w:tcPr>
            <w:tcW w:w="3656" w:type="pct"/>
            <w:gridSpan w:val="5"/>
            <w:tcBorders>
              <w:left w:val="single" w:sz="4" w:space="0" w:color="000000"/>
              <w:bottom w:val="single" w:sz="4" w:space="0" w:color="000000"/>
              <w:right w:val="single" w:sz="4" w:space="0" w:color="000000"/>
            </w:tcBorders>
            <w:shd w:val="clear" w:color="auto" w:fill="DBDBDB" w:themeFill="accent3" w:themeFillTint="66"/>
          </w:tcPr>
          <w:p w14:paraId="67B0CB63" w14:textId="77777777" w:rsidR="00C03303" w:rsidRPr="00C3422F" w:rsidRDefault="00C03303" w:rsidP="006B1386">
            <w:pPr>
              <w:pStyle w:val="TableParagraph"/>
              <w:spacing w:before="15" w:after="240" w:line="276" w:lineRule="auto"/>
            </w:pPr>
            <w:r w:rsidRPr="00C3422F">
              <w:rPr>
                <w:color w:val="232323"/>
                <w:w w:val="105"/>
              </w:rPr>
              <w:t>Beaten at Home: Sometimes (3)</w:t>
            </w:r>
          </w:p>
        </w:tc>
      </w:tr>
      <w:tr w:rsidR="004C11BE" w:rsidRPr="00C3422F" w14:paraId="0C99D9FE" w14:textId="77777777" w:rsidTr="004C11BE">
        <w:trPr>
          <w:trHeight w:val="268"/>
        </w:trPr>
        <w:tc>
          <w:tcPr>
            <w:tcW w:w="1344" w:type="pct"/>
            <w:vMerge/>
            <w:tcBorders>
              <w:top w:val="single" w:sz="4" w:space="0" w:color="auto"/>
              <w:left w:val="single" w:sz="4" w:space="0" w:color="auto"/>
              <w:bottom w:val="single" w:sz="4" w:space="0" w:color="auto"/>
              <w:right w:val="single" w:sz="4" w:space="0" w:color="000000"/>
            </w:tcBorders>
            <w:shd w:val="clear" w:color="auto" w:fill="767171" w:themeFill="background2" w:themeFillShade="80"/>
          </w:tcPr>
          <w:p w14:paraId="78ED77F3" w14:textId="77777777" w:rsidR="004C11BE" w:rsidRPr="00C3422F" w:rsidRDefault="004C11BE" w:rsidP="006B1386">
            <w:pPr>
              <w:pStyle w:val="TableParagraph"/>
              <w:spacing w:before="6" w:after="240" w:line="276" w:lineRule="auto"/>
              <w:ind w:left="121" w:hanging="1"/>
              <w:rPr>
                <w:i/>
                <w:color w:val="232323"/>
              </w:rPr>
            </w:pPr>
          </w:p>
        </w:tc>
        <w:tc>
          <w:tcPr>
            <w:tcW w:w="871" w:type="pct"/>
            <w:tcBorders>
              <w:left w:val="single" w:sz="4" w:space="0" w:color="000000"/>
              <w:bottom w:val="single" w:sz="4" w:space="0" w:color="auto"/>
              <w:right w:val="nil"/>
            </w:tcBorders>
          </w:tcPr>
          <w:p w14:paraId="491F8B41" w14:textId="77777777" w:rsidR="004C11BE" w:rsidRPr="00C3422F" w:rsidRDefault="004C11BE" w:rsidP="006B1386">
            <w:pPr>
              <w:pStyle w:val="TableParagraph"/>
              <w:spacing w:after="240" w:line="276" w:lineRule="auto"/>
              <w:jc w:val="center"/>
            </w:pPr>
            <w:r w:rsidRPr="00C3422F">
              <w:rPr>
                <w:color w:val="232323"/>
                <w:w w:val="105"/>
              </w:rPr>
              <w:t xml:space="preserve">-2.64 </w:t>
            </w:r>
            <w:r w:rsidRPr="00C3422F">
              <w:rPr>
                <w:color w:val="202122"/>
                <w:shd w:val="clear" w:color="auto" w:fill="FFFFFF"/>
              </w:rPr>
              <w:t>–</w:t>
            </w:r>
            <w:r w:rsidRPr="00C3422F">
              <w:rPr>
                <w:color w:val="232323"/>
                <w:w w:val="105"/>
              </w:rPr>
              <w:t xml:space="preserve"> 2</w:t>
            </w:r>
            <w:r w:rsidRPr="00C3422F">
              <w:rPr>
                <w:color w:val="3D3D3D"/>
                <w:w w:val="105"/>
              </w:rPr>
              <w:t>.</w:t>
            </w:r>
            <w:r w:rsidRPr="00C3422F">
              <w:rPr>
                <w:color w:val="232323"/>
                <w:w w:val="105"/>
              </w:rPr>
              <w:t>08</w:t>
            </w:r>
          </w:p>
        </w:tc>
        <w:tc>
          <w:tcPr>
            <w:tcW w:w="684" w:type="pct"/>
            <w:tcBorders>
              <w:left w:val="nil"/>
              <w:bottom w:val="single" w:sz="4" w:space="0" w:color="auto"/>
              <w:right w:val="nil"/>
            </w:tcBorders>
          </w:tcPr>
          <w:p w14:paraId="5A2E1EB1" w14:textId="77777777" w:rsidR="004C11BE" w:rsidRPr="00C3422F" w:rsidRDefault="004C11BE" w:rsidP="006B1386">
            <w:pPr>
              <w:pStyle w:val="TableParagraph"/>
              <w:spacing w:after="240" w:line="276" w:lineRule="auto"/>
              <w:ind w:left="122"/>
              <w:jc w:val="center"/>
            </w:pPr>
            <w:r w:rsidRPr="00C3422F">
              <w:rPr>
                <w:color w:val="232323"/>
                <w:w w:val="105"/>
              </w:rPr>
              <w:t>0.028</w:t>
            </w:r>
          </w:p>
        </w:tc>
        <w:tc>
          <w:tcPr>
            <w:tcW w:w="849" w:type="pct"/>
            <w:tcBorders>
              <w:left w:val="nil"/>
              <w:bottom w:val="single" w:sz="4" w:space="0" w:color="auto"/>
              <w:right w:val="nil"/>
            </w:tcBorders>
          </w:tcPr>
          <w:p w14:paraId="365C6396" w14:textId="77777777" w:rsidR="004C11BE" w:rsidRPr="00C3422F" w:rsidRDefault="004C11BE" w:rsidP="006B1386">
            <w:pPr>
              <w:pStyle w:val="TableParagraph"/>
              <w:spacing w:after="240" w:line="276" w:lineRule="auto"/>
              <w:ind w:left="125"/>
              <w:jc w:val="center"/>
            </w:pPr>
            <w:r w:rsidRPr="00C3422F">
              <w:rPr>
                <w:color w:val="232323"/>
                <w:w w:val="105"/>
              </w:rPr>
              <w:t>0.076</w:t>
            </w:r>
          </w:p>
        </w:tc>
        <w:tc>
          <w:tcPr>
            <w:tcW w:w="844" w:type="pct"/>
            <w:tcBorders>
              <w:left w:val="nil"/>
              <w:bottom w:val="single" w:sz="4" w:space="0" w:color="auto"/>
              <w:right w:val="nil"/>
            </w:tcBorders>
          </w:tcPr>
          <w:p w14:paraId="116551EE" w14:textId="77777777" w:rsidR="004C11BE" w:rsidRPr="00C3422F" w:rsidRDefault="004C11BE" w:rsidP="006B1386">
            <w:pPr>
              <w:pStyle w:val="TableParagraph"/>
              <w:spacing w:after="240" w:line="276" w:lineRule="auto"/>
              <w:ind w:left="121"/>
              <w:jc w:val="center"/>
            </w:pPr>
            <w:r w:rsidRPr="00C3422F">
              <w:rPr>
                <w:color w:val="232323"/>
                <w:w w:val="105"/>
              </w:rPr>
              <w:t>0.37</w:t>
            </w:r>
          </w:p>
        </w:tc>
        <w:tc>
          <w:tcPr>
            <w:tcW w:w="409" w:type="pct"/>
            <w:tcBorders>
              <w:left w:val="nil"/>
              <w:bottom w:val="single" w:sz="4" w:space="0" w:color="auto"/>
              <w:right w:val="single" w:sz="4" w:space="0" w:color="000000"/>
            </w:tcBorders>
          </w:tcPr>
          <w:p w14:paraId="7704C22B" w14:textId="77777777" w:rsidR="004C11BE" w:rsidRPr="00C3422F" w:rsidRDefault="004C11BE" w:rsidP="006B1386">
            <w:pPr>
              <w:pStyle w:val="TableParagraph"/>
              <w:spacing w:after="240" w:line="276" w:lineRule="auto"/>
              <w:jc w:val="center"/>
            </w:pPr>
            <w:r w:rsidRPr="00C3422F">
              <w:rPr>
                <w:color w:val="232323"/>
                <w:w w:val="105"/>
              </w:rPr>
              <w:t>732</w:t>
            </w:r>
          </w:p>
        </w:tc>
      </w:tr>
      <w:tr w:rsidR="00C03303" w:rsidRPr="00C3422F" w14:paraId="75A8885A" w14:textId="77777777" w:rsidTr="004C11BE">
        <w:trPr>
          <w:trHeight w:val="268"/>
        </w:trPr>
        <w:tc>
          <w:tcPr>
            <w:tcW w:w="1344" w:type="pct"/>
            <w:vMerge/>
            <w:tcBorders>
              <w:top w:val="single" w:sz="4" w:space="0" w:color="auto"/>
              <w:left w:val="single" w:sz="4" w:space="0" w:color="auto"/>
              <w:bottom w:val="single" w:sz="4" w:space="0" w:color="auto"/>
              <w:right w:val="single" w:sz="4" w:space="0" w:color="000000"/>
            </w:tcBorders>
            <w:shd w:val="clear" w:color="auto" w:fill="767171" w:themeFill="background2" w:themeFillShade="80"/>
          </w:tcPr>
          <w:p w14:paraId="054CAE2F" w14:textId="77777777" w:rsidR="00C03303" w:rsidRPr="00C3422F" w:rsidRDefault="00C03303" w:rsidP="006B1386">
            <w:pPr>
              <w:pStyle w:val="TableParagraph"/>
              <w:spacing w:after="240" w:line="276" w:lineRule="auto"/>
              <w:rPr>
                <w:color w:val="232323"/>
                <w:w w:val="105"/>
              </w:rPr>
            </w:pPr>
          </w:p>
        </w:tc>
        <w:tc>
          <w:tcPr>
            <w:tcW w:w="3656" w:type="pct"/>
            <w:gridSpan w:val="5"/>
            <w:tcBorders>
              <w:top w:val="single" w:sz="4" w:space="0" w:color="auto"/>
              <w:left w:val="single" w:sz="4" w:space="0" w:color="000000"/>
              <w:bottom w:val="single" w:sz="4" w:space="0" w:color="auto"/>
              <w:right w:val="single" w:sz="4" w:space="0" w:color="000000"/>
            </w:tcBorders>
            <w:shd w:val="clear" w:color="auto" w:fill="DBDBDB" w:themeFill="accent3" w:themeFillTint="66"/>
          </w:tcPr>
          <w:p w14:paraId="69C2EA6F" w14:textId="77777777" w:rsidR="00C03303" w:rsidRPr="00C3422F" w:rsidRDefault="00C03303" w:rsidP="006B1386">
            <w:pPr>
              <w:pStyle w:val="TableParagraph"/>
              <w:spacing w:after="240" w:line="276" w:lineRule="auto"/>
              <w:rPr>
                <w:color w:val="232323"/>
                <w:w w:val="105"/>
              </w:rPr>
            </w:pPr>
            <w:r w:rsidRPr="00C3422F">
              <w:rPr>
                <w:color w:val="232323"/>
                <w:w w:val="105"/>
              </w:rPr>
              <w:t>Beaten at Home: Seldom (4)</w:t>
            </w:r>
          </w:p>
        </w:tc>
      </w:tr>
      <w:tr w:rsidR="004C11BE" w:rsidRPr="00C3422F" w14:paraId="2E184A19" w14:textId="77777777" w:rsidTr="004C11BE">
        <w:trPr>
          <w:trHeight w:val="268"/>
        </w:trPr>
        <w:tc>
          <w:tcPr>
            <w:tcW w:w="1344" w:type="pct"/>
            <w:vMerge/>
            <w:tcBorders>
              <w:top w:val="single" w:sz="4" w:space="0" w:color="auto"/>
              <w:left w:val="single" w:sz="4" w:space="0" w:color="auto"/>
              <w:bottom w:val="single" w:sz="4" w:space="0" w:color="auto"/>
              <w:right w:val="single" w:sz="4" w:space="0" w:color="000000"/>
            </w:tcBorders>
            <w:shd w:val="clear" w:color="auto" w:fill="767171" w:themeFill="background2" w:themeFillShade="80"/>
          </w:tcPr>
          <w:p w14:paraId="5D83D157" w14:textId="77777777" w:rsidR="004C11BE" w:rsidRPr="00C3422F" w:rsidRDefault="004C11BE" w:rsidP="006B1386">
            <w:pPr>
              <w:pStyle w:val="TableParagraph"/>
              <w:spacing w:before="15" w:after="240" w:line="276" w:lineRule="auto"/>
              <w:ind w:left="109"/>
              <w:rPr>
                <w:i/>
                <w:color w:val="232323"/>
              </w:rPr>
            </w:pPr>
          </w:p>
        </w:tc>
        <w:tc>
          <w:tcPr>
            <w:tcW w:w="871" w:type="pct"/>
            <w:tcBorders>
              <w:top w:val="single" w:sz="4" w:space="0" w:color="auto"/>
              <w:left w:val="single" w:sz="4" w:space="0" w:color="000000"/>
              <w:bottom w:val="single" w:sz="4" w:space="0" w:color="auto"/>
              <w:right w:val="nil"/>
            </w:tcBorders>
          </w:tcPr>
          <w:p w14:paraId="2502DF22" w14:textId="1E8E9BCC" w:rsidR="004C11BE" w:rsidRPr="00C3422F" w:rsidRDefault="004C11BE" w:rsidP="006B1386">
            <w:pPr>
              <w:pStyle w:val="TableParagraph"/>
              <w:spacing w:before="15" w:after="240" w:line="276" w:lineRule="auto"/>
              <w:ind w:left="116"/>
              <w:jc w:val="center"/>
            </w:pPr>
            <w:r w:rsidRPr="00C3422F">
              <w:rPr>
                <w:color w:val="232323"/>
                <w:w w:val="105"/>
              </w:rPr>
              <w:t>-2.14</w:t>
            </w:r>
            <w:r w:rsidRPr="00C3422F">
              <w:rPr>
                <w:color w:val="202122"/>
                <w:shd w:val="clear" w:color="auto" w:fill="FFFFFF"/>
              </w:rPr>
              <w:t xml:space="preserve"> – </w:t>
            </w:r>
            <w:r w:rsidRPr="00C3422F">
              <w:rPr>
                <w:color w:val="232323"/>
                <w:w w:val="105"/>
              </w:rPr>
              <w:t>1.</w:t>
            </w:r>
            <w:r w:rsidR="00A95F5F" w:rsidRPr="00C3422F">
              <w:rPr>
                <w:color w:val="232323"/>
                <w:w w:val="105"/>
              </w:rPr>
              <w:t>90</w:t>
            </w:r>
          </w:p>
        </w:tc>
        <w:tc>
          <w:tcPr>
            <w:tcW w:w="684" w:type="pct"/>
            <w:tcBorders>
              <w:top w:val="single" w:sz="4" w:space="0" w:color="auto"/>
              <w:left w:val="nil"/>
              <w:bottom w:val="single" w:sz="4" w:space="0" w:color="auto"/>
              <w:right w:val="nil"/>
            </w:tcBorders>
          </w:tcPr>
          <w:p w14:paraId="7A36DDBC" w14:textId="77777777" w:rsidR="004C11BE" w:rsidRPr="00C3422F" w:rsidRDefault="004C11BE" w:rsidP="006B1386">
            <w:pPr>
              <w:pStyle w:val="TableParagraph"/>
              <w:spacing w:after="240" w:line="276" w:lineRule="auto"/>
              <w:ind w:left="117"/>
              <w:jc w:val="center"/>
            </w:pPr>
            <w:r w:rsidRPr="00C3422F">
              <w:rPr>
                <w:color w:val="232323"/>
              </w:rPr>
              <w:t>-0.22</w:t>
            </w:r>
          </w:p>
        </w:tc>
        <w:tc>
          <w:tcPr>
            <w:tcW w:w="849" w:type="pct"/>
            <w:tcBorders>
              <w:top w:val="single" w:sz="4" w:space="0" w:color="auto"/>
              <w:left w:val="nil"/>
              <w:bottom w:val="single" w:sz="4" w:space="0" w:color="auto"/>
              <w:right w:val="nil"/>
            </w:tcBorders>
          </w:tcPr>
          <w:p w14:paraId="25E572F4" w14:textId="77777777" w:rsidR="004C11BE" w:rsidRPr="00C3422F" w:rsidRDefault="004C11BE" w:rsidP="006B1386">
            <w:pPr>
              <w:pStyle w:val="TableParagraph"/>
              <w:spacing w:after="240" w:line="276" w:lineRule="auto"/>
              <w:ind w:left="121"/>
              <w:jc w:val="center"/>
            </w:pPr>
            <w:r w:rsidRPr="00C3422F">
              <w:rPr>
                <w:color w:val="232323"/>
                <w:w w:val="105"/>
              </w:rPr>
              <w:t>-0.25</w:t>
            </w:r>
          </w:p>
        </w:tc>
        <w:tc>
          <w:tcPr>
            <w:tcW w:w="844" w:type="pct"/>
            <w:tcBorders>
              <w:top w:val="single" w:sz="4" w:space="0" w:color="auto"/>
              <w:left w:val="nil"/>
              <w:bottom w:val="single" w:sz="4" w:space="0" w:color="auto"/>
              <w:right w:val="nil"/>
            </w:tcBorders>
          </w:tcPr>
          <w:p w14:paraId="6E77C5A4" w14:textId="77777777" w:rsidR="004C11BE" w:rsidRPr="00C3422F" w:rsidRDefault="004C11BE" w:rsidP="006B1386">
            <w:pPr>
              <w:pStyle w:val="TableParagraph"/>
              <w:spacing w:after="240" w:line="276" w:lineRule="auto"/>
              <w:ind w:left="112"/>
              <w:jc w:val="center"/>
            </w:pPr>
            <w:r w:rsidRPr="00C3422F">
              <w:rPr>
                <w:color w:val="232323"/>
                <w:w w:val="105"/>
              </w:rPr>
              <w:t>0.62</w:t>
            </w:r>
          </w:p>
        </w:tc>
        <w:tc>
          <w:tcPr>
            <w:tcW w:w="409" w:type="pct"/>
            <w:tcBorders>
              <w:top w:val="single" w:sz="4" w:space="0" w:color="auto"/>
              <w:left w:val="nil"/>
              <w:bottom w:val="single" w:sz="4" w:space="0" w:color="auto"/>
              <w:right w:val="single" w:sz="4" w:space="0" w:color="000000"/>
            </w:tcBorders>
          </w:tcPr>
          <w:p w14:paraId="03E61DF7" w14:textId="77777777" w:rsidR="004C11BE" w:rsidRPr="00C3422F" w:rsidRDefault="004C11BE" w:rsidP="006B1386">
            <w:pPr>
              <w:pStyle w:val="TableParagraph"/>
              <w:spacing w:after="240" w:line="276" w:lineRule="auto"/>
              <w:ind w:left="115"/>
              <w:jc w:val="center"/>
            </w:pPr>
            <w:r w:rsidRPr="00C3422F">
              <w:rPr>
                <w:color w:val="232323"/>
                <w:w w:val="105"/>
              </w:rPr>
              <w:t>416</w:t>
            </w:r>
          </w:p>
        </w:tc>
      </w:tr>
      <w:tr w:rsidR="00C03303" w:rsidRPr="00C3422F" w14:paraId="49D83F7A" w14:textId="77777777" w:rsidTr="004C11BE">
        <w:trPr>
          <w:trHeight w:val="268"/>
        </w:trPr>
        <w:tc>
          <w:tcPr>
            <w:tcW w:w="1344" w:type="pct"/>
            <w:vMerge/>
            <w:tcBorders>
              <w:top w:val="single" w:sz="4" w:space="0" w:color="auto"/>
              <w:left w:val="single" w:sz="4" w:space="0" w:color="auto"/>
              <w:bottom w:val="single" w:sz="4" w:space="0" w:color="auto"/>
              <w:right w:val="single" w:sz="4" w:space="0" w:color="000000"/>
            </w:tcBorders>
            <w:shd w:val="clear" w:color="auto" w:fill="767171" w:themeFill="background2" w:themeFillShade="80"/>
          </w:tcPr>
          <w:p w14:paraId="74DF71DA" w14:textId="77777777" w:rsidR="00C03303" w:rsidRPr="00C3422F" w:rsidRDefault="00C03303" w:rsidP="006B1386">
            <w:pPr>
              <w:pStyle w:val="TableParagraph"/>
              <w:spacing w:after="240" w:line="276" w:lineRule="auto"/>
              <w:rPr>
                <w:color w:val="232323"/>
                <w:w w:val="105"/>
              </w:rPr>
            </w:pPr>
          </w:p>
        </w:tc>
        <w:tc>
          <w:tcPr>
            <w:tcW w:w="3656" w:type="pct"/>
            <w:gridSpan w:val="5"/>
            <w:tcBorders>
              <w:top w:val="single" w:sz="4" w:space="0" w:color="auto"/>
              <w:left w:val="single" w:sz="4" w:space="0" w:color="000000"/>
              <w:bottom w:val="single" w:sz="4" w:space="0" w:color="auto"/>
              <w:right w:val="single" w:sz="4" w:space="0" w:color="000000"/>
            </w:tcBorders>
            <w:shd w:val="clear" w:color="auto" w:fill="DBDBDB" w:themeFill="accent3" w:themeFillTint="66"/>
          </w:tcPr>
          <w:p w14:paraId="3B1FB10E" w14:textId="77777777" w:rsidR="00C03303" w:rsidRPr="00C3422F" w:rsidRDefault="00C03303" w:rsidP="006B1386">
            <w:pPr>
              <w:pStyle w:val="TableParagraph"/>
              <w:spacing w:after="240" w:line="276" w:lineRule="auto"/>
              <w:rPr>
                <w:color w:val="232323"/>
                <w:w w:val="105"/>
              </w:rPr>
            </w:pPr>
            <w:r w:rsidRPr="00C3422F">
              <w:rPr>
                <w:color w:val="232323"/>
                <w:w w:val="105"/>
              </w:rPr>
              <w:t>Beaten at Home: Never (5)</w:t>
            </w:r>
          </w:p>
        </w:tc>
      </w:tr>
      <w:tr w:rsidR="004C11BE" w:rsidRPr="00C3422F" w14:paraId="3BD2CB25" w14:textId="77777777" w:rsidTr="004C11BE">
        <w:trPr>
          <w:trHeight w:val="268"/>
        </w:trPr>
        <w:tc>
          <w:tcPr>
            <w:tcW w:w="1344" w:type="pct"/>
            <w:vMerge/>
            <w:tcBorders>
              <w:top w:val="single" w:sz="4" w:space="0" w:color="auto"/>
              <w:left w:val="single" w:sz="4" w:space="0" w:color="auto"/>
              <w:bottom w:val="single" w:sz="4" w:space="0" w:color="auto"/>
              <w:right w:val="nil"/>
            </w:tcBorders>
            <w:shd w:val="clear" w:color="auto" w:fill="767171" w:themeFill="background2" w:themeFillShade="80"/>
          </w:tcPr>
          <w:p w14:paraId="0807F98D" w14:textId="77777777" w:rsidR="004C11BE" w:rsidRPr="00C3422F" w:rsidRDefault="004C11BE" w:rsidP="006B1386">
            <w:pPr>
              <w:pStyle w:val="TableParagraph"/>
              <w:spacing w:before="15" w:after="240" w:line="276" w:lineRule="auto"/>
              <w:ind w:left="109"/>
              <w:rPr>
                <w:i/>
                <w:color w:val="232323"/>
              </w:rPr>
            </w:pPr>
          </w:p>
        </w:tc>
        <w:tc>
          <w:tcPr>
            <w:tcW w:w="871" w:type="pct"/>
            <w:tcBorders>
              <w:top w:val="single" w:sz="4" w:space="0" w:color="auto"/>
              <w:left w:val="nil"/>
              <w:bottom w:val="single" w:sz="4" w:space="0" w:color="auto"/>
              <w:right w:val="nil"/>
            </w:tcBorders>
          </w:tcPr>
          <w:p w14:paraId="34FD3B9D" w14:textId="77777777" w:rsidR="004C11BE" w:rsidRPr="00C3422F" w:rsidRDefault="004C11BE" w:rsidP="006B1386">
            <w:pPr>
              <w:pStyle w:val="TableParagraph"/>
              <w:spacing w:before="15" w:after="240" w:line="276" w:lineRule="auto"/>
              <w:ind w:left="116"/>
              <w:jc w:val="center"/>
            </w:pPr>
            <w:r w:rsidRPr="00C3422F">
              <w:rPr>
                <w:color w:val="232323"/>
                <w:w w:val="105"/>
              </w:rPr>
              <w:t xml:space="preserve">-2.36 </w:t>
            </w:r>
            <w:r w:rsidRPr="00C3422F">
              <w:rPr>
                <w:color w:val="202122"/>
                <w:shd w:val="clear" w:color="auto" w:fill="FFFFFF"/>
              </w:rPr>
              <w:t>–</w:t>
            </w:r>
            <w:r w:rsidRPr="00C3422F">
              <w:rPr>
                <w:color w:val="232323"/>
                <w:w w:val="105"/>
              </w:rPr>
              <w:t xml:space="preserve"> 2.08</w:t>
            </w:r>
          </w:p>
        </w:tc>
        <w:tc>
          <w:tcPr>
            <w:tcW w:w="684" w:type="pct"/>
            <w:tcBorders>
              <w:top w:val="single" w:sz="4" w:space="0" w:color="auto"/>
              <w:left w:val="nil"/>
              <w:bottom w:val="single" w:sz="4" w:space="0" w:color="auto"/>
              <w:right w:val="nil"/>
            </w:tcBorders>
          </w:tcPr>
          <w:p w14:paraId="71E4C202" w14:textId="77777777" w:rsidR="004C11BE" w:rsidRPr="00C3422F" w:rsidRDefault="004C11BE" w:rsidP="006B1386">
            <w:pPr>
              <w:pStyle w:val="TableParagraph"/>
              <w:spacing w:after="240" w:line="276" w:lineRule="auto"/>
              <w:ind w:left="117"/>
              <w:jc w:val="center"/>
            </w:pPr>
            <w:r w:rsidRPr="00C3422F">
              <w:rPr>
                <w:color w:val="232323"/>
              </w:rPr>
              <w:t>0.10</w:t>
            </w:r>
          </w:p>
        </w:tc>
        <w:tc>
          <w:tcPr>
            <w:tcW w:w="849" w:type="pct"/>
            <w:tcBorders>
              <w:top w:val="single" w:sz="4" w:space="0" w:color="auto"/>
              <w:left w:val="nil"/>
              <w:bottom w:val="single" w:sz="4" w:space="0" w:color="auto"/>
              <w:right w:val="nil"/>
            </w:tcBorders>
          </w:tcPr>
          <w:p w14:paraId="6FF3CDF8" w14:textId="77777777" w:rsidR="004C11BE" w:rsidRPr="00C3422F" w:rsidRDefault="004C11BE" w:rsidP="006B1386">
            <w:pPr>
              <w:pStyle w:val="TableParagraph"/>
              <w:spacing w:after="240" w:line="276" w:lineRule="auto"/>
              <w:ind w:left="121"/>
              <w:jc w:val="center"/>
            </w:pPr>
            <w:r w:rsidRPr="00C3422F">
              <w:rPr>
                <w:color w:val="232323"/>
                <w:w w:val="105"/>
              </w:rPr>
              <w:t>0.026</w:t>
            </w:r>
          </w:p>
        </w:tc>
        <w:tc>
          <w:tcPr>
            <w:tcW w:w="844" w:type="pct"/>
            <w:tcBorders>
              <w:top w:val="single" w:sz="4" w:space="0" w:color="auto"/>
              <w:left w:val="nil"/>
              <w:bottom w:val="single" w:sz="4" w:space="0" w:color="auto"/>
              <w:right w:val="nil"/>
            </w:tcBorders>
          </w:tcPr>
          <w:p w14:paraId="77319E0C" w14:textId="77777777" w:rsidR="004C11BE" w:rsidRPr="00C3422F" w:rsidRDefault="004C11BE" w:rsidP="006B1386">
            <w:pPr>
              <w:pStyle w:val="TableParagraph"/>
              <w:spacing w:after="240" w:line="276" w:lineRule="auto"/>
              <w:ind w:left="112"/>
              <w:jc w:val="center"/>
            </w:pPr>
            <w:r w:rsidRPr="00C3422F">
              <w:rPr>
                <w:color w:val="232323"/>
                <w:w w:val="105"/>
              </w:rPr>
              <w:t>0.14</w:t>
            </w:r>
          </w:p>
        </w:tc>
        <w:tc>
          <w:tcPr>
            <w:tcW w:w="409" w:type="pct"/>
            <w:tcBorders>
              <w:top w:val="single" w:sz="4" w:space="0" w:color="auto"/>
              <w:left w:val="nil"/>
              <w:bottom w:val="single" w:sz="4" w:space="0" w:color="auto"/>
              <w:right w:val="single" w:sz="4" w:space="0" w:color="000000"/>
            </w:tcBorders>
          </w:tcPr>
          <w:p w14:paraId="45893569" w14:textId="77777777" w:rsidR="004C11BE" w:rsidRPr="00C3422F" w:rsidRDefault="004C11BE" w:rsidP="006B1386">
            <w:pPr>
              <w:pStyle w:val="TableParagraph"/>
              <w:spacing w:after="240" w:line="276" w:lineRule="auto"/>
              <w:ind w:left="115"/>
              <w:jc w:val="center"/>
            </w:pPr>
            <w:r w:rsidRPr="00C3422F">
              <w:rPr>
                <w:color w:val="232323"/>
                <w:w w:val="105"/>
              </w:rPr>
              <w:t>939</w:t>
            </w:r>
          </w:p>
        </w:tc>
      </w:tr>
    </w:tbl>
    <w:p w14:paraId="31DACE7C" w14:textId="2C477637" w:rsidR="000A3584" w:rsidRPr="00C3422F" w:rsidRDefault="003732E0" w:rsidP="0081205B">
      <w:pPr>
        <w:spacing w:line="276" w:lineRule="auto"/>
        <w:rPr>
          <w:rFonts w:ascii="Times New Roman" w:hAnsi="Times New Roman" w:cs="Times New Roman"/>
        </w:rPr>
      </w:pPr>
      <w:r w:rsidRPr="00C3422F">
        <w:rPr>
          <w:rFonts w:ascii="Times New Roman" w:hAnsi="Times New Roman" w:cs="Times New Roman"/>
        </w:rPr>
        <w:br/>
      </w:r>
      <w:r w:rsidR="009D5DFB" w:rsidRPr="00C3422F">
        <w:rPr>
          <w:rFonts w:ascii="Times New Roman" w:hAnsi="Times New Roman" w:cs="Times New Roman"/>
        </w:rPr>
        <w:t xml:space="preserve">In </w:t>
      </w:r>
      <w:r w:rsidR="000071F7" w:rsidRPr="00C3422F">
        <w:rPr>
          <w:rFonts w:ascii="Times New Roman" w:hAnsi="Times New Roman" w:cs="Times New Roman"/>
        </w:rPr>
        <w:t>Ta</w:t>
      </w:r>
      <w:r w:rsidR="006A110C" w:rsidRPr="00C3422F">
        <w:rPr>
          <w:rFonts w:ascii="Times New Roman" w:hAnsi="Times New Roman" w:cs="Times New Roman"/>
        </w:rPr>
        <w:t>ble</w:t>
      </w:r>
      <w:r w:rsidR="00E767DE" w:rsidRPr="00C3422F">
        <w:rPr>
          <w:rFonts w:ascii="Times New Roman" w:hAnsi="Times New Roman" w:cs="Times New Roman"/>
        </w:rPr>
        <w:t xml:space="preserve"> A</w:t>
      </w:r>
      <w:r w:rsidR="000071F7" w:rsidRPr="00C3422F">
        <w:rPr>
          <w:rFonts w:ascii="Times New Roman" w:hAnsi="Times New Roman" w:cs="Times New Roman"/>
        </w:rPr>
        <w:t>22</w:t>
      </w:r>
      <w:r w:rsidR="00E767DE" w:rsidRPr="00C3422F">
        <w:rPr>
          <w:rFonts w:ascii="Times New Roman" w:hAnsi="Times New Roman" w:cs="Times New Roman"/>
        </w:rPr>
        <w:t xml:space="preserve"> the variable</w:t>
      </w:r>
      <w:r w:rsidR="006A110C" w:rsidRPr="00C3422F">
        <w:rPr>
          <w:rFonts w:ascii="Times New Roman" w:hAnsi="Times New Roman" w:cs="Times New Roman"/>
        </w:rPr>
        <w:t xml:space="preserve"> </w:t>
      </w:r>
      <w:r w:rsidR="006A110C" w:rsidRPr="00C3422F">
        <w:rPr>
          <w:rFonts w:ascii="Times New Roman" w:hAnsi="Times New Roman" w:cs="Times New Roman"/>
          <w:i/>
        </w:rPr>
        <w:t>Patriarchal Values</w:t>
      </w:r>
      <w:r w:rsidR="006A110C" w:rsidRPr="00C3422F">
        <w:rPr>
          <w:rFonts w:ascii="Times New Roman" w:hAnsi="Times New Roman" w:cs="Times New Roman"/>
        </w:rPr>
        <w:t xml:space="preserve"> </w:t>
      </w:r>
      <w:r w:rsidR="00E13162" w:rsidRPr="00C3422F">
        <w:rPr>
          <w:rFonts w:ascii="Times New Roman" w:hAnsi="Times New Roman" w:cs="Times New Roman"/>
        </w:rPr>
        <w:t xml:space="preserve">is </w:t>
      </w:r>
      <w:r w:rsidR="006A110C" w:rsidRPr="00C3422F">
        <w:rPr>
          <w:rFonts w:ascii="Times New Roman" w:hAnsi="Times New Roman" w:cs="Times New Roman"/>
        </w:rPr>
        <w:t xml:space="preserve">compared for the control group and treatment group while controlling for </w:t>
      </w:r>
      <w:r w:rsidR="006A110C" w:rsidRPr="00C3422F">
        <w:rPr>
          <w:rFonts w:ascii="Times New Roman" w:hAnsi="Times New Roman" w:cs="Times New Roman"/>
          <w:i/>
        </w:rPr>
        <w:t>Age</w:t>
      </w:r>
      <w:r w:rsidR="006A110C" w:rsidRPr="00C3422F">
        <w:rPr>
          <w:rFonts w:ascii="Times New Roman" w:hAnsi="Times New Roman" w:cs="Times New Roman"/>
        </w:rPr>
        <w:t xml:space="preserve"> and </w:t>
      </w:r>
      <w:r w:rsidR="006A110C" w:rsidRPr="00C3422F">
        <w:rPr>
          <w:rFonts w:ascii="Times New Roman" w:hAnsi="Times New Roman" w:cs="Times New Roman"/>
          <w:i/>
        </w:rPr>
        <w:t>Beaten at Home</w:t>
      </w:r>
      <w:r w:rsidR="006A110C" w:rsidRPr="00C3422F">
        <w:rPr>
          <w:rFonts w:ascii="Times New Roman" w:hAnsi="Times New Roman" w:cs="Times New Roman"/>
        </w:rPr>
        <w:t>. First only respondents older than 2</w:t>
      </w:r>
      <w:r w:rsidR="00132F6D">
        <w:rPr>
          <w:rFonts w:ascii="Times New Roman" w:hAnsi="Times New Roman" w:cs="Times New Roman"/>
        </w:rPr>
        <w:t>3</w:t>
      </w:r>
      <w:r w:rsidR="006A110C" w:rsidRPr="00C3422F">
        <w:rPr>
          <w:rFonts w:ascii="Times New Roman" w:hAnsi="Times New Roman" w:cs="Times New Roman"/>
        </w:rPr>
        <w:t xml:space="preserve"> years are included. Next the comparison is repeated for each level of </w:t>
      </w:r>
      <w:r w:rsidR="006A110C" w:rsidRPr="00C3422F">
        <w:rPr>
          <w:rFonts w:ascii="Times New Roman" w:hAnsi="Times New Roman" w:cs="Times New Roman"/>
          <w:i/>
        </w:rPr>
        <w:t>Beaten at Home</w:t>
      </w:r>
      <w:r w:rsidR="006A110C" w:rsidRPr="00C3422F">
        <w:rPr>
          <w:rFonts w:ascii="Times New Roman" w:hAnsi="Times New Roman" w:cs="Times New Roman"/>
        </w:rPr>
        <w:t>. There is no significant difference between the control and treatment.</w:t>
      </w:r>
    </w:p>
    <w:p w14:paraId="32304A22" w14:textId="77777777" w:rsidR="00792103" w:rsidRPr="0081205B" w:rsidRDefault="00792103" w:rsidP="0081205B">
      <w:pPr>
        <w:pStyle w:val="Heading2"/>
      </w:pPr>
      <w:bookmarkStart w:id="37" w:name="_Toc98697000"/>
      <w:r w:rsidRPr="0081205B">
        <w:t>Missing Data in Study 2</w:t>
      </w:r>
      <w:bookmarkEnd w:id="37"/>
    </w:p>
    <w:p w14:paraId="0198C117" w14:textId="7732BA6E" w:rsidR="0081205B" w:rsidRDefault="000A3584" w:rsidP="0081205B">
      <w:pPr>
        <w:spacing w:line="276" w:lineRule="auto"/>
        <w:rPr>
          <w:rFonts w:ascii="Times New Roman" w:hAnsi="Times New Roman" w:cs="Times New Roman"/>
          <w:lang w:val="en-GB"/>
        </w:rPr>
      </w:pPr>
      <w:r w:rsidRPr="00C3422F">
        <w:rPr>
          <w:rFonts w:ascii="Times New Roman" w:hAnsi="Times New Roman" w:cs="Times New Roman"/>
          <w:lang w:val="en-GB"/>
        </w:rPr>
        <w:t>Next, we turn to an analysis of missingness in Study 2</w:t>
      </w:r>
      <w:bookmarkStart w:id="38" w:name="_Hlk83641483"/>
      <w:r w:rsidRPr="00C3422F">
        <w:rPr>
          <w:rFonts w:ascii="Times New Roman" w:hAnsi="Times New Roman" w:cs="Times New Roman"/>
          <w:lang w:val="en-GB"/>
        </w:rPr>
        <w:t>. The number of missing values on the indicator of Patriarchal values is not significantly different in the treatment group (</w:t>
      </w:r>
      <w:r w:rsidR="001D0F45" w:rsidRPr="00C3422F">
        <w:rPr>
          <w:rFonts w:ascii="Times New Roman" w:hAnsi="Times New Roman" w:cs="Times New Roman"/>
          <w:lang w:val="en-GB"/>
        </w:rPr>
        <w:t>Enlisted</w:t>
      </w:r>
      <w:r w:rsidRPr="00C3422F">
        <w:rPr>
          <w:rFonts w:ascii="Times New Roman" w:hAnsi="Times New Roman" w:cs="Times New Roman"/>
          <w:lang w:val="en-GB"/>
        </w:rPr>
        <w:t xml:space="preserve"> by lottery) and the control group (Not </w:t>
      </w:r>
      <w:r w:rsidR="004727AE" w:rsidRPr="00C3422F">
        <w:rPr>
          <w:rFonts w:ascii="Times New Roman" w:hAnsi="Times New Roman" w:cs="Times New Roman"/>
          <w:lang w:val="en-GB"/>
        </w:rPr>
        <w:t>Enliste</w:t>
      </w:r>
      <w:r w:rsidRPr="00C3422F">
        <w:rPr>
          <w:rFonts w:ascii="Times New Roman" w:hAnsi="Times New Roman" w:cs="Times New Roman"/>
          <w:lang w:val="en-GB"/>
        </w:rPr>
        <w:t>d by Lottery). Hence, we conclude that missingness is unlikely to be a threat to the results of Study 2.</w:t>
      </w:r>
    </w:p>
    <w:p w14:paraId="702702FF" w14:textId="77777777" w:rsidR="0081205B" w:rsidRDefault="0081205B">
      <w:pPr>
        <w:rPr>
          <w:rFonts w:ascii="Times New Roman" w:hAnsi="Times New Roman" w:cs="Times New Roman"/>
          <w:lang w:val="en-GB"/>
        </w:rPr>
      </w:pPr>
      <w:r>
        <w:rPr>
          <w:rFonts w:ascii="Times New Roman" w:hAnsi="Times New Roman" w:cs="Times New Roman"/>
          <w:lang w:val="en-GB"/>
        </w:rPr>
        <w:br w:type="page"/>
      </w:r>
    </w:p>
    <w:p w14:paraId="58E6DA3A" w14:textId="77777777" w:rsidR="000A3584" w:rsidRPr="0081205B" w:rsidRDefault="008261E5" w:rsidP="0081205B">
      <w:pPr>
        <w:pStyle w:val="Heading3"/>
      </w:pPr>
      <w:bookmarkStart w:id="39" w:name="_Toc98697001"/>
      <w:bookmarkEnd w:id="38"/>
      <w:r w:rsidRPr="0081205B">
        <w:lastRenderedPageBreak/>
        <w:t xml:space="preserve">Figure A8. </w:t>
      </w:r>
      <w:r w:rsidR="000A3584" w:rsidRPr="0081205B">
        <w:t xml:space="preserve">Tabulation of Patriarchal </w:t>
      </w:r>
      <w:r w:rsidR="005751D4" w:rsidRPr="0081205B">
        <w:t>M</w:t>
      </w:r>
      <w:r w:rsidR="000A3584" w:rsidRPr="0081205B">
        <w:t xml:space="preserve">issing </w:t>
      </w:r>
      <w:r w:rsidR="005751D4" w:rsidRPr="0081205B">
        <w:t xml:space="preserve">vs </w:t>
      </w:r>
      <w:r w:rsidR="001D0F45" w:rsidRPr="0081205B">
        <w:t>Enlisted</w:t>
      </w:r>
      <w:bookmarkEnd w:id="39"/>
      <w:r w:rsidR="000A3584" w:rsidRPr="0081205B">
        <w:t xml:space="preserve">  </w:t>
      </w:r>
    </w:p>
    <w:tbl>
      <w:tblPr>
        <w:tblW w:w="0" w:type="auto"/>
        <w:tblLayout w:type="fixed"/>
        <w:tblLook w:val="0000" w:firstRow="0" w:lastRow="0" w:firstColumn="0" w:lastColumn="0" w:noHBand="0" w:noVBand="0"/>
      </w:tblPr>
      <w:tblGrid>
        <w:gridCol w:w="1665"/>
        <w:gridCol w:w="1666"/>
        <w:gridCol w:w="1666"/>
        <w:gridCol w:w="1666"/>
      </w:tblGrid>
      <w:tr w:rsidR="000A3584" w:rsidRPr="00C3422F" w14:paraId="08330680" w14:textId="77777777" w:rsidTr="0081205B">
        <w:tc>
          <w:tcPr>
            <w:tcW w:w="3331" w:type="dxa"/>
            <w:gridSpan w:val="2"/>
            <w:tcBorders>
              <w:top w:val="single" w:sz="4" w:space="0" w:color="auto"/>
              <w:left w:val="nil"/>
              <w:bottom w:val="single" w:sz="4" w:space="0" w:color="auto"/>
              <w:right w:val="single" w:sz="4" w:space="0" w:color="auto"/>
            </w:tcBorders>
            <w:vAlign w:val="bottom"/>
          </w:tcPr>
          <w:p w14:paraId="2B4ED051" w14:textId="77777777" w:rsidR="000A3584" w:rsidRPr="00C3422F" w:rsidRDefault="000A3584" w:rsidP="003954F4">
            <w:pPr>
              <w:widowControl w:val="0"/>
              <w:autoSpaceDE w:val="0"/>
              <w:autoSpaceDN w:val="0"/>
              <w:adjustRightInd w:val="0"/>
              <w:spacing w:after="0" w:line="240" w:lineRule="auto"/>
              <w:rPr>
                <w:rFonts w:ascii="Times New Roman" w:hAnsi="Times New Roman" w:cs="Times New Roman"/>
                <w:lang w:val="en-GB"/>
              </w:rPr>
            </w:pPr>
            <w:r w:rsidRPr="00C3422F">
              <w:rPr>
                <w:rFonts w:ascii="Times New Roman" w:hAnsi="Times New Roman" w:cs="Times New Roman"/>
                <w:lang w:val="en-GB"/>
              </w:rPr>
              <w:t>Patriarchal missing</w:t>
            </w:r>
          </w:p>
        </w:tc>
        <w:tc>
          <w:tcPr>
            <w:tcW w:w="3332" w:type="dxa"/>
            <w:gridSpan w:val="2"/>
            <w:tcBorders>
              <w:top w:val="single" w:sz="4" w:space="0" w:color="auto"/>
              <w:left w:val="nil"/>
              <w:bottom w:val="single" w:sz="4" w:space="0" w:color="auto"/>
              <w:right w:val="nil"/>
            </w:tcBorders>
          </w:tcPr>
          <w:p w14:paraId="099A86D3" w14:textId="77777777" w:rsidR="000A3584" w:rsidRPr="00C3422F" w:rsidRDefault="000A3584" w:rsidP="003954F4">
            <w:pPr>
              <w:widowControl w:val="0"/>
              <w:autoSpaceDE w:val="0"/>
              <w:autoSpaceDN w:val="0"/>
              <w:adjustRightInd w:val="0"/>
              <w:spacing w:after="0" w:line="240" w:lineRule="auto"/>
              <w:jc w:val="center"/>
              <w:rPr>
                <w:rFonts w:ascii="Times New Roman" w:hAnsi="Times New Roman" w:cs="Times New Roman"/>
                <w:lang w:val="en-GB"/>
              </w:rPr>
            </w:pPr>
            <w:r w:rsidRPr="00C3422F">
              <w:rPr>
                <w:rFonts w:ascii="Times New Roman" w:hAnsi="Times New Roman" w:cs="Times New Roman"/>
                <w:lang w:val="en-GB"/>
              </w:rPr>
              <w:t>Status of Military Service</w:t>
            </w:r>
          </w:p>
        </w:tc>
      </w:tr>
      <w:tr w:rsidR="000A3584" w:rsidRPr="00C3422F" w14:paraId="6A0D869A" w14:textId="77777777" w:rsidTr="0081205B">
        <w:tc>
          <w:tcPr>
            <w:tcW w:w="1665" w:type="dxa"/>
            <w:tcBorders>
              <w:top w:val="nil"/>
              <w:left w:val="nil"/>
              <w:bottom w:val="nil"/>
              <w:right w:val="single" w:sz="4" w:space="0" w:color="auto"/>
            </w:tcBorders>
            <w:vAlign w:val="bottom"/>
          </w:tcPr>
          <w:p w14:paraId="288D18AB" w14:textId="77777777" w:rsidR="000A3584" w:rsidRPr="00C3422F" w:rsidRDefault="000A3584" w:rsidP="003954F4">
            <w:pPr>
              <w:widowControl w:val="0"/>
              <w:autoSpaceDE w:val="0"/>
              <w:autoSpaceDN w:val="0"/>
              <w:adjustRightInd w:val="0"/>
              <w:spacing w:after="0" w:line="240" w:lineRule="auto"/>
              <w:rPr>
                <w:rFonts w:ascii="Times New Roman" w:hAnsi="Times New Roman" w:cs="Times New Roman"/>
                <w:lang w:val="en-GB"/>
              </w:rPr>
            </w:pPr>
            <w:r w:rsidRPr="00C3422F">
              <w:rPr>
                <w:rFonts w:ascii="Times New Roman" w:hAnsi="Times New Roman" w:cs="Times New Roman"/>
                <w:lang w:val="en-GB"/>
              </w:rPr>
              <w:t xml:space="preserve"> </w:t>
            </w:r>
          </w:p>
        </w:tc>
        <w:tc>
          <w:tcPr>
            <w:tcW w:w="1666" w:type="dxa"/>
            <w:tcBorders>
              <w:top w:val="nil"/>
              <w:left w:val="nil"/>
              <w:bottom w:val="nil"/>
              <w:right w:val="nil"/>
            </w:tcBorders>
          </w:tcPr>
          <w:p w14:paraId="47F82C7D" w14:textId="77777777" w:rsidR="000A3584" w:rsidRPr="00C3422F" w:rsidRDefault="001D0F45" w:rsidP="003954F4">
            <w:pPr>
              <w:widowControl w:val="0"/>
              <w:autoSpaceDE w:val="0"/>
              <w:autoSpaceDN w:val="0"/>
              <w:adjustRightInd w:val="0"/>
              <w:spacing w:after="0" w:line="240" w:lineRule="auto"/>
              <w:jc w:val="right"/>
              <w:rPr>
                <w:rFonts w:ascii="Times New Roman" w:hAnsi="Times New Roman" w:cs="Times New Roman"/>
                <w:lang w:val="en-GB"/>
              </w:rPr>
            </w:pPr>
            <w:r w:rsidRPr="00C3422F">
              <w:rPr>
                <w:rFonts w:ascii="Times New Roman" w:hAnsi="Times New Roman" w:cs="Times New Roman"/>
                <w:lang w:val="en-GB"/>
              </w:rPr>
              <w:t>Enlisted</w:t>
            </w:r>
            <w:r w:rsidR="000A3584" w:rsidRPr="00C3422F">
              <w:rPr>
                <w:rFonts w:ascii="Times New Roman" w:hAnsi="Times New Roman" w:cs="Times New Roman"/>
                <w:lang w:val="en-GB"/>
              </w:rPr>
              <w:t xml:space="preserve"> by Lottery</w:t>
            </w:r>
          </w:p>
        </w:tc>
        <w:tc>
          <w:tcPr>
            <w:tcW w:w="1666" w:type="dxa"/>
            <w:tcBorders>
              <w:top w:val="nil"/>
              <w:left w:val="nil"/>
              <w:bottom w:val="nil"/>
              <w:right w:val="nil"/>
            </w:tcBorders>
          </w:tcPr>
          <w:p w14:paraId="16CFA57C" w14:textId="77777777" w:rsidR="000A3584" w:rsidRPr="00C3422F" w:rsidRDefault="000A3584" w:rsidP="003954F4">
            <w:pPr>
              <w:widowControl w:val="0"/>
              <w:autoSpaceDE w:val="0"/>
              <w:autoSpaceDN w:val="0"/>
              <w:adjustRightInd w:val="0"/>
              <w:spacing w:after="0" w:line="240" w:lineRule="auto"/>
              <w:jc w:val="right"/>
              <w:rPr>
                <w:rFonts w:ascii="Times New Roman" w:hAnsi="Times New Roman" w:cs="Times New Roman"/>
                <w:lang w:val="en-GB"/>
              </w:rPr>
            </w:pPr>
            <w:r w:rsidRPr="00C3422F">
              <w:rPr>
                <w:rFonts w:ascii="Times New Roman" w:hAnsi="Times New Roman" w:cs="Times New Roman"/>
                <w:lang w:val="en-GB"/>
              </w:rPr>
              <w:t xml:space="preserve">Not </w:t>
            </w:r>
            <w:r w:rsidR="001D0F45" w:rsidRPr="00C3422F">
              <w:rPr>
                <w:rFonts w:ascii="Times New Roman" w:hAnsi="Times New Roman" w:cs="Times New Roman"/>
                <w:lang w:val="en-GB"/>
              </w:rPr>
              <w:t>Enlisted</w:t>
            </w:r>
            <w:r w:rsidRPr="00C3422F">
              <w:rPr>
                <w:rFonts w:ascii="Times New Roman" w:hAnsi="Times New Roman" w:cs="Times New Roman"/>
                <w:lang w:val="en-GB"/>
              </w:rPr>
              <w:t xml:space="preserve"> by Lottery</w:t>
            </w:r>
          </w:p>
        </w:tc>
        <w:tc>
          <w:tcPr>
            <w:tcW w:w="1666" w:type="dxa"/>
            <w:tcBorders>
              <w:top w:val="nil"/>
              <w:left w:val="nil"/>
              <w:bottom w:val="nil"/>
              <w:right w:val="nil"/>
            </w:tcBorders>
          </w:tcPr>
          <w:p w14:paraId="370C3301" w14:textId="77777777" w:rsidR="000A3584" w:rsidRPr="00C3422F" w:rsidRDefault="000A3584" w:rsidP="003954F4">
            <w:pPr>
              <w:widowControl w:val="0"/>
              <w:autoSpaceDE w:val="0"/>
              <w:autoSpaceDN w:val="0"/>
              <w:adjustRightInd w:val="0"/>
              <w:spacing w:after="0" w:line="240" w:lineRule="auto"/>
              <w:jc w:val="right"/>
              <w:rPr>
                <w:rFonts w:ascii="Times New Roman" w:hAnsi="Times New Roman" w:cs="Times New Roman"/>
                <w:lang w:val="en-GB"/>
              </w:rPr>
            </w:pPr>
            <w:r w:rsidRPr="00C3422F">
              <w:rPr>
                <w:rFonts w:ascii="Times New Roman" w:hAnsi="Times New Roman" w:cs="Times New Roman"/>
                <w:lang w:val="en-GB"/>
              </w:rPr>
              <w:t>Total</w:t>
            </w:r>
          </w:p>
        </w:tc>
      </w:tr>
      <w:tr w:rsidR="000A3584" w:rsidRPr="00C3422F" w14:paraId="515238E5" w14:textId="77777777" w:rsidTr="0081205B">
        <w:tc>
          <w:tcPr>
            <w:tcW w:w="1665" w:type="dxa"/>
            <w:tcBorders>
              <w:top w:val="single" w:sz="10" w:space="0" w:color="auto"/>
              <w:left w:val="nil"/>
              <w:bottom w:val="nil"/>
              <w:right w:val="single" w:sz="4" w:space="0" w:color="auto"/>
            </w:tcBorders>
          </w:tcPr>
          <w:p w14:paraId="23F1A899" w14:textId="77777777" w:rsidR="000A3584" w:rsidRPr="00C3422F" w:rsidRDefault="000A3584" w:rsidP="003954F4">
            <w:pPr>
              <w:widowControl w:val="0"/>
              <w:autoSpaceDE w:val="0"/>
              <w:autoSpaceDN w:val="0"/>
              <w:adjustRightInd w:val="0"/>
              <w:spacing w:after="0" w:line="240" w:lineRule="auto"/>
              <w:rPr>
                <w:rFonts w:ascii="Times New Roman" w:hAnsi="Times New Roman" w:cs="Times New Roman"/>
                <w:lang w:val="en-GB"/>
              </w:rPr>
            </w:pPr>
            <w:r w:rsidRPr="00C3422F">
              <w:rPr>
                <w:rFonts w:ascii="Times New Roman" w:hAnsi="Times New Roman" w:cs="Times New Roman"/>
                <w:lang w:val="en-GB"/>
              </w:rPr>
              <w:t>0</w:t>
            </w:r>
          </w:p>
        </w:tc>
        <w:tc>
          <w:tcPr>
            <w:tcW w:w="1666" w:type="dxa"/>
            <w:tcBorders>
              <w:top w:val="single" w:sz="10" w:space="0" w:color="auto"/>
              <w:left w:val="nil"/>
              <w:bottom w:val="nil"/>
              <w:right w:val="nil"/>
            </w:tcBorders>
          </w:tcPr>
          <w:p w14:paraId="08DDC995" w14:textId="77777777" w:rsidR="000A3584" w:rsidRPr="00C3422F" w:rsidRDefault="000A3584" w:rsidP="003954F4">
            <w:pPr>
              <w:widowControl w:val="0"/>
              <w:autoSpaceDE w:val="0"/>
              <w:autoSpaceDN w:val="0"/>
              <w:adjustRightInd w:val="0"/>
              <w:spacing w:after="0" w:line="240" w:lineRule="auto"/>
              <w:jc w:val="right"/>
              <w:rPr>
                <w:rFonts w:ascii="Times New Roman" w:hAnsi="Times New Roman" w:cs="Times New Roman"/>
                <w:lang w:val="en-GB"/>
              </w:rPr>
            </w:pPr>
            <w:r w:rsidRPr="00C3422F">
              <w:rPr>
                <w:rFonts w:ascii="Times New Roman" w:hAnsi="Times New Roman" w:cs="Times New Roman"/>
                <w:lang w:val="en-GB"/>
              </w:rPr>
              <w:t>1133</w:t>
            </w:r>
          </w:p>
        </w:tc>
        <w:tc>
          <w:tcPr>
            <w:tcW w:w="1666" w:type="dxa"/>
            <w:tcBorders>
              <w:top w:val="single" w:sz="10" w:space="0" w:color="auto"/>
              <w:left w:val="nil"/>
              <w:bottom w:val="nil"/>
              <w:right w:val="nil"/>
            </w:tcBorders>
          </w:tcPr>
          <w:p w14:paraId="3F8AFDFE" w14:textId="77777777" w:rsidR="000A3584" w:rsidRPr="00C3422F" w:rsidRDefault="000A3584" w:rsidP="003954F4">
            <w:pPr>
              <w:widowControl w:val="0"/>
              <w:autoSpaceDE w:val="0"/>
              <w:autoSpaceDN w:val="0"/>
              <w:adjustRightInd w:val="0"/>
              <w:spacing w:after="0" w:line="240" w:lineRule="auto"/>
              <w:jc w:val="right"/>
              <w:rPr>
                <w:rFonts w:ascii="Times New Roman" w:hAnsi="Times New Roman" w:cs="Times New Roman"/>
                <w:lang w:val="en-GB"/>
              </w:rPr>
            </w:pPr>
            <w:r w:rsidRPr="00C3422F">
              <w:rPr>
                <w:rFonts w:ascii="Times New Roman" w:hAnsi="Times New Roman" w:cs="Times New Roman"/>
                <w:lang w:val="en-GB"/>
              </w:rPr>
              <w:t>1108</w:t>
            </w:r>
          </w:p>
        </w:tc>
        <w:tc>
          <w:tcPr>
            <w:tcW w:w="1666" w:type="dxa"/>
            <w:tcBorders>
              <w:top w:val="single" w:sz="10" w:space="0" w:color="auto"/>
              <w:left w:val="nil"/>
              <w:bottom w:val="nil"/>
              <w:right w:val="nil"/>
            </w:tcBorders>
          </w:tcPr>
          <w:p w14:paraId="523EE133" w14:textId="77777777" w:rsidR="000A3584" w:rsidRPr="00C3422F" w:rsidRDefault="000A3584" w:rsidP="003954F4">
            <w:pPr>
              <w:widowControl w:val="0"/>
              <w:autoSpaceDE w:val="0"/>
              <w:autoSpaceDN w:val="0"/>
              <w:adjustRightInd w:val="0"/>
              <w:spacing w:after="0" w:line="240" w:lineRule="auto"/>
              <w:jc w:val="right"/>
              <w:rPr>
                <w:rFonts w:ascii="Times New Roman" w:hAnsi="Times New Roman" w:cs="Times New Roman"/>
                <w:lang w:val="en-GB"/>
              </w:rPr>
            </w:pPr>
            <w:r w:rsidRPr="00C3422F">
              <w:rPr>
                <w:rFonts w:ascii="Times New Roman" w:hAnsi="Times New Roman" w:cs="Times New Roman"/>
                <w:lang w:val="en-GB"/>
              </w:rPr>
              <w:t>2241</w:t>
            </w:r>
          </w:p>
        </w:tc>
      </w:tr>
      <w:tr w:rsidR="000A3584" w:rsidRPr="00C3422F" w14:paraId="6CCB531D" w14:textId="77777777" w:rsidTr="0081205B">
        <w:tc>
          <w:tcPr>
            <w:tcW w:w="1665" w:type="dxa"/>
            <w:tcBorders>
              <w:top w:val="nil"/>
              <w:left w:val="nil"/>
              <w:bottom w:val="nil"/>
              <w:right w:val="single" w:sz="4" w:space="0" w:color="auto"/>
            </w:tcBorders>
          </w:tcPr>
          <w:p w14:paraId="5A5D7B16" w14:textId="77777777" w:rsidR="000A3584" w:rsidRPr="00C3422F" w:rsidRDefault="000A3584" w:rsidP="003954F4">
            <w:pPr>
              <w:widowControl w:val="0"/>
              <w:autoSpaceDE w:val="0"/>
              <w:autoSpaceDN w:val="0"/>
              <w:adjustRightInd w:val="0"/>
              <w:spacing w:after="0" w:line="240" w:lineRule="auto"/>
              <w:rPr>
                <w:rFonts w:ascii="Times New Roman" w:hAnsi="Times New Roman" w:cs="Times New Roman"/>
                <w:lang w:val="en-GB"/>
              </w:rPr>
            </w:pPr>
          </w:p>
        </w:tc>
        <w:tc>
          <w:tcPr>
            <w:tcW w:w="1666" w:type="dxa"/>
            <w:tcBorders>
              <w:top w:val="nil"/>
              <w:left w:val="nil"/>
              <w:bottom w:val="nil"/>
              <w:right w:val="nil"/>
            </w:tcBorders>
          </w:tcPr>
          <w:p w14:paraId="4F47E949" w14:textId="77777777" w:rsidR="000A3584" w:rsidRPr="00C3422F" w:rsidRDefault="000A3584" w:rsidP="003954F4">
            <w:pPr>
              <w:widowControl w:val="0"/>
              <w:autoSpaceDE w:val="0"/>
              <w:autoSpaceDN w:val="0"/>
              <w:adjustRightInd w:val="0"/>
              <w:spacing w:after="0" w:line="240" w:lineRule="auto"/>
              <w:jc w:val="right"/>
              <w:rPr>
                <w:rFonts w:ascii="Times New Roman" w:hAnsi="Times New Roman" w:cs="Times New Roman"/>
                <w:lang w:val="en-GB"/>
              </w:rPr>
            </w:pPr>
            <w:r w:rsidRPr="00C3422F">
              <w:rPr>
                <w:rFonts w:ascii="Times New Roman" w:hAnsi="Times New Roman" w:cs="Times New Roman"/>
                <w:lang w:val="en-GB"/>
              </w:rPr>
              <w:t>75.53</w:t>
            </w:r>
          </w:p>
        </w:tc>
        <w:tc>
          <w:tcPr>
            <w:tcW w:w="1666" w:type="dxa"/>
            <w:tcBorders>
              <w:top w:val="nil"/>
              <w:left w:val="nil"/>
              <w:bottom w:val="nil"/>
              <w:right w:val="nil"/>
            </w:tcBorders>
          </w:tcPr>
          <w:p w14:paraId="14CD7DBF" w14:textId="77777777" w:rsidR="000A3584" w:rsidRPr="00C3422F" w:rsidRDefault="000A3584" w:rsidP="003954F4">
            <w:pPr>
              <w:widowControl w:val="0"/>
              <w:autoSpaceDE w:val="0"/>
              <w:autoSpaceDN w:val="0"/>
              <w:adjustRightInd w:val="0"/>
              <w:spacing w:after="0" w:line="240" w:lineRule="auto"/>
              <w:jc w:val="right"/>
              <w:rPr>
                <w:rFonts w:ascii="Times New Roman" w:hAnsi="Times New Roman" w:cs="Times New Roman"/>
                <w:lang w:val="en-GB"/>
              </w:rPr>
            </w:pPr>
            <w:r w:rsidRPr="00C3422F">
              <w:rPr>
                <w:rFonts w:ascii="Times New Roman" w:hAnsi="Times New Roman" w:cs="Times New Roman"/>
                <w:lang w:val="en-GB"/>
              </w:rPr>
              <w:t>73.87</w:t>
            </w:r>
          </w:p>
        </w:tc>
        <w:tc>
          <w:tcPr>
            <w:tcW w:w="1666" w:type="dxa"/>
            <w:tcBorders>
              <w:top w:val="nil"/>
              <w:left w:val="nil"/>
              <w:bottom w:val="nil"/>
              <w:right w:val="nil"/>
            </w:tcBorders>
          </w:tcPr>
          <w:p w14:paraId="2A5DD544" w14:textId="77777777" w:rsidR="000A3584" w:rsidRPr="00C3422F" w:rsidRDefault="000A3584" w:rsidP="003954F4">
            <w:pPr>
              <w:widowControl w:val="0"/>
              <w:autoSpaceDE w:val="0"/>
              <w:autoSpaceDN w:val="0"/>
              <w:adjustRightInd w:val="0"/>
              <w:spacing w:after="0" w:line="240" w:lineRule="auto"/>
              <w:jc w:val="right"/>
              <w:rPr>
                <w:rFonts w:ascii="Times New Roman" w:hAnsi="Times New Roman" w:cs="Times New Roman"/>
                <w:lang w:val="en-GB"/>
              </w:rPr>
            </w:pPr>
            <w:r w:rsidRPr="00C3422F">
              <w:rPr>
                <w:rFonts w:ascii="Times New Roman" w:hAnsi="Times New Roman" w:cs="Times New Roman"/>
                <w:lang w:val="en-GB"/>
              </w:rPr>
              <w:t>74.70</w:t>
            </w:r>
          </w:p>
        </w:tc>
      </w:tr>
      <w:tr w:rsidR="000A3584" w:rsidRPr="00C3422F" w14:paraId="29EF24EE" w14:textId="77777777" w:rsidTr="0081205B">
        <w:tc>
          <w:tcPr>
            <w:tcW w:w="1665" w:type="dxa"/>
            <w:tcBorders>
              <w:top w:val="nil"/>
              <w:left w:val="nil"/>
              <w:bottom w:val="nil"/>
              <w:right w:val="single" w:sz="4" w:space="0" w:color="auto"/>
            </w:tcBorders>
          </w:tcPr>
          <w:p w14:paraId="4F406F54" w14:textId="77777777" w:rsidR="000A3584" w:rsidRPr="00C3422F" w:rsidRDefault="000A3584" w:rsidP="003954F4">
            <w:pPr>
              <w:widowControl w:val="0"/>
              <w:autoSpaceDE w:val="0"/>
              <w:autoSpaceDN w:val="0"/>
              <w:adjustRightInd w:val="0"/>
              <w:spacing w:after="0" w:line="240" w:lineRule="auto"/>
              <w:rPr>
                <w:rFonts w:ascii="Times New Roman" w:hAnsi="Times New Roman" w:cs="Times New Roman"/>
                <w:lang w:val="en-GB"/>
              </w:rPr>
            </w:pPr>
            <w:r w:rsidRPr="00C3422F">
              <w:rPr>
                <w:rFonts w:ascii="Times New Roman" w:hAnsi="Times New Roman" w:cs="Times New Roman"/>
                <w:lang w:val="en-GB"/>
              </w:rPr>
              <w:t>1</w:t>
            </w:r>
          </w:p>
        </w:tc>
        <w:tc>
          <w:tcPr>
            <w:tcW w:w="1666" w:type="dxa"/>
            <w:tcBorders>
              <w:top w:val="nil"/>
              <w:left w:val="nil"/>
              <w:bottom w:val="nil"/>
              <w:right w:val="nil"/>
            </w:tcBorders>
          </w:tcPr>
          <w:p w14:paraId="75FBC3A7" w14:textId="77777777" w:rsidR="000A3584" w:rsidRPr="00C3422F" w:rsidRDefault="000A3584" w:rsidP="003954F4">
            <w:pPr>
              <w:widowControl w:val="0"/>
              <w:autoSpaceDE w:val="0"/>
              <w:autoSpaceDN w:val="0"/>
              <w:adjustRightInd w:val="0"/>
              <w:spacing w:after="0" w:line="240" w:lineRule="auto"/>
              <w:jc w:val="right"/>
              <w:rPr>
                <w:rFonts w:ascii="Times New Roman" w:hAnsi="Times New Roman" w:cs="Times New Roman"/>
                <w:lang w:val="en-GB"/>
              </w:rPr>
            </w:pPr>
            <w:r w:rsidRPr="00C3422F">
              <w:rPr>
                <w:rFonts w:ascii="Times New Roman" w:hAnsi="Times New Roman" w:cs="Times New Roman"/>
                <w:lang w:val="en-GB"/>
              </w:rPr>
              <w:t>367</w:t>
            </w:r>
          </w:p>
        </w:tc>
        <w:tc>
          <w:tcPr>
            <w:tcW w:w="1666" w:type="dxa"/>
            <w:tcBorders>
              <w:top w:val="nil"/>
              <w:left w:val="nil"/>
              <w:bottom w:val="nil"/>
              <w:right w:val="nil"/>
            </w:tcBorders>
          </w:tcPr>
          <w:p w14:paraId="568DCB36" w14:textId="77777777" w:rsidR="000A3584" w:rsidRPr="00C3422F" w:rsidRDefault="000A3584" w:rsidP="003954F4">
            <w:pPr>
              <w:widowControl w:val="0"/>
              <w:autoSpaceDE w:val="0"/>
              <w:autoSpaceDN w:val="0"/>
              <w:adjustRightInd w:val="0"/>
              <w:spacing w:after="0" w:line="240" w:lineRule="auto"/>
              <w:jc w:val="right"/>
              <w:rPr>
                <w:rFonts w:ascii="Times New Roman" w:hAnsi="Times New Roman" w:cs="Times New Roman"/>
                <w:lang w:val="en-GB"/>
              </w:rPr>
            </w:pPr>
            <w:r w:rsidRPr="00C3422F">
              <w:rPr>
                <w:rFonts w:ascii="Times New Roman" w:hAnsi="Times New Roman" w:cs="Times New Roman"/>
                <w:lang w:val="en-GB"/>
              </w:rPr>
              <w:t>392</w:t>
            </w:r>
          </w:p>
        </w:tc>
        <w:tc>
          <w:tcPr>
            <w:tcW w:w="1666" w:type="dxa"/>
            <w:tcBorders>
              <w:top w:val="nil"/>
              <w:left w:val="nil"/>
              <w:bottom w:val="nil"/>
              <w:right w:val="nil"/>
            </w:tcBorders>
          </w:tcPr>
          <w:p w14:paraId="18B9C60A" w14:textId="77777777" w:rsidR="000A3584" w:rsidRPr="00C3422F" w:rsidRDefault="000A3584" w:rsidP="003954F4">
            <w:pPr>
              <w:widowControl w:val="0"/>
              <w:autoSpaceDE w:val="0"/>
              <w:autoSpaceDN w:val="0"/>
              <w:adjustRightInd w:val="0"/>
              <w:spacing w:after="0" w:line="240" w:lineRule="auto"/>
              <w:jc w:val="right"/>
              <w:rPr>
                <w:rFonts w:ascii="Times New Roman" w:hAnsi="Times New Roman" w:cs="Times New Roman"/>
                <w:lang w:val="en-GB"/>
              </w:rPr>
            </w:pPr>
            <w:r w:rsidRPr="00C3422F">
              <w:rPr>
                <w:rFonts w:ascii="Times New Roman" w:hAnsi="Times New Roman" w:cs="Times New Roman"/>
                <w:lang w:val="en-GB"/>
              </w:rPr>
              <w:t>759</w:t>
            </w:r>
          </w:p>
        </w:tc>
      </w:tr>
      <w:tr w:rsidR="000A3584" w:rsidRPr="00C3422F" w14:paraId="55758027" w14:textId="77777777" w:rsidTr="0081205B">
        <w:tc>
          <w:tcPr>
            <w:tcW w:w="1665" w:type="dxa"/>
            <w:tcBorders>
              <w:top w:val="nil"/>
              <w:left w:val="nil"/>
              <w:bottom w:val="nil"/>
              <w:right w:val="single" w:sz="4" w:space="0" w:color="auto"/>
            </w:tcBorders>
          </w:tcPr>
          <w:p w14:paraId="56689A3F" w14:textId="77777777" w:rsidR="000A3584" w:rsidRPr="00C3422F" w:rsidRDefault="000A3584" w:rsidP="003954F4">
            <w:pPr>
              <w:widowControl w:val="0"/>
              <w:autoSpaceDE w:val="0"/>
              <w:autoSpaceDN w:val="0"/>
              <w:adjustRightInd w:val="0"/>
              <w:spacing w:after="0" w:line="240" w:lineRule="auto"/>
              <w:rPr>
                <w:rFonts w:ascii="Times New Roman" w:hAnsi="Times New Roman" w:cs="Times New Roman"/>
                <w:lang w:val="en-GB"/>
              </w:rPr>
            </w:pPr>
          </w:p>
        </w:tc>
        <w:tc>
          <w:tcPr>
            <w:tcW w:w="1666" w:type="dxa"/>
            <w:tcBorders>
              <w:top w:val="nil"/>
              <w:left w:val="nil"/>
              <w:bottom w:val="nil"/>
              <w:right w:val="nil"/>
            </w:tcBorders>
          </w:tcPr>
          <w:p w14:paraId="05F25049" w14:textId="77777777" w:rsidR="000A3584" w:rsidRPr="00C3422F" w:rsidRDefault="000A3584" w:rsidP="003954F4">
            <w:pPr>
              <w:widowControl w:val="0"/>
              <w:autoSpaceDE w:val="0"/>
              <w:autoSpaceDN w:val="0"/>
              <w:adjustRightInd w:val="0"/>
              <w:spacing w:after="0" w:line="240" w:lineRule="auto"/>
              <w:jc w:val="right"/>
              <w:rPr>
                <w:rFonts w:ascii="Times New Roman" w:hAnsi="Times New Roman" w:cs="Times New Roman"/>
                <w:lang w:val="en-GB"/>
              </w:rPr>
            </w:pPr>
            <w:r w:rsidRPr="00C3422F">
              <w:rPr>
                <w:rFonts w:ascii="Times New Roman" w:hAnsi="Times New Roman" w:cs="Times New Roman"/>
                <w:lang w:val="en-GB"/>
              </w:rPr>
              <w:t>24.47</w:t>
            </w:r>
          </w:p>
        </w:tc>
        <w:tc>
          <w:tcPr>
            <w:tcW w:w="1666" w:type="dxa"/>
            <w:tcBorders>
              <w:top w:val="nil"/>
              <w:left w:val="nil"/>
              <w:bottom w:val="nil"/>
              <w:right w:val="nil"/>
            </w:tcBorders>
          </w:tcPr>
          <w:p w14:paraId="3BFEBB7D" w14:textId="77777777" w:rsidR="000A3584" w:rsidRPr="00C3422F" w:rsidRDefault="000A3584" w:rsidP="003954F4">
            <w:pPr>
              <w:widowControl w:val="0"/>
              <w:autoSpaceDE w:val="0"/>
              <w:autoSpaceDN w:val="0"/>
              <w:adjustRightInd w:val="0"/>
              <w:spacing w:after="0" w:line="240" w:lineRule="auto"/>
              <w:jc w:val="right"/>
              <w:rPr>
                <w:rFonts w:ascii="Times New Roman" w:hAnsi="Times New Roman" w:cs="Times New Roman"/>
                <w:lang w:val="en-GB"/>
              </w:rPr>
            </w:pPr>
            <w:r w:rsidRPr="00C3422F">
              <w:rPr>
                <w:rFonts w:ascii="Times New Roman" w:hAnsi="Times New Roman" w:cs="Times New Roman"/>
                <w:lang w:val="en-GB"/>
              </w:rPr>
              <w:t>26.13</w:t>
            </w:r>
          </w:p>
        </w:tc>
        <w:tc>
          <w:tcPr>
            <w:tcW w:w="1666" w:type="dxa"/>
            <w:tcBorders>
              <w:top w:val="nil"/>
              <w:left w:val="nil"/>
              <w:bottom w:val="nil"/>
              <w:right w:val="nil"/>
            </w:tcBorders>
          </w:tcPr>
          <w:p w14:paraId="366B8260" w14:textId="77777777" w:rsidR="000A3584" w:rsidRPr="00C3422F" w:rsidRDefault="000A3584" w:rsidP="003954F4">
            <w:pPr>
              <w:widowControl w:val="0"/>
              <w:autoSpaceDE w:val="0"/>
              <w:autoSpaceDN w:val="0"/>
              <w:adjustRightInd w:val="0"/>
              <w:spacing w:after="0" w:line="240" w:lineRule="auto"/>
              <w:jc w:val="right"/>
              <w:rPr>
                <w:rFonts w:ascii="Times New Roman" w:hAnsi="Times New Roman" w:cs="Times New Roman"/>
                <w:lang w:val="en-GB"/>
              </w:rPr>
            </w:pPr>
            <w:r w:rsidRPr="00C3422F">
              <w:rPr>
                <w:rFonts w:ascii="Times New Roman" w:hAnsi="Times New Roman" w:cs="Times New Roman"/>
                <w:lang w:val="en-GB"/>
              </w:rPr>
              <w:t>25.30</w:t>
            </w:r>
          </w:p>
        </w:tc>
      </w:tr>
      <w:tr w:rsidR="000A3584" w:rsidRPr="00C3422F" w14:paraId="08002EA3" w14:textId="77777777" w:rsidTr="0081205B">
        <w:tc>
          <w:tcPr>
            <w:tcW w:w="1665" w:type="dxa"/>
            <w:tcBorders>
              <w:top w:val="single" w:sz="4" w:space="0" w:color="auto"/>
              <w:left w:val="nil"/>
              <w:bottom w:val="nil"/>
              <w:right w:val="single" w:sz="4" w:space="0" w:color="auto"/>
            </w:tcBorders>
          </w:tcPr>
          <w:p w14:paraId="17C24BDC" w14:textId="77777777" w:rsidR="000A3584" w:rsidRPr="00C3422F" w:rsidRDefault="000A3584" w:rsidP="003954F4">
            <w:pPr>
              <w:widowControl w:val="0"/>
              <w:autoSpaceDE w:val="0"/>
              <w:autoSpaceDN w:val="0"/>
              <w:adjustRightInd w:val="0"/>
              <w:spacing w:after="0" w:line="240" w:lineRule="auto"/>
              <w:rPr>
                <w:rFonts w:ascii="Times New Roman" w:hAnsi="Times New Roman" w:cs="Times New Roman"/>
                <w:lang w:val="en-GB"/>
              </w:rPr>
            </w:pPr>
            <w:r w:rsidRPr="00C3422F">
              <w:rPr>
                <w:rFonts w:ascii="Times New Roman" w:hAnsi="Times New Roman" w:cs="Times New Roman"/>
                <w:lang w:val="en-GB"/>
              </w:rPr>
              <w:t>Total</w:t>
            </w:r>
          </w:p>
        </w:tc>
        <w:tc>
          <w:tcPr>
            <w:tcW w:w="1666" w:type="dxa"/>
            <w:tcBorders>
              <w:top w:val="single" w:sz="4" w:space="0" w:color="auto"/>
              <w:left w:val="nil"/>
              <w:bottom w:val="nil"/>
              <w:right w:val="nil"/>
            </w:tcBorders>
          </w:tcPr>
          <w:p w14:paraId="13E4FBC9" w14:textId="77777777" w:rsidR="000A3584" w:rsidRPr="00C3422F" w:rsidRDefault="000A3584" w:rsidP="003954F4">
            <w:pPr>
              <w:widowControl w:val="0"/>
              <w:autoSpaceDE w:val="0"/>
              <w:autoSpaceDN w:val="0"/>
              <w:adjustRightInd w:val="0"/>
              <w:spacing w:after="0" w:line="240" w:lineRule="auto"/>
              <w:jc w:val="right"/>
              <w:rPr>
                <w:rFonts w:ascii="Times New Roman" w:hAnsi="Times New Roman" w:cs="Times New Roman"/>
                <w:lang w:val="en-GB"/>
              </w:rPr>
            </w:pPr>
            <w:r w:rsidRPr="00C3422F">
              <w:rPr>
                <w:rFonts w:ascii="Times New Roman" w:hAnsi="Times New Roman" w:cs="Times New Roman"/>
                <w:lang w:val="en-GB"/>
              </w:rPr>
              <w:t>1500</w:t>
            </w:r>
          </w:p>
        </w:tc>
        <w:tc>
          <w:tcPr>
            <w:tcW w:w="1666" w:type="dxa"/>
            <w:tcBorders>
              <w:top w:val="single" w:sz="4" w:space="0" w:color="auto"/>
              <w:left w:val="nil"/>
              <w:bottom w:val="nil"/>
              <w:right w:val="nil"/>
            </w:tcBorders>
          </w:tcPr>
          <w:p w14:paraId="529BFEB9" w14:textId="77777777" w:rsidR="000A3584" w:rsidRPr="00C3422F" w:rsidRDefault="000A3584" w:rsidP="003954F4">
            <w:pPr>
              <w:widowControl w:val="0"/>
              <w:autoSpaceDE w:val="0"/>
              <w:autoSpaceDN w:val="0"/>
              <w:adjustRightInd w:val="0"/>
              <w:spacing w:after="0" w:line="240" w:lineRule="auto"/>
              <w:jc w:val="right"/>
              <w:rPr>
                <w:rFonts w:ascii="Times New Roman" w:hAnsi="Times New Roman" w:cs="Times New Roman"/>
                <w:lang w:val="en-GB"/>
              </w:rPr>
            </w:pPr>
            <w:r w:rsidRPr="00C3422F">
              <w:rPr>
                <w:rFonts w:ascii="Times New Roman" w:hAnsi="Times New Roman" w:cs="Times New Roman"/>
                <w:lang w:val="en-GB"/>
              </w:rPr>
              <w:t>1500</w:t>
            </w:r>
          </w:p>
        </w:tc>
        <w:tc>
          <w:tcPr>
            <w:tcW w:w="1666" w:type="dxa"/>
            <w:tcBorders>
              <w:top w:val="single" w:sz="4" w:space="0" w:color="auto"/>
              <w:left w:val="nil"/>
              <w:bottom w:val="nil"/>
              <w:right w:val="nil"/>
            </w:tcBorders>
          </w:tcPr>
          <w:p w14:paraId="4587DB98" w14:textId="77777777" w:rsidR="000A3584" w:rsidRPr="00C3422F" w:rsidRDefault="000A3584" w:rsidP="003954F4">
            <w:pPr>
              <w:widowControl w:val="0"/>
              <w:autoSpaceDE w:val="0"/>
              <w:autoSpaceDN w:val="0"/>
              <w:adjustRightInd w:val="0"/>
              <w:spacing w:after="0" w:line="240" w:lineRule="auto"/>
              <w:jc w:val="right"/>
              <w:rPr>
                <w:rFonts w:ascii="Times New Roman" w:hAnsi="Times New Roman" w:cs="Times New Roman"/>
                <w:lang w:val="en-GB"/>
              </w:rPr>
            </w:pPr>
            <w:r w:rsidRPr="00C3422F">
              <w:rPr>
                <w:rFonts w:ascii="Times New Roman" w:hAnsi="Times New Roman" w:cs="Times New Roman"/>
                <w:lang w:val="en-GB"/>
              </w:rPr>
              <w:t>3000</w:t>
            </w:r>
          </w:p>
        </w:tc>
      </w:tr>
      <w:tr w:rsidR="000A3584" w:rsidRPr="00C3422F" w14:paraId="026E7FAC" w14:textId="77777777" w:rsidTr="0081205B">
        <w:tc>
          <w:tcPr>
            <w:tcW w:w="1665" w:type="dxa"/>
            <w:tcBorders>
              <w:top w:val="nil"/>
              <w:left w:val="nil"/>
              <w:bottom w:val="nil"/>
              <w:right w:val="single" w:sz="4" w:space="0" w:color="auto"/>
            </w:tcBorders>
          </w:tcPr>
          <w:p w14:paraId="0A09E395" w14:textId="77777777" w:rsidR="000A3584" w:rsidRPr="00C3422F" w:rsidRDefault="000A3584" w:rsidP="003954F4">
            <w:pPr>
              <w:widowControl w:val="0"/>
              <w:autoSpaceDE w:val="0"/>
              <w:autoSpaceDN w:val="0"/>
              <w:adjustRightInd w:val="0"/>
              <w:spacing w:after="0" w:line="240" w:lineRule="auto"/>
              <w:rPr>
                <w:rFonts w:ascii="Times New Roman" w:hAnsi="Times New Roman" w:cs="Times New Roman"/>
                <w:lang w:val="en-GB"/>
              </w:rPr>
            </w:pPr>
          </w:p>
        </w:tc>
        <w:tc>
          <w:tcPr>
            <w:tcW w:w="1666" w:type="dxa"/>
            <w:tcBorders>
              <w:top w:val="nil"/>
              <w:left w:val="nil"/>
              <w:bottom w:val="nil"/>
              <w:right w:val="nil"/>
            </w:tcBorders>
          </w:tcPr>
          <w:p w14:paraId="386C7FBB" w14:textId="77777777" w:rsidR="000A3584" w:rsidRPr="00C3422F" w:rsidRDefault="000A3584" w:rsidP="003954F4">
            <w:pPr>
              <w:widowControl w:val="0"/>
              <w:autoSpaceDE w:val="0"/>
              <w:autoSpaceDN w:val="0"/>
              <w:adjustRightInd w:val="0"/>
              <w:spacing w:after="0" w:line="240" w:lineRule="auto"/>
              <w:jc w:val="right"/>
              <w:rPr>
                <w:rFonts w:ascii="Times New Roman" w:hAnsi="Times New Roman" w:cs="Times New Roman"/>
                <w:lang w:val="en-GB"/>
              </w:rPr>
            </w:pPr>
            <w:r w:rsidRPr="00C3422F">
              <w:rPr>
                <w:rFonts w:ascii="Times New Roman" w:hAnsi="Times New Roman" w:cs="Times New Roman"/>
                <w:lang w:val="en-GB"/>
              </w:rPr>
              <w:t>100.00</w:t>
            </w:r>
          </w:p>
        </w:tc>
        <w:tc>
          <w:tcPr>
            <w:tcW w:w="1666" w:type="dxa"/>
            <w:tcBorders>
              <w:top w:val="nil"/>
              <w:left w:val="nil"/>
              <w:bottom w:val="nil"/>
              <w:right w:val="nil"/>
            </w:tcBorders>
          </w:tcPr>
          <w:p w14:paraId="356CF00B" w14:textId="77777777" w:rsidR="000A3584" w:rsidRPr="00C3422F" w:rsidRDefault="000A3584" w:rsidP="003954F4">
            <w:pPr>
              <w:widowControl w:val="0"/>
              <w:autoSpaceDE w:val="0"/>
              <w:autoSpaceDN w:val="0"/>
              <w:adjustRightInd w:val="0"/>
              <w:spacing w:after="0" w:line="240" w:lineRule="auto"/>
              <w:jc w:val="right"/>
              <w:rPr>
                <w:rFonts w:ascii="Times New Roman" w:hAnsi="Times New Roman" w:cs="Times New Roman"/>
                <w:lang w:val="en-GB"/>
              </w:rPr>
            </w:pPr>
            <w:r w:rsidRPr="00C3422F">
              <w:rPr>
                <w:rFonts w:ascii="Times New Roman" w:hAnsi="Times New Roman" w:cs="Times New Roman"/>
                <w:lang w:val="en-GB"/>
              </w:rPr>
              <w:t>100.00</w:t>
            </w:r>
          </w:p>
        </w:tc>
        <w:tc>
          <w:tcPr>
            <w:tcW w:w="1666" w:type="dxa"/>
            <w:tcBorders>
              <w:top w:val="nil"/>
              <w:left w:val="nil"/>
              <w:bottom w:val="nil"/>
              <w:right w:val="nil"/>
            </w:tcBorders>
          </w:tcPr>
          <w:p w14:paraId="2F4197EF" w14:textId="77777777" w:rsidR="000A3584" w:rsidRPr="00C3422F" w:rsidRDefault="000A3584" w:rsidP="003954F4">
            <w:pPr>
              <w:widowControl w:val="0"/>
              <w:autoSpaceDE w:val="0"/>
              <w:autoSpaceDN w:val="0"/>
              <w:adjustRightInd w:val="0"/>
              <w:spacing w:after="0" w:line="240" w:lineRule="auto"/>
              <w:jc w:val="right"/>
              <w:rPr>
                <w:rFonts w:ascii="Times New Roman" w:hAnsi="Times New Roman" w:cs="Times New Roman"/>
                <w:lang w:val="en-GB"/>
              </w:rPr>
            </w:pPr>
            <w:r w:rsidRPr="00C3422F">
              <w:rPr>
                <w:rFonts w:ascii="Times New Roman" w:hAnsi="Times New Roman" w:cs="Times New Roman"/>
                <w:lang w:val="en-GB"/>
              </w:rPr>
              <w:t>100.00</w:t>
            </w:r>
          </w:p>
        </w:tc>
      </w:tr>
      <w:tr w:rsidR="000A3584" w:rsidRPr="00C3422F" w14:paraId="6D1EEA19" w14:textId="77777777" w:rsidTr="0081205B">
        <w:tc>
          <w:tcPr>
            <w:tcW w:w="6663" w:type="dxa"/>
            <w:gridSpan w:val="4"/>
            <w:tcBorders>
              <w:top w:val="single" w:sz="10" w:space="0" w:color="auto"/>
              <w:left w:val="nil"/>
              <w:bottom w:val="nil"/>
              <w:right w:val="nil"/>
            </w:tcBorders>
          </w:tcPr>
          <w:p w14:paraId="6424A6C6" w14:textId="77777777" w:rsidR="000A3584" w:rsidRPr="00C3422F" w:rsidRDefault="000A3584" w:rsidP="003954F4">
            <w:pPr>
              <w:widowControl w:val="0"/>
              <w:autoSpaceDE w:val="0"/>
              <w:autoSpaceDN w:val="0"/>
              <w:adjustRightInd w:val="0"/>
              <w:spacing w:after="0" w:line="240" w:lineRule="auto"/>
              <w:rPr>
                <w:rFonts w:ascii="Times New Roman" w:hAnsi="Times New Roman" w:cs="Times New Roman"/>
                <w:lang w:val="en-GB"/>
              </w:rPr>
            </w:pPr>
            <w:r w:rsidRPr="00C3422F">
              <w:rPr>
                <w:rFonts w:ascii="Times New Roman" w:hAnsi="Times New Roman" w:cs="Times New Roman"/>
                <w:lang w:val="en-GB"/>
              </w:rPr>
              <w:t>Pearson Chi2 = 1.10  Prob = 0.2938</w:t>
            </w:r>
          </w:p>
        </w:tc>
      </w:tr>
    </w:tbl>
    <w:p w14:paraId="5607AEB3" w14:textId="51210B30" w:rsidR="000A3584" w:rsidRPr="00C3422F" w:rsidRDefault="000A3584" w:rsidP="000A3584">
      <w:pPr>
        <w:widowControl w:val="0"/>
        <w:autoSpaceDE w:val="0"/>
        <w:autoSpaceDN w:val="0"/>
        <w:adjustRightInd w:val="0"/>
        <w:spacing w:after="0" w:line="240" w:lineRule="auto"/>
        <w:rPr>
          <w:rFonts w:ascii="Times New Roman" w:hAnsi="Times New Roman" w:cs="Times New Roman"/>
          <w:i/>
          <w:iCs/>
          <w:lang w:val="en-GB"/>
        </w:rPr>
      </w:pPr>
      <w:r w:rsidRPr="00C3422F">
        <w:rPr>
          <w:rFonts w:ascii="Times New Roman" w:hAnsi="Times New Roman" w:cs="Times New Roman"/>
          <w:lang w:val="en-GB"/>
        </w:rPr>
        <w:t xml:space="preserve">First row has </w:t>
      </w:r>
      <w:r w:rsidRPr="00C3422F">
        <w:rPr>
          <w:rFonts w:ascii="Times New Roman" w:hAnsi="Times New Roman" w:cs="Times New Roman"/>
          <w:i/>
          <w:iCs/>
          <w:lang w:val="en-GB"/>
        </w:rPr>
        <w:t>frequencies</w:t>
      </w:r>
      <w:r w:rsidRPr="00C3422F">
        <w:rPr>
          <w:rFonts w:ascii="Times New Roman" w:hAnsi="Times New Roman" w:cs="Times New Roman"/>
          <w:lang w:val="en-GB"/>
        </w:rPr>
        <w:t xml:space="preserve"> and second row has </w:t>
      </w:r>
      <w:r w:rsidRPr="00C3422F">
        <w:rPr>
          <w:rFonts w:ascii="Times New Roman" w:hAnsi="Times New Roman" w:cs="Times New Roman"/>
          <w:i/>
          <w:iCs/>
          <w:lang w:val="en-GB"/>
        </w:rPr>
        <w:t>column percentages</w:t>
      </w:r>
    </w:p>
    <w:p w14:paraId="7BB70BEC" w14:textId="77777777" w:rsidR="003732E0" w:rsidRPr="00C3422F" w:rsidRDefault="003732E0" w:rsidP="000A3584">
      <w:pPr>
        <w:widowControl w:val="0"/>
        <w:autoSpaceDE w:val="0"/>
        <w:autoSpaceDN w:val="0"/>
        <w:adjustRightInd w:val="0"/>
        <w:spacing w:after="0" w:line="240" w:lineRule="auto"/>
        <w:rPr>
          <w:rFonts w:ascii="Times New Roman" w:hAnsi="Times New Roman" w:cs="Times New Roman"/>
          <w:lang w:val="en-GB"/>
        </w:rPr>
      </w:pPr>
    </w:p>
    <w:p w14:paraId="0AD8C1C9" w14:textId="77777777" w:rsidR="006B616B" w:rsidRPr="0081205B" w:rsidRDefault="007A1D2B" w:rsidP="0081205B">
      <w:pPr>
        <w:pStyle w:val="Heading3"/>
      </w:pPr>
      <w:bookmarkStart w:id="40" w:name="_Toc98697002"/>
      <w:r w:rsidRPr="0081205B">
        <w:t>Table A</w:t>
      </w:r>
      <w:r w:rsidR="00931E4F" w:rsidRPr="0081205B">
        <w:t>23</w:t>
      </w:r>
      <w:r w:rsidR="00E52917" w:rsidRPr="0081205B">
        <w:t>.</w:t>
      </w:r>
      <w:r w:rsidRPr="0081205B">
        <w:t xml:space="preserve"> Alternative </w:t>
      </w:r>
      <w:r w:rsidR="003759CC" w:rsidRPr="0081205B">
        <w:t>T</w:t>
      </w:r>
      <w:r w:rsidRPr="0081205B">
        <w:t xml:space="preserve">reatment </w:t>
      </w:r>
      <w:r w:rsidR="003759CC" w:rsidRPr="0081205B">
        <w:t>V</w:t>
      </w:r>
      <w:r w:rsidRPr="0081205B">
        <w:t>ariables</w:t>
      </w:r>
      <w:bookmarkEnd w:id="4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1843"/>
        <w:gridCol w:w="1843"/>
        <w:gridCol w:w="1843"/>
        <w:gridCol w:w="1005"/>
        <w:gridCol w:w="983"/>
      </w:tblGrid>
      <w:tr w:rsidR="004C11BE" w:rsidRPr="00C3422F" w14:paraId="5F55EB05" w14:textId="77777777" w:rsidTr="006B616B">
        <w:tc>
          <w:tcPr>
            <w:tcW w:w="1843" w:type="dxa"/>
          </w:tcPr>
          <w:p w14:paraId="388EE6BB" w14:textId="77777777" w:rsidR="004C11BE" w:rsidRPr="00C3422F" w:rsidRDefault="004C11BE" w:rsidP="0081205B">
            <w:pPr>
              <w:pStyle w:val="TableParagraph"/>
              <w:spacing w:before="15" w:line="240" w:lineRule="auto"/>
              <w:ind w:left="113"/>
              <w:jc w:val="center"/>
              <w:rPr>
                <w:b/>
                <w:color w:val="232323"/>
              </w:rPr>
            </w:pPr>
          </w:p>
        </w:tc>
        <w:tc>
          <w:tcPr>
            <w:tcW w:w="1843" w:type="dxa"/>
          </w:tcPr>
          <w:p w14:paraId="5D365BF0" w14:textId="77777777" w:rsidR="004C11BE" w:rsidRPr="00C3422F" w:rsidRDefault="004C11BE" w:rsidP="0081205B">
            <w:pPr>
              <w:pStyle w:val="TableParagraph"/>
              <w:spacing w:before="15" w:line="240" w:lineRule="auto"/>
              <w:ind w:left="110"/>
              <w:jc w:val="center"/>
              <w:rPr>
                <w:b/>
              </w:rPr>
            </w:pPr>
            <w:r w:rsidRPr="00C3422F">
              <w:rPr>
                <w:b/>
                <w:color w:val="232323"/>
              </w:rPr>
              <w:t>Range</w:t>
            </w:r>
          </w:p>
        </w:tc>
        <w:tc>
          <w:tcPr>
            <w:tcW w:w="1843" w:type="dxa"/>
          </w:tcPr>
          <w:p w14:paraId="0971F562" w14:textId="77777777" w:rsidR="006B616B" w:rsidRPr="00C3422F" w:rsidRDefault="004C11BE" w:rsidP="0081205B">
            <w:pPr>
              <w:pStyle w:val="TableParagraph"/>
              <w:spacing w:before="24" w:line="264" w:lineRule="exact"/>
              <w:ind w:left="112" w:right="166" w:hanging="2"/>
              <w:jc w:val="center"/>
              <w:rPr>
                <w:b/>
                <w:color w:val="232323"/>
              </w:rPr>
            </w:pPr>
            <w:r w:rsidRPr="00C3422F">
              <w:rPr>
                <w:b/>
                <w:color w:val="232323"/>
              </w:rPr>
              <w:t>Mean</w:t>
            </w:r>
          </w:p>
          <w:p w14:paraId="73DF795B" w14:textId="77777777" w:rsidR="004C11BE" w:rsidRPr="00C3422F" w:rsidRDefault="004727AE" w:rsidP="0081205B">
            <w:pPr>
              <w:pStyle w:val="TableParagraph"/>
              <w:spacing w:before="24" w:line="264" w:lineRule="exact"/>
              <w:ind w:left="112" w:right="166" w:hanging="2"/>
              <w:jc w:val="center"/>
              <w:rPr>
                <w:b/>
                <w:color w:val="232323"/>
                <w:w w:val="95"/>
              </w:rPr>
            </w:pPr>
            <w:r w:rsidRPr="00C3422F">
              <w:rPr>
                <w:b/>
                <w:color w:val="232323"/>
                <w:w w:val="95"/>
              </w:rPr>
              <w:t>Served</w:t>
            </w:r>
          </w:p>
          <w:p w14:paraId="5F3F8035" w14:textId="77777777" w:rsidR="008D08D5" w:rsidRPr="00C3422F" w:rsidRDefault="008D08D5" w:rsidP="0081205B">
            <w:pPr>
              <w:pStyle w:val="TableParagraph"/>
              <w:spacing w:before="24" w:line="264" w:lineRule="exact"/>
              <w:ind w:left="112" w:right="166" w:hanging="2"/>
              <w:jc w:val="center"/>
              <w:rPr>
                <w:b/>
                <w:color w:val="232323"/>
              </w:rPr>
            </w:pPr>
            <w:r w:rsidRPr="00C3422F">
              <w:rPr>
                <w:b/>
                <w:color w:val="232323"/>
              </w:rPr>
              <w:t>(Treatment)</w:t>
            </w:r>
          </w:p>
        </w:tc>
        <w:tc>
          <w:tcPr>
            <w:tcW w:w="1843" w:type="dxa"/>
          </w:tcPr>
          <w:p w14:paraId="22265DAD" w14:textId="77777777" w:rsidR="006B616B" w:rsidRPr="00C3422F" w:rsidRDefault="004C11BE" w:rsidP="0081205B">
            <w:pPr>
              <w:pStyle w:val="TableParagraph"/>
              <w:spacing w:line="240" w:lineRule="auto"/>
              <w:ind w:left="115"/>
              <w:jc w:val="center"/>
              <w:rPr>
                <w:b/>
              </w:rPr>
            </w:pPr>
            <w:r w:rsidRPr="00C3422F">
              <w:rPr>
                <w:b/>
                <w:color w:val="232323"/>
              </w:rPr>
              <w:t>Mean</w:t>
            </w:r>
          </w:p>
          <w:p w14:paraId="34E48952" w14:textId="77777777" w:rsidR="004C11BE" w:rsidRPr="00C3422F" w:rsidRDefault="004727AE" w:rsidP="0081205B">
            <w:pPr>
              <w:pStyle w:val="TableParagraph"/>
              <w:spacing w:line="240" w:lineRule="auto"/>
              <w:ind w:left="115"/>
              <w:jc w:val="center"/>
              <w:rPr>
                <w:b/>
                <w:color w:val="232323"/>
              </w:rPr>
            </w:pPr>
            <w:r w:rsidRPr="00C3422F">
              <w:rPr>
                <w:b/>
                <w:color w:val="232323"/>
              </w:rPr>
              <w:t>Did Not Serve</w:t>
            </w:r>
          </w:p>
          <w:p w14:paraId="3E74CF9A" w14:textId="77777777" w:rsidR="008D08D5" w:rsidRPr="00C3422F" w:rsidRDefault="008D08D5" w:rsidP="0081205B">
            <w:pPr>
              <w:pStyle w:val="TableParagraph"/>
              <w:spacing w:line="240" w:lineRule="auto"/>
              <w:ind w:left="115"/>
              <w:jc w:val="center"/>
              <w:rPr>
                <w:b/>
              </w:rPr>
            </w:pPr>
            <w:r w:rsidRPr="00C3422F">
              <w:rPr>
                <w:b/>
              </w:rPr>
              <w:t>(Control)</w:t>
            </w:r>
          </w:p>
        </w:tc>
        <w:tc>
          <w:tcPr>
            <w:tcW w:w="1005" w:type="dxa"/>
          </w:tcPr>
          <w:p w14:paraId="224D255B" w14:textId="77777777" w:rsidR="004C11BE" w:rsidRPr="00C3422F" w:rsidRDefault="004C11BE" w:rsidP="006B616B">
            <w:pPr>
              <w:pStyle w:val="TableParagraph"/>
              <w:spacing w:after="240" w:line="240" w:lineRule="auto"/>
              <w:ind w:left="109"/>
              <w:jc w:val="center"/>
              <w:rPr>
                <w:b/>
              </w:rPr>
            </w:pPr>
            <w:r w:rsidRPr="00C3422F">
              <w:rPr>
                <w:b/>
                <w:color w:val="232323"/>
              </w:rPr>
              <w:t>P-value test</w:t>
            </w:r>
          </w:p>
        </w:tc>
        <w:tc>
          <w:tcPr>
            <w:tcW w:w="983" w:type="dxa"/>
          </w:tcPr>
          <w:p w14:paraId="049EE8CE" w14:textId="77777777" w:rsidR="004C11BE" w:rsidRPr="00C3422F" w:rsidRDefault="004C11BE" w:rsidP="006B616B">
            <w:pPr>
              <w:pStyle w:val="TableParagraph"/>
              <w:spacing w:before="57" w:after="240" w:line="240" w:lineRule="auto"/>
              <w:ind w:left="102"/>
              <w:jc w:val="center"/>
              <w:rPr>
                <w:b/>
                <w:i/>
              </w:rPr>
            </w:pPr>
            <w:r w:rsidRPr="00C3422F">
              <w:rPr>
                <w:b/>
                <w:i/>
                <w:color w:val="232323"/>
                <w:w w:val="105"/>
              </w:rPr>
              <w:t>n</w:t>
            </w:r>
          </w:p>
        </w:tc>
      </w:tr>
      <w:tr w:rsidR="004C11BE" w:rsidRPr="00C3422F" w14:paraId="6F9E1933" w14:textId="77777777" w:rsidTr="00EF115F">
        <w:tc>
          <w:tcPr>
            <w:tcW w:w="1843" w:type="dxa"/>
            <w:vMerge w:val="restart"/>
            <w:shd w:val="clear" w:color="auto" w:fill="767171" w:themeFill="background2" w:themeFillShade="80"/>
          </w:tcPr>
          <w:p w14:paraId="7E2603E4" w14:textId="77777777" w:rsidR="004C11BE" w:rsidRPr="00C3422F" w:rsidRDefault="004C11BE" w:rsidP="004C11BE">
            <w:pPr>
              <w:pStyle w:val="TableParagraph"/>
              <w:spacing w:after="240" w:line="240" w:lineRule="auto"/>
              <w:ind w:left="0"/>
              <w:rPr>
                <w:color w:val="FFFFFF" w:themeColor="background1"/>
                <w:w w:val="105"/>
              </w:rPr>
            </w:pPr>
          </w:p>
          <w:p w14:paraId="1370434F" w14:textId="77777777" w:rsidR="004C11BE" w:rsidRPr="00C3422F" w:rsidRDefault="004C11BE" w:rsidP="00F03034">
            <w:pPr>
              <w:pStyle w:val="TableParagraph"/>
              <w:spacing w:after="240" w:line="240" w:lineRule="auto"/>
              <w:rPr>
                <w:color w:val="FFFFFF" w:themeColor="background1"/>
                <w:w w:val="105"/>
              </w:rPr>
            </w:pPr>
          </w:p>
          <w:p w14:paraId="54D2DC61" w14:textId="77777777" w:rsidR="004C11BE" w:rsidRPr="00C3422F" w:rsidRDefault="004C11BE" w:rsidP="00EF115F">
            <w:pPr>
              <w:pStyle w:val="TableParagraph"/>
              <w:spacing w:after="240" w:line="240" w:lineRule="auto"/>
              <w:jc w:val="center"/>
              <w:rPr>
                <w:b/>
                <w:bCs/>
                <w:color w:val="232323"/>
                <w:w w:val="105"/>
              </w:rPr>
            </w:pPr>
            <w:r w:rsidRPr="00C3422F">
              <w:rPr>
                <w:b/>
                <w:bCs/>
                <w:color w:val="FFFFFF" w:themeColor="background1"/>
                <w:w w:val="105"/>
              </w:rPr>
              <w:t>Patriarchal Values</w:t>
            </w:r>
          </w:p>
        </w:tc>
        <w:tc>
          <w:tcPr>
            <w:tcW w:w="7517" w:type="dxa"/>
            <w:gridSpan w:val="5"/>
            <w:shd w:val="clear" w:color="auto" w:fill="DBDBDB" w:themeFill="accent3" w:themeFillTint="66"/>
          </w:tcPr>
          <w:p w14:paraId="385D554C" w14:textId="32F13488" w:rsidR="004C11BE" w:rsidRPr="00C3422F" w:rsidRDefault="004C11BE" w:rsidP="006B616B">
            <w:pPr>
              <w:pStyle w:val="TableParagraph"/>
              <w:spacing w:after="240" w:line="240" w:lineRule="auto"/>
              <w:ind w:left="0"/>
              <w:rPr>
                <w:color w:val="232323"/>
                <w:w w:val="105"/>
              </w:rPr>
            </w:pPr>
            <w:r w:rsidRPr="00C3422F">
              <w:rPr>
                <w:color w:val="232323"/>
                <w:w w:val="105"/>
              </w:rPr>
              <w:t xml:space="preserve">Treatment Limited to </w:t>
            </w:r>
            <w:r w:rsidR="00714C2C" w:rsidRPr="00C3422F">
              <w:rPr>
                <w:color w:val="232323"/>
                <w:w w:val="105"/>
              </w:rPr>
              <w:t>Conscripts</w:t>
            </w:r>
            <w:r w:rsidRPr="00C3422F">
              <w:rPr>
                <w:color w:val="232323"/>
                <w:w w:val="105"/>
              </w:rPr>
              <w:t xml:space="preserve"> Exposed to Violence During Military Service</w:t>
            </w:r>
          </w:p>
        </w:tc>
      </w:tr>
      <w:tr w:rsidR="004C11BE" w:rsidRPr="00C3422F" w14:paraId="6B84E138" w14:textId="77777777" w:rsidTr="00EF115F">
        <w:tc>
          <w:tcPr>
            <w:tcW w:w="1843" w:type="dxa"/>
            <w:vMerge/>
            <w:shd w:val="clear" w:color="auto" w:fill="767171" w:themeFill="background2" w:themeFillShade="80"/>
          </w:tcPr>
          <w:p w14:paraId="1F39BC81" w14:textId="77777777" w:rsidR="004C11BE" w:rsidRPr="00C3422F" w:rsidRDefault="004C11BE" w:rsidP="00F03034">
            <w:pPr>
              <w:pStyle w:val="TableParagraph"/>
              <w:spacing w:before="6" w:after="240" w:line="274" w:lineRule="exact"/>
              <w:ind w:left="121" w:hanging="1"/>
              <w:rPr>
                <w:i/>
                <w:color w:val="232323"/>
              </w:rPr>
            </w:pPr>
          </w:p>
        </w:tc>
        <w:tc>
          <w:tcPr>
            <w:tcW w:w="1843" w:type="dxa"/>
          </w:tcPr>
          <w:p w14:paraId="050167D3" w14:textId="77777777" w:rsidR="004C11BE" w:rsidRPr="00C3422F" w:rsidRDefault="004C11BE" w:rsidP="006B616B">
            <w:pPr>
              <w:pStyle w:val="TableParagraph"/>
              <w:spacing w:after="240" w:line="240" w:lineRule="auto"/>
              <w:jc w:val="center"/>
            </w:pPr>
            <w:r w:rsidRPr="00C3422F">
              <w:rPr>
                <w:color w:val="232323"/>
                <w:w w:val="105"/>
              </w:rPr>
              <w:t xml:space="preserve">-2.70 </w:t>
            </w:r>
            <w:r w:rsidRPr="00C3422F">
              <w:rPr>
                <w:color w:val="202122"/>
                <w:shd w:val="clear" w:color="auto" w:fill="FFFFFF"/>
              </w:rPr>
              <w:t>–</w:t>
            </w:r>
            <w:r w:rsidRPr="00C3422F">
              <w:rPr>
                <w:color w:val="232323"/>
                <w:w w:val="105"/>
              </w:rPr>
              <w:t xml:space="preserve"> 2</w:t>
            </w:r>
            <w:r w:rsidRPr="00C3422F">
              <w:rPr>
                <w:color w:val="3D3D3D"/>
                <w:w w:val="105"/>
              </w:rPr>
              <w:t>.</w:t>
            </w:r>
            <w:r w:rsidRPr="00C3422F">
              <w:rPr>
                <w:color w:val="232323"/>
                <w:w w:val="105"/>
              </w:rPr>
              <w:t>08</w:t>
            </w:r>
          </w:p>
        </w:tc>
        <w:tc>
          <w:tcPr>
            <w:tcW w:w="1843" w:type="dxa"/>
          </w:tcPr>
          <w:p w14:paraId="21F8BDA8" w14:textId="77777777" w:rsidR="004C11BE" w:rsidRPr="00C3422F" w:rsidRDefault="004C11BE" w:rsidP="006B616B">
            <w:pPr>
              <w:pStyle w:val="TableParagraph"/>
              <w:spacing w:after="240" w:line="240" w:lineRule="auto"/>
              <w:ind w:left="122"/>
              <w:jc w:val="center"/>
            </w:pPr>
            <w:r w:rsidRPr="00C3422F">
              <w:rPr>
                <w:color w:val="232323"/>
                <w:w w:val="105"/>
              </w:rPr>
              <w:t>-0.011</w:t>
            </w:r>
          </w:p>
        </w:tc>
        <w:tc>
          <w:tcPr>
            <w:tcW w:w="1843" w:type="dxa"/>
          </w:tcPr>
          <w:p w14:paraId="5E908BC1" w14:textId="77777777" w:rsidR="004C11BE" w:rsidRPr="00C3422F" w:rsidRDefault="004C11BE" w:rsidP="006B616B">
            <w:pPr>
              <w:pStyle w:val="TableParagraph"/>
              <w:spacing w:after="240" w:line="240" w:lineRule="auto"/>
              <w:ind w:left="125"/>
              <w:jc w:val="center"/>
            </w:pPr>
            <w:r w:rsidRPr="00C3422F">
              <w:rPr>
                <w:color w:val="232323"/>
                <w:w w:val="105"/>
              </w:rPr>
              <w:t>0.055</w:t>
            </w:r>
          </w:p>
        </w:tc>
        <w:tc>
          <w:tcPr>
            <w:tcW w:w="1005" w:type="dxa"/>
          </w:tcPr>
          <w:p w14:paraId="6A4E4E04" w14:textId="77777777" w:rsidR="004C11BE" w:rsidRPr="00C3422F" w:rsidRDefault="004C11BE" w:rsidP="006B616B">
            <w:pPr>
              <w:pStyle w:val="TableParagraph"/>
              <w:spacing w:after="240" w:line="240" w:lineRule="auto"/>
              <w:ind w:left="121"/>
              <w:jc w:val="center"/>
            </w:pPr>
            <w:r w:rsidRPr="00C3422F">
              <w:rPr>
                <w:color w:val="232323"/>
                <w:w w:val="105"/>
              </w:rPr>
              <w:t>0.11</w:t>
            </w:r>
          </w:p>
        </w:tc>
        <w:tc>
          <w:tcPr>
            <w:tcW w:w="983" w:type="dxa"/>
          </w:tcPr>
          <w:p w14:paraId="5913E6AA" w14:textId="77777777" w:rsidR="004C11BE" w:rsidRPr="00C3422F" w:rsidRDefault="004C11BE" w:rsidP="006B616B">
            <w:pPr>
              <w:pStyle w:val="TableParagraph"/>
              <w:spacing w:after="240" w:line="240" w:lineRule="auto"/>
              <w:jc w:val="center"/>
            </w:pPr>
            <w:r w:rsidRPr="00C3422F">
              <w:rPr>
                <w:color w:val="232323"/>
                <w:w w:val="105"/>
              </w:rPr>
              <w:t>1603</w:t>
            </w:r>
          </w:p>
        </w:tc>
      </w:tr>
      <w:tr w:rsidR="004C11BE" w:rsidRPr="00C3422F" w14:paraId="035740A9" w14:textId="77777777" w:rsidTr="00EF115F">
        <w:tc>
          <w:tcPr>
            <w:tcW w:w="1843" w:type="dxa"/>
            <w:vMerge/>
            <w:shd w:val="clear" w:color="auto" w:fill="767171" w:themeFill="background2" w:themeFillShade="80"/>
          </w:tcPr>
          <w:p w14:paraId="63C11CE6" w14:textId="77777777" w:rsidR="004C11BE" w:rsidRPr="00C3422F" w:rsidRDefault="004C11BE" w:rsidP="00F03034">
            <w:pPr>
              <w:rPr>
                <w:rFonts w:ascii="Times New Roman" w:hAnsi="Times New Roman" w:cs="Times New Roman"/>
                <w:color w:val="232323"/>
                <w:w w:val="105"/>
              </w:rPr>
            </w:pPr>
          </w:p>
        </w:tc>
        <w:tc>
          <w:tcPr>
            <w:tcW w:w="7517" w:type="dxa"/>
            <w:gridSpan w:val="5"/>
            <w:shd w:val="clear" w:color="auto" w:fill="DBDBDB" w:themeFill="accent3" w:themeFillTint="66"/>
          </w:tcPr>
          <w:p w14:paraId="027E91A1" w14:textId="6295F9D0" w:rsidR="004C11BE" w:rsidRPr="00C3422F" w:rsidRDefault="004C11BE" w:rsidP="00F03034">
            <w:pPr>
              <w:rPr>
                <w:rFonts w:ascii="Times New Roman" w:hAnsi="Times New Roman" w:cs="Times New Roman"/>
                <w:color w:val="232323"/>
                <w:w w:val="105"/>
              </w:rPr>
            </w:pPr>
            <w:r w:rsidRPr="00C3422F">
              <w:rPr>
                <w:rFonts w:ascii="Times New Roman" w:hAnsi="Times New Roman" w:cs="Times New Roman"/>
                <w:color w:val="232323"/>
                <w:w w:val="105"/>
              </w:rPr>
              <w:t xml:space="preserve">Treatment Limited to </w:t>
            </w:r>
            <w:r w:rsidR="00714C2C" w:rsidRPr="00C3422F">
              <w:rPr>
                <w:rFonts w:ascii="Times New Roman" w:hAnsi="Times New Roman" w:cs="Times New Roman"/>
                <w:color w:val="232323"/>
                <w:w w:val="105"/>
              </w:rPr>
              <w:t>Conscripts</w:t>
            </w:r>
            <w:r w:rsidRPr="00C3422F">
              <w:rPr>
                <w:rFonts w:ascii="Times New Roman" w:hAnsi="Times New Roman" w:cs="Times New Roman"/>
                <w:color w:val="232323"/>
                <w:w w:val="105"/>
              </w:rPr>
              <w:t xml:space="preserve"> </w:t>
            </w:r>
            <w:r w:rsidR="00714C2C" w:rsidRPr="00C3422F">
              <w:rPr>
                <w:rFonts w:ascii="Times New Roman" w:hAnsi="Times New Roman" w:cs="Times New Roman"/>
                <w:color w:val="232323"/>
                <w:w w:val="105"/>
              </w:rPr>
              <w:t xml:space="preserve">Who </w:t>
            </w:r>
            <w:r w:rsidRPr="00C3422F">
              <w:rPr>
                <w:rFonts w:ascii="Times New Roman" w:hAnsi="Times New Roman" w:cs="Times New Roman"/>
                <w:color w:val="232323"/>
                <w:w w:val="105"/>
              </w:rPr>
              <w:t>Serv</w:t>
            </w:r>
            <w:r w:rsidR="00714C2C" w:rsidRPr="00C3422F">
              <w:rPr>
                <w:rFonts w:ascii="Times New Roman" w:hAnsi="Times New Roman" w:cs="Times New Roman"/>
                <w:color w:val="232323"/>
                <w:w w:val="105"/>
              </w:rPr>
              <w:t>ed</w:t>
            </w:r>
            <w:r w:rsidRPr="00C3422F">
              <w:rPr>
                <w:rFonts w:ascii="Times New Roman" w:hAnsi="Times New Roman" w:cs="Times New Roman"/>
                <w:color w:val="232323"/>
                <w:w w:val="105"/>
              </w:rPr>
              <w:t xml:space="preserve"> in the Army</w:t>
            </w:r>
          </w:p>
          <w:p w14:paraId="4CA57A72" w14:textId="77777777" w:rsidR="004C11BE" w:rsidRPr="00C3422F" w:rsidRDefault="004C11BE" w:rsidP="00F03034">
            <w:pPr>
              <w:rPr>
                <w:rFonts w:ascii="Times New Roman" w:hAnsi="Times New Roman" w:cs="Times New Roman"/>
              </w:rPr>
            </w:pPr>
          </w:p>
        </w:tc>
      </w:tr>
      <w:tr w:rsidR="004C11BE" w:rsidRPr="00C3422F" w14:paraId="58209EC5" w14:textId="77777777" w:rsidTr="00EF115F">
        <w:tc>
          <w:tcPr>
            <w:tcW w:w="1843" w:type="dxa"/>
            <w:vMerge/>
            <w:shd w:val="clear" w:color="auto" w:fill="767171" w:themeFill="background2" w:themeFillShade="80"/>
          </w:tcPr>
          <w:p w14:paraId="45584453" w14:textId="77777777" w:rsidR="004C11BE" w:rsidRPr="00C3422F" w:rsidRDefault="004C11BE" w:rsidP="00F03034">
            <w:pPr>
              <w:pStyle w:val="TableParagraph"/>
              <w:spacing w:before="6" w:after="240" w:line="274" w:lineRule="exact"/>
              <w:ind w:left="121" w:hanging="1"/>
              <w:rPr>
                <w:i/>
                <w:color w:val="232323"/>
              </w:rPr>
            </w:pPr>
          </w:p>
        </w:tc>
        <w:tc>
          <w:tcPr>
            <w:tcW w:w="1843" w:type="dxa"/>
          </w:tcPr>
          <w:p w14:paraId="6641EF14" w14:textId="77777777" w:rsidR="004C11BE" w:rsidRPr="00C3422F" w:rsidRDefault="004C11BE" w:rsidP="006B616B">
            <w:pPr>
              <w:pStyle w:val="TableParagraph"/>
              <w:spacing w:after="240" w:line="240" w:lineRule="auto"/>
              <w:jc w:val="center"/>
            </w:pPr>
            <w:r w:rsidRPr="00C3422F">
              <w:rPr>
                <w:color w:val="232323"/>
                <w:w w:val="105"/>
              </w:rPr>
              <w:t xml:space="preserve">-2.47 </w:t>
            </w:r>
            <w:r w:rsidRPr="00C3422F">
              <w:rPr>
                <w:color w:val="202122"/>
                <w:shd w:val="clear" w:color="auto" w:fill="FFFFFF"/>
              </w:rPr>
              <w:t>–</w:t>
            </w:r>
            <w:r w:rsidRPr="00C3422F">
              <w:rPr>
                <w:color w:val="232323"/>
                <w:w w:val="105"/>
              </w:rPr>
              <w:t xml:space="preserve"> 2</w:t>
            </w:r>
            <w:r w:rsidRPr="00C3422F">
              <w:rPr>
                <w:color w:val="3D3D3D"/>
                <w:w w:val="105"/>
              </w:rPr>
              <w:t>.</w:t>
            </w:r>
            <w:r w:rsidRPr="00C3422F">
              <w:rPr>
                <w:color w:val="232323"/>
                <w:w w:val="105"/>
              </w:rPr>
              <w:t>08</w:t>
            </w:r>
          </w:p>
        </w:tc>
        <w:tc>
          <w:tcPr>
            <w:tcW w:w="1843" w:type="dxa"/>
          </w:tcPr>
          <w:p w14:paraId="0A7DC4AF" w14:textId="77777777" w:rsidR="004C11BE" w:rsidRPr="00C3422F" w:rsidRDefault="004C11BE" w:rsidP="006B616B">
            <w:pPr>
              <w:jc w:val="center"/>
              <w:rPr>
                <w:rFonts w:ascii="Times New Roman" w:hAnsi="Times New Roman" w:cs="Times New Roman"/>
              </w:rPr>
            </w:pPr>
            <w:r w:rsidRPr="00C3422F">
              <w:rPr>
                <w:rFonts w:ascii="Times New Roman" w:hAnsi="Times New Roman" w:cs="Times New Roman"/>
              </w:rPr>
              <w:t>-0.011</w:t>
            </w:r>
          </w:p>
        </w:tc>
        <w:tc>
          <w:tcPr>
            <w:tcW w:w="1843" w:type="dxa"/>
          </w:tcPr>
          <w:p w14:paraId="15EF2F10" w14:textId="77777777" w:rsidR="004C11BE" w:rsidRPr="00C3422F" w:rsidRDefault="004C11BE" w:rsidP="006B616B">
            <w:pPr>
              <w:jc w:val="center"/>
              <w:rPr>
                <w:rFonts w:ascii="Times New Roman" w:hAnsi="Times New Roman" w:cs="Times New Roman"/>
              </w:rPr>
            </w:pPr>
            <w:r w:rsidRPr="00C3422F">
              <w:rPr>
                <w:rFonts w:ascii="Times New Roman" w:hAnsi="Times New Roman" w:cs="Times New Roman"/>
              </w:rPr>
              <w:t>0.042</w:t>
            </w:r>
          </w:p>
        </w:tc>
        <w:tc>
          <w:tcPr>
            <w:tcW w:w="1005" w:type="dxa"/>
          </w:tcPr>
          <w:p w14:paraId="13ED4937" w14:textId="77777777" w:rsidR="004C11BE" w:rsidRPr="00C3422F" w:rsidRDefault="004C11BE" w:rsidP="006B616B">
            <w:pPr>
              <w:jc w:val="center"/>
              <w:rPr>
                <w:rFonts w:ascii="Times New Roman" w:hAnsi="Times New Roman" w:cs="Times New Roman"/>
              </w:rPr>
            </w:pPr>
            <w:r w:rsidRPr="00C3422F">
              <w:rPr>
                <w:rFonts w:ascii="Times New Roman" w:hAnsi="Times New Roman" w:cs="Times New Roman"/>
              </w:rPr>
              <w:t>0.13</w:t>
            </w:r>
          </w:p>
        </w:tc>
        <w:tc>
          <w:tcPr>
            <w:tcW w:w="983" w:type="dxa"/>
          </w:tcPr>
          <w:p w14:paraId="111E72A3" w14:textId="77777777" w:rsidR="004C11BE" w:rsidRPr="00C3422F" w:rsidRDefault="004C11BE" w:rsidP="006B616B">
            <w:pPr>
              <w:jc w:val="center"/>
              <w:rPr>
                <w:rFonts w:ascii="Times New Roman" w:hAnsi="Times New Roman" w:cs="Times New Roman"/>
              </w:rPr>
            </w:pPr>
            <w:r w:rsidRPr="00C3422F">
              <w:rPr>
                <w:rFonts w:ascii="Times New Roman" w:hAnsi="Times New Roman" w:cs="Times New Roman"/>
              </w:rPr>
              <w:t>1879</w:t>
            </w:r>
          </w:p>
        </w:tc>
      </w:tr>
      <w:tr w:rsidR="004C11BE" w:rsidRPr="00C3422F" w14:paraId="61B71709" w14:textId="77777777" w:rsidTr="00EF115F">
        <w:tc>
          <w:tcPr>
            <w:tcW w:w="1843" w:type="dxa"/>
            <w:vMerge/>
            <w:shd w:val="clear" w:color="auto" w:fill="767171" w:themeFill="background2" w:themeFillShade="80"/>
          </w:tcPr>
          <w:p w14:paraId="7677D74F" w14:textId="77777777" w:rsidR="004C11BE" w:rsidRPr="00C3422F" w:rsidRDefault="004C11BE" w:rsidP="00F03034">
            <w:pPr>
              <w:rPr>
                <w:rFonts w:ascii="Times New Roman" w:hAnsi="Times New Roman" w:cs="Times New Roman"/>
                <w:color w:val="232323"/>
                <w:w w:val="105"/>
              </w:rPr>
            </w:pPr>
          </w:p>
        </w:tc>
        <w:tc>
          <w:tcPr>
            <w:tcW w:w="7517" w:type="dxa"/>
            <w:gridSpan w:val="5"/>
            <w:shd w:val="clear" w:color="auto" w:fill="DBDBDB" w:themeFill="accent3" w:themeFillTint="66"/>
          </w:tcPr>
          <w:p w14:paraId="6E8BF98B" w14:textId="69DC254A" w:rsidR="004C11BE" w:rsidRPr="00C3422F" w:rsidRDefault="004C11BE" w:rsidP="00F03034">
            <w:pPr>
              <w:rPr>
                <w:rFonts w:ascii="Times New Roman" w:hAnsi="Times New Roman" w:cs="Times New Roman"/>
                <w:color w:val="232323"/>
                <w:w w:val="105"/>
              </w:rPr>
            </w:pPr>
            <w:r w:rsidRPr="00C3422F">
              <w:rPr>
                <w:rFonts w:ascii="Times New Roman" w:hAnsi="Times New Roman" w:cs="Times New Roman"/>
                <w:color w:val="232323"/>
                <w:w w:val="105"/>
              </w:rPr>
              <w:t xml:space="preserve">Treatment Limited to </w:t>
            </w:r>
            <w:r w:rsidR="00714C2C" w:rsidRPr="00C3422F">
              <w:rPr>
                <w:rFonts w:ascii="Times New Roman" w:hAnsi="Times New Roman" w:cs="Times New Roman"/>
                <w:color w:val="232323"/>
                <w:w w:val="105"/>
              </w:rPr>
              <w:t>Conscripts</w:t>
            </w:r>
            <w:r w:rsidRPr="00C3422F">
              <w:rPr>
                <w:rFonts w:ascii="Times New Roman" w:hAnsi="Times New Roman" w:cs="Times New Roman"/>
                <w:color w:val="232323"/>
                <w:w w:val="105"/>
              </w:rPr>
              <w:t xml:space="preserve"> </w:t>
            </w:r>
            <w:r w:rsidR="00714C2C" w:rsidRPr="00C3422F">
              <w:rPr>
                <w:rFonts w:ascii="Times New Roman" w:hAnsi="Times New Roman" w:cs="Times New Roman"/>
                <w:color w:val="232323"/>
                <w:w w:val="105"/>
              </w:rPr>
              <w:t xml:space="preserve">Who </w:t>
            </w:r>
            <w:r w:rsidRPr="00C3422F">
              <w:rPr>
                <w:rFonts w:ascii="Times New Roman" w:hAnsi="Times New Roman" w:cs="Times New Roman"/>
                <w:color w:val="232323"/>
                <w:w w:val="105"/>
              </w:rPr>
              <w:t>Serv</w:t>
            </w:r>
            <w:r w:rsidR="00714C2C" w:rsidRPr="00C3422F">
              <w:rPr>
                <w:rFonts w:ascii="Times New Roman" w:hAnsi="Times New Roman" w:cs="Times New Roman"/>
                <w:color w:val="232323"/>
                <w:w w:val="105"/>
              </w:rPr>
              <w:t>ed</w:t>
            </w:r>
            <w:r w:rsidRPr="00C3422F">
              <w:rPr>
                <w:rFonts w:ascii="Times New Roman" w:hAnsi="Times New Roman" w:cs="Times New Roman"/>
                <w:color w:val="232323"/>
                <w:w w:val="105"/>
              </w:rPr>
              <w:t xml:space="preserve"> in the Navy</w:t>
            </w:r>
          </w:p>
          <w:p w14:paraId="0AF12F7A" w14:textId="77777777" w:rsidR="004C11BE" w:rsidRPr="00C3422F" w:rsidRDefault="004C11BE" w:rsidP="00F03034">
            <w:pPr>
              <w:rPr>
                <w:rFonts w:ascii="Times New Roman" w:hAnsi="Times New Roman" w:cs="Times New Roman"/>
              </w:rPr>
            </w:pPr>
          </w:p>
        </w:tc>
      </w:tr>
      <w:tr w:rsidR="004C11BE" w:rsidRPr="00C3422F" w14:paraId="1C880F93" w14:textId="77777777" w:rsidTr="00EF115F">
        <w:tc>
          <w:tcPr>
            <w:tcW w:w="1843" w:type="dxa"/>
            <w:vMerge/>
            <w:shd w:val="clear" w:color="auto" w:fill="767171" w:themeFill="background2" w:themeFillShade="80"/>
          </w:tcPr>
          <w:p w14:paraId="47FBAB8E" w14:textId="77777777" w:rsidR="004C11BE" w:rsidRPr="00C3422F" w:rsidRDefault="004C11BE" w:rsidP="00F03034">
            <w:pPr>
              <w:pStyle w:val="TableParagraph"/>
              <w:spacing w:before="6" w:after="240" w:line="274" w:lineRule="exact"/>
              <w:ind w:left="121" w:hanging="1"/>
              <w:rPr>
                <w:i/>
                <w:color w:val="232323"/>
              </w:rPr>
            </w:pPr>
          </w:p>
        </w:tc>
        <w:tc>
          <w:tcPr>
            <w:tcW w:w="1843" w:type="dxa"/>
          </w:tcPr>
          <w:p w14:paraId="1CF14705" w14:textId="7B0EE7CA" w:rsidR="004C11BE" w:rsidRPr="00C3422F" w:rsidRDefault="004C11BE" w:rsidP="006B616B">
            <w:pPr>
              <w:pStyle w:val="TableParagraph"/>
              <w:spacing w:after="240" w:line="240" w:lineRule="auto"/>
              <w:jc w:val="center"/>
            </w:pPr>
            <w:r w:rsidRPr="00C3422F">
              <w:rPr>
                <w:color w:val="232323"/>
                <w:w w:val="105"/>
              </w:rPr>
              <w:t>-2.7</w:t>
            </w:r>
            <w:r w:rsidR="00161B52" w:rsidRPr="00C3422F">
              <w:rPr>
                <w:color w:val="232323"/>
                <w:w w:val="105"/>
              </w:rPr>
              <w:t>0</w:t>
            </w:r>
            <w:r w:rsidRPr="00C3422F">
              <w:rPr>
                <w:color w:val="232323"/>
                <w:w w:val="105"/>
              </w:rPr>
              <w:t xml:space="preserve"> </w:t>
            </w:r>
            <w:r w:rsidRPr="00C3422F">
              <w:rPr>
                <w:color w:val="202122"/>
                <w:shd w:val="clear" w:color="auto" w:fill="FFFFFF"/>
              </w:rPr>
              <w:t>–</w:t>
            </w:r>
            <w:r w:rsidRPr="00C3422F">
              <w:rPr>
                <w:color w:val="232323"/>
                <w:w w:val="105"/>
              </w:rPr>
              <w:t xml:space="preserve"> 2</w:t>
            </w:r>
            <w:r w:rsidRPr="00C3422F">
              <w:rPr>
                <w:color w:val="3D3D3D"/>
                <w:w w:val="105"/>
              </w:rPr>
              <w:t>.</w:t>
            </w:r>
            <w:r w:rsidRPr="00C3422F">
              <w:rPr>
                <w:color w:val="232323"/>
                <w:w w:val="105"/>
              </w:rPr>
              <w:t>08</w:t>
            </w:r>
          </w:p>
        </w:tc>
        <w:tc>
          <w:tcPr>
            <w:tcW w:w="1843" w:type="dxa"/>
          </w:tcPr>
          <w:p w14:paraId="6F3E5BE3" w14:textId="77777777" w:rsidR="004C11BE" w:rsidRPr="00C3422F" w:rsidRDefault="004C11BE" w:rsidP="006B616B">
            <w:pPr>
              <w:jc w:val="center"/>
              <w:rPr>
                <w:rFonts w:ascii="Times New Roman" w:hAnsi="Times New Roman" w:cs="Times New Roman"/>
              </w:rPr>
            </w:pPr>
            <w:r w:rsidRPr="00C3422F">
              <w:rPr>
                <w:rFonts w:ascii="Times New Roman" w:hAnsi="Times New Roman" w:cs="Times New Roman"/>
              </w:rPr>
              <w:t>-0.011</w:t>
            </w:r>
          </w:p>
        </w:tc>
        <w:tc>
          <w:tcPr>
            <w:tcW w:w="1843" w:type="dxa"/>
          </w:tcPr>
          <w:p w14:paraId="465801D6" w14:textId="77777777" w:rsidR="004C11BE" w:rsidRPr="00C3422F" w:rsidRDefault="004C11BE" w:rsidP="006B616B">
            <w:pPr>
              <w:jc w:val="center"/>
              <w:rPr>
                <w:rFonts w:ascii="Times New Roman" w:hAnsi="Times New Roman" w:cs="Times New Roman"/>
              </w:rPr>
            </w:pPr>
            <w:r w:rsidRPr="00C3422F">
              <w:rPr>
                <w:rFonts w:ascii="Times New Roman" w:hAnsi="Times New Roman" w:cs="Times New Roman"/>
              </w:rPr>
              <w:t>-0.027</w:t>
            </w:r>
          </w:p>
        </w:tc>
        <w:tc>
          <w:tcPr>
            <w:tcW w:w="1005" w:type="dxa"/>
          </w:tcPr>
          <w:p w14:paraId="394B37A6" w14:textId="77777777" w:rsidR="004C11BE" w:rsidRPr="00C3422F" w:rsidRDefault="004C11BE" w:rsidP="006B616B">
            <w:pPr>
              <w:jc w:val="center"/>
              <w:rPr>
                <w:rFonts w:ascii="Times New Roman" w:hAnsi="Times New Roman" w:cs="Times New Roman"/>
              </w:rPr>
            </w:pPr>
            <w:r w:rsidRPr="00C3422F">
              <w:rPr>
                <w:rFonts w:ascii="Times New Roman" w:hAnsi="Times New Roman" w:cs="Times New Roman"/>
              </w:rPr>
              <w:t>0.75</w:t>
            </w:r>
          </w:p>
        </w:tc>
        <w:tc>
          <w:tcPr>
            <w:tcW w:w="983" w:type="dxa"/>
          </w:tcPr>
          <w:p w14:paraId="15A2AB08" w14:textId="77777777" w:rsidR="004C11BE" w:rsidRPr="00C3422F" w:rsidRDefault="004C11BE" w:rsidP="006B616B">
            <w:pPr>
              <w:jc w:val="center"/>
              <w:rPr>
                <w:rFonts w:ascii="Times New Roman" w:hAnsi="Times New Roman" w:cs="Times New Roman"/>
              </w:rPr>
            </w:pPr>
            <w:r w:rsidRPr="00C3422F">
              <w:rPr>
                <w:rFonts w:ascii="Times New Roman" w:hAnsi="Times New Roman" w:cs="Times New Roman"/>
              </w:rPr>
              <w:t>1416</w:t>
            </w:r>
          </w:p>
        </w:tc>
      </w:tr>
    </w:tbl>
    <w:p w14:paraId="2C2061F3" w14:textId="2BE7D83D" w:rsidR="009D5DFB" w:rsidRPr="00C3422F" w:rsidRDefault="003732E0" w:rsidP="0081205B">
      <w:pPr>
        <w:spacing w:line="276" w:lineRule="auto"/>
        <w:rPr>
          <w:rFonts w:ascii="Times New Roman" w:hAnsi="Times New Roman" w:cs="Times New Roman"/>
        </w:rPr>
      </w:pPr>
      <w:r w:rsidRPr="00C3422F">
        <w:rPr>
          <w:rFonts w:ascii="Times New Roman" w:hAnsi="Times New Roman" w:cs="Times New Roman"/>
        </w:rPr>
        <w:br/>
      </w:r>
      <w:r w:rsidR="009D5DFB" w:rsidRPr="00C3422F">
        <w:rPr>
          <w:rFonts w:ascii="Times New Roman" w:hAnsi="Times New Roman" w:cs="Times New Roman"/>
        </w:rPr>
        <w:t xml:space="preserve">In </w:t>
      </w:r>
      <w:r w:rsidR="003759CC" w:rsidRPr="00C3422F">
        <w:rPr>
          <w:rFonts w:ascii="Times New Roman" w:hAnsi="Times New Roman" w:cs="Times New Roman"/>
        </w:rPr>
        <w:t>T</w:t>
      </w:r>
      <w:r w:rsidR="009D5DFB" w:rsidRPr="00C3422F">
        <w:rPr>
          <w:rFonts w:ascii="Times New Roman" w:hAnsi="Times New Roman" w:cs="Times New Roman"/>
        </w:rPr>
        <w:t>able</w:t>
      </w:r>
      <w:r w:rsidR="00E767DE" w:rsidRPr="00C3422F">
        <w:rPr>
          <w:rFonts w:ascii="Times New Roman" w:hAnsi="Times New Roman" w:cs="Times New Roman"/>
        </w:rPr>
        <w:t xml:space="preserve"> A</w:t>
      </w:r>
      <w:r w:rsidR="003759CC" w:rsidRPr="00C3422F">
        <w:rPr>
          <w:rFonts w:ascii="Times New Roman" w:hAnsi="Times New Roman" w:cs="Times New Roman"/>
        </w:rPr>
        <w:t>23</w:t>
      </w:r>
      <w:r w:rsidR="00E767DE" w:rsidRPr="00C3422F">
        <w:rPr>
          <w:rFonts w:ascii="Times New Roman" w:hAnsi="Times New Roman" w:cs="Times New Roman"/>
        </w:rPr>
        <w:t xml:space="preserve"> the variable</w:t>
      </w:r>
      <w:r w:rsidR="009D5DFB" w:rsidRPr="00C3422F">
        <w:rPr>
          <w:rFonts w:ascii="Times New Roman" w:hAnsi="Times New Roman" w:cs="Times New Roman"/>
        </w:rPr>
        <w:t xml:space="preserve"> </w:t>
      </w:r>
      <w:r w:rsidR="009D5DFB" w:rsidRPr="00C3422F">
        <w:rPr>
          <w:rFonts w:ascii="Times New Roman" w:hAnsi="Times New Roman" w:cs="Times New Roman"/>
          <w:i/>
        </w:rPr>
        <w:t>Patriarchal Values</w:t>
      </w:r>
      <w:r w:rsidR="009D5DFB" w:rsidRPr="00C3422F">
        <w:rPr>
          <w:rFonts w:ascii="Times New Roman" w:hAnsi="Times New Roman" w:cs="Times New Roman"/>
        </w:rPr>
        <w:t xml:space="preserve"> </w:t>
      </w:r>
      <w:r w:rsidR="00E13162" w:rsidRPr="00C3422F">
        <w:rPr>
          <w:rFonts w:ascii="Times New Roman" w:hAnsi="Times New Roman" w:cs="Times New Roman"/>
        </w:rPr>
        <w:t xml:space="preserve">is </w:t>
      </w:r>
      <w:r w:rsidR="009D5DFB" w:rsidRPr="00C3422F">
        <w:rPr>
          <w:rFonts w:ascii="Times New Roman" w:hAnsi="Times New Roman" w:cs="Times New Roman"/>
        </w:rPr>
        <w:t>compared for the control group and treatment group when the definition of the treatment is varied. There is no significant difference between the control and treatment.</w:t>
      </w:r>
    </w:p>
    <w:p w14:paraId="4E6D797F" w14:textId="77777777" w:rsidR="0081205B" w:rsidRDefault="0081205B">
      <w:pPr>
        <w:rPr>
          <w:rFonts w:ascii="Times New Roman" w:eastAsiaTheme="majorEastAsia" w:hAnsi="Times New Roman" w:cs="Times New Roman"/>
          <w:color w:val="2E74B5" w:themeColor="accent1" w:themeShade="BF"/>
        </w:rPr>
      </w:pPr>
      <w:r>
        <w:rPr>
          <w:rFonts w:ascii="Times New Roman" w:hAnsi="Times New Roman" w:cs="Times New Roman"/>
        </w:rPr>
        <w:br w:type="page"/>
      </w:r>
    </w:p>
    <w:p w14:paraId="2C2C7415" w14:textId="7E095136" w:rsidR="00F56A78" w:rsidRPr="00C3422F" w:rsidRDefault="007A1D2B" w:rsidP="0081205B">
      <w:pPr>
        <w:pStyle w:val="Heading3"/>
      </w:pPr>
      <w:bookmarkStart w:id="41" w:name="_Toc98697003"/>
      <w:r w:rsidRPr="00C3422F">
        <w:lastRenderedPageBreak/>
        <w:t>Table A</w:t>
      </w:r>
      <w:r w:rsidR="0026463E" w:rsidRPr="00C3422F">
        <w:t>24</w:t>
      </w:r>
      <w:r w:rsidR="00E52917" w:rsidRPr="00C3422F">
        <w:t>.</w:t>
      </w:r>
      <w:r w:rsidRPr="00C3422F">
        <w:t xml:space="preserve"> Effect on </w:t>
      </w:r>
      <w:r w:rsidR="00E101DA" w:rsidRPr="00C3422F">
        <w:t>C</w:t>
      </w:r>
      <w:r w:rsidRPr="00C3422F">
        <w:t xml:space="preserve">omponents of Patriarchal </w:t>
      </w:r>
      <w:r w:rsidR="00E101DA" w:rsidRPr="00C3422F">
        <w:t>V</w:t>
      </w:r>
      <w:r w:rsidRPr="00C3422F">
        <w:t xml:space="preserve">alues and </w:t>
      </w:r>
      <w:r w:rsidR="00961639" w:rsidRPr="00C3422F">
        <w:t>O</w:t>
      </w:r>
      <w:r w:rsidRPr="00C3422F">
        <w:t xml:space="preserve">n </w:t>
      </w:r>
      <w:r w:rsidR="0081205B">
        <w:t xml:space="preserve">Respect for </w:t>
      </w:r>
      <w:r w:rsidR="00961639" w:rsidRPr="00C3422F">
        <w:t>T</w:t>
      </w:r>
      <w:r w:rsidRPr="00C3422F">
        <w:t xml:space="preserve">hose </w:t>
      </w:r>
      <w:r w:rsidR="00961639" w:rsidRPr="00C3422F">
        <w:t>W</w:t>
      </w:r>
      <w:r w:rsidRPr="00C3422F">
        <w:t xml:space="preserve">ho </w:t>
      </w:r>
      <w:r w:rsidR="00961639" w:rsidRPr="00C3422F">
        <w:t>S</w:t>
      </w:r>
      <w:r w:rsidRPr="00C3422F">
        <w:t>erved</w:t>
      </w:r>
      <w:bookmarkEnd w:id="41"/>
      <w:r w:rsidRPr="00C3422F">
        <w:t xml:space="preserve"> </w:t>
      </w:r>
    </w:p>
    <w:tbl>
      <w:tblPr>
        <w:tblStyle w:val="GridTable2-Accent31"/>
        <w:tblW w:w="0" w:type="auto"/>
        <w:tblLook w:val="04A0" w:firstRow="1" w:lastRow="0" w:firstColumn="1" w:lastColumn="0" w:noHBand="0" w:noVBand="1"/>
      </w:tblPr>
      <w:tblGrid>
        <w:gridCol w:w="1558"/>
        <w:gridCol w:w="1558"/>
        <w:gridCol w:w="1558"/>
        <w:gridCol w:w="1558"/>
        <w:gridCol w:w="1559"/>
        <w:gridCol w:w="1559"/>
      </w:tblGrid>
      <w:tr w:rsidR="00F56A78" w:rsidRPr="00C3422F" w14:paraId="4CB32BA4" w14:textId="77777777" w:rsidTr="0081205B">
        <w:trPr>
          <w:cnfStyle w:val="100000000000" w:firstRow="1" w:lastRow="0" w:firstColumn="0" w:lastColumn="0" w:oddVBand="0" w:evenVBand="0" w:oddHBand="0"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1558" w:type="dxa"/>
            <w:tcBorders>
              <w:top w:val="single" w:sz="4" w:space="0" w:color="auto"/>
            </w:tcBorders>
          </w:tcPr>
          <w:p w14:paraId="5C5C23E0" w14:textId="77777777" w:rsidR="00F56A78" w:rsidRPr="00C3422F" w:rsidRDefault="00F56A78" w:rsidP="0081205B">
            <w:pPr>
              <w:pStyle w:val="TableParagraph"/>
              <w:spacing w:before="15" w:line="240" w:lineRule="auto"/>
              <w:ind w:left="113"/>
              <w:jc w:val="center"/>
              <w:rPr>
                <w:b w:val="0"/>
              </w:rPr>
            </w:pPr>
            <w:r w:rsidRPr="00C3422F">
              <w:rPr>
                <w:b w:val="0"/>
                <w:color w:val="232323"/>
              </w:rPr>
              <w:t>Variable</w:t>
            </w:r>
          </w:p>
        </w:tc>
        <w:tc>
          <w:tcPr>
            <w:tcW w:w="1558" w:type="dxa"/>
            <w:tcBorders>
              <w:top w:val="single" w:sz="4" w:space="0" w:color="auto"/>
            </w:tcBorders>
          </w:tcPr>
          <w:p w14:paraId="55D93BC3" w14:textId="77777777" w:rsidR="00F56A78" w:rsidRPr="00C3422F" w:rsidRDefault="00F56A78" w:rsidP="0081205B">
            <w:pPr>
              <w:pStyle w:val="TableParagraph"/>
              <w:spacing w:before="15" w:line="240" w:lineRule="auto"/>
              <w:ind w:left="110"/>
              <w:jc w:val="center"/>
              <w:cnfStyle w:val="100000000000" w:firstRow="1" w:lastRow="0" w:firstColumn="0" w:lastColumn="0" w:oddVBand="0" w:evenVBand="0" w:oddHBand="0" w:evenHBand="0" w:firstRowFirstColumn="0" w:firstRowLastColumn="0" w:lastRowFirstColumn="0" w:lastRowLastColumn="0"/>
              <w:rPr>
                <w:b w:val="0"/>
              </w:rPr>
            </w:pPr>
            <w:r w:rsidRPr="00C3422F">
              <w:rPr>
                <w:b w:val="0"/>
                <w:color w:val="232323"/>
              </w:rPr>
              <w:t>Range</w:t>
            </w:r>
          </w:p>
        </w:tc>
        <w:tc>
          <w:tcPr>
            <w:tcW w:w="1558" w:type="dxa"/>
            <w:tcBorders>
              <w:top w:val="single" w:sz="4" w:space="0" w:color="auto"/>
            </w:tcBorders>
          </w:tcPr>
          <w:p w14:paraId="096711C7" w14:textId="0DA242CF" w:rsidR="00F56A78" w:rsidRPr="00C3422F" w:rsidRDefault="003732E0" w:rsidP="0081205B">
            <w:pPr>
              <w:pStyle w:val="TableParagraph"/>
              <w:spacing w:before="24" w:line="264" w:lineRule="exact"/>
              <w:ind w:left="112" w:right="166" w:hanging="2"/>
              <w:jc w:val="center"/>
              <w:cnfStyle w:val="100000000000" w:firstRow="1" w:lastRow="0" w:firstColumn="0" w:lastColumn="0" w:oddVBand="0" w:evenVBand="0" w:oddHBand="0" w:evenHBand="0" w:firstRowFirstColumn="0" w:firstRowLastColumn="0" w:lastRowFirstColumn="0" w:lastRowLastColumn="0"/>
              <w:rPr>
                <w:b w:val="0"/>
              </w:rPr>
            </w:pPr>
            <w:r w:rsidRPr="00C3422F">
              <w:rPr>
                <w:b w:val="0"/>
                <w:color w:val="232323"/>
              </w:rPr>
              <w:t>Mean</w:t>
            </w:r>
            <w:r w:rsidRPr="00C3422F">
              <w:rPr>
                <w:b w:val="0"/>
                <w:color w:val="232323"/>
              </w:rPr>
              <w:br/>
            </w:r>
            <w:r w:rsidR="004727AE" w:rsidRPr="00C3422F">
              <w:rPr>
                <w:b w:val="0"/>
                <w:color w:val="232323"/>
                <w:w w:val="95"/>
              </w:rPr>
              <w:t>Served</w:t>
            </w:r>
          </w:p>
        </w:tc>
        <w:tc>
          <w:tcPr>
            <w:tcW w:w="1558" w:type="dxa"/>
            <w:tcBorders>
              <w:top w:val="single" w:sz="4" w:space="0" w:color="auto"/>
            </w:tcBorders>
          </w:tcPr>
          <w:p w14:paraId="71FC3F6D" w14:textId="7E5E6630" w:rsidR="00F56A78" w:rsidRPr="00C3422F" w:rsidRDefault="00F56A78" w:rsidP="0081205B">
            <w:pPr>
              <w:pStyle w:val="TableParagraph"/>
              <w:spacing w:line="240" w:lineRule="auto"/>
              <w:ind w:left="115"/>
              <w:jc w:val="center"/>
              <w:cnfStyle w:val="100000000000" w:firstRow="1" w:lastRow="0" w:firstColumn="0" w:lastColumn="0" w:oddVBand="0" w:evenVBand="0" w:oddHBand="0" w:evenHBand="0" w:firstRowFirstColumn="0" w:firstRowLastColumn="0" w:lastRowFirstColumn="0" w:lastRowLastColumn="0"/>
              <w:rPr>
                <w:b w:val="0"/>
              </w:rPr>
            </w:pPr>
            <w:r w:rsidRPr="00C3422F">
              <w:rPr>
                <w:b w:val="0"/>
                <w:color w:val="232323"/>
              </w:rPr>
              <w:t>Mean</w:t>
            </w:r>
            <w:r w:rsidR="003732E0" w:rsidRPr="00C3422F">
              <w:rPr>
                <w:b w:val="0"/>
                <w:color w:val="232323"/>
              </w:rPr>
              <w:br/>
            </w:r>
            <w:r w:rsidR="004727AE" w:rsidRPr="0081205B">
              <w:rPr>
                <w:b w:val="0"/>
                <w:color w:val="232323"/>
                <w:sz w:val="20"/>
                <w:szCs w:val="20"/>
              </w:rPr>
              <w:t>Did Not Serve</w:t>
            </w:r>
          </w:p>
        </w:tc>
        <w:tc>
          <w:tcPr>
            <w:tcW w:w="1559" w:type="dxa"/>
            <w:tcBorders>
              <w:top w:val="single" w:sz="4" w:space="0" w:color="auto"/>
            </w:tcBorders>
          </w:tcPr>
          <w:p w14:paraId="751A2504" w14:textId="77777777" w:rsidR="00F56A78" w:rsidRPr="00C3422F" w:rsidRDefault="00F56A78" w:rsidP="0081205B">
            <w:pPr>
              <w:pStyle w:val="TableParagraph"/>
              <w:spacing w:line="240" w:lineRule="auto"/>
              <w:ind w:left="109"/>
              <w:jc w:val="center"/>
              <w:cnfStyle w:val="100000000000" w:firstRow="1" w:lastRow="0" w:firstColumn="0" w:lastColumn="0" w:oddVBand="0" w:evenVBand="0" w:oddHBand="0" w:evenHBand="0" w:firstRowFirstColumn="0" w:firstRowLastColumn="0" w:lastRowFirstColumn="0" w:lastRowLastColumn="0"/>
              <w:rPr>
                <w:b w:val="0"/>
              </w:rPr>
            </w:pPr>
            <w:r w:rsidRPr="00C3422F">
              <w:rPr>
                <w:b w:val="0"/>
                <w:color w:val="232323"/>
              </w:rPr>
              <w:t>P-value test</w:t>
            </w:r>
          </w:p>
        </w:tc>
        <w:tc>
          <w:tcPr>
            <w:tcW w:w="1559" w:type="dxa"/>
            <w:tcBorders>
              <w:top w:val="single" w:sz="4" w:space="0" w:color="auto"/>
            </w:tcBorders>
          </w:tcPr>
          <w:p w14:paraId="070B045E" w14:textId="77777777" w:rsidR="00F56A78" w:rsidRPr="00C3422F" w:rsidRDefault="00F56A78" w:rsidP="0081205B">
            <w:pPr>
              <w:pStyle w:val="TableParagraph"/>
              <w:spacing w:before="57" w:line="240" w:lineRule="auto"/>
              <w:ind w:left="102"/>
              <w:jc w:val="center"/>
              <w:cnfStyle w:val="100000000000" w:firstRow="1" w:lastRow="0" w:firstColumn="0" w:lastColumn="0" w:oddVBand="0" w:evenVBand="0" w:oddHBand="0" w:evenHBand="0" w:firstRowFirstColumn="0" w:firstRowLastColumn="0" w:lastRowFirstColumn="0" w:lastRowLastColumn="0"/>
              <w:rPr>
                <w:b w:val="0"/>
                <w:i/>
              </w:rPr>
            </w:pPr>
            <w:r w:rsidRPr="00C3422F">
              <w:rPr>
                <w:b w:val="0"/>
                <w:i/>
                <w:color w:val="232323"/>
                <w:w w:val="105"/>
              </w:rPr>
              <w:t>n</w:t>
            </w:r>
          </w:p>
        </w:tc>
      </w:tr>
      <w:tr w:rsidR="00F56A78" w:rsidRPr="00C3422F" w14:paraId="05F67DFD" w14:textId="77777777" w:rsidTr="006B61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8" w:type="dxa"/>
          </w:tcPr>
          <w:p w14:paraId="109E13D7" w14:textId="77777777" w:rsidR="00F56A78" w:rsidRPr="00C3422F" w:rsidRDefault="00F56A78" w:rsidP="0081205B">
            <w:pPr>
              <w:jc w:val="center"/>
              <w:rPr>
                <w:rFonts w:ascii="Times New Roman" w:hAnsi="Times New Roman" w:cs="Times New Roman"/>
                <w:i/>
              </w:rPr>
            </w:pPr>
            <w:r w:rsidRPr="00C3422F">
              <w:rPr>
                <w:rFonts w:ascii="Times New Roman" w:hAnsi="Times New Roman" w:cs="Times New Roman"/>
                <w:i/>
              </w:rPr>
              <w:t>Political Leaders</w:t>
            </w:r>
          </w:p>
        </w:tc>
        <w:tc>
          <w:tcPr>
            <w:tcW w:w="1558" w:type="dxa"/>
          </w:tcPr>
          <w:p w14:paraId="1B6BC9BE" w14:textId="77777777" w:rsidR="00F56A78" w:rsidRPr="00C3422F" w:rsidRDefault="00F56A78" w:rsidP="0081205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3422F">
              <w:rPr>
                <w:rFonts w:ascii="Times New Roman" w:hAnsi="Times New Roman" w:cs="Times New Roman"/>
              </w:rPr>
              <w:t>1</w:t>
            </w:r>
            <w:r w:rsidR="006B616B" w:rsidRPr="00C3422F">
              <w:rPr>
                <w:rFonts w:ascii="Times New Roman" w:hAnsi="Times New Roman" w:cs="Times New Roman"/>
                <w:color w:val="202122"/>
                <w:shd w:val="clear" w:color="auto" w:fill="E7E6E6" w:themeFill="background2"/>
              </w:rPr>
              <w:t>–</w:t>
            </w:r>
            <w:r w:rsidRPr="00C3422F">
              <w:rPr>
                <w:rFonts w:ascii="Times New Roman" w:hAnsi="Times New Roman" w:cs="Times New Roman"/>
              </w:rPr>
              <w:t>5</w:t>
            </w:r>
          </w:p>
        </w:tc>
        <w:tc>
          <w:tcPr>
            <w:tcW w:w="1558" w:type="dxa"/>
          </w:tcPr>
          <w:p w14:paraId="11273F10" w14:textId="77777777" w:rsidR="00F56A78" w:rsidRPr="00C3422F" w:rsidRDefault="00F56A78" w:rsidP="0081205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3422F">
              <w:rPr>
                <w:rFonts w:ascii="Times New Roman" w:hAnsi="Times New Roman" w:cs="Times New Roman"/>
              </w:rPr>
              <w:t>1.98</w:t>
            </w:r>
          </w:p>
        </w:tc>
        <w:tc>
          <w:tcPr>
            <w:tcW w:w="1558" w:type="dxa"/>
          </w:tcPr>
          <w:p w14:paraId="29AB15C4" w14:textId="77777777" w:rsidR="00F56A78" w:rsidRPr="00C3422F" w:rsidRDefault="00F56A78" w:rsidP="0081205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3422F">
              <w:rPr>
                <w:rFonts w:ascii="Times New Roman" w:hAnsi="Times New Roman" w:cs="Times New Roman"/>
              </w:rPr>
              <w:t>2.014</w:t>
            </w:r>
          </w:p>
        </w:tc>
        <w:tc>
          <w:tcPr>
            <w:tcW w:w="1559" w:type="dxa"/>
          </w:tcPr>
          <w:p w14:paraId="236EC896" w14:textId="77777777" w:rsidR="00F56A78" w:rsidRPr="00C3422F" w:rsidRDefault="00F56A78" w:rsidP="0081205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3422F">
              <w:rPr>
                <w:rFonts w:ascii="Times New Roman" w:hAnsi="Times New Roman" w:cs="Times New Roman"/>
              </w:rPr>
              <w:t>0.36</w:t>
            </w:r>
          </w:p>
        </w:tc>
        <w:tc>
          <w:tcPr>
            <w:tcW w:w="1559" w:type="dxa"/>
          </w:tcPr>
          <w:p w14:paraId="6C11E7CC" w14:textId="77777777" w:rsidR="00F56A78" w:rsidRPr="00C3422F" w:rsidRDefault="00F56A78" w:rsidP="0081205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3422F">
              <w:rPr>
                <w:rFonts w:ascii="Times New Roman" w:hAnsi="Times New Roman" w:cs="Times New Roman"/>
              </w:rPr>
              <w:t>2837</w:t>
            </w:r>
          </w:p>
        </w:tc>
      </w:tr>
      <w:tr w:rsidR="00F56A78" w:rsidRPr="00C3422F" w14:paraId="06AD898F" w14:textId="77777777" w:rsidTr="006B616B">
        <w:tc>
          <w:tcPr>
            <w:cnfStyle w:val="001000000000" w:firstRow="0" w:lastRow="0" w:firstColumn="1" w:lastColumn="0" w:oddVBand="0" w:evenVBand="0" w:oddHBand="0" w:evenHBand="0" w:firstRowFirstColumn="0" w:firstRowLastColumn="0" w:lastRowFirstColumn="0" w:lastRowLastColumn="0"/>
            <w:tcW w:w="1558" w:type="dxa"/>
          </w:tcPr>
          <w:p w14:paraId="5C4C1692" w14:textId="77777777" w:rsidR="00F56A78" w:rsidRPr="00C3422F" w:rsidRDefault="00F56A78" w:rsidP="0081205B">
            <w:pPr>
              <w:jc w:val="center"/>
              <w:rPr>
                <w:rFonts w:ascii="Times New Roman" w:hAnsi="Times New Roman" w:cs="Times New Roman"/>
                <w:i/>
              </w:rPr>
            </w:pPr>
            <w:r w:rsidRPr="00C3422F">
              <w:rPr>
                <w:rFonts w:ascii="Times New Roman" w:hAnsi="Times New Roman" w:cs="Times New Roman"/>
                <w:i/>
              </w:rPr>
              <w:t>Business Leaders</w:t>
            </w:r>
          </w:p>
        </w:tc>
        <w:tc>
          <w:tcPr>
            <w:tcW w:w="1558" w:type="dxa"/>
          </w:tcPr>
          <w:p w14:paraId="6E0AB9B3" w14:textId="77777777" w:rsidR="00F56A78" w:rsidRPr="00C3422F" w:rsidRDefault="00F56A78" w:rsidP="0081205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3422F">
              <w:rPr>
                <w:rFonts w:ascii="Times New Roman" w:hAnsi="Times New Roman" w:cs="Times New Roman"/>
              </w:rPr>
              <w:t>1</w:t>
            </w:r>
            <w:r w:rsidR="006B616B" w:rsidRPr="00C3422F">
              <w:rPr>
                <w:rFonts w:ascii="Times New Roman" w:hAnsi="Times New Roman" w:cs="Times New Roman"/>
                <w:color w:val="202122"/>
                <w:shd w:val="clear" w:color="auto" w:fill="FFFFFF"/>
              </w:rPr>
              <w:t>–</w:t>
            </w:r>
            <w:r w:rsidRPr="00C3422F">
              <w:rPr>
                <w:rFonts w:ascii="Times New Roman" w:hAnsi="Times New Roman" w:cs="Times New Roman"/>
              </w:rPr>
              <w:t>5</w:t>
            </w:r>
          </w:p>
        </w:tc>
        <w:tc>
          <w:tcPr>
            <w:tcW w:w="1558" w:type="dxa"/>
          </w:tcPr>
          <w:p w14:paraId="2C82FFFD" w14:textId="77777777" w:rsidR="00F56A78" w:rsidRPr="00C3422F" w:rsidRDefault="00F56A78" w:rsidP="0081205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3422F">
              <w:rPr>
                <w:rFonts w:ascii="Times New Roman" w:hAnsi="Times New Roman" w:cs="Times New Roman"/>
              </w:rPr>
              <w:t>2.55</w:t>
            </w:r>
          </w:p>
        </w:tc>
        <w:tc>
          <w:tcPr>
            <w:tcW w:w="1558" w:type="dxa"/>
          </w:tcPr>
          <w:p w14:paraId="38A35F68" w14:textId="10436197" w:rsidR="00F56A78" w:rsidRPr="00C3422F" w:rsidRDefault="00F56A78" w:rsidP="0081205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3422F">
              <w:rPr>
                <w:rFonts w:ascii="Times New Roman" w:hAnsi="Times New Roman" w:cs="Times New Roman"/>
              </w:rPr>
              <w:t>2.5</w:t>
            </w:r>
            <w:r w:rsidR="001322BC" w:rsidRPr="00C3422F">
              <w:rPr>
                <w:rFonts w:ascii="Times New Roman" w:hAnsi="Times New Roman" w:cs="Times New Roman"/>
              </w:rPr>
              <w:t>3</w:t>
            </w:r>
          </w:p>
        </w:tc>
        <w:tc>
          <w:tcPr>
            <w:tcW w:w="1559" w:type="dxa"/>
          </w:tcPr>
          <w:p w14:paraId="6E8FF218" w14:textId="77777777" w:rsidR="00F56A78" w:rsidRPr="00C3422F" w:rsidRDefault="00F56A78" w:rsidP="0081205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3422F">
              <w:rPr>
                <w:rFonts w:ascii="Times New Roman" w:hAnsi="Times New Roman" w:cs="Times New Roman"/>
              </w:rPr>
              <w:t>0.61</w:t>
            </w:r>
          </w:p>
        </w:tc>
        <w:tc>
          <w:tcPr>
            <w:tcW w:w="1559" w:type="dxa"/>
          </w:tcPr>
          <w:p w14:paraId="23477057" w14:textId="77777777" w:rsidR="00F56A78" w:rsidRPr="00C3422F" w:rsidRDefault="00F56A78" w:rsidP="0081205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3422F">
              <w:rPr>
                <w:rFonts w:ascii="Times New Roman" w:hAnsi="Times New Roman" w:cs="Times New Roman"/>
              </w:rPr>
              <w:t>2833</w:t>
            </w:r>
          </w:p>
        </w:tc>
      </w:tr>
      <w:tr w:rsidR="00F56A78" w:rsidRPr="00C3422F" w14:paraId="3D9849E9" w14:textId="77777777" w:rsidTr="006B61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8" w:type="dxa"/>
          </w:tcPr>
          <w:p w14:paraId="4A82DF28" w14:textId="77777777" w:rsidR="00F56A78" w:rsidRPr="00C3422F" w:rsidRDefault="00F56A78" w:rsidP="0081205B">
            <w:pPr>
              <w:jc w:val="center"/>
              <w:rPr>
                <w:rFonts w:ascii="Times New Roman" w:hAnsi="Times New Roman" w:cs="Times New Roman"/>
                <w:i/>
              </w:rPr>
            </w:pPr>
            <w:r w:rsidRPr="00C3422F">
              <w:rPr>
                <w:rFonts w:ascii="Times New Roman" w:hAnsi="Times New Roman" w:cs="Times New Roman"/>
                <w:i/>
              </w:rPr>
              <w:t>University Boys</w:t>
            </w:r>
          </w:p>
        </w:tc>
        <w:tc>
          <w:tcPr>
            <w:tcW w:w="1558" w:type="dxa"/>
          </w:tcPr>
          <w:p w14:paraId="19B7E1D1" w14:textId="77777777" w:rsidR="00F56A78" w:rsidRPr="00C3422F" w:rsidRDefault="00F56A78" w:rsidP="0081205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3422F">
              <w:rPr>
                <w:rFonts w:ascii="Times New Roman" w:hAnsi="Times New Roman" w:cs="Times New Roman"/>
              </w:rPr>
              <w:t>1</w:t>
            </w:r>
            <w:r w:rsidR="006B616B" w:rsidRPr="00C3422F">
              <w:rPr>
                <w:rFonts w:ascii="Times New Roman" w:hAnsi="Times New Roman" w:cs="Times New Roman"/>
                <w:color w:val="202122"/>
                <w:shd w:val="clear" w:color="auto" w:fill="E7E6E6" w:themeFill="background2"/>
              </w:rPr>
              <w:t>–</w:t>
            </w:r>
            <w:r w:rsidRPr="00C3422F">
              <w:rPr>
                <w:rFonts w:ascii="Times New Roman" w:hAnsi="Times New Roman" w:cs="Times New Roman"/>
              </w:rPr>
              <w:t>5</w:t>
            </w:r>
          </w:p>
        </w:tc>
        <w:tc>
          <w:tcPr>
            <w:tcW w:w="1558" w:type="dxa"/>
          </w:tcPr>
          <w:p w14:paraId="3E5ED210" w14:textId="77777777" w:rsidR="00F56A78" w:rsidRPr="00C3422F" w:rsidRDefault="00F56A78" w:rsidP="0081205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3422F">
              <w:rPr>
                <w:rFonts w:ascii="Times New Roman" w:hAnsi="Times New Roman" w:cs="Times New Roman"/>
              </w:rPr>
              <w:t>2.93</w:t>
            </w:r>
          </w:p>
        </w:tc>
        <w:tc>
          <w:tcPr>
            <w:tcW w:w="1558" w:type="dxa"/>
          </w:tcPr>
          <w:p w14:paraId="56AD800F" w14:textId="77777777" w:rsidR="00F56A78" w:rsidRPr="00C3422F" w:rsidRDefault="00F56A78" w:rsidP="0081205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3422F">
              <w:rPr>
                <w:rFonts w:ascii="Times New Roman" w:hAnsi="Times New Roman" w:cs="Times New Roman"/>
              </w:rPr>
              <w:t>2.95</w:t>
            </w:r>
          </w:p>
        </w:tc>
        <w:tc>
          <w:tcPr>
            <w:tcW w:w="1559" w:type="dxa"/>
          </w:tcPr>
          <w:p w14:paraId="5916ADE4" w14:textId="77777777" w:rsidR="00F56A78" w:rsidRPr="00C3422F" w:rsidRDefault="00F56A78" w:rsidP="0081205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3422F">
              <w:rPr>
                <w:rFonts w:ascii="Times New Roman" w:hAnsi="Times New Roman" w:cs="Times New Roman"/>
              </w:rPr>
              <w:t>0.28</w:t>
            </w:r>
          </w:p>
        </w:tc>
        <w:tc>
          <w:tcPr>
            <w:tcW w:w="1559" w:type="dxa"/>
          </w:tcPr>
          <w:p w14:paraId="5619F9FD" w14:textId="77777777" w:rsidR="00F56A78" w:rsidRPr="00C3422F" w:rsidRDefault="00F56A78" w:rsidP="0081205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3422F">
              <w:rPr>
                <w:rFonts w:ascii="Times New Roman" w:hAnsi="Times New Roman" w:cs="Times New Roman"/>
              </w:rPr>
              <w:t>2869</w:t>
            </w:r>
          </w:p>
        </w:tc>
      </w:tr>
      <w:tr w:rsidR="00F56A78" w:rsidRPr="00C3422F" w14:paraId="25F5C48C" w14:textId="77777777" w:rsidTr="006B616B">
        <w:tc>
          <w:tcPr>
            <w:cnfStyle w:val="001000000000" w:firstRow="0" w:lastRow="0" w:firstColumn="1" w:lastColumn="0" w:oddVBand="0" w:evenVBand="0" w:oddHBand="0" w:evenHBand="0" w:firstRowFirstColumn="0" w:firstRowLastColumn="0" w:lastRowFirstColumn="0" w:lastRowLastColumn="0"/>
            <w:tcW w:w="1558" w:type="dxa"/>
          </w:tcPr>
          <w:p w14:paraId="165831CF" w14:textId="77777777" w:rsidR="00F56A78" w:rsidRPr="00C3422F" w:rsidRDefault="00F56A78" w:rsidP="0081205B">
            <w:pPr>
              <w:jc w:val="center"/>
              <w:rPr>
                <w:rFonts w:ascii="Times New Roman" w:hAnsi="Times New Roman" w:cs="Times New Roman"/>
                <w:i/>
              </w:rPr>
            </w:pPr>
            <w:r w:rsidRPr="00C3422F">
              <w:rPr>
                <w:rFonts w:ascii="Times New Roman" w:hAnsi="Times New Roman" w:cs="Times New Roman"/>
                <w:i/>
              </w:rPr>
              <w:t>Family Decisions</w:t>
            </w:r>
          </w:p>
        </w:tc>
        <w:tc>
          <w:tcPr>
            <w:tcW w:w="1558" w:type="dxa"/>
          </w:tcPr>
          <w:p w14:paraId="507B9496" w14:textId="77777777" w:rsidR="00F56A78" w:rsidRPr="00C3422F" w:rsidRDefault="00F56A78" w:rsidP="0081205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3422F">
              <w:rPr>
                <w:rFonts w:ascii="Times New Roman" w:hAnsi="Times New Roman" w:cs="Times New Roman"/>
              </w:rPr>
              <w:t>1</w:t>
            </w:r>
            <w:r w:rsidR="006B616B" w:rsidRPr="00C3422F">
              <w:rPr>
                <w:rFonts w:ascii="Times New Roman" w:hAnsi="Times New Roman" w:cs="Times New Roman"/>
                <w:color w:val="202122"/>
                <w:shd w:val="clear" w:color="auto" w:fill="FFFFFF"/>
              </w:rPr>
              <w:t>–</w:t>
            </w:r>
            <w:r w:rsidRPr="00C3422F">
              <w:rPr>
                <w:rFonts w:ascii="Times New Roman" w:hAnsi="Times New Roman" w:cs="Times New Roman"/>
              </w:rPr>
              <w:t>5</w:t>
            </w:r>
          </w:p>
        </w:tc>
        <w:tc>
          <w:tcPr>
            <w:tcW w:w="1558" w:type="dxa"/>
          </w:tcPr>
          <w:p w14:paraId="300015C9" w14:textId="77777777" w:rsidR="00F56A78" w:rsidRPr="00C3422F" w:rsidRDefault="00F56A78" w:rsidP="0081205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3422F">
              <w:rPr>
                <w:rFonts w:ascii="Times New Roman" w:hAnsi="Times New Roman" w:cs="Times New Roman"/>
              </w:rPr>
              <w:t>2.60</w:t>
            </w:r>
          </w:p>
        </w:tc>
        <w:tc>
          <w:tcPr>
            <w:tcW w:w="1558" w:type="dxa"/>
          </w:tcPr>
          <w:p w14:paraId="0E508AF4" w14:textId="77777777" w:rsidR="00F56A78" w:rsidRPr="00C3422F" w:rsidRDefault="00F56A78" w:rsidP="0081205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3422F">
              <w:rPr>
                <w:rFonts w:ascii="Times New Roman" w:hAnsi="Times New Roman" w:cs="Times New Roman"/>
              </w:rPr>
              <w:t>2.64</w:t>
            </w:r>
          </w:p>
        </w:tc>
        <w:tc>
          <w:tcPr>
            <w:tcW w:w="1559" w:type="dxa"/>
          </w:tcPr>
          <w:p w14:paraId="42EF5854" w14:textId="77777777" w:rsidR="00F56A78" w:rsidRPr="00C3422F" w:rsidRDefault="00F56A78" w:rsidP="0081205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3422F">
              <w:rPr>
                <w:rFonts w:ascii="Times New Roman" w:hAnsi="Times New Roman" w:cs="Times New Roman"/>
              </w:rPr>
              <w:t>0.30</w:t>
            </w:r>
          </w:p>
        </w:tc>
        <w:tc>
          <w:tcPr>
            <w:tcW w:w="1559" w:type="dxa"/>
          </w:tcPr>
          <w:p w14:paraId="731C765D" w14:textId="77777777" w:rsidR="00F56A78" w:rsidRPr="00C3422F" w:rsidRDefault="00F56A78" w:rsidP="0081205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3422F">
              <w:rPr>
                <w:rFonts w:ascii="Times New Roman" w:hAnsi="Times New Roman" w:cs="Times New Roman"/>
              </w:rPr>
              <w:t>2798</w:t>
            </w:r>
          </w:p>
        </w:tc>
      </w:tr>
      <w:tr w:rsidR="00F56A78" w:rsidRPr="00C3422F" w14:paraId="61D51A34" w14:textId="77777777" w:rsidTr="006B61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8" w:type="dxa"/>
          </w:tcPr>
          <w:p w14:paraId="608204F3" w14:textId="77777777" w:rsidR="00F56A78" w:rsidRPr="00C3422F" w:rsidRDefault="00F56A78" w:rsidP="0081205B">
            <w:pPr>
              <w:jc w:val="center"/>
              <w:rPr>
                <w:rFonts w:ascii="Times New Roman" w:hAnsi="Times New Roman" w:cs="Times New Roman"/>
                <w:i/>
              </w:rPr>
            </w:pPr>
            <w:r w:rsidRPr="00C3422F">
              <w:rPr>
                <w:rFonts w:ascii="Times New Roman" w:hAnsi="Times New Roman" w:cs="Times New Roman"/>
                <w:i/>
              </w:rPr>
              <w:t>Violence Family</w:t>
            </w:r>
          </w:p>
        </w:tc>
        <w:tc>
          <w:tcPr>
            <w:tcW w:w="1558" w:type="dxa"/>
          </w:tcPr>
          <w:p w14:paraId="7704D32A" w14:textId="77777777" w:rsidR="00F56A78" w:rsidRPr="00C3422F" w:rsidRDefault="00F56A78" w:rsidP="0081205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3422F">
              <w:rPr>
                <w:rFonts w:ascii="Times New Roman" w:hAnsi="Times New Roman" w:cs="Times New Roman"/>
              </w:rPr>
              <w:t>1</w:t>
            </w:r>
            <w:r w:rsidR="006B616B" w:rsidRPr="00C3422F">
              <w:rPr>
                <w:rFonts w:ascii="Times New Roman" w:hAnsi="Times New Roman" w:cs="Times New Roman"/>
                <w:color w:val="202122"/>
                <w:shd w:val="clear" w:color="auto" w:fill="E7E6E6" w:themeFill="background2"/>
              </w:rPr>
              <w:t>–</w:t>
            </w:r>
            <w:r w:rsidRPr="00C3422F">
              <w:rPr>
                <w:rFonts w:ascii="Times New Roman" w:hAnsi="Times New Roman" w:cs="Times New Roman"/>
              </w:rPr>
              <w:t>3</w:t>
            </w:r>
          </w:p>
        </w:tc>
        <w:tc>
          <w:tcPr>
            <w:tcW w:w="1558" w:type="dxa"/>
          </w:tcPr>
          <w:p w14:paraId="0F25D9E3" w14:textId="77777777" w:rsidR="00F56A78" w:rsidRPr="00C3422F" w:rsidRDefault="00F56A78" w:rsidP="0081205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3422F">
              <w:rPr>
                <w:rFonts w:ascii="Times New Roman" w:hAnsi="Times New Roman" w:cs="Times New Roman"/>
              </w:rPr>
              <w:t>2.22</w:t>
            </w:r>
          </w:p>
        </w:tc>
        <w:tc>
          <w:tcPr>
            <w:tcW w:w="1558" w:type="dxa"/>
          </w:tcPr>
          <w:p w14:paraId="3A249509" w14:textId="77777777" w:rsidR="00F56A78" w:rsidRPr="00C3422F" w:rsidRDefault="00F56A78" w:rsidP="0081205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3422F">
              <w:rPr>
                <w:rFonts w:ascii="Times New Roman" w:hAnsi="Times New Roman" w:cs="Times New Roman"/>
              </w:rPr>
              <w:t>2.20</w:t>
            </w:r>
          </w:p>
        </w:tc>
        <w:tc>
          <w:tcPr>
            <w:tcW w:w="1559" w:type="dxa"/>
          </w:tcPr>
          <w:p w14:paraId="28763D42" w14:textId="77777777" w:rsidR="00F56A78" w:rsidRPr="00C3422F" w:rsidRDefault="00F56A78" w:rsidP="0081205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3422F">
              <w:rPr>
                <w:rFonts w:ascii="Times New Roman" w:hAnsi="Times New Roman" w:cs="Times New Roman"/>
              </w:rPr>
              <w:t>0.41</w:t>
            </w:r>
          </w:p>
        </w:tc>
        <w:tc>
          <w:tcPr>
            <w:tcW w:w="1559" w:type="dxa"/>
          </w:tcPr>
          <w:p w14:paraId="5B18CF49" w14:textId="77777777" w:rsidR="00F56A78" w:rsidRPr="00C3422F" w:rsidRDefault="00F56A78" w:rsidP="0081205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3422F">
              <w:rPr>
                <w:rFonts w:ascii="Times New Roman" w:hAnsi="Times New Roman" w:cs="Times New Roman"/>
              </w:rPr>
              <w:t>2411</w:t>
            </w:r>
          </w:p>
        </w:tc>
      </w:tr>
      <w:tr w:rsidR="00F56A78" w:rsidRPr="00C3422F" w14:paraId="07755374" w14:textId="77777777" w:rsidTr="006B616B">
        <w:tc>
          <w:tcPr>
            <w:cnfStyle w:val="001000000000" w:firstRow="0" w:lastRow="0" w:firstColumn="1" w:lastColumn="0" w:oddVBand="0" w:evenVBand="0" w:oddHBand="0" w:evenHBand="0" w:firstRowFirstColumn="0" w:firstRowLastColumn="0" w:lastRowFirstColumn="0" w:lastRowLastColumn="0"/>
            <w:tcW w:w="1558" w:type="dxa"/>
          </w:tcPr>
          <w:p w14:paraId="475B324E" w14:textId="77777777" w:rsidR="00F56A78" w:rsidRPr="00C3422F" w:rsidRDefault="00F56A78" w:rsidP="0081205B">
            <w:pPr>
              <w:jc w:val="center"/>
              <w:rPr>
                <w:rFonts w:ascii="Times New Roman" w:hAnsi="Times New Roman" w:cs="Times New Roman"/>
                <w:i/>
              </w:rPr>
            </w:pPr>
            <w:r w:rsidRPr="00C3422F">
              <w:rPr>
                <w:rFonts w:ascii="Times New Roman" w:hAnsi="Times New Roman" w:cs="Times New Roman"/>
                <w:i/>
              </w:rPr>
              <w:t>Respect Served</w:t>
            </w:r>
          </w:p>
        </w:tc>
        <w:tc>
          <w:tcPr>
            <w:tcW w:w="1558" w:type="dxa"/>
          </w:tcPr>
          <w:p w14:paraId="10A5A604" w14:textId="77777777" w:rsidR="00F56A78" w:rsidRPr="00C3422F" w:rsidRDefault="00F56A78" w:rsidP="0081205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3422F">
              <w:rPr>
                <w:rFonts w:ascii="Times New Roman" w:hAnsi="Times New Roman" w:cs="Times New Roman"/>
              </w:rPr>
              <w:t>1</w:t>
            </w:r>
            <w:r w:rsidR="006B616B" w:rsidRPr="00C3422F">
              <w:rPr>
                <w:rFonts w:ascii="Times New Roman" w:hAnsi="Times New Roman" w:cs="Times New Roman"/>
                <w:color w:val="202122"/>
                <w:shd w:val="clear" w:color="auto" w:fill="FFFFFF"/>
              </w:rPr>
              <w:t>–</w:t>
            </w:r>
            <w:r w:rsidRPr="00C3422F">
              <w:rPr>
                <w:rFonts w:ascii="Times New Roman" w:hAnsi="Times New Roman" w:cs="Times New Roman"/>
              </w:rPr>
              <w:t>3</w:t>
            </w:r>
          </w:p>
        </w:tc>
        <w:tc>
          <w:tcPr>
            <w:tcW w:w="1558" w:type="dxa"/>
          </w:tcPr>
          <w:p w14:paraId="3DDEAC76" w14:textId="77777777" w:rsidR="00F56A78" w:rsidRPr="00C3422F" w:rsidRDefault="00F56A78" w:rsidP="0081205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3422F">
              <w:rPr>
                <w:rFonts w:ascii="Times New Roman" w:hAnsi="Times New Roman" w:cs="Times New Roman"/>
              </w:rPr>
              <w:t>1.57</w:t>
            </w:r>
          </w:p>
        </w:tc>
        <w:tc>
          <w:tcPr>
            <w:tcW w:w="1558" w:type="dxa"/>
          </w:tcPr>
          <w:p w14:paraId="228B0FDF" w14:textId="77777777" w:rsidR="00F56A78" w:rsidRPr="00C3422F" w:rsidRDefault="00F56A78" w:rsidP="0081205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3422F">
              <w:rPr>
                <w:rFonts w:ascii="Times New Roman" w:hAnsi="Times New Roman" w:cs="Times New Roman"/>
              </w:rPr>
              <w:t>1.35</w:t>
            </w:r>
          </w:p>
        </w:tc>
        <w:tc>
          <w:tcPr>
            <w:tcW w:w="1559" w:type="dxa"/>
          </w:tcPr>
          <w:p w14:paraId="4BECB228" w14:textId="77777777" w:rsidR="00F56A78" w:rsidRPr="00C3422F" w:rsidRDefault="00F56A78" w:rsidP="0081205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3422F">
              <w:rPr>
                <w:rFonts w:ascii="Times New Roman" w:hAnsi="Times New Roman" w:cs="Times New Roman"/>
              </w:rPr>
              <w:t>0.00</w:t>
            </w:r>
          </w:p>
        </w:tc>
        <w:tc>
          <w:tcPr>
            <w:tcW w:w="1559" w:type="dxa"/>
          </w:tcPr>
          <w:p w14:paraId="527B81B2" w14:textId="24FE5E17" w:rsidR="00F56A78" w:rsidRPr="00C3422F" w:rsidRDefault="00F56A78" w:rsidP="0081205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3422F">
              <w:rPr>
                <w:rFonts w:ascii="Times New Roman" w:hAnsi="Times New Roman" w:cs="Times New Roman"/>
              </w:rPr>
              <w:t>2</w:t>
            </w:r>
            <w:r w:rsidR="00561BB8" w:rsidRPr="00C3422F">
              <w:rPr>
                <w:rFonts w:ascii="Times New Roman" w:hAnsi="Times New Roman" w:cs="Times New Roman"/>
              </w:rPr>
              <w:t>6</w:t>
            </w:r>
            <w:r w:rsidRPr="00C3422F">
              <w:rPr>
                <w:rFonts w:ascii="Times New Roman" w:hAnsi="Times New Roman" w:cs="Times New Roman"/>
              </w:rPr>
              <w:t>87</w:t>
            </w:r>
          </w:p>
          <w:p w14:paraId="672B6958" w14:textId="77777777" w:rsidR="006B616B" w:rsidRPr="00C3422F" w:rsidRDefault="006B616B" w:rsidP="0081205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bl>
    <w:p w14:paraId="7C7AD5FD" w14:textId="542A620A" w:rsidR="00544660" w:rsidRPr="00C3422F" w:rsidRDefault="003732E0" w:rsidP="003732E0">
      <w:pPr>
        <w:spacing w:line="276" w:lineRule="auto"/>
        <w:rPr>
          <w:rFonts w:ascii="Times New Roman" w:hAnsi="Times New Roman" w:cs="Times New Roman"/>
          <w:color w:val="262626"/>
          <w:w w:val="105"/>
        </w:rPr>
      </w:pPr>
      <w:r w:rsidRPr="00C3422F">
        <w:rPr>
          <w:rFonts w:ascii="Times New Roman" w:hAnsi="Times New Roman" w:cs="Times New Roman"/>
        </w:rPr>
        <w:br/>
      </w:r>
      <w:r w:rsidR="00E767DE" w:rsidRPr="00C3422F">
        <w:rPr>
          <w:rFonts w:ascii="Times New Roman" w:hAnsi="Times New Roman" w:cs="Times New Roman"/>
        </w:rPr>
        <w:t xml:space="preserve">Table </w:t>
      </w:r>
      <w:r w:rsidR="00A12E7B" w:rsidRPr="00C3422F">
        <w:rPr>
          <w:rFonts w:ascii="Times New Roman" w:hAnsi="Times New Roman" w:cs="Times New Roman"/>
        </w:rPr>
        <w:t>A</w:t>
      </w:r>
      <w:r w:rsidR="00724A58" w:rsidRPr="00C3422F">
        <w:rPr>
          <w:rFonts w:ascii="Times New Roman" w:hAnsi="Times New Roman" w:cs="Times New Roman"/>
        </w:rPr>
        <w:t>24</w:t>
      </w:r>
      <w:r w:rsidR="00E13162" w:rsidRPr="00C3422F">
        <w:rPr>
          <w:rFonts w:ascii="Times New Roman" w:hAnsi="Times New Roman" w:cs="Times New Roman"/>
        </w:rPr>
        <w:t xml:space="preserve"> tests for differences between treatment and control in each of the five components of </w:t>
      </w:r>
      <w:r w:rsidR="00E13162" w:rsidRPr="00C3422F">
        <w:rPr>
          <w:rFonts w:ascii="Times New Roman" w:hAnsi="Times New Roman" w:cs="Times New Roman"/>
          <w:i/>
        </w:rPr>
        <w:t>Patriarchal Values</w:t>
      </w:r>
      <w:r w:rsidR="00E767DE" w:rsidRPr="00C3422F">
        <w:rPr>
          <w:rFonts w:ascii="Times New Roman" w:hAnsi="Times New Roman" w:cs="Times New Roman"/>
        </w:rPr>
        <w:t xml:space="preserve"> (cf. Table A</w:t>
      </w:r>
      <w:r w:rsidR="00724A58" w:rsidRPr="00C3422F">
        <w:rPr>
          <w:rFonts w:ascii="Times New Roman" w:hAnsi="Times New Roman" w:cs="Times New Roman"/>
        </w:rPr>
        <w:t>5</w:t>
      </w:r>
      <w:r w:rsidR="00E767DE" w:rsidRPr="00C3422F">
        <w:rPr>
          <w:rFonts w:ascii="Times New Roman" w:hAnsi="Times New Roman" w:cs="Times New Roman"/>
        </w:rPr>
        <w:t xml:space="preserve"> above)</w:t>
      </w:r>
      <w:r w:rsidR="00E13162" w:rsidRPr="00C3422F">
        <w:rPr>
          <w:rFonts w:ascii="Times New Roman" w:hAnsi="Times New Roman" w:cs="Times New Roman"/>
        </w:rPr>
        <w:t xml:space="preserve">. There is no significant difference between the control and treatment. Then the treatment and control groups are compared with regard to a variable that measures whether the respondent agrees </w:t>
      </w:r>
      <w:r w:rsidR="00E13162" w:rsidRPr="00C3422F">
        <w:rPr>
          <w:rFonts w:ascii="Times New Roman" w:hAnsi="Times New Roman" w:cs="Times New Roman"/>
          <w:color w:val="262626"/>
          <w:w w:val="105"/>
        </w:rPr>
        <w:t xml:space="preserve">that a man who has served in the military should be more respected than a man who has not served. There is a significant effect in the direction that those who served are more likely to answer that a man who has served in the military should be more respected than a man who has not served. </w:t>
      </w:r>
    </w:p>
    <w:p w14:paraId="0F7034F0" w14:textId="77777777" w:rsidR="00FF191E" w:rsidRPr="0081205B" w:rsidRDefault="00FF191E" w:rsidP="0081205B">
      <w:pPr>
        <w:pStyle w:val="Heading2"/>
      </w:pPr>
      <w:bookmarkStart w:id="42" w:name="_Toc98697004"/>
      <w:r w:rsidRPr="0081205B">
        <w:t>Robustness to Coding Decisions Study 2</w:t>
      </w:r>
      <w:bookmarkEnd w:id="42"/>
    </w:p>
    <w:p w14:paraId="40FE090A" w14:textId="59C0943F" w:rsidR="002448A3" w:rsidRPr="00C3422F" w:rsidRDefault="00B3441D" w:rsidP="003732E0">
      <w:pPr>
        <w:spacing w:line="276" w:lineRule="auto"/>
        <w:rPr>
          <w:rFonts w:ascii="Times New Roman" w:hAnsi="Times New Roman" w:cs="Times New Roman"/>
          <w:lang w:val="en-GB"/>
        </w:rPr>
      </w:pPr>
      <w:r w:rsidRPr="00C3422F">
        <w:rPr>
          <w:rFonts w:ascii="Times New Roman" w:hAnsi="Times New Roman" w:cs="Times New Roman"/>
          <w:lang w:val="en-GB"/>
        </w:rPr>
        <w:t>In Table A25 we test for the effect of the treatment on the two alternative indices of patriarchal values described above (pp 26, and 29), and we find no significant difference between treatment and control.</w:t>
      </w:r>
    </w:p>
    <w:p w14:paraId="6CAD976D" w14:textId="2F91B1EA" w:rsidR="00EB3AF4" w:rsidRPr="00C3422F" w:rsidRDefault="00EB3AF4" w:rsidP="0081205B">
      <w:pPr>
        <w:pStyle w:val="Heading3"/>
      </w:pPr>
      <w:bookmarkStart w:id="43" w:name="_Toc98697005"/>
      <w:r w:rsidRPr="00C3422F">
        <w:t>Table A2</w:t>
      </w:r>
      <w:r w:rsidR="00915871" w:rsidRPr="00C3422F">
        <w:t>5</w:t>
      </w:r>
      <w:r w:rsidRPr="00C3422F">
        <w:t xml:space="preserve">. </w:t>
      </w:r>
      <w:r w:rsidR="00032D93" w:rsidRPr="00C3422F">
        <w:t>Tests with Alternative Indices of Patriarchal Values</w:t>
      </w:r>
      <w:bookmarkEnd w:id="43"/>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1843"/>
        <w:gridCol w:w="1843"/>
        <w:gridCol w:w="1843"/>
        <w:gridCol w:w="1005"/>
        <w:gridCol w:w="983"/>
      </w:tblGrid>
      <w:tr w:rsidR="00EB3AF4" w:rsidRPr="00C3422F" w14:paraId="5606FEF5" w14:textId="77777777" w:rsidTr="008B4C99">
        <w:tc>
          <w:tcPr>
            <w:tcW w:w="1843" w:type="dxa"/>
          </w:tcPr>
          <w:p w14:paraId="5A9725C9" w14:textId="77777777" w:rsidR="00EB3AF4" w:rsidRPr="00C3422F" w:rsidRDefault="00EB3AF4" w:rsidP="008B4C99">
            <w:pPr>
              <w:pStyle w:val="TableParagraph"/>
              <w:spacing w:before="15" w:after="240" w:line="240" w:lineRule="auto"/>
              <w:ind w:left="113"/>
              <w:rPr>
                <w:b/>
                <w:color w:val="232323"/>
              </w:rPr>
            </w:pPr>
          </w:p>
        </w:tc>
        <w:tc>
          <w:tcPr>
            <w:tcW w:w="1843" w:type="dxa"/>
          </w:tcPr>
          <w:p w14:paraId="73916D27" w14:textId="77777777" w:rsidR="00EB3AF4" w:rsidRPr="00C3422F" w:rsidRDefault="00EB3AF4" w:rsidP="0081205B">
            <w:pPr>
              <w:pStyle w:val="TableParagraph"/>
              <w:spacing w:before="15" w:line="240" w:lineRule="auto"/>
              <w:ind w:left="110"/>
              <w:jc w:val="center"/>
              <w:rPr>
                <w:b/>
              </w:rPr>
            </w:pPr>
            <w:r w:rsidRPr="00C3422F">
              <w:rPr>
                <w:b/>
                <w:color w:val="232323"/>
              </w:rPr>
              <w:t>Range</w:t>
            </w:r>
          </w:p>
        </w:tc>
        <w:tc>
          <w:tcPr>
            <w:tcW w:w="1843" w:type="dxa"/>
          </w:tcPr>
          <w:p w14:paraId="2D1568E8" w14:textId="77777777" w:rsidR="00EB3AF4" w:rsidRPr="00C3422F" w:rsidRDefault="00EB3AF4" w:rsidP="0081205B">
            <w:pPr>
              <w:pStyle w:val="TableParagraph"/>
              <w:spacing w:before="24" w:line="264" w:lineRule="exact"/>
              <w:ind w:left="112" w:right="166" w:hanging="2"/>
              <w:jc w:val="center"/>
              <w:rPr>
                <w:b/>
                <w:color w:val="232323"/>
              </w:rPr>
            </w:pPr>
            <w:r w:rsidRPr="00C3422F">
              <w:rPr>
                <w:b/>
                <w:color w:val="232323"/>
              </w:rPr>
              <w:t>Mean</w:t>
            </w:r>
          </w:p>
          <w:p w14:paraId="296649F3" w14:textId="77777777" w:rsidR="00EB3AF4" w:rsidRPr="00C3422F" w:rsidRDefault="004727AE" w:rsidP="0081205B">
            <w:pPr>
              <w:pStyle w:val="TableParagraph"/>
              <w:spacing w:before="24" w:line="264" w:lineRule="exact"/>
              <w:ind w:left="112" w:right="166" w:hanging="2"/>
              <w:jc w:val="center"/>
              <w:rPr>
                <w:b/>
                <w:color w:val="232323"/>
              </w:rPr>
            </w:pPr>
            <w:r w:rsidRPr="00C3422F">
              <w:rPr>
                <w:b/>
                <w:color w:val="232323"/>
                <w:w w:val="95"/>
              </w:rPr>
              <w:t>Serve</w:t>
            </w:r>
            <w:r w:rsidR="00EB3AF4" w:rsidRPr="00C3422F">
              <w:rPr>
                <w:b/>
                <w:color w:val="232323"/>
                <w:w w:val="95"/>
              </w:rPr>
              <w:t>d</w:t>
            </w:r>
          </w:p>
        </w:tc>
        <w:tc>
          <w:tcPr>
            <w:tcW w:w="1843" w:type="dxa"/>
          </w:tcPr>
          <w:p w14:paraId="542FB58F" w14:textId="77777777" w:rsidR="00EB3AF4" w:rsidRPr="00C3422F" w:rsidRDefault="00EB3AF4" w:rsidP="0081205B">
            <w:pPr>
              <w:pStyle w:val="TableParagraph"/>
              <w:spacing w:line="240" w:lineRule="auto"/>
              <w:ind w:left="115"/>
              <w:jc w:val="center"/>
              <w:rPr>
                <w:b/>
              </w:rPr>
            </w:pPr>
            <w:r w:rsidRPr="00C3422F">
              <w:rPr>
                <w:b/>
                <w:color w:val="232323"/>
              </w:rPr>
              <w:t>Mean</w:t>
            </w:r>
          </w:p>
          <w:p w14:paraId="45551753" w14:textId="77777777" w:rsidR="00EB3AF4" w:rsidRPr="00C3422F" w:rsidRDefault="004727AE" w:rsidP="0081205B">
            <w:pPr>
              <w:pStyle w:val="TableParagraph"/>
              <w:spacing w:line="240" w:lineRule="auto"/>
              <w:ind w:left="115"/>
              <w:rPr>
                <w:b/>
              </w:rPr>
            </w:pPr>
            <w:r w:rsidRPr="00C3422F">
              <w:rPr>
                <w:b/>
                <w:color w:val="232323"/>
              </w:rPr>
              <w:t>Did Not Serve</w:t>
            </w:r>
          </w:p>
        </w:tc>
        <w:tc>
          <w:tcPr>
            <w:tcW w:w="1005" w:type="dxa"/>
          </w:tcPr>
          <w:p w14:paraId="6C6CA5F7" w14:textId="77777777" w:rsidR="00EB3AF4" w:rsidRPr="00C3422F" w:rsidRDefault="00EB3AF4" w:rsidP="0081205B">
            <w:pPr>
              <w:pStyle w:val="TableParagraph"/>
              <w:spacing w:line="240" w:lineRule="auto"/>
              <w:ind w:left="109"/>
              <w:jc w:val="center"/>
              <w:rPr>
                <w:b/>
              </w:rPr>
            </w:pPr>
            <w:r w:rsidRPr="00C3422F">
              <w:rPr>
                <w:b/>
                <w:color w:val="232323"/>
              </w:rPr>
              <w:t>P-value test</w:t>
            </w:r>
          </w:p>
        </w:tc>
        <w:tc>
          <w:tcPr>
            <w:tcW w:w="983" w:type="dxa"/>
          </w:tcPr>
          <w:p w14:paraId="1F27D444" w14:textId="77777777" w:rsidR="00EB3AF4" w:rsidRPr="00C3422F" w:rsidRDefault="00EB3AF4" w:rsidP="0081205B">
            <w:pPr>
              <w:pStyle w:val="TableParagraph"/>
              <w:spacing w:before="57" w:line="240" w:lineRule="auto"/>
              <w:ind w:left="102"/>
              <w:jc w:val="center"/>
              <w:rPr>
                <w:b/>
                <w:i/>
              </w:rPr>
            </w:pPr>
            <w:r w:rsidRPr="00C3422F">
              <w:rPr>
                <w:b/>
                <w:i/>
                <w:color w:val="232323"/>
                <w:w w:val="105"/>
              </w:rPr>
              <w:t>n</w:t>
            </w:r>
          </w:p>
        </w:tc>
      </w:tr>
      <w:tr w:rsidR="00EB3AF4" w:rsidRPr="00C3422F" w14:paraId="0AF62327" w14:textId="77777777" w:rsidTr="008B4C99">
        <w:tc>
          <w:tcPr>
            <w:tcW w:w="1843" w:type="dxa"/>
            <w:vMerge w:val="restart"/>
            <w:shd w:val="clear" w:color="auto" w:fill="767171" w:themeFill="background2" w:themeFillShade="80"/>
          </w:tcPr>
          <w:p w14:paraId="656FD711" w14:textId="77777777" w:rsidR="00EB3AF4" w:rsidRPr="00C3422F" w:rsidRDefault="00EB3AF4" w:rsidP="008B4C99">
            <w:pPr>
              <w:pStyle w:val="TableParagraph"/>
              <w:spacing w:after="240" w:line="240" w:lineRule="auto"/>
              <w:ind w:left="0"/>
              <w:rPr>
                <w:color w:val="FFFFFF" w:themeColor="background1"/>
                <w:w w:val="105"/>
              </w:rPr>
            </w:pPr>
          </w:p>
          <w:p w14:paraId="5A3CF223" w14:textId="77777777" w:rsidR="00EB3AF4" w:rsidRPr="00C3422F" w:rsidRDefault="00EB3AF4" w:rsidP="008B4C99">
            <w:pPr>
              <w:pStyle w:val="TableParagraph"/>
              <w:spacing w:after="240" w:line="240" w:lineRule="auto"/>
              <w:jc w:val="center"/>
              <w:rPr>
                <w:b/>
                <w:bCs/>
                <w:color w:val="232323"/>
                <w:w w:val="105"/>
              </w:rPr>
            </w:pPr>
            <w:r w:rsidRPr="00C3422F">
              <w:rPr>
                <w:b/>
                <w:bCs/>
                <w:color w:val="FFFFFF" w:themeColor="background1"/>
                <w:w w:val="105"/>
              </w:rPr>
              <w:t>Patriarchal Values</w:t>
            </w:r>
          </w:p>
        </w:tc>
        <w:tc>
          <w:tcPr>
            <w:tcW w:w="7517" w:type="dxa"/>
            <w:gridSpan w:val="5"/>
            <w:shd w:val="clear" w:color="auto" w:fill="DBDBDB" w:themeFill="accent3" w:themeFillTint="66"/>
          </w:tcPr>
          <w:p w14:paraId="6F221E6D" w14:textId="77777777" w:rsidR="00EB3AF4" w:rsidRPr="00C3422F" w:rsidRDefault="00EB3AF4" w:rsidP="008B4C99">
            <w:pPr>
              <w:pStyle w:val="TableParagraph"/>
              <w:spacing w:after="240" w:line="240" w:lineRule="auto"/>
              <w:ind w:left="0"/>
              <w:rPr>
                <w:color w:val="232323"/>
                <w:w w:val="105"/>
              </w:rPr>
            </w:pPr>
            <w:r w:rsidRPr="00C3422F">
              <w:rPr>
                <w:color w:val="232323"/>
                <w:w w:val="105"/>
              </w:rPr>
              <w:t>First Alternative Index of Patriarchal Values</w:t>
            </w:r>
          </w:p>
        </w:tc>
      </w:tr>
      <w:tr w:rsidR="00EB3AF4" w:rsidRPr="00C3422F" w14:paraId="771B9CD4" w14:textId="77777777" w:rsidTr="008B4C99">
        <w:tc>
          <w:tcPr>
            <w:tcW w:w="1843" w:type="dxa"/>
            <w:vMerge/>
            <w:shd w:val="clear" w:color="auto" w:fill="767171" w:themeFill="background2" w:themeFillShade="80"/>
          </w:tcPr>
          <w:p w14:paraId="1FAF43D8" w14:textId="77777777" w:rsidR="00EB3AF4" w:rsidRPr="00C3422F" w:rsidRDefault="00EB3AF4" w:rsidP="008B4C99">
            <w:pPr>
              <w:pStyle w:val="TableParagraph"/>
              <w:spacing w:before="6" w:after="240" w:line="274" w:lineRule="exact"/>
              <w:ind w:left="121" w:hanging="1"/>
              <w:rPr>
                <w:i/>
                <w:color w:val="232323"/>
              </w:rPr>
            </w:pPr>
          </w:p>
        </w:tc>
        <w:tc>
          <w:tcPr>
            <w:tcW w:w="1843" w:type="dxa"/>
          </w:tcPr>
          <w:p w14:paraId="21CA838C" w14:textId="77777777" w:rsidR="00EB3AF4" w:rsidRPr="00C3422F" w:rsidRDefault="00EB3AF4" w:rsidP="008B4C99">
            <w:pPr>
              <w:pStyle w:val="TableParagraph"/>
              <w:spacing w:after="240" w:line="240" w:lineRule="auto"/>
              <w:jc w:val="center"/>
            </w:pPr>
            <w:r w:rsidRPr="00C3422F">
              <w:rPr>
                <w:color w:val="232323"/>
                <w:w w:val="105"/>
              </w:rPr>
              <w:t>-2.</w:t>
            </w:r>
            <w:r w:rsidR="00915871" w:rsidRPr="00C3422F">
              <w:rPr>
                <w:color w:val="232323"/>
                <w:w w:val="105"/>
              </w:rPr>
              <w:t>59</w:t>
            </w:r>
            <w:r w:rsidRPr="00C3422F">
              <w:rPr>
                <w:color w:val="232323"/>
                <w:w w:val="105"/>
              </w:rPr>
              <w:t xml:space="preserve"> </w:t>
            </w:r>
            <w:r w:rsidRPr="00C3422F">
              <w:rPr>
                <w:color w:val="202122"/>
                <w:shd w:val="clear" w:color="auto" w:fill="FFFFFF"/>
              </w:rPr>
              <w:t>–</w:t>
            </w:r>
            <w:r w:rsidRPr="00C3422F">
              <w:rPr>
                <w:color w:val="232323"/>
                <w:w w:val="105"/>
              </w:rPr>
              <w:t xml:space="preserve"> </w:t>
            </w:r>
            <w:r w:rsidR="00915871" w:rsidRPr="00C3422F">
              <w:rPr>
                <w:color w:val="232323"/>
                <w:w w:val="105"/>
              </w:rPr>
              <w:t>1.93</w:t>
            </w:r>
          </w:p>
        </w:tc>
        <w:tc>
          <w:tcPr>
            <w:tcW w:w="1843" w:type="dxa"/>
          </w:tcPr>
          <w:p w14:paraId="71254FAC" w14:textId="77777777" w:rsidR="00EB3AF4" w:rsidRPr="00C3422F" w:rsidRDefault="00FD228D" w:rsidP="008B4C99">
            <w:pPr>
              <w:pStyle w:val="TableParagraph"/>
              <w:spacing w:after="240" w:line="240" w:lineRule="auto"/>
              <w:ind w:left="122"/>
              <w:jc w:val="center"/>
            </w:pPr>
            <w:r w:rsidRPr="00C3422F">
              <w:rPr>
                <w:color w:val="232323"/>
                <w:w w:val="105"/>
              </w:rPr>
              <w:t>0.010</w:t>
            </w:r>
          </w:p>
        </w:tc>
        <w:tc>
          <w:tcPr>
            <w:tcW w:w="1843" w:type="dxa"/>
          </w:tcPr>
          <w:p w14:paraId="3F6E7411" w14:textId="77777777" w:rsidR="00EB3AF4" w:rsidRPr="00C3422F" w:rsidRDefault="00FD228D" w:rsidP="008B4C99">
            <w:pPr>
              <w:pStyle w:val="TableParagraph"/>
              <w:spacing w:after="240" w:line="240" w:lineRule="auto"/>
              <w:ind w:left="125"/>
              <w:jc w:val="center"/>
            </w:pPr>
            <w:r w:rsidRPr="00C3422F">
              <w:rPr>
                <w:color w:val="232323"/>
                <w:w w:val="105"/>
              </w:rPr>
              <w:t>-0.009</w:t>
            </w:r>
          </w:p>
        </w:tc>
        <w:tc>
          <w:tcPr>
            <w:tcW w:w="1005" w:type="dxa"/>
          </w:tcPr>
          <w:p w14:paraId="0B679050" w14:textId="77777777" w:rsidR="00EB3AF4" w:rsidRPr="00C3422F" w:rsidRDefault="00EB3AF4" w:rsidP="008B4C99">
            <w:pPr>
              <w:pStyle w:val="TableParagraph"/>
              <w:spacing w:after="240" w:line="240" w:lineRule="auto"/>
              <w:ind w:left="121"/>
              <w:jc w:val="center"/>
            </w:pPr>
            <w:r w:rsidRPr="00C3422F">
              <w:rPr>
                <w:color w:val="232323"/>
                <w:w w:val="105"/>
              </w:rPr>
              <w:t>0.</w:t>
            </w:r>
            <w:r w:rsidR="00FD228D" w:rsidRPr="00C3422F">
              <w:rPr>
                <w:color w:val="232323"/>
                <w:w w:val="105"/>
              </w:rPr>
              <w:t>50</w:t>
            </w:r>
          </w:p>
        </w:tc>
        <w:tc>
          <w:tcPr>
            <w:tcW w:w="983" w:type="dxa"/>
          </w:tcPr>
          <w:p w14:paraId="1F180244" w14:textId="77777777" w:rsidR="00EB3AF4" w:rsidRPr="00C3422F" w:rsidRDefault="00915871" w:rsidP="008B4C99">
            <w:pPr>
              <w:pStyle w:val="TableParagraph"/>
              <w:spacing w:after="240" w:line="240" w:lineRule="auto"/>
              <w:jc w:val="center"/>
            </w:pPr>
            <w:r w:rsidRPr="00C3422F">
              <w:rPr>
                <w:color w:val="232323"/>
                <w:w w:val="105"/>
              </w:rPr>
              <w:t>2595</w:t>
            </w:r>
          </w:p>
        </w:tc>
      </w:tr>
      <w:tr w:rsidR="00EB3AF4" w:rsidRPr="00C3422F" w14:paraId="2FF8AF7C" w14:textId="77777777" w:rsidTr="008B4C99">
        <w:tc>
          <w:tcPr>
            <w:tcW w:w="1843" w:type="dxa"/>
            <w:vMerge/>
            <w:shd w:val="clear" w:color="auto" w:fill="767171" w:themeFill="background2" w:themeFillShade="80"/>
          </w:tcPr>
          <w:p w14:paraId="795C5EB5" w14:textId="77777777" w:rsidR="00EB3AF4" w:rsidRPr="00C3422F" w:rsidRDefault="00EB3AF4" w:rsidP="008B4C99">
            <w:pPr>
              <w:rPr>
                <w:rFonts w:ascii="Times New Roman" w:hAnsi="Times New Roman" w:cs="Times New Roman"/>
                <w:color w:val="232323"/>
                <w:w w:val="105"/>
              </w:rPr>
            </w:pPr>
          </w:p>
        </w:tc>
        <w:tc>
          <w:tcPr>
            <w:tcW w:w="7517" w:type="dxa"/>
            <w:gridSpan w:val="5"/>
            <w:shd w:val="clear" w:color="auto" w:fill="DBDBDB" w:themeFill="accent3" w:themeFillTint="66"/>
          </w:tcPr>
          <w:p w14:paraId="67AA42F5" w14:textId="77777777" w:rsidR="00EB3AF4" w:rsidRPr="00C3422F" w:rsidRDefault="00EB3AF4" w:rsidP="008B4C99">
            <w:pPr>
              <w:rPr>
                <w:rFonts w:ascii="Times New Roman" w:hAnsi="Times New Roman" w:cs="Times New Roman"/>
                <w:color w:val="232323"/>
                <w:w w:val="105"/>
              </w:rPr>
            </w:pPr>
            <w:r w:rsidRPr="00C3422F">
              <w:rPr>
                <w:rFonts w:ascii="Times New Roman" w:hAnsi="Times New Roman" w:cs="Times New Roman"/>
                <w:color w:val="232323"/>
                <w:w w:val="105"/>
              </w:rPr>
              <w:t>Second Alternative Index of Patriarchal Values</w:t>
            </w:r>
          </w:p>
          <w:p w14:paraId="09D79EED" w14:textId="77777777" w:rsidR="00EB3AF4" w:rsidRPr="00C3422F" w:rsidRDefault="00EB3AF4" w:rsidP="008B4C99">
            <w:pPr>
              <w:rPr>
                <w:rFonts w:ascii="Times New Roman" w:hAnsi="Times New Roman" w:cs="Times New Roman"/>
              </w:rPr>
            </w:pPr>
          </w:p>
        </w:tc>
      </w:tr>
      <w:tr w:rsidR="00EB3AF4" w:rsidRPr="00C3422F" w14:paraId="6D643849" w14:textId="77777777" w:rsidTr="008B4C99">
        <w:tc>
          <w:tcPr>
            <w:tcW w:w="1843" w:type="dxa"/>
            <w:vMerge/>
            <w:shd w:val="clear" w:color="auto" w:fill="767171" w:themeFill="background2" w:themeFillShade="80"/>
          </w:tcPr>
          <w:p w14:paraId="7270E32A" w14:textId="77777777" w:rsidR="00EB3AF4" w:rsidRPr="00C3422F" w:rsidRDefault="00EB3AF4" w:rsidP="008B4C99">
            <w:pPr>
              <w:pStyle w:val="TableParagraph"/>
              <w:spacing w:before="6" w:after="240" w:line="274" w:lineRule="exact"/>
              <w:ind w:left="121" w:hanging="1"/>
              <w:rPr>
                <w:i/>
                <w:color w:val="232323"/>
              </w:rPr>
            </w:pPr>
          </w:p>
        </w:tc>
        <w:tc>
          <w:tcPr>
            <w:tcW w:w="1843" w:type="dxa"/>
          </w:tcPr>
          <w:p w14:paraId="6FC7A828" w14:textId="77777777" w:rsidR="00EB3AF4" w:rsidRPr="00C3422F" w:rsidRDefault="00EB3AF4" w:rsidP="008B4C99">
            <w:pPr>
              <w:pStyle w:val="TableParagraph"/>
              <w:spacing w:after="240" w:line="240" w:lineRule="auto"/>
              <w:jc w:val="center"/>
            </w:pPr>
            <w:r w:rsidRPr="00C3422F">
              <w:rPr>
                <w:color w:val="232323"/>
                <w:w w:val="105"/>
              </w:rPr>
              <w:t>-</w:t>
            </w:r>
            <w:r w:rsidR="00FD228D" w:rsidRPr="00C3422F">
              <w:rPr>
                <w:color w:val="232323"/>
                <w:w w:val="105"/>
              </w:rPr>
              <w:t>.98</w:t>
            </w:r>
            <w:r w:rsidRPr="00C3422F">
              <w:rPr>
                <w:color w:val="232323"/>
                <w:w w:val="105"/>
              </w:rPr>
              <w:t xml:space="preserve"> </w:t>
            </w:r>
            <w:r w:rsidRPr="00C3422F">
              <w:rPr>
                <w:color w:val="202122"/>
                <w:shd w:val="clear" w:color="auto" w:fill="FFFFFF"/>
              </w:rPr>
              <w:t>–</w:t>
            </w:r>
            <w:r w:rsidRPr="00C3422F">
              <w:rPr>
                <w:color w:val="232323"/>
                <w:w w:val="105"/>
              </w:rPr>
              <w:t xml:space="preserve"> 2</w:t>
            </w:r>
            <w:r w:rsidRPr="00C3422F">
              <w:rPr>
                <w:color w:val="3D3D3D"/>
                <w:w w:val="105"/>
              </w:rPr>
              <w:t>.</w:t>
            </w:r>
            <w:r w:rsidR="00FD228D" w:rsidRPr="00C3422F">
              <w:rPr>
                <w:color w:val="232323"/>
                <w:w w:val="105"/>
              </w:rPr>
              <w:t>26</w:t>
            </w:r>
          </w:p>
        </w:tc>
        <w:tc>
          <w:tcPr>
            <w:tcW w:w="1843" w:type="dxa"/>
          </w:tcPr>
          <w:p w14:paraId="598B07EE" w14:textId="77777777" w:rsidR="00EB3AF4" w:rsidRPr="00C3422F" w:rsidRDefault="00FD228D" w:rsidP="008B4C99">
            <w:pPr>
              <w:jc w:val="center"/>
              <w:rPr>
                <w:rFonts w:ascii="Times New Roman" w:hAnsi="Times New Roman" w:cs="Times New Roman"/>
              </w:rPr>
            </w:pPr>
            <w:r w:rsidRPr="00C3422F">
              <w:rPr>
                <w:rFonts w:ascii="Times New Roman" w:hAnsi="Times New Roman" w:cs="Times New Roman"/>
              </w:rPr>
              <w:t>0.008</w:t>
            </w:r>
          </w:p>
        </w:tc>
        <w:tc>
          <w:tcPr>
            <w:tcW w:w="1843" w:type="dxa"/>
          </w:tcPr>
          <w:p w14:paraId="45BC29F9" w14:textId="77777777" w:rsidR="00EB3AF4" w:rsidRPr="00C3422F" w:rsidRDefault="00EB3AF4" w:rsidP="008B4C99">
            <w:pPr>
              <w:jc w:val="center"/>
              <w:rPr>
                <w:rFonts w:ascii="Times New Roman" w:hAnsi="Times New Roman" w:cs="Times New Roman"/>
              </w:rPr>
            </w:pPr>
            <w:r w:rsidRPr="00C3422F">
              <w:rPr>
                <w:rFonts w:ascii="Times New Roman" w:hAnsi="Times New Roman" w:cs="Times New Roman"/>
              </w:rPr>
              <w:t>0.0</w:t>
            </w:r>
            <w:r w:rsidR="00FD228D" w:rsidRPr="00C3422F">
              <w:rPr>
                <w:rFonts w:ascii="Times New Roman" w:hAnsi="Times New Roman" w:cs="Times New Roman"/>
              </w:rPr>
              <w:t>00</w:t>
            </w:r>
          </w:p>
        </w:tc>
        <w:tc>
          <w:tcPr>
            <w:tcW w:w="1005" w:type="dxa"/>
          </w:tcPr>
          <w:p w14:paraId="5EA3209A" w14:textId="77777777" w:rsidR="00EB3AF4" w:rsidRPr="00C3422F" w:rsidRDefault="00EB3AF4" w:rsidP="008B4C99">
            <w:pPr>
              <w:jc w:val="center"/>
              <w:rPr>
                <w:rFonts w:ascii="Times New Roman" w:hAnsi="Times New Roman" w:cs="Times New Roman"/>
              </w:rPr>
            </w:pPr>
            <w:r w:rsidRPr="00C3422F">
              <w:rPr>
                <w:rFonts w:ascii="Times New Roman" w:hAnsi="Times New Roman" w:cs="Times New Roman"/>
              </w:rPr>
              <w:t>0.</w:t>
            </w:r>
            <w:r w:rsidR="00FD228D" w:rsidRPr="00C3422F">
              <w:rPr>
                <w:rFonts w:ascii="Times New Roman" w:hAnsi="Times New Roman" w:cs="Times New Roman"/>
              </w:rPr>
              <w:t>80</w:t>
            </w:r>
          </w:p>
        </w:tc>
        <w:tc>
          <w:tcPr>
            <w:tcW w:w="983" w:type="dxa"/>
          </w:tcPr>
          <w:p w14:paraId="3326AA68" w14:textId="77777777" w:rsidR="00EB3AF4" w:rsidRPr="00C3422F" w:rsidRDefault="00FD228D" w:rsidP="008B4C99">
            <w:pPr>
              <w:jc w:val="center"/>
              <w:rPr>
                <w:rFonts w:ascii="Times New Roman" w:hAnsi="Times New Roman" w:cs="Times New Roman"/>
              </w:rPr>
            </w:pPr>
            <w:r w:rsidRPr="00C3422F">
              <w:rPr>
                <w:rFonts w:ascii="Times New Roman" w:hAnsi="Times New Roman" w:cs="Times New Roman"/>
              </w:rPr>
              <w:t>2241</w:t>
            </w:r>
          </w:p>
        </w:tc>
      </w:tr>
    </w:tbl>
    <w:p w14:paraId="293DB60F" w14:textId="77777777" w:rsidR="001908BE" w:rsidRPr="00C3422F" w:rsidRDefault="001908BE">
      <w:pPr>
        <w:rPr>
          <w:rFonts w:ascii="Times New Roman" w:hAnsi="Times New Roman" w:cs="Times New Roman"/>
        </w:rPr>
      </w:pPr>
      <w:r w:rsidRPr="00C3422F">
        <w:rPr>
          <w:rFonts w:ascii="Times New Roman" w:hAnsi="Times New Roman" w:cs="Times New Roman"/>
        </w:rPr>
        <w:br w:type="page"/>
      </w:r>
    </w:p>
    <w:p w14:paraId="790110F6" w14:textId="77777777" w:rsidR="0081205B" w:rsidRDefault="0081205B" w:rsidP="0081205B">
      <w:pPr>
        <w:pStyle w:val="Heading1"/>
        <w:sectPr w:rsidR="0081205B" w:rsidSect="003732E0">
          <w:type w:val="continuous"/>
          <w:pgSz w:w="12240" w:h="15840"/>
          <w:pgMar w:top="1440" w:right="1440" w:bottom="1440" w:left="1440" w:header="708" w:footer="708" w:gutter="0"/>
          <w:cols w:space="708"/>
          <w:docGrid w:linePitch="360"/>
        </w:sectPr>
      </w:pPr>
    </w:p>
    <w:p w14:paraId="3F7E2D9F" w14:textId="6B78166C" w:rsidR="001908BE" w:rsidRPr="0081205B" w:rsidRDefault="001908BE" w:rsidP="0081205B">
      <w:pPr>
        <w:pStyle w:val="Heading1"/>
      </w:pPr>
      <w:bookmarkStart w:id="44" w:name="_Toc98697006"/>
      <w:r w:rsidRPr="0081205B">
        <w:lastRenderedPageBreak/>
        <w:t>Figure A9. Overview of the Military System in Thailand</w:t>
      </w:r>
      <w:bookmarkEnd w:id="44"/>
    </w:p>
    <w:p w14:paraId="29AF1A48" w14:textId="77777777" w:rsidR="0081205B" w:rsidRDefault="0081205B">
      <w:pPr>
        <w:rPr>
          <w:rFonts w:ascii="Times New Roman" w:hAnsi="Times New Roman" w:cs="Times New Roman"/>
        </w:rPr>
        <w:sectPr w:rsidR="0081205B" w:rsidSect="0081205B">
          <w:pgSz w:w="15840" w:h="12240" w:orient="landscape"/>
          <w:pgMar w:top="1440" w:right="1440" w:bottom="1440" w:left="1440" w:header="708" w:footer="708" w:gutter="0"/>
          <w:cols w:space="708"/>
          <w:docGrid w:linePitch="360"/>
        </w:sectPr>
      </w:pPr>
      <w:r w:rsidRPr="00C3422F">
        <w:rPr>
          <w:rFonts w:ascii="Times New Roman" w:hAnsi="Times New Roman" w:cs="Times New Roman"/>
          <w:noProof/>
          <w:lang w:val="sv-SE" w:eastAsia="sv-SE"/>
        </w:rPr>
        <w:drawing>
          <wp:inline distT="0" distB="0" distL="0" distR="0" wp14:anchorId="4ABCB1AE" wp14:editId="49F1E3BC">
            <wp:extent cx="5468400" cy="6706800"/>
            <wp:effectExtent l="9525" t="0" r="8890"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ree.tif"/>
                    <pic:cNvPicPr/>
                  </pic:nvPicPr>
                  <pic:blipFill rotWithShape="1">
                    <a:blip r:embed="rId13" cstate="print">
                      <a:extLst>
                        <a:ext uri="{28A0092B-C50C-407E-A947-70E740481C1C}">
                          <a14:useLocalDpi xmlns:a14="http://schemas.microsoft.com/office/drawing/2010/main" val="0"/>
                        </a:ext>
                      </a:extLst>
                    </a:blip>
                    <a:srcRect b="13332"/>
                    <a:stretch/>
                  </pic:blipFill>
                  <pic:spPr bwMode="auto">
                    <a:xfrm rot="16200000">
                      <a:off x="0" y="0"/>
                      <a:ext cx="5468400" cy="6706800"/>
                    </a:xfrm>
                    <a:prstGeom prst="rect">
                      <a:avLst/>
                    </a:prstGeom>
                    <a:ln>
                      <a:noFill/>
                    </a:ln>
                    <a:extLst>
                      <a:ext uri="{53640926-AAD7-44D8-BBD7-CCE9431645EC}">
                        <a14:shadowObscured xmlns:a14="http://schemas.microsoft.com/office/drawing/2010/main"/>
                      </a:ext>
                    </a:extLst>
                  </pic:spPr>
                </pic:pic>
              </a:graphicData>
            </a:graphic>
          </wp:inline>
        </w:drawing>
      </w:r>
    </w:p>
    <w:p w14:paraId="2F603288" w14:textId="77777777" w:rsidR="003732E0" w:rsidRPr="00C3422F" w:rsidRDefault="003D7137" w:rsidP="003732E0">
      <w:pPr>
        <w:pStyle w:val="NormalWeb"/>
        <w:spacing w:before="0" w:beforeAutospacing="0" w:after="0" w:afterAutospacing="0" w:line="276" w:lineRule="auto"/>
        <w:rPr>
          <w:color w:val="000000"/>
          <w:sz w:val="22"/>
          <w:szCs w:val="22"/>
        </w:rPr>
      </w:pPr>
      <w:r w:rsidRPr="00C3422F">
        <w:rPr>
          <w:color w:val="000000"/>
          <w:sz w:val="22"/>
          <w:szCs w:val="22"/>
        </w:rPr>
        <w:lastRenderedPageBreak/>
        <w:t>Figure A9 depicts the military system in Thailand as a kind of decision-tree. Although it is quite complex, it is a simplification that approximates the system. Several aspects are particularly relevant for our study.</w:t>
      </w:r>
    </w:p>
    <w:p w14:paraId="46CCCB63" w14:textId="77777777" w:rsidR="003732E0" w:rsidRPr="00C3422F" w:rsidRDefault="003D7137" w:rsidP="003732E0">
      <w:pPr>
        <w:pStyle w:val="NormalWeb"/>
        <w:spacing w:before="0" w:beforeAutospacing="0" w:after="0" w:afterAutospacing="0" w:line="276" w:lineRule="auto"/>
        <w:ind w:firstLine="720"/>
        <w:rPr>
          <w:color w:val="000000"/>
          <w:sz w:val="22"/>
          <w:szCs w:val="22"/>
        </w:rPr>
      </w:pPr>
      <w:r w:rsidRPr="00C3422F">
        <w:rPr>
          <w:color w:val="000000"/>
          <w:sz w:val="22"/>
          <w:szCs w:val="22"/>
        </w:rPr>
        <w:t xml:space="preserve">The three ovals labelled “Lottery to service”, “Lottery to Reserve”, and “Served no </w:t>
      </w:r>
      <w:r w:rsidR="00DF009C" w:rsidRPr="00C3422F">
        <w:rPr>
          <w:color w:val="000000"/>
          <w:sz w:val="22"/>
          <w:szCs w:val="22"/>
        </w:rPr>
        <w:t>l</w:t>
      </w:r>
      <w:r w:rsidRPr="00C3422F">
        <w:rPr>
          <w:color w:val="000000"/>
          <w:sz w:val="22"/>
          <w:szCs w:val="22"/>
        </w:rPr>
        <w:t xml:space="preserve">ottery” show the three categories of men that we have sampled, namely </w:t>
      </w:r>
      <w:r w:rsidRPr="00C3422F">
        <w:rPr>
          <w:sz w:val="22"/>
          <w:szCs w:val="22"/>
        </w:rPr>
        <w:t>[1] men who participated in the conscription lottery and had to do Military Conscription Service; [2] men who participated in the lottery and were not selected for Military Conscription Service; and [3] men who had waived participation in the lottery and did Military Conscription Service.</w:t>
      </w:r>
    </w:p>
    <w:p w14:paraId="149C020C" w14:textId="77777777" w:rsidR="003732E0" w:rsidRPr="00C3422F" w:rsidRDefault="003D7137" w:rsidP="003732E0">
      <w:pPr>
        <w:pStyle w:val="NormalWeb"/>
        <w:spacing w:before="0" w:beforeAutospacing="0" w:after="0" w:afterAutospacing="0" w:line="276" w:lineRule="auto"/>
        <w:ind w:firstLine="720"/>
        <w:rPr>
          <w:color w:val="000000"/>
          <w:sz w:val="22"/>
          <w:szCs w:val="22"/>
        </w:rPr>
      </w:pPr>
      <w:r w:rsidRPr="00C3422F">
        <w:rPr>
          <w:color w:val="000000"/>
          <w:sz w:val="22"/>
          <w:szCs w:val="22"/>
        </w:rPr>
        <w:t xml:space="preserve">In Study 1, we </w:t>
      </w:r>
      <w:r w:rsidR="00DF009C" w:rsidRPr="00C3422F">
        <w:rPr>
          <w:color w:val="000000"/>
          <w:sz w:val="22"/>
          <w:szCs w:val="22"/>
        </w:rPr>
        <w:t>pool residents from the Deep South from these three categories and analyse which of these men are active in the paramilitaries, i.e., the community militias or the rangers. Since there are 500 men residing in the Deep South</w:t>
      </w:r>
      <w:r w:rsidR="00870493" w:rsidRPr="00C3422F">
        <w:rPr>
          <w:color w:val="000000"/>
          <w:sz w:val="22"/>
          <w:szCs w:val="22"/>
        </w:rPr>
        <w:t xml:space="preserve"> in each category</w:t>
      </w:r>
      <w:r w:rsidR="00DF009C" w:rsidRPr="00C3422F">
        <w:rPr>
          <w:color w:val="000000"/>
          <w:sz w:val="22"/>
          <w:szCs w:val="22"/>
        </w:rPr>
        <w:t xml:space="preserve">, the maximum </w:t>
      </w:r>
      <w:r w:rsidR="00DF009C" w:rsidRPr="00C3422F">
        <w:rPr>
          <w:i/>
          <w:color w:val="000000"/>
          <w:sz w:val="22"/>
          <w:szCs w:val="22"/>
        </w:rPr>
        <w:t>n</w:t>
      </w:r>
      <w:r w:rsidR="00DF009C" w:rsidRPr="00C3422F">
        <w:rPr>
          <w:color w:val="000000"/>
          <w:sz w:val="22"/>
          <w:szCs w:val="22"/>
        </w:rPr>
        <w:t xml:space="preserve"> in Study 1 is 1500</w:t>
      </w:r>
      <w:r w:rsidR="00870493" w:rsidRPr="00C3422F">
        <w:rPr>
          <w:color w:val="000000"/>
          <w:sz w:val="22"/>
          <w:szCs w:val="22"/>
        </w:rPr>
        <w:t xml:space="preserve"> (i.e., 500 + 500 + 500)</w:t>
      </w:r>
      <w:r w:rsidR="00DF009C" w:rsidRPr="00C3422F">
        <w:rPr>
          <w:color w:val="000000"/>
          <w:sz w:val="22"/>
          <w:szCs w:val="22"/>
        </w:rPr>
        <w:t>.</w:t>
      </w:r>
    </w:p>
    <w:p w14:paraId="27AB1A7C" w14:textId="77777777" w:rsidR="003732E0" w:rsidRPr="00C3422F" w:rsidRDefault="00DF009C" w:rsidP="003732E0">
      <w:pPr>
        <w:pStyle w:val="NormalWeb"/>
        <w:spacing w:before="0" w:beforeAutospacing="0" w:after="0" w:afterAutospacing="0" w:line="276" w:lineRule="auto"/>
        <w:ind w:firstLine="720"/>
        <w:rPr>
          <w:color w:val="000000"/>
          <w:sz w:val="22"/>
          <w:szCs w:val="22"/>
        </w:rPr>
      </w:pPr>
      <w:r w:rsidRPr="00C3422F">
        <w:rPr>
          <w:color w:val="000000"/>
          <w:sz w:val="22"/>
          <w:szCs w:val="22"/>
        </w:rPr>
        <w:t xml:space="preserve">In Study 2, we compare the 1500 men indicated by the label “Lottery to service” (treatment) to the 1500 men indicated by the label “Lottery to Reserve” (control), and test whether they differ with regard to patriarchal values. The number from each category is 1500 because we include all respondents in our survey </w:t>
      </w:r>
      <w:r w:rsidR="00870493" w:rsidRPr="00C3422F">
        <w:rPr>
          <w:color w:val="000000"/>
          <w:sz w:val="22"/>
          <w:szCs w:val="22"/>
        </w:rPr>
        <w:t xml:space="preserve">from each category </w:t>
      </w:r>
      <w:r w:rsidRPr="00C3422F">
        <w:rPr>
          <w:color w:val="000000"/>
          <w:sz w:val="22"/>
          <w:szCs w:val="22"/>
        </w:rPr>
        <w:t>and not just those residing in the Deep South. In other words, in Study 2 all respondents reside in the South of Thailand, but only a third of the respondents reside in the Deep South.</w:t>
      </w:r>
    </w:p>
    <w:p w14:paraId="1E44712C" w14:textId="76FB9797" w:rsidR="003732E0" w:rsidRPr="00C3422F" w:rsidRDefault="00DF009C" w:rsidP="0081205B">
      <w:pPr>
        <w:pStyle w:val="NormalWeb"/>
        <w:spacing w:before="0" w:beforeAutospacing="0" w:after="0" w:afterAutospacing="0" w:line="276" w:lineRule="auto"/>
        <w:ind w:firstLine="720"/>
        <w:rPr>
          <w:color w:val="000000"/>
          <w:sz w:val="22"/>
          <w:szCs w:val="22"/>
        </w:rPr>
      </w:pPr>
      <w:r w:rsidRPr="00C3422F">
        <w:rPr>
          <w:color w:val="000000"/>
          <w:sz w:val="22"/>
          <w:szCs w:val="22"/>
        </w:rPr>
        <w:t xml:space="preserve">There are several categories of men in Thailand who do not belong to any of the three categories that we sample, and hence are not part of our study. In particular, </w:t>
      </w:r>
      <w:r w:rsidR="00FA1E13" w:rsidRPr="00C3422F">
        <w:rPr>
          <w:color w:val="000000"/>
          <w:sz w:val="22"/>
          <w:szCs w:val="22"/>
        </w:rPr>
        <w:t>approximately one fourth of the</w:t>
      </w:r>
      <w:r w:rsidRPr="00C3422F">
        <w:rPr>
          <w:color w:val="000000"/>
          <w:sz w:val="22"/>
          <w:szCs w:val="22"/>
        </w:rPr>
        <w:t xml:space="preserve"> men in each cohort enter the Territorial </w:t>
      </w:r>
      <w:r w:rsidR="003732E0" w:rsidRPr="00C3422F">
        <w:rPr>
          <w:color w:val="000000"/>
          <w:sz w:val="22"/>
          <w:szCs w:val="22"/>
        </w:rPr>
        <w:t>Defence</w:t>
      </w:r>
      <w:r w:rsidRPr="00C3422F">
        <w:rPr>
          <w:color w:val="000000"/>
          <w:sz w:val="22"/>
          <w:szCs w:val="22"/>
        </w:rPr>
        <w:t xml:space="preserve"> Student Training </w:t>
      </w:r>
      <w:r w:rsidR="00FA1E13" w:rsidRPr="00C3422F">
        <w:rPr>
          <w:color w:val="000000"/>
          <w:sz w:val="22"/>
          <w:szCs w:val="22"/>
        </w:rPr>
        <w:t xml:space="preserve">when in secondary school. If they complete that program they do not have to do Military Conscription Service but are given reserve status. </w:t>
      </w:r>
      <w:r w:rsidR="00FA1E13" w:rsidRPr="00C3422F">
        <w:rPr>
          <w:sz w:val="22"/>
          <w:szCs w:val="22"/>
        </w:rPr>
        <w:t>Furthermore, senior monks, transgender individuals, and those with physical or mental disabilities are permanently exempted from military obligations. This is a negligible share of each cohort.</w:t>
      </w:r>
    </w:p>
    <w:p w14:paraId="4DDB05F5" w14:textId="12AEDDC4" w:rsidR="003732E0" w:rsidRPr="00C3422F" w:rsidRDefault="00FA1E13" w:rsidP="003732E0">
      <w:pPr>
        <w:pStyle w:val="NormalWeb"/>
        <w:spacing w:before="0" w:beforeAutospacing="0" w:after="0" w:afterAutospacing="0" w:line="276" w:lineRule="auto"/>
        <w:ind w:firstLine="720"/>
        <w:rPr>
          <w:color w:val="000000"/>
          <w:sz w:val="22"/>
          <w:szCs w:val="22"/>
        </w:rPr>
      </w:pPr>
      <w:r w:rsidRPr="00C3422F">
        <w:rPr>
          <w:color w:val="000000"/>
          <w:sz w:val="22"/>
          <w:szCs w:val="22"/>
        </w:rPr>
        <w:t xml:space="preserve">The voluntary decision to join one of the government paramilitary organizations does not substitute for one’s conscription obligation. The overwhelming majority of those active in the paramilitaries have already fulfilled their conscription obligations, many of them by participating in the conscription lottery and not having to do Military Conscription Service because they drew a black ticket. At the same time, many of the members of the paramilitaries have done </w:t>
      </w:r>
      <w:r w:rsidR="00B91DB1" w:rsidRPr="00C3422F">
        <w:rPr>
          <w:color w:val="000000"/>
          <w:sz w:val="22"/>
          <w:szCs w:val="22"/>
        </w:rPr>
        <w:t>Military Conscription Service.</w:t>
      </w:r>
      <w:r w:rsidR="003732E0" w:rsidRPr="00C3422F">
        <w:rPr>
          <w:color w:val="000000"/>
          <w:sz w:val="22"/>
          <w:szCs w:val="22"/>
        </w:rPr>
        <w:t xml:space="preserve"> </w:t>
      </w:r>
      <w:r w:rsidR="001908BE" w:rsidRPr="00C3422F">
        <w:rPr>
          <w:color w:val="000000"/>
          <w:sz w:val="22"/>
          <w:szCs w:val="22"/>
        </w:rPr>
        <w:t xml:space="preserve">Individuals are eligible to join paramilitary </w:t>
      </w:r>
      <w:r w:rsidR="00B91DB1" w:rsidRPr="00C3422F">
        <w:rPr>
          <w:color w:val="000000"/>
          <w:sz w:val="22"/>
          <w:szCs w:val="22"/>
        </w:rPr>
        <w:t>organizations</w:t>
      </w:r>
      <w:r w:rsidR="001908BE" w:rsidRPr="00C3422F">
        <w:rPr>
          <w:color w:val="000000"/>
          <w:sz w:val="22"/>
          <w:szCs w:val="22"/>
        </w:rPr>
        <w:t xml:space="preserve"> before and after </w:t>
      </w:r>
      <w:r w:rsidR="00B91DB1" w:rsidRPr="00C3422F">
        <w:rPr>
          <w:color w:val="000000"/>
          <w:sz w:val="22"/>
          <w:szCs w:val="22"/>
        </w:rPr>
        <w:t xml:space="preserve">regular </w:t>
      </w:r>
      <w:r w:rsidR="003732E0" w:rsidRPr="00C3422F">
        <w:rPr>
          <w:color w:val="000000"/>
          <w:sz w:val="22"/>
          <w:szCs w:val="22"/>
        </w:rPr>
        <w:t>military service.</w:t>
      </w:r>
    </w:p>
    <w:p w14:paraId="6FD85C15" w14:textId="5A6EE958" w:rsidR="00FF191E" w:rsidRPr="00C3422F" w:rsidRDefault="00B91DB1" w:rsidP="003732E0">
      <w:pPr>
        <w:pStyle w:val="NormalWeb"/>
        <w:spacing w:before="0" w:beforeAutospacing="0" w:after="0" w:afterAutospacing="0" w:line="276" w:lineRule="auto"/>
        <w:ind w:firstLine="720"/>
        <w:rPr>
          <w:color w:val="000000"/>
          <w:sz w:val="22"/>
          <w:szCs w:val="22"/>
        </w:rPr>
      </w:pPr>
      <w:r w:rsidRPr="00C3422F">
        <w:rPr>
          <w:color w:val="000000"/>
          <w:sz w:val="22"/>
          <w:szCs w:val="22"/>
        </w:rPr>
        <w:t xml:space="preserve">The different paramilitaries have different qualification requirements. For example, </w:t>
      </w:r>
      <w:r w:rsidRPr="00C3422F">
        <w:rPr>
          <w:sz w:val="22"/>
          <w:szCs w:val="22"/>
        </w:rPr>
        <w:t xml:space="preserve">to apply to be </w:t>
      </w:r>
      <w:r w:rsidR="001908BE" w:rsidRPr="00C3422F">
        <w:rPr>
          <w:color w:val="000000"/>
          <w:sz w:val="22"/>
          <w:szCs w:val="22"/>
        </w:rPr>
        <w:t xml:space="preserve">a ranger </w:t>
      </w:r>
      <w:r w:rsidRPr="00C3422F">
        <w:rPr>
          <w:color w:val="000000"/>
          <w:sz w:val="22"/>
          <w:szCs w:val="22"/>
        </w:rPr>
        <w:t>one must not have been</w:t>
      </w:r>
      <w:r w:rsidR="001908BE" w:rsidRPr="00C3422F">
        <w:rPr>
          <w:color w:val="000000"/>
          <w:sz w:val="22"/>
          <w:szCs w:val="22"/>
        </w:rPr>
        <w:t xml:space="preserve"> exempted from </w:t>
      </w:r>
      <w:r w:rsidRPr="00C3422F">
        <w:rPr>
          <w:color w:val="000000"/>
          <w:sz w:val="22"/>
          <w:szCs w:val="22"/>
        </w:rPr>
        <w:t>M</w:t>
      </w:r>
      <w:r w:rsidR="001908BE" w:rsidRPr="00C3422F">
        <w:rPr>
          <w:color w:val="000000"/>
          <w:sz w:val="22"/>
          <w:szCs w:val="22"/>
        </w:rPr>
        <w:t xml:space="preserve">ilitary </w:t>
      </w:r>
      <w:r w:rsidRPr="00C3422F">
        <w:rPr>
          <w:color w:val="000000"/>
          <w:sz w:val="22"/>
          <w:szCs w:val="22"/>
        </w:rPr>
        <w:t>C</w:t>
      </w:r>
      <w:r w:rsidR="001908BE" w:rsidRPr="00C3422F">
        <w:rPr>
          <w:color w:val="000000"/>
          <w:sz w:val="22"/>
          <w:szCs w:val="22"/>
        </w:rPr>
        <w:t xml:space="preserve">onscription </w:t>
      </w:r>
      <w:r w:rsidRPr="00C3422F">
        <w:rPr>
          <w:color w:val="000000"/>
          <w:sz w:val="22"/>
          <w:szCs w:val="22"/>
        </w:rPr>
        <w:t>S</w:t>
      </w:r>
      <w:r w:rsidR="001908BE" w:rsidRPr="00C3422F">
        <w:rPr>
          <w:color w:val="000000"/>
          <w:sz w:val="22"/>
          <w:szCs w:val="22"/>
        </w:rPr>
        <w:t>ervice</w:t>
      </w:r>
      <w:r w:rsidRPr="00C3422F">
        <w:rPr>
          <w:color w:val="000000"/>
          <w:sz w:val="22"/>
          <w:szCs w:val="22"/>
        </w:rPr>
        <w:t xml:space="preserve"> due to physical or mental reasons. It is possible, however, to apply to be a ranger if one drew a black ticket in the conscription lottery, meaning that prior military experience is not a requirement to join the rangers. For the other paramilitaries, military conscription status does not matter.</w:t>
      </w:r>
    </w:p>
    <w:sectPr w:rsidR="00FF191E" w:rsidRPr="00C3422F" w:rsidSect="0081205B">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4567F0" w14:textId="77777777" w:rsidR="00127842" w:rsidRDefault="00127842" w:rsidP="002746C8">
      <w:pPr>
        <w:spacing w:after="0" w:line="240" w:lineRule="auto"/>
      </w:pPr>
      <w:r>
        <w:separator/>
      </w:r>
    </w:p>
  </w:endnote>
  <w:endnote w:type="continuationSeparator" w:id="0">
    <w:p w14:paraId="7E89B386" w14:textId="77777777" w:rsidR="00127842" w:rsidRDefault="00127842" w:rsidP="002746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altName w:val="Microsoft Sans Serif"/>
    <w:panose1 w:val="020B0304020202020204"/>
    <w:charset w:val="00"/>
    <w:family w:val="swiss"/>
    <w:pitch w:val="variable"/>
    <w:sig w:usb0="00000000"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Angsana New">
    <w:altName w:val="Leelawadee UI"/>
    <w:panose1 w:val="02020603050405020304"/>
    <w:charset w:val="00"/>
    <w:family w:val="roman"/>
    <w:pitch w:val="variable"/>
    <w:sig w:usb0="00000000" w:usb1="00000000" w:usb2="00000000" w:usb3="00000000" w:csb0="00010001"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7536155"/>
      <w:docPartObj>
        <w:docPartGallery w:val="Page Numbers (Bottom of Page)"/>
        <w:docPartUnique/>
      </w:docPartObj>
    </w:sdtPr>
    <w:sdtEndPr/>
    <w:sdtContent>
      <w:sdt>
        <w:sdtPr>
          <w:id w:val="1728636285"/>
          <w:docPartObj>
            <w:docPartGallery w:val="Page Numbers (Top of Page)"/>
            <w:docPartUnique/>
          </w:docPartObj>
        </w:sdtPr>
        <w:sdtEndPr/>
        <w:sdtContent>
          <w:p w14:paraId="410E5DE0" w14:textId="752DE1C1" w:rsidR="00A95F5F" w:rsidRDefault="00A95F5F">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D624D3">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624D3">
              <w:rPr>
                <w:b/>
                <w:bCs/>
                <w:noProof/>
              </w:rPr>
              <w:t>1</w:t>
            </w:r>
            <w:r>
              <w:rPr>
                <w:b/>
                <w:bCs/>
                <w:sz w:val="24"/>
                <w:szCs w:val="24"/>
              </w:rPr>
              <w:fldChar w:fldCharType="end"/>
            </w:r>
          </w:p>
        </w:sdtContent>
      </w:sdt>
    </w:sdtContent>
  </w:sdt>
  <w:p w14:paraId="5F34338A" w14:textId="77777777" w:rsidR="00A95F5F" w:rsidRDefault="00A95F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925D18" w14:textId="77777777" w:rsidR="00127842" w:rsidRDefault="00127842" w:rsidP="002746C8">
      <w:pPr>
        <w:spacing w:after="0" w:line="240" w:lineRule="auto"/>
      </w:pPr>
      <w:r>
        <w:separator/>
      </w:r>
    </w:p>
  </w:footnote>
  <w:footnote w:type="continuationSeparator" w:id="0">
    <w:p w14:paraId="293127E6" w14:textId="77777777" w:rsidR="00127842" w:rsidRDefault="00127842" w:rsidP="002746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D7B96" w14:textId="19ADA0F7" w:rsidR="00804EE6" w:rsidRPr="00753BF7" w:rsidRDefault="00804EE6">
    <w:pPr>
      <w:pStyle w:val="Header"/>
      <w:rPr>
        <w:color w:val="808080" w:themeColor="background1" w:themeShade="80"/>
      </w:rPr>
    </w:pPr>
    <w:r w:rsidRPr="00753BF7">
      <w:rPr>
        <w:color w:val="808080" w:themeColor="background1" w:themeShade="80"/>
      </w:rPr>
      <w:t>Supplementary material: Patriarchal Values and Armed Violence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7B3BAA"/>
    <w:multiLevelType w:val="hybridMultilevel"/>
    <w:tmpl w:val="A4A4B28A"/>
    <w:lvl w:ilvl="0" w:tplc="08527C9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6C8"/>
    <w:rsid w:val="00001E00"/>
    <w:rsid w:val="00004F2B"/>
    <w:rsid w:val="00007032"/>
    <w:rsid w:val="000071F7"/>
    <w:rsid w:val="00010F05"/>
    <w:rsid w:val="00010FFF"/>
    <w:rsid w:val="0001234D"/>
    <w:rsid w:val="00014A8A"/>
    <w:rsid w:val="00017F40"/>
    <w:rsid w:val="00024D7F"/>
    <w:rsid w:val="00031F88"/>
    <w:rsid w:val="00032D93"/>
    <w:rsid w:val="00037B59"/>
    <w:rsid w:val="00040181"/>
    <w:rsid w:val="00045644"/>
    <w:rsid w:val="00046E61"/>
    <w:rsid w:val="0005143A"/>
    <w:rsid w:val="00052491"/>
    <w:rsid w:val="0005643C"/>
    <w:rsid w:val="000565C5"/>
    <w:rsid w:val="00061704"/>
    <w:rsid w:val="0006230E"/>
    <w:rsid w:val="00063066"/>
    <w:rsid w:val="00063B64"/>
    <w:rsid w:val="00065624"/>
    <w:rsid w:val="000676F5"/>
    <w:rsid w:val="00070176"/>
    <w:rsid w:val="00073E3C"/>
    <w:rsid w:val="000752E1"/>
    <w:rsid w:val="00076433"/>
    <w:rsid w:val="000800CD"/>
    <w:rsid w:val="00082B4D"/>
    <w:rsid w:val="0008310F"/>
    <w:rsid w:val="00090268"/>
    <w:rsid w:val="000920C7"/>
    <w:rsid w:val="00092E10"/>
    <w:rsid w:val="00093A98"/>
    <w:rsid w:val="00094558"/>
    <w:rsid w:val="000957A5"/>
    <w:rsid w:val="000971CB"/>
    <w:rsid w:val="00097A53"/>
    <w:rsid w:val="00097ABD"/>
    <w:rsid w:val="000A11CC"/>
    <w:rsid w:val="000A1D30"/>
    <w:rsid w:val="000A1EAD"/>
    <w:rsid w:val="000A2A34"/>
    <w:rsid w:val="000A3584"/>
    <w:rsid w:val="000A4BE0"/>
    <w:rsid w:val="000A680E"/>
    <w:rsid w:val="000A687A"/>
    <w:rsid w:val="000B0756"/>
    <w:rsid w:val="000B1B64"/>
    <w:rsid w:val="000B2EDB"/>
    <w:rsid w:val="000B4168"/>
    <w:rsid w:val="000B4F7A"/>
    <w:rsid w:val="000B53C9"/>
    <w:rsid w:val="000C141F"/>
    <w:rsid w:val="000C146F"/>
    <w:rsid w:val="000D068E"/>
    <w:rsid w:val="000D2184"/>
    <w:rsid w:val="000D53D2"/>
    <w:rsid w:val="000D5FD3"/>
    <w:rsid w:val="000E0065"/>
    <w:rsid w:val="000E1C3E"/>
    <w:rsid w:val="000E4284"/>
    <w:rsid w:val="000E4605"/>
    <w:rsid w:val="000E51FE"/>
    <w:rsid w:val="000E5C90"/>
    <w:rsid w:val="000E6F54"/>
    <w:rsid w:val="000E7F5A"/>
    <w:rsid w:val="000F0BD7"/>
    <w:rsid w:val="000F36DB"/>
    <w:rsid w:val="000F4864"/>
    <w:rsid w:val="000F72F9"/>
    <w:rsid w:val="00101EAE"/>
    <w:rsid w:val="001021DB"/>
    <w:rsid w:val="00105F39"/>
    <w:rsid w:val="00106247"/>
    <w:rsid w:val="001071A8"/>
    <w:rsid w:val="00111FED"/>
    <w:rsid w:val="00112A97"/>
    <w:rsid w:val="00113B45"/>
    <w:rsid w:val="001150C6"/>
    <w:rsid w:val="00115B71"/>
    <w:rsid w:val="001163E0"/>
    <w:rsid w:val="00122F92"/>
    <w:rsid w:val="00125BB8"/>
    <w:rsid w:val="00125CE3"/>
    <w:rsid w:val="001276FA"/>
    <w:rsid w:val="00127842"/>
    <w:rsid w:val="00127885"/>
    <w:rsid w:val="00131164"/>
    <w:rsid w:val="0013123C"/>
    <w:rsid w:val="00132178"/>
    <w:rsid w:val="001322BC"/>
    <w:rsid w:val="00132F6D"/>
    <w:rsid w:val="00135BB6"/>
    <w:rsid w:val="0013635E"/>
    <w:rsid w:val="0013798C"/>
    <w:rsid w:val="00143E1B"/>
    <w:rsid w:val="0014600E"/>
    <w:rsid w:val="0015140E"/>
    <w:rsid w:val="00151478"/>
    <w:rsid w:val="0015416C"/>
    <w:rsid w:val="00155262"/>
    <w:rsid w:val="0016043B"/>
    <w:rsid w:val="00161B52"/>
    <w:rsid w:val="001636D8"/>
    <w:rsid w:val="00170FA4"/>
    <w:rsid w:val="00172255"/>
    <w:rsid w:val="00172DE4"/>
    <w:rsid w:val="00172E65"/>
    <w:rsid w:val="0017303F"/>
    <w:rsid w:val="0017476D"/>
    <w:rsid w:val="00177061"/>
    <w:rsid w:val="00186F11"/>
    <w:rsid w:val="001874F2"/>
    <w:rsid w:val="001908BE"/>
    <w:rsid w:val="00192AE4"/>
    <w:rsid w:val="001935FC"/>
    <w:rsid w:val="00197DCA"/>
    <w:rsid w:val="001A2A0A"/>
    <w:rsid w:val="001A3681"/>
    <w:rsid w:val="001A6D0F"/>
    <w:rsid w:val="001B02FC"/>
    <w:rsid w:val="001B17D9"/>
    <w:rsid w:val="001B36B3"/>
    <w:rsid w:val="001B5738"/>
    <w:rsid w:val="001B5FEB"/>
    <w:rsid w:val="001B70F5"/>
    <w:rsid w:val="001C00B8"/>
    <w:rsid w:val="001C0F1B"/>
    <w:rsid w:val="001C26DA"/>
    <w:rsid w:val="001C3699"/>
    <w:rsid w:val="001C376D"/>
    <w:rsid w:val="001C39C5"/>
    <w:rsid w:val="001C3A53"/>
    <w:rsid w:val="001D0F45"/>
    <w:rsid w:val="001D7FC9"/>
    <w:rsid w:val="001E0EEA"/>
    <w:rsid w:val="001E1976"/>
    <w:rsid w:val="001E35B0"/>
    <w:rsid w:val="001E37A9"/>
    <w:rsid w:val="001E5B20"/>
    <w:rsid w:val="001E735E"/>
    <w:rsid w:val="001E7ADE"/>
    <w:rsid w:val="001F40B9"/>
    <w:rsid w:val="001F4B0E"/>
    <w:rsid w:val="002006A6"/>
    <w:rsid w:val="002014E3"/>
    <w:rsid w:val="0020398C"/>
    <w:rsid w:val="00206EE6"/>
    <w:rsid w:val="00212A5B"/>
    <w:rsid w:val="00212CB1"/>
    <w:rsid w:val="00213F79"/>
    <w:rsid w:val="00214B33"/>
    <w:rsid w:val="00214C3C"/>
    <w:rsid w:val="00216587"/>
    <w:rsid w:val="00222C3A"/>
    <w:rsid w:val="002230A4"/>
    <w:rsid w:val="00226B45"/>
    <w:rsid w:val="00226DD4"/>
    <w:rsid w:val="00227B7C"/>
    <w:rsid w:val="002400AC"/>
    <w:rsid w:val="002425CE"/>
    <w:rsid w:val="002448A3"/>
    <w:rsid w:val="00246202"/>
    <w:rsid w:val="00250313"/>
    <w:rsid w:val="0025069E"/>
    <w:rsid w:val="00252DC8"/>
    <w:rsid w:val="0025416E"/>
    <w:rsid w:val="00255445"/>
    <w:rsid w:val="00256A72"/>
    <w:rsid w:val="00257DF6"/>
    <w:rsid w:val="00260223"/>
    <w:rsid w:val="002622B4"/>
    <w:rsid w:val="0026463E"/>
    <w:rsid w:val="002655DC"/>
    <w:rsid w:val="00265F62"/>
    <w:rsid w:val="00266245"/>
    <w:rsid w:val="002678D4"/>
    <w:rsid w:val="002700F8"/>
    <w:rsid w:val="00270D4A"/>
    <w:rsid w:val="00272396"/>
    <w:rsid w:val="00272A86"/>
    <w:rsid w:val="0027328B"/>
    <w:rsid w:val="002746C8"/>
    <w:rsid w:val="00281C5C"/>
    <w:rsid w:val="002822EE"/>
    <w:rsid w:val="002842F6"/>
    <w:rsid w:val="00284BD4"/>
    <w:rsid w:val="00286565"/>
    <w:rsid w:val="002924E1"/>
    <w:rsid w:val="002927E6"/>
    <w:rsid w:val="002950B7"/>
    <w:rsid w:val="00295301"/>
    <w:rsid w:val="002959D8"/>
    <w:rsid w:val="00295EA7"/>
    <w:rsid w:val="00297267"/>
    <w:rsid w:val="0029792A"/>
    <w:rsid w:val="002A4A4C"/>
    <w:rsid w:val="002A503B"/>
    <w:rsid w:val="002A620C"/>
    <w:rsid w:val="002A7749"/>
    <w:rsid w:val="002B013A"/>
    <w:rsid w:val="002B013F"/>
    <w:rsid w:val="002B26DD"/>
    <w:rsid w:val="002B282E"/>
    <w:rsid w:val="002B77DE"/>
    <w:rsid w:val="002B798A"/>
    <w:rsid w:val="002B7F8E"/>
    <w:rsid w:val="002C039D"/>
    <w:rsid w:val="002C0932"/>
    <w:rsid w:val="002C4273"/>
    <w:rsid w:val="002C4D74"/>
    <w:rsid w:val="002D23BD"/>
    <w:rsid w:val="002D244B"/>
    <w:rsid w:val="002D332A"/>
    <w:rsid w:val="002D5CF3"/>
    <w:rsid w:val="002E0C2D"/>
    <w:rsid w:val="002E450A"/>
    <w:rsid w:val="002E4797"/>
    <w:rsid w:val="002E5006"/>
    <w:rsid w:val="002F40D5"/>
    <w:rsid w:val="002F4711"/>
    <w:rsid w:val="002F4EB4"/>
    <w:rsid w:val="00302AE5"/>
    <w:rsid w:val="00305C7A"/>
    <w:rsid w:val="003068EE"/>
    <w:rsid w:val="0031479B"/>
    <w:rsid w:val="00315FB8"/>
    <w:rsid w:val="00323A81"/>
    <w:rsid w:val="00323D08"/>
    <w:rsid w:val="00325E20"/>
    <w:rsid w:val="0033039C"/>
    <w:rsid w:val="00331196"/>
    <w:rsid w:val="00331469"/>
    <w:rsid w:val="0033189F"/>
    <w:rsid w:val="00332999"/>
    <w:rsid w:val="003343EB"/>
    <w:rsid w:val="00340B38"/>
    <w:rsid w:val="00344B1D"/>
    <w:rsid w:val="0035113B"/>
    <w:rsid w:val="00354CC7"/>
    <w:rsid w:val="00355A42"/>
    <w:rsid w:val="00355FAA"/>
    <w:rsid w:val="00356D2E"/>
    <w:rsid w:val="00360FD3"/>
    <w:rsid w:val="00362C36"/>
    <w:rsid w:val="003638EC"/>
    <w:rsid w:val="003732E0"/>
    <w:rsid w:val="00373D36"/>
    <w:rsid w:val="0037410C"/>
    <w:rsid w:val="003759CC"/>
    <w:rsid w:val="00377F1E"/>
    <w:rsid w:val="0038046C"/>
    <w:rsid w:val="00383F54"/>
    <w:rsid w:val="00384A99"/>
    <w:rsid w:val="003854BB"/>
    <w:rsid w:val="003877BB"/>
    <w:rsid w:val="003954F4"/>
    <w:rsid w:val="00396256"/>
    <w:rsid w:val="003973AA"/>
    <w:rsid w:val="003A4974"/>
    <w:rsid w:val="003A4E23"/>
    <w:rsid w:val="003A5CDB"/>
    <w:rsid w:val="003A6D9B"/>
    <w:rsid w:val="003B09A7"/>
    <w:rsid w:val="003B5088"/>
    <w:rsid w:val="003B7ECB"/>
    <w:rsid w:val="003C484C"/>
    <w:rsid w:val="003C59BE"/>
    <w:rsid w:val="003C601E"/>
    <w:rsid w:val="003C6540"/>
    <w:rsid w:val="003C6B2C"/>
    <w:rsid w:val="003D2796"/>
    <w:rsid w:val="003D3C54"/>
    <w:rsid w:val="003D647B"/>
    <w:rsid w:val="003D7137"/>
    <w:rsid w:val="003D7A8E"/>
    <w:rsid w:val="003E09FF"/>
    <w:rsid w:val="003E11EE"/>
    <w:rsid w:val="003E19A0"/>
    <w:rsid w:val="003E3ACD"/>
    <w:rsid w:val="003E4CE9"/>
    <w:rsid w:val="003E6B41"/>
    <w:rsid w:val="003E7407"/>
    <w:rsid w:val="003F4941"/>
    <w:rsid w:val="003F6ACD"/>
    <w:rsid w:val="00400063"/>
    <w:rsid w:val="00403357"/>
    <w:rsid w:val="00403E7D"/>
    <w:rsid w:val="00404902"/>
    <w:rsid w:val="00406628"/>
    <w:rsid w:val="00412343"/>
    <w:rsid w:val="00414179"/>
    <w:rsid w:val="00414273"/>
    <w:rsid w:val="00414B3C"/>
    <w:rsid w:val="00415557"/>
    <w:rsid w:val="00416C66"/>
    <w:rsid w:val="004212F1"/>
    <w:rsid w:val="00421F3E"/>
    <w:rsid w:val="004255BF"/>
    <w:rsid w:val="00430951"/>
    <w:rsid w:val="00431516"/>
    <w:rsid w:val="004320A7"/>
    <w:rsid w:val="004323B9"/>
    <w:rsid w:val="00435C79"/>
    <w:rsid w:val="00441526"/>
    <w:rsid w:val="004439C5"/>
    <w:rsid w:val="00446C8E"/>
    <w:rsid w:val="004505FD"/>
    <w:rsid w:val="00453EEC"/>
    <w:rsid w:val="00453FB6"/>
    <w:rsid w:val="00454D93"/>
    <w:rsid w:val="0045615D"/>
    <w:rsid w:val="00457940"/>
    <w:rsid w:val="0046273D"/>
    <w:rsid w:val="00462A30"/>
    <w:rsid w:val="00463B7D"/>
    <w:rsid w:val="00466CDB"/>
    <w:rsid w:val="00470321"/>
    <w:rsid w:val="004727AE"/>
    <w:rsid w:val="00476C77"/>
    <w:rsid w:val="00477536"/>
    <w:rsid w:val="0048091C"/>
    <w:rsid w:val="004858C8"/>
    <w:rsid w:val="00485BF6"/>
    <w:rsid w:val="0048617F"/>
    <w:rsid w:val="00486372"/>
    <w:rsid w:val="004874CE"/>
    <w:rsid w:val="00487535"/>
    <w:rsid w:val="00494B9A"/>
    <w:rsid w:val="004969E1"/>
    <w:rsid w:val="004A2823"/>
    <w:rsid w:val="004A31DF"/>
    <w:rsid w:val="004A4C17"/>
    <w:rsid w:val="004A5910"/>
    <w:rsid w:val="004A6CA0"/>
    <w:rsid w:val="004B53CC"/>
    <w:rsid w:val="004B734E"/>
    <w:rsid w:val="004C11BE"/>
    <w:rsid w:val="004C2BC7"/>
    <w:rsid w:val="004C5208"/>
    <w:rsid w:val="004C53F6"/>
    <w:rsid w:val="004C5C8D"/>
    <w:rsid w:val="004C7C35"/>
    <w:rsid w:val="004D5F40"/>
    <w:rsid w:val="004D7103"/>
    <w:rsid w:val="004D7828"/>
    <w:rsid w:val="004E113F"/>
    <w:rsid w:val="004E337A"/>
    <w:rsid w:val="004E62F5"/>
    <w:rsid w:val="004E6DAF"/>
    <w:rsid w:val="004E70E8"/>
    <w:rsid w:val="004F3D3D"/>
    <w:rsid w:val="004F3D54"/>
    <w:rsid w:val="004F3EB2"/>
    <w:rsid w:val="004F3EB5"/>
    <w:rsid w:val="004F6561"/>
    <w:rsid w:val="00500655"/>
    <w:rsid w:val="00500678"/>
    <w:rsid w:val="00505926"/>
    <w:rsid w:val="00506A0E"/>
    <w:rsid w:val="00523CDD"/>
    <w:rsid w:val="005268C7"/>
    <w:rsid w:val="00527087"/>
    <w:rsid w:val="00527927"/>
    <w:rsid w:val="0053338F"/>
    <w:rsid w:val="0053541C"/>
    <w:rsid w:val="00541ECB"/>
    <w:rsid w:val="00544660"/>
    <w:rsid w:val="00551CDF"/>
    <w:rsid w:val="00552EAD"/>
    <w:rsid w:val="0055304C"/>
    <w:rsid w:val="0055486C"/>
    <w:rsid w:val="005559F6"/>
    <w:rsid w:val="00555DB6"/>
    <w:rsid w:val="0056115F"/>
    <w:rsid w:val="00561BB8"/>
    <w:rsid w:val="00562EFB"/>
    <w:rsid w:val="00562F19"/>
    <w:rsid w:val="005669FE"/>
    <w:rsid w:val="005706DD"/>
    <w:rsid w:val="00572C2E"/>
    <w:rsid w:val="0057334D"/>
    <w:rsid w:val="005751D4"/>
    <w:rsid w:val="005752F5"/>
    <w:rsid w:val="00577DB7"/>
    <w:rsid w:val="00581187"/>
    <w:rsid w:val="005818CE"/>
    <w:rsid w:val="005824E1"/>
    <w:rsid w:val="005912F9"/>
    <w:rsid w:val="00593CD5"/>
    <w:rsid w:val="00594A19"/>
    <w:rsid w:val="00595EC8"/>
    <w:rsid w:val="005A0E33"/>
    <w:rsid w:val="005A3FBE"/>
    <w:rsid w:val="005A4D70"/>
    <w:rsid w:val="005A5868"/>
    <w:rsid w:val="005A7A6C"/>
    <w:rsid w:val="005B2DA0"/>
    <w:rsid w:val="005B3940"/>
    <w:rsid w:val="005B52AE"/>
    <w:rsid w:val="005B63A9"/>
    <w:rsid w:val="005C0B50"/>
    <w:rsid w:val="005C1699"/>
    <w:rsid w:val="005C1B63"/>
    <w:rsid w:val="005C278B"/>
    <w:rsid w:val="005D0957"/>
    <w:rsid w:val="005D0C44"/>
    <w:rsid w:val="005D262B"/>
    <w:rsid w:val="005D4294"/>
    <w:rsid w:val="005D54FC"/>
    <w:rsid w:val="005D56D6"/>
    <w:rsid w:val="005E05EE"/>
    <w:rsid w:val="005E1113"/>
    <w:rsid w:val="005E12B5"/>
    <w:rsid w:val="005E7148"/>
    <w:rsid w:val="005F273E"/>
    <w:rsid w:val="005F4726"/>
    <w:rsid w:val="0060138A"/>
    <w:rsid w:val="00603DA8"/>
    <w:rsid w:val="0060554F"/>
    <w:rsid w:val="006057E3"/>
    <w:rsid w:val="0060625A"/>
    <w:rsid w:val="0060696D"/>
    <w:rsid w:val="006071B4"/>
    <w:rsid w:val="00607CBB"/>
    <w:rsid w:val="00610155"/>
    <w:rsid w:val="0061359F"/>
    <w:rsid w:val="006171D0"/>
    <w:rsid w:val="00617548"/>
    <w:rsid w:val="0062472F"/>
    <w:rsid w:val="00624961"/>
    <w:rsid w:val="00625692"/>
    <w:rsid w:val="006269D8"/>
    <w:rsid w:val="006315AA"/>
    <w:rsid w:val="00633538"/>
    <w:rsid w:val="00633932"/>
    <w:rsid w:val="006357BD"/>
    <w:rsid w:val="0063749B"/>
    <w:rsid w:val="00640FD7"/>
    <w:rsid w:val="00646934"/>
    <w:rsid w:val="00646C9C"/>
    <w:rsid w:val="00650D92"/>
    <w:rsid w:val="006510A7"/>
    <w:rsid w:val="00652634"/>
    <w:rsid w:val="0065503B"/>
    <w:rsid w:val="00655164"/>
    <w:rsid w:val="00657B16"/>
    <w:rsid w:val="00657F4C"/>
    <w:rsid w:val="00662808"/>
    <w:rsid w:val="00663217"/>
    <w:rsid w:val="00663BFC"/>
    <w:rsid w:val="006667CB"/>
    <w:rsid w:val="0066687E"/>
    <w:rsid w:val="006671DD"/>
    <w:rsid w:val="00670689"/>
    <w:rsid w:val="00672CEC"/>
    <w:rsid w:val="006743DA"/>
    <w:rsid w:val="00674CBD"/>
    <w:rsid w:val="00674F2C"/>
    <w:rsid w:val="006825D8"/>
    <w:rsid w:val="00682629"/>
    <w:rsid w:val="0068288D"/>
    <w:rsid w:val="00684EDF"/>
    <w:rsid w:val="00693B97"/>
    <w:rsid w:val="00694BBB"/>
    <w:rsid w:val="006955F9"/>
    <w:rsid w:val="006970C3"/>
    <w:rsid w:val="006A110C"/>
    <w:rsid w:val="006A1F9C"/>
    <w:rsid w:val="006A71A9"/>
    <w:rsid w:val="006B01E8"/>
    <w:rsid w:val="006B1386"/>
    <w:rsid w:val="006B2AEE"/>
    <w:rsid w:val="006B616B"/>
    <w:rsid w:val="006B7632"/>
    <w:rsid w:val="006C0373"/>
    <w:rsid w:val="006C3153"/>
    <w:rsid w:val="006C31B5"/>
    <w:rsid w:val="006C3CB6"/>
    <w:rsid w:val="006C4567"/>
    <w:rsid w:val="006D124B"/>
    <w:rsid w:val="006D1E15"/>
    <w:rsid w:val="006D59F4"/>
    <w:rsid w:val="006E1682"/>
    <w:rsid w:val="006E689C"/>
    <w:rsid w:val="006F7B00"/>
    <w:rsid w:val="006F7B29"/>
    <w:rsid w:val="006F7C1A"/>
    <w:rsid w:val="00701401"/>
    <w:rsid w:val="007031CE"/>
    <w:rsid w:val="00705287"/>
    <w:rsid w:val="007068E4"/>
    <w:rsid w:val="00710E92"/>
    <w:rsid w:val="007138EC"/>
    <w:rsid w:val="00713D33"/>
    <w:rsid w:val="00714C2C"/>
    <w:rsid w:val="00716B97"/>
    <w:rsid w:val="00717DAC"/>
    <w:rsid w:val="00720BDA"/>
    <w:rsid w:val="00720CBC"/>
    <w:rsid w:val="007228DE"/>
    <w:rsid w:val="00722C43"/>
    <w:rsid w:val="00723882"/>
    <w:rsid w:val="00724A58"/>
    <w:rsid w:val="00724B20"/>
    <w:rsid w:val="0074217E"/>
    <w:rsid w:val="007450D9"/>
    <w:rsid w:val="0074525D"/>
    <w:rsid w:val="00745348"/>
    <w:rsid w:val="00746A00"/>
    <w:rsid w:val="007474C0"/>
    <w:rsid w:val="007515FA"/>
    <w:rsid w:val="00751AFC"/>
    <w:rsid w:val="00753BF7"/>
    <w:rsid w:val="00753E61"/>
    <w:rsid w:val="00760B7E"/>
    <w:rsid w:val="007635F2"/>
    <w:rsid w:val="00764B18"/>
    <w:rsid w:val="00765A42"/>
    <w:rsid w:val="007666E8"/>
    <w:rsid w:val="0076730E"/>
    <w:rsid w:val="00770EBC"/>
    <w:rsid w:val="0077310B"/>
    <w:rsid w:val="00774531"/>
    <w:rsid w:val="00774E2E"/>
    <w:rsid w:val="00781EA2"/>
    <w:rsid w:val="007846D3"/>
    <w:rsid w:val="00786BCE"/>
    <w:rsid w:val="00791AE1"/>
    <w:rsid w:val="00792103"/>
    <w:rsid w:val="007940DE"/>
    <w:rsid w:val="007944B8"/>
    <w:rsid w:val="007A1D2B"/>
    <w:rsid w:val="007A22F4"/>
    <w:rsid w:val="007A465F"/>
    <w:rsid w:val="007B04AA"/>
    <w:rsid w:val="007B1DF1"/>
    <w:rsid w:val="007B4348"/>
    <w:rsid w:val="007B5ABE"/>
    <w:rsid w:val="007B7404"/>
    <w:rsid w:val="007C079E"/>
    <w:rsid w:val="007C17F8"/>
    <w:rsid w:val="007C3553"/>
    <w:rsid w:val="007C4FAC"/>
    <w:rsid w:val="007C5D77"/>
    <w:rsid w:val="007C5F90"/>
    <w:rsid w:val="007D069A"/>
    <w:rsid w:val="007D250D"/>
    <w:rsid w:val="007D6193"/>
    <w:rsid w:val="007D71F0"/>
    <w:rsid w:val="007D77CF"/>
    <w:rsid w:val="007D7880"/>
    <w:rsid w:val="007D792A"/>
    <w:rsid w:val="007E3305"/>
    <w:rsid w:val="007E73ED"/>
    <w:rsid w:val="007E7E72"/>
    <w:rsid w:val="007F0CAA"/>
    <w:rsid w:val="007F51BB"/>
    <w:rsid w:val="007F60D8"/>
    <w:rsid w:val="00800003"/>
    <w:rsid w:val="0080392F"/>
    <w:rsid w:val="00804EE6"/>
    <w:rsid w:val="00810D08"/>
    <w:rsid w:val="00810F11"/>
    <w:rsid w:val="0081205B"/>
    <w:rsid w:val="0081255C"/>
    <w:rsid w:val="00813FE1"/>
    <w:rsid w:val="00815318"/>
    <w:rsid w:val="008169D3"/>
    <w:rsid w:val="00816EBB"/>
    <w:rsid w:val="0082065D"/>
    <w:rsid w:val="008206F7"/>
    <w:rsid w:val="008222CF"/>
    <w:rsid w:val="008225DF"/>
    <w:rsid w:val="0082601F"/>
    <w:rsid w:val="008261E5"/>
    <w:rsid w:val="00826922"/>
    <w:rsid w:val="00827F73"/>
    <w:rsid w:val="00832D1C"/>
    <w:rsid w:val="00833454"/>
    <w:rsid w:val="00835354"/>
    <w:rsid w:val="00836038"/>
    <w:rsid w:val="00837A39"/>
    <w:rsid w:val="00837F1E"/>
    <w:rsid w:val="00842BB6"/>
    <w:rsid w:val="008435C8"/>
    <w:rsid w:val="00846295"/>
    <w:rsid w:val="0084767A"/>
    <w:rsid w:val="00850B9E"/>
    <w:rsid w:val="00850D4E"/>
    <w:rsid w:val="00856D93"/>
    <w:rsid w:val="00863EF8"/>
    <w:rsid w:val="0086411C"/>
    <w:rsid w:val="008672F5"/>
    <w:rsid w:val="00870493"/>
    <w:rsid w:val="00871360"/>
    <w:rsid w:val="00880728"/>
    <w:rsid w:val="008811AD"/>
    <w:rsid w:val="00881821"/>
    <w:rsid w:val="00885F49"/>
    <w:rsid w:val="008870DB"/>
    <w:rsid w:val="00890772"/>
    <w:rsid w:val="0089171A"/>
    <w:rsid w:val="008917F8"/>
    <w:rsid w:val="00891B5F"/>
    <w:rsid w:val="00893BBB"/>
    <w:rsid w:val="00894F78"/>
    <w:rsid w:val="00895878"/>
    <w:rsid w:val="008A4435"/>
    <w:rsid w:val="008A6BE4"/>
    <w:rsid w:val="008A7FBF"/>
    <w:rsid w:val="008B30AA"/>
    <w:rsid w:val="008B4C99"/>
    <w:rsid w:val="008B50B9"/>
    <w:rsid w:val="008B72BB"/>
    <w:rsid w:val="008C1705"/>
    <w:rsid w:val="008C36DB"/>
    <w:rsid w:val="008C4857"/>
    <w:rsid w:val="008C5D80"/>
    <w:rsid w:val="008C5F14"/>
    <w:rsid w:val="008D0397"/>
    <w:rsid w:val="008D08D5"/>
    <w:rsid w:val="008D160C"/>
    <w:rsid w:val="008D2CE0"/>
    <w:rsid w:val="008D37BA"/>
    <w:rsid w:val="008D426A"/>
    <w:rsid w:val="008D4E78"/>
    <w:rsid w:val="008D50B3"/>
    <w:rsid w:val="008E3A07"/>
    <w:rsid w:val="008E5C8A"/>
    <w:rsid w:val="008E6CA6"/>
    <w:rsid w:val="008F0814"/>
    <w:rsid w:val="008F2D09"/>
    <w:rsid w:val="008F686F"/>
    <w:rsid w:val="0090053C"/>
    <w:rsid w:val="009044B2"/>
    <w:rsid w:val="00904EF7"/>
    <w:rsid w:val="00905171"/>
    <w:rsid w:val="00905672"/>
    <w:rsid w:val="00905A15"/>
    <w:rsid w:val="00911374"/>
    <w:rsid w:val="009130F1"/>
    <w:rsid w:val="00913F75"/>
    <w:rsid w:val="00914CEE"/>
    <w:rsid w:val="00915871"/>
    <w:rsid w:val="009169BE"/>
    <w:rsid w:val="009171CA"/>
    <w:rsid w:val="00917475"/>
    <w:rsid w:val="00921E44"/>
    <w:rsid w:val="00924624"/>
    <w:rsid w:val="00925213"/>
    <w:rsid w:val="00931E4F"/>
    <w:rsid w:val="0093207F"/>
    <w:rsid w:val="00932C8A"/>
    <w:rsid w:val="00934709"/>
    <w:rsid w:val="00935F47"/>
    <w:rsid w:val="00937999"/>
    <w:rsid w:val="00941002"/>
    <w:rsid w:val="009435AC"/>
    <w:rsid w:val="009437DD"/>
    <w:rsid w:val="009445D7"/>
    <w:rsid w:val="00953BD6"/>
    <w:rsid w:val="00961639"/>
    <w:rsid w:val="00970A9D"/>
    <w:rsid w:val="00972BA8"/>
    <w:rsid w:val="00974D4E"/>
    <w:rsid w:val="00977592"/>
    <w:rsid w:val="009812D9"/>
    <w:rsid w:val="009817F6"/>
    <w:rsid w:val="00982625"/>
    <w:rsid w:val="00984A3F"/>
    <w:rsid w:val="0098771B"/>
    <w:rsid w:val="00996FD1"/>
    <w:rsid w:val="00997010"/>
    <w:rsid w:val="009970AE"/>
    <w:rsid w:val="009A4F9A"/>
    <w:rsid w:val="009A5981"/>
    <w:rsid w:val="009B1807"/>
    <w:rsid w:val="009B6270"/>
    <w:rsid w:val="009B7807"/>
    <w:rsid w:val="009C0EAA"/>
    <w:rsid w:val="009C3609"/>
    <w:rsid w:val="009C4642"/>
    <w:rsid w:val="009C4963"/>
    <w:rsid w:val="009C4E30"/>
    <w:rsid w:val="009C53C3"/>
    <w:rsid w:val="009C56B6"/>
    <w:rsid w:val="009D0B30"/>
    <w:rsid w:val="009D1958"/>
    <w:rsid w:val="009D5483"/>
    <w:rsid w:val="009D553E"/>
    <w:rsid w:val="009D5DFB"/>
    <w:rsid w:val="009E19A4"/>
    <w:rsid w:val="009E36B9"/>
    <w:rsid w:val="009E3FB5"/>
    <w:rsid w:val="009E47E0"/>
    <w:rsid w:val="009E5AA6"/>
    <w:rsid w:val="009E6D7F"/>
    <w:rsid w:val="009E70BE"/>
    <w:rsid w:val="009F0384"/>
    <w:rsid w:val="009F0764"/>
    <w:rsid w:val="009F1348"/>
    <w:rsid w:val="009F5F00"/>
    <w:rsid w:val="00A00794"/>
    <w:rsid w:val="00A031BB"/>
    <w:rsid w:val="00A061A1"/>
    <w:rsid w:val="00A06AB3"/>
    <w:rsid w:val="00A10A40"/>
    <w:rsid w:val="00A12149"/>
    <w:rsid w:val="00A12E7B"/>
    <w:rsid w:val="00A12FAF"/>
    <w:rsid w:val="00A13599"/>
    <w:rsid w:val="00A13F87"/>
    <w:rsid w:val="00A14466"/>
    <w:rsid w:val="00A212BD"/>
    <w:rsid w:val="00A22507"/>
    <w:rsid w:val="00A23179"/>
    <w:rsid w:val="00A242ED"/>
    <w:rsid w:val="00A25C06"/>
    <w:rsid w:val="00A377E3"/>
    <w:rsid w:val="00A417F6"/>
    <w:rsid w:val="00A44424"/>
    <w:rsid w:val="00A465AE"/>
    <w:rsid w:val="00A4671D"/>
    <w:rsid w:val="00A527A6"/>
    <w:rsid w:val="00A52FFB"/>
    <w:rsid w:val="00A56B4F"/>
    <w:rsid w:val="00A57AED"/>
    <w:rsid w:val="00A57B0E"/>
    <w:rsid w:val="00A62A28"/>
    <w:rsid w:val="00A65A5B"/>
    <w:rsid w:val="00A67DA0"/>
    <w:rsid w:val="00A718BC"/>
    <w:rsid w:val="00A71AB1"/>
    <w:rsid w:val="00A74EDB"/>
    <w:rsid w:val="00A75786"/>
    <w:rsid w:val="00A81F4F"/>
    <w:rsid w:val="00A84C4A"/>
    <w:rsid w:val="00A84EB6"/>
    <w:rsid w:val="00A8739F"/>
    <w:rsid w:val="00A90297"/>
    <w:rsid w:val="00A9152A"/>
    <w:rsid w:val="00A91CE0"/>
    <w:rsid w:val="00A95F5F"/>
    <w:rsid w:val="00A95FAE"/>
    <w:rsid w:val="00AA0139"/>
    <w:rsid w:val="00AA0A07"/>
    <w:rsid w:val="00AA2091"/>
    <w:rsid w:val="00AA6800"/>
    <w:rsid w:val="00AB156C"/>
    <w:rsid w:val="00AB4A3B"/>
    <w:rsid w:val="00AB4C15"/>
    <w:rsid w:val="00AC0C70"/>
    <w:rsid w:val="00AC1B23"/>
    <w:rsid w:val="00AC25E0"/>
    <w:rsid w:val="00AC331A"/>
    <w:rsid w:val="00AC699D"/>
    <w:rsid w:val="00AD053C"/>
    <w:rsid w:val="00AD064A"/>
    <w:rsid w:val="00AD0DC2"/>
    <w:rsid w:val="00AD1AF7"/>
    <w:rsid w:val="00AD4273"/>
    <w:rsid w:val="00AD538E"/>
    <w:rsid w:val="00AE0691"/>
    <w:rsid w:val="00AE1B33"/>
    <w:rsid w:val="00AE2B6B"/>
    <w:rsid w:val="00AE5D9D"/>
    <w:rsid w:val="00AE6C96"/>
    <w:rsid w:val="00AE7F8A"/>
    <w:rsid w:val="00AF1897"/>
    <w:rsid w:val="00AF1FC7"/>
    <w:rsid w:val="00AF4A52"/>
    <w:rsid w:val="00AF6A14"/>
    <w:rsid w:val="00B0011E"/>
    <w:rsid w:val="00B055CB"/>
    <w:rsid w:val="00B06394"/>
    <w:rsid w:val="00B06990"/>
    <w:rsid w:val="00B118EE"/>
    <w:rsid w:val="00B13B75"/>
    <w:rsid w:val="00B148F8"/>
    <w:rsid w:val="00B241E3"/>
    <w:rsid w:val="00B30EB7"/>
    <w:rsid w:val="00B3300C"/>
    <w:rsid w:val="00B3441D"/>
    <w:rsid w:val="00B36F42"/>
    <w:rsid w:val="00B4387C"/>
    <w:rsid w:val="00B45E62"/>
    <w:rsid w:val="00B45EFC"/>
    <w:rsid w:val="00B46512"/>
    <w:rsid w:val="00B478EF"/>
    <w:rsid w:val="00B50992"/>
    <w:rsid w:val="00B50BAD"/>
    <w:rsid w:val="00B535FC"/>
    <w:rsid w:val="00B53629"/>
    <w:rsid w:val="00B53DCA"/>
    <w:rsid w:val="00B554BE"/>
    <w:rsid w:val="00B55506"/>
    <w:rsid w:val="00B55960"/>
    <w:rsid w:val="00B57796"/>
    <w:rsid w:val="00B627A7"/>
    <w:rsid w:val="00B62B06"/>
    <w:rsid w:val="00B66B3C"/>
    <w:rsid w:val="00B67DF1"/>
    <w:rsid w:val="00B71E72"/>
    <w:rsid w:val="00B73902"/>
    <w:rsid w:val="00B739EC"/>
    <w:rsid w:val="00B74D90"/>
    <w:rsid w:val="00B76959"/>
    <w:rsid w:val="00B76FA9"/>
    <w:rsid w:val="00B828C4"/>
    <w:rsid w:val="00B828E5"/>
    <w:rsid w:val="00B82D4C"/>
    <w:rsid w:val="00B8726E"/>
    <w:rsid w:val="00B87A7D"/>
    <w:rsid w:val="00B87F71"/>
    <w:rsid w:val="00B91DB1"/>
    <w:rsid w:val="00B951BE"/>
    <w:rsid w:val="00B955AA"/>
    <w:rsid w:val="00B9603A"/>
    <w:rsid w:val="00BA38D6"/>
    <w:rsid w:val="00BA538A"/>
    <w:rsid w:val="00BB0364"/>
    <w:rsid w:val="00BB2029"/>
    <w:rsid w:val="00BB4300"/>
    <w:rsid w:val="00BB4A46"/>
    <w:rsid w:val="00BB7660"/>
    <w:rsid w:val="00BB7E51"/>
    <w:rsid w:val="00BC066D"/>
    <w:rsid w:val="00BC0CDA"/>
    <w:rsid w:val="00BC23E5"/>
    <w:rsid w:val="00BC2BB7"/>
    <w:rsid w:val="00BC33CA"/>
    <w:rsid w:val="00BC4035"/>
    <w:rsid w:val="00BD32F3"/>
    <w:rsid w:val="00BE1222"/>
    <w:rsid w:val="00BE1958"/>
    <w:rsid w:val="00BE4D67"/>
    <w:rsid w:val="00BE5216"/>
    <w:rsid w:val="00BE6CC6"/>
    <w:rsid w:val="00BF05BB"/>
    <w:rsid w:val="00BF2555"/>
    <w:rsid w:val="00BF2E84"/>
    <w:rsid w:val="00BF6ABF"/>
    <w:rsid w:val="00C006D8"/>
    <w:rsid w:val="00C0107F"/>
    <w:rsid w:val="00C0135A"/>
    <w:rsid w:val="00C03303"/>
    <w:rsid w:val="00C15075"/>
    <w:rsid w:val="00C175E6"/>
    <w:rsid w:val="00C17CAA"/>
    <w:rsid w:val="00C210F4"/>
    <w:rsid w:val="00C23D59"/>
    <w:rsid w:val="00C27834"/>
    <w:rsid w:val="00C303CC"/>
    <w:rsid w:val="00C340C6"/>
    <w:rsid w:val="00C3422F"/>
    <w:rsid w:val="00C342E8"/>
    <w:rsid w:val="00C40F58"/>
    <w:rsid w:val="00C43499"/>
    <w:rsid w:val="00C44151"/>
    <w:rsid w:val="00C45FFB"/>
    <w:rsid w:val="00C46C5B"/>
    <w:rsid w:val="00C511BF"/>
    <w:rsid w:val="00C52B40"/>
    <w:rsid w:val="00C5470B"/>
    <w:rsid w:val="00C5601B"/>
    <w:rsid w:val="00C57B67"/>
    <w:rsid w:val="00C65A06"/>
    <w:rsid w:val="00C74105"/>
    <w:rsid w:val="00C80AE8"/>
    <w:rsid w:val="00C82841"/>
    <w:rsid w:val="00C8362D"/>
    <w:rsid w:val="00C84BFC"/>
    <w:rsid w:val="00C854B6"/>
    <w:rsid w:val="00C87BB2"/>
    <w:rsid w:val="00C920F8"/>
    <w:rsid w:val="00C9248B"/>
    <w:rsid w:val="00C925B7"/>
    <w:rsid w:val="00C93D43"/>
    <w:rsid w:val="00C96632"/>
    <w:rsid w:val="00CA2C93"/>
    <w:rsid w:val="00CA4065"/>
    <w:rsid w:val="00CB148A"/>
    <w:rsid w:val="00CB153D"/>
    <w:rsid w:val="00CB1D06"/>
    <w:rsid w:val="00CB21D4"/>
    <w:rsid w:val="00CB3767"/>
    <w:rsid w:val="00CB4FB9"/>
    <w:rsid w:val="00CB523F"/>
    <w:rsid w:val="00CC57A8"/>
    <w:rsid w:val="00CC6577"/>
    <w:rsid w:val="00CD23CC"/>
    <w:rsid w:val="00CD3468"/>
    <w:rsid w:val="00CD3765"/>
    <w:rsid w:val="00CD4357"/>
    <w:rsid w:val="00CD5667"/>
    <w:rsid w:val="00CE2754"/>
    <w:rsid w:val="00CE4B38"/>
    <w:rsid w:val="00CE4E81"/>
    <w:rsid w:val="00CE74C2"/>
    <w:rsid w:val="00CE7727"/>
    <w:rsid w:val="00CF1269"/>
    <w:rsid w:val="00CF4117"/>
    <w:rsid w:val="00CF51CF"/>
    <w:rsid w:val="00CF5A92"/>
    <w:rsid w:val="00CF5B76"/>
    <w:rsid w:val="00D02229"/>
    <w:rsid w:val="00D02461"/>
    <w:rsid w:val="00D029BD"/>
    <w:rsid w:val="00D0330E"/>
    <w:rsid w:val="00D043F1"/>
    <w:rsid w:val="00D04649"/>
    <w:rsid w:val="00D1694D"/>
    <w:rsid w:val="00D2333B"/>
    <w:rsid w:val="00D24CBF"/>
    <w:rsid w:val="00D25D6C"/>
    <w:rsid w:val="00D27A3F"/>
    <w:rsid w:val="00D40F58"/>
    <w:rsid w:val="00D41BA9"/>
    <w:rsid w:val="00D430D7"/>
    <w:rsid w:val="00D458BD"/>
    <w:rsid w:val="00D46A88"/>
    <w:rsid w:val="00D53E46"/>
    <w:rsid w:val="00D554ED"/>
    <w:rsid w:val="00D624D3"/>
    <w:rsid w:val="00D625DC"/>
    <w:rsid w:val="00D71518"/>
    <w:rsid w:val="00D7267C"/>
    <w:rsid w:val="00D8136F"/>
    <w:rsid w:val="00D814A7"/>
    <w:rsid w:val="00D81F21"/>
    <w:rsid w:val="00D8461C"/>
    <w:rsid w:val="00D85249"/>
    <w:rsid w:val="00D87349"/>
    <w:rsid w:val="00D90360"/>
    <w:rsid w:val="00D90E77"/>
    <w:rsid w:val="00D92322"/>
    <w:rsid w:val="00D955F6"/>
    <w:rsid w:val="00D97C01"/>
    <w:rsid w:val="00DA040D"/>
    <w:rsid w:val="00DA0E45"/>
    <w:rsid w:val="00DA2A2A"/>
    <w:rsid w:val="00DA366C"/>
    <w:rsid w:val="00DA3DD0"/>
    <w:rsid w:val="00DB2F72"/>
    <w:rsid w:val="00DB4D40"/>
    <w:rsid w:val="00DB7D79"/>
    <w:rsid w:val="00DB7DE8"/>
    <w:rsid w:val="00DC24A7"/>
    <w:rsid w:val="00DC7BA4"/>
    <w:rsid w:val="00DD02EB"/>
    <w:rsid w:val="00DD6A7C"/>
    <w:rsid w:val="00DD7C45"/>
    <w:rsid w:val="00DE22B0"/>
    <w:rsid w:val="00DE3C13"/>
    <w:rsid w:val="00DE5285"/>
    <w:rsid w:val="00DE6029"/>
    <w:rsid w:val="00DF009C"/>
    <w:rsid w:val="00DF061F"/>
    <w:rsid w:val="00DF4EA6"/>
    <w:rsid w:val="00DF706B"/>
    <w:rsid w:val="00DF71DF"/>
    <w:rsid w:val="00E02BCF"/>
    <w:rsid w:val="00E0337D"/>
    <w:rsid w:val="00E038B7"/>
    <w:rsid w:val="00E055E3"/>
    <w:rsid w:val="00E05C09"/>
    <w:rsid w:val="00E05CEB"/>
    <w:rsid w:val="00E06E03"/>
    <w:rsid w:val="00E101DA"/>
    <w:rsid w:val="00E12562"/>
    <w:rsid w:val="00E1267A"/>
    <w:rsid w:val="00E13162"/>
    <w:rsid w:val="00E22BA3"/>
    <w:rsid w:val="00E30871"/>
    <w:rsid w:val="00E31115"/>
    <w:rsid w:val="00E3596D"/>
    <w:rsid w:val="00E37292"/>
    <w:rsid w:val="00E4212F"/>
    <w:rsid w:val="00E52917"/>
    <w:rsid w:val="00E52AE6"/>
    <w:rsid w:val="00E52BCD"/>
    <w:rsid w:val="00E52CC8"/>
    <w:rsid w:val="00E52DAA"/>
    <w:rsid w:val="00E554C1"/>
    <w:rsid w:val="00E5604F"/>
    <w:rsid w:val="00E56EE2"/>
    <w:rsid w:val="00E5759E"/>
    <w:rsid w:val="00E57802"/>
    <w:rsid w:val="00E57979"/>
    <w:rsid w:val="00E57EBA"/>
    <w:rsid w:val="00E62BD6"/>
    <w:rsid w:val="00E63798"/>
    <w:rsid w:val="00E67EE2"/>
    <w:rsid w:val="00E72D7F"/>
    <w:rsid w:val="00E75427"/>
    <w:rsid w:val="00E7548E"/>
    <w:rsid w:val="00E75F69"/>
    <w:rsid w:val="00E767DE"/>
    <w:rsid w:val="00E76D79"/>
    <w:rsid w:val="00E76D99"/>
    <w:rsid w:val="00E82E7A"/>
    <w:rsid w:val="00E90A2D"/>
    <w:rsid w:val="00E92A1D"/>
    <w:rsid w:val="00E93073"/>
    <w:rsid w:val="00E93AFA"/>
    <w:rsid w:val="00EA18C8"/>
    <w:rsid w:val="00EA2279"/>
    <w:rsid w:val="00EA3083"/>
    <w:rsid w:val="00EA3D6C"/>
    <w:rsid w:val="00EA6459"/>
    <w:rsid w:val="00EB3AF4"/>
    <w:rsid w:val="00EB4E1D"/>
    <w:rsid w:val="00EB5D9F"/>
    <w:rsid w:val="00EB761B"/>
    <w:rsid w:val="00EC1CD4"/>
    <w:rsid w:val="00EC554F"/>
    <w:rsid w:val="00EC61C3"/>
    <w:rsid w:val="00ED56A7"/>
    <w:rsid w:val="00ED6005"/>
    <w:rsid w:val="00ED7D1B"/>
    <w:rsid w:val="00EE11C6"/>
    <w:rsid w:val="00EE6B1A"/>
    <w:rsid w:val="00EF115F"/>
    <w:rsid w:val="00F03034"/>
    <w:rsid w:val="00F04D0B"/>
    <w:rsid w:val="00F0741A"/>
    <w:rsid w:val="00F11F1A"/>
    <w:rsid w:val="00F145EC"/>
    <w:rsid w:val="00F20E43"/>
    <w:rsid w:val="00F26B73"/>
    <w:rsid w:val="00F26EDD"/>
    <w:rsid w:val="00F33442"/>
    <w:rsid w:val="00F43117"/>
    <w:rsid w:val="00F44E89"/>
    <w:rsid w:val="00F510C9"/>
    <w:rsid w:val="00F53B5D"/>
    <w:rsid w:val="00F54DC5"/>
    <w:rsid w:val="00F56A78"/>
    <w:rsid w:val="00F57D81"/>
    <w:rsid w:val="00F57DB6"/>
    <w:rsid w:val="00F62443"/>
    <w:rsid w:val="00F637FC"/>
    <w:rsid w:val="00F702AB"/>
    <w:rsid w:val="00F7052B"/>
    <w:rsid w:val="00F73ACB"/>
    <w:rsid w:val="00F740D7"/>
    <w:rsid w:val="00F7590C"/>
    <w:rsid w:val="00F77F2C"/>
    <w:rsid w:val="00F83DC1"/>
    <w:rsid w:val="00F84E51"/>
    <w:rsid w:val="00F87688"/>
    <w:rsid w:val="00F90208"/>
    <w:rsid w:val="00F9031D"/>
    <w:rsid w:val="00F9086D"/>
    <w:rsid w:val="00F919CB"/>
    <w:rsid w:val="00F94311"/>
    <w:rsid w:val="00F971D5"/>
    <w:rsid w:val="00FA082C"/>
    <w:rsid w:val="00FA1E13"/>
    <w:rsid w:val="00FA408E"/>
    <w:rsid w:val="00FA4D97"/>
    <w:rsid w:val="00FA5DE0"/>
    <w:rsid w:val="00FA6223"/>
    <w:rsid w:val="00FA75FE"/>
    <w:rsid w:val="00FB0475"/>
    <w:rsid w:val="00FB075E"/>
    <w:rsid w:val="00FB0BCC"/>
    <w:rsid w:val="00FB5536"/>
    <w:rsid w:val="00FC1D78"/>
    <w:rsid w:val="00FC32CC"/>
    <w:rsid w:val="00FC4D86"/>
    <w:rsid w:val="00FC60A0"/>
    <w:rsid w:val="00FC6AA6"/>
    <w:rsid w:val="00FD193C"/>
    <w:rsid w:val="00FD228D"/>
    <w:rsid w:val="00FD6C7B"/>
    <w:rsid w:val="00FE112C"/>
    <w:rsid w:val="00FE1A00"/>
    <w:rsid w:val="00FE39D0"/>
    <w:rsid w:val="00FE681A"/>
    <w:rsid w:val="00FF072D"/>
    <w:rsid w:val="00FF191E"/>
    <w:rsid w:val="00FF68E9"/>
    <w:rsid w:val="00FF6B77"/>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6CFF9"/>
  <w15:docId w15:val="{D154FD2F-EBEC-40B6-9AC6-13780BD4D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5304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5304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4E70E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2746C8"/>
    <w:pPr>
      <w:keepNext/>
      <w:keepLines/>
      <w:spacing w:before="200" w:after="0" w:line="276" w:lineRule="auto"/>
      <w:outlineLvl w:val="3"/>
    </w:pPr>
    <w:rPr>
      <w:rFonts w:asciiTheme="majorHAnsi" w:eastAsiaTheme="majorEastAsia" w:hAnsiTheme="majorHAnsi" w:cstheme="majorBidi"/>
      <w:b/>
      <w:bCs/>
      <w:i/>
      <w:iCs/>
      <w:color w:val="5B9BD5" w:themeColor="accent1"/>
      <w:lang w:val="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2746C8"/>
    <w:rPr>
      <w:rFonts w:asciiTheme="majorHAnsi" w:eastAsiaTheme="majorEastAsia" w:hAnsiTheme="majorHAnsi" w:cstheme="majorBidi"/>
      <w:b/>
      <w:bCs/>
      <w:i/>
      <w:iCs/>
      <w:color w:val="5B9BD5" w:themeColor="accent1"/>
      <w:lang w:val="sv-SE"/>
    </w:rPr>
  </w:style>
  <w:style w:type="paragraph" w:styleId="BodyText">
    <w:name w:val="Body Text"/>
    <w:basedOn w:val="Normal"/>
    <w:link w:val="BodyTextChar"/>
    <w:uiPriority w:val="1"/>
    <w:qFormat/>
    <w:rsid w:val="002746C8"/>
    <w:pPr>
      <w:widowControl w:val="0"/>
      <w:autoSpaceDE w:val="0"/>
      <w:autoSpaceDN w:val="0"/>
      <w:spacing w:after="0" w:line="240" w:lineRule="auto"/>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2746C8"/>
    <w:rPr>
      <w:rFonts w:ascii="Times New Roman" w:eastAsia="Times New Roman" w:hAnsi="Times New Roman" w:cs="Times New Roman"/>
    </w:rPr>
  </w:style>
  <w:style w:type="paragraph" w:styleId="PlainText">
    <w:name w:val="Plain Text"/>
    <w:basedOn w:val="Normal"/>
    <w:link w:val="PlainTextChar"/>
    <w:uiPriority w:val="99"/>
    <w:unhideWhenUsed/>
    <w:rsid w:val="00AC1B23"/>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AC1B23"/>
    <w:rPr>
      <w:rFonts w:ascii="Consolas" w:hAnsi="Consolas"/>
      <w:sz w:val="21"/>
      <w:szCs w:val="21"/>
    </w:rPr>
  </w:style>
  <w:style w:type="table" w:styleId="TableGrid">
    <w:name w:val="Table Grid"/>
    <w:basedOn w:val="TableNormal"/>
    <w:uiPriority w:val="39"/>
    <w:rsid w:val="00AC1B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F56A78"/>
    <w:pPr>
      <w:widowControl w:val="0"/>
      <w:autoSpaceDE w:val="0"/>
      <w:autoSpaceDN w:val="0"/>
      <w:spacing w:before="20" w:after="0" w:line="228" w:lineRule="exact"/>
      <w:ind w:left="120"/>
    </w:pPr>
    <w:rPr>
      <w:rFonts w:ascii="Times New Roman" w:eastAsia="Times New Roman" w:hAnsi="Times New Roman" w:cs="Times New Roman"/>
    </w:rPr>
  </w:style>
  <w:style w:type="paragraph" w:styleId="Header">
    <w:name w:val="header"/>
    <w:basedOn w:val="Normal"/>
    <w:link w:val="HeaderChar"/>
    <w:uiPriority w:val="99"/>
    <w:unhideWhenUsed/>
    <w:rsid w:val="00D852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5249"/>
  </w:style>
  <w:style w:type="paragraph" w:styleId="Footer">
    <w:name w:val="footer"/>
    <w:basedOn w:val="Normal"/>
    <w:link w:val="FooterChar"/>
    <w:uiPriority w:val="99"/>
    <w:unhideWhenUsed/>
    <w:rsid w:val="00D852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5249"/>
  </w:style>
  <w:style w:type="paragraph" w:customStyle="1" w:styleId="Default">
    <w:name w:val="Default"/>
    <w:rsid w:val="00E52AE6"/>
    <w:pPr>
      <w:autoSpaceDE w:val="0"/>
      <w:autoSpaceDN w:val="0"/>
      <w:adjustRightInd w:val="0"/>
      <w:spacing w:after="0" w:line="240" w:lineRule="auto"/>
    </w:pPr>
    <w:rPr>
      <w:rFonts w:ascii="Times New Roman" w:eastAsia="Calibri" w:hAnsi="Times New Roman" w:cs="Times New Roman"/>
      <w:color w:val="000000"/>
      <w:sz w:val="24"/>
      <w:szCs w:val="24"/>
      <w:lang w:bidi="th-TH"/>
    </w:rPr>
  </w:style>
  <w:style w:type="character" w:customStyle="1" w:styleId="Heading1Char">
    <w:name w:val="Heading 1 Char"/>
    <w:basedOn w:val="DefaultParagraphFont"/>
    <w:link w:val="Heading1"/>
    <w:uiPriority w:val="9"/>
    <w:rsid w:val="0055304C"/>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55304C"/>
    <w:rPr>
      <w:rFonts w:asciiTheme="majorHAnsi" w:eastAsiaTheme="majorEastAsia" w:hAnsiTheme="majorHAnsi" w:cstheme="majorBidi"/>
      <w:color w:val="2E74B5" w:themeColor="accent1" w:themeShade="BF"/>
      <w:sz w:val="26"/>
      <w:szCs w:val="26"/>
    </w:rPr>
  </w:style>
  <w:style w:type="table" w:customStyle="1" w:styleId="GridTable2-Accent31">
    <w:name w:val="Grid Table 2 - Accent 31"/>
    <w:basedOn w:val="TableNormal"/>
    <w:uiPriority w:val="47"/>
    <w:rsid w:val="006B616B"/>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TOCHeading">
    <w:name w:val="TOC Heading"/>
    <w:basedOn w:val="Heading1"/>
    <w:next w:val="Normal"/>
    <w:uiPriority w:val="39"/>
    <w:unhideWhenUsed/>
    <w:qFormat/>
    <w:rsid w:val="00953BD6"/>
    <w:pPr>
      <w:outlineLvl w:val="9"/>
    </w:pPr>
  </w:style>
  <w:style w:type="paragraph" w:styleId="TOC1">
    <w:name w:val="toc 1"/>
    <w:basedOn w:val="Normal"/>
    <w:next w:val="Normal"/>
    <w:autoRedefine/>
    <w:uiPriority w:val="39"/>
    <w:unhideWhenUsed/>
    <w:rsid w:val="00953BD6"/>
    <w:pPr>
      <w:spacing w:after="100"/>
    </w:pPr>
  </w:style>
  <w:style w:type="paragraph" w:styleId="TOC2">
    <w:name w:val="toc 2"/>
    <w:basedOn w:val="Normal"/>
    <w:next w:val="Normal"/>
    <w:autoRedefine/>
    <w:uiPriority w:val="39"/>
    <w:unhideWhenUsed/>
    <w:rsid w:val="00953BD6"/>
    <w:pPr>
      <w:spacing w:after="100"/>
      <w:ind w:left="220"/>
    </w:pPr>
  </w:style>
  <w:style w:type="paragraph" w:styleId="TOC3">
    <w:name w:val="toc 3"/>
    <w:basedOn w:val="Normal"/>
    <w:next w:val="Normal"/>
    <w:autoRedefine/>
    <w:uiPriority w:val="39"/>
    <w:unhideWhenUsed/>
    <w:rsid w:val="00953BD6"/>
    <w:pPr>
      <w:spacing w:after="100"/>
      <w:ind w:left="440"/>
    </w:pPr>
  </w:style>
  <w:style w:type="character" w:styleId="Hyperlink">
    <w:name w:val="Hyperlink"/>
    <w:basedOn w:val="DefaultParagraphFont"/>
    <w:uiPriority w:val="99"/>
    <w:unhideWhenUsed/>
    <w:rsid w:val="00953BD6"/>
    <w:rPr>
      <w:color w:val="0563C1" w:themeColor="hyperlink"/>
      <w:u w:val="single"/>
    </w:rPr>
  </w:style>
  <w:style w:type="paragraph" w:styleId="BalloonText">
    <w:name w:val="Balloon Text"/>
    <w:basedOn w:val="Normal"/>
    <w:link w:val="BalloonTextChar"/>
    <w:uiPriority w:val="99"/>
    <w:semiHidden/>
    <w:unhideWhenUsed/>
    <w:rsid w:val="00EF11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115F"/>
    <w:rPr>
      <w:rFonts w:ascii="Tahoma" w:hAnsi="Tahoma" w:cs="Tahoma"/>
      <w:sz w:val="16"/>
      <w:szCs w:val="16"/>
    </w:rPr>
  </w:style>
  <w:style w:type="paragraph" w:styleId="ListParagraph">
    <w:name w:val="List Paragraph"/>
    <w:basedOn w:val="Normal"/>
    <w:uiPriority w:val="34"/>
    <w:qFormat/>
    <w:rsid w:val="004F3D3D"/>
    <w:pPr>
      <w:ind w:left="720"/>
      <w:contextualSpacing/>
    </w:pPr>
  </w:style>
  <w:style w:type="character" w:customStyle="1" w:styleId="Heading3Char">
    <w:name w:val="Heading 3 Char"/>
    <w:basedOn w:val="DefaultParagraphFont"/>
    <w:link w:val="Heading3"/>
    <w:uiPriority w:val="9"/>
    <w:rsid w:val="004E70E8"/>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unhideWhenUsed/>
    <w:rsid w:val="001908B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CommentReference">
    <w:name w:val="annotation reference"/>
    <w:basedOn w:val="DefaultParagraphFont"/>
    <w:uiPriority w:val="99"/>
    <w:semiHidden/>
    <w:unhideWhenUsed/>
    <w:rsid w:val="005559F6"/>
    <w:rPr>
      <w:sz w:val="16"/>
      <w:szCs w:val="16"/>
    </w:rPr>
  </w:style>
  <w:style w:type="paragraph" w:styleId="CommentText">
    <w:name w:val="annotation text"/>
    <w:basedOn w:val="Normal"/>
    <w:link w:val="CommentTextChar"/>
    <w:uiPriority w:val="99"/>
    <w:unhideWhenUsed/>
    <w:rsid w:val="005559F6"/>
    <w:pPr>
      <w:spacing w:after="200" w:line="240" w:lineRule="auto"/>
    </w:pPr>
    <w:rPr>
      <w:sz w:val="20"/>
      <w:szCs w:val="20"/>
    </w:rPr>
  </w:style>
  <w:style w:type="character" w:customStyle="1" w:styleId="CommentTextChar">
    <w:name w:val="Comment Text Char"/>
    <w:basedOn w:val="DefaultParagraphFont"/>
    <w:link w:val="CommentText"/>
    <w:uiPriority w:val="99"/>
    <w:rsid w:val="005559F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400981">
      <w:bodyDiv w:val="1"/>
      <w:marLeft w:val="0"/>
      <w:marRight w:val="0"/>
      <w:marTop w:val="0"/>
      <w:marBottom w:val="0"/>
      <w:divBdr>
        <w:top w:val="none" w:sz="0" w:space="0" w:color="auto"/>
        <w:left w:val="none" w:sz="0" w:space="0" w:color="auto"/>
        <w:bottom w:val="none" w:sz="0" w:space="0" w:color="auto"/>
        <w:right w:val="none" w:sz="0" w:space="0" w:color="auto"/>
      </w:divBdr>
    </w:div>
    <w:div w:id="757992398">
      <w:bodyDiv w:val="1"/>
      <w:marLeft w:val="0"/>
      <w:marRight w:val="0"/>
      <w:marTop w:val="0"/>
      <w:marBottom w:val="0"/>
      <w:divBdr>
        <w:top w:val="none" w:sz="0" w:space="0" w:color="auto"/>
        <w:left w:val="none" w:sz="0" w:space="0" w:color="auto"/>
        <w:bottom w:val="none" w:sz="0" w:space="0" w:color="auto"/>
        <w:right w:val="none" w:sz="0" w:space="0" w:color="auto"/>
      </w:divBdr>
    </w:div>
    <w:div w:id="1238444198">
      <w:bodyDiv w:val="1"/>
      <w:marLeft w:val="0"/>
      <w:marRight w:val="0"/>
      <w:marTop w:val="0"/>
      <w:marBottom w:val="0"/>
      <w:divBdr>
        <w:top w:val="none" w:sz="0" w:space="0" w:color="auto"/>
        <w:left w:val="none" w:sz="0" w:space="0" w:color="auto"/>
        <w:bottom w:val="none" w:sz="0" w:space="0" w:color="auto"/>
        <w:right w:val="none" w:sz="0" w:space="0" w:color="auto"/>
      </w:divBdr>
    </w:div>
    <w:div w:id="2064330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tif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F15F26-0E4F-4329-9BCA-ECF6A4E69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6463</Words>
  <Characters>34255</Characters>
  <Application>Microsoft Office Word</Application>
  <DocSecurity>0</DocSecurity>
  <Lines>285</Lines>
  <Paragraphs>81</Paragraphs>
  <ScaleCrop>false</ScaleCrop>
  <HeadingPairs>
    <vt:vector size="2" baseType="variant">
      <vt:variant>
        <vt:lpstr>Title</vt:lpstr>
      </vt:variant>
      <vt:variant>
        <vt:i4>1</vt:i4>
      </vt:variant>
    </vt:vector>
  </HeadingPairs>
  <TitlesOfParts>
    <vt:vector size="1" baseType="lpstr">
      <vt:lpstr/>
    </vt:vector>
  </TitlesOfParts>
  <Company>Uppsala universitet</Company>
  <LinksUpToDate>false</LinksUpToDate>
  <CharactersWithSpaces>40637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Melander</dc:creator>
  <cp:keywords/>
  <dc:description/>
  <cp:lastModifiedBy>Elin Bjarnegård</cp:lastModifiedBy>
  <cp:revision>2</cp:revision>
  <cp:lastPrinted>2022-03-20T18:29:00Z</cp:lastPrinted>
  <dcterms:created xsi:type="dcterms:W3CDTF">2022-03-28T14:56:00Z</dcterms:created>
  <dcterms:modified xsi:type="dcterms:W3CDTF">2022-03-28T14:56:00Z</dcterms:modified>
</cp:coreProperties>
</file>