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54DFA" w14:textId="52F51EDB" w:rsidR="00B731EA" w:rsidRDefault="00632261">
      <w:r>
        <w:rPr>
          <w:noProof/>
        </w:rPr>
        <w:drawing>
          <wp:inline distT="0" distB="0" distL="0" distR="0" wp14:anchorId="491437DF" wp14:editId="4D603CEA">
            <wp:extent cx="9029700" cy="5020910"/>
            <wp:effectExtent l="0" t="0" r="0" b="8890"/>
            <wp:docPr id="1" name="Picture 1"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pic:cNvPicPr/>
                  </pic:nvPicPr>
                  <pic:blipFill rotWithShape="1">
                    <a:blip r:embed="rId4" cstate="print">
                      <a:extLst>
                        <a:ext uri="{28A0092B-C50C-407E-A947-70E740481C1C}">
                          <a14:useLocalDpi xmlns:a14="http://schemas.microsoft.com/office/drawing/2010/main" val="0"/>
                        </a:ext>
                      </a:extLst>
                    </a:blip>
                    <a:srcRect/>
                    <a:stretch/>
                  </pic:blipFill>
                  <pic:spPr bwMode="auto">
                    <a:xfrm>
                      <a:off x="0" y="0"/>
                      <a:ext cx="9071409" cy="5044102"/>
                    </a:xfrm>
                    <a:prstGeom prst="rect">
                      <a:avLst/>
                    </a:prstGeom>
                    <a:ln>
                      <a:noFill/>
                    </a:ln>
                    <a:extLst>
                      <a:ext uri="{53640926-AAD7-44D8-BBD7-CCE9431645EC}">
                        <a14:shadowObscured xmlns:a14="http://schemas.microsoft.com/office/drawing/2010/main"/>
                      </a:ext>
                    </a:extLst>
                  </pic:spPr>
                </pic:pic>
              </a:graphicData>
            </a:graphic>
          </wp:inline>
        </w:drawing>
      </w:r>
    </w:p>
    <w:p w14:paraId="20ADA1CF" w14:textId="2F3612EB" w:rsidR="00632261" w:rsidRDefault="00632261">
      <w:r>
        <w:t xml:space="preserve">Fig </w:t>
      </w:r>
      <w:r w:rsidR="00FF26BA">
        <w:t>S1</w:t>
      </w:r>
      <w:r>
        <w:t xml:space="preserve"> Low Hall and The Bottoms from an RAF aerial photograph taken 26</w:t>
      </w:r>
      <w:r w:rsidRPr="00632261">
        <w:rPr>
          <w:vertAlign w:val="superscript"/>
        </w:rPr>
        <w:t>th</w:t>
      </w:r>
      <w:r>
        <w:t xml:space="preserve"> March 1946 (Reproduced by kind permission of Historic England</w:t>
      </w:r>
      <w:r w:rsidR="009401BD">
        <w:t xml:space="preserve"> Archive</w:t>
      </w:r>
      <w:r>
        <w:t>: Permission 8881 / 134651)</w:t>
      </w:r>
      <w:r w:rsidR="009401BD">
        <w:t>. The ‘drain’ is visible as a ditch running through the centre of The Bottoms.</w:t>
      </w:r>
    </w:p>
    <w:p w14:paraId="53B23C32" w14:textId="77777777" w:rsidR="00FF26BA" w:rsidRDefault="00FF26BA">
      <w:pPr>
        <w:sectPr w:rsidR="00FF26BA" w:rsidSect="00632261">
          <w:pgSz w:w="16838" w:h="11906" w:orient="landscape"/>
          <w:pgMar w:top="1440" w:right="1440" w:bottom="1440" w:left="1440" w:header="708" w:footer="708" w:gutter="0"/>
          <w:cols w:space="708"/>
          <w:docGrid w:linePitch="360"/>
        </w:sectPr>
      </w:pPr>
    </w:p>
    <w:p w14:paraId="7854F22B" w14:textId="77777777" w:rsidR="00FF26BA" w:rsidRPr="00AF1BC2" w:rsidRDefault="00FF26BA" w:rsidP="00FF26BA">
      <w:pPr>
        <w:rPr>
          <w:b/>
          <w:bCs/>
        </w:rPr>
      </w:pPr>
      <w:r w:rsidRPr="00AF1BC2">
        <w:rPr>
          <w:b/>
          <w:bCs/>
        </w:rPr>
        <w:lastRenderedPageBreak/>
        <w:t>Instrument specification</w:t>
      </w:r>
      <w:r>
        <w:rPr>
          <w:b/>
          <w:bCs/>
        </w:rPr>
        <w:t xml:space="preserve"> for the </w:t>
      </w:r>
      <w:proofErr w:type="spellStart"/>
      <w:r>
        <w:rPr>
          <w:b/>
          <w:bCs/>
        </w:rPr>
        <w:t>pXRF</w:t>
      </w:r>
      <w:proofErr w:type="spellEnd"/>
      <w:r>
        <w:rPr>
          <w:b/>
          <w:bCs/>
        </w:rPr>
        <w:t xml:space="preserve"> device. </w:t>
      </w:r>
    </w:p>
    <w:p w14:paraId="6DDB5BD2" w14:textId="065917E7" w:rsidR="00FF26BA" w:rsidRDefault="00FF26BA" w:rsidP="00FF26BA">
      <w:r>
        <w:t>This instrument is equipped with a Rhodium target X-Ray tube with a maximum voltage of 30μA at 40kV (15μA at 15kV) and Silicon Drift Detector (SDD). It contains a high-resolution, Peltier cooled, Silicon PIN (Si-PIN) diode detector. The instrument is factory-calibrated, and it was used with the following settings suggested by the factory for the analysis of copper alloys: 40kV voltage beam, 10μA current range, filter 1(Al-300um/Ti-25um). Initially the calibration file “Cu1.CFZ” provided by the factory was used</w:t>
      </w:r>
      <w:r w:rsidR="00921072">
        <w:t>.</w:t>
      </w:r>
    </w:p>
    <w:p w14:paraId="063FD5C7" w14:textId="59F8F933" w:rsidR="00FF26BA" w:rsidRDefault="00FF26BA" w:rsidP="00FF26BA"/>
    <w:p w14:paraId="3F7D056D" w14:textId="3A45EFA7" w:rsidR="00FF26BA" w:rsidRDefault="00FF26BA">
      <w:r>
        <w:br w:type="page"/>
      </w:r>
    </w:p>
    <w:tbl>
      <w:tblPr>
        <w:tblpPr w:leftFromText="180" w:rightFromText="180" w:vertAnchor="page" w:horzAnchor="margin" w:tblpY="214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3"/>
        <w:gridCol w:w="1881"/>
        <w:gridCol w:w="1055"/>
        <w:gridCol w:w="1053"/>
        <w:gridCol w:w="1053"/>
        <w:gridCol w:w="741"/>
        <w:gridCol w:w="1701"/>
      </w:tblGrid>
      <w:tr w:rsidR="00FF26BA" w:rsidRPr="00613F90" w14:paraId="74634952" w14:textId="77777777" w:rsidTr="00921072">
        <w:trPr>
          <w:trHeight w:val="288"/>
        </w:trPr>
        <w:tc>
          <w:tcPr>
            <w:tcW w:w="1583" w:type="dxa"/>
            <w:vAlign w:val="bottom"/>
          </w:tcPr>
          <w:p w14:paraId="387E3BAC" w14:textId="77777777" w:rsidR="00FF26BA" w:rsidRPr="00613F90" w:rsidRDefault="00FF26BA" w:rsidP="00D01BE1">
            <w:pPr>
              <w:spacing w:after="0" w:line="240" w:lineRule="auto"/>
              <w:rPr>
                <w:rFonts w:ascii="Calibri" w:eastAsia="Times New Roman" w:hAnsi="Calibri" w:cs="Calibri"/>
                <w:b/>
                <w:bCs/>
                <w:color w:val="000000"/>
                <w:lang w:eastAsia="en-GB"/>
              </w:rPr>
            </w:pPr>
            <w:r w:rsidRPr="00613F90">
              <w:rPr>
                <w:rFonts w:ascii="Calibri" w:eastAsia="Times New Roman" w:hAnsi="Calibri" w:cs="Calibri"/>
                <w:b/>
                <w:bCs/>
                <w:color w:val="000000"/>
                <w:lang w:eastAsia="en-GB"/>
              </w:rPr>
              <w:lastRenderedPageBreak/>
              <w:t>Name</w:t>
            </w:r>
          </w:p>
        </w:tc>
        <w:tc>
          <w:tcPr>
            <w:tcW w:w="1881" w:type="dxa"/>
            <w:shd w:val="clear" w:color="auto" w:fill="auto"/>
            <w:noWrap/>
            <w:vAlign w:val="bottom"/>
            <w:hideMark/>
          </w:tcPr>
          <w:p w14:paraId="5DC3F8FE" w14:textId="77777777" w:rsidR="00FF26BA" w:rsidRPr="00613F90" w:rsidRDefault="00FF26BA" w:rsidP="00D01BE1">
            <w:pPr>
              <w:spacing w:after="0" w:line="240" w:lineRule="auto"/>
              <w:rPr>
                <w:rFonts w:ascii="Calibri" w:eastAsia="Times New Roman" w:hAnsi="Calibri" w:cs="Calibri"/>
                <w:b/>
                <w:bCs/>
                <w:color w:val="000000"/>
                <w:lang w:eastAsia="en-GB"/>
              </w:rPr>
            </w:pPr>
            <w:r w:rsidRPr="00613F90">
              <w:rPr>
                <w:rFonts w:ascii="Calibri" w:eastAsia="Times New Roman" w:hAnsi="Calibri" w:cs="Calibri"/>
                <w:b/>
                <w:bCs/>
                <w:color w:val="000000"/>
                <w:lang w:eastAsia="en-GB"/>
              </w:rPr>
              <w:t>County</w:t>
            </w:r>
          </w:p>
        </w:tc>
        <w:tc>
          <w:tcPr>
            <w:tcW w:w="1055" w:type="dxa"/>
            <w:shd w:val="clear" w:color="auto" w:fill="auto"/>
            <w:noWrap/>
            <w:vAlign w:val="bottom"/>
            <w:hideMark/>
          </w:tcPr>
          <w:p w14:paraId="42341B5D" w14:textId="77777777" w:rsidR="00FF26BA" w:rsidRPr="00613F90" w:rsidRDefault="00FF26BA" w:rsidP="00D01BE1">
            <w:pPr>
              <w:spacing w:after="0" w:line="240" w:lineRule="auto"/>
              <w:rPr>
                <w:rFonts w:ascii="Calibri" w:eastAsia="Times New Roman" w:hAnsi="Calibri" w:cs="Calibri"/>
                <w:b/>
                <w:bCs/>
                <w:color w:val="000000"/>
                <w:lang w:eastAsia="en-GB"/>
              </w:rPr>
            </w:pPr>
            <w:r w:rsidRPr="00613F90">
              <w:rPr>
                <w:rFonts w:ascii="Calibri" w:eastAsia="Times New Roman" w:hAnsi="Calibri" w:cs="Calibri"/>
                <w:b/>
                <w:bCs/>
                <w:color w:val="000000"/>
                <w:lang w:eastAsia="en-GB"/>
              </w:rPr>
              <w:t>Ref</w:t>
            </w:r>
          </w:p>
        </w:tc>
        <w:tc>
          <w:tcPr>
            <w:tcW w:w="1053" w:type="dxa"/>
            <w:shd w:val="clear" w:color="auto" w:fill="auto"/>
            <w:noWrap/>
            <w:vAlign w:val="bottom"/>
            <w:hideMark/>
          </w:tcPr>
          <w:p w14:paraId="640A989F" w14:textId="77777777" w:rsidR="00FF26BA" w:rsidRPr="00613F90" w:rsidRDefault="00FF26BA" w:rsidP="00D01BE1">
            <w:pPr>
              <w:spacing w:after="0" w:line="240" w:lineRule="auto"/>
              <w:rPr>
                <w:rFonts w:ascii="Calibri" w:eastAsia="Times New Roman" w:hAnsi="Calibri" w:cs="Calibri"/>
                <w:b/>
                <w:bCs/>
                <w:color w:val="000000"/>
                <w:lang w:eastAsia="en-GB"/>
              </w:rPr>
            </w:pPr>
            <w:r w:rsidRPr="00613F90">
              <w:rPr>
                <w:rFonts w:ascii="Calibri" w:eastAsia="Times New Roman" w:hAnsi="Calibri" w:cs="Calibri"/>
                <w:b/>
                <w:bCs/>
                <w:color w:val="000000"/>
                <w:lang w:eastAsia="en-GB"/>
              </w:rPr>
              <w:t>Lat</w:t>
            </w:r>
          </w:p>
        </w:tc>
        <w:tc>
          <w:tcPr>
            <w:tcW w:w="1053" w:type="dxa"/>
            <w:shd w:val="clear" w:color="auto" w:fill="auto"/>
            <w:noWrap/>
            <w:vAlign w:val="bottom"/>
            <w:hideMark/>
          </w:tcPr>
          <w:p w14:paraId="058E03CD" w14:textId="77777777" w:rsidR="00FF26BA" w:rsidRPr="00613F90" w:rsidRDefault="00FF26BA" w:rsidP="00D01BE1">
            <w:pPr>
              <w:spacing w:after="0" w:line="240" w:lineRule="auto"/>
              <w:rPr>
                <w:rFonts w:ascii="Calibri" w:eastAsia="Times New Roman" w:hAnsi="Calibri" w:cs="Calibri"/>
                <w:b/>
                <w:bCs/>
                <w:color w:val="000000"/>
                <w:lang w:eastAsia="en-GB"/>
              </w:rPr>
            </w:pPr>
            <w:r w:rsidRPr="00613F90">
              <w:rPr>
                <w:rFonts w:ascii="Calibri" w:eastAsia="Times New Roman" w:hAnsi="Calibri" w:cs="Calibri"/>
                <w:b/>
                <w:bCs/>
                <w:color w:val="000000"/>
                <w:lang w:eastAsia="en-GB"/>
              </w:rPr>
              <w:t>Long</w:t>
            </w:r>
          </w:p>
        </w:tc>
        <w:tc>
          <w:tcPr>
            <w:tcW w:w="741" w:type="dxa"/>
            <w:shd w:val="clear" w:color="auto" w:fill="auto"/>
            <w:noWrap/>
            <w:vAlign w:val="bottom"/>
            <w:hideMark/>
          </w:tcPr>
          <w:p w14:paraId="34348280" w14:textId="77777777" w:rsidR="00FF26BA" w:rsidRPr="00613F90" w:rsidRDefault="00FF26BA" w:rsidP="00D01BE1">
            <w:pPr>
              <w:spacing w:after="0" w:line="240" w:lineRule="auto"/>
              <w:rPr>
                <w:rFonts w:ascii="Calibri" w:eastAsia="Times New Roman" w:hAnsi="Calibri" w:cs="Calibri"/>
                <w:b/>
                <w:bCs/>
                <w:color w:val="000000"/>
                <w:lang w:eastAsia="en-GB"/>
              </w:rPr>
            </w:pPr>
            <w:r w:rsidRPr="00613F90">
              <w:rPr>
                <w:rFonts w:ascii="Calibri" w:eastAsia="Times New Roman" w:hAnsi="Calibri" w:cs="Calibri"/>
                <w:b/>
                <w:bCs/>
                <w:color w:val="000000"/>
                <w:lang w:eastAsia="en-GB"/>
              </w:rPr>
              <w:t>Date</w:t>
            </w:r>
          </w:p>
        </w:tc>
        <w:tc>
          <w:tcPr>
            <w:tcW w:w="1701" w:type="dxa"/>
            <w:shd w:val="clear" w:color="auto" w:fill="auto"/>
            <w:noWrap/>
            <w:vAlign w:val="bottom"/>
            <w:hideMark/>
          </w:tcPr>
          <w:p w14:paraId="5D7F36B9" w14:textId="77777777" w:rsidR="00FF26BA" w:rsidRPr="00613F90" w:rsidRDefault="00FF26BA" w:rsidP="00D01BE1">
            <w:pPr>
              <w:spacing w:after="0" w:line="240" w:lineRule="auto"/>
              <w:rPr>
                <w:rFonts w:ascii="Calibri" w:eastAsia="Times New Roman" w:hAnsi="Calibri" w:cs="Calibri"/>
                <w:b/>
                <w:bCs/>
                <w:color w:val="000000"/>
                <w:lang w:eastAsia="en-GB"/>
              </w:rPr>
            </w:pPr>
            <w:proofErr w:type="spellStart"/>
            <w:r w:rsidRPr="00613F90">
              <w:rPr>
                <w:rFonts w:ascii="Calibri" w:eastAsia="Times New Roman" w:hAnsi="Calibri" w:cs="Calibri"/>
                <w:b/>
                <w:bCs/>
                <w:color w:val="000000"/>
                <w:lang w:eastAsia="en-GB"/>
              </w:rPr>
              <w:t>Landuse</w:t>
            </w:r>
            <w:proofErr w:type="spellEnd"/>
          </w:p>
        </w:tc>
      </w:tr>
      <w:tr w:rsidR="00FF26BA" w:rsidRPr="00613F90" w14:paraId="1EB9F3A7" w14:textId="77777777" w:rsidTr="00921072">
        <w:trPr>
          <w:trHeight w:val="288"/>
        </w:trPr>
        <w:tc>
          <w:tcPr>
            <w:tcW w:w="1583" w:type="dxa"/>
            <w:vAlign w:val="bottom"/>
          </w:tcPr>
          <w:p w14:paraId="2000C122"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Amersham</w:t>
            </w:r>
          </w:p>
        </w:tc>
        <w:tc>
          <w:tcPr>
            <w:tcW w:w="1881" w:type="dxa"/>
            <w:shd w:val="clear" w:color="auto" w:fill="auto"/>
            <w:noWrap/>
            <w:vAlign w:val="bottom"/>
            <w:hideMark/>
          </w:tcPr>
          <w:p w14:paraId="57FDF005"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Buckinghamshire</w:t>
            </w:r>
          </w:p>
        </w:tc>
        <w:tc>
          <w:tcPr>
            <w:tcW w:w="1055" w:type="dxa"/>
            <w:shd w:val="clear" w:color="auto" w:fill="auto"/>
            <w:noWrap/>
            <w:vAlign w:val="bottom"/>
            <w:hideMark/>
          </w:tcPr>
          <w:p w14:paraId="43EDD246"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Farley et al. 198</w:t>
            </w:r>
            <w:r>
              <w:rPr>
                <w:rFonts w:ascii="Calibri" w:eastAsia="Times New Roman" w:hAnsi="Calibri" w:cs="Calibri"/>
                <w:color w:val="000000"/>
                <w:lang w:eastAsia="en-GB"/>
              </w:rPr>
              <w:t>8</w:t>
            </w:r>
          </w:p>
        </w:tc>
        <w:tc>
          <w:tcPr>
            <w:tcW w:w="1053" w:type="dxa"/>
            <w:shd w:val="clear" w:color="auto" w:fill="auto"/>
            <w:noWrap/>
            <w:vAlign w:val="bottom"/>
            <w:hideMark/>
          </w:tcPr>
          <w:p w14:paraId="15A894D5"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51.6769</w:t>
            </w:r>
          </w:p>
        </w:tc>
        <w:tc>
          <w:tcPr>
            <w:tcW w:w="1053" w:type="dxa"/>
            <w:shd w:val="clear" w:color="auto" w:fill="auto"/>
            <w:noWrap/>
            <w:vAlign w:val="bottom"/>
            <w:hideMark/>
          </w:tcPr>
          <w:p w14:paraId="7F627B34"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-0.60767</w:t>
            </w:r>
          </w:p>
        </w:tc>
        <w:tc>
          <w:tcPr>
            <w:tcW w:w="741" w:type="dxa"/>
            <w:shd w:val="clear" w:color="auto" w:fill="auto"/>
            <w:noWrap/>
            <w:vAlign w:val="bottom"/>
            <w:hideMark/>
          </w:tcPr>
          <w:p w14:paraId="001D7334"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04D9485E"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Dryland in valley close to villa</w:t>
            </w:r>
          </w:p>
        </w:tc>
      </w:tr>
      <w:tr w:rsidR="00FF26BA" w:rsidRPr="00613F90" w14:paraId="060460A2" w14:textId="77777777" w:rsidTr="00921072">
        <w:trPr>
          <w:trHeight w:val="288"/>
        </w:trPr>
        <w:tc>
          <w:tcPr>
            <w:tcW w:w="1583" w:type="dxa"/>
            <w:vAlign w:val="bottom"/>
          </w:tcPr>
          <w:p w14:paraId="5EC503AD"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Burwell</w:t>
            </w:r>
          </w:p>
        </w:tc>
        <w:tc>
          <w:tcPr>
            <w:tcW w:w="1881" w:type="dxa"/>
            <w:shd w:val="clear" w:color="auto" w:fill="auto"/>
            <w:noWrap/>
            <w:vAlign w:val="bottom"/>
            <w:hideMark/>
          </w:tcPr>
          <w:p w14:paraId="472AEBBC"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Cambridgeshire</w:t>
            </w:r>
          </w:p>
        </w:tc>
        <w:tc>
          <w:tcPr>
            <w:tcW w:w="1055" w:type="dxa"/>
            <w:shd w:val="clear" w:color="auto" w:fill="auto"/>
            <w:noWrap/>
            <w:vAlign w:val="bottom"/>
            <w:hideMark/>
          </w:tcPr>
          <w:p w14:paraId="54A27266" w14:textId="77777777" w:rsidR="00FF26BA" w:rsidRPr="00613F90" w:rsidRDefault="00FF26BA" w:rsidP="00D01B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Gregory 1976</w:t>
            </w:r>
          </w:p>
        </w:tc>
        <w:tc>
          <w:tcPr>
            <w:tcW w:w="1053" w:type="dxa"/>
            <w:shd w:val="clear" w:color="auto" w:fill="auto"/>
            <w:noWrap/>
            <w:vAlign w:val="bottom"/>
            <w:hideMark/>
          </w:tcPr>
          <w:p w14:paraId="770B8A7E"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52.27577</w:t>
            </w:r>
          </w:p>
        </w:tc>
        <w:tc>
          <w:tcPr>
            <w:tcW w:w="1053" w:type="dxa"/>
            <w:shd w:val="clear" w:color="auto" w:fill="auto"/>
            <w:noWrap/>
            <w:vAlign w:val="bottom"/>
            <w:hideMark/>
          </w:tcPr>
          <w:p w14:paraId="10CD0301"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0.328257</w:t>
            </w:r>
          </w:p>
        </w:tc>
        <w:tc>
          <w:tcPr>
            <w:tcW w:w="741" w:type="dxa"/>
            <w:shd w:val="clear" w:color="auto" w:fill="auto"/>
            <w:noWrap/>
            <w:vAlign w:val="bottom"/>
            <w:hideMark/>
          </w:tcPr>
          <w:p w14:paraId="23F90153"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22B49D54"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Fen edge</w:t>
            </w:r>
          </w:p>
        </w:tc>
      </w:tr>
      <w:tr w:rsidR="00FF26BA" w:rsidRPr="00613F90" w14:paraId="1A2188B0" w14:textId="77777777" w:rsidTr="00921072">
        <w:trPr>
          <w:trHeight w:val="288"/>
        </w:trPr>
        <w:tc>
          <w:tcPr>
            <w:tcW w:w="1583" w:type="dxa"/>
            <w:vAlign w:val="bottom"/>
          </w:tcPr>
          <w:p w14:paraId="70FBD468" w14:textId="77777777" w:rsidR="00FF26BA" w:rsidRPr="00613F90" w:rsidRDefault="00FF26BA" w:rsidP="00D01BE1">
            <w:pPr>
              <w:spacing w:after="0" w:line="240" w:lineRule="auto"/>
              <w:rPr>
                <w:rFonts w:ascii="Calibri" w:eastAsia="Times New Roman" w:hAnsi="Calibri" w:cs="Calibri"/>
                <w:color w:val="000000"/>
                <w:lang w:eastAsia="en-GB"/>
              </w:rPr>
            </w:pPr>
            <w:proofErr w:type="spellStart"/>
            <w:r w:rsidRPr="00613F90">
              <w:rPr>
                <w:rFonts w:ascii="Calibri" w:eastAsia="Times New Roman" w:hAnsi="Calibri" w:cs="Calibri"/>
                <w:color w:val="000000"/>
                <w:lang w:eastAsia="en-GB"/>
              </w:rPr>
              <w:t>Sturmere</w:t>
            </w:r>
            <w:proofErr w:type="spellEnd"/>
          </w:p>
        </w:tc>
        <w:tc>
          <w:tcPr>
            <w:tcW w:w="1881" w:type="dxa"/>
            <w:shd w:val="clear" w:color="auto" w:fill="auto"/>
            <w:noWrap/>
            <w:vAlign w:val="bottom"/>
            <w:hideMark/>
          </w:tcPr>
          <w:p w14:paraId="08108468"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Essex</w:t>
            </w:r>
          </w:p>
        </w:tc>
        <w:tc>
          <w:tcPr>
            <w:tcW w:w="1055" w:type="dxa"/>
            <w:shd w:val="clear" w:color="auto" w:fill="auto"/>
            <w:noWrap/>
            <w:vAlign w:val="bottom"/>
            <w:hideMark/>
          </w:tcPr>
          <w:p w14:paraId="7CB44F89"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Kennett 1971</w:t>
            </w:r>
          </w:p>
        </w:tc>
        <w:tc>
          <w:tcPr>
            <w:tcW w:w="1053" w:type="dxa"/>
            <w:shd w:val="clear" w:color="auto" w:fill="auto"/>
            <w:noWrap/>
            <w:vAlign w:val="bottom"/>
            <w:hideMark/>
          </w:tcPr>
          <w:p w14:paraId="2C5C3F18"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52.06873</w:t>
            </w:r>
          </w:p>
        </w:tc>
        <w:tc>
          <w:tcPr>
            <w:tcW w:w="1053" w:type="dxa"/>
            <w:shd w:val="clear" w:color="auto" w:fill="auto"/>
            <w:noWrap/>
            <w:vAlign w:val="bottom"/>
            <w:hideMark/>
          </w:tcPr>
          <w:p w14:paraId="69ED4D2A"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0.47593</w:t>
            </w:r>
          </w:p>
        </w:tc>
        <w:tc>
          <w:tcPr>
            <w:tcW w:w="741" w:type="dxa"/>
            <w:shd w:val="clear" w:color="auto" w:fill="auto"/>
            <w:noWrap/>
            <w:vAlign w:val="bottom"/>
            <w:hideMark/>
          </w:tcPr>
          <w:p w14:paraId="4FB62F1B"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1B39F966"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Dryland</w:t>
            </w:r>
          </w:p>
        </w:tc>
      </w:tr>
      <w:tr w:rsidR="00FF26BA" w:rsidRPr="00613F90" w14:paraId="61CB78BB" w14:textId="77777777" w:rsidTr="00921072">
        <w:trPr>
          <w:trHeight w:val="288"/>
        </w:trPr>
        <w:tc>
          <w:tcPr>
            <w:tcW w:w="1583" w:type="dxa"/>
            <w:vAlign w:val="bottom"/>
          </w:tcPr>
          <w:p w14:paraId="1385781F" w14:textId="77777777" w:rsidR="00FF26BA" w:rsidRPr="00613F90" w:rsidRDefault="00FF26BA" w:rsidP="00D01BE1">
            <w:pPr>
              <w:spacing w:after="0" w:line="240" w:lineRule="auto"/>
              <w:rPr>
                <w:rFonts w:ascii="Calibri" w:eastAsia="Times New Roman" w:hAnsi="Calibri" w:cs="Calibri"/>
                <w:color w:val="000000"/>
                <w:lang w:eastAsia="en-GB"/>
              </w:rPr>
            </w:pPr>
            <w:proofErr w:type="spellStart"/>
            <w:r w:rsidRPr="00613F90">
              <w:rPr>
                <w:rFonts w:ascii="Calibri" w:eastAsia="Times New Roman" w:hAnsi="Calibri" w:cs="Calibri"/>
                <w:color w:val="000000"/>
                <w:lang w:eastAsia="en-GB"/>
              </w:rPr>
              <w:t>Halkyn</w:t>
            </w:r>
            <w:proofErr w:type="spellEnd"/>
          </w:p>
        </w:tc>
        <w:tc>
          <w:tcPr>
            <w:tcW w:w="1881" w:type="dxa"/>
            <w:shd w:val="clear" w:color="auto" w:fill="auto"/>
            <w:noWrap/>
            <w:vAlign w:val="bottom"/>
            <w:hideMark/>
          </w:tcPr>
          <w:p w14:paraId="025DE8E0"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Flintshire</w:t>
            </w:r>
          </w:p>
        </w:tc>
        <w:tc>
          <w:tcPr>
            <w:tcW w:w="1055" w:type="dxa"/>
            <w:shd w:val="clear" w:color="auto" w:fill="auto"/>
            <w:noWrap/>
            <w:vAlign w:val="bottom"/>
            <w:hideMark/>
          </w:tcPr>
          <w:p w14:paraId="67BB81E9"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Kennett 1971</w:t>
            </w:r>
          </w:p>
        </w:tc>
        <w:tc>
          <w:tcPr>
            <w:tcW w:w="1053" w:type="dxa"/>
            <w:shd w:val="clear" w:color="auto" w:fill="auto"/>
            <w:noWrap/>
            <w:vAlign w:val="bottom"/>
            <w:hideMark/>
          </w:tcPr>
          <w:p w14:paraId="1F73ABC1"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53.23121</w:t>
            </w:r>
          </w:p>
        </w:tc>
        <w:tc>
          <w:tcPr>
            <w:tcW w:w="1053" w:type="dxa"/>
            <w:shd w:val="clear" w:color="auto" w:fill="auto"/>
            <w:noWrap/>
            <w:vAlign w:val="bottom"/>
            <w:hideMark/>
          </w:tcPr>
          <w:p w14:paraId="3390C901"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-3.18691</w:t>
            </w:r>
          </w:p>
        </w:tc>
        <w:tc>
          <w:tcPr>
            <w:tcW w:w="741" w:type="dxa"/>
            <w:shd w:val="clear" w:color="auto" w:fill="auto"/>
            <w:noWrap/>
            <w:vAlign w:val="bottom"/>
            <w:hideMark/>
          </w:tcPr>
          <w:p w14:paraId="547C068D"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35142B3C"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Dryland</w:t>
            </w:r>
          </w:p>
        </w:tc>
      </w:tr>
      <w:tr w:rsidR="00FF26BA" w:rsidRPr="00613F90" w14:paraId="3280C55F" w14:textId="77777777" w:rsidTr="00921072">
        <w:trPr>
          <w:trHeight w:val="288"/>
        </w:trPr>
        <w:tc>
          <w:tcPr>
            <w:tcW w:w="1583" w:type="dxa"/>
            <w:vAlign w:val="bottom"/>
          </w:tcPr>
          <w:p w14:paraId="55E39944"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Drapers' Hanging</w:t>
            </w:r>
          </w:p>
        </w:tc>
        <w:tc>
          <w:tcPr>
            <w:tcW w:w="1881" w:type="dxa"/>
            <w:shd w:val="clear" w:color="auto" w:fill="auto"/>
            <w:noWrap/>
            <w:vAlign w:val="bottom"/>
            <w:hideMark/>
          </w:tcPr>
          <w:p w14:paraId="177B9ECC"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London</w:t>
            </w:r>
          </w:p>
        </w:tc>
        <w:tc>
          <w:tcPr>
            <w:tcW w:w="1055" w:type="dxa"/>
            <w:shd w:val="clear" w:color="auto" w:fill="auto"/>
            <w:noWrap/>
            <w:vAlign w:val="bottom"/>
            <w:hideMark/>
          </w:tcPr>
          <w:p w14:paraId="7C87AA75"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Gerrard</w:t>
            </w:r>
            <w:r>
              <w:rPr>
                <w:rFonts w:ascii="Calibri" w:eastAsia="Times New Roman" w:hAnsi="Calibri" w:cs="Calibri"/>
                <w:color w:val="000000"/>
                <w:lang w:eastAsia="en-GB"/>
              </w:rPr>
              <w:t xml:space="preserve"> 2009</w:t>
            </w:r>
          </w:p>
        </w:tc>
        <w:tc>
          <w:tcPr>
            <w:tcW w:w="1053" w:type="dxa"/>
            <w:shd w:val="clear" w:color="auto" w:fill="auto"/>
            <w:noWrap/>
            <w:vAlign w:val="bottom"/>
            <w:hideMark/>
          </w:tcPr>
          <w:p w14:paraId="7BA34D1A"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51.50735</w:t>
            </w:r>
          </w:p>
        </w:tc>
        <w:tc>
          <w:tcPr>
            <w:tcW w:w="1053" w:type="dxa"/>
            <w:shd w:val="clear" w:color="auto" w:fill="auto"/>
            <w:noWrap/>
            <w:vAlign w:val="bottom"/>
            <w:hideMark/>
          </w:tcPr>
          <w:p w14:paraId="42D1CF5D"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-0.12776</w:t>
            </w:r>
          </w:p>
        </w:tc>
        <w:tc>
          <w:tcPr>
            <w:tcW w:w="741" w:type="dxa"/>
            <w:shd w:val="clear" w:color="auto" w:fill="auto"/>
            <w:noWrap/>
            <w:vAlign w:val="bottom"/>
            <w:hideMark/>
          </w:tcPr>
          <w:p w14:paraId="060CF270"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375</w:t>
            </w:r>
            <w:r>
              <w:rPr>
                <w:rFonts w:ascii="Calibri" w:eastAsia="Times New Roman" w:hAnsi="Calibri" w:cs="Calibri"/>
                <w:color w:val="000000"/>
                <w:lang w:eastAsia="en-GB"/>
              </w:rPr>
              <w:t>+</w:t>
            </w:r>
          </w:p>
        </w:tc>
        <w:tc>
          <w:tcPr>
            <w:tcW w:w="1701" w:type="dxa"/>
            <w:shd w:val="clear" w:color="auto" w:fill="auto"/>
            <w:noWrap/>
            <w:vAlign w:val="bottom"/>
            <w:hideMark/>
          </w:tcPr>
          <w:p w14:paraId="39BD6963"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Well</w:t>
            </w:r>
          </w:p>
        </w:tc>
      </w:tr>
      <w:tr w:rsidR="00FF26BA" w:rsidRPr="00613F90" w14:paraId="377B7FC7" w14:textId="77777777" w:rsidTr="00921072">
        <w:trPr>
          <w:trHeight w:val="288"/>
        </w:trPr>
        <w:tc>
          <w:tcPr>
            <w:tcW w:w="1583" w:type="dxa"/>
            <w:vAlign w:val="bottom"/>
          </w:tcPr>
          <w:p w14:paraId="11208F27" w14:textId="77777777" w:rsidR="00FF26BA" w:rsidRPr="00613F90" w:rsidRDefault="00FF26BA" w:rsidP="00D01BE1">
            <w:pPr>
              <w:spacing w:after="0" w:line="240" w:lineRule="auto"/>
              <w:rPr>
                <w:rFonts w:ascii="Calibri" w:eastAsia="Times New Roman" w:hAnsi="Calibri" w:cs="Calibri"/>
                <w:color w:val="000000"/>
                <w:lang w:eastAsia="en-GB"/>
              </w:rPr>
            </w:pPr>
            <w:proofErr w:type="spellStart"/>
            <w:r w:rsidRPr="00613F90">
              <w:rPr>
                <w:rFonts w:ascii="Calibri" w:eastAsia="Times New Roman" w:hAnsi="Calibri" w:cs="Calibri"/>
                <w:color w:val="000000"/>
                <w:lang w:eastAsia="en-GB"/>
              </w:rPr>
              <w:t>Irchester</w:t>
            </w:r>
            <w:proofErr w:type="spellEnd"/>
          </w:p>
        </w:tc>
        <w:tc>
          <w:tcPr>
            <w:tcW w:w="1881" w:type="dxa"/>
            <w:shd w:val="clear" w:color="auto" w:fill="auto"/>
            <w:noWrap/>
            <w:vAlign w:val="bottom"/>
            <w:hideMark/>
          </w:tcPr>
          <w:p w14:paraId="29208324"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Northamptonshire</w:t>
            </w:r>
          </w:p>
        </w:tc>
        <w:tc>
          <w:tcPr>
            <w:tcW w:w="1055" w:type="dxa"/>
            <w:shd w:val="clear" w:color="auto" w:fill="auto"/>
            <w:noWrap/>
            <w:vAlign w:val="bottom"/>
            <w:hideMark/>
          </w:tcPr>
          <w:p w14:paraId="5F53C9DA"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Kennett 1971</w:t>
            </w:r>
          </w:p>
        </w:tc>
        <w:tc>
          <w:tcPr>
            <w:tcW w:w="1053" w:type="dxa"/>
            <w:shd w:val="clear" w:color="auto" w:fill="auto"/>
            <w:noWrap/>
            <w:vAlign w:val="bottom"/>
            <w:hideMark/>
          </w:tcPr>
          <w:p w14:paraId="2C739EDE"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52.28212</w:t>
            </w:r>
          </w:p>
        </w:tc>
        <w:tc>
          <w:tcPr>
            <w:tcW w:w="1053" w:type="dxa"/>
            <w:shd w:val="clear" w:color="auto" w:fill="auto"/>
            <w:noWrap/>
            <w:vAlign w:val="bottom"/>
            <w:hideMark/>
          </w:tcPr>
          <w:p w14:paraId="6AA268FD"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-0.64405</w:t>
            </w:r>
          </w:p>
        </w:tc>
        <w:tc>
          <w:tcPr>
            <w:tcW w:w="741" w:type="dxa"/>
            <w:shd w:val="clear" w:color="auto" w:fill="auto"/>
            <w:noWrap/>
            <w:vAlign w:val="bottom"/>
            <w:hideMark/>
          </w:tcPr>
          <w:p w14:paraId="73A2908B"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3E900E25"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Dryland in cemetery</w:t>
            </w:r>
          </w:p>
        </w:tc>
      </w:tr>
      <w:tr w:rsidR="00FF26BA" w:rsidRPr="00613F90" w14:paraId="29159C3B" w14:textId="77777777" w:rsidTr="00921072">
        <w:trPr>
          <w:trHeight w:val="288"/>
        </w:trPr>
        <w:tc>
          <w:tcPr>
            <w:tcW w:w="1583" w:type="dxa"/>
            <w:vAlign w:val="bottom"/>
          </w:tcPr>
          <w:p w14:paraId="17E1C312"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 xml:space="preserve">Knaresborough </w:t>
            </w:r>
          </w:p>
        </w:tc>
        <w:tc>
          <w:tcPr>
            <w:tcW w:w="1881" w:type="dxa"/>
            <w:shd w:val="clear" w:color="auto" w:fill="auto"/>
            <w:noWrap/>
            <w:vAlign w:val="bottom"/>
            <w:hideMark/>
          </w:tcPr>
          <w:p w14:paraId="4B0551D8"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Yorkshire</w:t>
            </w:r>
          </w:p>
        </w:tc>
        <w:tc>
          <w:tcPr>
            <w:tcW w:w="1055" w:type="dxa"/>
            <w:shd w:val="clear" w:color="auto" w:fill="auto"/>
            <w:noWrap/>
            <w:vAlign w:val="bottom"/>
            <w:hideMark/>
          </w:tcPr>
          <w:p w14:paraId="2621B02D"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Kennet 1971</w:t>
            </w:r>
          </w:p>
        </w:tc>
        <w:tc>
          <w:tcPr>
            <w:tcW w:w="1053" w:type="dxa"/>
            <w:shd w:val="clear" w:color="auto" w:fill="auto"/>
            <w:noWrap/>
            <w:vAlign w:val="bottom"/>
            <w:hideMark/>
          </w:tcPr>
          <w:p w14:paraId="7570669E"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54.03875</w:t>
            </w:r>
          </w:p>
        </w:tc>
        <w:tc>
          <w:tcPr>
            <w:tcW w:w="1053" w:type="dxa"/>
            <w:shd w:val="clear" w:color="auto" w:fill="auto"/>
            <w:noWrap/>
            <w:vAlign w:val="bottom"/>
            <w:hideMark/>
          </w:tcPr>
          <w:p w14:paraId="741DA50B"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-1.46505</w:t>
            </w:r>
          </w:p>
        </w:tc>
        <w:tc>
          <w:tcPr>
            <w:tcW w:w="741" w:type="dxa"/>
            <w:shd w:val="clear" w:color="auto" w:fill="auto"/>
            <w:noWrap/>
            <w:vAlign w:val="bottom"/>
            <w:hideMark/>
          </w:tcPr>
          <w:p w14:paraId="30519BB2"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45CEC984"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Bog</w:t>
            </w:r>
          </w:p>
        </w:tc>
      </w:tr>
      <w:tr w:rsidR="00FF26BA" w:rsidRPr="00613F90" w14:paraId="31842CD0" w14:textId="77777777" w:rsidTr="00921072">
        <w:trPr>
          <w:trHeight w:val="288"/>
        </w:trPr>
        <w:tc>
          <w:tcPr>
            <w:tcW w:w="1583" w:type="dxa"/>
            <w:vAlign w:val="bottom"/>
          </w:tcPr>
          <w:p w14:paraId="3D173DA7"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Wotton</w:t>
            </w:r>
          </w:p>
        </w:tc>
        <w:tc>
          <w:tcPr>
            <w:tcW w:w="1881" w:type="dxa"/>
            <w:shd w:val="clear" w:color="auto" w:fill="auto"/>
            <w:noWrap/>
            <w:vAlign w:val="bottom"/>
            <w:hideMark/>
          </w:tcPr>
          <w:p w14:paraId="3FA50EAD"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Surrey</w:t>
            </w:r>
          </w:p>
        </w:tc>
        <w:tc>
          <w:tcPr>
            <w:tcW w:w="1055" w:type="dxa"/>
            <w:shd w:val="clear" w:color="auto" w:fill="auto"/>
            <w:noWrap/>
            <w:vAlign w:val="bottom"/>
            <w:hideMark/>
          </w:tcPr>
          <w:p w14:paraId="3A30E8FA"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Kennett 1971</w:t>
            </w:r>
          </w:p>
        </w:tc>
        <w:tc>
          <w:tcPr>
            <w:tcW w:w="1053" w:type="dxa"/>
            <w:shd w:val="clear" w:color="auto" w:fill="auto"/>
            <w:noWrap/>
            <w:vAlign w:val="bottom"/>
            <w:hideMark/>
          </w:tcPr>
          <w:p w14:paraId="01668867"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51.20467</w:t>
            </w:r>
          </w:p>
        </w:tc>
        <w:tc>
          <w:tcPr>
            <w:tcW w:w="1053" w:type="dxa"/>
            <w:shd w:val="clear" w:color="auto" w:fill="auto"/>
            <w:noWrap/>
            <w:vAlign w:val="bottom"/>
            <w:hideMark/>
          </w:tcPr>
          <w:p w14:paraId="558B9921"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-0.38615</w:t>
            </w:r>
          </w:p>
        </w:tc>
        <w:tc>
          <w:tcPr>
            <w:tcW w:w="741" w:type="dxa"/>
            <w:shd w:val="clear" w:color="auto" w:fill="auto"/>
            <w:noWrap/>
            <w:vAlign w:val="bottom"/>
            <w:hideMark/>
          </w:tcPr>
          <w:p w14:paraId="677E6C4A"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 xml:space="preserve">None </w:t>
            </w:r>
          </w:p>
        </w:tc>
        <w:tc>
          <w:tcPr>
            <w:tcW w:w="1701" w:type="dxa"/>
            <w:shd w:val="clear" w:color="auto" w:fill="auto"/>
            <w:noWrap/>
            <w:vAlign w:val="bottom"/>
            <w:hideMark/>
          </w:tcPr>
          <w:p w14:paraId="780D4E5D"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Dryland but close to river</w:t>
            </w:r>
          </w:p>
        </w:tc>
      </w:tr>
      <w:tr w:rsidR="00FF26BA" w:rsidRPr="00613F90" w14:paraId="765F5163" w14:textId="77777777" w:rsidTr="00921072">
        <w:trPr>
          <w:trHeight w:val="288"/>
        </w:trPr>
        <w:tc>
          <w:tcPr>
            <w:tcW w:w="1583" w:type="dxa"/>
            <w:vAlign w:val="bottom"/>
          </w:tcPr>
          <w:p w14:paraId="36B7F81C"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Bishop'</w:t>
            </w:r>
            <w:r>
              <w:rPr>
                <w:rFonts w:ascii="Calibri" w:eastAsia="Times New Roman" w:hAnsi="Calibri" w:cs="Calibri"/>
                <w:color w:val="000000"/>
                <w:lang w:eastAsia="en-GB"/>
              </w:rPr>
              <w:t>s</w:t>
            </w:r>
            <w:r w:rsidRPr="00613F90">
              <w:rPr>
                <w:rFonts w:ascii="Calibri" w:eastAsia="Times New Roman" w:hAnsi="Calibri" w:cs="Calibri"/>
                <w:color w:val="000000"/>
                <w:lang w:eastAsia="en-GB"/>
              </w:rPr>
              <w:t xml:space="preserve"> Canning</w:t>
            </w:r>
          </w:p>
        </w:tc>
        <w:tc>
          <w:tcPr>
            <w:tcW w:w="1881" w:type="dxa"/>
            <w:shd w:val="clear" w:color="auto" w:fill="auto"/>
            <w:noWrap/>
            <w:vAlign w:val="bottom"/>
            <w:hideMark/>
          </w:tcPr>
          <w:p w14:paraId="4AB62E20"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Wiltshire</w:t>
            </w:r>
          </w:p>
        </w:tc>
        <w:tc>
          <w:tcPr>
            <w:tcW w:w="1055" w:type="dxa"/>
            <w:shd w:val="clear" w:color="auto" w:fill="auto"/>
            <w:noWrap/>
            <w:vAlign w:val="bottom"/>
            <w:hideMark/>
          </w:tcPr>
          <w:p w14:paraId="4A14674D" w14:textId="77777777" w:rsidR="00FF26BA" w:rsidRPr="00613F90" w:rsidRDefault="00FF26BA" w:rsidP="00D01B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Robinson and Swanson 1993</w:t>
            </w:r>
          </w:p>
        </w:tc>
        <w:tc>
          <w:tcPr>
            <w:tcW w:w="1053" w:type="dxa"/>
            <w:shd w:val="clear" w:color="auto" w:fill="auto"/>
            <w:noWrap/>
            <w:vAlign w:val="bottom"/>
            <w:hideMark/>
          </w:tcPr>
          <w:p w14:paraId="0BCBE179"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51.37662</w:t>
            </w:r>
          </w:p>
        </w:tc>
        <w:tc>
          <w:tcPr>
            <w:tcW w:w="1053" w:type="dxa"/>
            <w:shd w:val="clear" w:color="auto" w:fill="auto"/>
            <w:noWrap/>
            <w:vAlign w:val="bottom"/>
            <w:hideMark/>
          </w:tcPr>
          <w:p w14:paraId="27959309"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-1.94798</w:t>
            </w:r>
          </w:p>
        </w:tc>
        <w:tc>
          <w:tcPr>
            <w:tcW w:w="741" w:type="dxa"/>
            <w:shd w:val="clear" w:color="auto" w:fill="auto"/>
            <w:noWrap/>
            <w:vAlign w:val="bottom"/>
            <w:hideMark/>
          </w:tcPr>
          <w:p w14:paraId="30367CF6"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402+</w:t>
            </w:r>
          </w:p>
        </w:tc>
        <w:tc>
          <w:tcPr>
            <w:tcW w:w="1701" w:type="dxa"/>
            <w:shd w:val="clear" w:color="auto" w:fill="auto"/>
            <w:noWrap/>
            <w:vAlign w:val="bottom"/>
            <w:hideMark/>
          </w:tcPr>
          <w:p w14:paraId="3564C827"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Dryland</w:t>
            </w:r>
          </w:p>
        </w:tc>
      </w:tr>
      <w:tr w:rsidR="00FF26BA" w:rsidRPr="00613F90" w14:paraId="694BE549" w14:textId="77777777" w:rsidTr="00921072">
        <w:trPr>
          <w:trHeight w:val="288"/>
        </w:trPr>
        <w:tc>
          <w:tcPr>
            <w:tcW w:w="1583" w:type="dxa"/>
            <w:vAlign w:val="bottom"/>
          </w:tcPr>
          <w:p w14:paraId="41C23F45"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Helmsdale</w:t>
            </w:r>
          </w:p>
        </w:tc>
        <w:tc>
          <w:tcPr>
            <w:tcW w:w="1881" w:type="dxa"/>
            <w:shd w:val="clear" w:color="auto" w:fill="auto"/>
            <w:noWrap/>
            <w:vAlign w:val="bottom"/>
            <w:hideMark/>
          </w:tcPr>
          <w:p w14:paraId="54022118"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Sutherland</w:t>
            </w:r>
          </w:p>
        </w:tc>
        <w:tc>
          <w:tcPr>
            <w:tcW w:w="1055" w:type="dxa"/>
            <w:shd w:val="clear" w:color="auto" w:fill="auto"/>
            <w:noWrap/>
            <w:vAlign w:val="bottom"/>
            <w:hideMark/>
          </w:tcPr>
          <w:p w14:paraId="70BC6630"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PSAS</w:t>
            </w:r>
          </w:p>
        </w:tc>
        <w:tc>
          <w:tcPr>
            <w:tcW w:w="1053" w:type="dxa"/>
            <w:shd w:val="clear" w:color="auto" w:fill="auto"/>
            <w:noWrap/>
            <w:vAlign w:val="bottom"/>
            <w:hideMark/>
          </w:tcPr>
          <w:p w14:paraId="06A942CA"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58.1176</w:t>
            </w:r>
          </w:p>
        </w:tc>
        <w:tc>
          <w:tcPr>
            <w:tcW w:w="1053" w:type="dxa"/>
            <w:shd w:val="clear" w:color="auto" w:fill="auto"/>
            <w:noWrap/>
            <w:vAlign w:val="bottom"/>
            <w:hideMark/>
          </w:tcPr>
          <w:p w14:paraId="267402E5"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-3.65089</w:t>
            </w:r>
          </w:p>
        </w:tc>
        <w:tc>
          <w:tcPr>
            <w:tcW w:w="741" w:type="dxa"/>
            <w:shd w:val="clear" w:color="auto" w:fill="auto"/>
            <w:noWrap/>
            <w:vAlign w:val="bottom"/>
          </w:tcPr>
          <w:p w14:paraId="4B9FD7EB" w14:textId="77777777" w:rsidR="00FF26BA" w:rsidRPr="00613F90" w:rsidRDefault="00FF26BA" w:rsidP="00D01BE1">
            <w:pPr>
              <w:spacing w:after="0" w:line="240" w:lineRule="auto"/>
              <w:rPr>
                <w:rFonts w:ascii="Calibri" w:eastAsia="Times New Roman" w:hAnsi="Calibri" w:cs="Calibri"/>
                <w:color w:val="000000"/>
                <w:lang w:eastAsia="en-GB"/>
              </w:rPr>
            </w:pPr>
          </w:p>
        </w:tc>
        <w:tc>
          <w:tcPr>
            <w:tcW w:w="1701" w:type="dxa"/>
            <w:shd w:val="clear" w:color="auto" w:fill="auto"/>
            <w:noWrap/>
            <w:vAlign w:val="bottom"/>
            <w:hideMark/>
          </w:tcPr>
          <w:p w14:paraId="4E2B2C36"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Dryland by coast</w:t>
            </w:r>
          </w:p>
        </w:tc>
      </w:tr>
      <w:tr w:rsidR="00FF26BA" w:rsidRPr="00613F90" w14:paraId="4EB5F77A" w14:textId="77777777" w:rsidTr="00921072">
        <w:trPr>
          <w:trHeight w:val="288"/>
        </w:trPr>
        <w:tc>
          <w:tcPr>
            <w:tcW w:w="1583" w:type="dxa"/>
            <w:vAlign w:val="bottom"/>
          </w:tcPr>
          <w:p w14:paraId="1FA82146"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Pewsey</w:t>
            </w:r>
          </w:p>
        </w:tc>
        <w:tc>
          <w:tcPr>
            <w:tcW w:w="1881" w:type="dxa"/>
            <w:shd w:val="clear" w:color="auto" w:fill="auto"/>
            <w:noWrap/>
            <w:vAlign w:val="bottom"/>
            <w:hideMark/>
          </w:tcPr>
          <w:p w14:paraId="101148A8"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Wiltshire</w:t>
            </w:r>
          </w:p>
        </w:tc>
        <w:tc>
          <w:tcPr>
            <w:tcW w:w="1055" w:type="dxa"/>
            <w:shd w:val="clear" w:color="auto" w:fill="auto"/>
            <w:noWrap/>
            <w:vAlign w:val="bottom"/>
            <w:hideMark/>
          </w:tcPr>
          <w:p w14:paraId="021D20CA"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Henry et al. 2019</w:t>
            </w:r>
          </w:p>
        </w:tc>
        <w:tc>
          <w:tcPr>
            <w:tcW w:w="1053" w:type="dxa"/>
            <w:shd w:val="clear" w:color="auto" w:fill="auto"/>
            <w:noWrap/>
            <w:vAlign w:val="bottom"/>
            <w:hideMark/>
          </w:tcPr>
          <w:p w14:paraId="327F8AFF"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51.35794</w:t>
            </w:r>
          </w:p>
        </w:tc>
        <w:tc>
          <w:tcPr>
            <w:tcW w:w="1053" w:type="dxa"/>
            <w:shd w:val="clear" w:color="auto" w:fill="auto"/>
            <w:noWrap/>
            <w:vAlign w:val="bottom"/>
            <w:hideMark/>
          </w:tcPr>
          <w:p w14:paraId="62043985"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-1.74554</w:t>
            </w:r>
          </w:p>
        </w:tc>
        <w:tc>
          <w:tcPr>
            <w:tcW w:w="741" w:type="dxa"/>
            <w:shd w:val="clear" w:color="auto" w:fill="auto"/>
            <w:noWrap/>
            <w:vAlign w:val="bottom"/>
          </w:tcPr>
          <w:p w14:paraId="571F8ED6"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70B79AAE"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 xml:space="preserve">Dryland </w:t>
            </w:r>
          </w:p>
        </w:tc>
      </w:tr>
      <w:tr w:rsidR="00FF26BA" w:rsidRPr="00613F90" w14:paraId="04653404" w14:textId="77777777" w:rsidTr="00921072">
        <w:trPr>
          <w:trHeight w:val="288"/>
        </w:trPr>
        <w:tc>
          <w:tcPr>
            <w:tcW w:w="1583" w:type="dxa"/>
            <w:vAlign w:val="bottom"/>
          </w:tcPr>
          <w:p w14:paraId="35E3DD4F" w14:textId="77777777" w:rsidR="00FF26BA" w:rsidRPr="00613F90" w:rsidRDefault="00FF26BA" w:rsidP="00D01BE1">
            <w:pPr>
              <w:spacing w:after="0" w:line="240" w:lineRule="auto"/>
              <w:rPr>
                <w:rFonts w:ascii="Calibri" w:eastAsia="Times New Roman" w:hAnsi="Calibri" w:cs="Calibri"/>
                <w:color w:val="000000"/>
                <w:lang w:eastAsia="en-GB"/>
              </w:rPr>
            </w:pPr>
            <w:proofErr w:type="spellStart"/>
            <w:r w:rsidRPr="00613F90">
              <w:rPr>
                <w:rFonts w:ascii="Calibri" w:eastAsia="Times New Roman" w:hAnsi="Calibri" w:cs="Calibri"/>
                <w:color w:val="000000"/>
                <w:lang w:eastAsia="en-GB"/>
              </w:rPr>
              <w:t>Wilcot</w:t>
            </w:r>
            <w:proofErr w:type="spellEnd"/>
          </w:p>
        </w:tc>
        <w:tc>
          <w:tcPr>
            <w:tcW w:w="1881" w:type="dxa"/>
            <w:shd w:val="clear" w:color="auto" w:fill="auto"/>
            <w:noWrap/>
            <w:vAlign w:val="bottom"/>
            <w:hideMark/>
          </w:tcPr>
          <w:p w14:paraId="01ADFF50"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Wiltshire</w:t>
            </w:r>
          </w:p>
        </w:tc>
        <w:tc>
          <w:tcPr>
            <w:tcW w:w="1055" w:type="dxa"/>
            <w:shd w:val="clear" w:color="auto" w:fill="auto"/>
            <w:noWrap/>
            <w:vAlign w:val="bottom"/>
            <w:hideMark/>
          </w:tcPr>
          <w:p w14:paraId="0B284ADA"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Henry et al. 2019</w:t>
            </w:r>
          </w:p>
        </w:tc>
        <w:tc>
          <w:tcPr>
            <w:tcW w:w="1053" w:type="dxa"/>
            <w:shd w:val="clear" w:color="auto" w:fill="auto"/>
            <w:noWrap/>
            <w:vAlign w:val="bottom"/>
            <w:hideMark/>
          </w:tcPr>
          <w:p w14:paraId="23CC35D0"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51.35825</w:t>
            </w:r>
          </w:p>
        </w:tc>
        <w:tc>
          <w:tcPr>
            <w:tcW w:w="1053" w:type="dxa"/>
            <w:shd w:val="clear" w:color="auto" w:fill="auto"/>
            <w:noWrap/>
            <w:vAlign w:val="bottom"/>
            <w:hideMark/>
          </w:tcPr>
          <w:p w14:paraId="6C3921E6"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-1.79889</w:t>
            </w:r>
          </w:p>
        </w:tc>
        <w:tc>
          <w:tcPr>
            <w:tcW w:w="741" w:type="dxa"/>
            <w:shd w:val="clear" w:color="auto" w:fill="auto"/>
            <w:noWrap/>
            <w:vAlign w:val="bottom"/>
            <w:hideMark/>
          </w:tcPr>
          <w:p w14:paraId="66D67218"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4BE3FCC7"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Dryland</w:t>
            </w:r>
          </w:p>
        </w:tc>
      </w:tr>
      <w:tr w:rsidR="00FF26BA" w:rsidRPr="00613F90" w14:paraId="7EF222AA" w14:textId="77777777" w:rsidTr="00921072">
        <w:trPr>
          <w:trHeight w:val="288"/>
        </w:trPr>
        <w:tc>
          <w:tcPr>
            <w:tcW w:w="1583" w:type="dxa"/>
            <w:vAlign w:val="bottom"/>
          </w:tcPr>
          <w:p w14:paraId="39892923"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Sandy</w:t>
            </w:r>
          </w:p>
        </w:tc>
        <w:tc>
          <w:tcPr>
            <w:tcW w:w="1881" w:type="dxa"/>
            <w:shd w:val="clear" w:color="auto" w:fill="auto"/>
            <w:noWrap/>
            <w:vAlign w:val="bottom"/>
            <w:hideMark/>
          </w:tcPr>
          <w:p w14:paraId="5DFBF995"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Bedfordshire</w:t>
            </w:r>
          </w:p>
        </w:tc>
        <w:tc>
          <w:tcPr>
            <w:tcW w:w="1055" w:type="dxa"/>
            <w:shd w:val="clear" w:color="auto" w:fill="auto"/>
            <w:noWrap/>
            <w:vAlign w:val="bottom"/>
            <w:hideMark/>
          </w:tcPr>
          <w:p w14:paraId="26A2A91D"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Kennett 197</w:t>
            </w:r>
            <w:r>
              <w:rPr>
                <w:rFonts w:ascii="Calibri" w:eastAsia="Times New Roman" w:hAnsi="Calibri" w:cs="Calibri"/>
                <w:color w:val="000000"/>
                <w:lang w:eastAsia="en-GB"/>
              </w:rPr>
              <w:t>1</w:t>
            </w:r>
          </w:p>
        </w:tc>
        <w:tc>
          <w:tcPr>
            <w:tcW w:w="1053" w:type="dxa"/>
            <w:shd w:val="clear" w:color="auto" w:fill="auto"/>
            <w:noWrap/>
            <w:vAlign w:val="bottom"/>
            <w:hideMark/>
          </w:tcPr>
          <w:p w14:paraId="493E8B29"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52.12981</w:t>
            </w:r>
          </w:p>
        </w:tc>
        <w:tc>
          <w:tcPr>
            <w:tcW w:w="1053" w:type="dxa"/>
            <w:shd w:val="clear" w:color="auto" w:fill="auto"/>
            <w:noWrap/>
            <w:vAlign w:val="bottom"/>
            <w:hideMark/>
          </w:tcPr>
          <w:p w14:paraId="7F6D84A0"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-0.28993</w:t>
            </w:r>
          </w:p>
        </w:tc>
        <w:tc>
          <w:tcPr>
            <w:tcW w:w="741" w:type="dxa"/>
            <w:shd w:val="clear" w:color="auto" w:fill="auto"/>
            <w:noWrap/>
            <w:vAlign w:val="bottom"/>
            <w:hideMark/>
          </w:tcPr>
          <w:p w14:paraId="2785DB13"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55321F93"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Dryland</w:t>
            </w:r>
          </w:p>
        </w:tc>
      </w:tr>
      <w:tr w:rsidR="00FF26BA" w:rsidRPr="00613F90" w14:paraId="2D381618" w14:textId="77777777" w:rsidTr="00921072">
        <w:trPr>
          <w:trHeight w:val="288"/>
        </w:trPr>
        <w:tc>
          <w:tcPr>
            <w:tcW w:w="1583" w:type="dxa"/>
            <w:vAlign w:val="bottom"/>
          </w:tcPr>
          <w:p w14:paraId="2A28D2EA" w14:textId="77777777" w:rsidR="00FF26BA" w:rsidRPr="00613F90" w:rsidRDefault="00FF26BA" w:rsidP="00D01BE1">
            <w:pPr>
              <w:spacing w:after="0" w:line="240" w:lineRule="auto"/>
              <w:rPr>
                <w:rFonts w:ascii="Calibri" w:eastAsia="Times New Roman" w:hAnsi="Calibri" w:cs="Calibri"/>
                <w:color w:val="000000"/>
                <w:lang w:eastAsia="en-GB"/>
              </w:rPr>
            </w:pPr>
            <w:proofErr w:type="spellStart"/>
            <w:r w:rsidRPr="00613F90">
              <w:rPr>
                <w:rFonts w:ascii="Calibri" w:eastAsia="Times New Roman" w:hAnsi="Calibri" w:cs="Calibri"/>
                <w:color w:val="000000"/>
                <w:lang w:eastAsia="en-GB"/>
              </w:rPr>
              <w:t>Finningley</w:t>
            </w:r>
            <w:proofErr w:type="spellEnd"/>
          </w:p>
        </w:tc>
        <w:tc>
          <w:tcPr>
            <w:tcW w:w="1881" w:type="dxa"/>
            <w:shd w:val="clear" w:color="auto" w:fill="auto"/>
            <w:noWrap/>
            <w:vAlign w:val="bottom"/>
            <w:hideMark/>
          </w:tcPr>
          <w:p w14:paraId="7B3017EC"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Yorkshire</w:t>
            </w:r>
          </w:p>
        </w:tc>
        <w:tc>
          <w:tcPr>
            <w:tcW w:w="1055" w:type="dxa"/>
            <w:shd w:val="clear" w:color="auto" w:fill="auto"/>
            <w:noWrap/>
            <w:vAlign w:val="bottom"/>
            <w:hideMark/>
          </w:tcPr>
          <w:p w14:paraId="7F12AC6C" w14:textId="77777777" w:rsidR="00FF26BA" w:rsidRPr="00613F90" w:rsidRDefault="00FF26BA" w:rsidP="00D01B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Bruce </w:t>
            </w:r>
            <w:r w:rsidRPr="00613F90">
              <w:rPr>
                <w:rFonts w:ascii="Calibri" w:eastAsia="Times New Roman" w:hAnsi="Calibri" w:cs="Calibri"/>
                <w:color w:val="000000"/>
                <w:lang w:eastAsia="en-GB"/>
              </w:rPr>
              <w:t>Mitford and Raven 2005, No. 109</w:t>
            </w:r>
          </w:p>
        </w:tc>
        <w:tc>
          <w:tcPr>
            <w:tcW w:w="1053" w:type="dxa"/>
            <w:shd w:val="clear" w:color="auto" w:fill="auto"/>
            <w:noWrap/>
            <w:vAlign w:val="bottom"/>
            <w:hideMark/>
          </w:tcPr>
          <w:p w14:paraId="0A6D9676"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53.48653</w:t>
            </w:r>
          </w:p>
        </w:tc>
        <w:tc>
          <w:tcPr>
            <w:tcW w:w="1053" w:type="dxa"/>
            <w:shd w:val="clear" w:color="auto" w:fill="auto"/>
            <w:noWrap/>
            <w:vAlign w:val="bottom"/>
            <w:hideMark/>
          </w:tcPr>
          <w:p w14:paraId="2931DDA6"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-0.99044</w:t>
            </w:r>
          </w:p>
        </w:tc>
        <w:tc>
          <w:tcPr>
            <w:tcW w:w="741" w:type="dxa"/>
            <w:shd w:val="clear" w:color="auto" w:fill="auto"/>
            <w:noWrap/>
            <w:vAlign w:val="bottom"/>
            <w:hideMark/>
          </w:tcPr>
          <w:p w14:paraId="7910E64B"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185FC5E8" w14:textId="77777777" w:rsidR="00FF26BA" w:rsidRPr="00613F90" w:rsidRDefault="00FF26BA" w:rsidP="00D01BE1">
            <w:pPr>
              <w:spacing w:after="0" w:line="240" w:lineRule="auto"/>
              <w:jc w:val="both"/>
              <w:rPr>
                <w:rFonts w:ascii="Calibri" w:eastAsia="Times New Roman" w:hAnsi="Calibri" w:cs="Calibri"/>
                <w:color w:val="000000"/>
                <w:lang w:eastAsia="en-GB"/>
              </w:rPr>
            </w:pPr>
            <w:r>
              <w:rPr>
                <w:rFonts w:ascii="Calibri" w:eastAsia="Times New Roman" w:hAnsi="Calibri" w:cs="Calibri"/>
                <w:color w:val="000000"/>
                <w:lang w:eastAsia="en-GB"/>
              </w:rPr>
              <w:t>Uncertain</w:t>
            </w:r>
          </w:p>
        </w:tc>
      </w:tr>
      <w:tr w:rsidR="00FF26BA" w:rsidRPr="00613F90" w14:paraId="1FB89E52" w14:textId="77777777" w:rsidTr="00921072">
        <w:trPr>
          <w:trHeight w:val="288"/>
        </w:trPr>
        <w:tc>
          <w:tcPr>
            <w:tcW w:w="1583" w:type="dxa"/>
            <w:vAlign w:val="bottom"/>
          </w:tcPr>
          <w:p w14:paraId="5BB47521"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Stanwick</w:t>
            </w:r>
          </w:p>
        </w:tc>
        <w:tc>
          <w:tcPr>
            <w:tcW w:w="1881" w:type="dxa"/>
            <w:shd w:val="clear" w:color="auto" w:fill="auto"/>
            <w:noWrap/>
            <w:vAlign w:val="bottom"/>
            <w:hideMark/>
          </w:tcPr>
          <w:p w14:paraId="34FE47BC" w14:textId="77777777" w:rsidR="00FF26BA" w:rsidRPr="00613F90" w:rsidRDefault="00FF26BA" w:rsidP="00D01B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Northamptonshire</w:t>
            </w:r>
          </w:p>
        </w:tc>
        <w:tc>
          <w:tcPr>
            <w:tcW w:w="1055" w:type="dxa"/>
            <w:shd w:val="clear" w:color="auto" w:fill="auto"/>
            <w:noWrap/>
            <w:vAlign w:val="bottom"/>
            <w:hideMark/>
          </w:tcPr>
          <w:p w14:paraId="1A12BB7C"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HER 1737/0/1</w:t>
            </w:r>
          </w:p>
        </w:tc>
        <w:tc>
          <w:tcPr>
            <w:tcW w:w="1053" w:type="dxa"/>
            <w:shd w:val="clear" w:color="auto" w:fill="auto"/>
            <w:noWrap/>
            <w:vAlign w:val="bottom"/>
            <w:hideMark/>
          </w:tcPr>
          <w:p w14:paraId="5BAF42C3"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52.33389</w:t>
            </w:r>
          </w:p>
        </w:tc>
        <w:tc>
          <w:tcPr>
            <w:tcW w:w="1053" w:type="dxa"/>
            <w:shd w:val="clear" w:color="auto" w:fill="auto"/>
            <w:noWrap/>
            <w:vAlign w:val="bottom"/>
            <w:hideMark/>
          </w:tcPr>
          <w:p w14:paraId="6DA10DF3"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-0.57492</w:t>
            </w:r>
          </w:p>
        </w:tc>
        <w:tc>
          <w:tcPr>
            <w:tcW w:w="741" w:type="dxa"/>
            <w:shd w:val="clear" w:color="auto" w:fill="auto"/>
            <w:noWrap/>
            <w:vAlign w:val="bottom"/>
            <w:hideMark/>
          </w:tcPr>
          <w:p w14:paraId="56A11EAF"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7E22FFB4"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Dryland</w:t>
            </w:r>
          </w:p>
        </w:tc>
      </w:tr>
      <w:tr w:rsidR="00FF26BA" w:rsidRPr="00613F90" w14:paraId="44957F37" w14:textId="77777777" w:rsidTr="00921072">
        <w:trPr>
          <w:trHeight w:val="288"/>
        </w:trPr>
        <w:tc>
          <w:tcPr>
            <w:tcW w:w="1583" w:type="dxa"/>
            <w:vAlign w:val="bottom"/>
          </w:tcPr>
          <w:p w14:paraId="089E6212" w14:textId="77777777" w:rsidR="00FF26BA" w:rsidRPr="00613F90" w:rsidRDefault="00FF26BA" w:rsidP="00D01BE1">
            <w:pPr>
              <w:spacing w:after="0" w:line="240" w:lineRule="auto"/>
              <w:rPr>
                <w:rFonts w:ascii="Calibri" w:eastAsia="Times New Roman" w:hAnsi="Calibri" w:cs="Calibri"/>
                <w:color w:val="000000"/>
                <w:lang w:eastAsia="en-GB"/>
              </w:rPr>
            </w:pPr>
            <w:proofErr w:type="spellStart"/>
            <w:r w:rsidRPr="00613F90">
              <w:rPr>
                <w:rFonts w:ascii="Calibri" w:eastAsia="Times New Roman" w:hAnsi="Calibri" w:cs="Calibri"/>
                <w:color w:val="000000"/>
                <w:lang w:eastAsia="en-GB"/>
              </w:rPr>
              <w:t>Weeting</w:t>
            </w:r>
            <w:proofErr w:type="spellEnd"/>
          </w:p>
        </w:tc>
        <w:tc>
          <w:tcPr>
            <w:tcW w:w="1881" w:type="dxa"/>
            <w:shd w:val="clear" w:color="auto" w:fill="auto"/>
            <w:noWrap/>
            <w:vAlign w:val="bottom"/>
            <w:hideMark/>
          </w:tcPr>
          <w:p w14:paraId="3F24FB72" w14:textId="77777777" w:rsidR="00FF26BA" w:rsidRPr="00613F90" w:rsidRDefault="00FF26BA" w:rsidP="00D01B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Norfolk</w:t>
            </w:r>
          </w:p>
        </w:tc>
        <w:tc>
          <w:tcPr>
            <w:tcW w:w="1055" w:type="dxa"/>
            <w:shd w:val="clear" w:color="auto" w:fill="auto"/>
            <w:noWrap/>
            <w:vAlign w:val="bottom"/>
            <w:hideMark/>
          </w:tcPr>
          <w:p w14:paraId="08CF1304"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Gregory 1977</w:t>
            </w:r>
          </w:p>
        </w:tc>
        <w:tc>
          <w:tcPr>
            <w:tcW w:w="1053" w:type="dxa"/>
            <w:shd w:val="clear" w:color="auto" w:fill="auto"/>
            <w:noWrap/>
            <w:vAlign w:val="bottom"/>
            <w:hideMark/>
          </w:tcPr>
          <w:p w14:paraId="0B1948B0"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52.46445</w:t>
            </w:r>
          </w:p>
        </w:tc>
        <w:tc>
          <w:tcPr>
            <w:tcW w:w="1053" w:type="dxa"/>
            <w:shd w:val="clear" w:color="auto" w:fill="auto"/>
            <w:noWrap/>
            <w:vAlign w:val="bottom"/>
            <w:hideMark/>
          </w:tcPr>
          <w:p w14:paraId="64063F4F"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0.61529</w:t>
            </w:r>
          </w:p>
        </w:tc>
        <w:tc>
          <w:tcPr>
            <w:tcW w:w="741" w:type="dxa"/>
            <w:shd w:val="clear" w:color="auto" w:fill="auto"/>
            <w:noWrap/>
            <w:vAlign w:val="bottom"/>
            <w:hideMark/>
          </w:tcPr>
          <w:p w14:paraId="5EB79C74"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44F9F76A"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Fen edge</w:t>
            </w:r>
          </w:p>
        </w:tc>
      </w:tr>
      <w:tr w:rsidR="00FF26BA" w:rsidRPr="00613F90" w14:paraId="6FC92C2B" w14:textId="77777777" w:rsidTr="00921072">
        <w:trPr>
          <w:trHeight w:val="288"/>
        </w:trPr>
        <w:tc>
          <w:tcPr>
            <w:tcW w:w="1583" w:type="dxa"/>
            <w:vAlign w:val="bottom"/>
          </w:tcPr>
          <w:p w14:paraId="363E356D"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Newham Bog</w:t>
            </w:r>
          </w:p>
        </w:tc>
        <w:tc>
          <w:tcPr>
            <w:tcW w:w="1881" w:type="dxa"/>
            <w:shd w:val="clear" w:color="auto" w:fill="auto"/>
            <w:noWrap/>
            <w:vAlign w:val="bottom"/>
            <w:hideMark/>
          </w:tcPr>
          <w:p w14:paraId="0B946547" w14:textId="77777777" w:rsidR="00FF26BA" w:rsidRPr="00613F90" w:rsidRDefault="00FF26BA" w:rsidP="00D01BE1">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Norhumberland</w:t>
            </w:r>
            <w:proofErr w:type="spellEnd"/>
          </w:p>
        </w:tc>
        <w:tc>
          <w:tcPr>
            <w:tcW w:w="1055" w:type="dxa"/>
            <w:shd w:val="clear" w:color="auto" w:fill="auto"/>
            <w:noWrap/>
            <w:vAlign w:val="bottom"/>
            <w:hideMark/>
          </w:tcPr>
          <w:p w14:paraId="56FDFDA1" w14:textId="77777777" w:rsidR="00FF26BA" w:rsidRPr="00613F90" w:rsidRDefault="00FF26BA" w:rsidP="00D01BE1">
            <w:pPr>
              <w:spacing w:after="0" w:line="240" w:lineRule="auto"/>
              <w:rPr>
                <w:rFonts w:ascii="Calibri" w:eastAsia="Times New Roman" w:hAnsi="Calibri" w:cs="Calibri"/>
                <w:color w:val="000000"/>
                <w:lang w:eastAsia="en-GB"/>
              </w:rPr>
            </w:pPr>
            <w:r w:rsidRPr="00613F90">
              <w:rPr>
                <w:rFonts w:ascii="Calibri" w:eastAsia="Times New Roman" w:hAnsi="Calibri" w:cs="Calibri"/>
                <w:color w:val="000000"/>
                <w:lang w:eastAsia="en-GB"/>
              </w:rPr>
              <w:t>Mitford and Raven 2005, No. 71</w:t>
            </w:r>
          </w:p>
        </w:tc>
        <w:tc>
          <w:tcPr>
            <w:tcW w:w="1053" w:type="dxa"/>
            <w:shd w:val="clear" w:color="auto" w:fill="auto"/>
            <w:noWrap/>
            <w:vAlign w:val="bottom"/>
            <w:hideMark/>
          </w:tcPr>
          <w:p w14:paraId="68F7E31A"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55.54916</w:t>
            </w:r>
          </w:p>
        </w:tc>
        <w:tc>
          <w:tcPr>
            <w:tcW w:w="1053" w:type="dxa"/>
            <w:shd w:val="clear" w:color="auto" w:fill="auto"/>
            <w:noWrap/>
            <w:vAlign w:val="bottom"/>
            <w:hideMark/>
          </w:tcPr>
          <w:p w14:paraId="08D03F94"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-1.72531</w:t>
            </w:r>
          </w:p>
        </w:tc>
        <w:tc>
          <w:tcPr>
            <w:tcW w:w="741" w:type="dxa"/>
            <w:shd w:val="clear" w:color="auto" w:fill="auto"/>
            <w:noWrap/>
            <w:vAlign w:val="bottom"/>
            <w:hideMark/>
          </w:tcPr>
          <w:p w14:paraId="3823D028"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50F55BA2"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Bog</w:t>
            </w:r>
          </w:p>
        </w:tc>
      </w:tr>
      <w:tr w:rsidR="00FF26BA" w:rsidRPr="00613F90" w14:paraId="6B2D2CEA" w14:textId="77777777" w:rsidTr="00921072">
        <w:trPr>
          <w:trHeight w:val="288"/>
        </w:trPr>
        <w:tc>
          <w:tcPr>
            <w:tcW w:w="1583" w:type="dxa"/>
            <w:vAlign w:val="bottom"/>
          </w:tcPr>
          <w:p w14:paraId="13B0510E" w14:textId="77777777" w:rsidR="00FF26BA" w:rsidRPr="00613F90" w:rsidRDefault="00FF26BA" w:rsidP="00D01B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Linton</w:t>
            </w:r>
          </w:p>
        </w:tc>
        <w:tc>
          <w:tcPr>
            <w:tcW w:w="1881" w:type="dxa"/>
            <w:shd w:val="clear" w:color="auto" w:fill="auto"/>
            <w:noWrap/>
            <w:vAlign w:val="bottom"/>
            <w:hideMark/>
          </w:tcPr>
          <w:p w14:paraId="6E223B0F" w14:textId="77777777" w:rsidR="00FF26BA" w:rsidRPr="00613F90" w:rsidRDefault="00FF26BA" w:rsidP="00D01B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 </w:t>
            </w:r>
            <w:proofErr w:type="spellStart"/>
            <w:r>
              <w:rPr>
                <w:rFonts w:ascii="Calibri" w:eastAsia="Times New Roman" w:hAnsi="Calibri" w:cs="Calibri"/>
                <w:color w:val="000000"/>
                <w:lang w:eastAsia="en-GB"/>
              </w:rPr>
              <w:t>Yorks</w:t>
            </w:r>
            <w:proofErr w:type="spellEnd"/>
          </w:p>
        </w:tc>
        <w:tc>
          <w:tcPr>
            <w:tcW w:w="1055" w:type="dxa"/>
            <w:shd w:val="clear" w:color="auto" w:fill="auto"/>
            <w:noWrap/>
            <w:vAlign w:val="bottom"/>
            <w:hideMark/>
          </w:tcPr>
          <w:p w14:paraId="32409866" w14:textId="77777777" w:rsidR="00FF26BA" w:rsidRPr="00613F90" w:rsidRDefault="00FF26BA" w:rsidP="00D01BE1">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PAS: </w:t>
            </w:r>
            <w:r w:rsidRPr="00613F90">
              <w:rPr>
                <w:rFonts w:ascii="Calibri" w:eastAsia="Times New Roman" w:hAnsi="Calibri" w:cs="Calibri"/>
                <w:color w:val="000000"/>
                <w:lang w:eastAsia="en-GB"/>
              </w:rPr>
              <w:t>SWYOR-E4D7D0</w:t>
            </w:r>
          </w:p>
        </w:tc>
        <w:tc>
          <w:tcPr>
            <w:tcW w:w="1053" w:type="dxa"/>
            <w:shd w:val="clear" w:color="auto" w:fill="auto"/>
            <w:noWrap/>
            <w:vAlign w:val="bottom"/>
            <w:hideMark/>
          </w:tcPr>
          <w:p w14:paraId="732354E6"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54.0566</w:t>
            </w:r>
          </w:p>
        </w:tc>
        <w:tc>
          <w:tcPr>
            <w:tcW w:w="1053" w:type="dxa"/>
            <w:shd w:val="clear" w:color="auto" w:fill="auto"/>
            <w:noWrap/>
            <w:vAlign w:val="bottom"/>
            <w:hideMark/>
          </w:tcPr>
          <w:p w14:paraId="2D7CDF36" w14:textId="77777777" w:rsidR="00FF26BA" w:rsidRPr="00613F90" w:rsidRDefault="00FF26BA" w:rsidP="00D01BE1">
            <w:pPr>
              <w:spacing w:after="0" w:line="240" w:lineRule="auto"/>
              <w:jc w:val="right"/>
              <w:rPr>
                <w:rFonts w:ascii="Calibri" w:eastAsia="Times New Roman" w:hAnsi="Calibri" w:cs="Calibri"/>
                <w:color w:val="000000"/>
                <w:lang w:eastAsia="en-GB"/>
              </w:rPr>
            </w:pPr>
            <w:r w:rsidRPr="00613F90">
              <w:rPr>
                <w:rFonts w:ascii="Calibri" w:eastAsia="Times New Roman" w:hAnsi="Calibri" w:cs="Calibri"/>
                <w:color w:val="000000"/>
                <w:lang w:eastAsia="en-GB"/>
              </w:rPr>
              <w:t>-2.00916</w:t>
            </w:r>
          </w:p>
        </w:tc>
        <w:tc>
          <w:tcPr>
            <w:tcW w:w="741" w:type="dxa"/>
            <w:shd w:val="clear" w:color="auto" w:fill="auto"/>
            <w:noWrap/>
            <w:vAlign w:val="bottom"/>
            <w:hideMark/>
          </w:tcPr>
          <w:p w14:paraId="2A8BE493"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None</w:t>
            </w:r>
          </w:p>
        </w:tc>
        <w:tc>
          <w:tcPr>
            <w:tcW w:w="1701" w:type="dxa"/>
            <w:shd w:val="clear" w:color="auto" w:fill="auto"/>
            <w:noWrap/>
            <w:vAlign w:val="bottom"/>
            <w:hideMark/>
          </w:tcPr>
          <w:p w14:paraId="53CC9998" w14:textId="77777777" w:rsidR="00FF26BA" w:rsidRPr="00613F90" w:rsidRDefault="00FF26BA" w:rsidP="00D01BE1">
            <w:pPr>
              <w:spacing w:after="0" w:line="240" w:lineRule="auto"/>
              <w:jc w:val="both"/>
              <w:rPr>
                <w:rFonts w:ascii="Calibri" w:eastAsia="Times New Roman" w:hAnsi="Calibri" w:cs="Calibri"/>
                <w:color w:val="000000"/>
                <w:lang w:eastAsia="en-GB"/>
              </w:rPr>
            </w:pPr>
            <w:r w:rsidRPr="00613F90">
              <w:rPr>
                <w:rFonts w:ascii="Calibri" w:eastAsia="Times New Roman" w:hAnsi="Calibri" w:cs="Calibri"/>
                <w:color w:val="000000"/>
                <w:lang w:eastAsia="en-GB"/>
              </w:rPr>
              <w:t>Dryland</w:t>
            </w:r>
          </w:p>
        </w:tc>
      </w:tr>
    </w:tbl>
    <w:p w14:paraId="10DD8D2F" w14:textId="77777777" w:rsidR="00FF26BA" w:rsidRDefault="00FF26BA" w:rsidP="00FF26BA">
      <w:pPr>
        <w:rPr>
          <w:b/>
          <w:bCs/>
        </w:rPr>
      </w:pPr>
      <w:r w:rsidRPr="00613F90">
        <w:rPr>
          <w:b/>
          <w:bCs/>
        </w:rPr>
        <w:t xml:space="preserve"> Demonstrably late Roman (fourth- to fifth-century) hoards with copper-alloy vessels from Britain</w:t>
      </w:r>
    </w:p>
    <w:p w14:paraId="1E7E0C75" w14:textId="77777777" w:rsidR="00FF26BA" w:rsidRDefault="00FF26BA" w:rsidP="00FF26BA">
      <w:pPr>
        <w:rPr>
          <w:b/>
          <w:bCs/>
        </w:rPr>
      </w:pPr>
    </w:p>
    <w:p w14:paraId="13837F5D" w14:textId="77777777" w:rsidR="00FF26BA" w:rsidRDefault="00FF26BA" w:rsidP="00FF26BA">
      <w:pPr>
        <w:rPr>
          <w:b/>
          <w:bCs/>
        </w:rPr>
      </w:pPr>
      <w:r>
        <w:rPr>
          <w:b/>
          <w:bCs/>
        </w:rPr>
        <w:lastRenderedPageBreak/>
        <w:t>References</w:t>
      </w:r>
    </w:p>
    <w:p w14:paraId="36B9C536" w14:textId="77777777" w:rsidR="00FF26BA" w:rsidRDefault="00FF26BA" w:rsidP="00FF26BA">
      <w:pPr>
        <w:rPr>
          <w:lang w:val="de-DE"/>
        </w:rPr>
      </w:pPr>
      <w:r>
        <w:t xml:space="preserve">Bruce-Mitford, R and Raven, S 2005. </w:t>
      </w:r>
      <w:r w:rsidRPr="004873DF">
        <w:rPr>
          <w:i/>
        </w:rPr>
        <w:t xml:space="preserve">A </w:t>
      </w:r>
      <w:r>
        <w:rPr>
          <w:i/>
        </w:rPr>
        <w:t>C</w:t>
      </w:r>
      <w:r w:rsidRPr="004873DF">
        <w:rPr>
          <w:i/>
        </w:rPr>
        <w:t xml:space="preserve">orpus of late Celtic </w:t>
      </w:r>
      <w:r>
        <w:rPr>
          <w:i/>
        </w:rPr>
        <w:t>H</w:t>
      </w:r>
      <w:r w:rsidRPr="004873DF">
        <w:rPr>
          <w:i/>
        </w:rPr>
        <w:t>anging-</w:t>
      </w:r>
      <w:r>
        <w:rPr>
          <w:i/>
        </w:rPr>
        <w:t>B</w:t>
      </w:r>
      <w:r w:rsidRPr="004873DF">
        <w:rPr>
          <w:i/>
        </w:rPr>
        <w:t>owls</w:t>
      </w:r>
      <w:r>
        <w:t xml:space="preserve">. </w:t>
      </w:r>
      <w:r w:rsidRPr="00431C79">
        <w:rPr>
          <w:lang w:val="de-DE"/>
        </w:rPr>
        <w:t>Oxford University Press, Oxford</w:t>
      </w:r>
    </w:p>
    <w:p w14:paraId="0FCF8BD3" w14:textId="77777777" w:rsidR="00FF26BA" w:rsidRDefault="00FF26BA" w:rsidP="00FF26BA">
      <w:r w:rsidRPr="002A173C">
        <w:t xml:space="preserve">Farley, M, Henig, M and Taylor, J 1988. </w:t>
      </w:r>
      <w:r>
        <w:t>‘</w:t>
      </w:r>
      <w:r w:rsidRPr="002A173C">
        <w:t xml:space="preserve">A hoard of Late Roman bronze bowls and mounts from the </w:t>
      </w:r>
      <w:proofErr w:type="spellStart"/>
      <w:r w:rsidRPr="002A173C">
        <w:t>Misbourne</w:t>
      </w:r>
      <w:proofErr w:type="spellEnd"/>
      <w:r w:rsidRPr="002A173C">
        <w:t xml:space="preserve"> Valley, near Amersham, Bucks</w:t>
      </w:r>
      <w:r>
        <w:t>’,</w:t>
      </w:r>
      <w:r w:rsidRPr="002A173C">
        <w:t xml:space="preserve"> </w:t>
      </w:r>
      <w:r w:rsidRPr="002A173C">
        <w:rPr>
          <w:i/>
          <w:iCs/>
        </w:rPr>
        <w:t>Britannia</w:t>
      </w:r>
      <w:r>
        <w:rPr>
          <w:i/>
          <w:iCs/>
        </w:rPr>
        <w:t>,</w:t>
      </w:r>
      <w:r w:rsidRPr="002A173C">
        <w:t xml:space="preserve"> </w:t>
      </w:r>
      <w:r w:rsidRPr="002A173C">
        <w:rPr>
          <w:b/>
          <w:bCs/>
        </w:rPr>
        <w:t>19</w:t>
      </w:r>
      <w:r>
        <w:t xml:space="preserve">, </w:t>
      </w:r>
      <w:r w:rsidRPr="002A173C">
        <w:t>357</w:t>
      </w:r>
      <w:r>
        <w:t>–</w:t>
      </w:r>
      <w:r w:rsidRPr="002A173C">
        <w:t>66</w:t>
      </w:r>
    </w:p>
    <w:p w14:paraId="2833E403" w14:textId="77777777" w:rsidR="00FF26BA" w:rsidRDefault="00FF26BA" w:rsidP="00FF26BA">
      <w:pPr>
        <w:rPr>
          <w:rFonts w:cstheme="minorHAnsi"/>
        </w:rPr>
      </w:pPr>
      <w:r w:rsidRPr="002D1C55">
        <w:rPr>
          <w:rFonts w:cstheme="minorHAnsi"/>
        </w:rPr>
        <w:t xml:space="preserve">Gerrard, J 2009. ‘The Drapers’ Gardens Hoard: a preliminary account’, </w:t>
      </w:r>
      <w:r w:rsidRPr="00E6217C">
        <w:rPr>
          <w:rFonts w:cstheme="minorHAnsi"/>
          <w:i/>
          <w:iCs/>
        </w:rPr>
        <w:t>Britannia</w:t>
      </w:r>
      <w:r>
        <w:rPr>
          <w:rFonts w:cstheme="minorHAnsi"/>
        </w:rPr>
        <w:t xml:space="preserve">, </w:t>
      </w:r>
      <w:r w:rsidRPr="00E6217C">
        <w:rPr>
          <w:rFonts w:cstheme="minorHAnsi"/>
          <w:b/>
          <w:bCs/>
        </w:rPr>
        <w:t>40</w:t>
      </w:r>
      <w:r>
        <w:rPr>
          <w:rFonts w:cstheme="minorHAnsi"/>
        </w:rPr>
        <w:t>, 163–83</w:t>
      </w:r>
    </w:p>
    <w:p w14:paraId="69BF1011" w14:textId="77777777" w:rsidR="00FF26BA" w:rsidRDefault="00FF26BA" w:rsidP="00FF26BA">
      <w:r w:rsidRPr="003335EC">
        <w:t xml:space="preserve">Gregory, T 1976. </w:t>
      </w:r>
      <w:r>
        <w:t>‘</w:t>
      </w:r>
      <w:r w:rsidRPr="003335EC">
        <w:t xml:space="preserve">A hoard of late Roman metal work from </w:t>
      </w:r>
      <w:proofErr w:type="spellStart"/>
      <w:r w:rsidRPr="003335EC">
        <w:t>Weeting</w:t>
      </w:r>
      <w:proofErr w:type="spellEnd"/>
      <w:r w:rsidRPr="003335EC">
        <w:t>, Norfolk</w:t>
      </w:r>
      <w:r>
        <w:t xml:space="preserve">’, </w:t>
      </w:r>
      <w:r w:rsidRPr="003335EC">
        <w:rPr>
          <w:i/>
          <w:iCs/>
        </w:rPr>
        <w:t xml:space="preserve">Norfolk </w:t>
      </w:r>
      <w:proofErr w:type="spellStart"/>
      <w:r w:rsidRPr="003335EC">
        <w:rPr>
          <w:i/>
          <w:iCs/>
        </w:rPr>
        <w:t>Archaeol</w:t>
      </w:r>
      <w:proofErr w:type="spellEnd"/>
      <w:r>
        <w:rPr>
          <w:i/>
          <w:iCs/>
        </w:rPr>
        <w:t>,</w:t>
      </w:r>
      <w:r>
        <w:t xml:space="preserve"> </w:t>
      </w:r>
      <w:r w:rsidRPr="003335EC">
        <w:rPr>
          <w:b/>
          <w:bCs/>
        </w:rPr>
        <w:t>36</w:t>
      </w:r>
      <w:r>
        <w:t>, 265–72</w:t>
      </w:r>
    </w:p>
    <w:p w14:paraId="61D8593B" w14:textId="77777777" w:rsidR="00FF26BA" w:rsidRDefault="00FF26BA" w:rsidP="00FF26BA">
      <w:r>
        <w:t xml:space="preserve">Henry, R, Roberts, D, Grant, M J, Pelling, R and Marshal, P 2019 ‘A contextual Analysis of the Late Roman Pewsey and </w:t>
      </w:r>
      <w:proofErr w:type="spellStart"/>
      <w:r>
        <w:t>Wilcot</w:t>
      </w:r>
      <w:proofErr w:type="spellEnd"/>
      <w:r>
        <w:t xml:space="preserve"> Vessel Hoards, Wiltshire’, </w:t>
      </w:r>
      <w:r w:rsidRPr="00F4370D">
        <w:rPr>
          <w:i/>
          <w:iCs/>
        </w:rPr>
        <w:t>Britannia</w:t>
      </w:r>
      <w:r>
        <w:t xml:space="preserve">, </w:t>
      </w:r>
      <w:r w:rsidRPr="00E72722">
        <w:rPr>
          <w:b/>
          <w:bCs/>
        </w:rPr>
        <w:t>50</w:t>
      </w:r>
      <w:r>
        <w:t>, 148–84</w:t>
      </w:r>
    </w:p>
    <w:p w14:paraId="43E40C58" w14:textId="77777777" w:rsidR="00FF26BA" w:rsidRDefault="00FF26BA" w:rsidP="00FF26BA">
      <w:pPr>
        <w:rPr>
          <w:rFonts w:cstheme="minorHAnsi"/>
          <w:color w:val="000000" w:themeColor="text1"/>
          <w:lang w:val="de-DE"/>
        </w:rPr>
      </w:pPr>
      <w:proofErr w:type="spellStart"/>
      <w:r w:rsidRPr="006135C2">
        <w:rPr>
          <w:rFonts w:cstheme="minorHAnsi"/>
          <w:color w:val="000000" w:themeColor="text1"/>
          <w:lang w:val="de-DE"/>
        </w:rPr>
        <w:t>Kenne</w:t>
      </w:r>
      <w:r>
        <w:rPr>
          <w:rFonts w:cstheme="minorHAnsi"/>
          <w:color w:val="000000" w:themeColor="text1"/>
          <w:lang w:val="de-DE"/>
        </w:rPr>
        <w:t>t</w:t>
      </w:r>
      <w:r w:rsidRPr="006135C2">
        <w:rPr>
          <w:rFonts w:cstheme="minorHAnsi"/>
          <w:color w:val="000000" w:themeColor="text1"/>
          <w:lang w:val="de-DE"/>
        </w:rPr>
        <w:t>t</w:t>
      </w:r>
      <w:proofErr w:type="spellEnd"/>
      <w:r w:rsidRPr="006135C2">
        <w:rPr>
          <w:rFonts w:cstheme="minorHAnsi"/>
          <w:color w:val="000000" w:themeColor="text1"/>
          <w:lang w:val="de-DE"/>
        </w:rPr>
        <w:t xml:space="preserve">, D 1971. ‘Late Roman </w:t>
      </w:r>
      <w:proofErr w:type="spellStart"/>
      <w:r w:rsidRPr="006135C2">
        <w:rPr>
          <w:rFonts w:cstheme="minorHAnsi"/>
          <w:color w:val="000000" w:themeColor="text1"/>
          <w:lang w:val="de-DE"/>
        </w:rPr>
        <w:t>bronze</w:t>
      </w:r>
      <w:proofErr w:type="spellEnd"/>
      <w:r w:rsidRPr="006135C2">
        <w:rPr>
          <w:rFonts w:cstheme="minorHAnsi"/>
          <w:color w:val="000000" w:themeColor="text1"/>
          <w:lang w:val="de-DE"/>
        </w:rPr>
        <w:t xml:space="preserve"> </w:t>
      </w:r>
      <w:proofErr w:type="spellStart"/>
      <w:r w:rsidRPr="006135C2">
        <w:rPr>
          <w:rFonts w:cstheme="minorHAnsi"/>
          <w:color w:val="000000" w:themeColor="text1"/>
          <w:lang w:val="de-DE"/>
        </w:rPr>
        <w:t>vessel</w:t>
      </w:r>
      <w:proofErr w:type="spellEnd"/>
      <w:r w:rsidRPr="006135C2">
        <w:rPr>
          <w:rFonts w:cstheme="minorHAnsi"/>
          <w:color w:val="000000" w:themeColor="text1"/>
          <w:lang w:val="de-DE"/>
        </w:rPr>
        <w:t xml:space="preserve"> </w:t>
      </w:r>
      <w:proofErr w:type="spellStart"/>
      <w:r w:rsidRPr="006135C2">
        <w:rPr>
          <w:rFonts w:cstheme="minorHAnsi"/>
          <w:color w:val="000000" w:themeColor="text1"/>
          <w:lang w:val="de-DE"/>
        </w:rPr>
        <w:t>hoards</w:t>
      </w:r>
      <w:proofErr w:type="spellEnd"/>
      <w:r w:rsidRPr="006135C2">
        <w:rPr>
          <w:rFonts w:cstheme="minorHAnsi"/>
          <w:color w:val="000000" w:themeColor="text1"/>
          <w:lang w:val="de-DE"/>
        </w:rPr>
        <w:t xml:space="preserve"> in Britain’, </w:t>
      </w:r>
      <w:r w:rsidRPr="006135C2">
        <w:rPr>
          <w:rFonts w:ascii="Calibri" w:hAnsi="Calibri" w:cs="Calibri"/>
          <w:i/>
          <w:iCs/>
          <w:color w:val="000000"/>
          <w:shd w:val="clear" w:color="auto" w:fill="FFFFFF"/>
          <w:lang w:val="de-DE"/>
        </w:rPr>
        <w:t>Jahrbuch des Römisch-Germanischen Zentralmuseums Mainz </w:t>
      </w:r>
      <w:r w:rsidRPr="006135C2">
        <w:rPr>
          <w:rFonts w:ascii="Calibri" w:hAnsi="Calibri" w:cs="Calibri"/>
          <w:b/>
          <w:bCs/>
          <w:color w:val="000000"/>
          <w:shd w:val="clear" w:color="auto" w:fill="FFFFFF"/>
          <w:lang w:val="de-DE"/>
        </w:rPr>
        <w:t>16</w:t>
      </w:r>
      <w:r w:rsidRPr="006135C2">
        <w:rPr>
          <w:rFonts w:ascii="Calibri" w:hAnsi="Calibri" w:cs="Calibri"/>
          <w:color w:val="000000"/>
          <w:shd w:val="clear" w:color="auto" w:fill="FFFFFF"/>
          <w:lang w:val="de-DE"/>
        </w:rPr>
        <w:t>, 123</w:t>
      </w:r>
      <w:r w:rsidRPr="003B2695">
        <w:rPr>
          <w:lang w:val="de-DE"/>
        </w:rPr>
        <w:t>–</w:t>
      </w:r>
      <w:r w:rsidRPr="006135C2">
        <w:rPr>
          <w:rFonts w:ascii="Calibri" w:hAnsi="Calibri" w:cs="Calibri"/>
          <w:color w:val="000000"/>
          <w:shd w:val="clear" w:color="auto" w:fill="FFFFFF"/>
          <w:lang w:val="de-DE"/>
        </w:rPr>
        <w:t>48</w:t>
      </w:r>
      <w:r w:rsidRPr="006135C2">
        <w:rPr>
          <w:rFonts w:cstheme="minorHAnsi"/>
          <w:color w:val="000000" w:themeColor="text1"/>
          <w:lang w:val="de-DE"/>
        </w:rPr>
        <w:t xml:space="preserve"> </w:t>
      </w:r>
    </w:p>
    <w:p w14:paraId="1EBA52A1" w14:textId="77777777" w:rsidR="00FF26BA" w:rsidRPr="007250F4" w:rsidRDefault="00FF26BA" w:rsidP="00FF26BA">
      <w:r w:rsidRPr="007250F4">
        <w:t xml:space="preserve">Robinson, P. and Swanson, G. 1993 ‘On </w:t>
      </w:r>
      <w:proofErr w:type="spellStart"/>
      <w:r w:rsidRPr="007250F4">
        <w:t>Blagan</w:t>
      </w:r>
      <w:proofErr w:type="spellEnd"/>
      <w:r w:rsidRPr="007250F4">
        <w:t xml:space="preserve"> Hill’. </w:t>
      </w:r>
      <w:r w:rsidRPr="007250F4">
        <w:rPr>
          <w:i/>
          <w:iCs/>
        </w:rPr>
        <w:t>Current Archaeology</w:t>
      </w:r>
      <w:r w:rsidRPr="007250F4">
        <w:t xml:space="preserve"> 134, 73-64</w:t>
      </w:r>
    </w:p>
    <w:p w14:paraId="2807B755" w14:textId="77777777" w:rsidR="00FF26BA" w:rsidRDefault="00FF26BA" w:rsidP="00FF26BA"/>
    <w:p w14:paraId="016D285E" w14:textId="59CA0A00" w:rsidR="00FF26BA" w:rsidRDefault="00FF26BA"/>
    <w:p w14:paraId="36EE83EF" w14:textId="77482ACF" w:rsidR="008432F1" w:rsidRDefault="008432F1">
      <w:r>
        <w:br w:type="page"/>
      </w:r>
    </w:p>
    <w:p w14:paraId="269F2FE0" w14:textId="098F2FD6" w:rsidR="008432F1" w:rsidRDefault="008432F1">
      <w:pPr>
        <w:rPr>
          <w:b/>
          <w:bCs/>
        </w:rPr>
      </w:pPr>
      <w:r w:rsidRPr="008432F1">
        <w:rPr>
          <w:b/>
          <w:bCs/>
        </w:rPr>
        <w:lastRenderedPageBreak/>
        <w:t>Concordance between existing objects and Raine’s (</w:t>
      </w:r>
      <w:r w:rsidR="00A54BA1">
        <w:rPr>
          <w:b/>
          <w:bCs/>
        </w:rPr>
        <w:t xml:space="preserve">YPS </w:t>
      </w:r>
      <w:r w:rsidRPr="008432F1">
        <w:rPr>
          <w:b/>
          <w:bCs/>
        </w:rPr>
        <w:t>1891, 143-144) account</w:t>
      </w:r>
    </w:p>
    <w:p w14:paraId="29B7AA86" w14:textId="5D99EE18" w:rsidR="008432F1" w:rsidRPr="008432F1" w:rsidRDefault="008432F1">
      <w:r w:rsidRPr="008432F1">
        <w:t xml:space="preserve">Canon </w:t>
      </w:r>
      <w:r>
        <w:t xml:space="preserve">Raine described the objects from the hoard on display in the Yorkshire Museum in 1891. This is an attempt to provide a concordance between his numbering and the objects as they are catalogued today. Raine’s descriptions are too vague to discriminate between the various strainer fragments, but as the Table demonstrates, the total number of objects match. Interestingly, Raine lists the iron spur. This does not currently exist and it is possible that it should be associated with H144.14.  </w:t>
      </w:r>
      <w:r w:rsidR="00A54BA1">
        <w:t>The identifications here are desk-based. There is, as far as we know, no documentary concordance surviving in the Yorkshire Museum</w:t>
      </w:r>
    </w:p>
    <w:tbl>
      <w:tblPr>
        <w:tblStyle w:val="TableGrid"/>
        <w:tblW w:w="0" w:type="auto"/>
        <w:tblLook w:val="04A0" w:firstRow="1" w:lastRow="0" w:firstColumn="1" w:lastColumn="0" w:noHBand="0" w:noVBand="1"/>
      </w:tblPr>
      <w:tblGrid>
        <w:gridCol w:w="2254"/>
        <w:gridCol w:w="2254"/>
        <w:gridCol w:w="2254"/>
      </w:tblGrid>
      <w:tr w:rsidR="00A54BA1" w14:paraId="1EF95600" w14:textId="77777777" w:rsidTr="008432F1">
        <w:tc>
          <w:tcPr>
            <w:tcW w:w="2254" w:type="dxa"/>
          </w:tcPr>
          <w:p w14:paraId="21249C18" w14:textId="36EBA5B4" w:rsidR="00A54BA1" w:rsidRDefault="00A54BA1">
            <w:pPr>
              <w:rPr>
                <w:b/>
                <w:bCs/>
              </w:rPr>
            </w:pPr>
            <w:r>
              <w:rPr>
                <w:b/>
                <w:bCs/>
              </w:rPr>
              <w:t>YPS 1891</w:t>
            </w:r>
          </w:p>
        </w:tc>
        <w:tc>
          <w:tcPr>
            <w:tcW w:w="2254" w:type="dxa"/>
          </w:tcPr>
          <w:p w14:paraId="1484F8B9" w14:textId="3940DE2B" w:rsidR="00A54BA1" w:rsidRDefault="00A54BA1">
            <w:pPr>
              <w:rPr>
                <w:b/>
                <w:bCs/>
              </w:rPr>
            </w:pPr>
            <w:r>
              <w:rPr>
                <w:b/>
                <w:bCs/>
              </w:rPr>
              <w:t>Accession Number (H144)</w:t>
            </w:r>
          </w:p>
        </w:tc>
        <w:tc>
          <w:tcPr>
            <w:tcW w:w="2254" w:type="dxa"/>
          </w:tcPr>
          <w:p w14:paraId="4C4686EE" w14:textId="2BBBE923" w:rsidR="00A54BA1" w:rsidRDefault="00A54BA1">
            <w:pPr>
              <w:rPr>
                <w:b/>
                <w:bCs/>
              </w:rPr>
            </w:pPr>
            <w:r>
              <w:rPr>
                <w:b/>
                <w:bCs/>
              </w:rPr>
              <w:t>YPS description</w:t>
            </w:r>
          </w:p>
        </w:tc>
      </w:tr>
      <w:tr w:rsidR="00A54BA1" w14:paraId="09015475" w14:textId="77777777" w:rsidTr="008432F1">
        <w:tc>
          <w:tcPr>
            <w:tcW w:w="2254" w:type="dxa"/>
          </w:tcPr>
          <w:p w14:paraId="5E64F119" w14:textId="48C587D8" w:rsidR="00A54BA1" w:rsidRPr="00FD7BD1" w:rsidRDefault="00A54BA1">
            <w:r w:rsidRPr="00FD7BD1">
              <w:t>1</w:t>
            </w:r>
          </w:p>
        </w:tc>
        <w:tc>
          <w:tcPr>
            <w:tcW w:w="2254" w:type="dxa"/>
          </w:tcPr>
          <w:p w14:paraId="618247A3" w14:textId="4387E629" w:rsidR="00A54BA1" w:rsidRPr="00FD7BD1" w:rsidRDefault="00A54BA1">
            <w:r w:rsidRPr="00FD7BD1">
              <w:t>31</w:t>
            </w:r>
          </w:p>
        </w:tc>
        <w:tc>
          <w:tcPr>
            <w:tcW w:w="2254" w:type="dxa"/>
          </w:tcPr>
          <w:p w14:paraId="5E032635" w14:textId="1330F18B" w:rsidR="00A54BA1" w:rsidRPr="00FD7BD1" w:rsidRDefault="00A54BA1">
            <w:r w:rsidRPr="00FD7BD1">
              <w:t>Urn</w:t>
            </w:r>
          </w:p>
        </w:tc>
      </w:tr>
      <w:tr w:rsidR="00A54BA1" w14:paraId="273BAEDF" w14:textId="77777777" w:rsidTr="008432F1">
        <w:tc>
          <w:tcPr>
            <w:tcW w:w="2254" w:type="dxa"/>
          </w:tcPr>
          <w:p w14:paraId="1311CC6C" w14:textId="5CF95570" w:rsidR="00A54BA1" w:rsidRPr="00FD7BD1" w:rsidRDefault="00A54BA1">
            <w:r w:rsidRPr="00FD7BD1">
              <w:t>2</w:t>
            </w:r>
          </w:p>
        </w:tc>
        <w:tc>
          <w:tcPr>
            <w:tcW w:w="2254" w:type="dxa"/>
          </w:tcPr>
          <w:p w14:paraId="2CDBFC64" w14:textId="4F958CE2" w:rsidR="00A54BA1" w:rsidRPr="00FD7BD1" w:rsidRDefault="00A54BA1">
            <w:r w:rsidRPr="00FD7BD1">
              <w:t>1</w:t>
            </w:r>
          </w:p>
        </w:tc>
        <w:tc>
          <w:tcPr>
            <w:tcW w:w="2254" w:type="dxa"/>
          </w:tcPr>
          <w:p w14:paraId="0E6E41CD" w14:textId="15BDE84D" w:rsidR="00A54BA1" w:rsidRPr="00FD7BD1" w:rsidRDefault="00A54BA1">
            <w:r w:rsidRPr="00FD7BD1">
              <w:t>Capacious dish</w:t>
            </w:r>
          </w:p>
        </w:tc>
      </w:tr>
      <w:tr w:rsidR="00A54BA1" w14:paraId="6755B127" w14:textId="77777777" w:rsidTr="008432F1">
        <w:tc>
          <w:tcPr>
            <w:tcW w:w="2254" w:type="dxa"/>
          </w:tcPr>
          <w:p w14:paraId="37B066D9" w14:textId="644FA013" w:rsidR="00A54BA1" w:rsidRPr="00FD7BD1" w:rsidRDefault="00A54BA1">
            <w:r w:rsidRPr="00FD7BD1">
              <w:t>3</w:t>
            </w:r>
          </w:p>
        </w:tc>
        <w:tc>
          <w:tcPr>
            <w:tcW w:w="2254" w:type="dxa"/>
          </w:tcPr>
          <w:p w14:paraId="05665167" w14:textId="374A99B6" w:rsidR="00A54BA1" w:rsidRPr="00FD7BD1" w:rsidRDefault="00A54BA1">
            <w:r w:rsidRPr="00FD7BD1">
              <w:t>8</w:t>
            </w:r>
          </w:p>
        </w:tc>
        <w:tc>
          <w:tcPr>
            <w:tcW w:w="2254" w:type="dxa"/>
          </w:tcPr>
          <w:p w14:paraId="414D833B" w14:textId="46FD30A9" w:rsidR="00A54BA1" w:rsidRPr="00FD7BD1" w:rsidRDefault="00A54BA1">
            <w:r w:rsidRPr="00FD7BD1">
              <w:t>Thin bowl</w:t>
            </w:r>
          </w:p>
        </w:tc>
      </w:tr>
      <w:tr w:rsidR="00A54BA1" w14:paraId="36DB7E30" w14:textId="77777777" w:rsidTr="008432F1">
        <w:tc>
          <w:tcPr>
            <w:tcW w:w="2254" w:type="dxa"/>
          </w:tcPr>
          <w:p w14:paraId="5D7A00CE" w14:textId="5DBCD271" w:rsidR="00A54BA1" w:rsidRPr="00FD7BD1" w:rsidRDefault="00A54BA1">
            <w:r w:rsidRPr="00FD7BD1">
              <w:t>4</w:t>
            </w:r>
          </w:p>
        </w:tc>
        <w:tc>
          <w:tcPr>
            <w:tcW w:w="2254" w:type="dxa"/>
          </w:tcPr>
          <w:p w14:paraId="2C7DBE4C" w14:textId="43F7AC44" w:rsidR="00A54BA1" w:rsidRPr="00FD7BD1" w:rsidRDefault="00A54BA1">
            <w:r w:rsidRPr="00FD7BD1">
              <w:t>9</w:t>
            </w:r>
          </w:p>
        </w:tc>
        <w:tc>
          <w:tcPr>
            <w:tcW w:w="2254" w:type="dxa"/>
          </w:tcPr>
          <w:p w14:paraId="6EFA2CD1" w14:textId="7A408B2C" w:rsidR="00A54BA1" w:rsidRPr="00FD7BD1" w:rsidRDefault="00A54BA1">
            <w:r w:rsidRPr="00FD7BD1">
              <w:t>Thin bowl</w:t>
            </w:r>
          </w:p>
        </w:tc>
      </w:tr>
      <w:tr w:rsidR="00A54BA1" w14:paraId="474A3410" w14:textId="77777777" w:rsidTr="008432F1">
        <w:tc>
          <w:tcPr>
            <w:tcW w:w="2254" w:type="dxa"/>
          </w:tcPr>
          <w:p w14:paraId="1D84C79D" w14:textId="2FE21537" w:rsidR="00A54BA1" w:rsidRPr="00FD7BD1" w:rsidRDefault="00A54BA1">
            <w:r w:rsidRPr="00FD7BD1">
              <w:t>5</w:t>
            </w:r>
          </w:p>
        </w:tc>
        <w:tc>
          <w:tcPr>
            <w:tcW w:w="2254" w:type="dxa"/>
          </w:tcPr>
          <w:p w14:paraId="09EA9327" w14:textId="67CD86EB" w:rsidR="00A54BA1" w:rsidRPr="00FD7BD1" w:rsidRDefault="00A54BA1">
            <w:r w:rsidRPr="00FD7BD1">
              <w:t>10</w:t>
            </w:r>
          </w:p>
        </w:tc>
        <w:tc>
          <w:tcPr>
            <w:tcW w:w="2254" w:type="dxa"/>
          </w:tcPr>
          <w:p w14:paraId="071BECBA" w14:textId="18A8EA24" w:rsidR="00A54BA1" w:rsidRPr="00FD7BD1" w:rsidRDefault="00A54BA1">
            <w:r w:rsidRPr="00FD7BD1">
              <w:t>Thin bowl</w:t>
            </w:r>
          </w:p>
        </w:tc>
      </w:tr>
      <w:tr w:rsidR="00A54BA1" w14:paraId="24C5A32B" w14:textId="77777777" w:rsidTr="008432F1">
        <w:tc>
          <w:tcPr>
            <w:tcW w:w="2254" w:type="dxa"/>
          </w:tcPr>
          <w:p w14:paraId="04BC20CF" w14:textId="0F54A27F" w:rsidR="00A54BA1" w:rsidRPr="00FD7BD1" w:rsidRDefault="00A54BA1">
            <w:r w:rsidRPr="00FD7BD1">
              <w:t>6</w:t>
            </w:r>
          </w:p>
        </w:tc>
        <w:tc>
          <w:tcPr>
            <w:tcW w:w="2254" w:type="dxa"/>
          </w:tcPr>
          <w:p w14:paraId="40435441" w14:textId="579C06EA" w:rsidR="00A54BA1" w:rsidRPr="00FD7BD1" w:rsidRDefault="00A54BA1">
            <w:r w:rsidRPr="00FD7BD1">
              <w:t>11</w:t>
            </w:r>
          </w:p>
        </w:tc>
        <w:tc>
          <w:tcPr>
            <w:tcW w:w="2254" w:type="dxa"/>
          </w:tcPr>
          <w:p w14:paraId="72041E26" w14:textId="192817A4" w:rsidR="00A54BA1" w:rsidRPr="00FD7BD1" w:rsidRDefault="00A54BA1">
            <w:r w:rsidRPr="00FD7BD1">
              <w:t>Thin bowl</w:t>
            </w:r>
          </w:p>
        </w:tc>
      </w:tr>
      <w:tr w:rsidR="00A54BA1" w14:paraId="65C010F7" w14:textId="77777777" w:rsidTr="008432F1">
        <w:tc>
          <w:tcPr>
            <w:tcW w:w="2254" w:type="dxa"/>
          </w:tcPr>
          <w:p w14:paraId="4D116BE8" w14:textId="29798B47" w:rsidR="00A54BA1" w:rsidRPr="00FD7BD1" w:rsidRDefault="00A54BA1">
            <w:r w:rsidRPr="00FD7BD1">
              <w:t>7</w:t>
            </w:r>
          </w:p>
        </w:tc>
        <w:tc>
          <w:tcPr>
            <w:tcW w:w="2254" w:type="dxa"/>
          </w:tcPr>
          <w:p w14:paraId="30658178" w14:textId="0BECB242" w:rsidR="00A54BA1" w:rsidRPr="00FD7BD1" w:rsidRDefault="00A54BA1">
            <w:r w:rsidRPr="00FD7BD1">
              <w:t>12</w:t>
            </w:r>
          </w:p>
        </w:tc>
        <w:tc>
          <w:tcPr>
            <w:tcW w:w="2254" w:type="dxa"/>
          </w:tcPr>
          <w:p w14:paraId="4124986F" w14:textId="321F9D69" w:rsidR="00A54BA1" w:rsidRPr="00FD7BD1" w:rsidRDefault="00A54BA1">
            <w:r w:rsidRPr="00FD7BD1">
              <w:t>Thin bowl</w:t>
            </w:r>
          </w:p>
        </w:tc>
      </w:tr>
      <w:tr w:rsidR="00A54BA1" w14:paraId="4543AD58" w14:textId="77777777" w:rsidTr="008432F1">
        <w:tc>
          <w:tcPr>
            <w:tcW w:w="2254" w:type="dxa"/>
          </w:tcPr>
          <w:p w14:paraId="1457B969" w14:textId="36E0FC2F" w:rsidR="00A54BA1" w:rsidRPr="00FD7BD1" w:rsidRDefault="00A54BA1">
            <w:r w:rsidRPr="00FD7BD1">
              <w:t>8</w:t>
            </w:r>
          </w:p>
        </w:tc>
        <w:tc>
          <w:tcPr>
            <w:tcW w:w="2254" w:type="dxa"/>
          </w:tcPr>
          <w:p w14:paraId="0470B748" w14:textId="2F34BD9D" w:rsidR="00A54BA1" w:rsidRPr="00FD7BD1" w:rsidRDefault="00A54BA1">
            <w:r w:rsidRPr="00FD7BD1">
              <w:t>13</w:t>
            </w:r>
          </w:p>
        </w:tc>
        <w:tc>
          <w:tcPr>
            <w:tcW w:w="2254" w:type="dxa"/>
          </w:tcPr>
          <w:p w14:paraId="7333F93B" w14:textId="01E68CC8" w:rsidR="00A54BA1" w:rsidRPr="00FD7BD1" w:rsidRDefault="00A54BA1">
            <w:r w:rsidRPr="00FD7BD1">
              <w:t>Thin bowl</w:t>
            </w:r>
          </w:p>
        </w:tc>
      </w:tr>
      <w:tr w:rsidR="00A54BA1" w14:paraId="03377DE6" w14:textId="77777777" w:rsidTr="008432F1">
        <w:tc>
          <w:tcPr>
            <w:tcW w:w="2254" w:type="dxa"/>
          </w:tcPr>
          <w:p w14:paraId="505DE821" w14:textId="7037654C" w:rsidR="00A54BA1" w:rsidRPr="00FD7BD1" w:rsidRDefault="00A54BA1">
            <w:r w:rsidRPr="00FD7BD1">
              <w:t>9</w:t>
            </w:r>
          </w:p>
        </w:tc>
        <w:tc>
          <w:tcPr>
            <w:tcW w:w="2254" w:type="dxa"/>
          </w:tcPr>
          <w:p w14:paraId="3D9F07B0" w14:textId="6C9B7F83" w:rsidR="00A54BA1" w:rsidRPr="00FD7BD1" w:rsidRDefault="00A54BA1">
            <w:r w:rsidRPr="00FD7BD1">
              <w:t>20</w:t>
            </w:r>
          </w:p>
        </w:tc>
        <w:tc>
          <w:tcPr>
            <w:tcW w:w="2254" w:type="dxa"/>
          </w:tcPr>
          <w:p w14:paraId="18F6D2A4" w14:textId="29889462" w:rsidR="00A54BA1" w:rsidRPr="00FD7BD1" w:rsidRDefault="00A54BA1">
            <w:r w:rsidRPr="00FD7BD1">
              <w:t>Bowl with ‘</w:t>
            </w:r>
            <w:proofErr w:type="spellStart"/>
            <w:r w:rsidRPr="00FD7BD1">
              <w:t>jimped</w:t>
            </w:r>
            <w:proofErr w:type="spellEnd"/>
            <w:r w:rsidRPr="00FD7BD1">
              <w:t>’ edge</w:t>
            </w:r>
          </w:p>
        </w:tc>
      </w:tr>
      <w:tr w:rsidR="00A54BA1" w14:paraId="4547BD58" w14:textId="77777777" w:rsidTr="008432F1">
        <w:tc>
          <w:tcPr>
            <w:tcW w:w="2254" w:type="dxa"/>
          </w:tcPr>
          <w:p w14:paraId="02E58101" w14:textId="6BACD99F" w:rsidR="00A54BA1" w:rsidRPr="00FD7BD1" w:rsidRDefault="00A54BA1">
            <w:r w:rsidRPr="00FD7BD1">
              <w:t>10</w:t>
            </w:r>
          </w:p>
        </w:tc>
        <w:tc>
          <w:tcPr>
            <w:tcW w:w="2254" w:type="dxa"/>
          </w:tcPr>
          <w:p w14:paraId="3992A96E" w14:textId="1E2ABB15" w:rsidR="00A54BA1" w:rsidRPr="00FD7BD1" w:rsidRDefault="00A54BA1">
            <w:r w:rsidRPr="00FD7BD1">
              <w:t>18</w:t>
            </w:r>
          </w:p>
        </w:tc>
        <w:tc>
          <w:tcPr>
            <w:tcW w:w="2254" w:type="dxa"/>
          </w:tcPr>
          <w:p w14:paraId="4A7AB5ED" w14:textId="3C07C881" w:rsidR="00A54BA1" w:rsidRPr="00FD7BD1" w:rsidRDefault="00A54BA1">
            <w:r w:rsidRPr="00FD7BD1">
              <w:t>Small plate</w:t>
            </w:r>
          </w:p>
        </w:tc>
      </w:tr>
      <w:tr w:rsidR="00A54BA1" w14:paraId="4E66FC62" w14:textId="77777777" w:rsidTr="008432F1">
        <w:tc>
          <w:tcPr>
            <w:tcW w:w="2254" w:type="dxa"/>
          </w:tcPr>
          <w:p w14:paraId="6C37B38E" w14:textId="7929A794" w:rsidR="00A54BA1" w:rsidRPr="00FD7BD1" w:rsidRDefault="00A54BA1">
            <w:r w:rsidRPr="00FD7BD1">
              <w:t>11</w:t>
            </w:r>
          </w:p>
        </w:tc>
        <w:tc>
          <w:tcPr>
            <w:tcW w:w="2254" w:type="dxa"/>
          </w:tcPr>
          <w:p w14:paraId="2FF03F94" w14:textId="6857E819" w:rsidR="00A54BA1" w:rsidRPr="00FD7BD1" w:rsidRDefault="00A54BA1">
            <w:r w:rsidRPr="00FD7BD1">
              <w:t>2</w:t>
            </w:r>
          </w:p>
        </w:tc>
        <w:tc>
          <w:tcPr>
            <w:tcW w:w="2254" w:type="dxa"/>
          </w:tcPr>
          <w:p w14:paraId="2EC3E74F" w14:textId="5E7678E1" w:rsidR="00A54BA1" w:rsidRPr="00FD7BD1" w:rsidRDefault="00A54BA1">
            <w:r w:rsidRPr="00FD7BD1">
              <w:t>Colander fragment</w:t>
            </w:r>
          </w:p>
        </w:tc>
      </w:tr>
      <w:tr w:rsidR="00A54BA1" w14:paraId="5F368881" w14:textId="77777777" w:rsidTr="008432F1">
        <w:tc>
          <w:tcPr>
            <w:tcW w:w="2254" w:type="dxa"/>
          </w:tcPr>
          <w:p w14:paraId="5FED1FB4" w14:textId="2C2A8275" w:rsidR="00A54BA1" w:rsidRPr="00FD7BD1" w:rsidRDefault="00A54BA1" w:rsidP="00FD7BD1">
            <w:r w:rsidRPr="00FD7BD1">
              <w:t>12</w:t>
            </w:r>
          </w:p>
        </w:tc>
        <w:tc>
          <w:tcPr>
            <w:tcW w:w="2254" w:type="dxa"/>
          </w:tcPr>
          <w:p w14:paraId="26E63002" w14:textId="0F6FEE43" w:rsidR="00A54BA1" w:rsidRPr="00FD7BD1" w:rsidRDefault="00A54BA1" w:rsidP="00FD7BD1">
            <w:r w:rsidRPr="00FD7BD1">
              <w:t>6</w:t>
            </w:r>
          </w:p>
        </w:tc>
        <w:tc>
          <w:tcPr>
            <w:tcW w:w="2254" w:type="dxa"/>
          </w:tcPr>
          <w:p w14:paraId="67CC7A9D" w14:textId="4A6D1B99" w:rsidR="00A54BA1" w:rsidRPr="00FD7BD1" w:rsidRDefault="00A54BA1" w:rsidP="00FD7BD1">
            <w:r w:rsidRPr="00FD7BD1">
              <w:t>Colander fragment</w:t>
            </w:r>
          </w:p>
        </w:tc>
      </w:tr>
      <w:tr w:rsidR="00A54BA1" w14:paraId="23D851FC" w14:textId="77777777" w:rsidTr="008432F1">
        <w:tc>
          <w:tcPr>
            <w:tcW w:w="2254" w:type="dxa"/>
          </w:tcPr>
          <w:p w14:paraId="4A1F98CD" w14:textId="042C579A" w:rsidR="00A54BA1" w:rsidRPr="00FD7BD1" w:rsidRDefault="00A54BA1" w:rsidP="00FD7BD1">
            <w:r w:rsidRPr="00FD7BD1">
              <w:t>13</w:t>
            </w:r>
          </w:p>
        </w:tc>
        <w:tc>
          <w:tcPr>
            <w:tcW w:w="2254" w:type="dxa"/>
          </w:tcPr>
          <w:p w14:paraId="3935C571" w14:textId="54143863" w:rsidR="00A54BA1" w:rsidRPr="00FD7BD1" w:rsidRDefault="00A54BA1" w:rsidP="00FD7BD1">
            <w:r w:rsidRPr="00FD7BD1">
              <w:t>4</w:t>
            </w:r>
          </w:p>
        </w:tc>
        <w:tc>
          <w:tcPr>
            <w:tcW w:w="2254" w:type="dxa"/>
          </w:tcPr>
          <w:p w14:paraId="5EE45924" w14:textId="56C8A21C" w:rsidR="00A54BA1" w:rsidRPr="00FD7BD1" w:rsidRDefault="00A54BA1" w:rsidP="00FD7BD1">
            <w:r w:rsidRPr="00FD7BD1">
              <w:t>Colander fragment</w:t>
            </w:r>
          </w:p>
        </w:tc>
      </w:tr>
      <w:tr w:rsidR="00A54BA1" w14:paraId="286CFF40" w14:textId="77777777" w:rsidTr="008432F1">
        <w:tc>
          <w:tcPr>
            <w:tcW w:w="2254" w:type="dxa"/>
          </w:tcPr>
          <w:p w14:paraId="3CCDFB1A" w14:textId="3432C994" w:rsidR="00A54BA1" w:rsidRPr="00FD7BD1" w:rsidRDefault="00A54BA1" w:rsidP="00FD7BD1">
            <w:r w:rsidRPr="00FD7BD1">
              <w:t>14</w:t>
            </w:r>
          </w:p>
        </w:tc>
        <w:tc>
          <w:tcPr>
            <w:tcW w:w="2254" w:type="dxa"/>
          </w:tcPr>
          <w:p w14:paraId="4526E405" w14:textId="26C402B6" w:rsidR="00A54BA1" w:rsidRPr="00FD7BD1" w:rsidRDefault="00A54BA1" w:rsidP="00FD7BD1">
            <w:r w:rsidRPr="00FD7BD1">
              <w:t>7</w:t>
            </w:r>
          </w:p>
        </w:tc>
        <w:tc>
          <w:tcPr>
            <w:tcW w:w="2254" w:type="dxa"/>
          </w:tcPr>
          <w:p w14:paraId="000669EA" w14:textId="69FFEABB" w:rsidR="00A54BA1" w:rsidRPr="00FD7BD1" w:rsidRDefault="00A54BA1" w:rsidP="00FD7BD1">
            <w:r w:rsidRPr="00FD7BD1">
              <w:t>Colander fragment</w:t>
            </w:r>
          </w:p>
        </w:tc>
      </w:tr>
      <w:tr w:rsidR="00A54BA1" w14:paraId="1CF950C4" w14:textId="77777777" w:rsidTr="008432F1">
        <w:tc>
          <w:tcPr>
            <w:tcW w:w="2254" w:type="dxa"/>
          </w:tcPr>
          <w:p w14:paraId="78890365" w14:textId="18D682E2" w:rsidR="00A54BA1" w:rsidRPr="00FD7BD1" w:rsidRDefault="00A54BA1">
            <w:r w:rsidRPr="00FD7BD1">
              <w:t>15</w:t>
            </w:r>
          </w:p>
        </w:tc>
        <w:tc>
          <w:tcPr>
            <w:tcW w:w="2254" w:type="dxa"/>
          </w:tcPr>
          <w:p w14:paraId="3B543CD1" w14:textId="48A8C44D" w:rsidR="00A54BA1" w:rsidRPr="00FD7BD1" w:rsidRDefault="00A54BA1">
            <w:r w:rsidRPr="00FD7BD1">
              <w:t>3</w:t>
            </w:r>
          </w:p>
        </w:tc>
        <w:tc>
          <w:tcPr>
            <w:tcW w:w="2254" w:type="dxa"/>
          </w:tcPr>
          <w:p w14:paraId="29ADF2F9" w14:textId="4B3F4C65" w:rsidR="00A54BA1" w:rsidRPr="00FD7BD1" w:rsidRDefault="00A54BA1">
            <w:r w:rsidRPr="00FD7BD1">
              <w:t>Colander fragment</w:t>
            </w:r>
          </w:p>
        </w:tc>
      </w:tr>
      <w:tr w:rsidR="00A54BA1" w14:paraId="76BFC167" w14:textId="77777777" w:rsidTr="008432F1">
        <w:tc>
          <w:tcPr>
            <w:tcW w:w="2254" w:type="dxa"/>
          </w:tcPr>
          <w:p w14:paraId="239C2574" w14:textId="42E26874" w:rsidR="00A54BA1" w:rsidRPr="00FD7BD1" w:rsidRDefault="00A54BA1">
            <w:r w:rsidRPr="00FD7BD1">
              <w:t>16</w:t>
            </w:r>
          </w:p>
        </w:tc>
        <w:tc>
          <w:tcPr>
            <w:tcW w:w="2254" w:type="dxa"/>
          </w:tcPr>
          <w:p w14:paraId="38559A19" w14:textId="749F04D5" w:rsidR="00A54BA1" w:rsidRPr="00FD7BD1" w:rsidRDefault="00A54BA1">
            <w:r w:rsidRPr="00FD7BD1">
              <w:t>17</w:t>
            </w:r>
          </w:p>
        </w:tc>
        <w:tc>
          <w:tcPr>
            <w:tcW w:w="2254" w:type="dxa"/>
          </w:tcPr>
          <w:p w14:paraId="47058B72" w14:textId="13111EA8" w:rsidR="00A54BA1" w:rsidRPr="00FD7BD1" w:rsidRDefault="00A54BA1">
            <w:r w:rsidRPr="00FD7BD1">
              <w:t>Large plate</w:t>
            </w:r>
          </w:p>
        </w:tc>
      </w:tr>
      <w:tr w:rsidR="00A54BA1" w14:paraId="3603312D" w14:textId="77777777" w:rsidTr="008432F1">
        <w:tc>
          <w:tcPr>
            <w:tcW w:w="2254" w:type="dxa"/>
          </w:tcPr>
          <w:p w14:paraId="356B83A1" w14:textId="32E917F6" w:rsidR="00A54BA1" w:rsidRPr="00FD7BD1" w:rsidRDefault="00A54BA1">
            <w:r w:rsidRPr="00FD7BD1">
              <w:t>17</w:t>
            </w:r>
          </w:p>
        </w:tc>
        <w:tc>
          <w:tcPr>
            <w:tcW w:w="2254" w:type="dxa"/>
          </w:tcPr>
          <w:p w14:paraId="78A59106" w14:textId="13895ACA" w:rsidR="00A54BA1" w:rsidRPr="00FD7BD1" w:rsidRDefault="00A54BA1">
            <w:r w:rsidRPr="00FD7BD1">
              <w:t>5</w:t>
            </w:r>
          </w:p>
        </w:tc>
        <w:tc>
          <w:tcPr>
            <w:tcW w:w="2254" w:type="dxa"/>
          </w:tcPr>
          <w:p w14:paraId="02B995B5" w14:textId="6B571270" w:rsidR="00A54BA1" w:rsidRPr="00FD7BD1" w:rsidRDefault="00A54BA1">
            <w:r w:rsidRPr="00FD7BD1">
              <w:t>Strainer</w:t>
            </w:r>
          </w:p>
        </w:tc>
      </w:tr>
      <w:tr w:rsidR="00A54BA1" w14:paraId="3A9639A7" w14:textId="77777777" w:rsidTr="008432F1">
        <w:tc>
          <w:tcPr>
            <w:tcW w:w="2254" w:type="dxa"/>
          </w:tcPr>
          <w:p w14:paraId="33824D96" w14:textId="1574A21F" w:rsidR="00A54BA1" w:rsidRPr="00FD7BD1" w:rsidRDefault="00A54BA1">
            <w:r w:rsidRPr="00FD7BD1">
              <w:t>18</w:t>
            </w:r>
          </w:p>
        </w:tc>
        <w:tc>
          <w:tcPr>
            <w:tcW w:w="2254" w:type="dxa"/>
          </w:tcPr>
          <w:p w14:paraId="28E73CD9" w14:textId="3FD500BB" w:rsidR="00A54BA1" w:rsidRPr="00FD7BD1" w:rsidRDefault="00A54BA1">
            <w:r w:rsidRPr="00FD7BD1">
              <w:t>19</w:t>
            </w:r>
          </w:p>
        </w:tc>
        <w:tc>
          <w:tcPr>
            <w:tcW w:w="2254" w:type="dxa"/>
          </w:tcPr>
          <w:p w14:paraId="4A162401" w14:textId="04739CF1" w:rsidR="00A54BA1" w:rsidRPr="00FD7BD1" w:rsidRDefault="00A54BA1">
            <w:r w:rsidRPr="00FD7BD1">
              <w:t>Scale pan</w:t>
            </w:r>
          </w:p>
        </w:tc>
      </w:tr>
      <w:tr w:rsidR="00A54BA1" w14:paraId="0E79A35D" w14:textId="77777777" w:rsidTr="008432F1">
        <w:tc>
          <w:tcPr>
            <w:tcW w:w="2254" w:type="dxa"/>
          </w:tcPr>
          <w:p w14:paraId="302E8EEA" w14:textId="57205DE8" w:rsidR="00A54BA1" w:rsidRPr="00FD7BD1" w:rsidRDefault="00A54BA1">
            <w:r w:rsidRPr="00FD7BD1">
              <w:t>19</w:t>
            </w:r>
          </w:p>
        </w:tc>
        <w:tc>
          <w:tcPr>
            <w:tcW w:w="2254" w:type="dxa"/>
          </w:tcPr>
          <w:p w14:paraId="052D7948" w14:textId="6926C2ED" w:rsidR="00A54BA1" w:rsidRPr="00FD7BD1" w:rsidRDefault="00A54BA1">
            <w:r w:rsidRPr="00FD7BD1">
              <w:t>26</w:t>
            </w:r>
          </w:p>
        </w:tc>
        <w:tc>
          <w:tcPr>
            <w:tcW w:w="2254" w:type="dxa"/>
          </w:tcPr>
          <w:p w14:paraId="3C928391" w14:textId="1E273F38" w:rsidR="00A54BA1" w:rsidRPr="00FD7BD1" w:rsidRDefault="00A54BA1">
            <w:r w:rsidRPr="00FD7BD1">
              <w:t>Ring</w:t>
            </w:r>
          </w:p>
        </w:tc>
      </w:tr>
      <w:tr w:rsidR="00A54BA1" w14:paraId="7870A534" w14:textId="77777777" w:rsidTr="008432F1">
        <w:tc>
          <w:tcPr>
            <w:tcW w:w="2254" w:type="dxa"/>
          </w:tcPr>
          <w:p w14:paraId="6B7CD696" w14:textId="3EE0AB0B" w:rsidR="00A54BA1" w:rsidRPr="00FD7BD1" w:rsidRDefault="00A54BA1">
            <w:r w:rsidRPr="00FD7BD1">
              <w:t>20</w:t>
            </w:r>
          </w:p>
        </w:tc>
        <w:tc>
          <w:tcPr>
            <w:tcW w:w="2254" w:type="dxa"/>
          </w:tcPr>
          <w:p w14:paraId="2F41345A" w14:textId="1985A6D2" w:rsidR="00A54BA1" w:rsidRPr="00FD7BD1" w:rsidRDefault="00A54BA1">
            <w:r w:rsidRPr="00FD7BD1">
              <w:t>27</w:t>
            </w:r>
          </w:p>
        </w:tc>
        <w:tc>
          <w:tcPr>
            <w:tcW w:w="2254" w:type="dxa"/>
          </w:tcPr>
          <w:p w14:paraId="73821DE9" w14:textId="655BEC14" w:rsidR="00A54BA1" w:rsidRPr="00FD7BD1" w:rsidRDefault="00A54BA1">
            <w:r w:rsidRPr="00FD7BD1">
              <w:t>Ring</w:t>
            </w:r>
          </w:p>
        </w:tc>
      </w:tr>
      <w:tr w:rsidR="00A54BA1" w14:paraId="3E63D980" w14:textId="77777777" w:rsidTr="008432F1">
        <w:tc>
          <w:tcPr>
            <w:tcW w:w="2254" w:type="dxa"/>
          </w:tcPr>
          <w:p w14:paraId="147EBAD2" w14:textId="67CAEB18" w:rsidR="00A54BA1" w:rsidRPr="00FD7BD1" w:rsidRDefault="00A54BA1">
            <w:r w:rsidRPr="00FD7BD1">
              <w:t>21</w:t>
            </w:r>
          </w:p>
        </w:tc>
        <w:tc>
          <w:tcPr>
            <w:tcW w:w="2254" w:type="dxa"/>
          </w:tcPr>
          <w:p w14:paraId="5CD1D8BD" w14:textId="19B8D2FF" w:rsidR="00A54BA1" w:rsidRPr="00FD7BD1" w:rsidRDefault="00A54BA1">
            <w:r w:rsidRPr="00FD7BD1">
              <w:t>28</w:t>
            </w:r>
          </w:p>
        </w:tc>
        <w:tc>
          <w:tcPr>
            <w:tcW w:w="2254" w:type="dxa"/>
          </w:tcPr>
          <w:p w14:paraId="7974AB51" w14:textId="127CB028" w:rsidR="00A54BA1" w:rsidRPr="00FD7BD1" w:rsidRDefault="00A54BA1">
            <w:r w:rsidRPr="00FD7BD1">
              <w:t>Ring</w:t>
            </w:r>
          </w:p>
        </w:tc>
      </w:tr>
      <w:tr w:rsidR="00A54BA1" w14:paraId="063DE6D2" w14:textId="77777777" w:rsidTr="008432F1">
        <w:tc>
          <w:tcPr>
            <w:tcW w:w="2254" w:type="dxa"/>
          </w:tcPr>
          <w:p w14:paraId="179BD46D" w14:textId="060F7326" w:rsidR="00A54BA1" w:rsidRPr="00FD7BD1" w:rsidRDefault="00A54BA1">
            <w:r w:rsidRPr="00FD7BD1">
              <w:t>22</w:t>
            </w:r>
          </w:p>
        </w:tc>
        <w:tc>
          <w:tcPr>
            <w:tcW w:w="2254" w:type="dxa"/>
          </w:tcPr>
          <w:p w14:paraId="503113AB" w14:textId="15DBC7CD" w:rsidR="00A54BA1" w:rsidRPr="00FD7BD1" w:rsidRDefault="00A54BA1">
            <w:r w:rsidRPr="00FD7BD1">
              <w:t>29</w:t>
            </w:r>
          </w:p>
        </w:tc>
        <w:tc>
          <w:tcPr>
            <w:tcW w:w="2254" w:type="dxa"/>
          </w:tcPr>
          <w:p w14:paraId="05CC5833" w14:textId="547EAFCB" w:rsidR="00A54BA1" w:rsidRPr="00FD7BD1" w:rsidRDefault="00A54BA1">
            <w:r w:rsidRPr="00FD7BD1">
              <w:t>Ring</w:t>
            </w:r>
          </w:p>
        </w:tc>
      </w:tr>
      <w:tr w:rsidR="00A54BA1" w14:paraId="78760394" w14:textId="77777777" w:rsidTr="008432F1">
        <w:tc>
          <w:tcPr>
            <w:tcW w:w="2254" w:type="dxa"/>
          </w:tcPr>
          <w:p w14:paraId="0FCCA8AF" w14:textId="21CFA336" w:rsidR="00A54BA1" w:rsidRPr="00FD7BD1" w:rsidRDefault="00A54BA1">
            <w:r w:rsidRPr="00FD7BD1">
              <w:t>23</w:t>
            </w:r>
          </w:p>
        </w:tc>
        <w:tc>
          <w:tcPr>
            <w:tcW w:w="2254" w:type="dxa"/>
          </w:tcPr>
          <w:p w14:paraId="3970035D" w14:textId="521F4542" w:rsidR="00A54BA1" w:rsidRPr="00FD7BD1" w:rsidRDefault="00A54BA1">
            <w:r w:rsidRPr="00FD7BD1">
              <w:t>30</w:t>
            </w:r>
          </w:p>
        </w:tc>
        <w:tc>
          <w:tcPr>
            <w:tcW w:w="2254" w:type="dxa"/>
          </w:tcPr>
          <w:p w14:paraId="193DCCB2" w14:textId="1B2AE09B" w:rsidR="00A54BA1" w:rsidRPr="00FD7BD1" w:rsidRDefault="00A54BA1">
            <w:r w:rsidRPr="00FD7BD1">
              <w:t>Ring</w:t>
            </w:r>
          </w:p>
        </w:tc>
      </w:tr>
      <w:tr w:rsidR="00A54BA1" w14:paraId="7FF8748E" w14:textId="77777777" w:rsidTr="008432F1">
        <w:tc>
          <w:tcPr>
            <w:tcW w:w="2254" w:type="dxa"/>
          </w:tcPr>
          <w:p w14:paraId="627448DD" w14:textId="0F7FD3F9" w:rsidR="00A54BA1" w:rsidRPr="00FD7BD1" w:rsidRDefault="00A54BA1">
            <w:r w:rsidRPr="00FD7BD1">
              <w:t>24</w:t>
            </w:r>
          </w:p>
        </w:tc>
        <w:tc>
          <w:tcPr>
            <w:tcW w:w="2254" w:type="dxa"/>
          </w:tcPr>
          <w:p w14:paraId="221C291E" w14:textId="07682D0D" w:rsidR="00A54BA1" w:rsidRPr="00FD7BD1" w:rsidRDefault="00A54BA1">
            <w:r w:rsidRPr="00FD7BD1">
              <w:t>14?</w:t>
            </w:r>
          </w:p>
        </w:tc>
        <w:tc>
          <w:tcPr>
            <w:tcW w:w="2254" w:type="dxa"/>
          </w:tcPr>
          <w:p w14:paraId="2D622DC7" w14:textId="43570FAC" w:rsidR="00A54BA1" w:rsidRPr="00FD7BD1" w:rsidRDefault="00A54BA1">
            <w:r w:rsidRPr="00FD7BD1">
              <w:t>Spur?</w:t>
            </w:r>
          </w:p>
        </w:tc>
      </w:tr>
      <w:tr w:rsidR="00A54BA1" w14:paraId="05174A42" w14:textId="77777777" w:rsidTr="008432F1">
        <w:tc>
          <w:tcPr>
            <w:tcW w:w="2254" w:type="dxa"/>
          </w:tcPr>
          <w:p w14:paraId="799C5D19" w14:textId="6055FFF8" w:rsidR="00A54BA1" w:rsidRPr="00FD7BD1" w:rsidRDefault="00A54BA1">
            <w:r w:rsidRPr="00FD7BD1">
              <w:t>25</w:t>
            </w:r>
          </w:p>
        </w:tc>
        <w:tc>
          <w:tcPr>
            <w:tcW w:w="2254" w:type="dxa"/>
          </w:tcPr>
          <w:p w14:paraId="7EAC8F79" w14:textId="510F9900" w:rsidR="00A54BA1" w:rsidRPr="00FD7BD1" w:rsidRDefault="00A54BA1">
            <w:r w:rsidRPr="00FD7BD1">
              <w:t>25</w:t>
            </w:r>
          </w:p>
        </w:tc>
        <w:tc>
          <w:tcPr>
            <w:tcW w:w="2254" w:type="dxa"/>
          </w:tcPr>
          <w:p w14:paraId="3D091DDA" w14:textId="73F76D76" w:rsidR="00A54BA1" w:rsidRPr="00FD7BD1" w:rsidRDefault="00A54BA1">
            <w:r w:rsidRPr="00FD7BD1">
              <w:t>Axe-head</w:t>
            </w:r>
          </w:p>
        </w:tc>
      </w:tr>
      <w:tr w:rsidR="00A54BA1" w14:paraId="4CE5AC01" w14:textId="77777777" w:rsidTr="008432F1">
        <w:tc>
          <w:tcPr>
            <w:tcW w:w="2254" w:type="dxa"/>
          </w:tcPr>
          <w:p w14:paraId="69886ECF" w14:textId="4BE6415D" w:rsidR="00A54BA1" w:rsidRPr="00FD7BD1" w:rsidRDefault="00A54BA1">
            <w:r w:rsidRPr="00FD7BD1">
              <w:t>26</w:t>
            </w:r>
          </w:p>
        </w:tc>
        <w:tc>
          <w:tcPr>
            <w:tcW w:w="2254" w:type="dxa"/>
          </w:tcPr>
          <w:p w14:paraId="320FFB2E" w14:textId="273C400A" w:rsidR="00A54BA1" w:rsidRPr="00FD7BD1" w:rsidRDefault="00A54BA1">
            <w:r w:rsidRPr="00FD7BD1">
              <w:t>23</w:t>
            </w:r>
          </w:p>
        </w:tc>
        <w:tc>
          <w:tcPr>
            <w:tcW w:w="2254" w:type="dxa"/>
          </w:tcPr>
          <w:p w14:paraId="2A23D07B" w14:textId="437E7BA0" w:rsidR="00A54BA1" w:rsidRPr="00FD7BD1" w:rsidRDefault="00A54BA1">
            <w:r w:rsidRPr="00FD7BD1">
              <w:t>Axe-head</w:t>
            </w:r>
          </w:p>
        </w:tc>
      </w:tr>
      <w:tr w:rsidR="00A54BA1" w14:paraId="7CEF16CE" w14:textId="77777777" w:rsidTr="008432F1">
        <w:tc>
          <w:tcPr>
            <w:tcW w:w="2254" w:type="dxa"/>
          </w:tcPr>
          <w:p w14:paraId="220478AF" w14:textId="04E5DDFF" w:rsidR="00A54BA1" w:rsidRPr="00FD7BD1" w:rsidRDefault="00A54BA1">
            <w:r w:rsidRPr="00FD7BD1">
              <w:t>27</w:t>
            </w:r>
          </w:p>
        </w:tc>
        <w:tc>
          <w:tcPr>
            <w:tcW w:w="2254" w:type="dxa"/>
          </w:tcPr>
          <w:p w14:paraId="20968EA5" w14:textId="1584BD66" w:rsidR="00A54BA1" w:rsidRPr="00FD7BD1" w:rsidRDefault="00A54BA1">
            <w:r w:rsidRPr="00FD7BD1">
              <w:t>24</w:t>
            </w:r>
          </w:p>
        </w:tc>
        <w:tc>
          <w:tcPr>
            <w:tcW w:w="2254" w:type="dxa"/>
          </w:tcPr>
          <w:p w14:paraId="4AEB04D7" w14:textId="28188899" w:rsidR="00A54BA1" w:rsidRPr="00FD7BD1" w:rsidRDefault="00A54BA1">
            <w:r w:rsidRPr="00FD7BD1">
              <w:t>Hammerhead</w:t>
            </w:r>
          </w:p>
        </w:tc>
      </w:tr>
    </w:tbl>
    <w:p w14:paraId="07F0FDB3" w14:textId="7C7255B2" w:rsidR="008432F1" w:rsidRDefault="008432F1">
      <w:pPr>
        <w:rPr>
          <w:b/>
          <w:bCs/>
        </w:rPr>
      </w:pPr>
    </w:p>
    <w:p w14:paraId="638607E9" w14:textId="77777777" w:rsidR="00A54BA1" w:rsidRPr="00531413" w:rsidRDefault="00A54BA1" w:rsidP="00A54BA1">
      <w:pPr>
        <w:rPr>
          <w:rFonts w:cstheme="minorHAnsi"/>
          <w:color w:val="000000" w:themeColor="text1"/>
        </w:rPr>
      </w:pPr>
      <w:r>
        <w:rPr>
          <w:rFonts w:cstheme="minorHAnsi"/>
          <w:color w:val="000000" w:themeColor="text1"/>
        </w:rPr>
        <w:t xml:space="preserve">YPS 1891. </w:t>
      </w:r>
      <w:r w:rsidRPr="00531413">
        <w:rPr>
          <w:rFonts w:cstheme="minorHAnsi"/>
          <w:i/>
          <w:color w:val="000000" w:themeColor="text1"/>
        </w:rPr>
        <w:t>A handbook to the antiquities in the grounds and museum of the Yorkshire Philosophical Society</w:t>
      </w:r>
      <w:r>
        <w:rPr>
          <w:rFonts w:cstheme="minorHAnsi"/>
          <w:color w:val="000000" w:themeColor="text1"/>
        </w:rPr>
        <w:t>, John Samson, York</w:t>
      </w:r>
    </w:p>
    <w:p w14:paraId="494E7FB4" w14:textId="77777777" w:rsidR="00A54BA1" w:rsidRPr="008432F1" w:rsidRDefault="00A54BA1">
      <w:pPr>
        <w:rPr>
          <w:b/>
          <w:bCs/>
        </w:rPr>
      </w:pPr>
    </w:p>
    <w:sectPr w:rsidR="00A54BA1" w:rsidRPr="008432F1" w:rsidSect="009210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261"/>
    <w:rsid w:val="00632261"/>
    <w:rsid w:val="008432F1"/>
    <w:rsid w:val="00921072"/>
    <w:rsid w:val="009401BD"/>
    <w:rsid w:val="00A54BA1"/>
    <w:rsid w:val="00B731EA"/>
    <w:rsid w:val="00FD7BD1"/>
    <w:rsid w:val="00FF26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42A95"/>
  <w15:chartTrackingRefBased/>
  <w15:docId w15:val="{5BFD69AF-E4F0-40BF-94B8-596DC051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3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Gerrard</dc:creator>
  <cp:keywords/>
  <dc:description/>
  <cp:lastModifiedBy>James Gerrard</cp:lastModifiedBy>
  <cp:revision>3</cp:revision>
  <dcterms:created xsi:type="dcterms:W3CDTF">2022-06-30T16:46:00Z</dcterms:created>
  <dcterms:modified xsi:type="dcterms:W3CDTF">2022-07-01T11:32:00Z</dcterms:modified>
</cp:coreProperties>
</file>