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4E" w:rsidRPr="00540163" w:rsidRDefault="0027114E" w:rsidP="0027114E">
      <w:pPr>
        <w:pStyle w:val="Caption"/>
        <w:pBdr>
          <w:bottom w:val="single" w:sz="4" w:space="1" w:color="auto"/>
        </w:pBdr>
        <w:jc w:val="left"/>
        <w:rPr>
          <w:b w:val="0"/>
        </w:rPr>
      </w:pPr>
      <w:r w:rsidRPr="00540163">
        <w:t xml:space="preserve">Appendix 1: </w:t>
      </w:r>
      <w:r w:rsidRPr="00540163">
        <w:rPr>
          <w:b w:val="0"/>
        </w:rPr>
        <w:t>food group</w:t>
      </w:r>
      <w:r>
        <w:rPr>
          <w:b w:val="0"/>
        </w:rPr>
        <w:t>s</w:t>
      </w:r>
      <w:r w:rsidRPr="00540163">
        <w:rPr>
          <w:b w:val="0"/>
        </w:rPr>
        <w:t xml:space="preserve"> classification</w:t>
      </w:r>
    </w:p>
    <w:p w:rsidR="0027114E" w:rsidRPr="00540163" w:rsidRDefault="0027114E" w:rsidP="0027114E">
      <w:pPr>
        <w:spacing w:before="0"/>
        <w:jc w:val="left"/>
        <w:rPr>
          <w:sz w:val="20"/>
        </w:rPr>
      </w:pP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Fat Spreads:</w:t>
      </w:r>
      <w:r>
        <w:rPr>
          <w:sz w:val="20"/>
        </w:rPr>
        <w:t xml:space="preserve"> b</w:t>
      </w:r>
      <w:r w:rsidRPr="00540163">
        <w:rPr>
          <w:sz w:val="20"/>
        </w:rPr>
        <w:t xml:space="preserve">utter, polyunsaturated and not polyunsaturated margarine and oils, low fat spread 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Sweet spreads fillings and icing:</w:t>
      </w:r>
      <w:r w:rsidRPr="00540163">
        <w:rPr>
          <w:sz w:val="20"/>
        </w:rPr>
        <w:t xml:space="preserve"> ice cream topping sauce, chocolate spread, mincemeat, glace cherries, mixed peel, icing, and marzipan.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Crisps and savoury snacks:</w:t>
      </w:r>
      <w:r w:rsidRPr="00540163">
        <w:rPr>
          <w:sz w:val="20"/>
        </w:rPr>
        <w:t xml:space="preserve"> all potato and cereal based snacks, popcorn (not sweet), </w:t>
      </w:r>
      <w:proofErr w:type="spellStart"/>
      <w:r w:rsidRPr="00540163">
        <w:rPr>
          <w:sz w:val="20"/>
        </w:rPr>
        <w:t>twiglets</w:t>
      </w:r>
      <w:proofErr w:type="spellEnd"/>
      <w:r w:rsidRPr="00540163">
        <w:rPr>
          <w:sz w:val="20"/>
        </w:rPr>
        <w:t>, pretzels, pork scratching.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Nuts and seeds:</w:t>
      </w:r>
      <w:r w:rsidRPr="00540163">
        <w:rPr>
          <w:sz w:val="20"/>
        </w:rPr>
        <w:t xml:space="preserve"> nut and fruit mixes, coconut, salted peanuts, nut butters, </w:t>
      </w:r>
      <w:proofErr w:type="spellStart"/>
      <w:r w:rsidRPr="00540163">
        <w:rPr>
          <w:sz w:val="20"/>
        </w:rPr>
        <w:t>tahini</w:t>
      </w:r>
      <w:proofErr w:type="spellEnd"/>
      <w:r w:rsidRPr="00540163">
        <w:rPr>
          <w:sz w:val="20"/>
        </w:rPr>
        <w:t>, Bombay mix.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Chocolate confectionery:</w:t>
      </w:r>
      <w:r w:rsidRPr="00540163">
        <w:rPr>
          <w:sz w:val="20"/>
        </w:rPr>
        <w:t xml:space="preserve"> chocolate bars, filled bars, assortments, carob, diabetic and low calorie chocolate.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Biscuits:</w:t>
      </w:r>
      <w:r w:rsidRPr="00540163">
        <w:rPr>
          <w:sz w:val="20"/>
        </w:rPr>
        <w:t xml:space="preserve"> all types of purchased/retail biscuits, sweet</w:t>
      </w:r>
      <w:r>
        <w:rPr>
          <w:sz w:val="20"/>
        </w:rPr>
        <w:t xml:space="preserve"> and savoury. </w:t>
      </w:r>
      <w:proofErr w:type="gramStart"/>
      <w:r>
        <w:rPr>
          <w:sz w:val="20"/>
        </w:rPr>
        <w:t>Includes cream cr</w:t>
      </w:r>
      <w:r w:rsidRPr="00540163">
        <w:rPr>
          <w:sz w:val="20"/>
        </w:rPr>
        <w:t>ackers, ice</w:t>
      </w:r>
      <w:r>
        <w:rPr>
          <w:sz w:val="20"/>
        </w:rPr>
        <w:t xml:space="preserve"> cream cornet/wafers, flapjacks and</w:t>
      </w:r>
      <w:r w:rsidRPr="00540163">
        <w:rPr>
          <w:sz w:val="20"/>
        </w:rPr>
        <w:t xml:space="preserve"> breadsticks (not caramel shortcake).</w:t>
      </w:r>
      <w:proofErr w:type="gramEnd"/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 xml:space="preserve">Cheese: </w:t>
      </w:r>
      <w:r w:rsidRPr="00540163">
        <w:rPr>
          <w:sz w:val="20"/>
        </w:rPr>
        <w:t>all types except cottage cheese.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Buns cakes &amp; pastries:</w:t>
      </w:r>
      <w:r w:rsidRPr="00540163">
        <w:rPr>
          <w:sz w:val="20"/>
        </w:rPr>
        <w:t xml:space="preserve"> include all types of any purchased/retail and homemade buns, cakes or pastries, Danish pastries, muffins, tart fruit loaf, pastry, custard tart, pie, caramel shortcake.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Cream:</w:t>
      </w:r>
      <w:r w:rsidRPr="00540163">
        <w:rPr>
          <w:sz w:val="20"/>
        </w:rPr>
        <w:t xml:space="preserve"> all type including; single, double, whipping, sour, imitation cream, dream topping, Tip Top, crème </w:t>
      </w:r>
      <w:proofErr w:type="spellStart"/>
      <w:r w:rsidRPr="00540163">
        <w:rPr>
          <w:sz w:val="20"/>
        </w:rPr>
        <w:t>fraiche</w:t>
      </w:r>
      <w:proofErr w:type="spellEnd"/>
      <w:r w:rsidRPr="00540163">
        <w:rPr>
          <w:sz w:val="20"/>
        </w:rPr>
        <w:t>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Meat pies and pastries:</w:t>
      </w:r>
      <w:r w:rsidRPr="00540163">
        <w:rPr>
          <w:sz w:val="20"/>
        </w:rPr>
        <w:t xml:space="preserve"> any type of purchased/ retail meat pies and pastries: chicken, turkey, beef, ham, steak and kidney, pork pies, game pie, meat </w:t>
      </w:r>
      <w:proofErr w:type="spellStart"/>
      <w:r w:rsidRPr="00540163">
        <w:rPr>
          <w:sz w:val="20"/>
        </w:rPr>
        <w:t>samosas</w:t>
      </w:r>
      <w:proofErr w:type="spellEnd"/>
      <w:r w:rsidRPr="00540163">
        <w:rPr>
          <w:sz w:val="20"/>
        </w:rPr>
        <w:t>, meat pancake rolls, Cornish pasties, sausage rolls.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Sugar confectionery:</w:t>
      </w:r>
      <w:r w:rsidRPr="00540163">
        <w:rPr>
          <w:sz w:val="20"/>
        </w:rPr>
        <w:t xml:space="preserve"> includes boiled sweets, gums, fudge, mints, rock, liquorice, toffees, chewing gum, sweet popcorn, ice lollies (without ice cream).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High fibre breakfast cereals:</w:t>
      </w:r>
      <w:r w:rsidRPr="00540163">
        <w:rPr>
          <w:sz w:val="20"/>
        </w:rPr>
        <w:t xml:space="preserve"> all breakfast cereals with non-starch polysaccharide (</w:t>
      </w:r>
      <w:proofErr w:type="spellStart"/>
      <w:r w:rsidRPr="00540163">
        <w:rPr>
          <w:sz w:val="20"/>
        </w:rPr>
        <w:t>Englyst</w:t>
      </w:r>
      <w:proofErr w:type="spellEnd"/>
      <w:r w:rsidRPr="00540163">
        <w:rPr>
          <w:sz w:val="20"/>
        </w:rPr>
        <w:t xml:space="preserve"> fibre) of 4g/100g or more, all bran, muesli, shredded wheat. Also, includes porridge, Ready </w:t>
      </w:r>
      <w:proofErr w:type="spellStart"/>
      <w:r w:rsidRPr="00540163">
        <w:rPr>
          <w:sz w:val="20"/>
        </w:rPr>
        <w:t>Brek</w:t>
      </w:r>
      <w:proofErr w:type="spellEnd"/>
      <w:r>
        <w:rPr>
          <w:sz w:val="20"/>
        </w:rPr>
        <w:t xml:space="preserve">, </w:t>
      </w:r>
      <w:r w:rsidRPr="00540163">
        <w:rPr>
          <w:sz w:val="20"/>
        </w:rPr>
        <w:t>chocolate, honey</w:t>
      </w:r>
      <w:r>
        <w:rPr>
          <w:sz w:val="20"/>
        </w:rPr>
        <w:t>, nut, fruit</w:t>
      </w:r>
      <w:r w:rsidRPr="00540163">
        <w:rPr>
          <w:sz w:val="20"/>
        </w:rPr>
        <w:t xml:space="preserve"> and </w:t>
      </w:r>
      <w:r>
        <w:rPr>
          <w:sz w:val="20"/>
        </w:rPr>
        <w:t>shredded wheat</w:t>
      </w:r>
      <w:r w:rsidRPr="00540163">
        <w:rPr>
          <w:sz w:val="20"/>
        </w:rPr>
        <w:t>).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Breakfast cereals not high fibre:</w:t>
      </w:r>
      <w:r w:rsidRPr="00540163">
        <w:rPr>
          <w:sz w:val="20"/>
        </w:rPr>
        <w:t xml:space="preserve"> all non-starch polysaccharide &lt;4g/100g. </w:t>
      </w:r>
      <w:proofErr w:type="spellStart"/>
      <w:proofErr w:type="gramStart"/>
      <w:r>
        <w:rPr>
          <w:sz w:val="20"/>
        </w:rPr>
        <w:t>Eg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 w:rsidRPr="00540163">
        <w:rPr>
          <w:sz w:val="20"/>
        </w:rPr>
        <w:t xml:space="preserve">Cornflakes, Coco Pops, Sugar Puffs and </w:t>
      </w:r>
      <w:proofErr w:type="spellStart"/>
      <w:r>
        <w:rPr>
          <w:sz w:val="20"/>
        </w:rPr>
        <w:t>N</w:t>
      </w:r>
      <w:r w:rsidRPr="00540163">
        <w:rPr>
          <w:sz w:val="20"/>
        </w:rPr>
        <w:t>utri</w:t>
      </w:r>
      <w:proofErr w:type="spellEnd"/>
      <w:r w:rsidRPr="00540163">
        <w:rPr>
          <w:sz w:val="20"/>
        </w:rPr>
        <w:t>-grain bars.</w:t>
      </w:r>
      <w:proofErr w:type="gramEnd"/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szCs w:val="24"/>
          <w:lang w:eastAsia="en-GB"/>
        </w:rPr>
      </w:pPr>
      <w:r w:rsidRPr="00540163">
        <w:rPr>
          <w:b/>
          <w:sz w:val="20"/>
        </w:rPr>
        <w:t>Preserves:</w:t>
      </w:r>
      <w:r w:rsidRPr="00540163">
        <w:rPr>
          <w:sz w:val="20"/>
        </w:rPr>
        <w:t xml:space="preserve"> jam, fruit spreads, marmalade, honey, lemon curd (includes low sugar types).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szCs w:val="24"/>
          <w:lang w:eastAsia="en-GB"/>
        </w:rPr>
      </w:pPr>
      <w:r w:rsidRPr="00540163">
        <w:rPr>
          <w:b/>
          <w:sz w:val="20"/>
        </w:rPr>
        <w:t>Sausages takeaway:</w:t>
      </w:r>
      <w:r w:rsidRPr="00540163">
        <w:rPr>
          <w:sz w:val="20"/>
        </w:rPr>
        <w:t xml:space="preserve"> all types of sausage manufactured products/ ready meal, and homemade sausage dishes.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szCs w:val="24"/>
          <w:lang w:eastAsia="en-GB"/>
        </w:rPr>
      </w:pPr>
      <w:r w:rsidRPr="00540163">
        <w:rPr>
          <w:b/>
          <w:sz w:val="20"/>
        </w:rPr>
        <w:t>Burgers and kebabs:</w:t>
      </w:r>
      <w:r w:rsidRPr="00540163">
        <w:rPr>
          <w:sz w:val="20"/>
        </w:rPr>
        <w:t xml:space="preserve"> any type of purchased/ retail or takeaway burger or kebab products including beef</w:t>
      </w:r>
      <w:r>
        <w:rPr>
          <w:sz w:val="20"/>
        </w:rPr>
        <w:t>-</w:t>
      </w:r>
      <w:r w:rsidRPr="00540163">
        <w:rPr>
          <w:sz w:val="20"/>
        </w:rPr>
        <w:t>burgers, hamburgers, cheeseburgers (with or without roll).</w:t>
      </w:r>
    </w:p>
    <w:p w:rsidR="0027114E" w:rsidRPr="00540163" w:rsidRDefault="0027114E" w:rsidP="0027114E">
      <w:pPr>
        <w:spacing w:before="0" w:line="276" w:lineRule="auto"/>
        <w:jc w:val="left"/>
        <w:rPr>
          <w:sz w:val="20"/>
        </w:rPr>
      </w:pPr>
      <w:r w:rsidRPr="00540163">
        <w:rPr>
          <w:b/>
          <w:sz w:val="20"/>
        </w:rPr>
        <w:t>White bread:</w:t>
      </w:r>
      <w:r w:rsidRPr="00540163">
        <w:rPr>
          <w:sz w:val="20"/>
        </w:rPr>
        <w:t xml:space="preserve"> all types of bread and bread products made with white wheat flour. Not include high fibre, not multi</w:t>
      </w:r>
      <w:r>
        <w:rPr>
          <w:sz w:val="20"/>
        </w:rPr>
        <w:t>-seeds</w:t>
      </w:r>
      <w:r w:rsidRPr="00540163">
        <w:rPr>
          <w:sz w:val="20"/>
        </w:rPr>
        <w:t xml:space="preserve"> bread.</w:t>
      </w:r>
    </w:p>
    <w:p w:rsidR="0027114E" w:rsidRPr="00540163" w:rsidRDefault="0027114E" w:rsidP="0027114E">
      <w:pPr>
        <w:spacing w:before="0" w:line="240" w:lineRule="auto"/>
        <w:jc w:val="left"/>
        <w:rPr>
          <w:sz w:val="20"/>
        </w:rPr>
      </w:pPr>
      <w:r w:rsidRPr="00540163">
        <w:rPr>
          <w:b/>
          <w:sz w:val="20"/>
        </w:rPr>
        <w:t>Pizza:</w:t>
      </w:r>
      <w:r w:rsidRPr="00540163">
        <w:rPr>
          <w:sz w:val="20"/>
        </w:rPr>
        <w:t xml:space="preserve"> all types; thin and crispy, deep pan, French bread, etc. Also, include homemade pizza.</w:t>
      </w:r>
    </w:p>
    <w:p w:rsidR="0027114E" w:rsidRPr="00540163" w:rsidRDefault="0027114E" w:rsidP="0027114E">
      <w:pPr>
        <w:spacing w:before="0" w:line="240" w:lineRule="auto"/>
        <w:jc w:val="left"/>
        <w:rPr>
          <w:sz w:val="20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 xml:space="preserve">Coated chicken and turkey manufactured: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any type of coated chicken or turkey product</w:t>
      </w:r>
      <w:r>
        <w:rPr>
          <w:rFonts w:eastAsia="Times New Roman" w:cs="Times New Roman"/>
          <w:bCs/>
          <w:sz w:val="20"/>
          <w:szCs w:val="24"/>
          <w:lang w:eastAsia="en-GB"/>
        </w:rPr>
        <w:t xml:space="preserve">s purchased/retail or takeaway. </w:t>
      </w:r>
      <w:proofErr w:type="gramStart"/>
      <w:r w:rsidRPr="00540163">
        <w:rPr>
          <w:rFonts w:eastAsia="Times New Roman" w:cs="Times New Roman"/>
          <w:bCs/>
          <w:sz w:val="20"/>
          <w:szCs w:val="24"/>
          <w:lang w:eastAsia="en-GB"/>
        </w:rPr>
        <w:t>Includes Kentucky, Fried Chicken, nugg</w:t>
      </w:r>
      <w:r>
        <w:rPr>
          <w:rFonts w:eastAsia="Times New Roman" w:cs="Times New Roman"/>
          <w:bCs/>
          <w:sz w:val="20"/>
          <w:szCs w:val="24"/>
          <w:lang w:eastAsia="en-GB"/>
        </w:rPr>
        <w:t xml:space="preserve">ets, drumsticks, chicken </w:t>
      </w:r>
      <w:proofErr w:type="spellStart"/>
      <w:r>
        <w:rPr>
          <w:rFonts w:eastAsia="Times New Roman" w:cs="Times New Roman"/>
          <w:bCs/>
          <w:sz w:val="20"/>
          <w:szCs w:val="24"/>
          <w:lang w:eastAsia="en-GB"/>
        </w:rPr>
        <w:t>kievs</w:t>
      </w:r>
      <w:proofErr w:type="spellEnd"/>
      <w:r>
        <w:rPr>
          <w:rFonts w:eastAsia="Times New Roman" w:cs="Times New Roman"/>
          <w:bCs/>
          <w:sz w:val="20"/>
          <w:szCs w:val="24"/>
          <w:lang w:eastAsia="en-GB"/>
        </w:rPr>
        <w:t xml:space="preserve">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and burgers</w:t>
      </w:r>
      <w:r>
        <w:rPr>
          <w:rFonts w:eastAsia="Times New Roman" w:cs="Times New Roman"/>
          <w:bCs/>
          <w:sz w:val="20"/>
          <w:szCs w:val="24"/>
          <w:lang w:eastAsia="en-GB"/>
        </w:rPr>
        <w:t xml:space="preserve">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(with or without bun).</w:t>
      </w:r>
      <w:proofErr w:type="gramEnd"/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 xml:space="preserve">Other milk: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includes soya milk, goats, sheeps, condensed, dried milk, milkshake, rice milk and hot chocolate.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 xml:space="preserve">Whole milk: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all types of whole cow’s milk including pasteurised, UHT, milk with added fatty acids.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>Semi-skimmed milk: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 xml:space="preserve"> all types of semi-skimmed cow’s milk including pasteurised, UHT, milk with added fatty acids.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 xml:space="preserve">Soft drinks not low calorie carbonated: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all types including tonic water, red Bull, not carbonated mineral water, not alcoholic lemonade.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 xml:space="preserve">Fruit juice (100%): 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>includes 100% single or mixed fruit juices/smithies, sweetened or unsweetened canned, bottled, cartons, carbonated, still, freshly, squeezed, vegetable juice.</w:t>
      </w:r>
    </w:p>
    <w:p w:rsidR="0027114E" w:rsidRPr="00540163" w:rsidRDefault="0027114E" w:rsidP="0027114E">
      <w:pPr>
        <w:spacing w:before="0" w:line="276" w:lineRule="auto"/>
        <w:jc w:val="left"/>
        <w:rPr>
          <w:rFonts w:eastAsia="Times New Roman" w:cs="Times New Roman"/>
          <w:b/>
          <w:bCs/>
          <w:sz w:val="20"/>
          <w:szCs w:val="24"/>
          <w:lang w:eastAsia="en-GB"/>
        </w:rPr>
      </w:pP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>Citrus fruit not canned:</w:t>
      </w:r>
      <w:r w:rsidRPr="00540163">
        <w:rPr>
          <w:rFonts w:eastAsia="Times New Roman" w:cs="Times New Roman"/>
          <w:bCs/>
          <w:sz w:val="20"/>
          <w:szCs w:val="24"/>
          <w:lang w:eastAsia="en-GB"/>
        </w:rPr>
        <w:t xml:space="preserve"> including oranges, grapefruit, limes, tangerines, </w:t>
      </w:r>
      <w:proofErr w:type="spellStart"/>
      <w:r w:rsidRPr="00540163">
        <w:rPr>
          <w:rFonts w:eastAsia="Times New Roman" w:cs="Times New Roman"/>
          <w:bCs/>
          <w:sz w:val="20"/>
          <w:szCs w:val="24"/>
          <w:lang w:eastAsia="en-GB"/>
        </w:rPr>
        <w:t>ortaniques</w:t>
      </w:r>
      <w:proofErr w:type="spellEnd"/>
      <w:r w:rsidRPr="00540163">
        <w:rPr>
          <w:rFonts w:eastAsia="Times New Roman" w:cs="Times New Roman"/>
          <w:bCs/>
          <w:sz w:val="20"/>
          <w:szCs w:val="24"/>
          <w:lang w:eastAsia="en-GB"/>
        </w:rPr>
        <w:t xml:space="preserve"> etc</w:t>
      </w:r>
      <w:r w:rsidRPr="00540163">
        <w:rPr>
          <w:rFonts w:eastAsia="Times New Roman" w:cs="Times New Roman"/>
          <w:b/>
          <w:bCs/>
          <w:sz w:val="20"/>
          <w:szCs w:val="24"/>
          <w:lang w:eastAsia="en-GB"/>
        </w:rPr>
        <w:t>.</w:t>
      </w:r>
    </w:p>
    <w:p w:rsidR="00C04527" w:rsidRDefault="00C04527"/>
    <w:sectPr w:rsidR="00C04527" w:rsidSect="00C0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114E"/>
    <w:rsid w:val="0027114E"/>
    <w:rsid w:val="00C0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4E"/>
    <w:pPr>
      <w:spacing w:before="120" w:after="0" w:line="360" w:lineRule="auto"/>
      <w:jc w:val="both"/>
    </w:pPr>
    <w:rPr>
      <w:rFonts w:ascii="Times New Roman" w:eastAsiaTheme="minorEastAsia" w:hAnsi="Times New Roman" w:cstheme="majorBid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7114E"/>
    <w:pPr>
      <w:spacing w:line="240" w:lineRule="auto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>University of Leeds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ml09saa</dc:creator>
  <cp:lastModifiedBy>ml09saa</cp:lastModifiedBy>
  <cp:revision>1</cp:revision>
  <dcterms:created xsi:type="dcterms:W3CDTF">2014-04-11T15:34:00Z</dcterms:created>
  <dcterms:modified xsi:type="dcterms:W3CDTF">2014-04-11T15:36:00Z</dcterms:modified>
</cp:coreProperties>
</file>