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23" w:rsidRPr="0031103E" w:rsidRDefault="00850A23" w:rsidP="00CC6FA9">
      <w:pPr>
        <w:suppressLineNumbers/>
        <w:spacing w:after="0" w:line="360" w:lineRule="auto"/>
        <w:ind w:right="1274"/>
        <w:jc w:val="center"/>
        <w:rPr>
          <w:rFonts w:ascii="Times New Roman" w:hAnsi="Times New Roman"/>
          <w:b/>
          <w:sz w:val="24"/>
          <w:szCs w:val="24"/>
          <w:lang w:val="en-US"/>
        </w:rPr>
      </w:pPr>
      <w:bookmarkStart w:id="0" w:name="_GoBack"/>
      <w:bookmarkEnd w:id="0"/>
      <w:r>
        <w:rPr>
          <w:rFonts w:ascii="Times New Roman" w:hAnsi="Times New Roman"/>
          <w:b/>
          <w:sz w:val="24"/>
          <w:szCs w:val="24"/>
          <w:lang w:val="en-US"/>
        </w:rPr>
        <w:t>Lu</w:t>
      </w:r>
      <w:r w:rsidRPr="0031103E">
        <w:rPr>
          <w:rFonts w:ascii="Times New Roman" w:hAnsi="Times New Roman"/>
          <w:b/>
          <w:sz w:val="24"/>
          <w:szCs w:val="24"/>
          <w:lang w:val="en-US"/>
        </w:rPr>
        <w:t xml:space="preserve">tein intake </w:t>
      </w:r>
      <w:r>
        <w:rPr>
          <w:rFonts w:ascii="Times New Roman" w:hAnsi="Times New Roman"/>
          <w:b/>
          <w:sz w:val="24"/>
          <w:szCs w:val="24"/>
          <w:lang w:val="en-US"/>
        </w:rPr>
        <w:t>at the age of 1 year and cardiometabolic health at the age of 6 years: The Generation R Study</w:t>
      </w:r>
      <w:r>
        <w:rPr>
          <w:rFonts w:ascii="Times New Roman" w:hAnsi="Times New Roman"/>
          <w:b/>
          <w:sz w:val="24"/>
          <w:szCs w:val="24"/>
          <w:lang w:val="en-US"/>
        </w:rPr>
        <w:br/>
      </w:r>
    </w:p>
    <w:p w:rsidR="00850A23" w:rsidRPr="0031103E" w:rsidRDefault="00850A23" w:rsidP="00CC6FA9">
      <w:pPr>
        <w:suppressLineNumbers/>
        <w:spacing w:after="0" w:line="360" w:lineRule="auto"/>
        <w:ind w:right="1274"/>
        <w:jc w:val="center"/>
        <w:rPr>
          <w:rFonts w:ascii="Times New Roman" w:hAnsi="Times New Roman"/>
          <w:i/>
          <w:sz w:val="24"/>
          <w:szCs w:val="24"/>
          <w:lang w:val="en-US"/>
        </w:rPr>
      </w:pPr>
      <w:r>
        <w:rPr>
          <w:rFonts w:ascii="Times New Roman" w:hAnsi="Times New Roman"/>
          <w:i/>
          <w:sz w:val="24"/>
          <w:szCs w:val="24"/>
          <w:lang w:val="en-US"/>
        </w:rPr>
        <w:t xml:space="preserve">Shortened </w:t>
      </w:r>
      <w:r w:rsidRPr="0031103E">
        <w:rPr>
          <w:rFonts w:ascii="Times New Roman" w:hAnsi="Times New Roman"/>
          <w:i/>
          <w:sz w:val="24"/>
          <w:szCs w:val="24"/>
          <w:lang w:val="en-US"/>
        </w:rPr>
        <w:t>title: child lutein intake and cardiometabolic health</w:t>
      </w:r>
      <w:r>
        <w:rPr>
          <w:rFonts w:ascii="Times New Roman" w:hAnsi="Times New Roman"/>
          <w:i/>
          <w:sz w:val="24"/>
          <w:szCs w:val="24"/>
          <w:lang w:val="en-US"/>
        </w:rPr>
        <w:br/>
      </w:r>
    </w:p>
    <w:p w:rsidR="00850A23" w:rsidRPr="0031103E" w:rsidRDefault="00850A23" w:rsidP="00CC6FA9">
      <w:pPr>
        <w:suppressLineNumbers/>
        <w:spacing w:after="0" w:line="360" w:lineRule="auto"/>
        <w:ind w:right="1274"/>
        <w:jc w:val="center"/>
        <w:rPr>
          <w:rFonts w:ascii="Times New Roman" w:hAnsi="Times New Roman"/>
          <w:sz w:val="24"/>
          <w:szCs w:val="24"/>
          <w:lang w:val="en-US"/>
        </w:rPr>
      </w:pPr>
      <w:r w:rsidRPr="0031103E">
        <w:rPr>
          <w:rFonts w:ascii="Times New Roman" w:hAnsi="Times New Roman"/>
          <w:sz w:val="24"/>
          <w:szCs w:val="24"/>
          <w:lang w:val="en-US"/>
        </w:rPr>
        <w:t>Elisabeth T.M. Leermakers</w:t>
      </w:r>
      <w:r w:rsidRPr="0031103E">
        <w:rPr>
          <w:rFonts w:ascii="Times New Roman" w:hAnsi="Times New Roman"/>
          <w:sz w:val="24"/>
          <w:szCs w:val="24"/>
          <w:vertAlign w:val="superscript"/>
          <w:lang w:val="en-US"/>
        </w:rPr>
        <w:t>1,2</w:t>
      </w:r>
      <w:r w:rsidRPr="0031103E">
        <w:rPr>
          <w:rFonts w:ascii="Times New Roman" w:hAnsi="Times New Roman"/>
          <w:sz w:val="24"/>
          <w:szCs w:val="24"/>
          <w:lang w:val="en-US"/>
        </w:rPr>
        <w:t>, Jessica C. Kiefte – de Jong</w:t>
      </w:r>
      <w:r w:rsidRPr="0031103E">
        <w:rPr>
          <w:rFonts w:ascii="Times New Roman" w:hAnsi="Times New Roman"/>
          <w:sz w:val="24"/>
          <w:szCs w:val="24"/>
          <w:vertAlign w:val="superscript"/>
          <w:lang w:val="en-US"/>
        </w:rPr>
        <w:t>2,3</w:t>
      </w:r>
      <w:r w:rsidRPr="0031103E">
        <w:rPr>
          <w:rFonts w:ascii="Times New Roman" w:hAnsi="Times New Roman"/>
          <w:sz w:val="24"/>
          <w:szCs w:val="24"/>
          <w:lang w:val="en-US"/>
        </w:rPr>
        <w:t>, Albert Hofman</w:t>
      </w:r>
      <w:r w:rsidRPr="0031103E">
        <w:rPr>
          <w:rFonts w:ascii="Times New Roman" w:hAnsi="Times New Roman"/>
          <w:sz w:val="24"/>
          <w:szCs w:val="24"/>
          <w:vertAlign w:val="superscript"/>
          <w:lang w:val="en-US"/>
        </w:rPr>
        <w:t>2</w:t>
      </w:r>
      <w:r w:rsidRPr="0031103E">
        <w:rPr>
          <w:rFonts w:ascii="Times New Roman" w:hAnsi="Times New Roman"/>
          <w:sz w:val="24"/>
          <w:szCs w:val="24"/>
          <w:lang w:val="en-US"/>
        </w:rPr>
        <w:t>, Vincent W.V. Jaddoe</w:t>
      </w:r>
      <w:r w:rsidRPr="0031103E">
        <w:rPr>
          <w:rFonts w:ascii="Times New Roman" w:hAnsi="Times New Roman"/>
          <w:sz w:val="24"/>
          <w:szCs w:val="24"/>
          <w:vertAlign w:val="superscript"/>
          <w:lang w:val="en-US"/>
        </w:rPr>
        <w:t>1,2,4</w:t>
      </w:r>
      <w:r w:rsidRPr="0031103E">
        <w:rPr>
          <w:rFonts w:ascii="Times New Roman" w:hAnsi="Times New Roman"/>
          <w:sz w:val="24"/>
          <w:szCs w:val="24"/>
          <w:lang w:val="en-US"/>
        </w:rPr>
        <w:t>, Oscar H. Franco</w:t>
      </w:r>
      <w:r w:rsidRPr="0031103E">
        <w:rPr>
          <w:rFonts w:ascii="Times New Roman" w:hAnsi="Times New Roman"/>
          <w:sz w:val="24"/>
          <w:szCs w:val="24"/>
          <w:vertAlign w:val="superscript"/>
          <w:lang w:val="en-US"/>
        </w:rPr>
        <w:t>1,2</w:t>
      </w:r>
      <w:r w:rsidRPr="0031103E">
        <w:rPr>
          <w:rFonts w:ascii="Times New Roman" w:hAnsi="Times New Roman"/>
          <w:sz w:val="24"/>
          <w:szCs w:val="24"/>
          <w:lang w:val="en-US"/>
        </w:rPr>
        <w:t>.</w:t>
      </w:r>
    </w:p>
    <w:p w:rsidR="00850A23" w:rsidRDefault="00850A23" w:rsidP="0031103E">
      <w:pPr>
        <w:suppressLineNumbers/>
        <w:spacing w:after="0" w:line="360" w:lineRule="auto"/>
        <w:ind w:right="1274"/>
        <w:rPr>
          <w:rFonts w:ascii="Times New Roman" w:hAnsi="Times New Roman"/>
          <w:sz w:val="24"/>
          <w:szCs w:val="24"/>
          <w:lang w:val="en-US"/>
        </w:rPr>
      </w:pPr>
    </w:p>
    <w:p w:rsidR="00850A23" w:rsidRPr="00830899" w:rsidRDefault="00850A23" w:rsidP="00CC6FA9">
      <w:pPr>
        <w:spacing w:after="0" w:line="360" w:lineRule="auto"/>
        <w:ind w:right="1274"/>
        <w:jc w:val="center"/>
        <w:rPr>
          <w:rFonts w:ascii="Times New Roman" w:hAnsi="Times New Roman"/>
          <w:b/>
          <w:i/>
          <w:sz w:val="44"/>
          <w:szCs w:val="24"/>
          <w:lang w:val="en-US"/>
        </w:rPr>
      </w:pPr>
      <w:r w:rsidRPr="00830899">
        <w:rPr>
          <w:rFonts w:ascii="Times New Roman" w:hAnsi="Times New Roman"/>
          <w:b/>
          <w:i/>
          <w:sz w:val="44"/>
          <w:szCs w:val="24"/>
          <w:lang w:val="en-US"/>
        </w:rPr>
        <w:t>Supplementary material</w:t>
      </w:r>
    </w:p>
    <w:p w:rsidR="00850A23" w:rsidRDefault="00850A23" w:rsidP="0031103E">
      <w:pPr>
        <w:suppressLineNumbers/>
        <w:spacing w:after="0" w:line="360" w:lineRule="auto"/>
        <w:ind w:right="1274"/>
        <w:rPr>
          <w:rFonts w:ascii="Times New Roman" w:hAnsi="Times New Roman"/>
          <w:sz w:val="24"/>
          <w:szCs w:val="24"/>
          <w:lang w:val="en-US"/>
        </w:rPr>
      </w:pPr>
    </w:p>
    <w:p w:rsidR="00850A23" w:rsidRPr="0031103E" w:rsidRDefault="00850A23" w:rsidP="0031103E">
      <w:pPr>
        <w:suppressLineNumbers/>
        <w:spacing w:after="0" w:line="360" w:lineRule="auto"/>
        <w:ind w:right="1274"/>
        <w:rPr>
          <w:rFonts w:ascii="Times New Roman" w:hAnsi="Times New Roman"/>
          <w:b/>
          <w:bCs/>
          <w:sz w:val="24"/>
          <w:szCs w:val="24"/>
          <w:lang w:val="en-US"/>
        </w:rPr>
      </w:pPr>
      <w:r w:rsidRPr="0031103E">
        <w:rPr>
          <w:rFonts w:ascii="Times New Roman" w:hAnsi="Times New Roman"/>
          <w:sz w:val="24"/>
          <w:szCs w:val="24"/>
          <w:lang w:val="en-US"/>
        </w:rPr>
        <w:br/>
      </w:r>
      <w:r w:rsidRPr="0031103E">
        <w:rPr>
          <w:rFonts w:ascii="Times New Roman" w:hAnsi="Times New Roman"/>
          <w:bCs/>
          <w:sz w:val="24"/>
          <w:szCs w:val="24"/>
          <w:lang w:val="en-US"/>
        </w:rPr>
        <w:t>1. Generation R Study Group, Department of Epidemiology, Erasmus MC, University Medical Center Rotterdam, the Netherlands</w:t>
      </w:r>
    </w:p>
    <w:p w:rsidR="00850A23" w:rsidRPr="0031103E" w:rsidRDefault="00850A23" w:rsidP="0031103E">
      <w:pPr>
        <w:pStyle w:val="Title"/>
        <w:suppressLineNumbers/>
        <w:spacing w:line="360" w:lineRule="auto"/>
        <w:jc w:val="left"/>
        <w:rPr>
          <w:b w:val="0"/>
          <w:bCs/>
          <w:szCs w:val="24"/>
          <w:lang w:val="en-US"/>
        </w:rPr>
      </w:pPr>
      <w:r w:rsidRPr="0031103E">
        <w:rPr>
          <w:b w:val="0"/>
          <w:bCs/>
          <w:szCs w:val="24"/>
          <w:lang w:val="en-US"/>
        </w:rPr>
        <w:t>2. Department of Epidemiology, Erasmus MC, University Medical Center Rotterdam, the Netherlands</w:t>
      </w:r>
    </w:p>
    <w:p w:rsidR="00850A23" w:rsidRPr="0031103E" w:rsidRDefault="00850A23" w:rsidP="0031103E">
      <w:pPr>
        <w:pStyle w:val="Title"/>
        <w:suppressLineNumbers/>
        <w:spacing w:line="360" w:lineRule="auto"/>
        <w:jc w:val="left"/>
        <w:rPr>
          <w:b w:val="0"/>
          <w:bCs/>
          <w:szCs w:val="24"/>
          <w:lang w:val="en-US"/>
        </w:rPr>
      </w:pPr>
      <w:r w:rsidRPr="0031103E">
        <w:rPr>
          <w:b w:val="0"/>
          <w:bCs/>
          <w:szCs w:val="24"/>
          <w:lang w:val="en-US"/>
        </w:rPr>
        <w:t>3. Leiden University College, The Hague, The Netherlands</w:t>
      </w:r>
    </w:p>
    <w:p w:rsidR="00850A23" w:rsidRPr="0031103E" w:rsidRDefault="00850A23" w:rsidP="0031103E">
      <w:pPr>
        <w:pStyle w:val="Title"/>
        <w:suppressLineNumbers/>
        <w:spacing w:line="360" w:lineRule="auto"/>
        <w:jc w:val="left"/>
        <w:rPr>
          <w:b w:val="0"/>
          <w:bCs/>
          <w:szCs w:val="24"/>
          <w:lang w:val="en-US"/>
        </w:rPr>
      </w:pPr>
      <w:r w:rsidRPr="0031103E">
        <w:rPr>
          <w:b w:val="0"/>
          <w:bCs/>
          <w:szCs w:val="24"/>
          <w:lang w:val="en-US"/>
        </w:rPr>
        <w:t>4. Department of Pediatrics, Erasmus MC, University Medical Center Rotterdam, the Netherlands</w:t>
      </w:r>
    </w:p>
    <w:p w:rsidR="00850A23" w:rsidRPr="0031103E" w:rsidRDefault="00850A23" w:rsidP="0031103E">
      <w:pPr>
        <w:suppressLineNumbers/>
        <w:spacing w:after="0" w:line="360" w:lineRule="auto"/>
        <w:ind w:right="1274"/>
        <w:rPr>
          <w:rFonts w:ascii="Times New Roman" w:hAnsi="Times New Roman"/>
          <w:b/>
          <w:sz w:val="24"/>
          <w:szCs w:val="24"/>
          <w:lang w:val="en-US"/>
        </w:rPr>
      </w:pPr>
    </w:p>
    <w:p w:rsidR="00850A23" w:rsidRPr="0031103E" w:rsidRDefault="00850A23" w:rsidP="0031103E">
      <w:pPr>
        <w:suppressLineNumbers/>
        <w:spacing w:after="0" w:line="360" w:lineRule="auto"/>
        <w:ind w:right="1274"/>
        <w:rPr>
          <w:rFonts w:ascii="Times New Roman" w:hAnsi="Times New Roman"/>
          <w:b/>
          <w:sz w:val="24"/>
          <w:szCs w:val="24"/>
          <w:lang w:val="en-US"/>
        </w:rPr>
      </w:pPr>
      <w:r w:rsidRPr="0031103E">
        <w:rPr>
          <w:rFonts w:ascii="Times New Roman" w:hAnsi="Times New Roman"/>
          <w:b/>
          <w:sz w:val="24"/>
          <w:szCs w:val="24"/>
          <w:lang w:val="en-US"/>
        </w:rPr>
        <w:t>Corresponding author:</w:t>
      </w:r>
    </w:p>
    <w:p w:rsidR="00850A23" w:rsidRPr="0031103E" w:rsidRDefault="00850A23" w:rsidP="0031103E">
      <w:pPr>
        <w:suppressLineNumbers/>
        <w:spacing w:after="0" w:line="360" w:lineRule="auto"/>
        <w:ind w:right="1274"/>
        <w:rPr>
          <w:rFonts w:ascii="Times New Roman" w:hAnsi="Times New Roman"/>
          <w:sz w:val="24"/>
          <w:szCs w:val="24"/>
          <w:lang w:val="en-US"/>
        </w:rPr>
      </w:pPr>
      <w:r w:rsidRPr="0031103E">
        <w:rPr>
          <w:rFonts w:ascii="Times New Roman" w:hAnsi="Times New Roman"/>
          <w:sz w:val="24"/>
          <w:szCs w:val="24"/>
          <w:lang w:val="en-US"/>
        </w:rPr>
        <w:t>Jessica C. Kiefte – de Jong, RD, PhD</w:t>
      </w:r>
      <w:r w:rsidRPr="0031103E">
        <w:rPr>
          <w:rFonts w:ascii="Times New Roman" w:hAnsi="Times New Roman"/>
          <w:sz w:val="24"/>
          <w:szCs w:val="24"/>
          <w:lang w:val="en-US"/>
        </w:rPr>
        <w:br/>
        <w:t>Department of Epidemiology, room Na 2903</w:t>
      </w:r>
    </w:p>
    <w:p w:rsidR="00850A23" w:rsidRPr="0031103E" w:rsidRDefault="00850A23" w:rsidP="0031103E">
      <w:pPr>
        <w:suppressLineNumbers/>
        <w:spacing w:after="0" w:line="360" w:lineRule="auto"/>
        <w:ind w:right="1274"/>
        <w:rPr>
          <w:rFonts w:ascii="Times New Roman" w:hAnsi="Times New Roman"/>
          <w:sz w:val="24"/>
          <w:szCs w:val="24"/>
          <w:lang w:val="en-US"/>
        </w:rPr>
      </w:pPr>
      <w:r w:rsidRPr="0031103E">
        <w:rPr>
          <w:rFonts w:ascii="Times New Roman" w:hAnsi="Times New Roman"/>
          <w:sz w:val="24"/>
          <w:szCs w:val="24"/>
          <w:lang w:val="en-US"/>
        </w:rPr>
        <w:t>Erasmus MC, University Medical Center Rotterdam</w:t>
      </w:r>
      <w:r w:rsidRPr="0031103E">
        <w:rPr>
          <w:rFonts w:ascii="Times New Roman" w:hAnsi="Times New Roman"/>
          <w:sz w:val="24"/>
          <w:szCs w:val="24"/>
          <w:lang w:val="en-US"/>
        </w:rPr>
        <w:br/>
        <w:t>P.O. Box 2040; 3000CA Rotterdam</w:t>
      </w:r>
      <w:r w:rsidRPr="0031103E">
        <w:rPr>
          <w:rFonts w:ascii="Times New Roman" w:hAnsi="Times New Roman"/>
          <w:sz w:val="24"/>
          <w:szCs w:val="24"/>
          <w:lang w:val="en-US"/>
        </w:rPr>
        <w:br/>
        <w:t>Phone: +31 10 704 3536</w:t>
      </w:r>
      <w:r w:rsidRPr="0031103E">
        <w:rPr>
          <w:rFonts w:ascii="Times New Roman" w:hAnsi="Times New Roman"/>
          <w:sz w:val="24"/>
          <w:szCs w:val="24"/>
          <w:lang w:val="en-US"/>
        </w:rPr>
        <w:br/>
      </w:r>
      <w:hyperlink r:id="rId6" w:history="1">
        <w:r w:rsidRPr="0031103E">
          <w:rPr>
            <w:rStyle w:val="Hyperlink"/>
            <w:rFonts w:ascii="Times New Roman" w:hAnsi="Times New Roman"/>
            <w:sz w:val="24"/>
            <w:szCs w:val="24"/>
            <w:lang w:val="en-US"/>
          </w:rPr>
          <w:t>j.c.kiefte-dejong@erasmusmc.nl</w:t>
        </w:r>
      </w:hyperlink>
      <w:r w:rsidRPr="0031103E">
        <w:rPr>
          <w:rFonts w:ascii="Times New Roman" w:hAnsi="Times New Roman"/>
          <w:b/>
          <w:sz w:val="24"/>
          <w:szCs w:val="24"/>
          <w:lang w:val="en-US"/>
        </w:rPr>
        <w:t xml:space="preserve"> </w:t>
      </w:r>
    </w:p>
    <w:p w:rsidR="00850A23" w:rsidRPr="0031103E" w:rsidRDefault="00850A23" w:rsidP="0031103E">
      <w:pPr>
        <w:suppressLineNumbers/>
        <w:spacing w:after="0" w:line="360" w:lineRule="auto"/>
        <w:ind w:right="85"/>
        <w:jc w:val="both"/>
        <w:rPr>
          <w:rFonts w:ascii="Times New Roman" w:hAnsi="Times New Roman"/>
          <w:sz w:val="24"/>
          <w:szCs w:val="24"/>
          <w:lang w:val="en-US"/>
        </w:rPr>
      </w:pPr>
    </w:p>
    <w:p w:rsidR="00850A23" w:rsidRPr="0031103E" w:rsidRDefault="00850A23" w:rsidP="00236728">
      <w:pPr>
        <w:spacing w:line="240" w:lineRule="auto"/>
        <w:rPr>
          <w:rFonts w:ascii="Times New Roman" w:hAnsi="Times New Roman"/>
          <w:sz w:val="24"/>
          <w:szCs w:val="24"/>
          <w:lang w:val="en-US"/>
        </w:rPr>
        <w:sectPr w:rsidR="00850A23" w:rsidRPr="0031103E" w:rsidSect="000E6883">
          <w:footerReference w:type="default" r:id="rId7"/>
          <w:pgSz w:w="12240" w:h="15840"/>
          <w:pgMar w:top="1440" w:right="1440" w:bottom="1440" w:left="1440" w:header="708" w:footer="708" w:gutter="0"/>
          <w:cols w:space="708"/>
          <w:docGrid w:linePitch="360"/>
        </w:sectPr>
      </w:pPr>
    </w:p>
    <w:p w:rsidR="00850A23" w:rsidRPr="00B95B5D" w:rsidRDefault="00850A23">
      <w:pPr>
        <w:rPr>
          <w:rFonts w:ascii="Times New Roman" w:hAnsi="Times New Roman"/>
          <w:sz w:val="24"/>
          <w:szCs w:val="24"/>
          <w:lang w:val="en-US"/>
        </w:rPr>
      </w:pPr>
      <w:r w:rsidRPr="00EF20BF">
        <w:rPr>
          <w:rFonts w:ascii="Times New Roman" w:hAnsi="Times New Roman"/>
          <w:b/>
          <w:sz w:val="24"/>
          <w:szCs w:val="24"/>
          <w:lang w:val="en-US"/>
        </w:rPr>
        <w:t xml:space="preserve">Table S1: </w:t>
      </w:r>
      <w:r w:rsidRPr="00EF20BF">
        <w:rPr>
          <w:rFonts w:ascii="Times New Roman" w:hAnsi="Times New Roman"/>
          <w:sz w:val="24"/>
          <w:szCs w:val="24"/>
          <w:lang w:val="en-US"/>
        </w:rPr>
        <w:t>Details of the multiple imputation modeling</w:t>
      </w:r>
      <w:r>
        <w:rPr>
          <w:rFonts w:ascii="Times New Roman" w:hAnsi="Times New Roman"/>
          <w:b/>
          <w:sz w:val="24"/>
          <w:szCs w:val="24"/>
          <w:lang w:val="en-U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662"/>
      </w:tblGrid>
      <w:tr w:rsidR="00850A23" w:rsidTr="00770F51">
        <w:tc>
          <w:tcPr>
            <w:tcW w:w="3085" w:type="dxa"/>
          </w:tcPr>
          <w:p w:rsidR="00850A23" w:rsidRPr="00770F51" w:rsidRDefault="00850A23" w:rsidP="00770F51">
            <w:pPr>
              <w:spacing w:after="0" w:line="240" w:lineRule="auto"/>
              <w:rPr>
                <w:rFonts w:ascii="Times New Roman" w:hAnsi="Times New Roman"/>
                <w:sz w:val="20"/>
                <w:szCs w:val="24"/>
                <w:lang w:val="en-US"/>
              </w:rPr>
            </w:pPr>
          </w:p>
        </w:tc>
        <w:tc>
          <w:tcPr>
            <w:tcW w:w="6662"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Multiple imputation procedure</w:t>
            </w:r>
          </w:p>
        </w:tc>
      </w:tr>
      <w:tr w:rsidR="00850A23" w:rsidTr="00770F51">
        <w:tc>
          <w:tcPr>
            <w:tcW w:w="3085"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Software used</w:t>
            </w:r>
          </w:p>
        </w:tc>
        <w:tc>
          <w:tcPr>
            <w:tcW w:w="6662"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SPSS 21.0 for Windows</w:t>
            </w:r>
          </w:p>
        </w:tc>
      </w:tr>
      <w:tr w:rsidR="00850A23" w:rsidTr="00770F51">
        <w:tc>
          <w:tcPr>
            <w:tcW w:w="3085"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 xml:space="preserve">Imputation method </w:t>
            </w:r>
          </w:p>
        </w:tc>
        <w:tc>
          <w:tcPr>
            <w:tcW w:w="6662"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Fully conditional specification (Markov chain Monte Carlo method)</w:t>
            </w:r>
          </w:p>
        </w:tc>
      </w:tr>
      <w:tr w:rsidR="00850A23" w:rsidTr="00770F51">
        <w:tc>
          <w:tcPr>
            <w:tcW w:w="3085"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Maximum iterations</w:t>
            </w:r>
          </w:p>
        </w:tc>
        <w:tc>
          <w:tcPr>
            <w:tcW w:w="6662"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10</w:t>
            </w:r>
          </w:p>
        </w:tc>
      </w:tr>
      <w:tr w:rsidR="00850A23" w:rsidTr="00770F51">
        <w:tc>
          <w:tcPr>
            <w:tcW w:w="3085"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Imputed datasets created</w:t>
            </w:r>
          </w:p>
        </w:tc>
        <w:tc>
          <w:tcPr>
            <w:tcW w:w="6662"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10</w:t>
            </w:r>
          </w:p>
        </w:tc>
      </w:tr>
      <w:tr w:rsidR="00850A23" w:rsidTr="00770F51">
        <w:tc>
          <w:tcPr>
            <w:tcW w:w="3085"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Exposures and outcomes (not imputed, used in model as predictor)</w:t>
            </w:r>
          </w:p>
        </w:tc>
        <w:tc>
          <w:tcPr>
            <w:tcW w:w="6662"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 xml:space="preserve">Lutein intake, </w:t>
            </w:r>
          </w:p>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Height, weight, body mass index, fat mass index, fat free mass index, body fat percentage, android/gynoid ratio, systolic blood pressure, diastolic blood pressure, insulin, triglycerides, HDL-cholesterol, cardiometabolic risk factor score, mean arterial pressure, c-peptide, total cholesterol, LDL cholesterol, pulse wave velocity</w:t>
            </w:r>
          </w:p>
        </w:tc>
      </w:tr>
      <w:tr w:rsidR="00850A23" w:rsidTr="00770F51">
        <w:tc>
          <w:tcPr>
            <w:tcW w:w="3085"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Covariates (imputed)</w:t>
            </w:r>
          </w:p>
        </w:tc>
        <w:tc>
          <w:tcPr>
            <w:tcW w:w="6662" w:type="dxa"/>
          </w:tcPr>
          <w:p w:rsidR="00850A23" w:rsidRPr="00770F51" w:rsidRDefault="00850A23" w:rsidP="00770F51">
            <w:pPr>
              <w:spacing w:after="0" w:line="240" w:lineRule="auto"/>
              <w:rPr>
                <w:rFonts w:ascii="Times New Roman" w:hAnsi="Times New Roman"/>
                <w:sz w:val="16"/>
                <w:szCs w:val="24"/>
                <w:lang w:val="en-US"/>
              </w:rPr>
            </w:pPr>
            <w:r w:rsidRPr="00770F51">
              <w:rPr>
                <w:rFonts w:ascii="Times New Roman" w:hAnsi="Times New Roman"/>
                <w:sz w:val="20"/>
                <w:szCs w:val="24"/>
                <w:lang w:val="en-US"/>
              </w:rPr>
              <w:t xml:space="preserve">Maternal and paternal age, maternal and paternal BMI, household income, maternal education, parity, smoking, alcohol and folic acid supplement use during pregancny, child gender, birthweight, gestational age at birth, breastfeeding, timing of introduction of solids, hospitalization in the first year of life, allergy to cow’s milk, total energy intake, diet quality score, television watching at 2 years of age and playing sports at 6 years of age.  </w:t>
            </w:r>
          </w:p>
        </w:tc>
      </w:tr>
      <w:tr w:rsidR="00850A23" w:rsidTr="00770F51">
        <w:tc>
          <w:tcPr>
            <w:tcW w:w="3085"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 xml:space="preserve">Additional predictors </w:t>
            </w:r>
          </w:p>
        </w:tc>
        <w:tc>
          <w:tcPr>
            <w:tcW w:w="6662" w:type="dxa"/>
          </w:tcPr>
          <w:p w:rsidR="00850A23" w:rsidRPr="00770F51" w:rsidRDefault="00850A23" w:rsidP="00770F51">
            <w:pPr>
              <w:spacing w:after="0" w:line="240" w:lineRule="auto"/>
              <w:rPr>
                <w:rFonts w:ascii="Times New Roman" w:hAnsi="Times New Roman"/>
                <w:sz w:val="16"/>
                <w:szCs w:val="24"/>
                <w:lang w:val="en-US"/>
              </w:rPr>
            </w:pPr>
            <w:r w:rsidRPr="00770F51">
              <w:rPr>
                <w:rFonts w:ascii="Times New Roman" w:hAnsi="Times New Roman"/>
                <w:sz w:val="20"/>
                <w:szCs w:val="24"/>
                <w:lang w:val="en-US"/>
              </w:rPr>
              <w:t>Television watching at age 4 and 5 years, computer time at age 5, playing outside at age 4 and 5, active transport to school at age 5, maternal pre-pregnancy weight, maternal weight at child’s visit to research center, educational level partner, educational level of mother and partner, family income, and mothers marital status at child’s visit to research center</w:t>
            </w:r>
          </w:p>
        </w:tc>
      </w:tr>
      <w:tr w:rsidR="00850A23" w:rsidTr="00770F51">
        <w:tc>
          <w:tcPr>
            <w:tcW w:w="3085"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Treatment of non- normally  distributed variables</w:t>
            </w:r>
          </w:p>
        </w:tc>
        <w:tc>
          <w:tcPr>
            <w:tcW w:w="6662"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Predictive mean matching</w:t>
            </w:r>
          </w:p>
        </w:tc>
      </w:tr>
      <w:tr w:rsidR="00850A23" w:rsidTr="00770F51">
        <w:tc>
          <w:tcPr>
            <w:tcW w:w="3085"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Treatment of binary/categorical variables</w:t>
            </w:r>
          </w:p>
        </w:tc>
        <w:tc>
          <w:tcPr>
            <w:tcW w:w="6662" w:type="dxa"/>
          </w:tcPr>
          <w:p w:rsidR="00850A23" w:rsidRPr="00770F51" w:rsidRDefault="00850A23" w:rsidP="00770F51">
            <w:pPr>
              <w:spacing w:after="0" w:line="240" w:lineRule="auto"/>
              <w:rPr>
                <w:rFonts w:ascii="Times New Roman" w:hAnsi="Times New Roman"/>
                <w:sz w:val="20"/>
                <w:szCs w:val="24"/>
                <w:lang w:val="en-US"/>
              </w:rPr>
            </w:pPr>
            <w:r w:rsidRPr="00770F51">
              <w:rPr>
                <w:rFonts w:ascii="Times New Roman" w:hAnsi="Times New Roman"/>
                <w:sz w:val="20"/>
                <w:szCs w:val="24"/>
                <w:lang w:val="en-US"/>
              </w:rPr>
              <w:t>Logistic regression models</w:t>
            </w:r>
          </w:p>
        </w:tc>
      </w:tr>
    </w:tbl>
    <w:p w:rsidR="00850A23" w:rsidRDefault="00850A23" w:rsidP="00F44295">
      <w:pPr>
        <w:spacing w:line="240" w:lineRule="auto"/>
        <w:rPr>
          <w:rFonts w:ascii="Times New Roman" w:hAnsi="Times New Roman"/>
          <w:sz w:val="16"/>
          <w:szCs w:val="24"/>
          <w:lang w:val="en-US"/>
        </w:rPr>
      </w:pPr>
    </w:p>
    <w:p w:rsidR="00850A23" w:rsidRPr="00E2503E" w:rsidRDefault="00850A23" w:rsidP="00F44295">
      <w:pPr>
        <w:spacing w:line="240" w:lineRule="auto"/>
        <w:rPr>
          <w:rFonts w:ascii="Times New Roman" w:hAnsi="Times New Roman"/>
          <w:i/>
          <w:sz w:val="16"/>
          <w:szCs w:val="24"/>
          <w:lang w:val="en-US"/>
        </w:rPr>
      </w:pPr>
      <w:r>
        <w:rPr>
          <w:rFonts w:ascii="Times New Roman" w:hAnsi="Times New Roman"/>
          <w:i/>
          <w:sz w:val="16"/>
          <w:szCs w:val="24"/>
          <w:lang w:val="en-US"/>
        </w:rPr>
        <w:t xml:space="preserve">Number of missings for the variables imputed can be found in supplementary table S2. </w:t>
      </w:r>
    </w:p>
    <w:p w:rsidR="00850A23" w:rsidRPr="0031103E" w:rsidRDefault="00850A23" w:rsidP="00F44295">
      <w:pPr>
        <w:spacing w:line="240" w:lineRule="auto"/>
        <w:rPr>
          <w:rFonts w:ascii="Times New Roman" w:hAnsi="Times New Roman"/>
          <w:sz w:val="24"/>
          <w:szCs w:val="24"/>
          <w:lang w:val="en-US"/>
        </w:rPr>
      </w:pPr>
      <w:r>
        <w:rPr>
          <w:rFonts w:ascii="Times New Roman" w:hAnsi="Times New Roman"/>
          <w:b/>
          <w:sz w:val="24"/>
          <w:szCs w:val="24"/>
          <w:lang w:val="en-US"/>
        </w:rPr>
        <w:br w:type="page"/>
      </w:r>
      <w:r w:rsidRPr="000E43E1">
        <w:rPr>
          <w:rFonts w:ascii="Times New Roman" w:hAnsi="Times New Roman"/>
          <w:b/>
          <w:sz w:val="24"/>
          <w:szCs w:val="24"/>
          <w:lang w:val="en-US"/>
        </w:rPr>
        <w:t xml:space="preserve">Table S2 </w:t>
      </w:r>
      <w:r w:rsidRPr="000E43E1">
        <w:rPr>
          <w:rFonts w:ascii="Times New Roman" w:hAnsi="Times New Roman"/>
          <w:sz w:val="24"/>
          <w:szCs w:val="24"/>
          <w:lang w:val="en-US"/>
        </w:rPr>
        <w:t>Basic characteristics before and after multiple imputation</w:t>
      </w:r>
    </w:p>
    <w:tbl>
      <w:tblPr>
        <w:tblW w:w="9576" w:type="dxa"/>
        <w:tblLook w:val="01E0"/>
      </w:tblPr>
      <w:tblGrid>
        <w:gridCol w:w="3639"/>
        <w:gridCol w:w="1040"/>
        <w:gridCol w:w="2474"/>
        <w:gridCol w:w="2423"/>
      </w:tblGrid>
      <w:tr w:rsidR="00850A23" w:rsidRPr="0031103E" w:rsidTr="00F44295">
        <w:tc>
          <w:tcPr>
            <w:tcW w:w="3639" w:type="dxa"/>
            <w:tcBorders>
              <w:top w:val="single" w:sz="4" w:space="0" w:color="auto"/>
            </w:tcBorders>
          </w:tcPr>
          <w:p w:rsidR="00850A23" w:rsidRPr="00236728" w:rsidRDefault="00850A23" w:rsidP="000C6589">
            <w:pPr>
              <w:spacing w:after="0" w:line="240" w:lineRule="auto"/>
              <w:rPr>
                <w:rFonts w:ascii="Times New Roman" w:hAnsi="Times New Roman"/>
                <w:sz w:val="20"/>
                <w:szCs w:val="24"/>
                <w:lang w:val="en-US"/>
              </w:rPr>
            </w:pPr>
          </w:p>
        </w:tc>
        <w:tc>
          <w:tcPr>
            <w:tcW w:w="1040" w:type="dxa"/>
            <w:tcBorders>
              <w:top w:val="single" w:sz="4" w:space="0" w:color="auto"/>
              <w:bottom w:val="single" w:sz="4" w:space="0" w:color="auto"/>
            </w:tcBorders>
          </w:tcPr>
          <w:p w:rsidR="00850A23" w:rsidRPr="00236728" w:rsidRDefault="00850A23" w:rsidP="000C6589">
            <w:pPr>
              <w:spacing w:after="0" w:line="240" w:lineRule="auto"/>
              <w:jc w:val="center"/>
              <w:rPr>
                <w:rFonts w:ascii="Times New Roman" w:hAnsi="Times New Roman"/>
                <w:b/>
                <w:sz w:val="20"/>
                <w:szCs w:val="24"/>
                <w:lang w:val="en-US"/>
              </w:rPr>
            </w:pPr>
            <w:r w:rsidRPr="00236728">
              <w:rPr>
                <w:rFonts w:ascii="Times New Roman" w:hAnsi="Times New Roman"/>
                <w:b/>
                <w:sz w:val="20"/>
                <w:szCs w:val="24"/>
                <w:lang w:val="en-US"/>
              </w:rPr>
              <w:t>N</w:t>
            </w:r>
          </w:p>
        </w:tc>
        <w:tc>
          <w:tcPr>
            <w:tcW w:w="2474" w:type="dxa"/>
            <w:tcBorders>
              <w:top w:val="single" w:sz="4" w:space="0" w:color="auto"/>
              <w:bottom w:val="single" w:sz="4" w:space="0" w:color="auto"/>
            </w:tcBorders>
          </w:tcPr>
          <w:p w:rsidR="00850A23" w:rsidRPr="00236728" w:rsidRDefault="00850A23" w:rsidP="000C6589">
            <w:pPr>
              <w:spacing w:after="0" w:line="240" w:lineRule="auto"/>
              <w:jc w:val="center"/>
              <w:rPr>
                <w:rFonts w:ascii="Times New Roman" w:hAnsi="Times New Roman"/>
                <w:b/>
                <w:sz w:val="20"/>
                <w:szCs w:val="24"/>
                <w:lang w:val="en-US"/>
              </w:rPr>
            </w:pPr>
            <w:r>
              <w:rPr>
                <w:rFonts w:ascii="Times New Roman" w:hAnsi="Times New Roman"/>
                <w:b/>
                <w:sz w:val="20"/>
                <w:szCs w:val="24"/>
                <w:lang w:val="en-US"/>
              </w:rPr>
              <w:t>Original data</w:t>
            </w:r>
          </w:p>
        </w:tc>
        <w:tc>
          <w:tcPr>
            <w:tcW w:w="2423" w:type="dxa"/>
            <w:tcBorders>
              <w:top w:val="single" w:sz="4" w:space="0" w:color="auto"/>
              <w:bottom w:val="single" w:sz="4" w:space="0" w:color="auto"/>
            </w:tcBorders>
          </w:tcPr>
          <w:p w:rsidR="00850A23" w:rsidRPr="00236728" w:rsidRDefault="00850A23" w:rsidP="000C6589">
            <w:pPr>
              <w:spacing w:after="0" w:line="240" w:lineRule="auto"/>
              <w:jc w:val="center"/>
              <w:rPr>
                <w:rFonts w:ascii="Times New Roman" w:hAnsi="Times New Roman"/>
                <w:b/>
                <w:sz w:val="20"/>
                <w:szCs w:val="24"/>
                <w:lang w:val="en-US"/>
              </w:rPr>
            </w:pPr>
            <w:r>
              <w:rPr>
                <w:rFonts w:ascii="Times New Roman" w:hAnsi="Times New Roman"/>
                <w:b/>
                <w:sz w:val="20"/>
                <w:szCs w:val="24"/>
                <w:lang w:val="en-US"/>
              </w:rPr>
              <w:t>Imputed data</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b/>
                <w:sz w:val="20"/>
                <w:szCs w:val="24"/>
                <w:lang w:val="en-US"/>
              </w:rPr>
            </w:pPr>
            <w:r w:rsidRPr="00236728">
              <w:rPr>
                <w:rFonts w:ascii="Times New Roman" w:hAnsi="Times New Roman"/>
                <w:b/>
                <w:sz w:val="20"/>
                <w:szCs w:val="24"/>
                <w:lang w:val="en-US"/>
              </w:rPr>
              <w:t>Child characteristics</w:t>
            </w:r>
          </w:p>
        </w:tc>
        <w:tc>
          <w:tcPr>
            <w:tcW w:w="1040" w:type="dxa"/>
            <w:tcBorders>
              <w:top w:val="single" w:sz="4" w:space="0" w:color="auto"/>
            </w:tcBorders>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tcBorders>
              <w:top w:val="single" w:sz="4" w:space="0" w:color="auto"/>
            </w:tcBorders>
            <w:vAlign w:val="center"/>
          </w:tcPr>
          <w:p w:rsidR="00850A23" w:rsidRPr="00236728" w:rsidRDefault="00850A23" w:rsidP="000C6589">
            <w:pPr>
              <w:spacing w:after="0" w:line="240" w:lineRule="auto"/>
              <w:jc w:val="center"/>
              <w:rPr>
                <w:rFonts w:ascii="Times New Roman" w:hAnsi="Times New Roman"/>
                <w:sz w:val="20"/>
                <w:szCs w:val="24"/>
                <w:lang w:val="en-US"/>
              </w:rPr>
            </w:pPr>
          </w:p>
        </w:tc>
        <w:tc>
          <w:tcPr>
            <w:tcW w:w="2423" w:type="dxa"/>
            <w:tcBorders>
              <w:top w:val="single" w:sz="4" w:space="0" w:color="auto"/>
            </w:tcBorders>
          </w:tcPr>
          <w:p w:rsidR="00850A23" w:rsidRPr="00236728" w:rsidRDefault="00850A23" w:rsidP="000C6589">
            <w:pPr>
              <w:spacing w:after="0" w:line="240" w:lineRule="auto"/>
              <w:jc w:val="center"/>
              <w:rPr>
                <w:rFonts w:ascii="Times New Roman" w:hAnsi="Times New Roman"/>
                <w:sz w:val="20"/>
                <w:szCs w:val="24"/>
                <w:lang w:val="en-US"/>
              </w:rPr>
            </w:pP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Gender (% girls)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2044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50.7 (1,036)</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 missings</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vertAlign w:val="superscript"/>
                <w:lang w:val="en-US"/>
              </w:rPr>
            </w:pPr>
            <w:r w:rsidRPr="00236728">
              <w:rPr>
                <w:rFonts w:ascii="Times New Roman" w:hAnsi="Times New Roman"/>
                <w:sz w:val="20"/>
                <w:szCs w:val="24"/>
                <w:lang w:val="en-US"/>
              </w:rPr>
              <w:t>Gestational age at birth (weeks)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2042</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40.3 (35.9 – 42.3)</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40.3 (35.9 – 42.3)</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Birth weight (grams)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2043</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3498 (566)</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3498 (566)</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Time of introduction of solid foods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2037</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p>
        </w:tc>
      </w:tr>
      <w:tr w:rsidR="00850A23" w:rsidRPr="0031103E" w:rsidTr="00F44295">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0-3 months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4.2 (86)</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4.2 (86)</w:t>
            </w:r>
          </w:p>
        </w:tc>
      </w:tr>
      <w:tr w:rsidR="00850A23" w:rsidRPr="0031103E" w:rsidTr="00F44295">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3-6 months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55.8 (1,136)</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55.7 (1,139)</w:t>
            </w:r>
          </w:p>
        </w:tc>
      </w:tr>
      <w:tr w:rsidR="00850A23" w:rsidRPr="0031103E" w:rsidTr="00F44295">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After 6 months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40.0 (815)</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40.0 (818)</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Breastfed</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1846</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p>
        </w:tc>
      </w:tr>
      <w:tr w:rsidR="00850A23" w:rsidRPr="0041652F" w:rsidTr="00F44295">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Never</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9.8 (181)</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10.1 (207)</w:t>
            </w:r>
          </w:p>
        </w:tc>
      </w:tr>
      <w:tr w:rsidR="00850A23" w:rsidRPr="0041652F" w:rsidTr="00F44295">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Partially in the first 4 months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60.2 (1,112)</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60.0 (1,225)</w:t>
            </w:r>
          </w:p>
        </w:tc>
      </w:tr>
      <w:tr w:rsidR="00850A23" w:rsidRPr="0041652F" w:rsidTr="00F44295">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Exclusively for at least 4 months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30.0 (553)</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30.0 (612)</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Age at dietary assessment (months)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2044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12.9 (12.2 – 19.2)</w:t>
            </w:r>
          </w:p>
        </w:tc>
        <w:tc>
          <w:tcPr>
            <w:tcW w:w="2423" w:type="dxa"/>
          </w:tcPr>
          <w:p w:rsidR="00850A23" w:rsidRPr="00F44295" w:rsidRDefault="00850A23" w:rsidP="000C6589">
            <w:pPr>
              <w:spacing w:after="0" w:line="240" w:lineRule="auto"/>
              <w:jc w:val="center"/>
              <w:rPr>
                <w:rFonts w:ascii="Times New Roman" w:hAnsi="Times New Roman"/>
                <w:i/>
                <w:sz w:val="20"/>
                <w:szCs w:val="24"/>
                <w:lang w:val="en-US"/>
              </w:rPr>
            </w:pPr>
            <w:r>
              <w:rPr>
                <w:rFonts w:ascii="Times New Roman" w:hAnsi="Times New Roman"/>
                <w:i/>
                <w:sz w:val="20"/>
                <w:szCs w:val="24"/>
                <w:lang w:val="en-US"/>
              </w:rPr>
              <w:t>No missings</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Total energy intake (kcal/day)</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2044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 xml:space="preserve">1267 (736 – 2077) </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 missings</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b/>
                <w:sz w:val="20"/>
                <w:szCs w:val="24"/>
                <w:lang w:val="en-US"/>
              </w:rPr>
            </w:pPr>
            <w:r w:rsidRPr="00236728">
              <w:rPr>
                <w:rFonts w:ascii="Times New Roman" w:hAnsi="Times New Roman"/>
                <w:sz w:val="20"/>
                <w:szCs w:val="24"/>
                <w:lang w:val="en-US"/>
              </w:rPr>
              <w:t>Total lutein intake (mcg/day)</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2044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 xml:space="preserve">1317 (87 – 6069) </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 missings</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Pr>
                <w:rFonts w:ascii="Times New Roman" w:hAnsi="Times New Roman"/>
                <w:sz w:val="20"/>
                <w:szCs w:val="24"/>
                <w:lang w:val="en-US"/>
              </w:rPr>
              <w:t>Total dietary fiber intake (g/day)</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2044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14.7 (7.6 – 24.4)</w:t>
            </w:r>
          </w:p>
        </w:tc>
        <w:tc>
          <w:tcPr>
            <w:tcW w:w="2423" w:type="dxa"/>
          </w:tcPr>
          <w:p w:rsidR="00850A23"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 missings</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Pr>
                <w:rFonts w:ascii="Times New Roman" w:hAnsi="Times New Roman"/>
                <w:sz w:val="20"/>
                <w:szCs w:val="24"/>
                <w:lang w:val="en-US"/>
              </w:rPr>
              <w:t>Total fat intake (g/day)</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2044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38.5 (18.6 – 78.1)</w:t>
            </w:r>
          </w:p>
        </w:tc>
        <w:tc>
          <w:tcPr>
            <w:tcW w:w="2423" w:type="dxa"/>
          </w:tcPr>
          <w:p w:rsidR="00850A23"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 missings</w:t>
            </w:r>
          </w:p>
        </w:tc>
      </w:tr>
      <w:tr w:rsidR="00850A23" w:rsidRPr="00973298"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Pr>
                <w:rFonts w:ascii="Times New Roman" w:hAnsi="Times New Roman"/>
                <w:sz w:val="20"/>
                <w:szCs w:val="24"/>
                <w:lang w:val="en-US"/>
              </w:rPr>
              <w:t>Total beta-carotene intake (mcg/day)</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2044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1351 (158 – 4886)</w:t>
            </w:r>
          </w:p>
        </w:tc>
        <w:tc>
          <w:tcPr>
            <w:tcW w:w="2423" w:type="dxa"/>
          </w:tcPr>
          <w:p w:rsidR="00850A23"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 missings</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b/>
                <w:sz w:val="20"/>
                <w:szCs w:val="24"/>
                <w:lang w:val="en-US"/>
              </w:rPr>
            </w:pPr>
            <w:r w:rsidRPr="00236728">
              <w:rPr>
                <w:rFonts w:ascii="Times New Roman" w:hAnsi="Times New Roman"/>
                <w:sz w:val="20"/>
                <w:szCs w:val="24"/>
                <w:lang w:val="en-US"/>
              </w:rPr>
              <w:t>Age at visit to research center (months)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2044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 xml:space="preserve">71 (68 – 78) </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 missings</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b/>
                <w:sz w:val="20"/>
                <w:szCs w:val="24"/>
                <w:lang w:val="en-US"/>
              </w:rPr>
            </w:pPr>
            <w:r w:rsidRPr="00236728">
              <w:rPr>
                <w:rFonts w:ascii="Times New Roman" w:hAnsi="Times New Roman"/>
                <w:sz w:val="20"/>
                <w:szCs w:val="24"/>
                <w:lang w:val="en-US"/>
              </w:rPr>
              <w:t>BMI (kg/m</w:t>
            </w:r>
            <w:r w:rsidRPr="00236728">
              <w:rPr>
                <w:rFonts w:ascii="Times New Roman" w:hAnsi="Times New Roman"/>
                <w:sz w:val="20"/>
                <w:szCs w:val="24"/>
                <w:vertAlign w:val="superscript"/>
                <w:lang w:val="en-US"/>
              </w:rPr>
              <w:t>2</w:t>
            </w:r>
            <w:r w:rsidRPr="00236728">
              <w:rPr>
                <w:rFonts w:ascii="Times New Roman" w:hAnsi="Times New Roman"/>
                <w:sz w:val="20"/>
                <w:szCs w:val="24"/>
                <w:lang w:val="en-US"/>
              </w:rPr>
              <w:t>)</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2044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15.7 (13.6 – 19.0)</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FMI (kg/m</w:t>
            </w:r>
            <w:r w:rsidRPr="00236728">
              <w:rPr>
                <w:rFonts w:ascii="Times New Roman" w:hAnsi="Times New Roman"/>
                <w:sz w:val="20"/>
                <w:szCs w:val="24"/>
                <w:vertAlign w:val="superscript"/>
                <w:lang w:val="en-US"/>
              </w:rPr>
              <w:t>2</w:t>
            </w:r>
            <w:r w:rsidRPr="00236728">
              <w:rPr>
                <w:rFonts w:ascii="Times New Roman" w:hAnsi="Times New Roman"/>
                <w:sz w:val="20"/>
                <w:szCs w:val="24"/>
                <w:lang w:val="en-US"/>
              </w:rPr>
              <w:t>)</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1964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3.5 (2.4 – 6.3)</w:t>
            </w:r>
          </w:p>
        </w:tc>
        <w:tc>
          <w:tcPr>
            <w:tcW w:w="2423" w:type="dxa"/>
          </w:tcPr>
          <w:p w:rsidR="00850A23" w:rsidRPr="00F44295" w:rsidRDefault="00850A23" w:rsidP="000C6589">
            <w:pPr>
              <w:spacing w:after="0" w:line="240" w:lineRule="auto"/>
              <w:jc w:val="center"/>
              <w:rPr>
                <w:rFonts w:ascii="Times New Roman" w:hAnsi="Times New Roman"/>
                <w:i/>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vertAlign w:val="superscript"/>
                <w:lang w:val="en-US"/>
              </w:rPr>
            </w:pPr>
            <w:r w:rsidRPr="00236728">
              <w:rPr>
                <w:rFonts w:ascii="Times New Roman" w:hAnsi="Times New Roman"/>
                <w:sz w:val="20"/>
                <w:szCs w:val="24"/>
                <w:lang w:val="en-US"/>
              </w:rPr>
              <w:t>FFMI (kg/m</w:t>
            </w:r>
            <w:r w:rsidRPr="00236728">
              <w:rPr>
                <w:rFonts w:ascii="Times New Roman" w:hAnsi="Times New Roman"/>
                <w:sz w:val="20"/>
                <w:szCs w:val="24"/>
                <w:vertAlign w:val="superscript"/>
                <w:lang w:val="en-US"/>
              </w:rPr>
              <w:t>2</w:t>
            </w:r>
            <w:r w:rsidRPr="00236728">
              <w:rPr>
                <w:rFonts w:ascii="Times New Roman" w:hAnsi="Times New Roman"/>
                <w:sz w:val="20"/>
                <w:szCs w:val="24"/>
                <w:lang w:val="en-US"/>
              </w:rPr>
              <w:t>)</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1964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11.9 (10.4 – 13.6)</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vertAlign w:val="superscript"/>
                <w:lang w:val="en-US"/>
              </w:rPr>
            </w:pPr>
            <w:r w:rsidRPr="00236728">
              <w:rPr>
                <w:rFonts w:ascii="Times New Roman" w:hAnsi="Times New Roman"/>
                <w:sz w:val="20"/>
                <w:szCs w:val="24"/>
                <w:lang w:val="en-US"/>
              </w:rPr>
              <w:t xml:space="preserve">Android/gynoid fat ratio </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1964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0.23 (0.15 – 0.37)</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Total body fat percentage (%)</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1964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0.23 (0.16 – 0.34)</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Insulin (pmol/l)</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1383</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114 (18 – 392)</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C-peptide (nmol/l)</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1381</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0.98 (0.33 – 2.15)</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Total cholesterol (mmol/l)</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1386</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4.2 (3.0 – 5.6)</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HDL-cholesterol (mmol/l)</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1389</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1.3 (0.8 – 2.1)</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LDL-cholesterol (mmol/l)</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1386</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2.3 (1.4 – 3.6)</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Triglycerides (mmol/l)</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1386</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 xml:space="preserve">1.0 (0.4 – 2.4) </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Systolic blood pressure (mmHg)</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1968</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101 (88 – 119)</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Diastolic blood pressure (mmHg)</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1968</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 xml:space="preserve">60 ( 47 – 73) </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Mean arterial pressure (mmHg)</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1968</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74 (62 – 87)</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Pulse wave velocity (m/s)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1704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5.4 (4.1 – 7.5)</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Not imputed</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b/>
                <w:sz w:val="20"/>
                <w:szCs w:val="24"/>
                <w:lang w:val="en-US"/>
              </w:rPr>
              <w:t>Maternal characteristics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Maternal age (years)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2044</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32.0 (4.1)</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i/>
                <w:sz w:val="20"/>
                <w:szCs w:val="24"/>
                <w:lang w:val="en-US"/>
              </w:rPr>
              <w:t>No missings</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Maternal BMI at intake (kg/m</w:t>
            </w:r>
            <w:r w:rsidRPr="00236728">
              <w:rPr>
                <w:rFonts w:ascii="Times New Roman" w:hAnsi="Times New Roman"/>
                <w:sz w:val="20"/>
                <w:szCs w:val="24"/>
                <w:vertAlign w:val="superscript"/>
                <w:lang w:val="en-US"/>
              </w:rPr>
              <w:t>2</w:t>
            </w:r>
            <w:r w:rsidRPr="00236728">
              <w:rPr>
                <w:rFonts w:ascii="Times New Roman" w:hAnsi="Times New Roman"/>
                <w:sz w:val="20"/>
                <w:szCs w:val="24"/>
                <w:lang w:val="en-US"/>
              </w:rPr>
              <w:t>)</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1866</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24.2 (4.0)</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24.2 (4.0)</w:t>
            </w:r>
          </w:p>
        </w:tc>
      </w:tr>
      <w:tr w:rsidR="00850A23" w:rsidRPr="0031103E"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Educational level</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2022</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p>
        </w:tc>
      </w:tr>
      <w:tr w:rsidR="00850A23" w:rsidRPr="0041652F" w:rsidTr="00F44295">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Lower</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33.8 (683)</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34.1 (697)</w:t>
            </w:r>
          </w:p>
        </w:tc>
      </w:tr>
      <w:tr w:rsidR="00850A23" w:rsidRPr="0041652F" w:rsidTr="00F44295">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Higher</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66.2 (1,339)</w:t>
            </w:r>
          </w:p>
        </w:tc>
        <w:tc>
          <w:tcPr>
            <w:tcW w:w="2423" w:type="dxa"/>
          </w:tcPr>
          <w:p w:rsidR="00850A23" w:rsidRPr="00236728" w:rsidRDefault="00850A23" w:rsidP="0041652F">
            <w:pPr>
              <w:spacing w:after="0" w:line="240" w:lineRule="auto"/>
              <w:jc w:val="center"/>
              <w:rPr>
                <w:rFonts w:ascii="Times New Roman" w:hAnsi="Times New Roman"/>
                <w:sz w:val="20"/>
                <w:szCs w:val="24"/>
                <w:lang w:val="en-US"/>
              </w:rPr>
            </w:pPr>
            <w:r>
              <w:rPr>
                <w:rFonts w:ascii="Times New Roman" w:hAnsi="Times New Roman"/>
                <w:sz w:val="20"/>
                <w:szCs w:val="24"/>
                <w:lang w:val="en-US"/>
              </w:rPr>
              <w:t>65.9 (1,347)</w:t>
            </w:r>
          </w:p>
        </w:tc>
      </w:tr>
      <w:tr w:rsidR="00850A23" w:rsidRPr="0041652F"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Net household income</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1787</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p>
        </w:tc>
      </w:tr>
      <w:tr w:rsidR="00850A23" w:rsidRPr="0041652F" w:rsidTr="00F44295">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 xml:space="preserve">&lt;2200 Euros per month </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20.3 (419)</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20.8 (426)</w:t>
            </w:r>
          </w:p>
        </w:tc>
      </w:tr>
      <w:tr w:rsidR="00850A23" w:rsidRPr="0041652F" w:rsidTr="00F44295">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&gt;2200 Euros per month</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79.7 (1,424)</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79.2 (1,618)</w:t>
            </w:r>
          </w:p>
        </w:tc>
      </w:tr>
      <w:tr w:rsidR="00850A23" w:rsidRPr="0041652F"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Folic acid use</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1539</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p>
        </w:tc>
      </w:tr>
      <w:tr w:rsidR="00850A23" w:rsidRPr="00E21805" w:rsidTr="00E21805">
        <w:trPr>
          <w:trHeight w:val="69"/>
        </w:trPr>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 xml:space="preserve">Never </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7.2 (111)</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7.4 (151)</w:t>
            </w:r>
          </w:p>
        </w:tc>
      </w:tr>
      <w:tr w:rsidR="00850A23" w:rsidRPr="00E21805" w:rsidTr="00F44295">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Periconceptionally</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63.4 (975)</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29.7 (607)</w:t>
            </w:r>
          </w:p>
        </w:tc>
      </w:tr>
      <w:tr w:rsidR="00850A23" w:rsidRPr="00E21805" w:rsidTr="00F44295">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Started in first 10 weeks</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29.4 (453)</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62.9 (1,286)</w:t>
            </w:r>
          </w:p>
        </w:tc>
      </w:tr>
      <w:tr w:rsidR="00850A23" w:rsidRPr="00E21805" w:rsidTr="00F44295">
        <w:tc>
          <w:tcPr>
            <w:tcW w:w="3639" w:type="dxa"/>
          </w:tcPr>
          <w:p w:rsidR="00850A23" w:rsidRPr="00236728" w:rsidRDefault="00850A23" w:rsidP="000C6589">
            <w:pPr>
              <w:spacing w:after="0" w:line="240" w:lineRule="auto"/>
              <w:rPr>
                <w:rFonts w:ascii="Times New Roman" w:hAnsi="Times New Roman"/>
                <w:sz w:val="20"/>
                <w:szCs w:val="24"/>
                <w:lang w:val="en-US"/>
              </w:rPr>
            </w:pPr>
            <w:r w:rsidRPr="00236728">
              <w:rPr>
                <w:rFonts w:ascii="Times New Roman" w:hAnsi="Times New Roman"/>
                <w:sz w:val="20"/>
                <w:szCs w:val="24"/>
                <w:lang w:val="en-US"/>
              </w:rPr>
              <w:t>Smoking in pregnancy</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1856</w:t>
            </w: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p>
        </w:tc>
      </w:tr>
      <w:tr w:rsidR="00850A23" w:rsidRPr="00E21805" w:rsidTr="00F44295">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Never smoked during pregnancy</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79.3 (1,472)</w:t>
            </w:r>
          </w:p>
        </w:tc>
        <w:tc>
          <w:tcPr>
            <w:tcW w:w="2423" w:type="dxa"/>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79.3 (1621)</w:t>
            </w:r>
          </w:p>
        </w:tc>
      </w:tr>
      <w:tr w:rsidR="00850A23" w:rsidRPr="00E21805" w:rsidTr="00E21805">
        <w:trPr>
          <w:trHeight w:val="80"/>
        </w:trPr>
        <w:tc>
          <w:tcPr>
            <w:tcW w:w="3639" w:type="dxa"/>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Smoked until pregnancy was known</w:t>
            </w:r>
          </w:p>
        </w:tc>
        <w:tc>
          <w:tcPr>
            <w:tcW w:w="1040" w:type="dxa"/>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10.3 (191)</w:t>
            </w:r>
          </w:p>
        </w:tc>
        <w:tc>
          <w:tcPr>
            <w:tcW w:w="2423" w:type="dxa"/>
            <w:vAlign w:val="center"/>
          </w:tcPr>
          <w:p w:rsidR="00850A23" w:rsidRPr="00236728" w:rsidRDefault="00850A23" w:rsidP="00E21805">
            <w:pPr>
              <w:spacing w:after="0" w:line="240" w:lineRule="auto"/>
              <w:jc w:val="center"/>
              <w:rPr>
                <w:rFonts w:ascii="Times New Roman" w:hAnsi="Times New Roman"/>
                <w:sz w:val="20"/>
                <w:szCs w:val="24"/>
                <w:lang w:val="en-US"/>
              </w:rPr>
            </w:pPr>
            <w:r>
              <w:rPr>
                <w:rFonts w:ascii="Times New Roman" w:hAnsi="Times New Roman"/>
                <w:sz w:val="20"/>
                <w:szCs w:val="24"/>
                <w:lang w:val="en-US"/>
              </w:rPr>
              <w:t>10.3 (212)</w:t>
            </w:r>
          </w:p>
        </w:tc>
      </w:tr>
      <w:tr w:rsidR="00850A23" w:rsidRPr="00E21805" w:rsidTr="00F44295">
        <w:trPr>
          <w:trHeight w:val="57"/>
        </w:trPr>
        <w:tc>
          <w:tcPr>
            <w:tcW w:w="3639" w:type="dxa"/>
            <w:tcBorders>
              <w:bottom w:val="single" w:sz="4" w:space="0" w:color="auto"/>
            </w:tcBorders>
          </w:tcPr>
          <w:p w:rsidR="00850A23" w:rsidRPr="00236728" w:rsidRDefault="00850A23" w:rsidP="000C6589">
            <w:pPr>
              <w:spacing w:after="0" w:line="240" w:lineRule="auto"/>
              <w:ind w:left="540"/>
              <w:rPr>
                <w:rFonts w:ascii="Times New Roman" w:hAnsi="Times New Roman"/>
                <w:sz w:val="20"/>
                <w:szCs w:val="24"/>
                <w:lang w:val="en-US"/>
              </w:rPr>
            </w:pPr>
            <w:r w:rsidRPr="00236728">
              <w:rPr>
                <w:rFonts w:ascii="Times New Roman" w:hAnsi="Times New Roman"/>
                <w:sz w:val="20"/>
                <w:szCs w:val="24"/>
                <w:lang w:val="en-US"/>
              </w:rPr>
              <w:t>Continued smoking in pregnancy</w:t>
            </w:r>
          </w:p>
        </w:tc>
        <w:tc>
          <w:tcPr>
            <w:tcW w:w="1040" w:type="dxa"/>
            <w:tcBorders>
              <w:bottom w:val="single" w:sz="4" w:space="0" w:color="auto"/>
            </w:tcBorders>
          </w:tcPr>
          <w:p w:rsidR="00850A23" w:rsidRPr="00236728" w:rsidRDefault="00850A23" w:rsidP="000C6589">
            <w:pPr>
              <w:spacing w:after="0" w:line="240" w:lineRule="auto"/>
              <w:jc w:val="center"/>
              <w:rPr>
                <w:rFonts w:ascii="Times New Roman" w:hAnsi="Times New Roman"/>
                <w:sz w:val="20"/>
                <w:szCs w:val="24"/>
                <w:lang w:val="en-US"/>
              </w:rPr>
            </w:pPr>
          </w:p>
        </w:tc>
        <w:tc>
          <w:tcPr>
            <w:tcW w:w="2474" w:type="dxa"/>
            <w:tcBorders>
              <w:bottom w:val="single" w:sz="4" w:space="0" w:color="auto"/>
            </w:tcBorders>
            <w:vAlign w:val="center"/>
          </w:tcPr>
          <w:p w:rsidR="00850A23" w:rsidRPr="00236728" w:rsidRDefault="00850A23" w:rsidP="000C6589">
            <w:pPr>
              <w:spacing w:after="0" w:line="240" w:lineRule="auto"/>
              <w:jc w:val="center"/>
              <w:rPr>
                <w:rFonts w:ascii="Times New Roman" w:hAnsi="Times New Roman"/>
                <w:sz w:val="20"/>
                <w:szCs w:val="24"/>
                <w:lang w:val="en-US"/>
              </w:rPr>
            </w:pPr>
            <w:r w:rsidRPr="00236728">
              <w:rPr>
                <w:rFonts w:ascii="Times New Roman" w:hAnsi="Times New Roman"/>
                <w:sz w:val="20"/>
                <w:szCs w:val="24"/>
                <w:lang w:val="en-US"/>
              </w:rPr>
              <w:t>10.4 (193)</w:t>
            </w:r>
          </w:p>
        </w:tc>
        <w:tc>
          <w:tcPr>
            <w:tcW w:w="2423" w:type="dxa"/>
            <w:tcBorders>
              <w:bottom w:val="single" w:sz="4" w:space="0" w:color="auto"/>
            </w:tcBorders>
          </w:tcPr>
          <w:p w:rsidR="00850A23" w:rsidRPr="00236728" w:rsidRDefault="00850A23" w:rsidP="000C6589">
            <w:pPr>
              <w:spacing w:after="0" w:line="240" w:lineRule="auto"/>
              <w:jc w:val="center"/>
              <w:rPr>
                <w:rFonts w:ascii="Times New Roman" w:hAnsi="Times New Roman"/>
                <w:sz w:val="20"/>
                <w:szCs w:val="24"/>
                <w:lang w:val="en-US"/>
              </w:rPr>
            </w:pPr>
            <w:r>
              <w:rPr>
                <w:rFonts w:ascii="Times New Roman" w:hAnsi="Times New Roman"/>
                <w:sz w:val="20"/>
                <w:szCs w:val="24"/>
                <w:lang w:val="en-US"/>
              </w:rPr>
              <w:t>(212)</w:t>
            </w:r>
          </w:p>
        </w:tc>
      </w:tr>
    </w:tbl>
    <w:p w:rsidR="00850A23" w:rsidRDefault="00850A23" w:rsidP="00B95B5D">
      <w:pPr>
        <w:spacing w:line="240" w:lineRule="auto"/>
        <w:rPr>
          <w:rFonts w:ascii="Times New Roman" w:hAnsi="Times New Roman"/>
          <w:b/>
          <w:sz w:val="24"/>
          <w:szCs w:val="24"/>
          <w:lang w:val="en-US"/>
        </w:rPr>
      </w:pPr>
      <w:r w:rsidRPr="009C20E5">
        <w:rPr>
          <w:rFonts w:ascii="Times New Roman" w:hAnsi="Times New Roman"/>
          <w:i/>
          <w:sz w:val="16"/>
          <w:szCs w:val="24"/>
          <w:lang w:val="en-US"/>
        </w:rPr>
        <w:t xml:space="preserve">Values are means (n), median (95% range) or valid percentages (n). </w:t>
      </w:r>
      <w:r>
        <w:rPr>
          <w:rFonts w:ascii="Times New Roman" w:hAnsi="Times New Roman"/>
          <w:i/>
          <w:sz w:val="16"/>
          <w:szCs w:val="24"/>
          <w:lang w:val="en-US"/>
        </w:rPr>
        <w:t>Due to rounding, numbers may nog completely add up.</w:t>
      </w:r>
      <w:r>
        <w:rPr>
          <w:rFonts w:ascii="Times New Roman" w:hAnsi="Times New Roman"/>
          <w:b/>
          <w:sz w:val="24"/>
          <w:szCs w:val="24"/>
          <w:lang w:val="en-US"/>
        </w:rPr>
        <w:br w:type="page"/>
      </w:r>
    </w:p>
    <w:p w:rsidR="00850A23" w:rsidRDefault="00850A23" w:rsidP="00236728">
      <w:pPr>
        <w:spacing w:after="0" w:line="240" w:lineRule="auto"/>
        <w:rPr>
          <w:rFonts w:ascii="Times New Roman" w:hAnsi="Times New Roman"/>
          <w:sz w:val="24"/>
          <w:szCs w:val="24"/>
          <w:vertAlign w:val="superscript"/>
          <w:lang w:val="en-US"/>
        </w:rPr>
      </w:pPr>
      <w:r w:rsidRPr="000E43E1">
        <w:rPr>
          <w:rFonts w:ascii="Times New Roman" w:hAnsi="Times New Roman"/>
          <w:b/>
          <w:sz w:val="24"/>
          <w:szCs w:val="24"/>
          <w:lang w:val="en-US"/>
        </w:rPr>
        <w:t xml:space="preserve">Table S3: </w:t>
      </w:r>
      <w:r w:rsidRPr="000E43E1">
        <w:rPr>
          <w:rFonts w:ascii="Times New Roman" w:hAnsi="Times New Roman"/>
          <w:sz w:val="24"/>
          <w:szCs w:val="24"/>
          <w:lang w:val="en-US"/>
        </w:rPr>
        <w:t>Crude associations of lutein and beta-carotene intake at 13 months with body composition at age 6</w:t>
      </w:r>
      <w:r w:rsidRPr="000E43E1">
        <w:rPr>
          <w:rFonts w:ascii="Times New Roman" w:hAnsi="Times New Roman"/>
          <w:sz w:val="24"/>
          <w:szCs w:val="24"/>
          <w:vertAlign w:val="superscript"/>
          <w:lang w:val="en-US"/>
        </w:rPr>
        <w:t>1</w:t>
      </w:r>
    </w:p>
    <w:tbl>
      <w:tblPr>
        <w:tblpPr w:leftFromText="141" w:rightFromText="141" w:vertAnchor="text" w:horzAnchor="margin" w:tblpXSpec="center" w:tblpY="76"/>
        <w:tblW w:w="10808" w:type="dxa"/>
        <w:tblBorders>
          <w:top w:val="single" w:sz="4" w:space="0" w:color="auto"/>
          <w:left w:val="single" w:sz="4" w:space="0" w:color="auto"/>
          <w:bottom w:val="double" w:sz="4" w:space="0" w:color="auto"/>
          <w:right w:val="double" w:sz="4" w:space="0" w:color="auto"/>
          <w:insideH w:val="single" w:sz="4" w:space="0" w:color="auto"/>
          <w:insideV w:val="double" w:sz="4" w:space="0" w:color="auto"/>
        </w:tblBorders>
        <w:tblLayout w:type="fixed"/>
        <w:tblLook w:val="01E0"/>
      </w:tblPr>
      <w:tblGrid>
        <w:gridCol w:w="1277"/>
        <w:gridCol w:w="1361"/>
        <w:gridCol w:w="1362"/>
        <w:gridCol w:w="1361"/>
        <w:gridCol w:w="1268"/>
        <w:gridCol w:w="94"/>
        <w:gridCol w:w="1361"/>
        <w:gridCol w:w="1362"/>
        <w:gridCol w:w="1362"/>
      </w:tblGrid>
      <w:tr w:rsidR="00850A23" w:rsidRPr="00B95B5D" w:rsidTr="009C20E5">
        <w:tc>
          <w:tcPr>
            <w:tcW w:w="10808" w:type="dxa"/>
            <w:gridSpan w:val="9"/>
            <w:tcBorders>
              <w:right w:val="single" w:sz="4" w:space="0" w:color="auto"/>
            </w:tcBorders>
            <w:vAlign w:val="center"/>
          </w:tcPr>
          <w:p w:rsidR="00850A23" w:rsidRPr="009C20E5" w:rsidRDefault="00850A23" w:rsidP="009C20E5">
            <w:pPr>
              <w:spacing w:after="0" w:line="240" w:lineRule="auto"/>
              <w:rPr>
                <w:rFonts w:ascii="Times New Roman" w:hAnsi="Times New Roman"/>
                <w:b/>
                <w:sz w:val="18"/>
                <w:szCs w:val="18"/>
                <w:u w:val="single"/>
                <w:lang w:val="en-US"/>
              </w:rPr>
            </w:pPr>
            <w:r w:rsidRPr="009C20E5">
              <w:rPr>
                <w:rFonts w:ascii="Times New Roman" w:hAnsi="Times New Roman"/>
                <w:b/>
                <w:sz w:val="18"/>
                <w:szCs w:val="18"/>
                <w:u w:val="single"/>
                <w:lang w:val="en-US"/>
              </w:rPr>
              <w:t>Table A. Associations of lutein</w:t>
            </w:r>
            <w:r>
              <w:rPr>
                <w:rFonts w:ascii="Times New Roman" w:hAnsi="Times New Roman"/>
                <w:b/>
                <w:sz w:val="18"/>
                <w:szCs w:val="18"/>
                <w:u w:val="single"/>
                <w:lang w:val="en-US"/>
              </w:rPr>
              <w:t xml:space="preserve"> </w:t>
            </w:r>
            <w:r w:rsidRPr="009C20E5">
              <w:rPr>
                <w:rFonts w:ascii="Times New Roman" w:hAnsi="Times New Roman"/>
                <w:b/>
                <w:sz w:val="18"/>
                <w:szCs w:val="18"/>
                <w:u w:val="single"/>
                <w:lang w:val="en-US"/>
              </w:rPr>
              <w:t>(adjusted for beta-carotene)</w:t>
            </w:r>
          </w:p>
        </w:tc>
      </w:tr>
      <w:tr w:rsidR="00850A23" w:rsidRPr="00B95B5D" w:rsidTr="009C20E5">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Height</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n=2044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Weight</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n=2044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BMI</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n=2044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268"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FMI</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n=1964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455" w:type="dxa"/>
            <w:gridSpan w:val="2"/>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FFMI</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n=1964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AG ratio</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n=1964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2" w:type="dxa"/>
            <w:tcBorders>
              <w:left w:val="single" w:sz="4" w:space="0" w:color="auto"/>
              <w:right w:val="single" w:sz="4" w:space="0" w:color="auto"/>
            </w:tcBorders>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Body fat%</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n=1964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r>
      <w:tr w:rsidR="00850A23" w:rsidRPr="009C20E5" w:rsidTr="009C20E5">
        <w:trPr>
          <w:trHeight w:val="434"/>
        </w:trPr>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r w:rsidRPr="009C20E5">
              <w:rPr>
                <w:rFonts w:ascii="Times New Roman" w:hAnsi="Times New Roman"/>
                <w:sz w:val="18"/>
                <w:szCs w:val="18"/>
                <w:lang w:val="en-US"/>
              </w:rPr>
              <w:t xml:space="preserve">Q1 </w:t>
            </w:r>
            <w:r w:rsidRPr="009C20E5">
              <w:rPr>
                <w:rFonts w:ascii="Times New Roman" w:hAnsi="Times New Roman"/>
                <w:sz w:val="18"/>
                <w:szCs w:val="18"/>
                <w:lang w:val="en-US"/>
              </w:rPr>
              <w:br/>
              <w:t>Low intake</w:t>
            </w: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c>
          <w:tcPr>
            <w:tcW w:w="1268"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c>
          <w:tcPr>
            <w:tcW w:w="1455" w:type="dxa"/>
            <w:gridSpan w:val="2"/>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r>
      <w:tr w:rsidR="00850A23" w:rsidRPr="009C20E5" w:rsidTr="009C20E5">
        <w:trPr>
          <w:trHeight w:val="407"/>
        </w:trPr>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r w:rsidRPr="009C20E5">
              <w:rPr>
                <w:rFonts w:ascii="Times New Roman" w:hAnsi="Times New Roman"/>
                <w:sz w:val="18"/>
                <w:szCs w:val="18"/>
                <w:lang w:val="en-US"/>
              </w:rPr>
              <w:t xml:space="preserve">Q2 </w:t>
            </w:r>
          </w:p>
        </w:tc>
        <w:tc>
          <w:tcPr>
            <w:tcW w:w="1361" w:type="dxa"/>
            <w:tcBorders>
              <w:left w:val="single" w:sz="4" w:space="0" w:color="auto"/>
              <w:right w:val="single" w:sz="4" w:space="0" w:color="auto"/>
            </w:tcBorders>
            <w:vAlign w:val="center"/>
          </w:tcPr>
          <w:p w:rsidR="00850A23" w:rsidRPr="007D4274" w:rsidRDefault="00850A23" w:rsidP="001A7190">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0.09</w:t>
            </w:r>
            <w:r w:rsidRPr="007D4274">
              <w:rPr>
                <w:rFonts w:ascii="Times New Roman" w:hAnsi="Times New Roman"/>
                <w:sz w:val="18"/>
                <w:szCs w:val="18"/>
                <w:lang w:val="en-US"/>
              </w:rPr>
              <w:br/>
              <w:t>(-0.03; 0.20)</w:t>
            </w:r>
          </w:p>
        </w:tc>
        <w:tc>
          <w:tcPr>
            <w:tcW w:w="1362"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0.09</w:t>
            </w:r>
          </w:p>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(-0.00; 0.18)</w:t>
            </w:r>
          </w:p>
        </w:tc>
        <w:tc>
          <w:tcPr>
            <w:tcW w:w="1361" w:type="dxa"/>
            <w:tcBorders>
              <w:left w:val="single" w:sz="4" w:space="0" w:color="auto"/>
              <w:right w:val="single" w:sz="4" w:space="0" w:color="auto"/>
            </w:tcBorders>
            <w:vAlign w:val="center"/>
          </w:tcPr>
          <w:p w:rsidR="00850A23" w:rsidRPr="007D4274" w:rsidRDefault="00850A23" w:rsidP="001A7190">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0.08</w:t>
            </w:r>
            <w:r w:rsidRPr="007D4274">
              <w:rPr>
                <w:rFonts w:ascii="Times New Roman" w:hAnsi="Times New Roman"/>
                <w:sz w:val="18"/>
                <w:szCs w:val="18"/>
                <w:lang w:val="en-US"/>
              </w:rPr>
              <w:br/>
              <w:t>(-0.01; 0.17)</w:t>
            </w:r>
          </w:p>
        </w:tc>
        <w:tc>
          <w:tcPr>
            <w:tcW w:w="1268"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0.03</w:t>
            </w:r>
            <w:r w:rsidRPr="007D4274">
              <w:rPr>
                <w:rFonts w:ascii="Times New Roman" w:hAnsi="Times New Roman"/>
                <w:sz w:val="18"/>
                <w:szCs w:val="18"/>
                <w:lang w:val="en-US"/>
              </w:rPr>
              <w:br/>
              <w:t>(-0.05; 0.12)</w:t>
            </w:r>
          </w:p>
        </w:tc>
        <w:tc>
          <w:tcPr>
            <w:tcW w:w="1455" w:type="dxa"/>
            <w:gridSpan w:val="2"/>
            <w:tcBorders>
              <w:left w:val="single" w:sz="4" w:space="0" w:color="auto"/>
              <w:right w:val="single" w:sz="4" w:space="0" w:color="auto"/>
            </w:tcBorders>
            <w:vAlign w:val="center"/>
          </w:tcPr>
          <w:p w:rsidR="00850A23" w:rsidRPr="007D4274" w:rsidRDefault="00850A23" w:rsidP="007D4274">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0.08</w:t>
            </w:r>
            <w:r w:rsidRPr="007D4274">
              <w:rPr>
                <w:rFonts w:ascii="Times New Roman" w:hAnsi="Times New Roman"/>
                <w:sz w:val="18"/>
                <w:szCs w:val="18"/>
                <w:lang w:val="en-US"/>
              </w:rPr>
              <w:br/>
              <w:t>(-0.04; 0.19)</w:t>
            </w:r>
          </w:p>
        </w:tc>
        <w:tc>
          <w:tcPr>
            <w:tcW w:w="1362"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0.03</w:t>
            </w:r>
          </w:p>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(-0.07; 0.13)</w:t>
            </w:r>
          </w:p>
        </w:tc>
        <w:tc>
          <w:tcPr>
            <w:tcW w:w="1362"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0.01</w:t>
            </w:r>
          </w:p>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(-0.09; 0.11)</w:t>
            </w:r>
          </w:p>
        </w:tc>
      </w:tr>
      <w:tr w:rsidR="00850A23" w:rsidRPr="009C20E5" w:rsidTr="009C20E5">
        <w:trPr>
          <w:trHeight w:val="371"/>
        </w:trPr>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r w:rsidRPr="009C20E5">
              <w:rPr>
                <w:rFonts w:ascii="Times New Roman" w:hAnsi="Times New Roman"/>
                <w:sz w:val="18"/>
                <w:szCs w:val="18"/>
                <w:lang w:val="en-US"/>
              </w:rPr>
              <w:t>Q3</w:t>
            </w:r>
          </w:p>
        </w:tc>
        <w:tc>
          <w:tcPr>
            <w:tcW w:w="1361"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0.09</w:t>
            </w:r>
            <w:r w:rsidRPr="007D4274">
              <w:rPr>
                <w:rFonts w:ascii="Times New Roman" w:hAnsi="Times New Roman"/>
                <w:sz w:val="18"/>
                <w:szCs w:val="18"/>
                <w:lang w:val="en-US"/>
              </w:rPr>
              <w:br/>
              <w:t>(-0.03; 0.20)</w:t>
            </w:r>
          </w:p>
        </w:tc>
        <w:tc>
          <w:tcPr>
            <w:tcW w:w="1362"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0.09</w:t>
            </w:r>
            <w:r w:rsidRPr="007D4274">
              <w:rPr>
                <w:rFonts w:ascii="Times New Roman" w:hAnsi="Times New Roman"/>
                <w:sz w:val="18"/>
                <w:szCs w:val="18"/>
                <w:lang w:val="en-US"/>
              </w:rPr>
              <w:br/>
              <w:t>(-0.00; 0.19)</w:t>
            </w:r>
          </w:p>
        </w:tc>
        <w:tc>
          <w:tcPr>
            <w:tcW w:w="1361"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 xml:space="preserve">0.08 </w:t>
            </w:r>
          </w:p>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(-0.01; 0.17)</w:t>
            </w:r>
          </w:p>
        </w:tc>
        <w:tc>
          <w:tcPr>
            <w:tcW w:w="1268"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 xml:space="preserve">0.04 </w:t>
            </w:r>
          </w:p>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(-0.05; 0.13)</w:t>
            </w:r>
          </w:p>
        </w:tc>
        <w:tc>
          <w:tcPr>
            <w:tcW w:w="1455" w:type="dxa"/>
            <w:gridSpan w:val="2"/>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0.09</w:t>
            </w:r>
          </w:p>
          <w:p w:rsidR="00850A23" w:rsidRPr="007D4274" w:rsidRDefault="00850A23" w:rsidP="007D4274">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(-0.02; 0.20)</w:t>
            </w:r>
          </w:p>
        </w:tc>
        <w:tc>
          <w:tcPr>
            <w:tcW w:w="1362"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-0.04</w:t>
            </w:r>
          </w:p>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(-0.14; 0.07)</w:t>
            </w:r>
          </w:p>
        </w:tc>
        <w:tc>
          <w:tcPr>
            <w:tcW w:w="1362"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0.01</w:t>
            </w:r>
          </w:p>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(-0.09; 0.11)</w:t>
            </w:r>
          </w:p>
        </w:tc>
      </w:tr>
      <w:tr w:rsidR="00850A23" w:rsidRPr="009C20E5" w:rsidTr="009C20E5">
        <w:trPr>
          <w:trHeight w:val="463"/>
        </w:trPr>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r w:rsidRPr="009C20E5">
              <w:rPr>
                <w:rFonts w:ascii="Times New Roman" w:hAnsi="Times New Roman"/>
                <w:sz w:val="18"/>
                <w:szCs w:val="18"/>
                <w:lang w:val="en-US"/>
              </w:rPr>
              <w:t xml:space="preserve">Q4 </w:t>
            </w:r>
            <w:r w:rsidRPr="009C20E5">
              <w:rPr>
                <w:rFonts w:ascii="Times New Roman" w:hAnsi="Times New Roman"/>
                <w:sz w:val="18"/>
                <w:szCs w:val="18"/>
                <w:lang w:val="en-US"/>
              </w:rPr>
              <w:br/>
              <w:t>High intake</w:t>
            </w:r>
          </w:p>
        </w:tc>
        <w:tc>
          <w:tcPr>
            <w:tcW w:w="1361"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 xml:space="preserve">0.02 </w:t>
            </w:r>
            <w:r w:rsidRPr="007D4274">
              <w:rPr>
                <w:rFonts w:ascii="Times New Roman" w:hAnsi="Times New Roman"/>
                <w:sz w:val="18"/>
                <w:szCs w:val="18"/>
                <w:lang w:val="en-US"/>
              </w:rPr>
              <w:br/>
              <w:t>(-0.1; 0.13)</w:t>
            </w:r>
          </w:p>
        </w:tc>
        <w:tc>
          <w:tcPr>
            <w:tcW w:w="1362" w:type="dxa"/>
            <w:tcBorders>
              <w:left w:val="single" w:sz="4" w:space="0" w:color="auto"/>
              <w:right w:val="single" w:sz="4" w:space="0" w:color="auto"/>
            </w:tcBorders>
            <w:vAlign w:val="center"/>
          </w:tcPr>
          <w:p w:rsidR="00850A23" w:rsidRPr="007D4274" w:rsidRDefault="00850A23" w:rsidP="00503C91">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0.08</w:t>
            </w:r>
            <w:r w:rsidRPr="007D4274">
              <w:rPr>
                <w:rFonts w:ascii="Times New Roman" w:hAnsi="Times New Roman"/>
                <w:sz w:val="18"/>
                <w:szCs w:val="18"/>
                <w:lang w:val="en-US"/>
              </w:rPr>
              <w:br/>
              <w:t>(-0.01; 0.18)</w:t>
            </w:r>
          </w:p>
        </w:tc>
        <w:tc>
          <w:tcPr>
            <w:tcW w:w="1361" w:type="dxa"/>
            <w:tcBorders>
              <w:left w:val="single" w:sz="4" w:space="0" w:color="auto"/>
              <w:right w:val="single" w:sz="4" w:space="0" w:color="auto"/>
            </w:tcBorders>
            <w:vAlign w:val="center"/>
          </w:tcPr>
          <w:p w:rsidR="00850A23" w:rsidRPr="00503C91" w:rsidRDefault="00850A23" w:rsidP="009C20E5">
            <w:pPr>
              <w:spacing w:after="0" w:line="240" w:lineRule="auto"/>
              <w:jc w:val="center"/>
              <w:rPr>
                <w:rFonts w:ascii="Times New Roman" w:hAnsi="Times New Roman"/>
                <w:b/>
                <w:sz w:val="18"/>
                <w:szCs w:val="18"/>
                <w:lang w:val="en-US"/>
              </w:rPr>
            </w:pPr>
            <w:r w:rsidRPr="00503C91">
              <w:rPr>
                <w:rFonts w:ascii="Times New Roman" w:hAnsi="Times New Roman"/>
                <w:b/>
                <w:sz w:val="18"/>
                <w:szCs w:val="18"/>
                <w:lang w:val="en-US"/>
              </w:rPr>
              <w:t>0.12</w:t>
            </w:r>
          </w:p>
          <w:p w:rsidR="00850A23" w:rsidRPr="00503C91" w:rsidRDefault="00850A23" w:rsidP="009C20E5">
            <w:pPr>
              <w:spacing w:after="0" w:line="240" w:lineRule="auto"/>
              <w:jc w:val="center"/>
              <w:rPr>
                <w:rFonts w:ascii="Times New Roman" w:hAnsi="Times New Roman"/>
                <w:sz w:val="18"/>
                <w:szCs w:val="18"/>
                <w:lang w:val="en-US"/>
              </w:rPr>
            </w:pPr>
            <w:r w:rsidRPr="00503C91">
              <w:rPr>
                <w:rFonts w:ascii="Times New Roman" w:hAnsi="Times New Roman"/>
                <w:b/>
                <w:sz w:val="18"/>
                <w:szCs w:val="18"/>
                <w:lang w:val="en-US"/>
              </w:rPr>
              <w:t>(0.02; 0.21)*</w:t>
            </w:r>
          </w:p>
        </w:tc>
        <w:tc>
          <w:tcPr>
            <w:tcW w:w="1268" w:type="dxa"/>
            <w:tcBorders>
              <w:left w:val="single" w:sz="4" w:space="0" w:color="auto"/>
              <w:right w:val="single" w:sz="4" w:space="0" w:color="auto"/>
            </w:tcBorders>
            <w:vAlign w:val="center"/>
          </w:tcPr>
          <w:p w:rsidR="00850A23" w:rsidRPr="00503C91" w:rsidRDefault="00850A23" w:rsidP="009C20E5">
            <w:pPr>
              <w:spacing w:after="0" w:line="240" w:lineRule="auto"/>
              <w:jc w:val="center"/>
              <w:rPr>
                <w:rFonts w:ascii="Times New Roman" w:hAnsi="Times New Roman"/>
                <w:sz w:val="18"/>
                <w:szCs w:val="18"/>
                <w:lang w:val="en-US"/>
              </w:rPr>
            </w:pPr>
            <w:r w:rsidRPr="00503C91">
              <w:rPr>
                <w:rFonts w:ascii="Times New Roman" w:hAnsi="Times New Roman"/>
                <w:sz w:val="18"/>
                <w:szCs w:val="18"/>
                <w:lang w:val="en-US"/>
              </w:rPr>
              <w:t>0.04</w:t>
            </w:r>
          </w:p>
          <w:p w:rsidR="00850A23" w:rsidRPr="00503C91" w:rsidRDefault="00850A23" w:rsidP="009C20E5">
            <w:pPr>
              <w:spacing w:after="0" w:line="240" w:lineRule="auto"/>
              <w:jc w:val="center"/>
              <w:rPr>
                <w:rFonts w:ascii="Times New Roman" w:hAnsi="Times New Roman"/>
                <w:sz w:val="18"/>
                <w:szCs w:val="18"/>
                <w:lang w:val="en-US"/>
              </w:rPr>
            </w:pPr>
            <w:r w:rsidRPr="00503C91">
              <w:rPr>
                <w:rFonts w:ascii="Times New Roman" w:hAnsi="Times New Roman"/>
                <w:sz w:val="18"/>
                <w:szCs w:val="18"/>
                <w:lang w:val="en-US"/>
              </w:rPr>
              <w:t>(-0.05; 0.13)</w:t>
            </w:r>
          </w:p>
        </w:tc>
        <w:tc>
          <w:tcPr>
            <w:tcW w:w="1455" w:type="dxa"/>
            <w:gridSpan w:val="2"/>
            <w:tcBorders>
              <w:left w:val="single" w:sz="4" w:space="0" w:color="auto"/>
              <w:right w:val="single" w:sz="4" w:space="0" w:color="auto"/>
            </w:tcBorders>
            <w:vAlign w:val="center"/>
          </w:tcPr>
          <w:p w:rsidR="00850A23" w:rsidRPr="00503C91" w:rsidRDefault="00850A23" w:rsidP="009C20E5">
            <w:pPr>
              <w:spacing w:after="0" w:line="240" w:lineRule="auto"/>
              <w:jc w:val="center"/>
              <w:rPr>
                <w:rFonts w:ascii="Times New Roman" w:hAnsi="Times New Roman"/>
                <w:b/>
                <w:sz w:val="18"/>
                <w:szCs w:val="18"/>
                <w:lang w:val="en-US"/>
              </w:rPr>
            </w:pPr>
            <w:r w:rsidRPr="00503C91">
              <w:rPr>
                <w:rFonts w:ascii="Times New Roman" w:hAnsi="Times New Roman"/>
                <w:b/>
                <w:sz w:val="18"/>
                <w:szCs w:val="18"/>
                <w:lang w:val="en-US"/>
              </w:rPr>
              <w:t>0.12</w:t>
            </w:r>
          </w:p>
          <w:p w:rsidR="00850A23" w:rsidRPr="00503C91" w:rsidRDefault="00850A23" w:rsidP="007D4274">
            <w:pPr>
              <w:spacing w:after="0" w:line="240" w:lineRule="auto"/>
              <w:jc w:val="center"/>
              <w:rPr>
                <w:rFonts w:ascii="Times New Roman" w:hAnsi="Times New Roman"/>
                <w:sz w:val="18"/>
                <w:szCs w:val="18"/>
                <w:lang w:val="en-US"/>
              </w:rPr>
            </w:pPr>
            <w:r w:rsidRPr="00503C91">
              <w:rPr>
                <w:rFonts w:ascii="Times New Roman" w:hAnsi="Times New Roman"/>
                <w:b/>
                <w:sz w:val="18"/>
                <w:szCs w:val="18"/>
                <w:lang w:val="en-US"/>
              </w:rPr>
              <w:t>(0.01; 0.23)*</w:t>
            </w:r>
          </w:p>
        </w:tc>
        <w:tc>
          <w:tcPr>
            <w:tcW w:w="1362"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-0.00</w:t>
            </w:r>
          </w:p>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(-0.11; 0.10)</w:t>
            </w:r>
          </w:p>
        </w:tc>
        <w:tc>
          <w:tcPr>
            <w:tcW w:w="1362"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0.01</w:t>
            </w:r>
          </w:p>
          <w:p w:rsidR="00850A23" w:rsidRPr="007D4274" w:rsidRDefault="00850A23" w:rsidP="007D4274">
            <w:pPr>
              <w:spacing w:after="0" w:line="240" w:lineRule="auto"/>
              <w:jc w:val="center"/>
              <w:rPr>
                <w:rFonts w:ascii="Times New Roman" w:hAnsi="Times New Roman"/>
                <w:sz w:val="18"/>
                <w:szCs w:val="18"/>
                <w:lang w:val="en-US"/>
              </w:rPr>
            </w:pPr>
            <w:r w:rsidRPr="007D4274">
              <w:rPr>
                <w:rFonts w:ascii="Times New Roman" w:hAnsi="Times New Roman"/>
                <w:sz w:val="18"/>
                <w:szCs w:val="18"/>
                <w:lang w:val="en-US"/>
              </w:rPr>
              <w:t>(-0.08; 0.11)</w:t>
            </w:r>
          </w:p>
        </w:tc>
      </w:tr>
      <w:tr w:rsidR="00850A23" w:rsidRPr="009C20E5" w:rsidTr="009C20E5">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i/>
                <w:sz w:val="18"/>
                <w:szCs w:val="18"/>
                <w:lang w:val="en-US"/>
              </w:rPr>
            </w:pPr>
            <w:r w:rsidRPr="009C20E5">
              <w:rPr>
                <w:rFonts w:ascii="Times New Roman" w:hAnsi="Times New Roman"/>
                <w:i/>
                <w:sz w:val="18"/>
                <w:szCs w:val="18"/>
                <w:lang w:val="en-US"/>
              </w:rPr>
              <w:t xml:space="preserve">Continuous </w:t>
            </w:r>
            <w:r w:rsidRPr="009C20E5">
              <w:rPr>
                <w:rFonts w:ascii="Times New Roman" w:hAnsi="Times New Roman"/>
                <w:i/>
                <w:sz w:val="18"/>
                <w:szCs w:val="18"/>
                <w:lang w:val="en-US"/>
              </w:rPr>
              <w:br/>
              <w:t>(per SD)</w:t>
            </w:r>
          </w:p>
        </w:tc>
        <w:tc>
          <w:tcPr>
            <w:tcW w:w="1361"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i/>
                <w:sz w:val="18"/>
                <w:szCs w:val="18"/>
                <w:lang w:val="en-US"/>
              </w:rPr>
            </w:pPr>
            <w:r w:rsidRPr="007D4274">
              <w:rPr>
                <w:rFonts w:ascii="Times New Roman" w:hAnsi="Times New Roman"/>
                <w:i/>
                <w:sz w:val="18"/>
                <w:szCs w:val="18"/>
                <w:lang w:val="en-US"/>
              </w:rPr>
              <w:t>0.01</w:t>
            </w:r>
            <w:r w:rsidRPr="007D4274">
              <w:rPr>
                <w:rFonts w:ascii="Times New Roman" w:hAnsi="Times New Roman"/>
                <w:i/>
                <w:sz w:val="18"/>
                <w:szCs w:val="18"/>
                <w:lang w:val="en-US"/>
              </w:rPr>
              <w:br/>
              <w:t>(-0.03; 0.05)</w:t>
            </w:r>
          </w:p>
        </w:tc>
        <w:tc>
          <w:tcPr>
            <w:tcW w:w="1362"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i/>
                <w:sz w:val="18"/>
                <w:szCs w:val="18"/>
                <w:lang w:val="en-US"/>
              </w:rPr>
            </w:pPr>
            <w:r w:rsidRPr="007D4274">
              <w:rPr>
                <w:rFonts w:ascii="Times New Roman" w:hAnsi="Times New Roman"/>
                <w:i/>
                <w:sz w:val="18"/>
                <w:szCs w:val="18"/>
                <w:lang w:val="en-US"/>
              </w:rPr>
              <w:t>0.03</w:t>
            </w:r>
          </w:p>
          <w:p w:rsidR="00850A23" w:rsidRPr="007D4274" w:rsidRDefault="00850A23" w:rsidP="009C20E5">
            <w:pPr>
              <w:spacing w:after="0" w:line="240" w:lineRule="auto"/>
              <w:jc w:val="center"/>
              <w:rPr>
                <w:rFonts w:ascii="Times New Roman" w:hAnsi="Times New Roman"/>
                <w:i/>
                <w:sz w:val="18"/>
                <w:szCs w:val="18"/>
                <w:lang w:val="en-US"/>
              </w:rPr>
            </w:pPr>
            <w:r w:rsidRPr="007D4274">
              <w:rPr>
                <w:rFonts w:ascii="Times New Roman" w:hAnsi="Times New Roman"/>
                <w:i/>
                <w:sz w:val="18"/>
                <w:szCs w:val="18"/>
                <w:lang w:val="en-US"/>
              </w:rPr>
              <w:t>(-0.00; 0.07)</w:t>
            </w:r>
          </w:p>
        </w:tc>
        <w:tc>
          <w:tcPr>
            <w:tcW w:w="1361" w:type="dxa"/>
            <w:tcBorders>
              <w:left w:val="single" w:sz="4" w:space="0" w:color="auto"/>
              <w:right w:val="single" w:sz="4" w:space="0" w:color="auto"/>
            </w:tcBorders>
            <w:vAlign w:val="center"/>
          </w:tcPr>
          <w:p w:rsidR="00850A23" w:rsidRPr="00437E1A" w:rsidRDefault="00850A23" w:rsidP="009C20E5">
            <w:pPr>
              <w:spacing w:after="0" w:line="240" w:lineRule="auto"/>
              <w:jc w:val="center"/>
              <w:rPr>
                <w:rFonts w:ascii="Times New Roman" w:hAnsi="Times New Roman"/>
                <w:b/>
                <w:i/>
                <w:sz w:val="18"/>
                <w:szCs w:val="18"/>
                <w:lang w:val="en-US"/>
              </w:rPr>
            </w:pPr>
            <w:r w:rsidRPr="00437E1A">
              <w:rPr>
                <w:rFonts w:ascii="Times New Roman" w:hAnsi="Times New Roman"/>
                <w:b/>
                <w:i/>
                <w:sz w:val="18"/>
                <w:szCs w:val="18"/>
                <w:lang w:val="en-US"/>
              </w:rPr>
              <w:t>0.04</w:t>
            </w:r>
          </w:p>
          <w:p w:rsidR="00850A23" w:rsidRPr="007D4274" w:rsidRDefault="00850A23" w:rsidP="009C20E5">
            <w:pPr>
              <w:spacing w:after="0" w:line="240" w:lineRule="auto"/>
              <w:jc w:val="center"/>
              <w:rPr>
                <w:rFonts w:ascii="Times New Roman" w:hAnsi="Times New Roman"/>
                <w:i/>
                <w:sz w:val="18"/>
                <w:szCs w:val="18"/>
                <w:lang w:val="en-US"/>
              </w:rPr>
            </w:pPr>
            <w:r w:rsidRPr="00437E1A">
              <w:rPr>
                <w:rFonts w:ascii="Times New Roman" w:hAnsi="Times New Roman"/>
                <w:b/>
                <w:i/>
                <w:sz w:val="18"/>
                <w:szCs w:val="18"/>
                <w:lang w:val="en-US"/>
              </w:rPr>
              <w:t>(0.01; 0.07)*</w:t>
            </w:r>
          </w:p>
        </w:tc>
        <w:tc>
          <w:tcPr>
            <w:tcW w:w="1268"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i/>
                <w:sz w:val="18"/>
                <w:szCs w:val="18"/>
                <w:lang w:val="en-US"/>
              </w:rPr>
            </w:pPr>
            <w:r w:rsidRPr="007D4274">
              <w:rPr>
                <w:rFonts w:ascii="Times New Roman" w:hAnsi="Times New Roman"/>
                <w:i/>
                <w:sz w:val="18"/>
                <w:szCs w:val="18"/>
                <w:lang w:val="en-US"/>
              </w:rPr>
              <w:t>0.03</w:t>
            </w:r>
          </w:p>
          <w:p w:rsidR="00850A23" w:rsidRPr="007D4274" w:rsidRDefault="00850A23" w:rsidP="009C20E5">
            <w:pPr>
              <w:spacing w:after="0" w:line="240" w:lineRule="auto"/>
              <w:jc w:val="center"/>
              <w:rPr>
                <w:rFonts w:ascii="Times New Roman" w:hAnsi="Times New Roman"/>
                <w:i/>
                <w:sz w:val="18"/>
                <w:szCs w:val="18"/>
                <w:lang w:val="en-US"/>
              </w:rPr>
            </w:pPr>
            <w:r w:rsidRPr="007D4274">
              <w:rPr>
                <w:rFonts w:ascii="Times New Roman" w:hAnsi="Times New Roman"/>
                <w:i/>
                <w:sz w:val="18"/>
                <w:szCs w:val="18"/>
                <w:lang w:val="en-US"/>
              </w:rPr>
              <w:t>(-0.00; 0.06)</w:t>
            </w:r>
          </w:p>
        </w:tc>
        <w:tc>
          <w:tcPr>
            <w:tcW w:w="1455" w:type="dxa"/>
            <w:gridSpan w:val="2"/>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i/>
                <w:sz w:val="18"/>
                <w:szCs w:val="18"/>
                <w:lang w:val="en-US"/>
              </w:rPr>
            </w:pPr>
            <w:r w:rsidRPr="007D4274">
              <w:rPr>
                <w:rFonts w:ascii="Times New Roman" w:hAnsi="Times New Roman"/>
                <w:i/>
                <w:sz w:val="18"/>
                <w:szCs w:val="18"/>
                <w:lang w:val="en-US"/>
              </w:rPr>
              <w:t>0.03</w:t>
            </w:r>
          </w:p>
          <w:p w:rsidR="00850A23" w:rsidRPr="007D4274" w:rsidRDefault="00850A23" w:rsidP="009C20E5">
            <w:pPr>
              <w:spacing w:after="0" w:line="240" w:lineRule="auto"/>
              <w:jc w:val="center"/>
              <w:rPr>
                <w:rFonts w:ascii="Times New Roman" w:hAnsi="Times New Roman"/>
                <w:i/>
                <w:sz w:val="18"/>
                <w:szCs w:val="18"/>
                <w:lang w:val="en-US"/>
              </w:rPr>
            </w:pPr>
            <w:r w:rsidRPr="007D4274">
              <w:rPr>
                <w:rFonts w:ascii="Times New Roman" w:hAnsi="Times New Roman"/>
                <w:i/>
                <w:sz w:val="18"/>
                <w:szCs w:val="18"/>
                <w:lang w:val="en-US"/>
              </w:rPr>
              <w:t>(-0.01; 0.07)</w:t>
            </w:r>
          </w:p>
        </w:tc>
        <w:tc>
          <w:tcPr>
            <w:tcW w:w="1362"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i/>
                <w:sz w:val="18"/>
                <w:szCs w:val="18"/>
                <w:lang w:val="en-US"/>
              </w:rPr>
            </w:pPr>
            <w:r w:rsidRPr="007D4274">
              <w:rPr>
                <w:rFonts w:ascii="Times New Roman" w:hAnsi="Times New Roman"/>
                <w:i/>
                <w:sz w:val="18"/>
                <w:szCs w:val="18"/>
                <w:lang w:val="en-US"/>
              </w:rPr>
              <w:t>0.00</w:t>
            </w:r>
          </w:p>
          <w:p w:rsidR="00850A23" w:rsidRPr="007D4274" w:rsidRDefault="00850A23" w:rsidP="009C20E5">
            <w:pPr>
              <w:spacing w:after="0" w:line="240" w:lineRule="auto"/>
              <w:jc w:val="center"/>
              <w:rPr>
                <w:rFonts w:ascii="Times New Roman" w:hAnsi="Times New Roman"/>
                <w:i/>
                <w:sz w:val="18"/>
                <w:szCs w:val="18"/>
                <w:lang w:val="en-US"/>
              </w:rPr>
            </w:pPr>
            <w:r w:rsidRPr="007D4274">
              <w:rPr>
                <w:rFonts w:ascii="Times New Roman" w:hAnsi="Times New Roman"/>
                <w:i/>
                <w:sz w:val="18"/>
                <w:szCs w:val="18"/>
                <w:lang w:val="en-US"/>
              </w:rPr>
              <w:t>(-0.04; 0.04)</w:t>
            </w:r>
          </w:p>
        </w:tc>
        <w:tc>
          <w:tcPr>
            <w:tcW w:w="1362" w:type="dxa"/>
            <w:tcBorders>
              <w:left w:val="single" w:sz="4" w:space="0" w:color="auto"/>
              <w:right w:val="single" w:sz="4" w:space="0" w:color="auto"/>
            </w:tcBorders>
            <w:vAlign w:val="center"/>
          </w:tcPr>
          <w:p w:rsidR="00850A23" w:rsidRPr="007D4274" w:rsidRDefault="00850A23" w:rsidP="009C20E5">
            <w:pPr>
              <w:spacing w:after="0" w:line="240" w:lineRule="auto"/>
              <w:jc w:val="center"/>
              <w:rPr>
                <w:rFonts w:ascii="Times New Roman" w:hAnsi="Times New Roman"/>
                <w:i/>
                <w:sz w:val="18"/>
                <w:szCs w:val="18"/>
                <w:lang w:val="en-US"/>
              </w:rPr>
            </w:pPr>
            <w:r w:rsidRPr="007D4274">
              <w:rPr>
                <w:rFonts w:ascii="Times New Roman" w:hAnsi="Times New Roman"/>
                <w:i/>
                <w:sz w:val="18"/>
                <w:szCs w:val="18"/>
                <w:lang w:val="en-US"/>
              </w:rPr>
              <w:t>0.02</w:t>
            </w:r>
          </w:p>
          <w:p w:rsidR="00850A23" w:rsidRPr="007D4274" w:rsidRDefault="00850A23" w:rsidP="009C20E5">
            <w:pPr>
              <w:spacing w:after="0" w:line="240" w:lineRule="auto"/>
              <w:jc w:val="center"/>
              <w:rPr>
                <w:rFonts w:ascii="Times New Roman" w:hAnsi="Times New Roman"/>
                <w:i/>
                <w:sz w:val="18"/>
                <w:szCs w:val="18"/>
                <w:lang w:val="en-US"/>
              </w:rPr>
            </w:pPr>
            <w:r w:rsidRPr="007D4274">
              <w:rPr>
                <w:rFonts w:ascii="Times New Roman" w:hAnsi="Times New Roman"/>
                <w:i/>
                <w:sz w:val="18"/>
                <w:szCs w:val="18"/>
                <w:lang w:val="en-US"/>
              </w:rPr>
              <w:t>(-0.02; 0.05)</w:t>
            </w:r>
          </w:p>
        </w:tc>
      </w:tr>
      <w:tr w:rsidR="00850A23" w:rsidRPr="00B95B5D" w:rsidTr="009C20E5">
        <w:tc>
          <w:tcPr>
            <w:tcW w:w="10808" w:type="dxa"/>
            <w:gridSpan w:val="9"/>
            <w:tcBorders>
              <w:right w:val="single" w:sz="4" w:space="0" w:color="auto"/>
            </w:tcBorders>
            <w:vAlign w:val="center"/>
          </w:tcPr>
          <w:p w:rsidR="00850A23" w:rsidRPr="009C20E5" w:rsidRDefault="00850A23" w:rsidP="009C20E5">
            <w:pPr>
              <w:spacing w:after="0" w:line="240" w:lineRule="auto"/>
              <w:rPr>
                <w:rFonts w:ascii="Times New Roman" w:hAnsi="Times New Roman"/>
                <w:b/>
                <w:sz w:val="18"/>
                <w:szCs w:val="18"/>
                <w:u w:val="single"/>
                <w:lang w:val="en-US"/>
              </w:rPr>
            </w:pPr>
            <w:r w:rsidRPr="009C20E5">
              <w:rPr>
                <w:rFonts w:ascii="Times New Roman" w:hAnsi="Times New Roman"/>
                <w:b/>
                <w:sz w:val="18"/>
                <w:szCs w:val="18"/>
                <w:u w:val="single"/>
                <w:lang w:val="en-US"/>
              </w:rPr>
              <w:t>Table B. Associations of lutein</w:t>
            </w:r>
            <w:r>
              <w:rPr>
                <w:rFonts w:ascii="Times New Roman" w:hAnsi="Times New Roman"/>
                <w:b/>
                <w:sz w:val="18"/>
                <w:szCs w:val="18"/>
                <w:u w:val="single"/>
                <w:lang w:val="en-US"/>
              </w:rPr>
              <w:t xml:space="preserve"> </w:t>
            </w:r>
            <w:r w:rsidRPr="009C20E5">
              <w:rPr>
                <w:rFonts w:ascii="Times New Roman" w:hAnsi="Times New Roman"/>
                <w:b/>
                <w:sz w:val="18"/>
                <w:szCs w:val="18"/>
                <w:u w:val="single"/>
                <w:lang w:val="en-US"/>
              </w:rPr>
              <w:t xml:space="preserve">(unadjusted for beta-carotene) </w:t>
            </w:r>
          </w:p>
        </w:tc>
      </w:tr>
      <w:tr w:rsidR="00850A23" w:rsidRPr="00B95B5D" w:rsidTr="009C20E5">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Height</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n=2044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Weight</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n=2044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BMI</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n=2044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2" w:type="dxa"/>
            <w:gridSpan w:val="2"/>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FMI</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n=1964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FFMI</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n=1964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AG ratio</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n=1964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2" w:type="dxa"/>
            <w:tcBorders>
              <w:left w:val="single" w:sz="4" w:space="0" w:color="auto"/>
              <w:right w:val="single" w:sz="4" w:space="0" w:color="auto"/>
            </w:tcBorders>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Body fat%</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n=1964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r>
      <w:tr w:rsidR="00850A23" w:rsidRPr="009C20E5" w:rsidTr="009C20E5">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r w:rsidRPr="009C20E5">
              <w:rPr>
                <w:rFonts w:ascii="Times New Roman" w:hAnsi="Times New Roman"/>
                <w:sz w:val="18"/>
                <w:szCs w:val="18"/>
                <w:lang w:val="en-US"/>
              </w:rPr>
              <w:t xml:space="preserve">Q1 </w:t>
            </w:r>
            <w:r w:rsidRPr="009C20E5">
              <w:rPr>
                <w:rFonts w:ascii="Times New Roman" w:hAnsi="Times New Roman"/>
                <w:sz w:val="18"/>
                <w:szCs w:val="18"/>
                <w:lang w:val="en-US"/>
              </w:rPr>
              <w:br/>
              <w:t>Low intake</w:t>
            </w: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18"/>
                <w:lang w:val="en-US"/>
              </w:rPr>
            </w:pPr>
            <w:r w:rsidRPr="009C20E5">
              <w:rPr>
                <w:rFonts w:ascii="Times New Roman" w:hAnsi="Times New Roman"/>
                <w:i/>
                <w:sz w:val="18"/>
                <w:szCs w:val="18"/>
                <w:lang w:val="en-US"/>
              </w:rPr>
              <w:t>Reference</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18"/>
                <w:lang w:val="en-US"/>
              </w:rPr>
            </w:pPr>
            <w:r w:rsidRPr="009C20E5">
              <w:rPr>
                <w:rFonts w:ascii="Times New Roman" w:hAnsi="Times New Roman"/>
                <w:i/>
                <w:sz w:val="18"/>
                <w:szCs w:val="18"/>
                <w:lang w:val="en-US"/>
              </w:rPr>
              <w:t>Reference</w:t>
            </w: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c>
          <w:tcPr>
            <w:tcW w:w="1362" w:type="dxa"/>
            <w:gridSpan w:val="2"/>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r>
      <w:tr w:rsidR="00850A23" w:rsidRPr="009C20E5" w:rsidTr="009C20E5">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r w:rsidRPr="009C20E5">
              <w:rPr>
                <w:rFonts w:ascii="Times New Roman" w:hAnsi="Times New Roman"/>
                <w:sz w:val="18"/>
                <w:szCs w:val="18"/>
                <w:lang w:val="en-US"/>
              </w:rPr>
              <w:t xml:space="preserve">Q2 </w:t>
            </w:r>
          </w:p>
        </w:tc>
        <w:tc>
          <w:tcPr>
            <w:tcW w:w="1361" w:type="dxa"/>
            <w:tcBorders>
              <w:left w:val="single" w:sz="4" w:space="0" w:color="auto"/>
              <w:right w:val="single" w:sz="4" w:space="0" w:color="auto"/>
            </w:tcBorders>
            <w:vAlign w:val="center"/>
          </w:tcPr>
          <w:p w:rsidR="00850A23" w:rsidRPr="00BA37B4" w:rsidRDefault="00850A23" w:rsidP="009C20E5">
            <w:pPr>
              <w:spacing w:after="0" w:line="240" w:lineRule="auto"/>
              <w:jc w:val="center"/>
              <w:rPr>
                <w:rFonts w:ascii="Times New Roman" w:hAnsi="Times New Roman"/>
                <w:sz w:val="18"/>
                <w:szCs w:val="18"/>
                <w:lang w:val="en-US"/>
              </w:rPr>
            </w:pPr>
            <w:r w:rsidRPr="00BA37B4">
              <w:rPr>
                <w:rFonts w:ascii="Times New Roman" w:hAnsi="Times New Roman"/>
                <w:sz w:val="18"/>
                <w:szCs w:val="18"/>
                <w:lang w:val="en-US"/>
              </w:rPr>
              <w:t>-0.02</w:t>
            </w:r>
            <w:r w:rsidRPr="00BA37B4">
              <w:rPr>
                <w:rFonts w:ascii="Times New Roman" w:hAnsi="Times New Roman"/>
                <w:sz w:val="18"/>
                <w:szCs w:val="18"/>
                <w:lang w:val="en-US"/>
              </w:rPr>
              <w:br/>
              <w:t>(-0.14; 0.1)</w:t>
            </w:r>
          </w:p>
        </w:tc>
        <w:tc>
          <w:tcPr>
            <w:tcW w:w="1362" w:type="dxa"/>
            <w:tcBorders>
              <w:left w:val="single" w:sz="4" w:space="0" w:color="auto"/>
              <w:right w:val="single" w:sz="4" w:space="0" w:color="auto"/>
            </w:tcBorders>
            <w:vAlign w:val="center"/>
          </w:tcPr>
          <w:p w:rsidR="00850A23" w:rsidRPr="00BA37B4" w:rsidRDefault="00850A23" w:rsidP="009C20E5">
            <w:pPr>
              <w:spacing w:after="0" w:line="240" w:lineRule="auto"/>
              <w:jc w:val="center"/>
              <w:rPr>
                <w:rFonts w:ascii="Times New Roman" w:hAnsi="Times New Roman"/>
                <w:sz w:val="18"/>
                <w:szCs w:val="18"/>
                <w:lang w:val="en-US"/>
              </w:rPr>
            </w:pPr>
            <w:r w:rsidRPr="00BA37B4">
              <w:rPr>
                <w:rFonts w:ascii="Times New Roman" w:hAnsi="Times New Roman"/>
                <w:sz w:val="18"/>
                <w:szCs w:val="18"/>
                <w:lang w:val="en-US"/>
              </w:rPr>
              <w:t>0.03</w:t>
            </w:r>
          </w:p>
          <w:p w:rsidR="00850A23" w:rsidRPr="00BA37B4" w:rsidRDefault="00850A23" w:rsidP="009C20E5">
            <w:pPr>
              <w:spacing w:after="0" w:line="240" w:lineRule="auto"/>
              <w:jc w:val="center"/>
              <w:rPr>
                <w:rFonts w:ascii="Times New Roman" w:hAnsi="Times New Roman"/>
                <w:b/>
                <w:sz w:val="18"/>
                <w:szCs w:val="18"/>
                <w:lang w:val="en-US"/>
              </w:rPr>
            </w:pPr>
            <w:r w:rsidRPr="00BA37B4">
              <w:rPr>
                <w:rFonts w:ascii="Times New Roman" w:hAnsi="Times New Roman"/>
                <w:sz w:val="18"/>
                <w:szCs w:val="18"/>
                <w:lang w:val="en-US"/>
              </w:rPr>
              <w:t>(-0.07; 0.12)</w:t>
            </w:r>
          </w:p>
        </w:tc>
        <w:tc>
          <w:tcPr>
            <w:tcW w:w="1361" w:type="dxa"/>
            <w:tcBorders>
              <w:left w:val="single" w:sz="4" w:space="0" w:color="auto"/>
              <w:right w:val="single" w:sz="4" w:space="0" w:color="auto"/>
            </w:tcBorders>
            <w:vAlign w:val="center"/>
          </w:tcPr>
          <w:p w:rsidR="00850A23" w:rsidRPr="00BA37B4" w:rsidRDefault="00850A23" w:rsidP="009C20E5">
            <w:pPr>
              <w:spacing w:after="0" w:line="240" w:lineRule="auto"/>
              <w:jc w:val="center"/>
              <w:rPr>
                <w:rFonts w:ascii="Times New Roman" w:hAnsi="Times New Roman"/>
                <w:sz w:val="18"/>
                <w:szCs w:val="18"/>
                <w:lang w:val="en-US"/>
              </w:rPr>
            </w:pPr>
            <w:r w:rsidRPr="00BA37B4">
              <w:rPr>
                <w:rFonts w:ascii="Times New Roman" w:hAnsi="Times New Roman"/>
                <w:sz w:val="18"/>
                <w:szCs w:val="18"/>
                <w:lang w:val="en-US"/>
              </w:rPr>
              <w:t>0.06</w:t>
            </w:r>
            <w:r w:rsidRPr="00BA37B4">
              <w:rPr>
                <w:rFonts w:ascii="Times New Roman" w:hAnsi="Times New Roman"/>
                <w:sz w:val="18"/>
                <w:szCs w:val="18"/>
                <w:lang w:val="en-US"/>
              </w:rPr>
              <w:br/>
              <w:t>(-0.04; 0.15)</w:t>
            </w:r>
          </w:p>
        </w:tc>
        <w:tc>
          <w:tcPr>
            <w:tcW w:w="1362" w:type="dxa"/>
            <w:gridSpan w:val="2"/>
            <w:tcBorders>
              <w:left w:val="single" w:sz="4" w:space="0" w:color="auto"/>
              <w:right w:val="single" w:sz="4" w:space="0" w:color="auto"/>
            </w:tcBorders>
            <w:vAlign w:val="center"/>
          </w:tcPr>
          <w:p w:rsidR="00850A23" w:rsidRPr="00BA37B4" w:rsidRDefault="00850A23" w:rsidP="009C20E5">
            <w:pPr>
              <w:spacing w:after="0" w:line="240" w:lineRule="auto"/>
              <w:jc w:val="center"/>
              <w:rPr>
                <w:rFonts w:ascii="Times New Roman" w:hAnsi="Times New Roman"/>
                <w:sz w:val="18"/>
                <w:szCs w:val="18"/>
                <w:lang w:val="en-US"/>
              </w:rPr>
            </w:pPr>
            <w:r w:rsidRPr="00BA37B4">
              <w:rPr>
                <w:rFonts w:ascii="Times New Roman" w:hAnsi="Times New Roman"/>
                <w:sz w:val="18"/>
                <w:szCs w:val="18"/>
                <w:lang w:val="en-US"/>
              </w:rPr>
              <w:t>0.05</w:t>
            </w:r>
            <w:r w:rsidRPr="00BA37B4">
              <w:rPr>
                <w:rFonts w:ascii="Times New Roman" w:hAnsi="Times New Roman"/>
                <w:sz w:val="18"/>
                <w:szCs w:val="18"/>
                <w:lang w:val="en-US"/>
              </w:rPr>
              <w:br/>
              <w:t>(-0.04; 0.14)</w:t>
            </w:r>
          </w:p>
        </w:tc>
        <w:tc>
          <w:tcPr>
            <w:tcW w:w="1361" w:type="dxa"/>
            <w:tcBorders>
              <w:left w:val="single" w:sz="4" w:space="0" w:color="auto"/>
              <w:right w:val="single" w:sz="4" w:space="0" w:color="auto"/>
            </w:tcBorders>
            <w:vAlign w:val="center"/>
          </w:tcPr>
          <w:p w:rsidR="00850A23" w:rsidRPr="0070482E" w:rsidRDefault="00850A23" w:rsidP="009C20E5">
            <w:pPr>
              <w:spacing w:after="0" w:line="240" w:lineRule="auto"/>
              <w:jc w:val="center"/>
              <w:rPr>
                <w:rFonts w:ascii="Times New Roman" w:hAnsi="Times New Roman"/>
                <w:sz w:val="18"/>
                <w:szCs w:val="18"/>
                <w:lang w:val="en-US"/>
              </w:rPr>
            </w:pPr>
            <w:r w:rsidRPr="0070482E">
              <w:rPr>
                <w:rFonts w:ascii="Times New Roman" w:hAnsi="Times New Roman"/>
                <w:sz w:val="18"/>
                <w:szCs w:val="18"/>
                <w:lang w:val="en-US"/>
              </w:rPr>
              <w:t>0.02</w:t>
            </w:r>
            <w:r w:rsidRPr="0070482E">
              <w:rPr>
                <w:rFonts w:ascii="Times New Roman" w:hAnsi="Times New Roman"/>
                <w:sz w:val="18"/>
                <w:szCs w:val="18"/>
                <w:lang w:val="en-US"/>
              </w:rPr>
              <w:br/>
              <w:t>(-0.09; 0.14)</w:t>
            </w:r>
          </w:p>
        </w:tc>
        <w:tc>
          <w:tcPr>
            <w:tcW w:w="1362" w:type="dxa"/>
            <w:tcBorders>
              <w:left w:val="single" w:sz="4" w:space="0" w:color="auto"/>
              <w:right w:val="single" w:sz="4" w:space="0" w:color="auto"/>
            </w:tcBorders>
            <w:vAlign w:val="center"/>
          </w:tcPr>
          <w:p w:rsidR="00850A23" w:rsidRPr="0070482E" w:rsidRDefault="00850A23" w:rsidP="009C20E5">
            <w:pPr>
              <w:spacing w:after="0" w:line="240" w:lineRule="auto"/>
              <w:jc w:val="center"/>
              <w:rPr>
                <w:rFonts w:ascii="Times New Roman" w:hAnsi="Times New Roman"/>
                <w:sz w:val="18"/>
                <w:szCs w:val="18"/>
                <w:lang w:val="en-US"/>
              </w:rPr>
            </w:pPr>
            <w:r w:rsidRPr="0070482E">
              <w:rPr>
                <w:rFonts w:ascii="Times New Roman" w:hAnsi="Times New Roman"/>
                <w:sz w:val="18"/>
                <w:szCs w:val="18"/>
                <w:lang w:val="en-US"/>
              </w:rPr>
              <w:t>0.09</w:t>
            </w:r>
          </w:p>
          <w:p w:rsidR="00850A23" w:rsidRPr="00BA37B4" w:rsidRDefault="00850A23" w:rsidP="009C20E5">
            <w:pPr>
              <w:spacing w:after="0" w:line="240" w:lineRule="auto"/>
              <w:jc w:val="center"/>
              <w:rPr>
                <w:rFonts w:ascii="Times New Roman" w:hAnsi="Times New Roman"/>
                <w:b/>
                <w:sz w:val="18"/>
                <w:szCs w:val="18"/>
                <w:lang w:val="en-US"/>
              </w:rPr>
            </w:pPr>
            <w:r w:rsidRPr="0070482E">
              <w:rPr>
                <w:rFonts w:ascii="Times New Roman" w:hAnsi="Times New Roman"/>
                <w:sz w:val="18"/>
                <w:szCs w:val="18"/>
                <w:lang w:val="en-US"/>
              </w:rPr>
              <w:t>(-0.01; 0.20)</w:t>
            </w:r>
          </w:p>
        </w:tc>
        <w:tc>
          <w:tcPr>
            <w:tcW w:w="1362" w:type="dxa"/>
            <w:tcBorders>
              <w:left w:val="single" w:sz="4" w:space="0" w:color="auto"/>
              <w:right w:val="single" w:sz="4" w:space="0" w:color="auto"/>
            </w:tcBorders>
            <w:vAlign w:val="center"/>
          </w:tcPr>
          <w:p w:rsidR="00850A23" w:rsidRPr="0070482E" w:rsidRDefault="00850A23" w:rsidP="009C20E5">
            <w:pPr>
              <w:spacing w:after="0" w:line="240" w:lineRule="auto"/>
              <w:jc w:val="center"/>
              <w:rPr>
                <w:rFonts w:ascii="Times New Roman" w:hAnsi="Times New Roman"/>
                <w:sz w:val="18"/>
                <w:szCs w:val="18"/>
                <w:lang w:val="en-US"/>
              </w:rPr>
            </w:pPr>
            <w:r w:rsidRPr="0070482E">
              <w:rPr>
                <w:rFonts w:ascii="Times New Roman" w:hAnsi="Times New Roman"/>
                <w:sz w:val="18"/>
                <w:szCs w:val="18"/>
                <w:lang w:val="en-US"/>
              </w:rPr>
              <w:t>0.04</w:t>
            </w:r>
          </w:p>
          <w:p w:rsidR="00850A23" w:rsidRPr="00BA37B4" w:rsidRDefault="00850A23" w:rsidP="009C20E5">
            <w:pPr>
              <w:spacing w:after="0" w:line="240" w:lineRule="auto"/>
              <w:jc w:val="center"/>
              <w:rPr>
                <w:rFonts w:ascii="Times New Roman" w:hAnsi="Times New Roman"/>
                <w:b/>
                <w:sz w:val="18"/>
                <w:szCs w:val="18"/>
                <w:lang w:val="en-US"/>
              </w:rPr>
            </w:pPr>
            <w:r w:rsidRPr="0070482E">
              <w:rPr>
                <w:rFonts w:ascii="Times New Roman" w:hAnsi="Times New Roman"/>
                <w:sz w:val="18"/>
                <w:szCs w:val="18"/>
                <w:lang w:val="en-US"/>
              </w:rPr>
              <w:t>(-0.06; 0.14)</w:t>
            </w:r>
          </w:p>
        </w:tc>
      </w:tr>
      <w:tr w:rsidR="00850A23" w:rsidRPr="009C20E5" w:rsidTr="009C20E5">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r w:rsidRPr="009C20E5">
              <w:rPr>
                <w:rFonts w:ascii="Times New Roman" w:hAnsi="Times New Roman"/>
                <w:sz w:val="18"/>
                <w:szCs w:val="18"/>
                <w:lang w:val="en-US"/>
              </w:rPr>
              <w:t>Q3</w:t>
            </w:r>
          </w:p>
        </w:tc>
        <w:tc>
          <w:tcPr>
            <w:tcW w:w="1361" w:type="dxa"/>
            <w:tcBorders>
              <w:left w:val="single" w:sz="4" w:space="0" w:color="auto"/>
              <w:right w:val="single" w:sz="4" w:space="0" w:color="auto"/>
            </w:tcBorders>
            <w:vAlign w:val="center"/>
          </w:tcPr>
          <w:p w:rsidR="00850A23" w:rsidRPr="00BA37B4" w:rsidRDefault="00850A23" w:rsidP="009C20E5">
            <w:pPr>
              <w:spacing w:after="0" w:line="240" w:lineRule="auto"/>
              <w:jc w:val="center"/>
              <w:rPr>
                <w:rFonts w:ascii="Times New Roman" w:hAnsi="Times New Roman"/>
                <w:sz w:val="18"/>
                <w:szCs w:val="18"/>
                <w:lang w:val="en-US"/>
              </w:rPr>
            </w:pPr>
            <w:r w:rsidRPr="00BA37B4">
              <w:rPr>
                <w:rFonts w:ascii="Times New Roman" w:hAnsi="Times New Roman"/>
                <w:sz w:val="18"/>
                <w:szCs w:val="18"/>
                <w:lang w:val="en-US"/>
              </w:rPr>
              <w:t>0.01</w:t>
            </w:r>
          </w:p>
          <w:p w:rsidR="00850A23" w:rsidRPr="00BA37B4" w:rsidRDefault="00850A23" w:rsidP="009C20E5">
            <w:pPr>
              <w:spacing w:after="0" w:line="240" w:lineRule="auto"/>
              <w:jc w:val="center"/>
              <w:rPr>
                <w:rFonts w:ascii="Times New Roman" w:hAnsi="Times New Roman"/>
                <w:b/>
                <w:sz w:val="18"/>
                <w:szCs w:val="18"/>
                <w:lang w:val="en-US"/>
              </w:rPr>
            </w:pPr>
            <w:r w:rsidRPr="00BA37B4">
              <w:rPr>
                <w:rFonts w:ascii="Times New Roman" w:hAnsi="Times New Roman"/>
                <w:sz w:val="18"/>
                <w:szCs w:val="18"/>
                <w:lang w:val="en-US"/>
              </w:rPr>
              <w:t>(-0.11; 0.12)</w:t>
            </w:r>
          </w:p>
        </w:tc>
        <w:tc>
          <w:tcPr>
            <w:tcW w:w="1362" w:type="dxa"/>
            <w:tcBorders>
              <w:left w:val="single" w:sz="4" w:space="0" w:color="auto"/>
              <w:right w:val="single" w:sz="4" w:space="0" w:color="auto"/>
            </w:tcBorders>
            <w:vAlign w:val="center"/>
          </w:tcPr>
          <w:p w:rsidR="00850A23" w:rsidRPr="00BA37B4" w:rsidRDefault="00850A23" w:rsidP="009C20E5">
            <w:pPr>
              <w:spacing w:after="0" w:line="240" w:lineRule="auto"/>
              <w:jc w:val="center"/>
              <w:rPr>
                <w:rFonts w:ascii="Times New Roman" w:hAnsi="Times New Roman"/>
                <w:sz w:val="18"/>
                <w:szCs w:val="18"/>
                <w:lang w:val="en-US"/>
              </w:rPr>
            </w:pPr>
            <w:r w:rsidRPr="00BA37B4">
              <w:rPr>
                <w:rFonts w:ascii="Times New Roman" w:hAnsi="Times New Roman"/>
                <w:sz w:val="18"/>
                <w:szCs w:val="18"/>
                <w:lang w:val="en-US"/>
              </w:rPr>
              <w:t>0.07</w:t>
            </w:r>
            <w:r w:rsidRPr="00BA37B4">
              <w:rPr>
                <w:rFonts w:ascii="Times New Roman" w:hAnsi="Times New Roman"/>
                <w:sz w:val="18"/>
                <w:szCs w:val="18"/>
                <w:lang w:val="en-US"/>
              </w:rPr>
              <w:br/>
              <w:t>(-0.03; 0.16)</w:t>
            </w:r>
          </w:p>
        </w:tc>
        <w:tc>
          <w:tcPr>
            <w:tcW w:w="1361" w:type="dxa"/>
            <w:tcBorders>
              <w:left w:val="single" w:sz="4" w:space="0" w:color="auto"/>
              <w:right w:val="single" w:sz="4" w:space="0" w:color="auto"/>
            </w:tcBorders>
            <w:vAlign w:val="center"/>
          </w:tcPr>
          <w:p w:rsidR="00850A23" w:rsidRPr="00437E1A" w:rsidRDefault="00850A23" w:rsidP="009C20E5">
            <w:pPr>
              <w:spacing w:after="0" w:line="240" w:lineRule="auto"/>
              <w:jc w:val="center"/>
              <w:rPr>
                <w:rFonts w:ascii="Times New Roman" w:hAnsi="Times New Roman"/>
                <w:b/>
                <w:sz w:val="18"/>
                <w:szCs w:val="18"/>
                <w:lang w:val="en-US"/>
              </w:rPr>
            </w:pPr>
            <w:r w:rsidRPr="00437E1A">
              <w:rPr>
                <w:rFonts w:ascii="Times New Roman" w:hAnsi="Times New Roman"/>
                <w:b/>
                <w:sz w:val="18"/>
                <w:szCs w:val="18"/>
                <w:lang w:val="en-US"/>
              </w:rPr>
              <w:t>0.10</w:t>
            </w:r>
          </w:p>
          <w:p w:rsidR="00850A23" w:rsidRPr="00437E1A" w:rsidRDefault="00850A23" w:rsidP="009C20E5">
            <w:pPr>
              <w:spacing w:after="0" w:line="240" w:lineRule="auto"/>
              <w:jc w:val="center"/>
              <w:rPr>
                <w:rFonts w:ascii="Times New Roman" w:hAnsi="Times New Roman"/>
                <w:b/>
                <w:sz w:val="18"/>
                <w:szCs w:val="18"/>
                <w:lang w:val="en-US"/>
              </w:rPr>
            </w:pPr>
            <w:r w:rsidRPr="00437E1A">
              <w:rPr>
                <w:rFonts w:ascii="Times New Roman" w:hAnsi="Times New Roman"/>
                <w:b/>
                <w:sz w:val="18"/>
                <w:szCs w:val="18"/>
                <w:lang w:val="en-US"/>
              </w:rPr>
              <w:t>(0.00; 0.19)*</w:t>
            </w:r>
          </w:p>
        </w:tc>
        <w:tc>
          <w:tcPr>
            <w:tcW w:w="1362" w:type="dxa"/>
            <w:gridSpan w:val="2"/>
            <w:tcBorders>
              <w:left w:val="single" w:sz="4" w:space="0" w:color="auto"/>
              <w:right w:val="single" w:sz="4" w:space="0" w:color="auto"/>
            </w:tcBorders>
            <w:vAlign w:val="center"/>
          </w:tcPr>
          <w:p w:rsidR="00850A23" w:rsidRPr="00BA37B4" w:rsidRDefault="00850A23" w:rsidP="009C20E5">
            <w:pPr>
              <w:spacing w:after="0" w:line="240" w:lineRule="auto"/>
              <w:jc w:val="center"/>
              <w:rPr>
                <w:rFonts w:ascii="Times New Roman" w:hAnsi="Times New Roman"/>
                <w:sz w:val="18"/>
                <w:szCs w:val="18"/>
                <w:lang w:val="en-US"/>
              </w:rPr>
            </w:pPr>
            <w:r w:rsidRPr="00BA37B4">
              <w:rPr>
                <w:rFonts w:ascii="Times New Roman" w:hAnsi="Times New Roman"/>
                <w:sz w:val="18"/>
                <w:szCs w:val="18"/>
                <w:lang w:val="en-US"/>
              </w:rPr>
              <w:t xml:space="preserve">0.04 </w:t>
            </w:r>
          </w:p>
          <w:p w:rsidR="00850A23" w:rsidRPr="00BA37B4" w:rsidRDefault="00850A23" w:rsidP="009C20E5">
            <w:pPr>
              <w:spacing w:after="0" w:line="240" w:lineRule="auto"/>
              <w:jc w:val="center"/>
              <w:rPr>
                <w:rFonts w:ascii="Times New Roman" w:hAnsi="Times New Roman"/>
                <w:b/>
                <w:sz w:val="18"/>
                <w:szCs w:val="18"/>
                <w:lang w:val="en-US"/>
              </w:rPr>
            </w:pPr>
            <w:r w:rsidRPr="00BA37B4">
              <w:rPr>
                <w:rFonts w:ascii="Times New Roman" w:hAnsi="Times New Roman"/>
                <w:sz w:val="18"/>
                <w:szCs w:val="18"/>
                <w:lang w:val="en-US"/>
              </w:rPr>
              <w:t>(-0.05; 0.13)</w:t>
            </w:r>
          </w:p>
        </w:tc>
        <w:tc>
          <w:tcPr>
            <w:tcW w:w="1361" w:type="dxa"/>
            <w:tcBorders>
              <w:left w:val="single" w:sz="4" w:space="0" w:color="auto"/>
              <w:right w:val="single" w:sz="4" w:space="0" w:color="auto"/>
            </w:tcBorders>
            <w:vAlign w:val="center"/>
          </w:tcPr>
          <w:p w:rsidR="00850A23" w:rsidRPr="0070482E" w:rsidRDefault="00850A23" w:rsidP="009C20E5">
            <w:pPr>
              <w:spacing w:after="0" w:line="240" w:lineRule="auto"/>
              <w:jc w:val="center"/>
              <w:rPr>
                <w:rFonts w:ascii="Times New Roman" w:hAnsi="Times New Roman"/>
                <w:sz w:val="18"/>
                <w:szCs w:val="18"/>
                <w:lang w:val="en-US"/>
              </w:rPr>
            </w:pPr>
            <w:r w:rsidRPr="0070482E">
              <w:rPr>
                <w:rFonts w:ascii="Times New Roman" w:hAnsi="Times New Roman"/>
                <w:sz w:val="18"/>
                <w:szCs w:val="18"/>
                <w:lang w:val="en-US"/>
              </w:rPr>
              <w:t>0.09</w:t>
            </w:r>
          </w:p>
          <w:p w:rsidR="00850A23" w:rsidRPr="00BA37B4" w:rsidRDefault="00850A23" w:rsidP="009C20E5">
            <w:pPr>
              <w:spacing w:after="0" w:line="240" w:lineRule="auto"/>
              <w:jc w:val="center"/>
              <w:rPr>
                <w:rFonts w:ascii="Times New Roman" w:hAnsi="Times New Roman"/>
                <w:b/>
                <w:sz w:val="18"/>
                <w:szCs w:val="18"/>
                <w:lang w:val="en-US"/>
              </w:rPr>
            </w:pPr>
            <w:r w:rsidRPr="0070482E">
              <w:rPr>
                <w:rFonts w:ascii="Times New Roman" w:hAnsi="Times New Roman"/>
                <w:sz w:val="18"/>
                <w:szCs w:val="18"/>
                <w:lang w:val="en-US"/>
              </w:rPr>
              <w:t>(-0.02; 0.20)</w:t>
            </w:r>
          </w:p>
        </w:tc>
        <w:tc>
          <w:tcPr>
            <w:tcW w:w="1362" w:type="dxa"/>
            <w:tcBorders>
              <w:left w:val="single" w:sz="4" w:space="0" w:color="auto"/>
              <w:right w:val="single" w:sz="4" w:space="0" w:color="auto"/>
            </w:tcBorders>
            <w:vAlign w:val="center"/>
          </w:tcPr>
          <w:p w:rsidR="00850A23" w:rsidRPr="0070482E" w:rsidRDefault="00850A23" w:rsidP="009C20E5">
            <w:pPr>
              <w:spacing w:after="0" w:line="240" w:lineRule="auto"/>
              <w:jc w:val="center"/>
              <w:rPr>
                <w:rFonts w:ascii="Times New Roman" w:hAnsi="Times New Roman"/>
                <w:sz w:val="18"/>
                <w:szCs w:val="18"/>
                <w:lang w:val="en-US"/>
              </w:rPr>
            </w:pPr>
            <w:r w:rsidRPr="0070482E">
              <w:rPr>
                <w:rFonts w:ascii="Times New Roman" w:hAnsi="Times New Roman"/>
                <w:sz w:val="18"/>
                <w:szCs w:val="18"/>
                <w:lang w:val="en-US"/>
              </w:rPr>
              <w:t>0.02</w:t>
            </w:r>
          </w:p>
          <w:p w:rsidR="00850A23" w:rsidRPr="00BA37B4" w:rsidRDefault="00850A23" w:rsidP="009C20E5">
            <w:pPr>
              <w:spacing w:after="0" w:line="240" w:lineRule="auto"/>
              <w:jc w:val="center"/>
              <w:rPr>
                <w:rFonts w:ascii="Times New Roman" w:hAnsi="Times New Roman"/>
                <w:b/>
                <w:sz w:val="18"/>
                <w:szCs w:val="18"/>
                <w:lang w:val="en-US"/>
              </w:rPr>
            </w:pPr>
            <w:r w:rsidRPr="0070482E">
              <w:rPr>
                <w:rFonts w:ascii="Times New Roman" w:hAnsi="Times New Roman"/>
                <w:sz w:val="18"/>
                <w:szCs w:val="18"/>
                <w:lang w:val="en-US"/>
              </w:rPr>
              <w:t>(-0.08; 0.12)</w:t>
            </w:r>
          </w:p>
        </w:tc>
        <w:tc>
          <w:tcPr>
            <w:tcW w:w="1362" w:type="dxa"/>
            <w:tcBorders>
              <w:left w:val="single" w:sz="4" w:space="0" w:color="auto"/>
              <w:right w:val="single" w:sz="4" w:space="0" w:color="auto"/>
            </w:tcBorders>
            <w:vAlign w:val="center"/>
          </w:tcPr>
          <w:p w:rsidR="00850A23" w:rsidRPr="0070482E" w:rsidRDefault="00850A23" w:rsidP="009C20E5">
            <w:pPr>
              <w:spacing w:after="0" w:line="240" w:lineRule="auto"/>
              <w:jc w:val="center"/>
              <w:rPr>
                <w:rFonts w:ascii="Times New Roman" w:hAnsi="Times New Roman"/>
                <w:sz w:val="18"/>
                <w:szCs w:val="18"/>
                <w:lang w:val="en-US"/>
              </w:rPr>
            </w:pPr>
            <w:r w:rsidRPr="0070482E">
              <w:rPr>
                <w:rFonts w:ascii="Times New Roman" w:hAnsi="Times New Roman"/>
                <w:sz w:val="18"/>
                <w:szCs w:val="18"/>
                <w:lang w:val="en-US"/>
              </w:rPr>
              <w:t>0.02</w:t>
            </w:r>
          </w:p>
          <w:p w:rsidR="00850A23" w:rsidRPr="00BA37B4" w:rsidRDefault="00850A23" w:rsidP="009C20E5">
            <w:pPr>
              <w:spacing w:after="0" w:line="240" w:lineRule="auto"/>
              <w:jc w:val="center"/>
              <w:rPr>
                <w:rFonts w:ascii="Times New Roman" w:hAnsi="Times New Roman"/>
                <w:b/>
                <w:sz w:val="18"/>
                <w:szCs w:val="18"/>
                <w:lang w:val="en-US"/>
              </w:rPr>
            </w:pPr>
            <w:r w:rsidRPr="0070482E">
              <w:rPr>
                <w:rFonts w:ascii="Times New Roman" w:hAnsi="Times New Roman"/>
                <w:sz w:val="18"/>
                <w:szCs w:val="18"/>
                <w:lang w:val="en-US"/>
              </w:rPr>
              <w:t>(-0.08; 0.12)</w:t>
            </w:r>
          </w:p>
        </w:tc>
      </w:tr>
      <w:tr w:rsidR="00850A23" w:rsidRPr="009C20E5" w:rsidTr="009C20E5">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r w:rsidRPr="009C20E5">
              <w:rPr>
                <w:rFonts w:ascii="Times New Roman" w:hAnsi="Times New Roman"/>
                <w:sz w:val="18"/>
                <w:szCs w:val="18"/>
                <w:lang w:val="en-US"/>
              </w:rPr>
              <w:t xml:space="preserve">Q4 </w:t>
            </w:r>
            <w:r w:rsidRPr="009C20E5">
              <w:rPr>
                <w:rFonts w:ascii="Times New Roman" w:hAnsi="Times New Roman"/>
                <w:sz w:val="18"/>
                <w:szCs w:val="18"/>
                <w:lang w:val="en-US"/>
              </w:rPr>
              <w:br/>
              <w:t>High intake</w:t>
            </w:r>
          </w:p>
        </w:tc>
        <w:tc>
          <w:tcPr>
            <w:tcW w:w="1361" w:type="dxa"/>
            <w:tcBorders>
              <w:left w:val="single" w:sz="4" w:space="0" w:color="auto"/>
              <w:right w:val="single" w:sz="4" w:space="0" w:color="auto"/>
            </w:tcBorders>
            <w:vAlign w:val="center"/>
          </w:tcPr>
          <w:p w:rsidR="00850A23" w:rsidRPr="00BA37B4" w:rsidRDefault="00850A23" w:rsidP="009C20E5">
            <w:pPr>
              <w:spacing w:after="0" w:line="240" w:lineRule="auto"/>
              <w:jc w:val="center"/>
              <w:rPr>
                <w:rFonts w:ascii="Times New Roman" w:hAnsi="Times New Roman"/>
                <w:sz w:val="18"/>
                <w:szCs w:val="18"/>
                <w:lang w:val="en-US"/>
              </w:rPr>
            </w:pPr>
            <w:r w:rsidRPr="00BA37B4">
              <w:rPr>
                <w:rFonts w:ascii="Times New Roman" w:hAnsi="Times New Roman"/>
                <w:sz w:val="18"/>
                <w:szCs w:val="18"/>
                <w:lang w:val="en-US"/>
              </w:rPr>
              <w:t>-0.02</w:t>
            </w:r>
            <w:r w:rsidRPr="00BA37B4">
              <w:rPr>
                <w:rFonts w:ascii="Times New Roman" w:hAnsi="Times New Roman"/>
                <w:sz w:val="18"/>
                <w:szCs w:val="18"/>
                <w:lang w:val="en-US"/>
              </w:rPr>
              <w:br/>
              <w:t>(-0.14; 0.10)</w:t>
            </w:r>
          </w:p>
        </w:tc>
        <w:tc>
          <w:tcPr>
            <w:tcW w:w="1362" w:type="dxa"/>
            <w:tcBorders>
              <w:left w:val="single" w:sz="4" w:space="0" w:color="auto"/>
              <w:right w:val="single" w:sz="4" w:space="0" w:color="auto"/>
            </w:tcBorders>
            <w:vAlign w:val="center"/>
          </w:tcPr>
          <w:p w:rsidR="00850A23" w:rsidRPr="00437E1A" w:rsidRDefault="00850A23" w:rsidP="00BA37B4">
            <w:pPr>
              <w:spacing w:after="0" w:line="240" w:lineRule="auto"/>
              <w:jc w:val="center"/>
              <w:rPr>
                <w:rFonts w:ascii="Times New Roman" w:hAnsi="Times New Roman"/>
                <w:b/>
                <w:sz w:val="18"/>
                <w:szCs w:val="18"/>
                <w:highlight w:val="yellow"/>
                <w:lang w:val="en-US"/>
              </w:rPr>
            </w:pPr>
            <w:r w:rsidRPr="00437E1A">
              <w:rPr>
                <w:rFonts w:ascii="Times New Roman" w:hAnsi="Times New Roman"/>
                <w:b/>
                <w:sz w:val="18"/>
                <w:szCs w:val="18"/>
                <w:lang w:val="en-US"/>
              </w:rPr>
              <w:t>0.12</w:t>
            </w:r>
            <w:r w:rsidRPr="00437E1A">
              <w:rPr>
                <w:rFonts w:ascii="Times New Roman" w:hAnsi="Times New Roman"/>
                <w:b/>
                <w:sz w:val="18"/>
                <w:szCs w:val="18"/>
                <w:lang w:val="en-US"/>
              </w:rPr>
              <w:br/>
              <w:t>(0.02; 0.21)*</w:t>
            </w:r>
          </w:p>
        </w:tc>
        <w:tc>
          <w:tcPr>
            <w:tcW w:w="1361" w:type="dxa"/>
            <w:tcBorders>
              <w:left w:val="single" w:sz="4" w:space="0" w:color="auto"/>
              <w:right w:val="single" w:sz="4" w:space="0" w:color="auto"/>
            </w:tcBorders>
            <w:vAlign w:val="center"/>
          </w:tcPr>
          <w:p w:rsidR="00850A23" w:rsidRPr="00437E1A" w:rsidRDefault="00850A23" w:rsidP="009C20E5">
            <w:pPr>
              <w:spacing w:after="0" w:line="240" w:lineRule="auto"/>
              <w:jc w:val="center"/>
              <w:rPr>
                <w:rFonts w:ascii="Times New Roman" w:hAnsi="Times New Roman"/>
                <w:b/>
                <w:sz w:val="18"/>
                <w:szCs w:val="18"/>
                <w:lang w:val="en-US"/>
              </w:rPr>
            </w:pPr>
            <w:r w:rsidRPr="00437E1A">
              <w:rPr>
                <w:rFonts w:ascii="Times New Roman" w:hAnsi="Times New Roman"/>
                <w:b/>
                <w:sz w:val="18"/>
                <w:szCs w:val="18"/>
                <w:lang w:val="en-US"/>
              </w:rPr>
              <w:t>0.19</w:t>
            </w:r>
          </w:p>
          <w:p w:rsidR="00850A23" w:rsidRPr="00437E1A" w:rsidRDefault="00850A23" w:rsidP="009C20E5">
            <w:pPr>
              <w:spacing w:after="0" w:line="240" w:lineRule="auto"/>
              <w:jc w:val="center"/>
              <w:rPr>
                <w:rFonts w:ascii="Times New Roman" w:hAnsi="Times New Roman"/>
                <w:b/>
                <w:sz w:val="18"/>
                <w:szCs w:val="18"/>
                <w:lang w:val="en-US"/>
              </w:rPr>
            </w:pPr>
            <w:r w:rsidRPr="00437E1A">
              <w:rPr>
                <w:rFonts w:ascii="Times New Roman" w:hAnsi="Times New Roman"/>
                <w:b/>
                <w:sz w:val="18"/>
                <w:szCs w:val="18"/>
                <w:lang w:val="en-US"/>
              </w:rPr>
              <w:t>(0.10; 0.28)**</w:t>
            </w:r>
          </w:p>
        </w:tc>
        <w:tc>
          <w:tcPr>
            <w:tcW w:w="1362" w:type="dxa"/>
            <w:gridSpan w:val="2"/>
            <w:tcBorders>
              <w:left w:val="single" w:sz="4" w:space="0" w:color="auto"/>
              <w:right w:val="single" w:sz="4" w:space="0" w:color="auto"/>
            </w:tcBorders>
            <w:vAlign w:val="center"/>
          </w:tcPr>
          <w:p w:rsidR="00850A23" w:rsidRPr="00437E1A" w:rsidRDefault="00850A23" w:rsidP="009C20E5">
            <w:pPr>
              <w:spacing w:after="0" w:line="240" w:lineRule="auto"/>
              <w:jc w:val="center"/>
              <w:rPr>
                <w:rFonts w:ascii="Times New Roman" w:hAnsi="Times New Roman"/>
                <w:b/>
                <w:sz w:val="18"/>
                <w:szCs w:val="18"/>
                <w:lang w:val="en-US"/>
              </w:rPr>
            </w:pPr>
            <w:r w:rsidRPr="00437E1A">
              <w:rPr>
                <w:rFonts w:ascii="Times New Roman" w:hAnsi="Times New Roman"/>
                <w:b/>
                <w:sz w:val="18"/>
                <w:szCs w:val="18"/>
                <w:lang w:val="en-US"/>
              </w:rPr>
              <w:t>0.09</w:t>
            </w:r>
          </w:p>
          <w:p w:rsidR="00850A23" w:rsidRPr="00437E1A" w:rsidRDefault="00850A23" w:rsidP="00BA37B4">
            <w:pPr>
              <w:spacing w:after="0" w:line="240" w:lineRule="auto"/>
              <w:jc w:val="center"/>
              <w:rPr>
                <w:rFonts w:ascii="Times New Roman" w:hAnsi="Times New Roman"/>
                <w:b/>
                <w:sz w:val="18"/>
                <w:szCs w:val="18"/>
                <w:highlight w:val="yellow"/>
                <w:lang w:val="en-US"/>
              </w:rPr>
            </w:pPr>
            <w:r w:rsidRPr="00437E1A">
              <w:rPr>
                <w:rFonts w:ascii="Times New Roman" w:hAnsi="Times New Roman"/>
                <w:b/>
                <w:sz w:val="18"/>
                <w:szCs w:val="18"/>
                <w:lang w:val="en-US"/>
              </w:rPr>
              <w:t>(0.00; 0.18)*</w:t>
            </w:r>
          </w:p>
        </w:tc>
        <w:tc>
          <w:tcPr>
            <w:tcW w:w="1361" w:type="dxa"/>
            <w:tcBorders>
              <w:left w:val="single" w:sz="4" w:space="0" w:color="auto"/>
              <w:right w:val="single" w:sz="4" w:space="0" w:color="auto"/>
            </w:tcBorders>
            <w:vAlign w:val="center"/>
          </w:tcPr>
          <w:p w:rsidR="00850A23" w:rsidRPr="00437E1A" w:rsidRDefault="00850A23" w:rsidP="009C20E5">
            <w:pPr>
              <w:spacing w:after="0" w:line="240" w:lineRule="auto"/>
              <w:jc w:val="center"/>
              <w:rPr>
                <w:rFonts w:ascii="Times New Roman" w:hAnsi="Times New Roman"/>
                <w:b/>
                <w:sz w:val="18"/>
                <w:szCs w:val="18"/>
                <w:lang w:val="en-US"/>
              </w:rPr>
            </w:pPr>
            <w:r w:rsidRPr="00437E1A">
              <w:rPr>
                <w:rFonts w:ascii="Times New Roman" w:hAnsi="Times New Roman"/>
                <w:b/>
                <w:sz w:val="18"/>
                <w:szCs w:val="18"/>
                <w:lang w:val="en-US"/>
              </w:rPr>
              <w:t>0.16</w:t>
            </w:r>
          </w:p>
          <w:p w:rsidR="00850A23" w:rsidRPr="00437E1A" w:rsidRDefault="00850A23" w:rsidP="009C20E5">
            <w:pPr>
              <w:spacing w:after="0" w:line="240" w:lineRule="auto"/>
              <w:jc w:val="center"/>
              <w:rPr>
                <w:rFonts w:ascii="Times New Roman" w:hAnsi="Times New Roman"/>
                <w:b/>
                <w:sz w:val="18"/>
                <w:szCs w:val="18"/>
                <w:highlight w:val="yellow"/>
                <w:lang w:val="en-US"/>
              </w:rPr>
            </w:pPr>
            <w:r w:rsidRPr="00437E1A">
              <w:rPr>
                <w:rFonts w:ascii="Times New Roman" w:hAnsi="Times New Roman"/>
                <w:b/>
                <w:sz w:val="18"/>
                <w:szCs w:val="18"/>
                <w:lang w:val="en-US"/>
              </w:rPr>
              <w:t>(0.05; 0.27)**</w:t>
            </w:r>
          </w:p>
        </w:tc>
        <w:tc>
          <w:tcPr>
            <w:tcW w:w="1362" w:type="dxa"/>
            <w:tcBorders>
              <w:left w:val="single" w:sz="4" w:space="0" w:color="auto"/>
              <w:right w:val="single" w:sz="4" w:space="0" w:color="auto"/>
            </w:tcBorders>
            <w:vAlign w:val="center"/>
          </w:tcPr>
          <w:p w:rsidR="00850A23" w:rsidRPr="0070482E" w:rsidRDefault="00850A23" w:rsidP="009C20E5">
            <w:pPr>
              <w:spacing w:after="0" w:line="240" w:lineRule="auto"/>
              <w:jc w:val="center"/>
              <w:rPr>
                <w:rFonts w:ascii="Times New Roman" w:hAnsi="Times New Roman"/>
                <w:sz w:val="18"/>
                <w:szCs w:val="18"/>
                <w:lang w:val="en-US"/>
              </w:rPr>
            </w:pPr>
            <w:r w:rsidRPr="0070482E">
              <w:rPr>
                <w:rFonts w:ascii="Times New Roman" w:hAnsi="Times New Roman"/>
                <w:sz w:val="18"/>
                <w:szCs w:val="18"/>
                <w:lang w:val="en-US"/>
              </w:rPr>
              <w:t>0.02</w:t>
            </w:r>
          </w:p>
          <w:p w:rsidR="00850A23" w:rsidRPr="00BA37B4" w:rsidRDefault="00850A23" w:rsidP="009C20E5">
            <w:pPr>
              <w:spacing w:after="0" w:line="240" w:lineRule="auto"/>
              <w:jc w:val="center"/>
              <w:rPr>
                <w:rFonts w:ascii="Times New Roman" w:hAnsi="Times New Roman"/>
                <w:b/>
                <w:sz w:val="18"/>
                <w:szCs w:val="18"/>
                <w:lang w:val="en-US"/>
              </w:rPr>
            </w:pPr>
            <w:r w:rsidRPr="0070482E">
              <w:rPr>
                <w:rFonts w:ascii="Times New Roman" w:hAnsi="Times New Roman"/>
                <w:sz w:val="18"/>
                <w:szCs w:val="18"/>
                <w:lang w:val="en-US"/>
              </w:rPr>
              <w:t>(-0.09; 0.13)</w:t>
            </w:r>
          </w:p>
        </w:tc>
        <w:tc>
          <w:tcPr>
            <w:tcW w:w="1362" w:type="dxa"/>
            <w:tcBorders>
              <w:left w:val="single" w:sz="4" w:space="0" w:color="auto"/>
              <w:right w:val="single" w:sz="4" w:space="0" w:color="auto"/>
            </w:tcBorders>
            <w:vAlign w:val="center"/>
          </w:tcPr>
          <w:p w:rsidR="00850A23" w:rsidRPr="0070482E" w:rsidRDefault="00850A23" w:rsidP="009C20E5">
            <w:pPr>
              <w:spacing w:after="0" w:line="240" w:lineRule="auto"/>
              <w:jc w:val="center"/>
              <w:rPr>
                <w:rFonts w:ascii="Times New Roman" w:hAnsi="Times New Roman"/>
                <w:sz w:val="18"/>
                <w:szCs w:val="18"/>
                <w:lang w:val="en-US"/>
              </w:rPr>
            </w:pPr>
            <w:r w:rsidRPr="0070482E">
              <w:rPr>
                <w:rFonts w:ascii="Times New Roman" w:hAnsi="Times New Roman"/>
                <w:sz w:val="18"/>
                <w:szCs w:val="18"/>
                <w:lang w:val="en-US"/>
              </w:rPr>
              <w:t>0.06</w:t>
            </w:r>
          </w:p>
          <w:p w:rsidR="00850A23" w:rsidRPr="00BA37B4" w:rsidRDefault="00850A23" w:rsidP="009C20E5">
            <w:pPr>
              <w:spacing w:after="0" w:line="240" w:lineRule="auto"/>
              <w:jc w:val="center"/>
              <w:rPr>
                <w:rFonts w:ascii="Times New Roman" w:hAnsi="Times New Roman"/>
                <w:b/>
                <w:sz w:val="18"/>
                <w:szCs w:val="18"/>
                <w:lang w:val="en-US"/>
              </w:rPr>
            </w:pPr>
            <w:r w:rsidRPr="0070482E">
              <w:rPr>
                <w:rFonts w:ascii="Times New Roman" w:hAnsi="Times New Roman"/>
                <w:sz w:val="18"/>
                <w:szCs w:val="18"/>
                <w:lang w:val="en-US"/>
              </w:rPr>
              <w:t>(-0.04; 0.16)</w:t>
            </w:r>
          </w:p>
        </w:tc>
      </w:tr>
      <w:tr w:rsidR="00850A23" w:rsidRPr="009C20E5" w:rsidTr="009C20E5">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i/>
                <w:sz w:val="18"/>
                <w:szCs w:val="18"/>
                <w:lang w:val="en-US"/>
              </w:rPr>
            </w:pPr>
            <w:r w:rsidRPr="009C20E5">
              <w:rPr>
                <w:rFonts w:ascii="Times New Roman" w:hAnsi="Times New Roman"/>
                <w:i/>
                <w:sz w:val="18"/>
                <w:szCs w:val="18"/>
                <w:lang w:val="en-US"/>
              </w:rPr>
              <w:t xml:space="preserve">Continuous </w:t>
            </w:r>
            <w:r w:rsidRPr="009C20E5">
              <w:rPr>
                <w:rFonts w:ascii="Times New Roman" w:hAnsi="Times New Roman"/>
                <w:i/>
                <w:sz w:val="18"/>
                <w:szCs w:val="18"/>
                <w:lang w:val="en-US"/>
              </w:rPr>
              <w:br/>
              <w:t>(per SD)</w:t>
            </w:r>
          </w:p>
        </w:tc>
        <w:tc>
          <w:tcPr>
            <w:tcW w:w="1361" w:type="dxa"/>
            <w:tcBorders>
              <w:left w:val="single" w:sz="4" w:space="0" w:color="auto"/>
              <w:right w:val="single" w:sz="4" w:space="0" w:color="auto"/>
            </w:tcBorders>
            <w:vAlign w:val="center"/>
          </w:tcPr>
          <w:p w:rsidR="00850A23" w:rsidRPr="00BA37B4" w:rsidRDefault="00850A23" w:rsidP="009C20E5">
            <w:pPr>
              <w:spacing w:after="0" w:line="240" w:lineRule="auto"/>
              <w:jc w:val="center"/>
              <w:rPr>
                <w:rFonts w:ascii="Times New Roman" w:hAnsi="Times New Roman"/>
                <w:i/>
                <w:sz w:val="18"/>
                <w:szCs w:val="18"/>
                <w:lang w:val="en-US"/>
              </w:rPr>
            </w:pPr>
            <w:r w:rsidRPr="00BA37B4">
              <w:rPr>
                <w:rFonts w:ascii="Times New Roman" w:hAnsi="Times New Roman"/>
                <w:i/>
                <w:sz w:val="18"/>
                <w:szCs w:val="18"/>
                <w:lang w:val="en-US"/>
              </w:rPr>
              <w:t>0.00</w:t>
            </w:r>
          </w:p>
          <w:p w:rsidR="00850A23" w:rsidRPr="00BA37B4" w:rsidRDefault="00850A23" w:rsidP="009C20E5">
            <w:pPr>
              <w:spacing w:after="0" w:line="240" w:lineRule="auto"/>
              <w:jc w:val="center"/>
              <w:rPr>
                <w:rFonts w:ascii="Times New Roman" w:hAnsi="Times New Roman"/>
                <w:b/>
                <w:i/>
                <w:sz w:val="18"/>
                <w:szCs w:val="18"/>
                <w:lang w:val="en-US"/>
              </w:rPr>
            </w:pPr>
            <w:r w:rsidRPr="00BA37B4">
              <w:rPr>
                <w:rFonts w:ascii="Times New Roman" w:hAnsi="Times New Roman"/>
                <w:i/>
                <w:sz w:val="18"/>
                <w:szCs w:val="18"/>
                <w:lang w:val="en-US"/>
              </w:rPr>
              <w:t>(-0.04; 0.04)</w:t>
            </w:r>
          </w:p>
        </w:tc>
        <w:tc>
          <w:tcPr>
            <w:tcW w:w="1362" w:type="dxa"/>
            <w:tcBorders>
              <w:left w:val="single" w:sz="4" w:space="0" w:color="auto"/>
              <w:right w:val="single" w:sz="4" w:space="0" w:color="auto"/>
            </w:tcBorders>
            <w:vAlign w:val="center"/>
          </w:tcPr>
          <w:p w:rsidR="00850A23" w:rsidRPr="00437E1A" w:rsidRDefault="00850A23" w:rsidP="009C20E5">
            <w:pPr>
              <w:spacing w:after="0" w:line="240" w:lineRule="auto"/>
              <w:jc w:val="center"/>
              <w:rPr>
                <w:rFonts w:ascii="Times New Roman" w:hAnsi="Times New Roman"/>
                <w:b/>
                <w:i/>
                <w:sz w:val="18"/>
                <w:szCs w:val="18"/>
                <w:highlight w:val="yellow"/>
                <w:lang w:val="en-US"/>
              </w:rPr>
            </w:pPr>
            <w:r w:rsidRPr="00437E1A">
              <w:rPr>
                <w:rFonts w:ascii="Times New Roman" w:hAnsi="Times New Roman"/>
                <w:b/>
                <w:i/>
                <w:sz w:val="18"/>
                <w:szCs w:val="18"/>
                <w:lang w:val="en-US"/>
              </w:rPr>
              <w:t>0.05</w:t>
            </w:r>
            <w:r w:rsidRPr="00437E1A">
              <w:rPr>
                <w:rFonts w:ascii="Times New Roman" w:hAnsi="Times New Roman"/>
                <w:b/>
                <w:i/>
                <w:sz w:val="18"/>
                <w:szCs w:val="18"/>
                <w:lang w:val="en-US"/>
              </w:rPr>
              <w:br/>
              <w:t>(0.02; 0.09)**</w:t>
            </w:r>
          </w:p>
        </w:tc>
        <w:tc>
          <w:tcPr>
            <w:tcW w:w="1361" w:type="dxa"/>
            <w:tcBorders>
              <w:left w:val="single" w:sz="4" w:space="0" w:color="auto"/>
              <w:right w:val="single" w:sz="4" w:space="0" w:color="auto"/>
            </w:tcBorders>
            <w:vAlign w:val="center"/>
          </w:tcPr>
          <w:p w:rsidR="00850A23" w:rsidRPr="00437E1A" w:rsidRDefault="00850A23" w:rsidP="009C20E5">
            <w:pPr>
              <w:spacing w:after="0" w:line="240" w:lineRule="auto"/>
              <w:jc w:val="center"/>
              <w:rPr>
                <w:rFonts w:ascii="Times New Roman" w:hAnsi="Times New Roman"/>
                <w:b/>
                <w:i/>
                <w:sz w:val="18"/>
                <w:szCs w:val="18"/>
                <w:lang w:val="en-US"/>
              </w:rPr>
            </w:pPr>
            <w:r w:rsidRPr="00437E1A">
              <w:rPr>
                <w:rFonts w:ascii="Times New Roman" w:hAnsi="Times New Roman"/>
                <w:b/>
                <w:i/>
                <w:sz w:val="18"/>
                <w:szCs w:val="18"/>
                <w:lang w:val="en-US"/>
              </w:rPr>
              <w:t>0.08</w:t>
            </w:r>
          </w:p>
          <w:p w:rsidR="00850A23" w:rsidRPr="00437E1A" w:rsidRDefault="00850A23" w:rsidP="009C20E5">
            <w:pPr>
              <w:spacing w:after="0" w:line="240" w:lineRule="auto"/>
              <w:jc w:val="center"/>
              <w:rPr>
                <w:rFonts w:ascii="Times New Roman" w:hAnsi="Times New Roman"/>
                <w:b/>
                <w:i/>
                <w:sz w:val="18"/>
                <w:szCs w:val="18"/>
                <w:highlight w:val="yellow"/>
                <w:lang w:val="en-US"/>
              </w:rPr>
            </w:pPr>
            <w:r w:rsidRPr="00437E1A">
              <w:rPr>
                <w:rFonts w:ascii="Times New Roman" w:hAnsi="Times New Roman"/>
                <w:b/>
                <w:i/>
                <w:sz w:val="18"/>
                <w:szCs w:val="18"/>
                <w:lang w:val="en-US"/>
              </w:rPr>
              <w:t>(0.05; 0.11)**</w:t>
            </w:r>
          </w:p>
        </w:tc>
        <w:tc>
          <w:tcPr>
            <w:tcW w:w="1362" w:type="dxa"/>
            <w:gridSpan w:val="2"/>
            <w:tcBorders>
              <w:left w:val="single" w:sz="4" w:space="0" w:color="auto"/>
              <w:right w:val="single" w:sz="4" w:space="0" w:color="auto"/>
            </w:tcBorders>
            <w:vAlign w:val="center"/>
          </w:tcPr>
          <w:p w:rsidR="00850A23" w:rsidRPr="00437E1A" w:rsidRDefault="00850A23" w:rsidP="009C20E5">
            <w:pPr>
              <w:spacing w:after="0" w:line="240" w:lineRule="auto"/>
              <w:jc w:val="center"/>
              <w:rPr>
                <w:rFonts w:ascii="Times New Roman" w:hAnsi="Times New Roman"/>
                <w:b/>
                <w:i/>
                <w:sz w:val="18"/>
                <w:szCs w:val="18"/>
                <w:lang w:val="en-US"/>
              </w:rPr>
            </w:pPr>
            <w:r w:rsidRPr="00437E1A">
              <w:rPr>
                <w:rFonts w:ascii="Times New Roman" w:hAnsi="Times New Roman"/>
                <w:b/>
                <w:i/>
                <w:sz w:val="18"/>
                <w:szCs w:val="18"/>
                <w:lang w:val="en-US"/>
              </w:rPr>
              <w:t>0.05</w:t>
            </w:r>
          </w:p>
          <w:p w:rsidR="00850A23" w:rsidRPr="00437E1A" w:rsidRDefault="00850A23" w:rsidP="009C20E5">
            <w:pPr>
              <w:spacing w:after="0" w:line="240" w:lineRule="auto"/>
              <w:jc w:val="center"/>
              <w:rPr>
                <w:rFonts w:ascii="Times New Roman" w:hAnsi="Times New Roman"/>
                <w:b/>
                <w:i/>
                <w:sz w:val="18"/>
                <w:szCs w:val="18"/>
                <w:highlight w:val="yellow"/>
                <w:lang w:val="en-US"/>
              </w:rPr>
            </w:pPr>
            <w:r w:rsidRPr="00437E1A">
              <w:rPr>
                <w:rFonts w:ascii="Times New Roman" w:hAnsi="Times New Roman"/>
                <w:b/>
                <w:i/>
                <w:sz w:val="18"/>
                <w:szCs w:val="18"/>
                <w:lang w:val="en-US"/>
              </w:rPr>
              <w:t>(0.01; 0.08)**</w:t>
            </w:r>
          </w:p>
        </w:tc>
        <w:tc>
          <w:tcPr>
            <w:tcW w:w="1361" w:type="dxa"/>
            <w:tcBorders>
              <w:left w:val="single" w:sz="4" w:space="0" w:color="auto"/>
              <w:right w:val="single" w:sz="4" w:space="0" w:color="auto"/>
            </w:tcBorders>
            <w:vAlign w:val="center"/>
          </w:tcPr>
          <w:p w:rsidR="00850A23" w:rsidRPr="00437E1A" w:rsidRDefault="00850A23" w:rsidP="009C20E5">
            <w:pPr>
              <w:spacing w:after="0" w:line="240" w:lineRule="auto"/>
              <w:jc w:val="center"/>
              <w:rPr>
                <w:rFonts w:ascii="Times New Roman" w:hAnsi="Times New Roman"/>
                <w:b/>
                <w:i/>
                <w:sz w:val="18"/>
                <w:szCs w:val="18"/>
                <w:lang w:val="en-US"/>
              </w:rPr>
            </w:pPr>
            <w:r w:rsidRPr="00437E1A">
              <w:rPr>
                <w:rFonts w:ascii="Times New Roman" w:hAnsi="Times New Roman"/>
                <w:b/>
                <w:i/>
                <w:sz w:val="18"/>
                <w:szCs w:val="18"/>
                <w:lang w:val="en-US"/>
              </w:rPr>
              <w:t>0.07</w:t>
            </w:r>
          </w:p>
          <w:p w:rsidR="00850A23" w:rsidRPr="00437E1A" w:rsidRDefault="00850A23" w:rsidP="0070482E">
            <w:pPr>
              <w:spacing w:after="0" w:line="240" w:lineRule="auto"/>
              <w:jc w:val="center"/>
              <w:rPr>
                <w:rFonts w:ascii="Times New Roman" w:hAnsi="Times New Roman"/>
                <w:b/>
                <w:i/>
                <w:sz w:val="18"/>
                <w:szCs w:val="18"/>
                <w:highlight w:val="yellow"/>
                <w:lang w:val="en-US"/>
              </w:rPr>
            </w:pPr>
            <w:r w:rsidRPr="00437E1A">
              <w:rPr>
                <w:rFonts w:ascii="Times New Roman" w:hAnsi="Times New Roman"/>
                <w:b/>
                <w:i/>
                <w:sz w:val="18"/>
                <w:szCs w:val="18"/>
                <w:lang w:val="en-US"/>
              </w:rPr>
              <w:t>(0.03; 0.11)**</w:t>
            </w:r>
          </w:p>
        </w:tc>
        <w:tc>
          <w:tcPr>
            <w:tcW w:w="1362" w:type="dxa"/>
            <w:tcBorders>
              <w:left w:val="single" w:sz="4" w:space="0" w:color="auto"/>
              <w:right w:val="single" w:sz="4" w:space="0" w:color="auto"/>
            </w:tcBorders>
            <w:vAlign w:val="center"/>
          </w:tcPr>
          <w:p w:rsidR="00850A23" w:rsidRPr="0070482E" w:rsidRDefault="00850A23" w:rsidP="009C20E5">
            <w:pPr>
              <w:spacing w:after="0" w:line="240" w:lineRule="auto"/>
              <w:jc w:val="center"/>
              <w:rPr>
                <w:rFonts w:ascii="Times New Roman" w:hAnsi="Times New Roman"/>
                <w:i/>
                <w:sz w:val="18"/>
                <w:szCs w:val="18"/>
                <w:lang w:val="en-US"/>
              </w:rPr>
            </w:pPr>
            <w:r w:rsidRPr="0070482E">
              <w:rPr>
                <w:rFonts w:ascii="Times New Roman" w:hAnsi="Times New Roman"/>
                <w:i/>
                <w:sz w:val="18"/>
                <w:szCs w:val="18"/>
                <w:lang w:val="en-US"/>
              </w:rPr>
              <w:t>0.01</w:t>
            </w:r>
          </w:p>
          <w:p w:rsidR="00850A23" w:rsidRPr="00BA37B4" w:rsidRDefault="00850A23" w:rsidP="009C20E5">
            <w:pPr>
              <w:spacing w:after="0" w:line="240" w:lineRule="auto"/>
              <w:jc w:val="center"/>
              <w:rPr>
                <w:rFonts w:ascii="Times New Roman" w:hAnsi="Times New Roman"/>
                <w:b/>
                <w:i/>
                <w:sz w:val="18"/>
                <w:szCs w:val="18"/>
                <w:lang w:val="en-US"/>
              </w:rPr>
            </w:pPr>
            <w:r w:rsidRPr="0070482E">
              <w:rPr>
                <w:rFonts w:ascii="Times New Roman" w:hAnsi="Times New Roman"/>
                <w:i/>
                <w:sz w:val="18"/>
                <w:szCs w:val="18"/>
                <w:lang w:val="en-US"/>
              </w:rPr>
              <w:t>(-0.03; 0.05)</w:t>
            </w:r>
          </w:p>
        </w:tc>
        <w:tc>
          <w:tcPr>
            <w:tcW w:w="1362" w:type="dxa"/>
            <w:tcBorders>
              <w:left w:val="single" w:sz="4" w:space="0" w:color="auto"/>
              <w:right w:val="single" w:sz="4" w:space="0" w:color="auto"/>
            </w:tcBorders>
            <w:vAlign w:val="center"/>
          </w:tcPr>
          <w:p w:rsidR="00850A23" w:rsidRPr="0070482E" w:rsidRDefault="00850A23" w:rsidP="009C20E5">
            <w:pPr>
              <w:spacing w:after="0" w:line="240" w:lineRule="auto"/>
              <w:jc w:val="center"/>
              <w:rPr>
                <w:rFonts w:ascii="Times New Roman" w:hAnsi="Times New Roman"/>
                <w:i/>
                <w:sz w:val="18"/>
                <w:szCs w:val="18"/>
                <w:lang w:val="en-US"/>
              </w:rPr>
            </w:pPr>
            <w:r w:rsidRPr="0070482E">
              <w:rPr>
                <w:rFonts w:ascii="Times New Roman" w:hAnsi="Times New Roman"/>
                <w:i/>
                <w:sz w:val="18"/>
                <w:szCs w:val="18"/>
                <w:lang w:val="en-US"/>
              </w:rPr>
              <w:t>0.03</w:t>
            </w:r>
          </w:p>
          <w:p w:rsidR="00850A23" w:rsidRPr="00BA37B4" w:rsidRDefault="00850A23" w:rsidP="009C20E5">
            <w:pPr>
              <w:spacing w:after="0" w:line="240" w:lineRule="auto"/>
              <w:jc w:val="center"/>
              <w:rPr>
                <w:rFonts w:ascii="Times New Roman" w:hAnsi="Times New Roman"/>
                <w:b/>
                <w:i/>
                <w:sz w:val="18"/>
                <w:szCs w:val="18"/>
                <w:lang w:val="en-US"/>
              </w:rPr>
            </w:pPr>
            <w:r w:rsidRPr="0070482E">
              <w:rPr>
                <w:rFonts w:ascii="Times New Roman" w:hAnsi="Times New Roman"/>
                <w:i/>
                <w:sz w:val="18"/>
                <w:szCs w:val="18"/>
                <w:lang w:val="en-US"/>
              </w:rPr>
              <w:t>(-0.00; 0.07)</w:t>
            </w:r>
          </w:p>
        </w:tc>
      </w:tr>
      <w:tr w:rsidR="00850A23" w:rsidRPr="00B95B5D" w:rsidTr="009C20E5">
        <w:tc>
          <w:tcPr>
            <w:tcW w:w="10808" w:type="dxa"/>
            <w:gridSpan w:val="9"/>
            <w:tcBorders>
              <w:right w:val="single" w:sz="4" w:space="0" w:color="auto"/>
            </w:tcBorders>
            <w:vAlign w:val="center"/>
          </w:tcPr>
          <w:p w:rsidR="00850A23" w:rsidRPr="009C20E5" w:rsidRDefault="00850A23" w:rsidP="009C20E5">
            <w:pPr>
              <w:spacing w:after="0" w:line="240" w:lineRule="auto"/>
              <w:rPr>
                <w:rFonts w:ascii="Times New Roman" w:hAnsi="Times New Roman"/>
                <w:b/>
                <w:sz w:val="18"/>
                <w:szCs w:val="18"/>
                <w:u w:val="single"/>
                <w:lang w:val="en-US"/>
              </w:rPr>
            </w:pPr>
            <w:r w:rsidRPr="009C20E5">
              <w:rPr>
                <w:rFonts w:ascii="Times New Roman" w:hAnsi="Times New Roman"/>
                <w:b/>
                <w:sz w:val="18"/>
                <w:szCs w:val="18"/>
                <w:u w:val="single"/>
                <w:lang w:val="en-US"/>
              </w:rPr>
              <w:t>Table C. Associations of beta-carotene</w:t>
            </w:r>
          </w:p>
        </w:tc>
      </w:tr>
      <w:tr w:rsidR="00850A23" w:rsidRPr="00B95B5D" w:rsidTr="009C20E5">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Height</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n=2044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Weight</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n=2044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BMI</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n=2044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2" w:type="dxa"/>
            <w:gridSpan w:val="2"/>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FMI</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n=1964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FFMI</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n=1964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AG ratio</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n=1964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c>
          <w:tcPr>
            <w:tcW w:w="1362" w:type="dxa"/>
            <w:tcBorders>
              <w:left w:val="single" w:sz="4" w:space="0" w:color="auto"/>
              <w:right w:val="single" w:sz="4" w:space="0" w:color="auto"/>
            </w:tcBorders>
          </w:tcPr>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Body fat%</w:t>
            </w:r>
          </w:p>
          <w:p w:rsidR="00850A23" w:rsidRPr="009C20E5" w:rsidRDefault="00850A23" w:rsidP="009C20E5">
            <w:pPr>
              <w:spacing w:after="0" w:line="240" w:lineRule="auto"/>
              <w:jc w:val="center"/>
              <w:rPr>
                <w:rFonts w:ascii="Times New Roman" w:hAnsi="Times New Roman"/>
                <w:b/>
                <w:sz w:val="18"/>
                <w:szCs w:val="18"/>
                <w:lang w:val="en-US"/>
              </w:rPr>
            </w:pPr>
            <w:r w:rsidRPr="009C20E5">
              <w:rPr>
                <w:rFonts w:ascii="Times New Roman" w:hAnsi="Times New Roman"/>
                <w:b/>
                <w:sz w:val="18"/>
                <w:szCs w:val="18"/>
                <w:lang w:val="en-US"/>
              </w:rPr>
              <w:t>n=1964</w:t>
            </w:r>
          </w:p>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 xml:space="preserve">SD change </w:t>
            </w:r>
            <w:r w:rsidRPr="009C20E5">
              <w:rPr>
                <w:rFonts w:ascii="Times New Roman" w:hAnsi="Times New Roman"/>
                <w:i/>
                <w:sz w:val="18"/>
                <w:szCs w:val="18"/>
                <w:lang w:val="en-US"/>
              </w:rPr>
              <w:br/>
              <w:t>(95% CI)</w:t>
            </w:r>
          </w:p>
        </w:tc>
      </w:tr>
      <w:tr w:rsidR="00850A23" w:rsidRPr="009C20E5" w:rsidTr="009C20E5">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r w:rsidRPr="009C20E5">
              <w:rPr>
                <w:rFonts w:ascii="Times New Roman" w:hAnsi="Times New Roman"/>
                <w:sz w:val="18"/>
                <w:szCs w:val="18"/>
                <w:lang w:val="en-US"/>
              </w:rPr>
              <w:t xml:space="preserve">Q1 </w:t>
            </w:r>
            <w:r w:rsidRPr="009C20E5">
              <w:rPr>
                <w:rFonts w:ascii="Times New Roman" w:hAnsi="Times New Roman"/>
                <w:sz w:val="18"/>
                <w:szCs w:val="18"/>
                <w:lang w:val="en-US"/>
              </w:rPr>
              <w:br/>
              <w:t>Low intake</w:t>
            </w: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18"/>
                <w:lang w:val="en-US"/>
              </w:rPr>
            </w:pPr>
            <w:r w:rsidRPr="009C20E5">
              <w:rPr>
                <w:rFonts w:ascii="Times New Roman" w:hAnsi="Times New Roman"/>
                <w:i/>
                <w:sz w:val="18"/>
                <w:szCs w:val="18"/>
                <w:lang w:val="en-US"/>
              </w:rPr>
              <w:t>Reference</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18"/>
                <w:lang w:val="en-US"/>
              </w:rPr>
            </w:pPr>
            <w:r w:rsidRPr="009C20E5">
              <w:rPr>
                <w:rFonts w:ascii="Times New Roman" w:hAnsi="Times New Roman"/>
                <w:i/>
                <w:sz w:val="18"/>
                <w:szCs w:val="18"/>
                <w:lang w:val="en-US"/>
              </w:rPr>
              <w:t>Reference</w:t>
            </w: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c>
          <w:tcPr>
            <w:tcW w:w="1362" w:type="dxa"/>
            <w:gridSpan w:val="2"/>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c>
          <w:tcPr>
            <w:tcW w:w="1361"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c>
          <w:tcPr>
            <w:tcW w:w="1362"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18"/>
                <w:lang w:val="en-US"/>
              </w:rPr>
            </w:pPr>
            <w:r w:rsidRPr="009C20E5">
              <w:rPr>
                <w:rFonts w:ascii="Times New Roman" w:hAnsi="Times New Roman"/>
                <w:i/>
                <w:sz w:val="18"/>
                <w:szCs w:val="18"/>
                <w:lang w:val="en-US"/>
              </w:rPr>
              <w:t>Reference</w:t>
            </w:r>
          </w:p>
        </w:tc>
      </w:tr>
      <w:tr w:rsidR="00850A23" w:rsidRPr="009C20E5" w:rsidTr="009C20E5">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r w:rsidRPr="009C20E5">
              <w:rPr>
                <w:rFonts w:ascii="Times New Roman" w:hAnsi="Times New Roman"/>
                <w:sz w:val="18"/>
                <w:szCs w:val="18"/>
                <w:lang w:val="en-US"/>
              </w:rPr>
              <w:t xml:space="preserve">Q2 </w:t>
            </w:r>
          </w:p>
        </w:tc>
        <w:tc>
          <w:tcPr>
            <w:tcW w:w="1361"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Pr>
                <w:rFonts w:ascii="Times New Roman" w:hAnsi="Times New Roman"/>
                <w:sz w:val="18"/>
                <w:szCs w:val="18"/>
                <w:lang w:val="en-US"/>
              </w:rPr>
              <w:t>-0.03</w:t>
            </w:r>
            <w:r>
              <w:rPr>
                <w:rFonts w:ascii="Times New Roman" w:hAnsi="Times New Roman"/>
                <w:sz w:val="18"/>
                <w:szCs w:val="18"/>
                <w:lang w:val="en-US"/>
              </w:rPr>
              <w:br/>
              <w:t>(-0.14</w:t>
            </w:r>
            <w:r w:rsidRPr="001A7190">
              <w:rPr>
                <w:rFonts w:ascii="Times New Roman" w:hAnsi="Times New Roman"/>
                <w:sz w:val="18"/>
                <w:szCs w:val="18"/>
                <w:lang w:val="en-US"/>
              </w:rPr>
              <w:t>; 0.08)</w:t>
            </w:r>
          </w:p>
        </w:tc>
        <w:tc>
          <w:tcPr>
            <w:tcW w:w="1362"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0.04</w:t>
            </w:r>
          </w:p>
          <w:p w:rsidR="00850A23" w:rsidRPr="001A7190" w:rsidRDefault="00850A23" w:rsidP="009C20E5">
            <w:pPr>
              <w:spacing w:after="0" w:line="240" w:lineRule="auto"/>
              <w:jc w:val="center"/>
              <w:rPr>
                <w:rFonts w:ascii="Times New Roman" w:hAnsi="Times New Roman"/>
                <w:sz w:val="18"/>
                <w:szCs w:val="18"/>
                <w:lang w:val="en-US"/>
              </w:rPr>
            </w:pPr>
            <w:r>
              <w:rPr>
                <w:rFonts w:ascii="Times New Roman" w:hAnsi="Times New Roman"/>
                <w:sz w:val="18"/>
                <w:szCs w:val="18"/>
                <w:lang w:val="en-US"/>
              </w:rPr>
              <w:t>(-0.05; 0.14</w:t>
            </w:r>
            <w:r w:rsidRPr="001A7190">
              <w:rPr>
                <w:rFonts w:ascii="Times New Roman" w:hAnsi="Times New Roman"/>
                <w:sz w:val="18"/>
                <w:szCs w:val="18"/>
                <w:lang w:val="en-US"/>
              </w:rPr>
              <w:t>)</w:t>
            </w:r>
          </w:p>
        </w:tc>
        <w:tc>
          <w:tcPr>
            <w:tcW w:w="1361"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Pr>
                <w:rFonts w:ascii="Times New Roman" w:hAnsi="Times New Roman"/>
                <w:sz w:val="18"/>
                <w:szCs w:val="18"/>
                <w:lang w:val="en-US"/>
              </w:rPr>
              <w:t>0.08</w:t>
            </w:r>
            <w:r>
              <w:rPr>
                <w:rFonts w:ascii="Times New Roman" w:hAnsi="Times New Roman"/>
                <w:sz w:val="18"/>
                <w:szCs w:val="18"/>
                <w:lang w:val="en-US"/>
              </w:rPr>
              <w:br/>
              <w:t>(-0.01; 0.18</w:t>
            </w:r>
            <w:r w:rsidRPr="001A7190">
              <w:rPr>
                <w:rFonts w:ascii="Times New Roman" w:hAnsi="Times New Roman"/>
                <w:sz w:val="18"/>
                <w:szCs w:val="18"/>
                <w:lang w:val="en-US"/>
              </w:rPr>
              <w:t>)</w:t>
            </w:r>
          </w:p>
        </w:tc>
        <w:tc>
          <w:tcPr>
            <w:tcW w:w="1362" w:type="dxa"/>
            <w:gridSpan w:val="2"/>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0.06</w:t>
            </w:r>
            <w:r w:rsidRPr="001A7190">
              <w:rPr>
                <w:rFonts w:ascii="Times New Roman" w:hAnsi="Times New Roman"/>
                <w:sz w:val="18"/>
                <w:szCs w:val="18"/>
                <w:lang w:val="en-US"/>
              </w:rPr>
              <w:br/>
              <w:t>(-0.03; 0.15)</w:t>
            </w:r>
          </w:p>
        </w:tc>
        <w:tc>
          <w:tcPr>
            <w:tcW w:w="1361"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0.05</w:t>
            </w:r>
            <w:r w:rsidRPr="001A7190">
              <w:rPr>
                <w:rFonts w:ascii="Times New Roman" w:hAnsi="Times New Roman"/>
                <w:sz w:val="18"/>
                <w:szCs w:val="18"/>
                <w:lang w:val="en-US"/>
              </w:rPr>
              <w:br/>
              <w:t>(-0.06; 0.16)</w:t>
            </w:r>
          </w:p>
        </w:tc>
        <w:tc>
          <w:tcPr>
            <w:tcW w:w="1362"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0.07</w:t>
            </w:r>
          </w:p>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(-0.03; 0.17)</w:t>
            </w:r>
          </w:p>
        </w:tc>
        <w:tc>
          <w:tcPr>
            <w:tcW w:w="1362"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0.05</w:t>
            </w:r>
          </w:p>
          <w:p w:rsidR="00850A23" w:rsidRPr="001A7190" w:rsidRDefault="00850A23" w:rsidP="0070482E">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w:t>
            </w:r>
            <w:r>
              <w:rPr>
                <w:rFonts w:ascii="Times New Roman" w:hAnsi="Times New Roman"/>
                <w:sz w:val="18"/>
                <w:szCs w:val="18"/>
                <w:lang w:val="en-US"/>
              </w:rPr>
              <w:t>05</w:t>
            </w:r>
            <w:r w:rsidRPr="001A7190">
              <w:rPr>
                <w:rFonts w:ascii="Times New Roman" w:hAnsi="Times New Roman"/>
                <w:sz w:val="18"/>
                <w:szCs w:val="18"/>
                <w:lang w:val="en-US"/>
              </w:rPr>
              <w:t>; 0.15)</w:t>
            </w:r>
          </w:p>
        </w:tc>
      </w:tr>
      <w:tr w:rsidR="00850A23" w:rsidRPr="009C20E5" w:rsidTr="009C20E5">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r w:rsidRPr="009C20E5">
              <w:rPr>
                <w:rFonts w:ascii="Times New Roman" w:hAnsi="Times New Roman"/>
                <w:sz w:val="18"/>
                <w:szCs w:val="18"/>
                <w:lang w:val="en-US"/>
              </w:rPr>
              <w:t>Q3</w:t>
            </w:r>
          </w:p>
        </w:tc>
        <w:tc>
          <w:tcPr>
            <w:tcW w:w="1361"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-0.03</w:t>
            </w:r>
          </w:p>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(-0.15; 0.08)</w:t>
            </w:r>
          </w:p>
        </w:tc>
        <w:tc>
          <w:tcPr>
            <w:tcW w:w="1362"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0.05</w:t>
            </w:r>
            <w:r w:rsidRPr="001A7190">
              <w:rPr>
                <w:rFonts w:ascii="Times New Roman" w:hAnsi="Times New Roman"/>
                <w:sz w:val="18"/>
                <w:szCs w:val="18"/>
                <w:lang w:val="en-US"/>
              </w:rPr>
              <w:br/>
              <w:t>(-0.04; 0.15)</w:t>
            </w:r>
          </w:p>
        </w:tc>
        <w:tc>
          <w:tcPr>
            <w:tcW w:w="1361"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Pr>
                <w:rFonts w:ascii="Times New Roman" w:hAnsi="Times New Roman"/>
                <w:sz w:val="18"/>
                <w:szCs w:val="18"/>
                <w:lang w:val="en-US"/>
              </w:rPr>
              <w:t>0.10</w:t>
            </w:r>
            <w:r w:rsidRPr="001A7190">
              <w:rPr>
                <w:rFonts w:ascii="Times New Roman" w:hAnsi="Times New Roman"/>
                <w:sz w:val="18"/>
                <w:szCs w:val="18"/>
                <w:lang w:val="en-US"/>
              </w:rPr>
              <w:t xml:space="preserve"> </w:t>
            </w:r>
          </w:p>
          <w:p w:rsidR="00850A23" w:rsidRPr="001A7190" w:rsidRDefault="00850A23" w:rsidP="009C20E5">
            <w:pPr>
              <w:spacing w:after="0" w:line="240" w:lineRule="auto"/>
              <w:jc w:val="center"/>
              <w:rPr>
                <w:rFonts w:ascii="Times New Roman" w:hAnsi="Times New Roman"/>
                <w:sz w:val="18"/>
                <w:szCs w:val="18"/>
                <w:lang w:val="en-US"/>
              </w:rPr>
            </w:pPr>
            <w:r>
              <w:rPr>
                <w:rFonts w:ascii="Times New Roman" w:hAnsi="Times New Roman"/>
                <w:sz w:val="18"/>
                <w:szCs w:val="18"/>
                <w:lang w:val="en-US"/>
              </w:rPr>
              <w:t>(0.00; 0.10</w:t>
            </w:r>
            <w:r w:rsidRPr="001A7190">
              <w:rPr>
                <w:rFonts w:ascii="Times New Roman" w:hAnsi="Times New Roman"/>
                <w:sz w:val="18"/>
                <w:szCs w:val="18"/>
                <w:lang w:val="en-US"/>
              </w:rPr>
              <w:t>)</w:t>
            </w:r>
          </w:p>
        </w:tc>
        <w:tc>
          <w:tcPr>
            <w:tcW w:w="1362" w:type="dxa"/>
            <w:gridSpan w:val="2"/>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 xml:space="preserve">0.08 </w:t>
            </w:r>
          </w:p>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(-0.01; 0.17)</w:t>
            </w:r>
          </w:p>
        </w:tc>
        <w:tc>
          <w:tcPr>
            <w:tcW w:w="1361"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0.06</w:t>
            </w:r>
          </w:p>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(-0.05; 0.17)</w:t>
            </w:r>
          </w:p>
        </w:tc>
        <w:tc>
          <w:tcPr>
            <w:tcW w:w="1362"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0.04</w:t>
            </w:r>
          </w:p>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(-0.06; 0.14)</w:t>
            </w:r>
          </w:p>
        </w:tc>
        <w:tc>
          <w:tcPr>
            <w:tcW w:w="1362"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0.07</w:t>
            </w:r>
          </w:p>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(-0.03; 0.16)</w:t>
            </w:r>
          </w:p>
        </w:tc>
      </w:tr>
      <w:tr w:rsidR="00850A23" w:rsidRPr="009C20E5" w:rsidTr="009C20E5">
        <w:tc>
          <w:tcPr>
            <w:tcW w:w="1277"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18"/>
                <w:lang w:val="en-US"/>
              </w:rPr>
            </w:pPr>
            <w:r w:rsidRPr="009C20E5">
              <w:rPr>
                <w:rFonts w:ascii="Times New Roman" w:hAnsi="Times New Roman"/>
                <w:sz w:val="18"/>
                <w:szCs w:val="18"/>
                <w:lang w:val="en-US"/>
              </w:rPr>
              <w:t xml:space="preserve">Q4 </w:t>
            </w:r>
            <w:r w:rsidRPr="009C20E5">
              <w:rPr>
                <w:rFonts w:ascii="Times New Roman" w:hAnsi="Times New Roman"/>
                <w:sz w:val="18"/>
                <w:szCs w:val="18"/>
                <w:lang w:val="en-US"/>
              </w:rPr>
              <w:br/>
              <w:t>High intake</w:t>
            </w:r>
          </w:p>
        </w:tc>
        <w:tc>
          <w:tcPr>
            <w:tcW w:w="1361"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Pr>
                <w:rFonts w:ascii="Times New Roman" w:hAnsi="Times New Roman"/>
                <w:sz w:val="18"/>
                <w:szCs w:val="18"/>
                <w:lang w:val="en-US"/>
              </w:rPr>
              <w:t>0.02</w:t>
            </w:r>
          </w:p>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(-0.10; 0.13)</w:t>
            </w:r>
          </w:p>
        </w:tc>
        <w:tc>
          <w:tcPr>
            <w:tcW w:w="1362" w:type="dxa"/>
            <w:tcBorders>
              <w:left w:val="single" w:sz="4" w:space="0" w:color="auto"/>
              <w:right w:val="single" w:sz="4" w:space="0" w:color="auto"/>
            </w:tcBorders>
            <w:vAlign w:val="center"/>
          </w:tcPr>
          <w:p w:rsidR="00850A23" w:rsidRPr="00437E1A" w:rsidRDefault="00850A23" w:rsidP="009C20E5">
            <w:pPr>
              <w:spacing w:after="0" w:line="240" w:lineRule="auto"/>
              <w:jc w:val="center"/>
              <w:rPr>
                <w:rFonts w:ascii="Times New Roman" w:hAnsi="Times New Roman"/>
                <w:b/>
                <w:sz w:val="18"/>
                <w:szCs w:val="18"/>
                <w:highlight w:val="yellow"/>
                <w:lang w:val="en-US"/>
              </w:rPr>
            </w:pPr>
            <w:r w:rsidRPr="00437E1A">
              <w:rPr>
                <w:rFonts w:ascii="Times New Roman" w:hAnsi="Times New Roman"/>
                <w:b/>
                <w:sz w:val="18"/>
                <w:szCs w:val="18"/>
                <w:lang w:val="en-US"/>
              </w:rPr>
              <w:t>0.14</w:t>
            </w:r>
            <w:r w:rsidRPr="00437E1A">
              <w:rPr>
                <w:rFonts w:ascii="Times New Roman" w:hAnsi="Times New Roman"/>
                <w:b/>
                <w:sz w:val="18"/>
                <w:szCs w:val="18"/>
                <w:lang w:val="en-US"/>
              </w:rPr>
              <w:br/>
              <w:t>(0.04; 0.23)**</w:t>
            </w:r>
          </w:p>
        </w:tc>
        <w:tc>
          <w:tcPr>
            <w:tcW w:w="1361" w:type="dxa"/>
            <w:tcBorders>
              <w:left w:val="single" w:sz="4" w:space="0" w:color="auto"/>
              <w:right w:val="single" w:sz="4" w:space="0" w:color="auto"/>
            </w:tcBorders>
            <w:vAlign w:val="center"/>
          </w:tcPr>
          <w:p w:rsidR="00850A23" w:rsidRPr="00437E1A" w:rsidRDefault="00850A23" w:rsidP="009C20E5">
            <w:pPr>
              <w:spacing w:after="0" w:line="240" w:lineRule="auto"/>
              <w:jc w:val="center"/>
              <w:rPr>
                <w:rFonts w:ascii="Times New Roman" w:hAnsi="Times New Roman"/>
                <w:b/>
                <w:sz w:val="18"/>
                <w:szCs w:val="18"/>
                <w:lang w:val="en-US"/>
              </w:rPr>
            </w:pPr>
            <w:r w:rsidRPr="00437E1A">
              <w:rPr>
                <w:rFonts w:ascii="Times New Roman" w:hAnsi="Times New Roman"/>
                <w:b/>
                <w:sz w:val="18"/>
                <w:szCs w:val="18"/>
                <w:lang w:val="en-US"/>
              </w:rPr>
              <w:t>0.20</w:t>
            </w:r>
          </w:p>
          <w:p w:rsidR="00850A23" w:rsidRPr="00437E1A" w:rsidRDefault="00850A23" w:rsidP="009C20E5">
            <w:pPr>
              <w:spacing w:after="0" w:line="240" w:lineRule="auto"/>
              <w:jc w:val="center"/>
              <w:rPr>
                <w:rFonts w:ascii="Times New Roman" w:hAnsi="Times New Roman"/>
                <w:sz w:val="18"/>
                <w:szCs w:val="18"/>
                <w:highlight w:val="yellow"/>
                <w:lang w:val="en-US"/>
              </w:rPr>
            </w:pPr>
            <w:r w:rsidRPr="00437E1A">
              <w:rPr>
                <w:rFonts w:ascii="Times New Roman" w:hAnsi="Times New Roman"/>
                <w:b/>
                <w:sz w:val="18"/>
                <w:szCs w:val="18"/>
                <w:lang w:val="en-US"/>
              </w:rPr>
              <w:t>(0.10; 0.29)**</w:t>
            </w:r>
          </w:p>
        </w:tc>
        <w:tc>
          <w:tcPr>
            <w:tcW w:w="1362" w:type="dxa"/>
            <w:gridSpan w:val="2"/>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0.09</w:t>
            </w:r>
          </w:p>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(-0.00; 0.18)</w:t>
            </w:r>
          </w:p>
        </w:tc>
        <w:tc>
          <w:tcPr>
            <w:tcW w:w="1361" w:type="dxa"/>
            <w:tcBorders>
              <w:left w:val="single" w:sz="4" w:space="0" w:color="auto"/>
              <w:right w:val="single" w:sz="4" w:space="0" w:color="auto"/>
            </w:tcBorders>
            <w:vAlign w:val="center"/>
          </w:tcPr>
          <w:p w:rsidR="00850A23" w:rsidRPr="00437E1A" w:rsidRDefault="00850A23" w:rsidP="009C20E5">
            <w:pPr>
              <w:spacing w:after="0" w:line="240" w:lineRule="auto"/>
              <w:jc w:val="center"/>
              <w:rPr>
                <w:rFonts w:ascii="Times New Roman" w:hAnsi="Times New Roman"/>
                <w:b/>
                <w:sz w:val="18"/>
                <w:szCs w:val="18"/>
                <w:lang w:val="en-US"/>
              </w:rPr>
            </w:pPr>
            <w:r w:rsidRPr="00437E1A">
              <w:rPr>
                <w:rFonts w:ascii="Times New Roman" w:hAnsi="Times New Roman"/>
                <w:b/>
                <w:sz w:val="18"/>
                <w:szCs w:val="18"/>
                <w:lang w:val="en-US"/>
              </w:rPr>
              <w:t>0.19</w:t>
            </w:r>
          </w:p>
          <w:p w:rsidR="00850A23" w:rsidRPr="00437E1A" w:rsidRDefault="00850A23" w:rsidP="009C20E5">
            <w:pPr>
              <w:spacing w:after="0" w:line="240" w:lineRule="auto"/>
              <w:jc w:val="center"/>
              <w:rPr>
                <w:rFonts w:ascii="Times New Roman" w:hAnsi="Times New Roman"/>
                <w:sz w:val="18"/>
                <w:szCs w:val="18"/>
                <w:highlight w:val="yellow"/>
                <w:lang w:val="en-US"/>
              </w:rPr>
            </w:pPr>
            <w:r w:rsidRPr="00437E1A">
              <w:rPr>
                <w:rFonts w:ascii="Times New Roman" w:hAnsi="Times New Roman"/>
                <w:b/>
                <w:sz w:val="18"/>
                <w:szCs w:val="18"/>
                <w:lang w:val="en-US"/>
              </w:rPr>
              <w:t>(0.08; 0.30)</w:t>
            </w:r>
            <w:r w:rsidRPr="00437E1A">
              <w:rPr>
                <w:rFonts w:ascii="Times New Roman" w:hAnsi="Times New Roman"/>
                <w:b/>
                <w:sz w:val="18"/>
                <w:szCs w:val="18"/>
                <w:vertAlign w:val="superscript"/>
                <w:lang w:val="en-US"/>
              </w:rPr>
              <w:t>**</w:t>
            </w:r>
          </w:p>
        </w:tc>
        <w:tc>
          <w:tcPr>
            <w:tcW w:w="1362"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0.01</w:t>
            </w:r>
          </w:p>
          <w:p w:rsidR="00850A23" w:rsidRPr="001A7190" w:rsidRDefault="00850A23" w:rsidP="009C20E5">
            <w:pPr>
              <w:spacing w:after="0" w:line="240" w:lineRule="auto"/>
              <w:jc w:val="center"/>
              <w:rPr>
                <w:rFonts w:ascii="Times New Roman" w:hAnsi="Times New Roman"/>
                <w:sz w:val="18"/>
                <w:szCs w:val="18"/>
                <w:lang w:val="en-US"/>
              </w:rPr>
            </w:pPr>
            <w:r>
              <w:rPr>
                <w:rFonts w:ascii="Times New Roman" w:hAnsi="Times New Roman"/>
                <w:sz w:val="18"/>
                <w:szCs w:val="18"/>
                <w:lang w:val="en-US"/>
              </w:rPr>
              <w:t>(-0.10; 0.11</w:t>
            </w:r>
            <w:r w:rsidRPr="001A7190">
              <w:rPr>
                <w:rFonts w:ascii="Times New Roman" w:hAnsi="Times New Roman"/>
                <w:sz w:val="18"/>
                <w:szCs w:val="18"/>
                <w:lang w:val="en-US"/>
              </w:rPr>
              <w:t>)</w:t>
            </w:r>
          </w:p>
        </w:tc>
        <w:tc>
          <w:tcPr>
            <w:tcW w:w="1362" w:type="dxa"/>
            <w:tcBorders>
              <w:left w:val="sing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0.05</w:t>
            </w:r>
          </w:p>
          <w:p w:rsidR="00850A23" w:rsidRPr="001A7190" w:rsidRDefault="00850A23" w:rsidP="009C20E5">
            <w:pPr>
              <w:spacing w:after="0" w:line="240" w:lineRule="auto"/>
              <w:jc w:val="center"/>
              <w:rPr>
                <w:rFonts w:ascii="Times New Roman" w:hAnsi="Times New Roman"/>
                <w:sz w:val="18"/>
                <w:szCs w:val="18"/>
                <w:lang w:val="en-US"/>
              </w:rPr>
            </w:pPr>
            <w:r w:rsidRPr="001A7190">
              <w:rPr>
                <w:rFonts w:ascii="Times New Roman" w:hAnsi="Times New Roman"/>
                <w:sz w:val="18"/>
                <w:szCs w:val="18"/>
                <w:lang w:val="en-US"/>
              </w:rPr>
              <w:t>(-0.05; 0.14)</w:t>
            </w:r>
          </w:p>
        </w:tc>
      </w:tr>
      <w:tr w:rsidR="00850A23" w:rsidRPr="009C20E5" w:rsidTr="009C20E5">
        <w:tc>
          <w:tcPr>
            <w:tcW w:w="1277" w:type="dxa"/>
            <w:tcBorders>
              <w:bottom w:val="double" w:sz="4" w:space="0" w:color="auto"/>
              <w:right w:val="single" w:sz="4" w:space="0" w:color="auto"/>
            </w:tcBorders>
            <w:vAlign w:val="center"/>
          </w:tcPr>
          <w:p w:rsidR="00850A23" w:rsidRPr="009C20E5" w:rsidRDefault="00850A23" w:rsidP="009C20E5">
            <w:pPr>
              <w:spacing w:after="0" w:line="240" w:lineRule="auto"/>
              <w:rPr>
                <w:rFonts w:ascii="Times New Roman" w:hAnsi="Times New Roman"/>
                <w:i/>
                <w:sz w:val="18"/>
                <w:szCs w:val="18"/>
                <w:lang w:val="en-US"/>
              </w:rPr>
            </w:pPr>
            <w:r w:rsidRPr="009C20E5">
              <w:rPr>
                <w:rFonts w:ascii="Times New Roman" w:hAnsi="Times New Roman"/>
                <w:i/>
                <w:sz w:val="18"/>
                <w:szCs w:val="18"/>
                <w:lang w:val="en-US"/>
              </w:rPr>
              <w:t xml:space="preserve">Continuous </w:t>
            </w:r>
            <w:r w:rsidRPr="009C20E5">
              <w:rPr>
                <w:rFonts w:ascii="Times New Roman" w:hAnsi="Times New Roman"/>
                <w:i/>
                <w:sz w:val="18"/>
                <w:szCs w:val="18"/>
                <w:lang w:val="en-US"/>
              </w:rPr>
              <w:br/>
              <w:t>(per SD)</w:t>
            </w:r>
          </w:p>
        </w:tc>
        <w:tc>
          <w:tcPr>
            <w:tcW w:w="1361" w:type="dxa"/>
            <w:tcBorders>
              <w:left w:val="single" w:sz="4" w:space="0" w:color="auto"/>
              <w:bottom w:val="doub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i/>
                <w:sz w:val="18"/>
                <w:szCs w:val="18"/>
                <w:lang w:val="en-US"/>
              </w:rPr>
            </w:pPr>
            <w:r w:rsidRPr="001A7190">
              <w:rPr>
                <w:rFonts w:ascii="Times New Roman" w:hAnsi="Times New Roman"/>
                <w:i/>
                <w:sz w:val="18"/>
                <w:szCs w:val="18"/>
                <w:lang w:val="en-US"/>
              </w:rPr>
              <w:t>0.00</w:t>
            </w:r>
          </w:p>
          <w:p w:rsidR="00850A23" w:rsidRPr="001A7190" w:rsidRDefault="00850A23" w:rsidP="009C20E5">
            <w:pPr>
              <w:spacing w:after="0" w:line="240" w:lineRule="auto"/>
              <w:jc w:val="center"/>
              <w:rPr>
                <w:rFonts w:ascii="Times New Roman" w:hAnsi="Times New Roman"/>
                <w:i/>
                <w:sz w:val="18"/>
                <w:szCs w:val="18"/>
                <w:lang w:val="en-US"/>
              </w:rPr>
            </w:pPr>
            <w:r w:rsidRPr="001A7190">
              <w:rPr>
                <w:rFonts w:ascii="Times New Roman" w:hAnsi="Times New Roman"/>
                <w:i/>
                <w:sz w:val="18"/>
                <w:szCs w:val="18"/>
                <w:lang w:val="en-US"/>
              </w:rPr>
              <w:t>(-0.04; 0.04)</w:t>
            </w:r>
          </w:p>
        </w:tc>
        <w:tc>
          <w:tcPr>
            <w:tcW w:w="1362" w:type="dxa"/>
            <w:tcBorders>
              <w:left w:val="single" w:sz="4" w:space="0" w:color="auto"/>
              <w:bottom w:val="double" w:sz="4" w:space="0" w:color="auto"/>
              <w:right w:val="single" w:sz="4" w:space="0" w:color="auto"/>
            </w:tcBorders>
            <w:vAlign w:val="center"/>
          </w:tcPr>
          <w:p w:rsidR="00850A23" w:rsidRPr="00437E1A" w:rsidRDefault="00850A23" w:rsidP="009C20E5">
            <w:pPr>
              <w:spacing w:after="0" w:line="240" w:lineRule="auto"/>
              <w:jc w:val="center"/>
              <w:rPr>
                <w:rFonts w:ascii="Times New Roman" w:hAnsi="Times New Roman"/>
                <w:b/>
                <w:i/>
                <w:sz w:val="18"/>
                <w:szCs w:val="18"/>
                <w:highlight w:val="yellow"/>
                <w:lang w:val="en-US"/>
              </w:rPr>
            </w:pPr>
            <w:r w:rsidRPr="00437E1A">
              <w:rPr>
                <w:rFonts w:ascii="Times New Roman" w:hAnsi="Times New Roman"/>
                <w:b/>
                <w:i/>
                <w:sz w:val="18"/>
                <w:szCs w:val="18"/>
                <w:lang w:val="en-US"/>
              </w:rPr>
              <w:t>0.05</w:t>
            </w:r>
            <w:r w:rsidRPr="00437E1A">
              <w:rPr>
                <w:rFonts w:ascii="Times New Roman" w:hAnsi="Times New Roman"/>
                <w:b/>
                <w:i/>
                <w:sz w:val="18"/>
                <w:szCs w:val="18"/>
                <w:lang w:val="en-US"/>
              </w:rPr>
              <w:br/>
              <w:t>(0.02; 0.08)**</w:t>
            </w:r>
          </w:p>
        </w:tc>
        <w:tc>
          <w:tcPr>
            <w:tcW w:w="1361" w:type="dxa"/>
            <w:tcBorders>
              <w:left w:val="single" w:sz="4" w:space="0" w:color="auto"/>
              <w:bottom w:val="doub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i/>
                <w:sz w:val="18"/>
                <w:szCs w:val="18"/>
                <w:lang w:val="en-US"/>
              </w:rPr>
            </w:pPr>
            <w:r w:rsidRPr="001A7190">
              <w:rPr>
                <w:rFonts w:ascii="Times New Roman" w:hAnsi="Times New Roman"/>
                <w:i/>
                <w:sz w:val="18"/>
                <w:szCs w:val="18"/>
                <w:lang w:val="en-US"/>
              </w:rPr>
              <w:t>0.07</w:t>
            </w:r>
          </w:p>
          <w:p w:rsidR="00850A23" w:rsidRPr="001A7190" w:rsidRDefault="00850A23" w:rsidP="0070482E">
            <w:pPr>
              <w:spacing w:after="0" w:line="240" w:lineRule="auto"/>
              <w:jc w:val="center"/>
              <w:rPr>
                <w:rFonts w:ascii="Times New Roman" w:hAnsi="Times New Roman"/>
                <w:i/>
                <w:sz w:val="18"/>
                <w:szCs w:val="18"/>
                <w:lang w:val="en-US"/>
              </w:rPr>
            </w:pPr>
            <w:r w:rsidRPr="001A7190">
              <w:rPr>
                <w:rFonts w:ascii="Times New Roman" w:hAnsi="Times New Roman"/>
                <w:i/>
                <w:sz w:val="18"/>
                <w:szCs w:val="18"/>
                <w:lang w:val="en-US"/>
              </w:rPr>
              <w:t>(0.04; 0.1</w:t>
            </w:r>
            <w:r>
              <w:rPr>
                <w:rFonts w:ascii="Times New Roman" w:hAnsi="Times New Roman"/>
                <w:i/>
                <w:sz w:val="18"/>
                <w:szCs w:val="18"/>
                <w:lang w:val="en-US"/>
              </w:rPr>
              <w:t>0</w:t>
            </w:r>
            <w:r w:rsidRPr="001A7190">
              <w:rPr>
                <w:rFonts w:ascii="Times New Roman" w:hAnsi="Times New Roman"/>
                <w:i/>
                <w:sz w:val="18"/>
                <w:szCs w:val="18"/>
                <w:lang w:val="en-US"/>
              </w:rPr>
              <w:t>)</w:t>
            </w:r>
          </w:p>
        </w:tc>
        <w:tc>
          <w:tcPr>
            <w:tcW w:w="1362" w:type="dxa"/>
            <w:gridSpan w:val="2"/>
            <w:tcBorders>
              <w:left w:val="single" w:sz="4" w:space="0" w:color="auto"/>
              <w:bottom w:val="double" w:sz="4" w:space="0" w:color="auto"/>
              <w:right w:val="single" w:sz="4" w:space="0" w:color="auto"/>
            </w:tcBorders>
            <w:vAlign w:val="center"/>
          </w:tcPr>
          <w:p w:rsidR="00850A23" w:rsidRPr="00503C91" w:rsidRDefault="00850A23" w:rsidP="009C20E5">
            <w:pPr>
              <w:spacing w:after="0" w:line="240" w:lineRule="auto"/>
              <w:jc w:val="center"/>
              <w:rPr>
                <w:rFonts w:ascii="Times New Roman" w:hAnsi="Times New Roman"/>
                <w:b/>
                <w:i/>
                <w:sz w:val="18"/>
                <w:szCs w:val="18"/>
                <w:lang w:val="en-US"/>
              </w:rPr>
            </w:pPr>
            <w:r w:rsidRPr="00503C91">
              <w:rPr>
                <w:rFonts w:ascii="Times New Roman" w:hAnsi="Times New Roman"/>
                <w:b/>
                <w:i/>
                <w:sz w:val="18"/>
                <w:szCs w:val="18"/>
                <w:lang w:val="en-US"/>
              </w:rPr>
              <w:t>0.04</w:t>
            </w:r>
          </w:p>
          <w:p w:rsidR="00850A23" w:rsidRPr="00503C91" w:rsidRDefault="00850A23" w:rsidP="009C20E5">
            <w:pPr>
              <w:spacing w:after="0" w:line="240" w:lineRule="auto"/>
              <w:jc w:val="center"/>
              <w:rPr>
                <w:rFonts w:ascii="Times New Roman" w:hAnsi="Times New Roman"/>
                <w:i/>
                <w:sz w:val="18"/>
                <w:szCs w:val="18"/>
                <w:lang w:val="en-US"/>
              </w:rPr>
            </w:pPr>
            <w:r w:rsidRPr="00503C91">
              <w:rPr>
                <w:rFonts w:ascii="Times New Roman" w:hAnsi="Times New Roman"/>
                <w:b/>
                <w:i/>
                <w:sz w:val="18"/>
                <w:szCs w:val="18"/>
                <w:lang w:val="en-US"/>
              </w:rPr>
              <w:t>(0.01; 0.07)*</w:t>
            </w:r>
          </w:p>
        </w:tc>
        <w:tc>
          <w:tcPr>
            <w:tcW w:w="1361" w:type="dxa"/>
            <w:tcBorders>
              <w:left w:val="single" w:sz="4" w:space="0" w:color="auto"/>
              <w:bottom w:val="double" w:sz="4" w:space="0" w:color="auto"/>
              <w:right w:val="single" w:sz="4" w:space="0" w:color="auto"/>
            </w:tcBorders>
            <w:vAlign w:val="center"/>
          </w:tcPr>
          <w:p w:rsidR="00850A23" w:rsidRPr="00503C91" w:rsidRDefault="00850A23" w:rsidP="009C20E5">
            <w:pPr>
              <w:spacing w:after="0" w:line="240" w:lineRule="auto"/>
              <w:jc w:val="center"/>
              <w:rPr>
                <w:rFonts w:ascii="Times New Roman" w:hAnsi="Times New Roman"/>
                <w:b/>
                <w:i/>
                <w:sz w:val="18"/>
                <w:szCs w:val="18"/>
                <w:lang w:val="en-US"/>
              </w:rPr>
            </w:pPr>
            <w:r w:rsidRPr="00503C91">
              <w:rPr>
                <w:rFonts w:ascii="Times New Roman" w:hAnsi="Times New Roman"/>
                <w:b/>
                <w:i/>
                <w:sz w:val="18"/>
                <w:szCs w:val="18"/>
                <w:lang w:val="en-US"/>
              </w:rPr>
              <w:t>0.06</w:t>
            </w:r>
          </w:p>
          <w:p w:rsidR="00850A23" w:rsidRPr="00503C91" w:rsidRDefault="00850A23" w:rsidP="009C20E5">
            <w:pPr>
              <w:spacing w:after="0" w:line="240" w:lineRule="auto"/>
              <w:jc w:val="center"/>
              <w:rPr>
                <w:rFonts w:ascii="Times New Roman" w:hAnsi="Times New Roman"/>
                <w:i/>
                <w:sz w:val="18"/>
                <w:szCs w:val="18"/>
                <w:highlight w:val="yellow"/>
                <w:lang w:val="en-US"/>
              </w:rPr>
            </w:pPr>
            <w:r w:rsidRPr="00503C91">
              <w:rPr>
                <w:rFonts w:ascii="Times New Roman" w:hAnsi="Times New Roman"/>
                <w:b/>
                <w:i/>
                <w:sz w:val="18"/>
                <w:szCs w:val="18"/>
                <w:lang w:val="en-US"/>
              </w:rPr>
              <w:t>(0.02; 0.10)**</w:t>
            </w:r>
          </w:p>
        </w:tc>
        <w:tc>
          <w:tcPr>
            <w:tcW w:w="1362" w:type="dxa"/>
            <w:tcBorders>
              <w:left w:val="single" w:sz="4" w:space="0" w:color="auto"/>
              <w:bottom w:val="doub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i/>
                <w:sz w:val="18"/>
                <w:szCs w:val="18"/>
                <w:lang w:val="en-US"/>
              </w:rPr>
            </w:pPr>
            <w:r w:rsidRPr="001A7190">
              <w:rPr>
                <w:rFonts w:ascii="Times New Roman" w:hAnsi="Times New Roman"/>
                <w:i/>
                <w:sz w:val="18"/>
                <w:szCs w:val="18"/>
                <w:lang w:val="en-US"/>
              </w:rPr>
              <w:t>0.01</w:t>
            </w:r>
          </w:p>
          <w:p w:rsidR="00850A23" w:rsidRPr="001A7190" w:rsidRDefault="00850A23" w:rsidP="009C20E5">
            <w:pPr>
              <w:spacing w:after="0" w:line="240" w:lineRule="auto"/>
              <w:jc w:val="center"/>
              <w:rPr>
                <w:rFonts w:ascii="Times New Roman" w:hAnsi="Times New Roman"/>
                <w:i/>
                <w:sz w:val="18"/>
                <w:szCs w:val="18"/>
                <w:lang w:val="en-US"/>
              </w:rPr>
            </w:pPr>
            <w:r w:rsidRPr="001A7190">
              <w:rPr>
                <w:rFonts w:ascii="Times New Roman" w:hAnsi="Times New Roman"/>
                <w:i/>
                <w:sz w:val="18"/>
                <w:szCs w:val="18"/>
                <w:lang w:val="en-US"/>
              </w:rPr>
              <w:t>(-0.02; 0.05)</w:t>
            </w:r>
          </w:p>
        </w:tc>
        <w:tc>
          <w:tcPr>
            <w:tcW w:w="1362" w:type="dxa"/>
            <w:tcBorders>
              <w:left w:val="single" w:sz="4" w:space="0" w:color="auto"/>
              <w:bottom w:val="double" w:sz="4" w:space="0" w:color="auto"/>
              <w:right w:val="single" w:sz="4" w:space="0" w:color="auto"/>
            </w:tcBorders>
            <w:vAlign w:val="center"/>
          </w:tcPr>
          <w:p w:rsidR="00850A23" w:rsidRPr="001A7190" w:rsidRDefault="00850A23" w:rsidP="009C20E5">
            <w:pPr>
              <w:spacing w:after="0" w:line="240" w:lineRule="auto"/>
              <w:jc w:val="center"/>
              <w:rPr>
                <w:rFonts w:ascii="Times New Roman" w:hAnsi="Times New Roman"/>
                <w:i/>
                <w:sz w:val="18"/>
                <w:szCs w:val="18"/>
                <w:lang w:val="en-US"/>
              </w:rPr>
            </w:pPr>
            <w:r w:rsidRPr="001A7190">
              <w:rPr>
                <w:rFonts w:ascii="Times New Roman" w:hAnsi="Times New Roman"/>
                <w:i/>
                <w:sz w:val="18"/>
                <w:szCs w:val="18"/>
                <w:lang w:val="en-US"/>
              </w:rPr>
              <w:t>0.03</w:t>
            </w:r>
          </w:p>
          <w:p w:rsidR="00850A23" w:rsidRPr="001A7190" w:rsidRDefault="00850A23" w:rsidP="009C20E5">
            <w:pPr>
              <w:spacing w:after="0" w:line="240" w:lineRule="auto"/>
              <w:jc w:val="center"/>
              <w:rPr>
                <w:rFonts w:ascii="Times New Roman" w:hAnsi="Times New Roman"/>
                <w:i/>
                <w:sz w:val="18"/>
                <w:szCs w:val="18"/>
                <w:lang w:val="en-US"/>
              </w:rPr>
            </w:pPr>
            <w:r w:rsidRPr="001A7190">
              <w:rPr>
                <w:rFonts w:ascii="Times New Roman" w:hAnsi="Times New Roman"/>
                <w:i/>
                <w:sz w:val="18"/>
                <w:szCs w:val="18"/>
                <w:lang w:val="en-US"/>
              </w:rPr>
              <w:t>(-0.01; 0.06)</w:t>
            </w:r>
          </w:p>
        </w:tc>
      </w:tr>
    </w:tbl>
    <w:p w:rsidR="00850A23" w:rsidRDefault="00850A23" w:rsidP="009C20E5">
      <w:pPr>
        <w:spacing w:after="0" w:line="240" w:lineRule="auto"/>
        <w:ind w:left="-709"/>
        <w:rPr>
          <w:rFonts w:ascii="Times New Roman" w:hAnsi="Times New Roman"/>
          <w:sz w:val="24"/>
          <w:szCs w:val="24"/>
          <w:vertAlign w:val="superscript"/>
          <w:lang w:val="en-US"/>
        </w:rPr>
      </w:pPr>
      <w:r w:rsidRPr="009C20E5">
        <w:rPr>
          <w:rFonts w:ascii="Times New Roman" w:hAnsi="Times New Roman"/>
          <w:i/>
          <w:sz w:val="16"/>
          <w:szCs w:val="24"/>
          <w:lang w:val="en-US"/>
        </w:rPr>
        <w:t>AG = android/gynoid, BMI = body mass index, FMI = fat mass index, FFMI = fat free mass index</w:t>
      </w:r>
    </w:p>
    <w:p w:rsidR="00850A23" w:rsidRDefault="00850A23" w:rsidP="009C20E5">
      <w:pPr>
        <w:spacing w:after="0" w:line="240" w:lineRule="auto"/>
        <w:ind w:left="-709"/>
        <w:rPr>
          <w:rFonts w:ascii="Times New Roman" w:hAnsi="Times New Roman"/>
          <w:i/>
          <w:sz w:val="16"/>
          <w:szCs w:val="24"/>
          <w:lang w:val="en-US"/>
        </w:rPr>
      </w:pPr>
      <w:r w:rsidRPr="009C20E5">
        <w:rPr>
          <w:rFonts w:ascii="Times New Roman" w:hAnsi="Times New Roman"/>
          <w:i/>
          <w:sz w:val="16"/>
          <w:szCs w:val="24"/>
          <w:vertAlign w:val="superscript"/>
          <w:lang w:val="en-US"/>
        </w:rPr>
        <w:t>1</w:t>
      </w:r>
      <w:r w:rsidRPr="009C20E5">
        <w:rPr>
          <w:rFonts w:ascii="Times New Roman" w:hAnsi="Times New Roman"/>
          <w:i/>
          <w:sz w:val="16"/>
          <w:szCs w:val="24"/>
          <w:lang w:val="en-US"/>
        </w:rPr>
        <w:t xml:space="preserve">Values are linear regression coefficients (95% confidence interval) and reflect the difference in outcome (age and gender specific SD scores) for mid-low, mid-high and high intake, as compared to low intake of energy and beta carotene adjusted lutein intake. </w:t>
      </w:r>
    </w:p>
    <w:p w:rsidR="00850A23" w:rsidRPr="009C20E5" w:rsidRDefault="00850A23" w:rsidP="009C20E5">
      <w:pPr>
        <w:spacing w:after="0" w:line="240" w:lineRule="auto"/>
        <w:ind w:left="-709"/>
        <w:rPr>
          <w:rFonts w:ascii="Times New Roman" w:hAnsi="Times New Roman"/>
          <w:i/>
          <w:sz w:val="16"/>
          <w:szCs w:val="24"/>
          <w:lang w:val="en-US"/>
        </w:rPr>
      </w:pPr>
      <w:r w:rsidRPr="009C20E5">
        <w:rPr>
          <w:rFonts w:ascii="Times New Roman" w:hAnsi="Times New Roman"/>
          <w:i/>
          <w:sz w:val="16"/>
          <w:szCs w:val="24"/>
          <w:lang w:val="en-US"/>
        </w:rPr>
        <w:t>*P&lt;0.05, **P&lt;0.01</w:t>
      </w:r>
    </w:p>
    <w:p w:rsidR="00850A23" w:rsidRPr="009C20E5" w:rsidRDefault="00850A23" w:rsidP="009C20E5">
      <w:pPr>
        <w:spacing w:after="0" w:line="240" w:lineRule="auto"/>
        <w:ind w:left="-709"/>
        <w:rPr>
          <w:rFonts w:ascii="Times New Roman" w:hAnsi="Times New Roman"/>
          <w:sz w:val="16"/>
          <w:szCs w:val="24"/>
          <w:lang w:val="en-US"/>
        </w:rPr>
      </w:pPr>
      <w:r w:rsidRPr="009C20E5">
        <w:rPr>
          <w:rFonts w:ascii="Times New Roman" w:hAnsi="Times New Roman"/>
          <w:i/>
          <w:sz w:val="16"/>
          <w:szCs w:val="24"/>
          <w:lang w:val="en-US"/>
        </w:rPr>
        <w:t xml:space="preserve">Continuous model reflects the difference in outcome (age and gender specific SD scores) per SD increase of energy and beta carotene adjusted lutein intake. </w:t>
      </w:r>
      <w:r w:rsidRPr="009C20E5">
        <w:rPr>
          <w:rFonts w:ascii="Times New Roman" w:hAnsi="Times New Roman"/>
          <w:i/>
          <w:sz w:val="16"/>
          <w:szCs w:val="24"/>
          <w:lang w:val="en-US"/>
        </w:rPr>
        <w:br/>
        <w:t xml:space="preserve">Models are adjusted for age at dietary assessment. </w:t>
      </w:r>
      <w:r w:rsidRPr="009C20E5">
        <w:rPr>
          <w:rFonts w:ascii="Times New Roman" w:hAnsi="Times New Roman"/>
          <w:sz w:val="16"/>
          <w:szCs w:val="24"/>
          <w:lang w:val="en-US"/>
        </w:rPr>
        <w:br/>
      </w:r>
    </w:p>
    <w:p w:rsidR="00850A23" w:rsidRPr="009C20E5" w:rsidRDefault="00850A23" w:rsidP="00236728">
      <w:pPr>
        <w:spacing w:line="240" w:lineRule="auto"/>
        <w:rPr>
          <w:rFonts w:ascii="Times New Roman" w:hAnsi="Times New Roman"/>
          <w:sz w:val="16"/>
          <w:szCs w:val="24"/>
          <w:lang w:val="en-US"/>
        </w:rPr>
      </w:pPr>
      <w:r w:rsidRPr="009C20E5">
        <w:rPr>
          <w:rFonts w:ascii="Times New Roman" w:hAnsi="Times New Roman"/>
          <w:sz w:val="16"/>
          <w:szCs w:val="24"/>
          <w:lang w:val="en-US"/>
        </w:rPr>
        <w:br w:type="page"/>
      </w:r>
    </w:p>
    <w:p w:rsidR="00850A23" w:rsidRPr="009C20E5" w:rsidRDefault="00850A23" w:rsidP="009C20E5">
      <w:pPr>
        <w:spacing w:after="0" w:line="240" w:lineRule="auto"/>
        <w:rPr>
          <w:rFonts w:ascii="Times New Roman" w:hAnsi="Times New Roman"/>
          <w:sz w:val="24"/>
          <w:szCs w:val="24"/>
          <w:vertAlign w:val="superscript"/>
          <w:lang w:val="en-US"/>
        </w:rPr>
      </w:pPr>
      <w:r w:rsidRPr="00C858AF">
        <w:rPr>
          <w:rFonts w:ascii="Times New Roman" w:hAnsi="Times New Roman"/>
          <w:b/>
          <w:sz w:val="24"/>
          <w:szCs w:val="24"/>
          <w:lang w:val="en-US"/>
        </w:rPr>
        <w:t xml:space="preserve">Table S4: </w:t>
      </w:r>
      <w:r w:rsidRPr="00C858AF">
        <w:rPr>
          <w:rFonts w:ascii="Times New Roman" w:hAnsi="Times New Roman"/>
          <w:sz w:val="24"/>
          <w:szCs w:val="24"/>
          <w:lang w:val="en-US"/>
        </w:rPr>
        <w:t>Crude associations of lutein and beta-carotene intake at 13 months with cardiometabolic health at age 6</w:t>
      </w:r>
      <w:r w:rsidRPr="00C858AF">
        <w:rPr>
          <w:rFonts w:ascii="Times New Roman" w:hAnsi="Times New Roman"/>
          <w:sz w:val="24"/>
          <w:szCs w:val="24"/>
          <w:vertAlign w:val="superscript"/>
          <w:lang w:val="en-US"/>
        </w:rPr>
        <w:t>1</w:t>
      </w:r>
    </w:p>
    <w:tbl>
      <w:tblPr>
        <w:tblpPr w:leftFromText="141" w:rightFromText="141" w:vertAnchor="text" w:horzAnchor="margin" w:tblpX="-670" w:tblpY="187"/>
        <w:tblW w:w="10740" w:type="dxa"/>
        <w:tblBorders>
          <w:top w:val="single" w:sz="4" w:space="0" w:color="auto"/>
          <w:left w:val="single" w:sz="4" w:space="0" w:color="auto"/>
          <w:bottom w:val="double" w:sz="4" w:space="0" w:color="auto"/>
          <w:right w:val="double" w:sz="4" w:space="0" w:color="auto"/>
          <w:insideH w:val="single" w:sz="4" w:space="0" w:color="auto"/>
          <w:insideV w:val="double" w:sz="4" w:space="0" w:color="auto"/>
        </w:tblBorders>
        <w:tblLayout w:type="fixed"/>
        <w:tblLook w:val="01E0"/>
      </w:tblPr>
      <w:tblGrid>
        <w:gridCol w:w="1493"/>
        <w:gridCol w:w="1494"/>
        <w:gridCol w:w="1494"/>
        <w:gridCol w:w="1493"/>
        <w:gridCol w:w="1494"/>
        <w:gridCol w:w="1494"/>
        <w:gridCol w:w="1778"/>
      </w:tblGrid>
      <w:tr w:rsidR="00850A23" w:rsidRPr="00B95B5D" w:rsidTr="009C20E5">
        <w:trPr>
          <w:trHeight w:val="274"/>
        </w:trPr>
        <w:tc>
          <w:tcPr>
            <w:tcW w:w="10740" w:type="dxa"/>
            <w:gridSpan w:val="7"/>
            <w:tcBorders>
              <w:right w:val="single" w:sz="4" w:space="0" w:color="auto"/>
            </w:tcBorders>
            <w:vAlign w:val="center"/>
          </w:tcPr>
          <w:p w:rsidR="00850A23" w:rsidRPr="009C20E5" w:rsidRDefault="00850A23" w:rsidP="009C20E5">
            <w:pPr>
              <w:spacing w:after="0" w:line="240" w:lineRule="auto"/>
              <w:rPr>
                <w:rFonts w:ascii="Times New Roman" w:hAnsi="Times New Roman"/>
                <w:b/>
                <w:sz w:val="18"/>
                <w:szCs w:val="24"/>
                <w:u w:val="single"/>
                <w:lang w:val="en-US"/>
              </w:rPr>
            </w:pPr>
            <w:r w:rsidRPr="009C20E5">
              <w:rPr>
                <w:rFonts w:ascii="Times New Roman" w:hAnsi="Times New Roman"/>
                <w:b/>
                <w:sz w:val="18"/>
                <w:szCs w:val="24"/>
                <w:u w:val="single"/>
                <w:lang w:val="en-US"/>
              </w:rPr>
              <w:t>Table A. Associations of lutein</w:t>
            </w:r>
            <w:r>
              <w:rPr>
                <w:rFonts w:ascii="Times New Roman" w:hAnsi="Times New Roman"/>
                <w:b/>
                <w:sz w:val="18"/>
                <w:szCs w:val="24"/>
                <w:u w:val="single"/>
                <w:lang w:val="en-US"/>
              </w:rPr>
              <w:t xml:space="preserve"> </w:t>
            </w:r>
            <w:r w:rsidRPr="009C20E5">
              <w:rPr>
                <w:rFonts w:ascii="Times New Roman" w:hAnsi="Times New Roman"/>
                <w:b/>
                <w:sz w:val="18"/>
                <w:szCs w:val="24"/>
                <w:u w:val="single"/>
                <w:lang w:val="en-US"/>
              </w:rPr>
              <w:t>(adjusted for beta-carotene)</w:t>
            </w:r>
          </w:p>
        </w:tc>
      </w:tr>
      <w:tr w:rsidR="00850A23" w:rsidRPr="009C20E5" w:rsidTr="009C20E5">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Systolic blood pressure</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n=1969</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SD change (95% CI)</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Diastolic blood pressure</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n=1969</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SD change (95% CI)</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 xml:space="preserve"> HDL cholesterol</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n=1390</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i/>
                <w:sz w:val="18"/>
                <w:szCs w:val="24"/>
                <w:lang w:val="en-US"/>
              </w:rPr>
              <w:t xml:space="preserve">SD change </w:t>
            </w:r>
            <w:r w:rsidRPr="009C20E5">
              <w:rPr>
                <w:rFonts w:ascii="Times New Roman" w:hAnsi="Times New Roman"/>
                <w:i/>
                <w:sz w:val="18"/>
                <w:szCs w:val="24"/>
                <w:lang w:val="en-US"/>
              </w:rPr>
              <w:br/>
              <w:t>(95% CI)</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Triglycerides</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n=1387</w:t>
            </w:r>
            <w:r w:rsidRPr="009C20E5">
              <w:rPr>
                <w:rFonts w:ascii="Times New Roman" w:hAnsi="Times New Roman"/>
                <w:b/>
                <w:sz w:val="18"/>
                <w:szCs w:val="24"/>
                <w:lang w:val="en-US"/>
              </w:rPr>
              <w:br/>
            </w:r>
            <w:r w:rsidRPr="009C20E5">
              <w:rPr>
                <w:rFonts w:ascii="Times New Roman" w:hAnsi="Times New Roman"/>
                <w:i/>
                <w:sz w:val="18"/>
                <w:szCs w:val="24"/>
                <w:lang w:val="en-US"/>
              </w:rPr>
              <w:t xml:space="preserve"> SD change </w:t>
            </w:r>
            <w:r w:rsidRPr="009C20E5">
              <w:rPr>
                <w:rFonts w:ascii="Times New Roman" w:hAnsi="Times New Roman"/>
                <w:i/>
                <w:sz w:val="18"/>
                <w:szCs w:val="24"/>
                <w:lang w:val="en-US"/>
              </w:rPr>
              <w:br/>
              <w:t>(95% CI)</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Insulin</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n=1383</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i/>
                <w:sz w:val="18"/>
                <w:szCs w:val="24"/>
                <w:lang w:val="en-US"/>
              </w:rPr>
              <w:t xml:space="preserve">SD change </w:t>
            </w:r>
            <w:r w:rsidRPr="009C20E5">
              <w:rPr>
                <w:rFonts w:ascii="Times New Roman" w:hAnsi="Times New Roman"/>
                <w:i/>
                <w:sz w:val="18"/>
                <w:szCs w:val="24"/>
                <w:lang w:val="en-US"/>
              </w:rPr>
              <w:br/>
              <w:t>(95% CI)</w:t>
            </w:r>
          </w:p>
        </w:tc>
        <w:tc>
          <w:tcPr>
            <w:tcW w:w="1778"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Cardiometabolic risk factor score</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n=1305</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i/>
                <w:sz w:val="18"/>
                <w:szCs w:val="24"/>
                <w:lang w:val="en-US"/>
              </w:rPr>
              <w:t xml:space="preserve">SD change </w:t>
            </w:r>
            <w:r w:rsidRPr="009C20E5">
              <w:rPr>
                <w:rFonts w:ascii="Times New Roman" w:hAnsi="Times New Roman"/>
                <w:i/>
                <w:sz w:val="18"/>
                <w:szCs w:val="24"/>
                <w:lang w:val="en-US"/>
              </w:rPr>
              <w:br/>
              <w:t>(95% CI)</w:t>
            </w:r>
          </w:p>
        </w:tc>
      </w:tr>
      <w:tr w:rsidR="00850A23" w:rsidRPr="009C20E5" w:rsidTr="009C20E5">
        <w:trPr>
          <w:trHeight w:val="434"/>
        </w:trPr>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r w:rsidRPr="009C20E5">
              <w:rPr>
                <w:rFonts w:ascii="Times New Roman" w:hAnsi="Times New Roman"/>
                <w:sz w:val="18"/>
                <w:szCs w:val="24"/>
                <w:lang w:val="en-US"/>
              </w:rPr>
              <w:t xml:space="preserve">Q1 </w:t>
            </w:r>
            <w:r w:rsidRPr="009C20E5">
              <w:rPr>
                <w:rFonts w:ascii="Times New Roman" w:hAnsi="Times New Roman"/>
                <w:sz w:val="18"/>
                <w:szCs w:val="24"/>
                <w:lang w:val="en-US"/>
              </w:rPr>
              <w:br/>
              <w:t>Low intake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778"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r>
      <w:tr w:rsidR="00850A23" w:rsidRPr="009C20E5" w:rsidTr="009C20E5">
        <w:trPr>
          <w:trHeight w:val="407"/>
        </w:trPr>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r w:rsidRPr="009C20E5">
              <w:rPr>
                <w:rFonts w:ascii="Times New Roman" w:hAnsi="Times New Roman"/>
                <w:sz w:val="18"/>
                <w:szCs w:val="24"/>
                <w:lang w:val="en-US"/>
              </w:rPr>
              <w:t xml:space="preserve">Q2 </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-0.03</w:t>
            </w:r>
            <w:r w:rsidRPr="009C20E5">
              <w:rPr>
                <w:rFonts w:ascii="Times New Roman" w:hAnsi="Times New Roman"/>
                <w:sz w:val="18"/>
                <w:szCs w:val="24"/>
                <w:lang w:val="en-US"/>
              </w:rPr>
              <w:br/>
              <w:t>(-0.15; 0.10)</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-0.06</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(-0.18</w:t>
            </w:r>
            <w:r w:rsidRPr="009C20E5">
              <w:rPr>
                <w:rFonts w:ascii="Times New Roman" w:hAnsi="Times New Roman"/>
                <w:sz w:val="18"/>
                <w:szCs w:val="24"/>
                <w:lang w:val="en-US"/>
              </w:rPr>
              <w:t>; 0.05)</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-0.06</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(-0.20</w:t>
            </w:r>
            <w:r w:rsidRPr="009C20E5">
              <w:rPr>
                <w:rFonts w:ascii="Times New Roman" w:hAnsi="Times New Roman"/>
                <w:sz w:val="18"/>
                <w:szCs w:val="24"/>
                <w:lang w:val="en-US"/>
              </w:rPr>
              <w:t>; 0.10)</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-0.08</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(-0.22; 0.07</w:t>
            </w:r>
            <w:r w:rsidRPr="009C20E5">
              <w:rPr>
                <w:rFonts w:ascii="Times New Roman" w:hAnsi="Times New Roman"/>
                <w:sz w:val="18"/>
                <w:szCs w:val="24"/>
                <w:lang w:val="en-US"/>
              </w:rPr>
              <w:t>)</w:t>
            </w:r>
          </w:p>
        </w:tc>
        <w:tc>
          <w:tcPr>
            <w:tcW w:w="1494" w:type="dxa"/>
            <w:tcBorders>
              <w:left w:val="single" w:sz="4" w:space="0" w:color="auto"/>
              <w:right w:val="single" w:sz="4" w:space="0" w:color="auto"/>
            </w:tcBorders>
            <w:vAlign w:val="center"/>
          </w:tcPr>
          <w:p w:rsidR="00850A23" w:rsidRPr="009C20E5" w:rsidRDefault="00850A23" w:rsidP="004D2839">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-0.06</w:t>
            </w:r>
            <w:r w:rsidRPr="009C20E5">
              <w:rPr>
                <w:rFonts w:ascii="Times New Roman" w:hAnsi="Times New Roman"/>
                <w:sz w:val="18"/>
                <w:szCs w:val="24"/>
                <w:lang w:val="en-US"/>
              </w:rPr>
              <w:br/>
              <w:t>(-0.2</w:t>
            </w:r>
            <w:r>
              <w:rPr>
                <w:rFonts w:ascii="Times New Roman" w:hAnsi="Times New Roman"/>
                <w:sz w:val="18"/>
                <w:szCs w:val="24"/>
                <w:lang w:val="en-US"/>
              </w:rPr>
              <w:t>0</w:t>
            </w:r>
            <w:r w:rsidRPr="009C20E5">
              <w:rPr>
                <w:rFonts w:ascii="Times New Roman" w:hAnsi="Times New Roman"/>
                <w:sz w:val="18"/>
                <w:szCs w:val="24"/>
                <w:lang w:val="en-US"/>
              </w:rPr>
              <w:t>; 0.09)</w:t>
            </w:r>
          </w:p>
        </w:tc>
        <w:tc>
          <w:tcPr>
            <w:tcW w:w="1778"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-0.02</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(-0.16</w:t>
            </w:r>
            <w:r w:rsidRPr="009C20E5">
              <w:rPr>
                <w:rFonts w:ascii="Times New Roman" w:hAnsi="Times New Roman"/>
                <w:sz w:val="18"/>
                <w:szCs w:val="24"/>
                <w:lang w:val="en-US"/>
              </w:rPr>
              <w:t>; 0.13)</w:t>
            </w:r>
          </w:p>
        </w:tc>
      </w:tr>
      <w:tr w:rsidR="00850A23" w:rsidRPr="009C20E5" w:rsidTr="009C20E5">
        <w:trPr>
          <w:trHeight w:val="371"/>
        </w:trPr>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r w:rsidRPr="009C20E5">
              <w:rPr>
                <w:rFonts w:ascii="Times New Roman" w:hAnsi="Times New Roman"/>
                <w:sz w:val="18"/>
                <w:szCs w:val="24"/>
                <w:lang w:val="en-US"/>
              </w:rPr>
              <w:t>Q3</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0.12</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(-0.00; 0.24</w:t>
            </w:r>
            <w:r w:rsidRPr="009C20E5">
              <w:rPr>
                <w:rFonts w:ascii="Times New Roman" w:hAnsi="Times New Roman"/>
                <w:sz w:val="18"/>
                <w:szCs w:val="24"/>
                <w:lang w:val="en-US"/>
              </w:rPr>
              <w:t>)</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0.04</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(-0.07; 0.16</w:t>
            </w:r>
            <w:r w:rsidRPr="009C20E5">
              <w:rPr>
                <w:rFonts w:ascii="Times New Roman" w:hAnsi="Times New Roman"/>
                <w:sz w:val="18"/>
                <w:szCs w:val="24"/>
                <w:lang w:val="en-US"/>
              </w:rPr>
              <w:t>)</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0.06</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(-0.09; 0.20</w:t>
            </w:r>
            <w:r w:rsidRPr="009C20E5">
              <w:rPr>
                <w:rFonts w:ascii="Times New Roman" w:hAnsi="Times New Roman"/>
                <w:sz w:val="18"/>
                <w:szCs w:val="24"/>
                <w:lang w:val="en-US"/>
              </w:rPr>
              <w:t>)</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-0.24</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(-0.39; -0.09</w:t>
            </w:r>
            <w:r w:rsidRPr="009C20E5">
              <w:rPr>
                <w:rFonts w:ascii="Times New Roman" w:hAnsi="Times New Roman"/>
                <w:sz w:val="18"/>
                <w:szCs w:val="24"/>
                <w:lang w:val="en-US"/>
              </w:rPr>
              <w:t>)</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-0.08</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w:t>
            </w:r>
            <w:r>
              <w:rPr>
                <w:rFonts w:ascii="Times New Roman" w:hAnsi="Times New Roman"/>
                <w:sz w:val="18"/>
                <w:szCs w:val="24"/>
                <w:lang w:val="en-US"/>
              </w:rPr>
              <w:t>23; 0.06</w:t>
            </w:r>
            <w:r w:rsidRPr="009C20E5">
              <w:rPr>
                <w:rFonts w:ascii="Times New Roman" w:hAnsi="Times New Roman"/>
                <w:sz w:val="18"/>
                <w:szCs w:val="24"/>
                <w:lang w:val="en-US"/>
              </w:rPr>
              <w:t>)</w:t>
            </w:r>
          </w:p>
        </w:tc>
        <w:tc>
          <w:tcPr>
            <w:tcW w:w="1778"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-0.11</w:t>
            </w:r>
          </w:p>
          <w:p w:rsidR="00850A23" w:rsidRPr="009C20E5" w:rsidRDefault="00850A23" w:rsidP="00F10940">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(-0.2</w:t>
            </w:r>
            <w:r>
              <w:rPr>
                <w:rFonts w:ascii="Times New Roman" w:hAnsi="Times New Roman"/>
                <w:sz w:val="18"/>
                <w:szCs w:val="24"/>
                <w:lang w:val="en-US"/>
              </w:rPr>
              <w:t>5; 0.04</w:t>
            </w:r>
            <w:r w:rsidRPr="009C20E5">
              <w:rPr>
                <w:rFonts w:ascii="Times New Roman" w:hAnsi="Times New Roman"/>
                <w:sz w:val="18"/>
                <w:szCs w:val="24"/>
                <w:lang w:val="en-US"/>
              </w:rPr>
              <w:t>)</w:t>
            </w:r>
          </w:p>
        </w:tc>
      </w:tr>
      <w:tr w:rsidR="00850A23" w:rsidRPr="009C20E5" w:rsidTr="009C20E5">
        <w:trPr>
          <w:trHeight w:val="463"/>
        </w:trPr>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r w:rsidRPr="009C20E5">
              <w:rPr>
                <w:rFonts w:ascii="Times New Roman" w:hAnsi="Times New Roman"/>
                <w:sz w:val="18"/>
                <w:szCs w:val="24"/>
                <w:lang w:val="en-US"/>
              </w:rPr>
              <w:t xml:space="preserve">Q4 </w:t>
            </w:r>
            <w:r w:rsidRPr="009C20E5">
              <w:rPr>
                <w:rFonts w:ascii="Times New Roman" w:hAnsi="Times New Roman"/>
                <w:sz w:val="18"/>
                <w:szCs w:val="24"/>
                <w:lang w:val="en-US"/>
              </w:rPr>
              <w:br/>
              <w:t>High intake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-0.00</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(-0.12; 0.12)</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-0.04</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(-0.15</w:t>
            </w:r>
            <w:r w:rsidRPr="009C20E5">
              <w:rPr>
                <w:rFonts w:ascii="Times New Roman" w:hAnsi="Times New Roman"/>
                <w:sz w:val="18"/>
                <w:szCs w:val="24"/>
                <w:lang w:val="en-US"/>
              </w:rPr>
              <w:t>; 0.08)</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0.04</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(-0.11</w:t>
            </w:r>
            <w:r w:rsidRPr="009C20E5">
              <w:rPr>
                <w:rFonts w:ascii="Times New Roman" w:hAnsi="Times New Roman"/>
                <w:sz w:val="18"/>
                <w:szCs w:val="24"/>
                <w:lang w:val="en-US"/>
              </w:rPr>
              <w:t>; 0.19)</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-0.02</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(-0.17; 0.13)</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-0.03</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(-0.18</w:t>
            </w:r>
            <w:r w:rsidRPr="009C20E5">
              <w:rPr>
                <w:rFonts w:ascii="Times New Roman" w:hAnsi="Times New Roman"/>
                <w:sz w:val="18"/>
                <w:szCs w:val="24"/>
                <w:lang w:val="en-US"/>
              </w:rPr>
              <w:t>; 0.12)</w:t>
            </w:r>
          </w:p>
        </w:tc>
        <w:tc>
          <w:tcPr>
            <w:tcW w:w="1778"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-0.09</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(-0.24</w:t>
            </w:r>
            <w:r w:rsidRPr="009C20E5">
              <w:rPr>
                <w:rFonts w:ascii="Times New Roman" w:hAnsi="Times New Roman"/>
                <w:sz w:val="18"/>
                <w:szCs w:val="24"/>
                <w:lang w:val="en-US"/>
              </w:rPr>
              <w:t>; 0.05)</w:t>
            </w:r>
          </w:p>
        </w:tc>
      </w:tr>
      <w:tr w:rsidR="00850A23" w:rsidRPr="009C20E5" w:rsidTr="009C20E5">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i/>
                <w:sz w:val="18"/>
                <w:szCs w:val="24"/>
                <w:lang w:val="en-US"/>
              </w:rPr>
            </w:pPr>
            <w:r w:rsidRPr="009C20E5">
              <w:rPr>
                <w:rFonts w:ascii="Times New Roman" w:hAnsi="Times New Roman"/>
                <w:i/>
                <w:sz w:val="18"/>
                <w:szCs w:val="24"/>
                <w:lang w:val="en-US"/>
              </w:rPr>
              <w:t xml:space="preserve">Continuous </w:t>
            </w:r>
            <w:r w:rsidRPr="009C20E5">
              <w:rPr>
                <w:rFonts w:ascii="Times New Roman" w:hAnsi="Times New Roman"/>
                <w:i/>
                <w:sz w:val="18"/>
                <w:szCs w:val="24"/>
                <w:lang w:val="en-US"/>
              </w:rPr>
              <w:br/>
              <w:t>(per SD)</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0.00</w:t>
            </w:r>
          </w:p>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(-0.04; 0.04)</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-0.01</w:t>
            </w:r>
          </w:p>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(-0.05; 0.04)</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0.02</w:t>
            </w:r>
          </w:p>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(-0.03; 0.08)</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-0.04</w:t>
            </w:r>
          </w:p>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(-0.09; 0.02)</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-0.02</w:t>
            </w:r>
          </w:p>
          <w:p w:rsidR="00850A23" w:rsidRPr="009C20E5" w:rsidRDefault="00850A23" w:rsidP="009C20E5">
            <w:pPr>
              <w:spacing w:after="0" w:line="240" w:lineRule="auto"/>
              <w:jc w:val="center"/>
              <w:rPr>
                <w:rFonts w:ascii="Times New Roman" w:hAnsi="Times New Roman"/>
                <w:i/>
                <w:sz w:val="18"/>
                <w:szCs w:val="24"/>
                <w:lang w:val="en-US"/>
              </w:rPr>
            </w:pPr>
            <w:r>
              <w:rPr>
                <w:rFonts w:ascii="Times New Roman" w:hAnsi="Times New Roman"/>
                <w:i/>
                <w:sz w:val="18"/>
                <w:szCs w:val="24"/>
                <w:lang w:val="en-US"/>
              </w:rPr>
              <w:t>(-0.07; 0.03</w:t>
            </w:r>
            <w:r w:rsidRPr="009C20E5">
              <w:rPr>
                <w:rFonts w:ascii="Times New Roman" w:hAnsi="Times New Roman"/>
                <w:i/>
                <w:sz w:val="18"/>
                <w:szCs w:val="24"/>
                <w:lang w:val="en-US"/>
              </w:rPr>
              <w:t>)</w:t>
            </w:r>
          </w:p>
        </w:tc>
        <w:tc>
          <w:tcPr>
            <w:tcW w:w="1778"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-0.04</w:t>
            </w:r>
          </w:p>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(-0.10; 0.01)</w:t>
            </w:r>
          </w:p>
        </w:tc>
      </w:tr>
      <w:tr w:rsidR="00850A23" w:rsidRPr="00B95B5D" w:rsidTr="009C20E5">
        <w:tc>
          <w:tcPr>
            <w:tcW w:w="10740" w:type="dxa"/>
            <w:gridSpan w:val="7"/>
            <w:tcBorders>
              <w:right w:val="single" w:sz="4" w:space="0" w:color="auto"/>
            </w:tcBorders>
            <w:vAlign w:val="center"/>
          </w:tcPr>
          <w:p w:rsidR="00850A23" w:rsidRPr="009C20E5" w:rsidRDefault="00850A23" w:rsidP="009C20E5">
            <w:pPr>
              <w:spacing w:after="0" w:line="240" w:lineRule="auto"/>
              <w:rPr>
                <w:rFonts w:ascii="Times New Roman" w:hAnsi="Times New Roman"/>
                <w:b/>
                <w:sz w:val="18"/>
                <w:szCs w:val="24"/>
                <w:u w:val="single"/>
                <w:lang w:val="en-US"/>
              </w:rPr>
            </w:pPr>
            <w:r w:rsidRPr="009C20E5">
              <w:rPr>
                <w:rFonts w:ascii="Times New Roman" w:hAnsi="Times New Roman"/>
                <w:b/>
                <w:sz w:val="18"/>
                <w:szCs w:val="24"/>
                <w:u w:val="single"/>
                <w:lang w:val="en-US"/>
              </w:rPr>
              <w:t>Table B. Associations of lutein</w:t>
            </w:r>
            <w:r>
              <w:rPr>
                <w:rFonts w:ascii="Times New Roman" w:hAnsi="Times New Roman"/>
                <w:b/>
                <w:sz w:val="18"/>
                <w:szCs w:val="24"/>
                <w:u w:val="single"/>
                <w:lang w:val="en-US"/>
              </w:rPr>
              <w:t xml:space="preserve"> </w:t>
            </w:r>
            <w:r w:rsidRPr="009C20E5">
              <w:rPr>
                <w:rFonts w:ascii="Times New Roman" w:hAnsi="Times New Roman"/>
                <w:b/>
                <w:sz w:val="18"/>
                <w:szCs w:val="24"/>
                <w:u w:val="single"/>
                <w:lang w:val="en-US"/>
              </w:rPr>
              <w:t>(unadjusted for beta-carotene)</w:t>
            </w:r>
          </w:p>
        </w:tc>
      </w:tr>
      <w:tr w:rsidR="00850A23" w:rsidRPr="009C20E5" w:rsidTr="009C20E5">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Systolic blood pressure</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n=1969</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SD change (95% CI)</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Diastolic blood pressure</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n=1969</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SD change (95% CI)</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 xml:space="preserve"> HDL cholesterol</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n=1390</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i/>
                <w:sz w:val="18"/>
                <w:szCs w:val="24"/>
                <w:lang w:val="en-US"/>
              </w:rPr>
              <w:t xml:space="preserve">SD change </w:t>
            </w:r>
            <w:r w:rsidRPr="009C20E5">
              <w:rPr>
                <w:rFonts w:ascii="Times New Roman" w:hAnsi="Times New Roman"/>
                <w:i/>
                <w:sz w:val="18"/>
                <w:szCs w:val="24"/>
                <w:lang w:val="en-US"/>
              </w:rPr>
              <w:br/>
              <w:t>(95% CI)</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Triglycerides</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n=1387</w:t>
            </w:r>
            <w:r w:rsidRPr="009C20E5">
              <w:rPr>
                <w:rFonts w:ascii="Times New Roman" w:hAnsi="Times New Roman"/>
                <w:b/>
                <w:sz w:val="18"/>
                <w:szCs w:val="24"/>
                <w:lang w:val="en-US"/>
              </w:rPr>
              <w:br/>
            </w:r>
            <w:r w:rsidRPr="009C20E5">
              <w:rPr>
                <w:rFonts w:ascii="Times New Roman" w:hAnsi="Times New Roman"/>
                <w:i/>
                <w:sz w:val="18"/>
                <w:szCs w:val="24"/>
                <w:lang w:val="en-US"/>
              </w:rPr>
              <w:t xml:space="preserve"> SD change </w:t>
            </w:r>
            <w:r w:rsidRPr="009C20E5">
              <w:rPr>
                <w:rFonts w:ascii="Times New Roman" w:hAnsi="Times New Roman"/>
                <w:i/>
                <w:sz w:val="18"/>
                <w:szCs w:val="24"/>
                <w:lang w:val="en-US"/>
              </w:rPr>
              <w:br/>
              <w:t>(95% CI)</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Insulin</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n=1383</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i/>
                <w:sz w:val="18"/>
                <w:szCs w:val="24"/>
                <w:lang w:val="en-US"/>
              </w:rPr>
              <w:t xml:space="preserve">SD change </w:t>
            </w:r>
            <w:r w:rsidRPr="009C20E5">
              <w:rPr>
                <w:rFonts w:ascii="Times New Roman" w:hAnsi="Times New Roman"/>
                <w:i/>
                <w:sz w:val="18"/>
                <w:szCs w:val="24"/>
                <w:lang w:val="en-US"/>
              </w:rPr>
              <w:br/>
              <w:t>(95% CI)</w:t>
            </w:r>
          </w:p>
        </w:tc>
        <w:tc>
          <w:tcPr>
            <w:tcW w:w="1778"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Cardiometabolic risk factor score</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n=1305</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i/>
                <w:sz w:val="18"/>
                <w:szCs w:val="24"/>
                <w:lang w:val="en-US"/>
              </w:rPr>
              <w:t xml:space="preserve">SD change </w:t>
            </w:r>
            <w:r w:rsidRPr="009C20E5">
              <w:rPr>
                <w:rFonts w:ascii="Times New Roman" w:hAnsi="Times New Roman"/>
                <w:i/>
                <w:sz w:val="18"/>
                <w:szCs w:val="24"/>
                <w:lang w:val="en-US"/>
              </w:rPr>
              <w:br/>
              <w:t>(95% CI)</w:t>
            </w:r>
          </w:p>
        </w:tc>
      </w:tr>
      <w:tr w:rsidR="00850A23" w:rsidRPr="009C20E5" w:rsidTr="009C20E5">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r w:rsidRPr="009C20E5">
              <w:rPr>
                <w:rFonts w:ascii="Times New Roman" w:hAnsi="Times New Roman"/>
                <w:sz w:val="18"/>
                <w:szCs w:val="24"/>
                <w:lang w:val="en-US"/>
              </w:rPr>
              <w:t xml:space="preserve">Q1 </w:t>
            </w:r>
            <w:r w:rsidRPr="009C20E5">
              <w:rPr>
                <w:rFonts w:ascii="Times New Roman" w:hAnsi="Times New Roman"/>
                <w:sz w:val="18"/>
                <w:szCs w:val="24"/>
                <w:lang w:val="en-US"/>
              </w:rPr>
              <w:br/>
              <w:t>Low intake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778"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r>
      <w:tr w:rsidR="00850A23" w:rsidRPr="009C20E5" w:rsidTr="009C20E5">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r w:rsidRPr="009C20E5">
              <w:rPr>
                <w:rFonts w:ascii="Times New Roman" w:hAnsi="Times New Roman"/>
                <w:sz w:val="18"/>
                <w:szCs w:val="24"/>
                <w:lang w:val="en-US"/>
              </w:rPr>
              <w:t xml:space="preserve">Q2 </w:t>
            </w:r>
          </w:p>
        </w:tc>
        <w:tc>
          <w:tcPr>
            <w:tcW w:w="1494" w:type="dxa"/>
            <w:tcBorders>
              <w:left w:val="single" w:sz="4" w:space="0" w:color="auto"/>
              <w:right w:val="single" w:sz="4" w:space="0" w:color="auto"/>
            </w:tcBorders>
            <w:vAlign w:val="center"/>
          </w:tcPr>
          <w:p w:rsidR="00850A23" w:rsidRPr="009C20E5" w:rsidRDefault="00850A23" w:rsidP="00F10940">
            <w:pPr>
              <w:spacing w:after="0" w:line="240" w:lineRule="auto"/>
              <w:jc w:val="center"/>
              <w:rPr>
                <w:rFonts w:ascii="Times New Roman" w:hAnsi="Times New Roman"/>
                <w:sz w:val="18"/>
                <w:szCs w:val="24"/>
                <w:lang w:val="en-US"/>
              </w:rPr>
            </w:pPr>
            <w:r>
              <w:rPr>
                <w:rFonts w:ascii="Times New Roman" w:hAnsi="Times New Roman"/>
                <w:sz w:val="18"/>
                <w:szCs w:val="24"/>
                <w:lang w:val="en-US"/>
              </w:rPr>
              <w:t>-0.01</w:t>
            </w:r>
            <w:r>
              <w:rPr>
                <w:rFonts w:ascii="Times New Roman" w:hAnsi="Times New Roman"/>
                <w:sz w:val="18"/>
                <w:szCs w:val="24"/>
                <w:lang w:val="en-US"/>
              </w:rPr>
              <w:br/>
              <w:t>(-0.13</w:t>
            </w:r>
            <w:r w:rsidRPr="009C20E5">
              <w:rPr>
                <w:rFonts w:ascii="Times New Roman" w:hAnsi="Times New Roman"/>
                <w:sz w:val="18"/>
                <w:szCs w:val="24"/>
                <w:lang w:val="en-US"/>
              </w:rPr>
              <w:t>; 0.1</w:t>
            </w:r>
            <w:r>
              <w:rPr>
                <w:rFonts w:ascii="Times New Roman" w:hAnsi="Times New Roman"/>
                <w:sz w:val="18"/>
                <w:szCs w:val="24"/>
                <w:lang w:val="en-US"/>
              </w:rPr>
              <w:t>1</w:t>
            </w:r>
            <w:r w:rsidRPr="009C20E5">
              <w:rPr>
                <w:rFonts w:ascii="Times New Roman" w:hAnsi="Times New Roman"/>
                <w:sz w:val="18"/>
                <w:szCs w:val="24"/>
                <w:lang w:val="en-US"/>
              </w:rPr>
              <w:t>)</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-0.05</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(-0.17; 0.07</w:t>
            </w:r>
            <w:r w:rsidRPr="009C20E5">
              <w:rPr>
                <w:rFonts w:ascii="Times New Roman" w:hAnsi="Times New Roman"/>
                <w:sz w:val="18"/>
                <w:szCs w:val="24"/>
                <w:lang w:val="en-US"/>
              </w:rPr>
              <w:t>)</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0.04</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(-0.11; 0.19</w:t>
            </w:r>
            <w:r w:rsidRPr="009C20E5">
              <w:rPr>
                <w:rFonts w:ascii="Times New Roman" w:hAnsi="Times New Roman"/>
                <w:sz w:val="18"/>
                <w:szCs w:val="24"/>
                <w:lang w:val="en-US"/>
              </w:rPr>
              <w:t>)</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-0.15</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(-0.30; 0.01</w:t>
            </w:r>
            <w:r w:rsidRPr="009C20E5">
              <w:rPr>
                <w:rFonts w:ascii="Times New Roman" w:hAnsi="Times New Roman"/>
                <w:sz w:val="18"/>
                <w:szCs w:val="24"/>
                <w:lang w:val="en-US"/>
              </w:rPr>
              <w:t>)</w:t>
            </w:r>
          </w:p>
        </w:tc>
        <w:tc>
          <w:tcPr>
            <w:tcW w:w="1494" w:type="dxa"/>
            <w:tcBorders>
              <w:left w:val="single" w:sz="4" w:space="0" w:color="auto"/>
              <w:right w:val="single" w:sz="4" w:space="0" w:color="auto"/>
            </w:tcBorders>
            <w:vAlign w:val="center"/>
          </w:tcPr>
          <w:p w:rsidR="00850A23" w:rsidRDefault="00850A23" w:rsidP="0018380C">
            <w:pPr>
              <w:spacing w:after="0" w:line="240" w:lineRule="auto"/>
              <w:jc w:val="center"/>
              <w:rPr>
                <w:rFonts w:ascii="Times New Roman" w:hAnsi="Times New Roman"/>
                <w:sz w:val="18"/>
                <w:szCs w:val="24"/>
                <w:lang w:val="en-US"/>
              </w:rPr>
            </w:pPr>
            <w:r>
              <w:rPr>
                <w:rFonts w:ascii="Times New Roman" w:hAnsi="Times New Roman"/>
                <w:sz w:val="18"/>
                <w:szCs w:val="24"/>
                <w:lang w:val="en-US"/>
              </w:rPr>
              <w:t>-0.17</w:t>
            </w:r>
          </w:p>
          <w:p w:rsidR="00850A23" w:rsidRPr="009C20E5" w:rsidRDefault="00850A23" w:rsidP="0018380C">
            <w:pPr>
              <w:spacing w:after="0" w:line="240" w:lineRule="auto"/>
              <w:jc w:val="center"/>
              <w:rPr>
                <w:rFonts w:ascii="Times New Roman" w:hAnsi="Times New Roman"/>
                <w:sz w:val="18"/>
                <w:szCs w:val="24"/>
                <w:lang w:val="en-US"/>
              </w:rPr>
            </w:pPr>
            <w:r>
              <w:rPr>
                <w:rFonts w:ascii="Times New Roman" w:hAnsi="Times New Roman"/>
                <w:sz w:val="18"/>
                <w:szCs w:val="24"/>
                <w:lang w:val="en-US"/>
              </w:rPr>
              <w:t>(-0.31; 0.02</w:t>
            </w:r>
            <w:r w:rsidRPr="009C20E5">
              <w:rPr>
                <w:rFonts w:ascii="Times New Roman" w:hAnsi="Times New Roman"/>
                <w:sz w:val="18"/>
                <w:szCs w:val="24"/>
                <w:lang w:val="en-US"/>
              </w:rPr>
              <w:t>)</w:t>
            </w:r>
          </w:p>
        </w:tc>
        <w:tc>
          <w:tcPr>
            <w:tcW w:w="1778" w:type="dxa"/>
            <w:tcBorders>
              <w:left w:val="single" w:sz="4" w:space="0" w:color="auto"/>
              <w:right w:val="single" w:sz="4" w:space="0" w:color="auto"/>
            </w:tcBorders>
          </w:tcPr>
          <w:p w:rsidR="00850A23" w:rsidRPr="009C20E5" w:rsidRDefault="00850A23" w:rsidP="0085204F">
            <w:pPr>
              <w:spacing w:after="0" w:line="240" w:lineRule="auto"/>
              <w:jc w:val="center"/>
              <w:rPr>
                <w:rFonts w:ascii="Times New Roman" w:hAnsi="Times New Roman"/>
                <w:sz w:val="18"/>
                <w:szCs w:val="24"/>
                <w:lang w:val="en-US"/>
              </w:rPr>
            </w:pPr>
            <w:r>
              <w:rPr>
                <w:rFonts w:ascii="Times New Roman" w:hAnsi="Times New Roman"/>
                <w:sz w:val="18"/>
                <w:szCs w:val="24"/>
                <w:lang w:val="en-US"/>
              </w:rPr>
              <w:t>-0.17</w:t>
            </w:r>
            <w:r>
              <w:rPr>
                <w:rFonts w:ascii="Times New Roman" w:hAnsi="Times New Roman"/>
                <w:sz w:val="18"/>
                <w:szCs w:val="24"/>
                <w:lang w:val="en-US"/>
              </w:rPr>
              <w:br/>
              <w:t>(-0.31</w:t>
            </w:r>
            <w:r w:rsidRPr="009C20E5">
              <w:rPr>
                <w:rFonts w:ascii="Times New Roman" w:hAnsi="Times New Roman"/>
                <w:sz w:val="18"/>
                <w:szCs w:val="24"/>
                <w:lang w:val="en-US"/>
              </w:rPr>
              <w:t>; 0.0</w:t>
            </w:r>
            <w:r>
              <w:rPr>
                <w:rFonts w:ascii="Times New Roman" w:hAnsi="Times New Roman"/>
                <w:sz w:val="18"/>
                <w:szCs w:val="24"/>
                <w:lang w:val="en-US"/>
              </w:rPr>
              <w:t>3</w:t>
            </w:r>
            <w:r w:rsidRPr="009C20E5">
              <w:rPr>
                <w:rFonts w:ascii="Times New Roman" w:hAnsi="Times New Roman"/>
                <w:sz w:val="18"/>
                <w:szCs w:val="24"/>
                <w:lang w:val="en-US"/>
              </w:rPr>
              <w:t>)</w:t>
            </w:r>
          </w:p>
        </w:tc>
      </w:tr>
      <w:tr w:rsidR="00850A23" w:rsidRPr="009C20E5" w:rsidTr="009C20E5">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r w:rsidRPr="009C20E5">
              <w:rPr>
                <w:rFonts w:ascii="Times New Roman" w:hAnsi="Times New Roman"/>
                <w:sz w:val="18"/>
                <w:szCs w:val="24"/>
                <w:lang w:val="en-US"/>
              </w:rPr>
              <w:t>Q3</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0.04</w:t>
            </w:r>
          </w:p>
          <w:p w:rsidR="00850A23" w:rsidRPr="009C20E5" w:rsidRDefault="00850A23" w:rsidP="00F10940">
            <w:pPr>
              <w:spacing w:after="0" w:line="240" w:lineRule="auto"/>
              <w:jc w:val="center"/>
              <w:rPr>
                <w:rFonts w:ascii="Times New Roman" w:hAnsi="Times New Roman"/>
                <w:sz w:val="18"/>
                <w:szCs w:val="24"/>
                <w:lang w:val="en-US"/>
              </w:rPr>
            </w:pPr>
            <w:r>
              <w:rPr>
                <w:rFonts w:ascii="Times New Roman" w:hAnsi="Times New Roman"/>
                <w:sz w:val="18"/>
                <w:szCs w:val="24"/>
                <w:lang w:val="en-US"/>
              </w:rPr>
              <w:t>(-0.08</w:t>
            </w:r>
            <w:r w:rsidRPr="009C20E5">
              <w:rPr>
                <w:rFonts w:ascii="Times New Roman" w:hAnsi="Times New Roman"/>
                <w:sz w:val="18"/>
                <w:szCs w:val="24"/>
                <w:lang w:val="en-US"/>
              </w:rPr>
              <w:t>; 0.1</w:t>
            </w:r>
            <w:r>
              <w:rPr>
                <w:rFonts w:ascii="Times New Roman" w:hAnsi="Times New Roman"/>
                <w:sz w:val="18"/>
                <w:szCs w:val="24"/>
                <w:lang w:val="en-US"/>
              </w:rPr>
              <w:t>6</w:t>
            </w:r>
            <w:r w:rsidRPr="009C20E5">
              <w:rPr>
                <w:rFonts w:ascii="Times New Roman" w:hAnsi="Times New Roman"/>
                <w:sz w:val="18"/>
                <w:szCs w:val="24"/>
                <w:lang w:val="en-US"/>
              </w:rPr>
              <w:t>)</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0.02</w:t>
            </w:r>
          </w:p>
          <w:p w:rsidR="00850A23" w:rsidRPr="009C20E5" w:rsidRDefault="00850A23" w:rsidP="0018380C">
            <w:pPr>
              <w:spacing w:after="0" w:line="240" w:lineRule="auto"/>
              <w:jc w:val="center"/>
              <w:rPr>
                <w:rFonts w:ascii="Times New Roman" w:hAnsi="Times New Roman"/>
                <w:sz w:val="18"/>
                <w:szCs w:val="24"/>
                <w:lang w:val="en-US"/>
              </w:rPr>
            </w:pPr>
            <w:r>
              <w:rPr>
                <w:rFonts w:ascii="Times New Roman" w:hAnsi="Times New Roman"/>
                <w:sz w:val="18"/>
                <w:szCs w:val="24"/>
                <w:lang w:val="en-US"/>
              </w:rPr>
              <w:t>(-0.10</w:t>
            </w:r>
            <w:r w:rsidRPr="009C20E5">
              <w:rPr>
                <w:rFonts w:ascii="Times New Roman" w:hAnsi="Times New Roman"/>
                <w:sz w:val="18"/>
                <w:szCs w:val="24"/>
                <w:lang w:val="en-US"/>
              </w:rPr>
              <w:t>; 0.1</w:t>
            </w:r>
            <w:r>
              <w:rPr>
                <w:rFonts w:ascii="Times New Roman" w:hAnsi="Times New Roman"/>
                <w:sz w:val="18"/>
                <w:szCs w:val="24"/>
                <w:lang w:val="en-US"/>
              </w:rPr>
              <w:t>4</w:t>
            </w:r>
            <w:r w:rsidRPr="009C20E5">
              <w:rPr>
                <w:rFonts w:ascii="Times New Roman" w:hAnsi="Times New Roman"/>
                <w:sz w:val="18"/>
                <w:szCs w:val="24"/>
                <w:lang w:val="en-US"/>
              </w:rPr>
              <w:t>)</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0.00</w:t>
            </w:r>
          </w:p>
          <w:p w:rsidR="00850A23" w:rsidRPr="009C20E5" w:rsidRDefault="00850A23" w:rsidP="0018380C">
            <w:pPr>
              <w:spacing w:after="0" w:line="240" w:lineRule="auto"/>
              <w:jc w:val="center"/>
              <w:rPr>
                <w:rFonts w:ascii="Times New Roman" w:hAnsi="Times New Roman"/>
                <w:sz w:val="18"/>
                <w:szCs w:val="24"/>
                <w:lang w:val="en-US"/>
              </w:rPr>
            </w:pPr>
            <w:r>
              <w:rPr>
                <w:rFonts w:ascii="Times New Roman" w:hAnsi="Times New Roman"/>
                <w:sz w:val="18"/>
                <w:szCs w:val="24"/>
                <w:lang w:val="en-US"/>
              </w:rPr>
              <w:t>(-0.14</w:t>
            </w:r>
            <w:r w:rsidRPr="009C20E5">
              <w:rPr>
                <w:rFonts w:ascii="Times New Roman" w:hAnsi="Times New Roman"/>
                <w:sz w:val="18"/>
                <w:szCs w:val="24"/>
                <w:lang w:val="en-US"/>
              </w:rPr>
              <w:t>; 0.1</w:t>
            </w:r>
            <w:r>
              <w:rPr>
                <w:rFonts w:ascii="Times New Roman" w:hAnsi="Times New Roman"/>
                <w:sz w:val="18"/>
                <w:szCs w:val="24"/>
                <w:lang w:val="en-US"/>
              </w:rPr>
              <w:t>5</w:t>
            </w:r>
            <w:r w:rsidRPr="009C20E5">
              <w:rPr>
                <w:rFonts w:ascii="Times New Roman" w:hAnsi="Times New Roman"/>
                <w:sz w:val="18"/>
                <w:szCs w:val="24"/>
                <w:lang w:val="en-US"/>
              </w:rPr>
              <w:t>)</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-0.01</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(-0.16; 0.14</w:t>
            </w:r>
            <w:r w:rsidRPr="009C20E5">
              <w:rPr>
                <w:rFonts w:ascii="Times New Roman" w:hAnsi="Times New Roman"/>
                <w:sz w:val="18"/>
                <w:szCs w:val="24"/>
                <w:lang w:val="en-US"/>
              </w:rPr>
              <w:t>)</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-0.02</w:t>
            </w:r>
            <w:r>
              <w:rPr>
                <w:rFonts w:ascii="Times New Roman" w:hAnsi="Times New Roman"/>
                <w:sz w:val="18"/>
                <w:szCs w:val="24"/>
                <w:lang w:val="en-US"/>
              </w:rPr>
              <w:br/>
              <w:t>(-0.17; 0.13</w:t>
            </w:r>
            <w:r w:rsidRPr="009C20E5">
              <w:rPr>
                <w:rFonts w:ascii="Times New Roman" w:hAnsi="Times New Roman"/>
                <w:sz w:val="18"/>
                <w:szCs w:val="24"/>
                <w:lang w:val="en-US"/>
              </w:rPr>
              <w:t>)</w:t>
            </w:r>
          </w:p>
        </w:tc>
        <w:tc>
          <w:tcPr>
            <w:tcW w:w="1778" w:type="dxa"/>
            <w:tcBorders>
              <w:left w:val="single" w:sz="4" w:space="0" w:color="auto"/>
              <w:right w:val="single" w:sz="4" w:space="0" w:color="auto"/>
            </w:tcBorders>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-0.05</w:t>
            </w:r>
            <w:r>
              <w:rPr>
                <w:rFonts w:ascii="Times New Roman" w:hAnsi="Times New Roman"/>
                <w:sz w:val="18"/>
                <w:szCs w:val="24"/>
                <w:lang w:val="en-US"/>
              </w:rPr>
              <w:br/>
              <w:t>(-0.19; 0.10</w:t>
            </w:r>
            <w:r w:rsidRPr="009C20E5">
              <w:rPr>
                <w:rFonts w:ascii="Times New Roman" w:hAnsi="Times New Roman"/>
                <w:sz w:val="18"/>
                <w:szCs w:val="24"/>
                <w:lang w:val="en-US"/>
              </w:rPr>
              <w:t>)</w:t>
            </w:r>
          </w:p>
        </w:tc>
      </w:tr>
      <w:tr w:rsidR="00850A23" w:rsidRPr="009C20E5" w:rsidTr="009C20E5">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r w:rsidRPr="009C20E5">
              <w:rPr>
                <w:rFonts w:ascii="Times New Roman" w:hAnsi="Times New Roman"/>
                <w:sz w:val="18"/>
                <w:szCs w:val="24"/>
                <w:lang w:val="en-US"/>
              </w:rPr>
              <w:t xml:space="preserve">Q4 </w:t>
            </w:r>
            <w:r w:rsidRPr="009C20E5">
              <w:rPr>
                <w:rFonts w:ascii="Times New Roman" w:hAnsi="Times New Roman"/>
                <w:sz w:val="18"/>
                <w:szCs w:val="24"/>
                <w:lang w:val="en-US"/>
              </w:rPr>
              <w:br/>
              <w:t>High intake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-0.01</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(-0.14; 0.10)</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-0.05</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w:t>
            </w:r>
            <w:r>
              <w:rPr>
                <w:rFonts w:ascii="Times New Roman" w:hAnsi="Times New Roman"/>
                <w:sz w:val="18"/>
                <w:szCs w:val="24"/>
                <w:lang w:val="en-US"/>
              </w:rPr>
              <w:t>17; 0.07</w:t>
            </w:r>
            <w:r w:rsidRPr="009C20E5">
              <w:rPr>
                <w:rFonts w:ascii="Times New Roman" w:hAnsi="Times New Roman"/>
                <w:sz w:val="18"/>
                <w:szCs w:val="24"/>
                <w:lang w:val="en-US"/>
              </w:rPr>
              <w:t>)</w:t>
            </w:r>
          </w:p>
        </w:tc>
        <w:tc>
          <w:tcPr>
            <w:tcW w:w="1493" w:type="dxa"/>
            <w:tcBorders>
              <w:left w:val="single" w:sz="4" w:space="0" w:color="auto"/>
              <w:right w:val="single" w:sz="4" w:space="0" w:color="auto"/>
            </w:tcBorders>
            <w:vAlign w:val="center"/>
          </w:tcPr>
          <w:p w:rsidR="00850A23" w:rsidRPr="00503C91" w:rsidRDefault="00850A23" w:rsidP="009C20E5">
            <w:pPr>
              <w:spacing w:after="0" w:line="240" w:lineRule="auto"/>
              <w:jc w:val="center"/>
              <w:rPr>
                <w:rFonts w:ascii="Times New Roman" w:hAnsi="Times New Roman"/>
                <w:sz w:val="18"/>
                <w:szCs w:val="24"/>
                <w:lang w:val="en-US"/>
              </w:rPr>
            </w:pPr>
            <w:r w:rsidRPr="00503C91">
              <w:rPr>
                <w:rFonts w:ascii="Times New Roman" w:hAnsi="Times New Roman"/>
                <w:sz w:val="18"/>
                <w:szCs w:val="24"/>
                <w:lang w:val="en-US"/>
              </w:rPr>
              <w:t>0.14</w:t>
            </w:r>
          </w:p>
          <w:p w:rsidR="00850A23" w:rsidRPr="00503C91" w:rsidRDefault="00850A23" w:rsidP="0018380C">
            <w:pPr>
              <w:spacing w:after="0" w:line="240" w:lineRule="auto"/>
              <w:jc w:val="center"/>
              <w:rPr>
                <w:rFonts w:ascii="Times New Roman" w:hAnsi="Times New Roman"/>
                <w:sz w:val="18"/>
                <w:szCs w:val="24"/>
                <w:lang w:val="en-US"/>
              </w:rPr>
            </w:pPr>
            <w:r w:rsidRPr="00503C91">
              <w:rPr>
                <w:rFonts w:ascii="Times New Roman" w:hAnsi="Times New Roman"/>
                <w:sz w:val="18"/>
                <w:szCs w:val="24"/>
                <w:lang w:val="en-US"/>
              </w:rPr>
              <w:t>(-0.01; 0.28)</w:t>
            </w:r>
          </w:p>
        </w:tc>
        <w:tc>
          <w:tcPr>
            <w:tcW w:w="1494" w:type="dxa"/>
            <w:tcBorders>
              <w:left w:val="single" w:sz="4" w:space="0" w:color="auto"/>
              <w:right w:val="single" w:sz="4" w:space="0" w:color="auto"/>
            </w:tcBorders>
            <w:vAlign w:val="center"/>
          </w:tcPr>
          <w:p w:rsidR="00850A23" w:rsidRPr="00503C91" w:rsidRDefault="00850A23" w:rsidP="009C20E5">
            <w:pPr>
              <w:spacing w:after="0" w:line="240" w:lineRule="auto"/>
              <w:jc w:val="center"/>
              <w:rPr>
                <w:rFonts w:ascii="Times New Roman" w:hAnsi="Times New Roman"/>
                <w:b/>
                <w:sz w:val="18"/>
                <w:szCs w:val="24"/>
                <w:lang w:val="en-US"/>
              </w:rPr>
            </w:pPr>
            <w:r w:rsidRPr="00503C91">
              <w:rPr>
                <w:rFonts w:ascii="Times New Roman" w:hAnsi="Times New Roman"/>
                <w:b/>
                <w:sz w:val="18"/>
                <w:szCs w:val="24"/>
                <w:lang w:val="en-US"/>
              </w:rPr>
              <w:t>-0.20</w:t>
            </w:r>
          </w:p>
          <w:p w:rsidR="00850A23" w:rsidRPr="00503C91" w:rsidRDefault="00850A23" w:rsidP="009C20E5">
            <w:pPr>
              <w:spacing w:after="0" w:line="240" w:lineRule="auto"/>
              <w:jc w:val="center"/>
              <w:rPr>
                <w:rFonts w:ascii="Times New Roman" w:hAnsi="Times New Roman"/>
                <w:sz w:val="18"/>
                <w:szCs w:val="24"/>
                <w:highlight w:val="yellow"/>
                <w:lang w:val="en-US"/>
              </w:rPr>
            </w:pPr>
            <w:r w:rsidRPr="00503C91">
              <w:rPr>
                <w:rFonts w:ascii="Times New Roman" w:hAnsi="Times New Roman"/>
                <w:b/>
                <w:sz w:val="18"/>
                <w:szCs w:val="24"/>
                <w:lang w:val="en-US"/>
              </w:rPr>
              <w:t>(-0.35;-0.05)*</w:t>
            </w:r>
          </w:p>
        </w:tc>
        <w:tc>
          <w:tcPr>
            <w:tcW w:w="1494" w:type="dxa"/>
            <w:tcBorders>
              <w:left w:val="single" w:sz="4" w:space="0" w:color="auto"/>
              <w:right w:val="single" w:sz="4" w:space="0" w:color="auto"/>
            </w:tcBorders>
            <w:vAlign w:val="center"/>
          </w:tcPr>
          <w:p w:rsidR="00850A23" w:rsidRPr="00503C91" w:rsidRDefault="00850A23" w:rsidP="0018380C">
            <w:pPr>
              <w:spacing w:after="0" w:line="240" w:lineRule="auto"/>
              <w:jc w:val="center"/>
              <w:rPr>
                <w:rFonts w:ascii="Times New Roman" w:hAnsi="Times New Roman"/>
                <w:sz w:val="18"/>
                <w:szCs w:val="24"/>
                <w:lang w:val="en-US"/>
              </w:rPr>
            </w:pPr>
            <w:r w:rsidRPr="00503C91">
              <w:rPr>
                <w:rFonts w:ascii="Times New Roman" w:hAnsi="Times New Roman"/>
                <w:sz w:val="18"/>
                <w:szCs w:val="24"/>
                <w:lang w:val="en-US"/>
              </w:rPr>
              <w:t>-0.08</w:t>
            </w:r>
            <w:r w:rsidRPr="00503C91">
              <w:rPr>
                <w:rFonts w:ascii="Times New Roman" w:hAnsi="Times New Roman"/>
                <w:sz w:val="18"/>
                <w:szCs w:val="24"/>
                <w:lang w:val="en-US"/>
              </w:rPr>
              <w:br/>
              <w:t>(-0.22; 0.07)</w:t>
            </w:r>
          </w:p>
        </w:tc>
        <w:tc>
          <w:tcPr>
            <w:tcW w:w="1778" w:type="dxa"/>
            <w:tcBorders>
              <w:left w:val="single" w:sz="4" w:space="0" w:color="auto"/>
              <w:right w:val="single" w:sz="4" w:space="0" w:color="auto"/>
            </w:tcBorders>
          </w:tcPr>
          <w:p w:rsidR="00850A23" w:rsidRPr="00503C91" w:rsidRDefault="00850A23" w:rsidP="009C20E5">
            <w:pPr>
              <w:spacing w:after="0" w:line="240" w:lineRule="auto"/>
              <w:jc w:val="center"/>
              <w:rPr>
                <w:rFonts w:ascii="Times New Roman" w:hAnsi="Times New Roman"/>
                <w:b/>
                <w:sz w:val="18"/>
                <w:szCs w:val="24"/>
                <w:lang w:val="en-US"/>
              </w:rPr>
            </w:pPr>
            <w:r w:rsidRPr="00503C91">
              <w:rPr>
                <w:rFonts w:ascii="Times New Roman" w:hAnsi="Times New Roman"/>
                <w:b/>
                <w:sz w:val="18"/>
                <w:szCs w:val="24"/>
                <w:lang w:val="en-US"/>
              </w:rPr>
              <w:t>-0.21</w:t>
            </w:r>
          </w:p>
          <w:p w:rsidR="00850A23" w:rsidRPr="00503C91" w:rsidRDefault="00850A23" w:rsidP="009C20E5">
            <w:pPr>
              <w:spacing w:after="0" w:line="240" w:lineRule="auto"/>
              <w:jc w:val="center"/>
              <w:rPr>
                <w:rFonts w:ascii="Times New Roman" w:hAnsi="Times New Roman"/>
                <w:sz w:val="18"/>
                <w:szCs w:val="24"/>
                <w:highlight w:val="yellow"/>
                <w:lang w:val="en-US"/>
              </w:rPr>
            </w:pPr>
            <w:r w:rsidRPr="00503C91">
              <w:rPr>
                <w:rFonts w:ascii="Times New Roman" w:hAnsi="Times New Roman"/>
                <w:b/>
                <w:sz w:val="18"/>
                <w:szCs w:val="24"/>
                <w:lang w:val="en-US"/>
              </w:rPr>
              <w:t>(-0.36; -0.07)**</w:t>
            </w:r>
          </w:p>
        </w:tc>
      </w:tr>
      <w:tr w:rsidR="00850A23" w:rsidRPr="009C20E5" w:rsidTr="009C20E5">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i/>
                <w:sz w:val="18"/>
                <w:szCs w:val="24"/>
                <w:lang w:val="en-US"/>
              </w:rPr>
            </w:pPr>
            <w:r w:rsidRPr="009C20E5">
              <w:rPr>
                <w:rFonts w:ascii="Times New Roman" w:hAnsi="Times New Roman"/>
                <w:i/>
                <w:sz w:val="18"/>
                <w:szCs w:val="24"/>
                <w:lang w:val="en-US"/>
              </w:rPr>
              <w:t xml:space="preserve">Continuous </w:t>
            </w:r>
            <w:r w:rsidRPr="009C20E5">
              <w:rPr>
                <w:rFonts w:ascii="Times New Roman" w:hAnsi="Times New Roman"/>
                <w:i/>
                <w:sz w:val="18"/>
                <w:szCs w:val="24"/>
                <w:lang w:val="en-US"/>
              </w:rPr>
              <w:br/>
              <w:t>(per SD)</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0.00</w:t>
            </w:r>
          </w:p>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(-0.04; 0.04)</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-0.01</w:t>
            </w:r>
          </w:p>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(-0.05; 0.03)</w:t>
            </w:r>
          </w:p>
        </w:tc>
        <w:tc>
          <w:tcPr>
            <w:tcW w:w="1493" w:type="dxa"/>
            <w:tcBorders>
              <w:left w:val="single" w:sz="4" w:space="0" w:color="auto"/>
              <w:right w:val="single" w:sz="4" w:space="0" w:color="auto"/>
            </w:tcBorders>
            <w:vAlign w:val="center"/>
          </w:tcPr>
          <w:p w:rsidR="00850A23" w:rsidRPr="00503C91" w:rsidRDefault="00850A23" w:rsidP="009C20E5">
            <w:pPr>
              <w:spacing w:after="0" w:line="240" w:lineRule="auto"/>
              <w:jc w:val="center"/>
              <w:rPr>
                <w:rFonts w:ascii="Times New Roman" w:hAnsi="Times New Roman"/>
                <w:b/>
                <w:i/>
                <w:sz w:val="18"/>
                <w:szCs w:val="24"/>
                <w:lang w:val="en-US"/>
              </w:rPr>
            </w:pPr>
            <w:r w:rsidRPr="00503C91">
              <w:rPr>
                <w:rFonts w:ascii="Times New Roman" w:hAnsi="Times New Roman"/>
                <w:b/>
                <w:i/>
                <w:sz w:val="18"/>
                <w:szCs w:val="24"/>
                <w:lang w:val="en-US"/>
              </w:rPr>
              <w:t>0.06</w:t>
            </w:r>
          </w:p>
          <w:p w:rsidR="00850A23" w:rsidRPr="00503C91" w:rsidRDefault="00850A23" w:rsidP="009C20E5">
            <w:pPr>
              <w:spacing w:after="0" w:line="240" w:lineRule="auto"/>
              <w:jc w:val="center"/>
              <w:rPr>
                <w:rFonts w:ascii="Times New Roman" w:hAnsi="Times New Roman"/>
                <w:i/>
                <w:sz w:val="18"/>
                <w:szCs w:val="24"/>
                <w:lang w:val="en-US"/>
              </w:rPr>
            </w:pPr>
            <w:r w:rsidRPr="00503C91">
              <w:rPr>
                <w:rFonts w:ascii="Times New Roman" w:hAnsi="Times New Roman"/>
                <w:b/>
                <w:i/>
                <w:sz w:val="18"/>
                <w:szCs w:val="24"/>
                <w:lang w:val="en-US"/>
              </w:rPr>
              <w:t>(0.01; 0.12)*</w:t>
            </w:r>
          </w:p>
        </w:tc>
        <w:tc>
          <w:tcPr>
            <w:tcW w:w="1494" w:type="dxa"/>
            <w:tcBorders>
              <w:left w:val="single" w:sz="4" w:space="0" w:color="auto"/>
              <w:right w:val="single" w:sz="4" w:space="0" w:color="auto"/>
            </w:tcBorders>
            <w:vAlign w:val="center"/>
          </w:tcPr>
          <w:p w:rsidR="00850A23" w:rsidRPr="00503C91" w:rsidRDefault="00850A23" w:rsidP="009C20E5">
            <w:pPr>
              <w:spacing w:after="0" w:line="240" w:lineRule="auto"/>
              <w:jc w:val="center"/>
              <w:rPr>
                <w:rFonts w:ascii="Times New Roman" w:hAnsi="Times New Roman"/>
                <w:b/>
                <w:i/>
                <w:sz w:val="18"/>
                <w:szCs w:val="24"/>
                <w:lang w:val="en-US"/>
              </w:rPr>
            </w:pPr>
            <w:r w:rsidRPr="00503C91">
              <w:rPr>
                <w:rFonts w:ascii="Times New Roman" w:hAnsi="Times New Roman"/>
                <w:b/>
                <w:i/>
                <w:sz w:val="18"/>
                <w:szCs w:val="24"/>
                <w:lang w:val="en-US"/>
              </w:rPr>
              <w:t>-0.09</w:t>
            </w:r>
          </w:p>
          <w:p w:rsidR="00850A23" w:rsidRPr="00503C91" w:rsidRDefault="00850A23" w:rsidP="009C20E5">
            <w:pPr>
              <w:spacing w:after="0" w:line="240" w:lineRule="auto"/>
              <w:jc w:val="center"/>
              <w:rPr>
                <w:rFonts w:ascii="Times New Roman" w:hAnsi="Times New Roman"/>
                <w:i/>
                <w:sz w:val="18"/>
                <w:szCs w:val="24"/>
                <w:highlight w:val="yellow"/>
                <w:lang w:val="en-US"/>
              </w:rPr>
            </w:pPr>
            <w:r w:rsidRPr="00503C91">
              <w:rPr>
                <w:rFonts w:ascii="Times New Roman" w:hAnsi="Times New Roman"/>
                <w:b/>
                <w:i/>
                <w:sz w:val="18"/>
                <w:szCs w:val="24"/>
                <w:lang w:val="en-US"/>
              </w:rPr>
              <w:t>(-0.14;-0.04)**</w:t>
            </w:r>
          </w:p>
        </w:tc>
        <w:tc>
          <w:tcPr>
            <w:tcW w:w="1494" w:type="dxa"/>
            <w:tcBorders>
              <w:left w:val="single" w:sz="4" w:space="0" w:color="auto"/>
              <w:right w:val="single" w:sz="4" w:space="0" w:color="auto"/>
            </w:tcBorders>
            <w:vAlign w:val="center"/>
          </w:tcPr>
          <w:p w:rsidR="00850A23" w:rsidRPr="00503C91" w:rsidRDefault="00850A23" w:rsidP="009C20E5">
            <w:pPr>
              <w:spacing w:after="0" w:line="240" w:lineRule="auto"/>
              <w:jc w:val="center"/>
              <w:rPr>
                <w:rFonts w:ascii="Times New Roman" w:hAnsi="Times New Roman"/>
                <w:i/>
                <w:sz w:val="18"/>
                <w:szCs w:val="24"/>
                <w:lang w:val="en-US"/>
              </w:rPr>
            </w:pPr>
            <w:r w:rsidRPr="00503C91">
              <w:rPr>
                <w:rFonts w:ascii="Times New Roman" w:hAnsi="Times New Roman"/>
                <w:i/>
                <w:sz w:val="18"/>
                <w:szCs w:val="24"/>
                <w:lang w:val="en-US"/>
              </w:rPr>
              <w:t>-0.02</w:t>
            </w:r>
            <w:r w:rsidRPr="00503C91">
              <w:rPr>
                <w:rFonts w:ascii="Times New Roman" w:hAnsi="Times New Roman"/>
                <w:i/>
                <w:sz w:val="18"/>
                <w:szCs w:val="24"/>
                <w:lang w:val="en-US"/>
              </w:rPr>
              <w:br/>
              <w:t>(-0.07; 0.03)</w:t>
            </w:r>
          </w:p>
        </w:tc>
        <w:tc>
          <w:tcPr>
            <w:tcW w:w="1778" w:type="dxa"/>
            <w:tcBorders>
              <w:left w:val="single" w:sz="4" w:space="0" w:color="auto"/>
              <w:right w:val="single" w:sz="4" w:space="0" w:color="auto"/>
            </w:tcBorders>
          </w:tcPr>
          <w:p w:rsidR="00850A23" w:rsidRPr="00503C91" w:rsidRDefault="00850A23" w:rsidP="009C20E5">
            <w:pPr>
              <w:spacing w:after="0" w:line="240" w:lineRule="auto"/>
              <w:jc w:val="center"/>
              <w:rPr>
                <w:rFonts w:ascii="Times New Roman" w:hAnsi="Times New Roman"/>
                <w:b/>
                <w:i/>
                <w:sz w:val="18"/>
                <w:szCs w:val="24"/>
                <w:lang w:val="en-US"/>
              </w:rPr>
            </w:pPr>
            <w:r w:rsidRPr="00503C91">
              <w:rPr>
                <w:rFonts w:ascii="Times New Roman" w:hAnsi="Times New Roman"/>
                <w:b/>
                <w:i/>
                <w:sz w:val="18"/>
                <w:szCs w:val="24"/>
                <w:lang w:val="en-US"/>
              </w:rPr>
              <w:t>-0.08</w:t>
            </w:r>
          </w:p>
          <w:p w:rsidR="00850A23" w:rsidRPr="00503C91" w:rsidRDefault="00850A23" w:rsidP="009C20E5">
            <w:pPr>
              <w:spacing w:after="0" w:line="240" w:lineRule="auto"/>
              <w:jc w:val="center"/>
              <w:rPr>
                <w:rFonts w:ascii="Times New Roman" w:hAnsi="Times New Roman"/>
                <w:sz w:val="18"/>
                <w:szCs w:val="24"/>
                <w:highlight w:val="yellow"/>
                <w:lang w:val="en-US"/>
              </w:rPr>
            </w:pPr>
            <w:r w:rsidRPr="00503C91">
              <w:rPr>
                <w:rFonts w:ascii="Times New Roman" w:hAnsi="Times New Roman"/>
                <w:b/>
                <w:i/>
                <w:sz w:val="18"/>
                <w:szCs w:val="24"/>
                <w:lang w:val="en-US"/>
              </w:rPr>
              <w:t>(-0.13; -0.03)**</w:t>
            </w:r>
          </w:p>
        </w:tc>
      </w:tr>
      <w:tr w:rsidR="00850A23" w:rsidRPr="00B95B5D" w:rsidTr="009C20E5">
        <w:tc>
          <w:tcPr>
            <w:tcW w:w="10740" w:type="dxa"/>
            <w:gridSpan w:val="7"/>
            <w:tcBorders>
              <w:right w:val="single" w:sz="4" w:space="0" w:color="auto"/>
            </w:tcBorders>
            <w:vAlign w:val="center"/>
          </w:tcPr>
          <w:p w:rsidR="00850A23" w:rsidRPr="009C20E5" w:rsidRDefault="00850A23" w:rsidP="009C20E5">
            <w:pPr>
              <w:spacing w:after="0" w:line="240" w:lineRule="auto"/>
              <w:rPr>
                <w:rFonts w:ascii="Times New Roman" w:hAnsi="Times New Roman"/>
                <w:b/>
                <w:sz w:val="18"/>
                <w:szCs w:val="24"/>
                <w:u w:val="single"/>
                <w:lang w:val="en-US"/>
              </w:rPr>
            </w:pPr>
            <w:r w:rsidRPr="009C20E5">
              <w:rPr>
                <w:rFonts w:ascii="Times New Roman" w:hAnsi="Times New Roman"/>
                <w:b/>
                <w:sz w:val="18"/>
                <w:szCs w:val="24"/>
                <w:u w:val="single"/>
                <w:lang w:val="en-US"/>
              </w:rPr>
              <w:t>Table C. Associations of beta-carotene</w:t>
            </w:r>
          </w:p>
        </w:tc>
      </w:tr>
      <w:tr w:rsidR="00850A23" w:rsidRPr="009C20E5" w:rsidTr="009C20E5">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Systolic blood pressure</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n=1969</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SD change (95% CI)</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Diastolic blood pressure</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n=1969</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SD change (95% CI)</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 xml:space="preserve"> HDL cholesterol</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n=1390</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i/>
                <w:sz w:val="18"/>
                <w:szCs w:val="24"/>
                <w:lang w:val="en-US"/>
              </w:rPr>
              <w:t xml:space="preserve">SD change </w:t>
            </w:r>
            <w:r w:rsidRPr="009C20E5">
              <w:rPr>
                <w:rFonts w:ascii="Times New Roman" w:hAnsi="Times New Roman"/>
                <w:i/>
                <w:sz w:val="18"/>
                <w:szCs w:val="24"/>
                <w:lang w:val="en-US"/>
              </w:rPr>
              <w:br/>
              <w:t>(95% CI)</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Triglycerides</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n=1387</w:t>
            </w:r>
            <w:r w:rsidRPr="009C20E5">
              <w:rPr>
                <w:rFonts w:ascii="Times New Roman" w:hAnsi="Times New Roman"/>
                <w:b/>
                <w:sz w:val="18"/>
                <w:szCs w:val="24"/>
                <w:lang w:val="en-US"/>
              </w:rPr>
              <w:br/>
            </w:r>
            <w:r w:rsidRPr="009C20E5">
              <w:rPr>
                <w:rFonts w:ascii="Times New Roman" w:hAnsi="Times New Roman"/>
                <w:i/>
                <w:sz w:val="18"/>
                <w:szCs w:val="24"/>
                <w:lang w:val="en-US"/>
              </w:rPr>
              <w:t xml:space="preserve"> SD change </w:t>
            </w:r>
            <w:r w:rsidRPr="009C20E5">
              <w:rPr>
                <w:rFonts w:ascii="Times New Roman" w:hAnsi="Times New Roman"/>
                <w:i/>
                <w:sz w:val="18"/>
                <w:szCs w:val="24"/>
                <w:lang w:val="en-US"/>
              </w:rPr>
              <w:br/>
              <w:t>(95% CI)</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Insulin</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n=1383</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i/>
                <w:sz w:val="18"/>
                <w:szCs w:val="24"/>
                <w:lang w:val="en-US"/>
              </w:rPr>
              <w:t xml:space="preserve">SD change </w:t>
            </w:r>
            <w:r w:rsidRPr="009C20E5">
              <w:rPr>
                <w:rFonts w:ascii="Times New Roman" w:hAnsi="Times New Roman"/>
                <w:i/>
                <w:sz w:val="18"/>
                <w:szCs w:val="24"/>
                <w:lang w:val="en-US"/>
              </w:rPr>
              <w:br/>
              <w:t>(95% CI)</w:t>
            </w:r>
          </w:p>
        </w:tc>
        <w:tc>
          <w:tcPr>
            <w:tcW w:w="1778"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Cardiometabolic risk factor score</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b/>
                <w:sz w:val="18"/>
                <w:szCs w:val="24"/>
                <w:lang w:val="en-US"/>
              </w:rPr>
              <w:t>n=1305</w:t>
            </w:r>
          </w:p>
          <w:p w:rsidR="00850A23" w:rsidRPr="009C20E5" w:rsidRDefault="00850A23" w:rsidP="009C20E5">
            <w:pPr>
              <w:spacing w:after="0" w:line="240" w:lineRule="auto"/>
              <w:jc w:val="center"/>
              <w:rPr>
                <w:rFonts w:ascii="Times New Roman" w:hAnsi="Times New Roman"/>
                <w:b/>
                <w:sz w:val="18"/>
                <w:szCs w:val="24"/>
                <w:lang w:val="en-US"/>
              </w:rPr>
            </w:pPr>
            <w:r w:rsidRPr="009C20E5">
              <w:rPr>
                <w:rFonts w:ascii="Times New Roman" w:hAnsi="Times New Roman"/>
                <w:i/>
                <w:sz w:val="18"/>
                <w:szCs w:val="24"/>
                <w:lang w:val="en-US"/>
              </w:rPr>
              <w:t xml:space="preserve">SD change </w:t>
            </w:r>
            <w:r w:rsidRPr="009C20E5">
              <w:rPr>
                <w:rFonts w:ascii="Times New Roman" w:hAnsi="Times New Roman"/>
                <w:i/>
                <w:sz w:val="18"/>
                <w:szCs w:val="24"/>
                <w:lang w:val="en-US"/>
              </w:rPr>
              <w:br/>
              <w:t>(95% CI)</w:t>
            </w:r>
          </w:p>
        </w:tc>
      </w:tr>
      <w:tr w:rsidR="00850A23" w:rsidRPr="009C20E5" w:rsidTr="009C20E5">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r w:rsidRPr="009C20E5">
              <w:rPr>
                <w:rFonts w:ascii="Times New Roman" w:hAnsi="Times New Roman"/>
                <w:sz w:val="18"/>
                <w:szCs w:val="24"/>
                <w:lang w:val="en-US"/>
              </w:rPr>
              <w:t xml:space="preserve">Q1 </w:t>
            </w:r>
            <w:r w:rsidRPr="009C20E5">
              <w:rPr>
                <w:rFonts w:ascii="Times New Roman" w:hAnsi="Times New Roman"/>
                <w:sz w:val="18"/>
                <w:szCs w:val="24"/>
                <w:lang w:val="en-US"/>
              </w:rPr>
              <w:br/>
              <w:t>Low intake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c>
          <w:tcPr>
            <w:tcW w:w="1778"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i/>
                <w:sz w:val="18"/>
                <w:szCs w:val="24"/>
                <w:lang w:val="en-US"/>
              </w:rPr>
              <w:t>Reference</w:t>
            </w:r>
          </w:p>
        </w:tc>
      </w:tr>
      <w:tr w:rsidR="00850A23" w:rsidRPr="009C20E5" w:rsidTr="009C20E5">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r w:rsidRPr="009C20E5">
              <w:rPr>
                <w:rFonts w:ascii="Times New Roman" w:hAnsi="Times New Roman"/>
                <w:sz w:val="18"/>
                <w:szCs w:val="24"/>
                <w:lang w:val="en-US"/>
              </w:rPr>
              <w:t xml:space="preserve">Q2 </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0.01</w:t>
            </w:r>
            <w:r>
              <w:rPr>
                <w:rFonts w:ascii="Times New Roman" w:hAnsi="Times New Roman"/>
                <w:sz w:val="18"/>
                <w:szCs w:val="24"/>
                <w:lang w:val="en-US"/>
              </w:rPr>
              <w:br/>
              <w:t>(-0.11</w:t>
            </w:r>
            <w:r w:rsidRPr="009C20E5">
              <w:rPr>
                <w:rFonts w:ascii="Times New Roman" w:hAnsi="Times New Roman"/>
                <w:sz w:val="18"/>
                <w:szCs w:val="24"/>
                <w:lang w:val="en-US"/>
              </w:rPr>
              <w:t>; 0.13)</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-0.05</w:t>
            </w:r>
          </w:p>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(-0.17; 0.07</w:t>
            </w:r>
            <w:r w:rsidRPr="009C20E5">
              <w:rPr>
                <w:rFonts w:ascii="Times New Roman" w:hAnsi="Times New Roman"/>
                <w:sz w:val="18"/>
                <w:szCs w:val="24"/>
                <w:lang w:val="en-US"/>
              </w:rPr>
              <w:t>)</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-0.03</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(-0.18; 0.12)</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-0.05</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(-0.20; 0.10)</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-0.12</w:t>
            </w:r>
            <w:r w:rsidRPr="009C20E5">
              <w:rPr>
                <w:rFonts w:ascii="Times New Roman" w:hAnsi="Times New Roman"/>
                <w:sz w:val="18"/>
                <w:szCs w:val="24"/>
                <w:lang w:val="en-US"/>
              </w:rPr>
              <w:br/>
              <w:t>(-0.27; 0.02)</w:t>
            </w:r>
          </w:p>
        </w:tc>
        <w:tc>
          <w:tcPr>
            <w:tcW w:w="1778" w:type="dxa"/>
            <w:tcBorders>
              <w:left w:val="single" w:sz="4" w:space="0" w:color="auto"/>
              <w:right w:val="single" w:sz="4" w:space="0" w:color="auto"/>
            </w:tcBorders>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-0.06</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(-0.20; 0.09)</w:t>
            </w:r>
          </w:p>
        </w:tc>
      </w:tr>
      <w:tr w:rsidR="00850A23" w:rsidRPr="009C20E5" w:rsidTr="009C20E5">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r w:rsidRPr="009C20E5">
              <w:rPr>
                <w:rFonts w:ascii="Times New Roman" w:hAnsi="Times New Roman"/>
                <w:sz w:val="18"/>
                <w:szCs w:val="24"/>
                <w:lang w:val="en-US"/>
              </w:rPr>
              <w:t>Q3</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w:t>
            </w:r>
            <w:r>
              <w:rPr>
                <w:rFonts w:ascii="Times New Roman" w:hAnsi="Times New Roman"/>
                <w:sz w:val="18"/>
                <w:szCs w:val="24"/>
                <w:lang w:val="en-US"/>
              </w:rPr>
              <w:t>03</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(-0.16; 0.09)</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-0.09</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(-0.21; 0.03)</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Pr>
                <w:rFonts w:ascii="Times New Roman" w:hAnsi="Times New Roman"/>
                <w:sz w:val="18"/>
                <w:szCs w:val="24"/>
                <w:lang w:val="en-US"/>
              </w:rPr>
              <w:t>-</w:t>
            </w:r>
            <w:r w:rsidRPr="009C20E5">
              <w:rPr>
                <w:rFonts w:ascii="Times New Roman" w:hAnsi="Times New Roman"/>
                <w:sz w:val="18"/>
                <w:szCs w:val="24"/>
                <w:lang w:val="en-US"/>
              </w:rPr>
              <w:t>0.07</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(-0.22; 0.08)</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0.04</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(-0.11; 0.19)</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0.03</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(-0.12; 0.18)</w:t>
            </w:r>
          </w:p>
        </w:tc>
        <w:tc>
          <w:tcPr>
            <w:tcW w:w="1778" w:type="dxa"/>
            <w:tcBorders>
              <w:left w:val="single" w:sz="4" w:space="0" w:color="auto"/>
              <w:right w:val="single" w:sz="4" w:space="0" w:color="auto"/>
            </w:tcBorders>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-0.00</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(-0.15; 0.14)</w:t>
            </w:r>
          </w:p>
        </w:tc>
      </w:tr>
      <w:tr w:rsidR="00850A23" w:rsidRPr="009C20E5" w:rsidTr="009C20E5">
        <w:tc>
          <w:tcPr>
            <w:tcW w:w="1493" w:type="dxa"/>
            <w:tcBorders>
              <w:right w:val="single" w:sz="4" w:space="0" w:color="auto"/>
            </w:tcBorders>
            <w:vAlign w:val="center"/>
          </w:tcPr>
          <w:p w:rsidR="00850A23" w:rsidRPr="009C20E5" w:rsidRDefault="00850A23" w:rsidP="009C20E5">
            <w:pPr>
              <w:spacing w:after="0" w:line="240" w:lineRule="auto"/>
              <w:rPr>
                <w:rFonts w:ascii="Times New Roman" w:hAnsi="Times New Roman"/>
                <w:sz w:val="18"/>
                <w:szCs w:val="24"/>
                <w:lang w:val="en-US"/>
              </w:rPr>
            </w:pPr>
            <w:r w:rsidRPr="009C20E5">
              <w:rPr>
                <w:rFonts w:ascii="Times New Roman" w:hAnsi="Times New Roman"/>
                <w:sz w:val="18"/>
                <w:szCs w:val="24"/>
                <w:lang w:val="en-US"/>
              </w:rPr>
              <w:t xml:space="preserve">Q4 </w:t>
            </w:r>
            <w:r w:rsidRPr="009C20E5">
              <w:rPr>
                <w:rFonts w:ascii="Times New Roman" w:hAnsi="Times New Roman"/>
                <w:sz w:val="18"/>
                <w:szCs w:val="24"/>
                <w:lang w:val="en-US"/>
              </w:rPr>
              <w:br/>
              <w:t>High intake</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-0.01</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(-0.14; 0.11)</w:t>
            </w:r>
          </w:p>
        </w:tc>
        <w:tc>
          <w:tcPr>
            <w:tcW w:w="1494"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-0.07</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(-0.19; 0.05)</w:t>
            </w:r>
          </w:p>
        </w:tc>
        <w:tc>
          <w:tcPr>
            <w:tcW w:w="1493" w:type="dxa"/>
            <w:tcBorders>
              <w:left w:val="sing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0.06</w:t>
            </w:r>
          </w:p>
          <w:p w:rsidR="00850A23" w:rsidRPr="009C20E5" w:rsidRDefault="00850A23" w:rsidP="009C20E5">
            <w:pPr>
              <w:spacing w:after="0" w:line="240" w:lineRule="auto"/>
              <w:jc w:val="center"/>
              <w:rPr>
                <w:rFonts w:ascii="Times New Roman" w:hAnsi="Times New Roman"/>
                <w:sz w:val="18"/>
                <w:szCs w:val="24"/>
                <w:lang w:val="en-US"/>
              </w:rPr>
            </w:pPr>
            <w:r w:rsidRPr="009C20E5">
              <w:rPr>
                <w:rFonts w:ascii="Times New Roman" w:hAnsi="Times New Roman"/>
                <w:sz w:val="18"/>
                <w:szCs w:val="24"/>
                <w:lang w:val="en-US"/>
              </w:rPr>
              <w:t>(-0.09; 0.21)</w:t>
            </w:r>
          </w:p>
        </w:tc>
        <w:tc>
          <w:tcPr>
            <w:tcW w:w="1494" w:type="dxa"/>
            <w:tcBorders>
              <w:left w:val="single" w:sz="4" w:space="0" w:color="auto"/>
              <w:right w:val="single" w:sz="4" w:space="0" w:color="auto"/>
            </w:tcBorders>
            <w:vAlign w:val="center"/>
          </w:tcPr>
          <w:p w:rsidR="00850A23" w:rsidRPr="00503C91" w:rsidRDefault="00850A23" w:rsidP="009C20E5">
            <w:pPr>
              <w:spacing w:after="0" w:line="240" w:lineRule="auto"/>
              <w:jc w:val="center"/>
              <w:rPr>
                <w:rFonts w:ascii="Times New Roman" w:hAnsi="Times New Roman"/>
                <w:b/>
                <w:sz w:val="18"/>
                <w:szCs w:val="24"/>
                <w:lang w:val="en-US"/>
              </w:rPr>
            </w:pPr>
            <w:r w:rsidRPr="00503C91">
              <w:rPr>
                <w:rFonts w:ascii="Times New Roman" w:hAnsi="Times New Roman"/>
                <w:b/>
                <w:sz w:val="18"/>
                <w:szCs w:val="24"/>
                <w:lang w:val="en-US"/>
              </w:rPr>
              <w:t>-0.18</w:t>
            </w:r>
          </w:p>
          <w:p w:rsidR="00850A23" w:rsidRPr="00437E1A" w:rsidRDefault="00850A23" w:rsidP="009C20E5">
            <w:pPr>
              <w:spacing w:after="0" w:line="240" w:lineRule="auto"/>
              <w:jc w:val="center"/>
              <w:rPr>
                <w:rFonts w:ascii="Times New Roman" w:hAnsi="Times New Roman"/>
                <w:sz w:val="18"/>
                <w:szCs w:val="24"/>
                <w:highlight w:val="yellow"/>
                <w:lang w:val="en-US"/>
              </w:rPr>
            </w:pPr>
            <w:r w:rsidRPr="00503C91">
              <w:rPr>
                <w:rFonts w:ascii="Times New Roman" w:hAnsi="Times New Roman"/>
                <w:b/>
                <w:sz w:val="18"/>
                <w:szCs w:val="24"/>
                <w:lang w:val="en-US"/>
              </w:rPr>
              <w:t>(-0.33;-0.03)*</w:t>
            </w:r>
          </w:p>
        </w:tc>
        <w:tc>
          <w:tcPr>
            <w:tcW w:w="1494" w:type="dxa"/>
            <w:tcBorders>
              <w:left w:val="single" w:sz="4" w:space="0" w:color="auto"/>
              <w:right w:val="single" w:sz="4" w:space="0" w:color="auto"/>
            </w:tcBorders>
            <w:vAlign w:val="center"/>
          </w:tcPr>
          <w:p w:rsidR="00850A23" w:rsidRPr="00555F7B" w:rsidRDefault="00850A23" w:rsidP="009C20E5">
            <w:pPr>
              <w:spacing w:after="0" w:line="240" w:lineRule="auto"/>
              <w:jc w:val="center"/>
              <w:rPr>
                <w:rFonts w:ascii="Times New Roman" w:hAnsi="Times New Roman"/>
                <w:sz w:val="18"/>
                <w:szCs w:val="24"/>
                <w:lang w:val="en-US"/>
              </w:rPr>
            </w:pPr>
            <w:r w:rsidRPr="00555F7B">
              <w:rPr>
                <w:rFonts w:ascii="Times New Roman" w:hAnsi="Times New Roman"/>
                <w:sz w:val="18"/>
                <w:szCs w:val="24"/>
                <w:lang w:val="en-US"/>
              </w:rPr>
              <w:t>-0.04</w:t>
            </w:r>
          </w:p>
          <w:p w:rsidR="00850A23" w:rsidRPr="00555F7B" w:rsidRDefault="00850A23" w:rsidP="009C20E5">
            <w:pPr>
              <w:spacing w:after="0" w:line="240" w:lineRule="auto"/>
              <w:jc w:val="center"/>
              <w:rPr>
                <w:rFonts w:ascii="Times New Roman" w:hAnsi="Times New Roman"/>
                <w:sz w:val="18"/>
                <w:szCs w:val="24"/>
                <w:lang w:val="en-US"/>
              </w:rPr>
            </w:pPr>
            <w:r w:rsidRPr="00555F7B">
              <w:rPr>
                <w:rFonts w:ascii="Times New Roman" w:hAnsi="Times New Roman"/>
                <w:sz w:val="18"/>
                <w:szCs w:val="24"/>
                <w:lang w:val="en-US"/>
              </w:rPr>
              <w:t>(-0.18; 0.11)</w:t>
            </w:r>
          </w:p>
        </w:tc>
        <w:tc>
          <w:tcPr>
            <w:tcW w:w="1778" w:type="dxa"/>
            <w:tcBorders>
              <w:left w:val="single" w:sz="4" w:space="0" w:color="auto"/>
              <w:right w:val="single" w:sz="4" w:space="0" w:color="auto"/>
            </w:tcBorders>
          </w:tcPr>
          <w:p w:rsidR="00850A23" w:rsidRPr="00555F7B" w:rsidRDefault="00850A23" w:rsidP="009C20E5">
            <w:pPr>
              <w:spacing w:after="0" w:line="240" w:lineRule="auto"/>
              <w:jc w:val="center"/>
              <w:rPr>
                <w:rFonts w:ascii="Times New Roman" w:hAnsi="Times New Roman"/>
                <w:sz w:val="18"/>
                <w:szCs w:val="24"/>
                <w:lang w:val="en-US"/>
              </w:rPr>
            </w:pPr>
            <w:r w:rsidRPr="00555F7B">
              <w:rPr>
                <w:rFonts w:ascii="Times New Roman" w:hAnsi="Times New Roman"/>
                <w:sz w:val="18"/>
                <w:szCs w:val="24"/>
                <w:lang w:val="en-US"/>
              </w:rPr>
              <w:t>-0.14</w:t>
            </w:r>
            <w:r w:rsidRPr="00555F7B">
              <w:rPr>
                <w:rFonts w:ascii="Times New Roman" w:hAnsi="Times New Roman"/>
                <w:sz w:val="18"/>
                <w:szCs w:val="24"/>
                <w:lang w:val="en-US"/>
              </w:rPr>
              <w:br/>
              <w:t>(-0.28; 0.00)</w:t>
            </w:r>
          </w:p>
        </w:tc>
      </w:tr>
      <w:tr w:rsidR="00850A23" w:rsidRPr="009C20E5" w:rsidTr="009C20E5">
        <w:tc>
          <w:tcPr>
            <w:tcW w:w="1493" w:type="dxa"/>
            <w:tcBorders>
              <w:bottom w:val="double" w:sz="4" w:space="0" w:color="auto"/>
              <w:right w:val="single" w:sz="4" w:space="0" w:color="auto"/>
            </w:tcBorders>
            <w:vAlign w:val="center"/>
          </w:tcPr>
          <w:p w:rsidR="00850A23" w:rsidRPr="009C20E5" w:rsidRDefault="00850A23" w:rsidP="009C20E5">
            <w:pPr>
              <w:spacing w:after="0" w:line="240" w:lineRule="auto"/>
              <w:rPr>
                <w:rFonts w:ascii="Times New Roman" w:hAnsi="Times New Roman"/>
                <w:i/>
                <w:sz w:val="18"/>
                <w:szCs w:val="24"/>
                <w:lang w:val="en-US"/>
              </w:rPr>
            </w:pPr>
            <w:r w:rsidRPr="009C20E5">
              <w:rPr>
                <w:rFonts w:ascii="Times New Roman" w:hAnsi="Times New Roman"/>
                <w:i/>
                <w:sz w:val="18"/>
                <w:szCs w:val="24"/>
                <w:lang w:val="en-US"/>
              </w:rPr>
              <w:t xml:space="preserve">Continuous </w:t>
            </w:r>
            <w:r w:rsidRPr="009C20E5">
              <w:rPr>
                <w:rFonts w:ascii="Times New Roman" w:hAnsi="Times New Roman"/>
                <w:i/>
                <w:sz w:val="18"/>
                <w:szCs w:val="24"/>
                <w:lang w:val="en-US"/>
              </w:rPr>
              <w:br/>
              <w:t>(per SD)</w:t>
            </w:r>
          </w:p>
        </w:tc>
        <w:tc>
          <w:tcPr>
            <w:tcW w:w="1494" w:type="dxa"/>
            <w:tcBorders>
              <w:left w:val="single" w:sz="4" w:space="0" w:color="auto"/>
              <w:bottom w:val="doub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-0.01</w:t>
            </w:r>
          </w:p>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(-0.05; 0.04)</w:t>
            </w:r>
          </w:p>
        </w:tc>
        <w:tc>
          <w:tcPr>
            <w:tcW w:w="1494" w:type="dxa"/>
            <w:tcBorders>
              <w:left w:val="single" w:sz="4" w:space="0" w:color="auto"/>
              <w:bottom w:val="doub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-0.03</w:t>
            </w:r>
          </w:p>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(-0.07; 0.02)</w:t>
            </w:r>
          </w:p>
        </w:tc>
        <w:tc>
          <w:tcPr>
            <w:tcW w:w="1493" w:type="dxa"/>
            <w:tcBorders>
              <w:left w:val="single" w:sz="4" w:space="0" w:color="auto"/>
              <w:bottom w:val="double" w:sz="4" w:space="0" w:color="auto"/>
              <w:right w:val="single" w:sz="4" w:space="0" w:color="auto"/>
            </w:tcBorders>
            <w:vAlign w:val="center"/>
          </w:tcPr>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0.04</w:t>
            </w:r>
          </w:p>
          <w:p w:rsidR="00850A23" w:rsidRPr="009C20E5" w:rsidRDefault="00850A23" w:rsidP="009C20E5">
            <w:pPr>
              <w:spacing w:after="0" w:line="240" w:lineRule="auto"/>
              <w:jc w:val="center"/>
              <w:rPr>
                <w:rFonts w:ascii="Times New Roman" w:hAnsi="Times New Roman"/>
                <w:i/>
                <w:sz w:val="18"/>
                <w:szCs w:val="24"/>
                <w:lang w:val="en-US"/>
              </w:rPr>
            </w:pPr>
            <w:r w:rsidRPr="009C20E5">
              <w:rPr>
                <w:rFonts w:ascii="Times New Roman" w:hAnsi="Times New Roman"/>
                <w:i/>
                <w:sz w:val="18"/>
                <w:szCs w:val="24"/>
                <w:lang w:val="en-US"/>
              </w:rPr>
              <w:t>(-0.01; 0.09)</w:t>
            </w:r>
          </w:p>
        </w:tc>
        <w:tc>
          <w:tcPr>
            <w:tcW w:w="1494" w:type="dxa"/>
            <w:tcBorders>
              <w:left w:val="single" w:sz="4" w:space="0" w:color="auto"/>
              <w:bottom w:val="double" w:sz="4" w:space="0" w:color="auto"/>
              <w:right w:val="single" w:sz="4" w:space="0" w:color="auto"/>
            </w:tcBorders>
            <w:vAlign w:val="center"/>
          </w:tcPr>
          <w:p w:rsidR="00850A23" w:rsidRPr="00503C91" w:rsidRDefault="00850A23" w:rsidP="009C20E5">
            <w:pPr>
              <w:spacing w:after="0" w:line="240" w:lineRule="auto"/>
              <w:jc w:val="center"/>
              <w:rPr>
                <w:rFonts w:ascii="Times New Roman" w:hAnsi="Times New Roman"/>
                <w:b/>
                <w:i/>
                <w:sz w:val="18"/>
                <w:szCs w:val="24"/>
                <w:lang w:val="en-US"/>
              </w:rPr>
            </w:pPr>
            <w:r w:rsidRPr="00503C91">
              <w:rPr>
                <w:rFonts w:ascii="Times New Roman" w:hAnsi="Times New Roman"/>
                <w:b/>
                <w:i/>
                <w:sz w:val="18"/>
                <w:szCs w:val="24"/>
                <w:lang w:val="en-US"/>
              </w:rPr>
              <w:t>-0.07</w:t>
            </w:r>
          </w:p>
          <w:p w:rsidR="00850A23" w:rsidRPr="00503C91" w:rsidRDefault="00850A23" w:rsidP="009C20E5">
            <w:pPr>
              <w:spacing w:after="0" w:line="240" w:lineRule="auto"/>
              <w:jc w:val="center"/>
              <w:rPr>
                <w:rFonts w:ascii="Times New Roman" w:hAnsi="Times New Roman"/>
                <w:b/>
                <w:i/>
                <w:sz w:val="18"/>
                <w:szCs w:val="24"/>
                <w:lang w:val="en-US"/>
              </w:rPr>
            </w:pPr>
            <w:r w:rsidRPr="00503C91">
              <w:rPr>
                <w:rFonts w:ascii="Times New Roman" w:hAnsi="Times New Roman"/>
                <w:b/>
                <w:i/>
                <w:sz w:val="18"/>
                <w:szCs w:val="24"/>
                <w:lang w:val="en-US"/>
              </w:rPr>
              <w:t>(-0.12;-0.02)**</w:t>
            </w:r>
          </w:p>
        </w:tc>
        <w:tc>
          <w:tcPr>
            <w:tcW w:w="1494" w:type="dxa"/>
            <w:tcBorders>
              <w:left w:val="single" w:sz="4" w:space="0" w:color="auto"/>
              <w:bottom w:val="double" w:sz="4" w:space="0" w:color="auto"/>
              <w:right w:val="single" w:sz="4" w:space="0" w:color="auto"/>
            </w:tcBorders>
            <w:vAlign w:val="center"/>
          </w:tcPr>
          <w:p w:rsidR="00850A23" w:rsidRPr="00555F7B" w:rsidRDefault="00850A23" w:rsidP="009C20E5">
            <w:pPr>
              <w:spacing w:after="0" w:line="240" w:lineRule="auto"/>
              <w:jc w:val="center"/>
              <w:rPr>
                <w:rFonts w:ascii="Times New Roman" w:hAnsi="Times New Roman"/>
                <w:i/>
                <w:sz w:val="18"/>
                <w:szCs w:val="24"/>
                <w:lang w:val="en-US"/>
              </w:rPr>
            </w:pPr>
            <w:r w:rsidRPr="00555F7B">
              <w:rPr>
                <w:rFonts w:ascii="Times New Roman" w:hAnsi="Times New Roman"/>
                <w:i/>
                <w:sz w:val="18"/>
                <w:szCs w:val="24"/>
                <w:lang w:val="en-US"/>
              </w:rPr>
              <w:t>-0.01</w:t>
            </w:r>
          </w:p>
          <w:p w:rsidR="00850A23" w:rsidRPr="00555F7B" w:rsidRDefault="00850A23" w:rsidP="009C20E5">
            <w:pPr>
              <w:spacing w:after="0" w:line="240" w:lineRule="auto"/>
              <w:jc w:val="center"/>
              <w:rPr>
                <w:rFonts w:ascii="Times New Roman" w:hAnsi="Times New Roman"/>
                <w:i/>
                <w:sz w:val="18"/>
                <w:szCs w:val="24"/>
                <w:lang w:val="en-US"/>
              </w:rPr>
            </w:pPr>
            <w:r w:rsidRPr="00555F7B">
              <w:rPr>
                <w:rFonts w:ascii="Times New Roman" w:hAnsi="Times New Roman"/>
                <w:i/>
                <w:sz w:val="18"/>
                <w:szCs w:val="24"/>
                <w:lang w:val="en-US"/>
              </w:rPr>
              <w:t>(-0.06; 0.04)</w:t>
            </w:r>
          </w:p>
        </w:tc>
        <w:tc>
          <w:tcPr>
            <w:tcW w:w="1778" w:type="dxa"/>
            <w:tcBorders>
              <w:left w:val="single" w:sz="4" w:space="0" w:color="auto"/>
              <w:bottom w:val="double" w:sz="4" w:space="0" w:color="auto"/>
              <w:right w:val="single" w:sz="4" w:space="0" w:color="auto"/>
            </w:tcBorders>
          </w:tcPr>
          <w:p w:rsidR="00850A23" w:rsidRPr="00503C91" w:rsidRDefault="00850A23" w:rsidP="009C20E5">
            <w:pPr>
              <w:spacing w:after="0" w:line="240" w:lineRule="auto"/>
              <w:jc w:val="center"/>
              <w:rPr>
                <w:rFonts w:ascii="Times New Roman" w:hAnsi="Times New Roman"/>
                <w:b/>
                <w:i/>
                <w:sz w:val="18"/>
                <w:szCs w:val="24"/>
                <w:lang w:val="en-US"/>
              </w:rPr>
            </w:pPr>
            <w:r w:rsidRPr="00503C91">
              <w:rPr>
                <w:rFonts w:ascii="Times New Roman" w:hAnsi="Times New Roman"/>
                <w:b/>
                <w:i/>
                <w:sz w:val="18"/>
                <w:szCs w:val="24"/>
                <w:lang w:val="en-US"/>
              </w:rPr>
              <w:t>-0.06</w:t>
            </w:r>
            <w:r w:rsidRPr="00503C91">
              <w:rPr>
                <w:rFonts w:ascii="Times New Roman" w:hAnsi="Times New Roman"/>
                <w:b/>
                <w:i/>
                <w:sz w:val="18"/>
                <w:szCs w:val="24"/>
                <w:lang w:val="en-US"/>
              </w:rPr>
              <w:br/>
              <w:t>(-0.11; -0.01)*</w:t>
            </w:r>
          </w:p>
        </w:tc>
      </w:tr>
    </w:tbl>
    <w:p w:rsidR="00850A23" w:rsidRDefault="00850A23" w:rsidP="00236728">
      <w:pPr>
        <w:spacing w:after="0" w:line="240" w:lineRule="auto"/>
        <w:rPr>
          <w:rFonts w:ascii="Times New Roman" w:hAnsi="Times New Roman"/>
          <w:i/>
          <w:sz w:val="14"/>
          <w:szCs w:val="24"/>
          <w:vertAlign w:val="superscript"/>
          <w:lang w:val="en-US"/>
        </w:rPr>
      </w:pPr>
    </w:p>
    <w:p w:rsidR="00850A23" w:rsidRPr="009C20E5" w:rsidRDefault="00850A23" w:rsidP="009C20E5">
      <w:pPr>
        <w:spacing w:after="0" w:line="240" w:lineRule="auto"/>
        <w:ind w:left="-709" w:right="-563"/>
        <w:rPr>
          <w:rFonts w:ascii="Times New Roman" w:hAnsi="Times New Roman"/>
          <w:i/>
          <w:sz w:val="16"/>
          <w:szCs w:val="24"/>
          <w:lang w:val="en-US"/>
        </w:rPr>
      </w:pPr>
      <w:r w:rsidRPr="009C20E5">
        <w:rPr>
          <w:rFonts w:ascii="Times New Roman" w:hAnsi="Times New Roman"/>
          <w:i/>
          <w:sz w:val="16"/>
          <w:szCs w:val="24"/>
          <w:vertAlign w:val="superscript"/>
          <w:lang w:val="en-US"/>
        </w:rPr>
        <w:t>1</w:t>
      </w:r>
      <w:r w:rsidRPr="009C20E5">
        <w:rPr>
          <w:rFonts w:ascii="Times New Roman" w:hAnsi="Times New Roman"/>
          <w:i/>
          <w:sz w:val="16"/>
          <w:szCs w:val="24"/>
          <w:lang w:val="en-US"/>
        </w:rPr>
        <w:t xml:space="preserve">Values are linear regression coefficients (95% confidence interval) and reflect the difference in outcome (age and gender specific SD scores) for mid-low, mid-high and high intake, as compared to low intake of energy and beta carotene adjusted lutein intake. </w:t>
      </w:r>
    </w:p>
    <w:p w:rsidR="00850A23" w:rsidRPr="009C20E5" w:rsidRDefault="00850A23" w:rsidP="009C20E5">
      <w:pPr>
        <w:spacing w:after="0" w:line="240" w:lineRule="auto"/>
        <w:ind w:left="-709" w:right="-563"/>
        <w:rPr>
          <w:rFonts w:ascii="Times New Roman" w:hAnsi="Times New Roman"/>
          <w:i/>
          <w:sz w:val="16"/>
          <w:szCs w:val="24"/>
          <w:lang w:val="en-US"/>
        </w:rPr>
      </w:pPr>
      <w:r w:rsidRPr="009C20E5">
        <w:rPr>
          <w:rFonts w:ascii="Times New Roman" w:hAnsi="Times New Roman"/>
          <w:i/>
          <w:sz w:val="16"/>
          <w:szCs w:val="24"/>
          <w:lang w:val="en-US"/>
        </w:rPr>
        <w:t xml:space="preserve">*P&lt;0.05, **P&lt;0.01 </w:t>
      </w:r>
    </w:p>
    <w:p w:rsidR="00850A23" w:rsidRDefault="00850A23" w:rsidP="009C20E5">
      <w:pPr>
        <w:spacing w:after="0" w:line="240" w:lineRule="auto"/>
        <w:ind w:left="-709" w:right="-563"/>
        <w:rPr>
          <w:rFonts w:ascii="Times New Roman" w:hAnsi="Times New Roman"/>
          <w:i/>
          <w:sz w:val="16"/>
          <w:szCs w:val="24"/>
          <w:lang w:val="en-US"/>
        </w:rPr>
      </w:pPr>
      <w:r w:rsidRPr="009C20E5">
        <w:rPr>
          <w:rFonts w:ascii="Times New Roman" w:hAnsi="Times New Roman"/>
          <w:i/>
          <w:sz w:val="16"/>
          <w:szCs w:val="24"/>
          <w:lang w:val="en-US"/>
        </w:rPr>
        <w:t xml:space="preserve">Continuous model reflects the difference in outcome (age and gender specific SD scores) per SD increase of energy and beta carotene adjusted lutein intake. </w:t>
      </w:r>
      <w:r w:rsidRPr="009C20E5">
        <w:rPr>
          <w:rFonts w:ascii="Times New Roman" w:hAnsi="Times New Roman"/>
          <w:i/>
          <w:sz w:val="16"/>
          <w:szCs w:val="24"/>
          <w:lang w:val="en-US"/>
        </w:rPr>
        <w:br/>
        <w:t xml:space="preserve">Crude models are adjusted for age at dietary assessment. </w:t>
      </w:r>
    </w:p>
    <w:p w:rsidR="00850A23" w:rsidRDefault="00850A23" w:rsidP="009C20E5">
      <w:pPr>
        <w:spacing w:after="0" w:line="240" w:lineRule="auto"/>
        <w:ind w:left="-709" w:right="-563"/>
        <w:rPr>
          <w:rFonts w:ascii="Times New Roman" w:hAnsi="Times New Roman"/>
          <w:i/>
          <w:sz w:val="16"/>
          <w:szCs w:val="24"/>
          <w:lang w:val="en-US"/>
        </w:rPr>
      </w:pPr>
    </w:p>
    <w:p w:rsidR="00850A23" w:rsidRPr="009C20E5" w:rsidRDefault="00850A23" w:rsidP="009C20E5">
      <w:pPr>
        <w:spacing w:after="0" w:line="240" w:lineRule="auto"/>
        <w:ind w:left="-709" w:right="-563"/>
        <w:rPr>
          <w:rFonts w:ascii="Times New Roman" w:hAnsi="Times New Roman"/>
          <w:sz w:val="16"/>
          <w:szCs w:val="24"/>
          <w:lang w:val="en-US"/>
        </w:rPr>
      </w:pPr>
    </w:p>
    <w:sectPr w:rsidR="00850A23" w:rsidRPr="009C20E5" w:rsidSect="00BE6D1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23" w:rsidRDefault="00850A23" w:rsidP="0057772E">
      <w:pPr>
        <w:spacing w:after="0" w:line="240" w:lineRule="auto"/>
      </w:pPr>
      <w:r>
        <w:separator/>
      </w:r>
    </w:p>
  </w:endnote>
  <w:endnote w:type="continuationSeparator" w:id="0">
    <w:p w:rsidR="00850A23" w:rsidRDefault="00850A23" w:rsidP="00577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23" w:rsidRDefault="00850A23">
    <w:pPr>
      <w:pStyle w:val="Footer"/>
      <w:jc w:val="right"/>
    </w:pPr>
    <w:fldSimple w:instr=" PAGE   \* MERGEFORMAT ">
      <w:r>
        <w:rPr>
          <w:noProof/>
        </w:rPr>
        <w:t>5</w:t>
      </w:r>
    </w:fldSimple>
  </w:p>
  <w:p w:rsidR="00850A23" w:rsidRDefault="00850A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23" w:rsidRDefault="00850A23" w:rsidP="0057772E">
      <w:pPr>
        <w:spacing w:after="0" w:line="240" w:lineRule="auto"/>
      </w:pPr>
      <w:r>
        <w:separator/>
      </w:r>
    </w:p>
  </w:footnote>
  <w:footnote w:type="continuationSeparator" w:id="0">
    <w:p w:rsidR="00850A23" w:rsidRDefault="00850A23" w:rsidP="005777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0&lt;/Enabled&gt;&lt;ScanUnformatted&gt;1&lt;/ScanUnformatted&gt;&lt;ScanChanges&gt;1&lt;/ScanChanges&gt;&lt;Suspended&gt;0&lt;/Suspended&gt;&lt;/ENInstantFormat&gt;"/>
    <w:docVar w:name="EN.Layout" w:val="&lt;ENLayout&gt;&lt;Style&gt;Brit J Nutrition (1)&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vfzx095a0z99oefwv4vpta8vx90tavexas5&quot;&gt;Lutein_originaldata_recovered&lt;record-ids&gt;&lt;item&gt;1&lt;/item&gt;&lt;item&gt;2&lt;/item&gt;&lt;item&gt;4&lt;/item&gt;&lt;item&gt;5&lt;/item&gt;&lt;item&gt;6&lt;/item&gt;&lt;item&gt;9&lt;/item&gt;&lt;item&gt;11&lt;/item&gt;&lt;item&gt;13&lt;/item&gt;&lt;item&gt;14&lt;/item&gt;&lt;item&gt;15&lt;/item&gt;&lt;item&gt;16&lt;/item&gt;&lt;item&gt;17&lt;/item&gt;&lt;item&gt;18&lt;/item&gt;&lt;item&gt;20&lt;/item&gt;&lt;item&gt;22&lt;/item&gt;&lt;item&gt;23&lt;/item&gt;&lt;item&gt;25&lt;/item&gt;&lt;item&gt;26&lt;/item&gt;&lt;item&gt;28&lt;/item&gt;&lt;item&gt;29&lt;/item&gt;&lt;item&gt;30&lt;/item&gt;&lt;item&gt;31&lt;/item&gt;&lt;item&gt;32&lt;/item&gt;&lt;item&gt;33&lt;/item&gt;&lt;item&gt;34&lt;/item&gt;&lt;item&gt;35&lt;/item&gt;&lt;item&gt;36&lt;/item&gt;&lt;item&gt;37&lt;/item&gt;&lt;item&gt;38&lt;/item&gt;&lt;item&gt;39&lt;/item&gt;&lt;item&gt;40&lt;/item&gt;&lt;item&gt;42&lt;/item&gt;&lt;item&gt;43&lt;/item&gt;&lt;item&gt;44&lt;/item&gt;&lt;/record-ids&gt;&lt;/item&gt;&lt;/Libraries&gt;"/>
  </w:docVars>
  <w:rsids>
    <w:rsidRoot w:val="0041754C"/>
    <w:rsid w:val="00043181"/>
    <w:rsid w:val="00044F0A"/>
    <w:rsid w:val="00045C04"/>
    <w:rsid w:val="00057F4A"/>
    <w:rsid w:val="00060826"/>
    <w:rsid w:val="0006523B"/>
    <w:rsid w:val="0007073F"/>
    <w:rsid w:val="000745E6"/>
    <w:rsid w:val="00087A2C"/>
    <w:rsid w:val="00096B68"/>
    <w:rsid w:val="000A3390"/>
    <w:rsid w:val="000A6246"/>
    <w:rsid w:val="000B069B"/>
    <w:rsid w:val="000C1643"/>
    <w:rsid w:val="000C345B"/>
    <w:rsid w:val="000C4E1A"/>
    <w:rsid w:val="000C6589"/>
    <w:rsid w:val="000C7D86"/>
    <w:rsid w:val="000D7AE1"/>
    <w:rsid w:val="000E3752"/>
    <w:rsid w:val="000E43E1"/>
    <w:rsid w:val="000E6883"/>
    <w:rsid w:val="000E776D"/>
    <w:rsid w:val="00101FDA"/>
    <w:rsid w:val="001067D4"/>
    <w:rsid w:val="0011079C"/>
    <w:rsid w:val="00116D7B"/>
    <w:rsid w:val="001362CE"/>
    <w:rsid w:val="00142640"/>
    <w:rsid w:val="001515C4"/>
    <w:rsid w:val="00156E7A"/>
    <w:rsid w:val="001679DB"/>
    <w:rsid w:val="0018380C"/>
    <w:rsid w:val="001A7190"/>
    <w:rsid w:val="001A7820"/>
    <w:rsid w:val="001B1BD1"/>
    <w:rsid w:val="001B2928"/>
    <w:rsid w:val="001B6E4B"/>
    <w:rsid w:val="001C3C0B"/>
    <w:rsid w:val="001C6779"/>
    <w:rsid w:val="001F6AB7"/>
    <w:rsid w:val="0020001F"/>
    <w:rsid w:val="00213410"/>
    <w:rsid w:val="002148C5"/>
    <w:rsid w:val="002218EE"/>
    <w:rsid w:val="00236728"/>
    <w:rsid w:val="0024448C"/>
    <w:rsid w:val="00261295"/>
    <w:rsid w:val="00262C97"/>
    <w:rsid w:val="00275A70"/>
    <w:rsid w:val="002A37E5"/>
    <w:rsid w:val="002B352F"/>
    <w:rsid w:val="002C521C"/>
    <w:rsid w:val="002D1350"/>
    <w:rsid w:val="002D735C"/>
    <w:rsid w:val="002F57DD"/>
    <w:rsid w:val="00302A71"/>
    <w:rsid w:val="00306C7F"/>
    <w:rsid w:val="00307DCC"/>
    <w:rsid w:val="0031103E"/>
    <w:rsid w:val="00311C09"/>
    <w:rsid w:val="003244AF"/>
    <w:rsid w:val="00326B59"/>
    <w:rsid w:val="00347BD5"/>
    <w:rsid w:val="00357BE9"/>
    <w:rsid w:val="00360F4F"/>
    <w:rsid w:val="00362B3E"/>
    <w:rsid w:val="003641D3"/>
    <w:rsid w:val="00365265"/>
    <w:rsid w:val="00370EFF"/>
    <w:rsid w:val="0037667E"/>
    <w:rsid w:val="003834F6"/>
    <w:rsid w:val="003A6EA6"/>
    <w:rsid w:val="003B7EE2"/>
    <w:rsid w:val="003C1F85"/>
    <w:rsid w:val="003C73B3"/>
    <w:rsid w:val="003D17C0"/>
    <w:rsid w:val="003F5B7C"/>
    <w:rsid w:val="00414F48"/>
    <w:rsid w:val="0041652F"/>
    <w:rsid w:val="0041754C"/>
    <w:rsid w:val="00433355"/>
    <w:rsid w:val="00436A14"/>
    <w:rsid w:val="00437E1A"/>
    <w:rsid w:val="00444479"/>
    <w:rsid w:val="0044452A"/>
    <w:rsid w:val="00444722"/>
    <w:rsid w:val="0044718B"/>
    <w:rsid w:val="00454CF2"/>
    <w:rsid w:val="0047316E"/>
    <w:rsid w:val="00486F0C"/>
    <w:rsid w:val="00490F15"/>
    <w:rsid w:val="0049422F"/>
    <w:rsid w:val="00496172"/>
    <w:rsid w:val="004A5360"/>
    <w:rsid w:val="004A5B9E"/>
    <w:rsid w:val="004A79BE"/>
    <w:rsid w:val="004B3E9B"/>
    <w:rsid w:val="004C0FDE"/>
    <w:rsid w:val="004D2387"/>
    <w:rsid w:val="004D2839"/>
    <w:rsid w:val="004D49F8"/>
    <w:rsid w:val="00502D22"/>
    <w:rsid w:val="00503C91"/>
    <w:rsid w:val="00515BD7"/>
    <w:rsid w:val="005224A7"/>
    <w:rsid w:val="005273E1"/>
    <w:rsid w:val="005309F5"/>
    <w:rsid w:val="00534328"/>
    <w:rsid w:val="00534DA5"/>
    <w:rsid w:val="00541C13"/>
    <w:rsid w:val="00542409"/>
    <w:rsid w:val="00542824"/>
    <w:rsid w:val="005451BE"/>
    <w:rsid w:val="00552BA9"/>
    <w:rsid w:val="00555F7B"/>
    <w:rsid w:val="00562D0C"/>
    <w:rsid w:val="0057772E"/>
    <w:rsid w:val="005823A3"/>
    <w:rsid w:val="005964D4"/>
    <w:rsid w:val="00596A6D"/>
    <w:rsid w:val="005B572D"/>
    <w:rsid w:val="005B6D82"/>
    <w:rsid w:val="005C27A4"/>
    <w:rsid w:val="005D6515"/>
    <w:rsid w:val="005E05C7"/>
    <w:rsid w:val="005E0A9C"/>
    <w:rsid w:val="005E0C58"/>
    <w:rsid w:val="005E2EDD"/>
    <w:rsid w:val="005F043F"/>
    <w:rsid w:val="005F79F3"/>
    <w:rsid w:val="00600215"/>
    <w:rsid w:val="00624284"/>
    <w:rsid w:val="0062795C"/>
    <w:rsid w:val="0065743B"/>
    <w:rsid w:val="00660F1A"/>
    <w:rsid w:val="006644B5"/>
    <w:rsid w:val="00670F29"/>
    <w:rsid w:val="00680033"/>
    <w:rsid w:val="00682D98"/>
    <w:rsid w:val="00683D5D"/>
    <w:rsid w:val="00690821"/>
    <w:rsid w:val="00693303"/>
    <w:rsid w:val="006C4A0A"/>
    <w:rsid w:val="006C4B37"/>
    <w:rsid w:val="006C633D"/>
    <w:rsid w:val="006D6117"/>
    <w:rsid w:val="006E47B0"/>
    <w:rsid w:val="006E7A87"/>
    <w:rsid w:val="006F6026"/>
    <w:rsid w:val="00703B55"/>
    <w:rsid w:val="0070482E"/>
    <w:rsid w:val="007235A6"/>
    <w:rsid w:val="007265F2"/>
    <w:rsid w:val="00727EAA"/>
    <w:rsid w:val="007357B8"/>
    <w:rsid w:val="00742371"/>
    <w:rsid w:val="007558C6"/>
    <w:rsid w:val="0076175A"/>
    <w:rsid w:val="00770F51"/>
    <w:rsid w:val="00773779"/>
    <w:rsid w:val="00776AE8"/>
    <w:rsid w:val="007836AD"/>
    <w:rsid w:val="00791C38"/>
    <w:rsid w:val="007955E2"/>
    <w:rsid w:val="007C4BA5"/>
    <w:rsid w:val="007D1DBB"/>
    <w:rsid w:val="007D4274"/>
    <w:rsid w:val="007D5B87"/>
    <w:rsid w:val="007E5527"/>
    <w:rsid w:val="007E6529"/>
    <w:rsid w:val="007E78A6"/>
    <w:rsid w:val="007F4F38"/>
    <w:rsid w:val="00807A0C"/>
    <w:rsid w:val="008132F6"/>
    <w:rsid w:val="008168EF"/>
    <w:rsid w:val="0081791C"/>
    <w:rsid w:val="008205EB"/>
    <w:rsid w:val="0082132B"/>
    <w:rsid w:val="0083063C"/>
    <w:rsid w:val="00830899"/>
    <w:rsid w:val="00850A23"/>
    <w:rsid w:val="0085204F"/>
    <w:rsid w:val="00855934"/>
    <w:rsid w:val="00865C8B"/>
    <w:rsid w:val="008832CD"/>
    <w:rsid w:val="0088368C"/>
    <w:rsid w:val="008A0CD5"/>
    <w:rsid w:val="008A2E92"/>
    <w:rsid w:val="008A5F31"/>
    <w:rsid w:val="008A6AD6"/>
    <w:rsid w:val="008B1518"/>
    <w:rsid w:val="008B38B4"/>
    <w:rsid w:val="008B4026"/>
    <w:rsid w:val="008C4C87"/>
    <w:rsid w:val="008C5D73"/>
    <w:rsid w:val="008C624D"/>
    <w:rsid w:val="008D0D93"/>
    <w:rsid w:val="008E6810"/>
    <w:rsid w:val="008E71AB"/>
    <w:rsid w:val="008F0FCC"/>
    <w:rsid w:val="008F5009"/>
    <w:rsid w:val="00910B5C"/>
    <w:rsid w:val="00914CA7"/>
    <w:rsid w:val="0091532C"/>
    <w:rsid w:val="00915B37"/>
    <w:rsid w:val="00920888"/>
    <w:rsid w:val="00927D5E"/>
    <w:rsid w:val="00935C77"/>
    <w:rsid w:val="009477BD"/>
    <w:rsid w:val="0096295A"/>
    <w:rsid w:val="00973298"/>
    <w:rsid w:val="0098260F"/>
    <w:rsid w:val="009930C9"/>
    <w:rsid w:val="009A4DDC"/>
    <w:rsid w:val="009A617E"/>
    <w:rsid w:val="009B242E"/>
    <w:rsid w:val="009C17AA"/>
    <w:rsid w:val="009C20E5"/>
    <w:rsid w:val="009C4020"/>
    <w:rsid w:val="009E142E"/>
    <w:rsid w:val="009F23AA"/>
    <w:rsid w:val="009F49E7"/>
    <w:rsid w:val="009F7D74"/>
    <w:rsid w:val="00A16FAF"/>
    <w:rsid w:val="00A25EBA"/>
    <w:rsid w:val="00A42E3D"/>
    <w:rsid w:val="00A550AE"/>
    <w:rsid w:val="00A634D6"/>
    <w:rsid w:val="00A76F66"/>
    <w:rsid w:val="00A82E7F"/>
    <w:rsid w:val="00AC2A67"/>
    <w:rsid w:val="00AC3418"/>
    <w:rsid w:val="00AC7AE0"/>
    <w:rsid w:val="00AE094A"/>
    <w:rsid w:val="00AE46DC"/>
    <w:rsid w:val="00AE5800"/>
    <w:rsid w:val="00B13145"/>
    <w:rsid w:val="00B319E2"/>
    <w:rsid w:val="00B33BEB"/>
    <w:rsid w:val="00B409C9"/>
    <w:rsid w:val="00B46163"/>
    <w:rsid w:val="00B55B8D"/>
    <w:rsid w:val="00B719F0"/>
    <w:rsid w:val="00B71D01"/>
    <w:rsid w:val="00B72932"/>
    <w:rsid w:val="00B871D7"/>
    <w:rsid w:val="00B95B5D"/>
    <w:rsid w:val="00B96F6F"/>
    <w:rsid w:val="00BA37B4"/>
    <w:rsid w:val="00BA7B8D"/>
    <w:rsid w:val="00BB208F"/>
    <w:rsid w:val="00BC04CE"/>
    <w:rsid w:val="00BC2830"/>
    <w:rsid w:val="00BE1892"/>
    <w:rsid w:val="00BE6D1D"/>
    <w:rsid w:val="00BF0293"/>
    <w:rsid w:val="00BF3955"/>
    <w:rsid w:val="00C0078F"/>
    <w:rsid w:val="00C018B1"/>
    <w:rsid w:val="00C02AD0"/>
    <w:rsid w:val="00C0349C"/>
    <w:rsid w:val="00C11D2A"/>
    <w:rsid w:val="00C158F2"/>
    <w:rsid w:val="00C6040A"/>
    <w:rsid w:val="00C61B24"/>
    <w:rsid w:val="00C73F92"/>
    <w:rsid w:val="00C858AF"/>
    <w:rsid w:val="00C9542D"/>
    <w:rsid w:val="00C9710B"/>
    <w:rsid w:val="00C97503"/>
    <w:rsid w:val="00CA6301"/>
    <w:rsid w:val="00CA6FE3"/>
    <w:rsid w:val="00CC6FA9"/>
    <w:rsid w:val="00CD2401"/>
    <w:rsid w:val="00CF3829"/>
    <w:rsid w:val="00CF52CE"/>
    <w:rsid w:val="00D03CFA"/>
    <w:rsid w:val="00D06CD4"/>
    <w:rsid w:val="00D142D6"/>
    <w:rsid w:val="00D24602"/>
    <w:rsid w:val="00D4179E"/>
    <w:rsid w:val="00D46696"/>
    <w:rsid w:val="00D51528"/>
    <w:rsid w:val="00D5660B"/>
    <w:rsid w:val="00D6062B"/>
    <w:rsid w:val="00D71366"/>
    <w:rsid w:val="00D85F55"/>
    <w:rsid w:val="00D956A9"/>
    <w:rsid w:val="00DB0C09"/>
    <w:rsid w:val="00DC1DFB"/>
    <w:rsid w:val="00DC3E58"/>
    <w:rsid w:val="00DC5C79"/>
    <w:rsid w:val="00DC6898"/>
    <w:rsid w:val="00DD021C"/>
    <w:rsid w:val="00DD3181"/>
    <w:rsid w:val="00DD40D8"/>
    <w:rsid w:val="00DD4C5D"/>
    <w:rsid w:val="00DD7F46"/>
    <w:rsid w:val="00DE0F90"/>
    <w:rsid w:val="00E02839"/>
    <w:rsid w:val="00E029C4"/>
    <w:rsid w:val="00E12336"/>
    <w:rsid w:val="00E21805"/>
    <w:rsid w:val="00E21F35"/>
    <w:rsid w:val="00E2503E"/>
    <w:rsid w:val="00E30BDE"/>
    <w:rsid w:val="00E32884"/>
    <w:rsid w:val="00E53BF8"/>
    <w:rsid w:val="00E555E5"/>
    <w:rsid w:val="00E5783A"/>
    <w:rsid w:val="00E7391B"/>
    <w:rsid w:val="00EB0E60"/>
    <w:rsid w:val="00EB6FCB"/>
    <w:rsid w:val="00EB72AC"/>
    <w:rsid w:val="00ED23AC"/>
    <w:rsid w:val="00EF18F2"/>
    <w:rsid w:val="00EF1B64"/>
    <w:rsid w:val="00EF20BF"/>
    <w:rsid w:val="00EF2FC7"/>
    <w:rsid w:val="00F10940"/>
    <w:rsid w:val="00F1381D"/>
    <w:rsid w:val="00F2046D"/>
    <w:rsid w:val="00F2563A"/>
    <w:rsid w:val="00F3292E"/>
    <w:rsid w:val="00F439F8"/>
    <w:rsid w:val="00F44295"/>
    <w:rsid w:val="00F45637"/>
    <w:rsid w:val="00F92F52"/>
    <w:rsid w:val="00FB548F"/>
    <w:rsid w:val="00FB7CD9"/>
    <w:rsid w:val="00FC1255"/>
    <w:rsid w:val="00FD6AD0"/>
    <w:rsid w:val="00FD7892"/>
    <w:rsid w:val="00FF115C"/>
    <w:rsid w:val="00FF694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4C"/>
    <w:pPr>
      <w:spacing w:after="200" w:line="276" w:lineRule="auto"/>
    </w:pPr>
    <w:rPr>
      <w:rFonts w:eastAsia="Times New Roman"/>
      <w:lang w:val="da-DK"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deck1">
    <w:name w:val="storydeck1"/>
    <w:uiPriority w:val="99"/>
    <w:rsid w:val="0041754C"/>
    <w:rPr>
      <w:rFonts w:ascii="Verdana" w:hAnsi="Verdana"/>
      <w:color w:val="000000"/>
      <w:sz w:val="18"/>
    </w:rPr>
  </w:style>
  <w:style w:type="paragraph" w:styleId="EndnoteText">
    <w:name w:val="endnote text"/>
    <w:basedOn w:val="Normal"/>
    <w:link w:val="EndnoteTextChar1"/>
    <w:uiPriority w:val="99"/>
    <w:rsid w:val="0041754C"/>
    <w:pPr>
      <w:spacing w:after="0" w:line="240" w:lineRule="auto"/>
    </w:pPr>
    <w:rPr>
      <w:rFonts w:eastAsia="Calibri"/>
      <w:sz w:val="20"/>
      <w:szCs w:val="20"/>
      <w:lang w:eastAsia="nl-NL"/>
    </w:rPr>
  </w:style>
  <w:style w:type="character" w:customStyle="1" w:styleId="EndnoteTextChar">
    <w:name w:val="Endnote Text Char"/>
    <w:basedOn w:val="DefaultParagraphFont"/>
    <w:link w:val="EndnoteText"/>
    <w:uiPriority w:val="99"/>
    <w:semiHidden/>
    <w:rsid w:val="0041754C"/>
    <w:rPr>
      <w:rFonts w:ascii="Calibri" w:hAnsi="Calibri" w:cs="Times New Roman"/>
      <w:sz w:val="20"/>
      <w:szCs w:val="20"/>
      <w:lang w:val="da-DK"/>
    </w:rPr>
  </w:style>
  <w:style w:type="character" w:customStyle="1" w:styleId="EndnoteTextChar1">
    <w:name w:val="Endnote Text Char1"/>
    <w:link w:val="EndnoteText"/>
    <w:uiPriority w:val="99"/>
    <w:locked/>
    <w:rsid w:val="0041754C"/>
    <w:rPr>
      <w:rFonts w:ascii="Calibri" w:eastAsia="Times New Roman" w:hAnsi="Calibri"/>
      <w:sz w:val="20"/>
      <w:lang w:val="da-DK"/>
    </w:rPr>
  </w:style>
  <w:style w:type="character" w:styleId="Hyperlink">
    <w:name w:val="Hyperlink"/>
    <w:basedOn w:val="DefaultParagraphFont"/>
    <w:uiPriority w:val="99"/>
    <w:semiHidden/>
    <w:rsid w:val="0041754C"/>
    <w:rPr>
      <w:rFonts w:cs="Times New Roman"/>
      <w:color w:val="0000FF"/>
      <w:u w:val="single"/>
    </w:rPr>
  </w:style>
  <w:style w:type="paragraph" w:styleId="Title">
    <w:name w:val="Title"/>
    <w:basedOn w:val="Normal"/>
    <w:link w:val="TitleChar"/>
    <w:uiPriority w:val="99"/>
    <w:qFormat/>
    <w:rsid w:val="0041754C"/>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41754C"/>
    <w:rPr>
      <w:rFonts w:ascii="Times New Roman" w:hAnsi="Times New Roman" w:cs="Times New Roman"/>
      <w:b/>
      <w:sz w:val="20"/>
      <w:szCs w:val="20"/>
      <w:lang w:val="da-DK"/>
    </w:rPr>
  </w:style>
  <w:style w:type="character" w:styleId="CommentReference">
    <w:name w:val="annotation reference"/>
    <w:basedOn w:val="DefaultParagraphFont"/>
    <w:uiPriority w:val="99"/>
    <w:semiHidden/>
    <w:rsid w:val="00FF6944"/>
    <w:rPr>
      <w:rFonts w:cs="Times New Roman"/>
      <w:sz w:val="16"/>
      <w:szCs w:val="16"/>
    </w:rPr>
  </w:style>
  <w:style w:type="paragraph" w:styleId="CommentText">
    <w:name w:val="annotation text"/>
    <w:basedOn w:val="Normal"/>
    <w:link w:val="CommentTextChar"/>
    <w:uiPriority w:val="99"/>
    <w:semiHidden/>
    <w:rsid w:val="00FF694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F6944"/>
    <w:rPr>
      <w:rFonts w:ascii="Calibri" w:hAnsi="Calibri" w:cs="Times New Roman"/>
      <w:sz w:val="20"/>
      <w:szCs w:val="20"/>
      <w:lang w:val="da-DK"/>
    </w:rPr>
  </w:style>
  <w:style w:type="paragraph" w:styleId="CommentSubject">
    <w:name w:val="annotation subject"/>
    <w:basedOn w:val="CommentText"/>
    <w:next w:val="CommentText"/>
    <w:link w:val="CommentSubjectChar"/>
    <w:uiPriority w:val="99"/>
    <w:semiHidden/>
    <w:rsid w:val="00FF6944"/>
    <w:rPr>
      <w:b/>
      <w:bCs/>
    </w:rPr>
  </w:style>
  <w:style w:type="character" w:customStyle="1" w:styleId="CommentSubjectChar">
    <w:name w:val="Comment Subject Char"/>
    <w:basedOn w:val="CommentTextChar"/>
    <w:link w:val="CommentSubject"/>
    <w:uiPriority w:val="99"/>
    <w:semiHidden/>
    <w:locked/>
    <w:rsid w:val="00FF6944"/>
    <w:rPr>
      <w:b/>
      <w:bCs/>
    </w:rPr>
  </w:style>
  <w:style w:type="paragraph" w:styleId="Revision">
    <w:name w:val="Revision"/>
    <w:hidden/>
    <w:uiPriority w:val="99"/>
    <w:semiHidden/>
    <w:rsid w:val="00FF6944"/>
    <w:rPr>
      <w:rFonts w:eastAsia="Times New Roman"/>
      <w:lang w:val="da-DK" w:eastAsia="en-US"/>
    </w:rPr>
  </w:style>
  <w:style w:type="paragraph" w:styleId="BalloonText">
    <w:name w:val="Balloon Text"/>
    <w:basedOn w:val="Normal"/>
    <w:link w:val="BalloonTextChar"/>
    <w:uiPriority w:val="99"/>
    <w:semiHidden/>
    <w:rsid w:val="00FF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6944"/>
    <w:rPr>
      <w:rFonts w:ascii="Tahoma" w:hAnsi="Tahoma" w:cs="Tahoma"/>
      <w:sz w:val="16"/>
      <w:szCs w:val="16"/>
      <w:lang w:val="da-DK"/>
    </w:rPr>
  </w:style>
  <w:style w:type="paragraph" w:styleId="Header">
    <w:name w:val="header"/>
    <w:basedOn w:val="Normal"/>
    <w:link w:val="HeaderChar"/>
    <w:uiPriority w:val="99"/>
    <w:rsid w:val="0057772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7772E"/>
    <w:rPr>
      <w:rFonts w:ascii="Calibri" w:hAnsi="Calibri" w:cs="Times New Roman"/>
      <w:lang w:val="da-DK"/>
    </w:rPr>
  </w:style>
  <w:style w:type="paragraph" w:styleId="Footer">
    <w:name w:val="footer"/>
    <w:basedOn w:val="Normal"/>
    <w:link w:val="FooterChar"/>
    <w:uiPriority w:val="99"/>
    <w:rsid w:val="0057772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7772E"/>
    <w:rPr>
      <w:rFonts w:ascii="Calibri" w:hAnsi="Calibri" w:cs="Times New Roman"/>
      <w:lang w:val="da-DK"/>
    </w:rPr>
  </w:style>
  <w:style w:type="character" w:customStyle="1" w:styleId="element-citation">
    <w:name w:val="element-citation"/>
    <w:basedOn w:val="DefaultParagraphFont"/>
    <w:uiPriority w:val="99"/>
    <w:rsid w:val="00703B55"/>
    <w:rPr>
      <w:rFonts w:cs="Times New Roman"/>
    </w:rPr>
  </w:style>
  <w:style w:type="character" w:customStyle="1" w:styleId="cit">
    <w:name w:val="cit"/>
    <w:basedOn w:val="DefaultParagraphFont"/>
    <w:uiPriority w:val="99"/>
    <w:rsid w:val="00703B55"/>
    <w:rPr>
      <w:rFonts w:cs="Times New Roman"/>
    </w:rPr>
  </w:style>
  <w:style w:type="paragraph" w:styleId="NormalWeb">
    <w:name w:val="Normal (Web)"/>
    <w:basedOn w:val="Normal"/>
    <w:uiPriority w:val="99"/>
    <w:rsid w:val="00DE0F90"/>
    <w:pPr>
      <w:spacing w:after="0" w:line="284" w:lineRule="atLeast"/>
    </w:pPr>
    <w:rPr>
      <w:rFonts w:ascii="Times New Roman" w:hAnsi="Times New Roman"/>
      <w:sz w:val="24"/>
      <w:szCs w:val="24"/>
      <w:lang w:val="en-US"/>
    </w:rPr>
  </w:style>
  <w:style w:type="character" w:styleId="LineNumber">
    <w:name w:val="line number"/>
    <w:basedOn w:val="DefaultParagraphFont"/>
    <w:uiPriority w:val="99"/>
    <w:semiHidden/>
    <w:rsid w:val="00B319E2"/>
    <w:rPr>
      <w:rFonts w:cs="Times New Roman"/>
    </w:rPr>
  </w:style>
  <w:style w:type="table" w:styleId="TableGrid">
    <w:name w:val="Table Grid"/>
    <w:basedOn w:val="TableNormal"/>
    <w:uiPriority w:val="99"/>
    <w:rsid w:val="00EF20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8138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kiefte-dejong@erasmusmc.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1934</Words>
  <Characters>10638</Characters>
  <Application>Microsoft Office Outlook</Application>
  <DocSecurity>0</DocSecurity>
  <Lines>0</Lines>
  <Paragraphs>0</Paragraphs>
  <ScaleCrop>false</ScaleCrop>
  <Company>Erasmus 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Lutein intake at the age of 1 year and cardiometabolic health at the age of 6 years: The Generation R Study</dc:title>
  <dc:subject/>
  <dc:creator>E.T.M. Leermakers</dc:creator>
  <cp:keywords/>
  <dc:description/>
  <cp:lastModifiedBy>Lisan Leermakers</cp:lastModifiedBy>
  <cp:revision>2</cp:revision>
  <cp:lastPrinted>2014-12-16T11:56:00Z</cp:lastPrinted>
  <dcterms:created xsi:type="dcterms:W3CDTF">2015-06-16T17:28:00Z</dcterms:created>
  <dcterms:modified xsi:type="dcterms:W3CDTF">2015-06-16T17:28:00Z</dcterms:modified>
</cp:coreProperties>
</file>