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1A" w:rsidRPr="000E43FD" w:rsidRDefault="000E43FD">
      <w:pPr>
        <w:rPr>
          <w:rFonts w:ascii="Times New Roman" w:hAnsi="Times New Roman" w:cs="Times New Roman"/>
          <w:sz w:val="24"/>
        </w:rPr>
      </w:pPr>
      <w:r w:rsidRPr="000E43FD">
        <w:rPr>
          <w:rFonts w:ascii="Times New Roman" w:hAnsi="Times New Roman" w:cs="Times New Roman"/>
          <w:b/>
          <w:sz w:val="24"/>
        </w:rPr>
        <w:t xml:space="preserve">Supplementary Table </w:t>
      </w:r>
      <w:r w:rsidR="00E24232">
        <w:rPr>
          <w:rFonts w:ascii="Times New Roman" w:hAnsi="Times New Roman" w:cs="Times New Roman"/>
          <w:b/>
          <w:sz w:val="24"/>
        </w:rPr>
        <w:t>2</w:t>
      </w:r>
      <w:r w:rsidRPr="000E43FD">
        <w:rPr>
          <w:rFonts w:ascii="Times New Roman" w:hAnsi="Times New Roman" w:cs="Times New Roman"/>
          <w:b/>
          <w:sz w:val="24"/>
        </w:rPr>
        <w:t xml:space="preserve"> </w:t>
      </w:r>
      <w:r w:rsidRPr="000E43FD">
        <w:rPr>
          <w:rFonts w:ascii="Times New Roman" w:hAnsi="Times New Roman" w:cs="Times New Roman"/>
          <w:sz w:val="24"/>
        </w:rPr>
        <w:t>– Number of consumers of major added sugars contributing food groups by age group and gender</w:t>
      </w:r>
    </w:p>
    <w:tbl>
      <w:tblPr>
        <w:tblStyle w:val="TableGrid"/>
        <w:tblW w:w="155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425"/>
        <w:gridCol w:w="426"/>
        <w:gridCol w:w="697"/>
        <w:gridCol w:w="437"/>
        <w:gridCol w:w="425"/>
        <w:gridCol w:w="697"/>
        <w:gridCol w:w="437"/>
        <w:gridCol w:w="425"/>
        <w:gridCol w:w="696"/>
        <w:gridCol w:w="438"/>
        <w:gridCol w:w="425"/>
        <w:gridCol w:w="697"/>
        <w:gridCol w:w="437"/>
        <w:gridCol w:w="426"/>
        <w:gridCol w:w="697"/>
        <w:gridCol w:w="578"/>
        <w:gridCol w:w="425"/>
        <w:gridCol w:w="697"/>
        <w:gridCol w:w="437"/>
        <w:gridCol w:w="425"/>
        <w:gridCol w:w="696"/>
        <w:gridCol w:w="438"/>
        <w:gridCol w:w="425"/>
      </w:tblGrid>
      <w:tr w:rsidR="00176690" w:rsidRPr="000E43FD" w:rsidTr="00176690">
        <w:tc>
          <w:tcPr>
            <w:tcW w:w="2978" w:type="dxa"/>
            <w:tcBorders>
              <w:top w:val="single" w:sz="8" w:space="0" w:color="auto"/>
            </w:tcBorders>
            <w:vAlign w:val="bottom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Food groups</w:t>
            </w:r>
            <w:r w:rsidRPr="000E43FD"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  <w:t>#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2-3 years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4-8 years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9-13 years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14-18 years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19-30 years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31-50 years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51-70 years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71+ years</w:t>
            </w:r>
          </w:p>
        </w:tc>
      </w:tr>
      <w:tr w:rsidR="000E43FD" w:rsidRPr="000E43FD" w:rsidTr="00176690">
        <w:tc>
          <w:tcPr>
            <w:tcW w:w="2978" w:type="dxa"/>
            <w:tcBorders>
              <w:bottom w:val="single" w:sz="8" w:space="0" w:color="auto"/>
            </w:tcBorders>
            <w:vAlign w:val="bottom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0E43FD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</w:tr>
      <w:tr w:rsidR="000E43FD" w:rsidRPr="000E43FD" w:rsidTr="00176690">
        <w:tc>
          <w:tcPr>
            <w:tcW w:w="2978" w:type="dxa"/>
            <w:tcBorders>
              <w:top w:val="single" w:sz="8" w:space="0" w:color="auto"/>
            </w:tcBorders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Sugar sweetened beverages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91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50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41</w:t>
            </w: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295</w:t>
            </w:r>
          </w:p>
        </w:tc>
        <w:tc>
          <w:tcPr>
            <w:tcW w:w="437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159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136</w:t>
            </w: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402</w:t>
            </w:r>
          </w:p>
        </w:tc>
        <w:tc>
          <w:tcPr>
            <w:tcW w:w="437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203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199</w:t>
            </w:r>
          </w:p>
        </w:tc>
        <w:tc>
          <w:tcPr>
            <w:tcW w:w="696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301</w:t>
            </w:r>
          </w:p>
        </w:tc>
        <w:tc>
          <w:tcPr>
            <w:tcW w:w="438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171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130</w:t>
            </w: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837</w:t>
            </w:r>
          </w:p>
        </w:tc>
        <w:tc>
          <w:tcPr>
            <w:tcW w:w="437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503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333</w:t>
            </w: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907</w:t>
            </w:r>
          </w:p>
        </w:tc>
        <w:tc>
          <w:tcPr>
            <w:tcW w:w="578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565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341</w:t>
            </w:r>
          </w:p>
        </w:tc>
        <w:tc>
          <w:tcPr>
            <w:tcW w:w="697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475</w:t>
            </w:r>
          </w:p>
        </w:tc>
        <w:tc>
          <w:tcPr>
            <w:tcW w:w="437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273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202</w:t>
            </w:r>
          </w:p>
        </w:tc>
        <w:tc>
          <w:tcPr>
            <w:tcW w:w="696" w:type="dxa"/>
            <w:tcBorders>
              <w:top w:val="single" w:sz="8" w:space="0" w:color="auto"/>
            </w:tcBorders>
          </w:tcPr>
          <w:p w:rsidR="000E43FD" w:rsidRPr="000E43FD" w:rsidRDefault="000E43FD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189</w:t>
            </w:r>
          </w:p>
        </w:tc>
        <w:tc>
          <w:tcPr>
            <w:tcW w:w="438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88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101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Cake and biscuit products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159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73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86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398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210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420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202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218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256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111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145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634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314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320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1185</w:t>
            </w:r>
          </w:p>
        </w:tc>
        <w:tc>
          <w:tcPr>
            <w:tcW w:w="57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577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608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1010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495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515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462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204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258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Sugar and sweet spreads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68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33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242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134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221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120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101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170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89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81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643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341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303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1309</w:t>
            </w:r>
          </w:p>
        </w:tc>
        <w:tc>
          <w:tcPr>
            <w:tcW w:w="57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711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599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1010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557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453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422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206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216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Chocolate and confectionary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77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217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109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235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115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120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172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68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103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394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180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214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668</w:t>
            </w:r>
          </w:p>
        </w:tc>
        <w:tc>
          <w:tcPr>
            <w:tcW w:w="57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312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356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515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230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284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183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93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90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Sweetened dairy products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89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40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49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161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89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182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83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99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120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40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80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327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168</w:t>
            </w:r>
          </w:p>
        </w:tc>
        <w:tc>
          <w:tcPr>
            <w:tcW w:w="426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515</w:t>
            </w:r>
          </w:p>
        </w:tc>
        <w:tc>
          <w:tcPr>
            <w:tcW w:w="57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243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272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399</w:t>
            </w:r>
          </w:p>
        </w:tc>
        <w:tc>
          <w:tcPr>
            <w:tcW w:w="437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177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222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156</w:t>
            </w:r>
          </w:p>
        </w:tc>
        <w:tc>
          <w:tcPr>
            <w:tcW w:w="438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73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83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Bread and cereals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202</w:t>
            </w:r>
          </w:p>
        </w:tc>
        <w:tc>
          <w:tcPr>
            <w:tcW w:w="425" w:type="dxa"/>
          </w:tcPr>
          <w:p w:rsidR="000E43FD" w:rsidRPr="000E43FD" w:rsidRDefault="0012690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102</w:t>
            </w:r>
          </w:p>
        </w:tc>
        <w:tc>
          <w:tcPr>
            <w:tcW w:w="426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99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529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277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252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570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292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278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395</w:t>
            </w:r>
          </w:p>
        </w:tc>
        <w:tc>
          <w:tcPr>
            <w:tcW w:w="43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204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191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1223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685</w:t>
            </w:r>
          </w:p>
        </w:tc>
        <w:tc>
          <w:tcPr>
            <w:tcW w:w="426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538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2005</w:t>
            </w:r>
          </w:p>
        </w:tc>
        <w:tc>
          <w:tcPr>
            <w:tcW w:w="57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1058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947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1610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819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792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641</w:t>
            </w:r>
          </w:p>
        </w:tc>
        <w:tc>
          <w:tcPr>
            <w:tcW w:w="43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294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347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Ice-cream and ice confection</w:t>
            </w:r>
          </w:p>
        </w:tc>
        <w:tc>
          <w:tcPr>
            <w:tcW w:w="709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38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19</w:t>
            </w:r>
          </w:p>
        </w:tc>
        <w:tc>
          <w:tcPr>
            <w:tcW w:w="426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19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176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94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201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93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108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95</w:t>
            </w:r>
          </w:p>
        </w:tc>
        <w:tc>
          <w:tcPr>
            <w:tcW w:w="43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43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200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112</w:t>
            </w:r>
          </w:p>
        </w:tc>
        <w:tc>
          <w:tcPr>
            <w:tcW w:w="426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87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296</w:t>
            </w:r>
          </w:p>
        </w:tc>
        <w:tc>
          <w:tcPr>
            <w:tcW w:w="57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175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122</w:t>
            </w:r>
          </w:p>
        </w:tc>
        <w:tc>
          <w:tcPr>
            <w:tcW w:w="697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296</w:t>
            </w:r>
          </w:p>
        </w:tc>
        <w:tc>
          <w:tcPr>
            <w:tcW w:w="437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176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121</w:t>
            </w:r>
          </w:p>
        </w:tc>
        <w:tc>
          <w:tcPr>
            <w:tcW w:w="696" w:type="dxa"/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139</w:t>
            </w:r>
          </w:p>
        </w:tc>
        <w:tc>
          <w:tcPr>
            <w:tcW w:w="438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77</w:t>
            </w:r>
          </w:p>
        </w:tc>
        <w:tc>
          <w:tcPr>
            <w:tcW w:w="425" w:type="dxa"/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63</w:t>
            </w:r>
          </w:p>
        </w:tc>
      </w:tr>
      <w:tr w:rsidR="000E43FD" w:rsidRPr="000E43FD" w:rsidTr="00176690">
        <w:tc>
          <w:tcPr>
            <w:tcW w:w="2978" w:type="dxa"/>
            <w:tcBorders>
              <w:bottom w:val="single" w:sz="4" w:space="0" w:color="auto"/>
            </w:tcBorders>
          </w:tcPr>
          <w:p w:rsidR="000E43FD" w:rsidRPr="000E43FD" w:rsidRDefault="000E43FD" w:rsidP="000E43FD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Other food sources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104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552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291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261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630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310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481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239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1523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853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670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2345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1235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1110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1792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872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E43FD" w:rsidRPr="000E43FD" w:rsidRDefault="00211E58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666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309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3FD" w:rsidRPr="000E43FD" w:rsidRDefault="000D0C4F" w:rsidP="0017669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357</w:t>
            </w:r>
          </w:p>
        </w:tc>
      </w:tr>
    </w:tbl>
    <w:p w:rsidR="000E43FD" w:rsidRDefault="000E43FD"/>
    <w:tbl>
      <w:tblPr>
        <w:tblStyle w:val="TableGrid"/>
        <w:tblW w:w="1233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</w:tblGrid>
      <w:tr w:rsidR="000E43FD" w:rsidRPr="000E43FD" w:rsidTr="00176690">
        <w:tc>
          <w:tcPr>
            <w:tcW w:w="2978" w:type="dxa"/>
            <w:tcBorders>
              <w:top w:val="single" w:sz="8" w:space="0" w:color="auto"/>
            </w:tcBorders>
            <w:vAlign w:val="bottom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Food groups</w:t>
            </w:r>
            <w:r w:rsidRPr="000E43FD">
              <w:rPr>
                <w:rFonts w:ascii="Times New Roman" w:hAnsi="Times New Roman" w:cs="Times New Roman"/>
                <w:sz w:val="20"/>
                <w:szCs w:val="19"/>
                <w:vertAlign w:val="superscript"/>
              </w:rPr>
              <w:t>#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2-18 years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19+ years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43FD" w:rsidRPr="000E43FD" w:rsidRDefault="000E43FD" w:rsidP="006061F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All ages</w:t>
            </w:r>
          </w:p>
        </w:tc>
      </w:tr>
      <w:tr w:rsidR="000E43FD" w:rsidRPr="000E43FD" w:rsidTr="00176690">
        <w:tc>
          <w:tcPr>
            <w:tcW w:w="2978" w:type="dxa"/>
            <w:tcBorders>
              <w:bottom w:val="single" w:sz="8" w:space="0" w:color="auto"/>
            </w:tcBorders>
            <w:vAlign w:val="bottom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M+F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M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F</w:t>
            </w:r>
          </w:p>
        </w:tc>
      </w:tr>
      <w:tr w:rsidR="000E43FD" w:rsidRPr="000E43FD" w:rsidTr="00176690">
        <w:tc>
          <w:tcPr>
            <w:tcW w:w="2978" w:type="dxa"/>
            <w:tcBorders>
              <w:top w:val="single" w:sz="8" w:space="0" w:color="auto"/>
            </w:tcBorders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Sugar sweetened beverages</w:t>
            </w: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1088</w:t>
            </w: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582</w:t>
            </w: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506</w:t>
            </w: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2408</w:t>
            </w: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1430</w:t>
            </w: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978</w:t>
            </w: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0E43FD" w:rsidRPr="000E43FD" w:rsidRDefault="000E43FD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3496</w:t>
            </w: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2013</w:t>
            </w: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1484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Cake and biscuit products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1234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597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637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3292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1590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1702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4526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2187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2339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Sugar and sweet spreads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701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377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324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3384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1814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1570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4085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2190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1894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Chocolate and confectionary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700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331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369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1759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815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944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2459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1145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1314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Sweetened dairy products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551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251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300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1397</w:t>
            </w:r>
          </w:p>
        </w:tc>
        <w:tc>
          <w:tcPr>
            <w:tcW w:w="1039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662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735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1949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913</w:t>
            </w:r>
          </w:p>
        </w:tc>
        <w:tc>
          <w:tcPr>
            <w:tcW w:w="1040" w:type="dxa"/>
          </w:tcPr>
          <w:p w:rsidR="000E43FD" w:rsidRPr="000E43FD" w:rsidRDefault="0012690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1036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Bread and cereals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1695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875</w:t>
            </w:r>
          </w:p>
        </w:tc>
        <w:tc>
          <w:tcPr>
            <w:tcW w:w="1039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820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5479</w:t>
            </w:r>
          </w:p>
        </w:tc>
        <w:tc>
          <w:tcPr>
            <w:tcW w:w="1039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2856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2623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7175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3731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3444</w:t>
            </w:r>
          </w:p>
        </w:tc>
      </w:tr>
      <w:tr w:rsidR="000E43FD" w:rsidRPr="000E43FD" w:rsidTr="00176690">
        <w:tc>
          <w:tcPr>
            <w:tcW w:w="2978" w:type="dxa"/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Ice-cream and ice confection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510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248</w:t>
            </w:r>
          </w:p>
        </w:tc>
        <w:tc>
          <w:tcPr>
            <w:tcW w:w="1039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262</w:t>
            </w:r>
          </w:p>
        </w:tc>
        <w:tc>
          <w:tcPr>
            <w:tcW w:w="1040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932</w:t>
            </w:r>
          </w:p>
        </w:tc>
        <w:tc>
          <w:tcPr>
            <w:tcW w:w="1039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539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393</w:t>
            </w:r>
          </w:p>
        </w:tc>
        <w:tc>
          <w:tcPr>
            <w:tcW w:w="1039" w:type="dxa"/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1442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787</w:t>
            </w:r>
          </w:p>
        </w:tc>
        <w:tc>
          <w:tcPr>
            <w:tcW w:w="1040" w:type="dxa"/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654</w:t>
            </w:r>
          </w:p>
        </w:tc>
      </w:tr>
      <w:tr w:rsidR="000E43FD" w:rsidRPr="000E43FD" w:rsidTr="00176690">
        <w:tc>
          <w:tcPr>
            <w:tcW w:w="2978" w:type="dxa"/>
            <w:tcBorders>
              <w:bottom w:val="single" w:sz="4" w:space="0" w:color="auto"/>
            </w:tcBorders>
          </w:tcPr>
          <w:p w:rsidR="000E43FD" w:rsidRPr="000E43FD" w:rsidRDefault="000E43FD" w:rsidP="006061F8">
            <w:pPr>
              <w:rPr>
                <w:rFonts w:ascii="Times New Roman" w:hAnsi="Times New Roman" w:cs="Times New Roman"/>
                <w:sz w:val="20"/>
                <w:szCs w:val="19"/>
              </w:rPr>
            </w:pPr>
            <w:r w:rsidRPr="000E43FD">
              <w:rPr>
                <w:rFonts w:ascii="Times New Roman" w:hAnsi="Times New Roman" w:cs="Times New Roman"/>
                <w:sz w:val="20"/>
                <w:szCs w:val="19"/>
              </w:rPr>
              <w:t>Other food sources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1876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914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6326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3317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3009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43FD" w:rsidRPr="000E43FD" w:rsidRDefault="00211E58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8202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4279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E43FD" w:rsidRPr="000E43FD" w:rsidRDefault="000D0C4F" w:rsidP="006061F8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>3923</w:t>
            </w:r>
          </w:p>
        </w:tc>
      </w:tr>
    </w:tbl>
    <w:p w:rsidR="000E43FD" w:rsidRPr="00176690" w:rsidRDefault="00176690" w:rsidP="00126908">
      <w:pPr>
        <w:rPr>
          <w:rFonts w:ascii="Times New Roman" w:hAnsi="Times New Roman" w:cs="Times New Roman"/>
          <w:sz w:val="24"/>
        </w:rPr>
      </w:pPr>
      <w:r w:rsidRPr="00176690">
        <w:rPr>
          <w:rFonts w:ascii="Times New Roman" w:hAnsi="Times New Roman" w:cs="Times New Roman"/>
          <w:sz w:val="24"/>
        </w:rPr>
        <w:t>Data were weighted</w:t>
      </w:r>
      <w:r>
        <w:rPr>
          <w:rFonts w:ascii="Times New Roman" w:hAnsi="Times New Roman" w:cs="Times New Roman"/>
          <w:sz w:val="24"/>
        </w:rPr>
        <w:t xml:space="preserve"> to enable representation of the Australian population aged 2 years and over. Due to rounding of weighted sample size, slight discrepancies may exist between the total sample size and sum of the number of subjects in the strata. </w:t>
      </w:r>
      <w:bookmarkStart w:id="0" w:name="_GoBack"/>
      <w:bookmarkEnd w:id="0"/>
    </w:p>
    <w:sectPr w:rsidR="000E43FD" w:rsidRPr="00176690" w:rsidSect="000E4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D"/>
    <w:rsid w:val="000D0C4F"/>
    <w:rsid w:val="000E43FD"/>
    <w:rsid w:val="00126908"/>
    <w:rsid w:val="00176690"/>
    <w:rsid w:val="00211E58"/>
    <w:rsid w:val="002519C4"/>
    <w:rsid w:val="00E24232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4F17-6785-4E81-9E53-59F6EFC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FD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Louie</dc:creator>
  <cp:keywords/>
  <dc:description/>
  <cp:lastModifiedBy>Jimmy Louie</cp:lastModifiedBy>
  <cp:revision>6</cp:revision>
  <dcterms:created xsi:type="dcterms:W3CDTF">2015-07-28T00:56:00Z</dcterms:created>
  <dcterms:modified xsi:type="dcterms:W3CDTF">2015-09-01T23:20:00Z</dcterms:modified>
</cp:coreProperties>
</file>