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8A" w:rsidRDefault="00CF78C1" w:rsidP="003B72D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Supplementary file</w:t>
      </w:r>
      <w:r w:rsidR="00650DC2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 w:rsidR="0047078A" w:rsidRPr="0047078A">
        <w:rPr>
          <w:rFonts w:ascii="Times New Roman" w:hAnsi="Times New Roman" w:cs="Times New Roman"/>
          <w:b/>
          <w:sz w:val="24"/>
          <w:szCs w:val="24"/>
        </w:rPr>
        <w:t xml:space="preserve"> List of studies excluded following full-text </w:t>
      </w:r>
      <w:proofErr w:type="gramStart"/>
      <w:r w:rsidR="0047078A" w:rsidRPr="0047078A">
        <w:rPr>
          <w:rFonts w:ascii="Times New Roman" w:hAnsi="Times New Roman" w:cs="Times New Roman"/>
          <w:b/>
          <w:sz w:val="24"/>
          <w:szCs w:val="24"/>
        </w:rPr>
        <w:t>review  (</w:t>
      </w:r>
      <w:proofErr w:type="gramEnd"/>
      <w:r w:rsidR="0047078A" w:rsidRPr="0047078A">
        <w:rPr>
          <w:rFonts w:ascii="Times New Roman" w:hAnsi="Times New Roman" w:cs="Times New Roman"/>
          <w:b/>
          <w:sz w:val="24"/>
          <w:szCs w:val="24"/>
        </w:rPr>
        <w:t>n = 62)</w:t>
      </w:r>
    </w:p>
    <w:p w:rsidR="00061E14" w:rsidRPr="0047078A" w:rsidRDefault="00061E14" w:rsidP="003B72D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394" w:rsidRPr="0094209E" w:rsidRDefault="00337394" w:rsidP="003B72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09E">
        <w:rPr>
          <w:rFonts w:ascii="Times New Roman" w:hAnsi="Times New Roman" w:cs="Times New Roman"/>
          <w:sz w:val="24"/>
          <w:szCs w:val="24"/>
          <w:u w:val="single"/>
        </w:rPr>
        <w:t>Food supplementation not provided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(n = 51)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Åberg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, G., et al. (2008). "Perceived hunger, palatability, and adherence: A comparison of high- and low-fat diets." </w:t>
      </w:r>
      <w:proofErr w:type="spellStart"/>
      <w:r w:rsidRPr="00ED5D4A">
        <w:rPr>
          <w:rFonts w:ascii="Times New Roman" w:hAnsi="Times New Roman" w:cs="Times New Roman"/>
          <w:i/>
          <w:sz w:val="24"/>
          <w:szCs w:val="24"/>
        </w:rPr>
        <w:t>Obes</w:t>
      </w:r>
      <w:proofErr w:type="spellEnd"/>
      <w:r w:rsidRPr="00ED5D4A">
        <w:rPr>
          <w:rFonts w:ascii="Times New Roman" w:hAnsi="Times New Roman" w:cs="Times New Roman"/>
          <w:i/>
          <w:sz w:val="24"/>
          <w:szCs w:val="24"/>
        </w:rPr>
        <w:t xml:space="preserve"> Res </w:t>
      </w:r>
      <w:proofErr w:type="spellStart"/>
      <w:r w:rsidRPr="00ED5D4A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Pr="00ED5D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5D4A">
        <w:rPr>
          <w:rFonts w:ascii="Times New Roman" w:hAnsi="Times New Roman" w:cs="Times New Roman"/>
          <w:i/>
          <w:sz w:val="24"/>
          <w:szCs w:val="24"/>
        </w:rPr>
        <w:t>Pract</w:t>
      </w:r>
      <w:proofErr w:type="spellEnd"/>
      <w:r w:rsidRPr="00ED5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09E">
        <w:rPr>
          <w:rFonts w:ascii="Times New Roman" w:hAnsi="Times New Roman" w:cs="Times New Roman"/>
          <w:sz w:val="24"/>
          <w:szCs w:val="24"/>
        </w:rPr>
        <w:t>2(2): 101-110.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Azadbakht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>, L., et al. (2007). "Better dietary adherence and weight maintenance achieved by a long-term moderat</w:t>
      </w:r>
      <w:r>
        <w:rPr>
          <w:rFonts w:ascii="Times New Roman" w:hAnsi="Times New Roman" w:cs="Times New Roman"/>
          <w:sz w:val="24"/>
          <w:szCs w:val="24"/>
        </w:rPr>
        <w:t>e-fat diet."</w:t>
      </w:r>
      <w:r w:rsidRPr="00ED5D4A">
        <w:rPr>
          <w:rFonts w:ascii="Times New Roman" w:hAnsi="Times New Roman" w:cs="Times New Roman"/>
          <w:i/>
          <w:sz w:val="24"/>
          <w:szCs w:val="24"/>
        </w:rPr>
        <w:t xml:space="preserve"> Br J </w:t>
      </w:r>
      <w:proofErr w:type="spellStart"/>
      <w:r w:rsidRPr="00ED5D4A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97(2): 399-404.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Bertéus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9E">
        <w:rPr>
          <w:rFonts w:ascii="Times New Roman" w:hAnsi="Times New Roman" w:cs="Times New Roman"/>
          <w:sz w:val="24"/>
          <w:szCs w:val="24"/>
        </w:rPr>
        <w:t>Forslund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, H., et al. (2008). "Should snacks be recommended in obesity treatment? A 1-year randomized clinical trial." </w:t>
      </w:r>
      <w:proofErr w:type="spellStart"/>
      <w:r w:rsidRPr="00ED5D4A">
        <w:rPr>
          <w:rFonts w:ascii="Times New Roman" w:hAnsi="Times New Roman" w:cs="Times New Roman"/>
          <w:i/>
          <w:sz w:val="24"/>
          <w:szCs w:val="24"/>
        </w:rPr>
        <w:t>Eur</w:t>
      </w:r>
      <w:proofErr w:type="spellEnd"/>
      <w:r w:rsidRPr="00ED5D4A">
        <w:rPr>
          <w:rFonts w:ascii="Times New Roman" w:hAnsi="Times New Roman" w:cs="Times New Roman"/>
          <w:i/>
          <w:sz w:val="24"/>
          <w:szCs w:val="24"/>
        </w:rPr>
        <w:t xml:space="preserve"> J </w:t>
      </w:r>
      <w:proofErr w:type="spellStart"/>
      <w:r w:rsidRPr="00ED5D4A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ED5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09E">
        <w:rPr>
          <w:rFonts w:ascii="Times New Roman" w:hAnsi="Times New Roman" w:cs="Times New Roman"/>
          <w:sz w:val="24"/>
          <w:szCs w:val="24"/>
        </w:rPr>
        <w:t>62(11): 1308-1317.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>Bradley, U., et al. (2009). "Low-fat versus low-carbohydrate weight reduction diets - Effects on weight los</w:t>
      </w:r>
      <w:bookmarkStart w:id="0" w:name="_GoBack"/>
      <w:bookmarkEnd w:id="0"/>
      <w:r w:rsidRPr="0094209E">
        <w:rPr>
          <w:rFonts w:ascii="Times New Roman" w:hAnsi="Times New Roman" w:cs="Times New Roman"/>
          <w:sz w:val="24"/>
          <w:szCs w:val="24"/>
        </w:rPr>
        <w:t>s, insulin resistance, and cardiovascular risk: A ra</w:t>
      </w:r>
      <w:r>
        <w:rPr>
          <w:rFonts w:ascii="Times New Roman" w:hAnsi="Times New Roman" w:cs="Times New Roman"/>
          <w:sz w:val="24"/>
          <w:szCs w:val="24"/>
        </w:rPr>
        <w:t>ndomized control trial."</w:t>
      </w:r>
      <w:r w:rsidRPr="003B5E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5E17">
        <w:rPr>
          <w:rFonts w:ascii="Times New Roman" w:hAnsi="Times New Roman" w:cs="Times New Roman"/>
          <w:i/>
          <w:sz w:val="24"/>
          <w:szCs w:val="24"/>
        </w:rPr>
        <w:t>Diab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58(12): 2741-2748.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Brehm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>, B. J., et al. (2009). "One-year comparison of a high-monounsaturated fat diet with a high-carbohydrate di</w:t>
      </w:r>
      <w:r>
        <w:rPr>
          <w:rFonts w:ascii="Times New Roman" w:hAnsi="Times New Roman" w:cs="Times New Roman"/>
          <w:sz w:val="24"/>
          <w:szCs w:val="24"/>
        </w:rPr>
        <w:t xml:space="preserve">et in type 2 diabetes." </w:t>
      </w:r>
      <w:proofErr w:type="spellStart"/>
      <w:r w:rsidRPr="003B5E17">
        <w:rPr>
          <w:rFonts w:ascii="Times New Roman" w:hAnsi="Times New Roman" w:cs="Times New Roman"/>
          <w:i/>
          <w:sz w:val="24"/>
          <w:szCs w:val="24"/>
        </w:rPr>
        <w:t>Diab</w:t>
      </w:r>
      <w:proofErr w:type="spellEnd"/>
      <w:r w:rsidRPr="003B5E17">
        <w:rPr>
          <w:rFonts w:ascii="Times New Roman" w:hAnsi="Times New Roman" w:cs="Times New Roman"/>
          <w:i/>
          <w:sz w:val="24"/>
          <w:szCs w:val="24"/>
        </w:rPr>
        <w:t xml:space="preserve"> Care </w:t>
      </w:r>
      <w:r w:rsidRPr="0094209E">
        <w:rPr>
          <w:rFonts w:ascii="Times New Roman" w:hAnsi="Times New Roman" w:cs="Times New Roman"/>
          <w:sz w:val="24"/>
          <w:szCs w:val="24"/>
        </w:rPr>
        <w:t>32(2): 215-220.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Brinkworth, G. D., et al. (2009). "Long-term effects of a very-low-carbohydrate weight loss diet compared with an </w:t>
      </w:r>
      <w:proofErr w:type="spellStart"/>
      <w:r w:rsidRPr="0094209E">
        <w:rPr>
          <w:rFonts w:ascii="Times New Roman" w:hAnsi="Times New Roman" w:cs="Times New Roman"/>
          <w:sz w:val="24"/>
          <w:szCs w:val="24"/>
        </w:rPr>
        <w:t>isocaloric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low-fat diet after 12 </w:t>
      </w:r>
      <w:proofErr w:type="gramStart"/>
      <w:r w:rsidRPr="0094209E">
        <w:rPr>
          <w:rFonts w:ascii="Times New Roman" w:hAnsi="Times New Roman" w:cs="Times New Roman"/>
          <w:sz w:val="24"/>
          <w:szCs w:val="24"/>
        </w:rPr>
        <w:t>mo</w:t>
      </w:r>
      <w:proofErr w:type="gramEnd"/>
      <w:r w:rsidRPr="0094209E">
        <w:rPr>
          <w:rFonts w:ascii="Times New Roman" w:hAnsi="Times New Roman" w:cs="Times New Roman"/>
          <w:sz w:val="24"/>
          <w:szCs w:val="24"/>
        </w:rPr>
        <w:t xml:space="preserve">." </w:t>
      </w:r>
      <w:r w:rsidRPr="0030422D">
        <w:rPr>
          <w:rFonts w:ascii="Times New Roman" w:hAnsi="Times New Roman" w:cs="Times New Roman"/>
          <w:i/>
          <w:sz w:val="24"/>
          <w:szCs w:val="24"/>
        </w:rPr>
        <w:t xml:space="preserve">Am J </w:t>
      </w:r>
      <w:proofErr w:type="spellStart"/>
      <w:r w:rsidRPr="0030422D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Pr="003042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422D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90(1): 23-</w:t>
      </w:r>
      <w:proofErr w:type="gramStart"/>
      <w:r w:rsidRPr="0094209E">
        <w:rPr>
          <w:rFonts w:ascii="Times New Roman" w:hAnsi="Times New Roman" w:cs="Times New Roman"/>
          <w:sz w:val="24"/>
          <w:szCs w:val="24"/>
        </w:rPr>
        <w:t>32.</w:t>
      </w:r>
      <w:proofErr w:type="gramEnd"/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Brinkworth, G. D., et al. (2004). "Long-term effects of a high-protein, low-carbohydrate diet on weight control and cardiovascular risk markers in obese </w:t>
      </w:r>
      <w:proofErr w:type="spellStart"/>
      <w:r w:rsidRPr="0094209E">
        <w:rPr>
          <w:rFonts w:ascii="Times New Roman" w:hAnsi="Times New Roman" w:cs="Times New Roman"/>
          <w:sz w:val="24"/>
          <w:szCs w:val="24"/>
        </w:rPr>
        <w:t>hyperinsu</w:t>
      </w:r>
      <w:r>
        <w:rPr>
          <w:rFonts w:ascii="Times New Roman" w:hAnsi="Times New Roman" w:cs="Times New Roman"/>
          <w:sz w:val="24"/>
          <w:szCs w:val="24"/>
        </w:rPr>
        <w:t>linemic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subjects." </w:t>
      </w:r>
      <w:proofErr w:type="spellStart"/>
      <w:r w:rsidRPr="003B5E17">
        <w:rPr>
          <w:rFonts w:ascii="Times New Roman" w:hAnsi="Times New Roman" w:cs="Times New Roman"/>
          <w:i/>
          <w:sz w:val="24"/>
          <w:szCs w:val="24"/>
        </w:rPr>
        <w:t>Int</w:t>
      </w:r>
      <w:proofErr w:type="spellEnd"/>
      <w:r w:rsidRPr="003B5E17">
        <w:rPr>
          <w:rFonts w:ascii="Times New Roman" w:hAnsi="Times New Roman" w:cs="Times New Roman"/>
          <w:i/>
          <w:sz w:val="24"/>
          <w:szCs w:val="24"/>
        </w:rPr>
        <w:t xml:space="preserve"> J </w:t>
      </w:r>
      <w:proofErr w:type="spellStart"/>
      <w:r w:rsidRPr="003B5E17">
        <w:rPr>
          <w:rFonts w:ascii="Times New Roman" w:hAnsi="Times New Roman" w:cs="Times New Roman"/>
          <w:i/>
          <w:sz w:val="24"/>
          <w:szCs w:val="24"/>
        </w:rPr>
        <w:t>Obes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28(5): 661-670.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Brooking, L. A., et al. (2012). "Effects of macronutrient composition of the diet on body fat in indigenous people at high risk of type 2 diabetes." </w:t>
      </w:r>
      <w:r w:rsidRPr="003B5E17">
        <w:rPr>
          <w:rFonts w:ascii="Times New Roman" w:hAnsi="Times New Roman" w:cs="Times New Roman"/>
          <w:bCs/>
          <w:i/>
          <w:sz w:val="24"/>
          <w:szCs w:val="24"/>
        </w:rPr>
        <w:t>Diabetes</w:t>
      </w:r>
      <w:r w:rsidRPr="003B5E17">
        <w:rPr>
          <w:rFonts w:ascii="Times New Roman" w:hAnsi="Times New Roman" w:cs="Times New Roman"/>
          <w:i/>
          <w:sz w:val="24"/>
          <w:szCs w:val="24"/>
        </w:rPr>
        <w:t xml:space="preserve"> Res </w:t>
      </w:r>
      <w:proofErr w:type="spellStart"/>
      <w:r w:rsidRPr="003B5E17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Pr="003B5E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5E17">
        <w:rPr>
          <w:rFonts w:ascii="Times New Roman" w:hAnsi="Times New Roman" w:cs="Times New Roman"/>
          <w:i/>
          <w:sz w:val="24"/>
          <w:szCs w:val="24"/>
        </w:rPr>
        <w:t>Pract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96(1): 40-46.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Burke, L. E., et al. (2006). "PREFER study: A randomized clinical trial testing treatment preference and two dietary options in </w:t>
      </w:r>
      <w:proofErr w:type="spellStart"/>
      <w:r w:rsidRPr="0094209E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weight management - Rationale, design and baseline characteristics." </w:t>
      </w:r>
      <w:proofErr w:type="spellStart"/>
      <w:r w:rsidRPr="003B5E17">
        <w:rPr>
          <w:rFonts w:ascii="Times New Roman" w:hAnsi="Times New Roman" w:cs="Times New Roman"/>
          <w:i/>
          <w:sz w:val="24"/>
          <w:szCs w:val="24"/>
        </w:rPr>
        <w:t>Contemp</w:t>
      </w:r>
      <w:proofErr w:type="spellEnd"/>
      <w:r w:rsidRPr="003B5E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5E17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Pr="003B5E17">
        <w:rPr>
          <w:rFonts w:ascii="Times New Roman" w:hAnsi="Times New Roman" w:cs="Times New Roman"/>
          <w:i/>
          <w:sz w:val="24"/>
          <w:szCs w:val="24"/>
        </w:rPr>
        <w:t xml:space="preserve"> Trials</w:t>
      </w:r>
      <w:r w:rsidRPr="0094209E">
        <w:rPr>
          <w:rFonts w:ascii="Times New Roman" w:hAnsi="Times New Roman" w:cs="Times New Roman"/>
          <w:sz w:val="24"/>
          <w:szCs w:val="24"/>
        </w:rPr>
        <w:t xml:space="preserve"> 27(1): 34-48.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Burke, L. E., et al. (2007). "Effects of a vegetarian diet and treatment preference on biochemical and dietary variables in overweight and obese adults: A randomized clinical trial." </w:t>
      </w:r>
      <w:r w:rsidRPr="0030422D">
        <w:rPr>
          <w:rFonts w:ascii="Times New Roman" w:hAnsi="Times New Roman" w:cs="Times New Roman"/>
          <w:i/>
          <w:sz w:val="24"/>
          <w:szCs w:val="24"/>
        </w:rPr>
        <w:t xml:space="preserve">Am J </w:t>
      </w:r>
      <w:proofErr w:type="spellStart"/>
      <w:r w:rsidRPr="0030422D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Pr="003042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422D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86(3): 588-596.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Buscemi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, S., et al. (2013). "Effects of hypocaloric diets with different </w:t>
      </w:r>
      <w:proofErr w:type="spellStart"/>
      <w:r w:rsidRPr="0094209E">
        <w:rPr>
          <w:rFonts w:ascii="Times New Roman" w:hAnsi="Times New Roman" w:cs="Times New Roman"/>
          <w:sz w:val="24"/>
          <w:szCs w:val="24"/>
        </w:rPr>
        <w:t>glycemic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indexes on endothelial function and </w:t>
      </w:r>
      <w:proofErr w:type="spellStart"/>
      <w:r w:rsidRPr="0094209E">
        <w:rPr>
          <w:rFonts w:ascii="Times New Roman" w:hAnsi="Times New Roman" w:cs="Times New Roman"/>
          <w:sz w:val="24"/>
          <w:szCs w:val="24"/>
        </w:rPr>
        <w:t>glycemic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variability in overweight and in obese adult patients at increas</w:t>
      </w:r>
      <w:r>
        <w:rPr>
          <w:rFonts w:ascii="Times New Roman" w:hAnsi="Times New Roman" w:cs="Times New Roman"/>
          <w:sz w:val="24"/>
          <w:szCs w:val="24"/>
        </w:rPr>
        <w:t xml:space="preserve">ed cardiovascular risk." </w:t>
      </w:r>
      <w:proofErr w:type="spellStart"/>
      <w:r w:rsidRPr="003B5E17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Pr="003B5E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B5E17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3B5E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09E">
        <w:rPr>
          <w:rFonts w:ascii="Times New Roman" w:hAnsi="Times New Roman" w:cs="Times New Roman"/>
          <w:sz w:val="24"/>
          <w:szCs w:val="24"/>
        </w:rPr>
        <w:t>32(3): 346-352.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lastRenderedPageBreak/>
        <w:t>Byrne, N. M., et al. (2012). "Does metabolic compensation explain the majority of less-than-expected weight loss in obese adults during a short-term severe diet and exerc</w:t>
      </w:r>
      <w:r>
        <w:rPr>
          <w:rFonts w:ascii="Times New Roman" w:hAnsi="Times New Roman" w:cs="Times New Roman"/>
          <w:sz w:val="24"/>
          <w:szCs w:val="24"/>
        </w:rPr>
        <w:t xml:space="preserve">ise intervention." </w:t>
      </w:r>
      <w:proofErr w:type="spellStart"/>
      <w:r w:rsidRPr="00655F20">
        <w:rPr>
          <w:rFonts w:ascii="Times New Roman" w:hAnsi="Times New Roman" w:cs="Times New Roman"/>
          <w:i/>
          <w:sz w:val="24"/>
          <w:szCs w:val="24"/>
        </w:rPr>
        <w:t>Int</w:t>
      </w:r>
      <w:proofErr w:type="spellEnd"/>
      <w:r w:rsidRPr="00655F20">
        <w:rPr>
          <w:rFonts w:ascii="Times New Roman" w:hAnsi="Times New Roman" w:cs="Times New Roman"/>
          <w:i/>
          <w:sz w:val="24"/>
          <w:szCs w:val="24"/>
        </w:rPr>
        <w:t xml:space="preserve"> J </w:t>
      </w:r>
      <w:proofErr w:type="spellStart"/>
      <w:r w:rsidRPr="00655F20">
        <w:rPr>
          <w:rFonts w:ascii="Times New Roman" w:hAnsi="Times New Roman" w:cs="Times New Roman"/>
          <w:i/>
          <w:sz w:val="24"/>
          <w:szCs w:val="24"/>
        </w:rPr>
        <w:t>Obes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36(11): 1472-1478.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Carels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, R. A., et al. (2005). "Education on the </w:t>
      </w:r>
      <w:proofErr w:type="spellStart"/>
      <w:r w:rsidRPr="0094209E">
        <w:rPr>
          <w:rFonts w:ascii="Times New Roman" w:hAnsi="Times New Roman" w:cs="Times New Roman"/>
          <w:sz w:val="24"/>
          <w:szCs w:val="24"/>
        </w:rPr>
        <w:t>glycemic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index of foods fails to improve treatment outcomes in a </w:t>
      </w:r>
      <w:proofErr w:type="spellStart"/>
      <w:r w:rsidRPr="0094209E">
        <w:rPr>
          <w:rFonts w:ascii="Times New Roman" w:hAnsi="Times New Roman" w:cs="Times New Roman"/>
          <w:sz w:val="24"/>
          <w:szCs w:val="24"/>
        </w:rPr>
        <w:t>behavio</w:t>
      </w:r>
      <w:r>
        <w:rPr>
          <w:rFonts w:ascii="Times New Roman" w:hAnsi="Times New Roman" w:cs="Times New Roman"/>
          <w:sz w:val="24"/>
          <w:szCs w:val="24"/>
        </w:rPr>
        <w:t>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weight loss program." </w:t>
      </w:r>
      <w:r w:rsidRPr="00BA15ED">
        <w:rPr>
          <w:rFonts w:ascii="Times New Roman" w:hAnsi="Times New Roman" w:cs="Times New Roman"/>
          <w:i/>
          <w:sz w:val="24"/>
          <w:szCs w:val="24"/>
        </w:rPr>
        <w:t xml:space="preserve">Eat </w:t>
      </w:r>
      <w:proofErr w:type="spellStart"/>
      <w:r w:rsidRPr="00BA15ED">
        <w:rPr>
          <w:rFonts w:ascii="Times New Roman" w:hAnsi="Times New Roman" w:cs="Times New Roman"/>
          <w:i/>
          <w:sz w:val="24"/>
          <w:szCs w:val="24"/>
        </w:rPr>
        <w:t>Behav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6(2): 145-150.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Carels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, R. A., et al. (2008) Can following the caloric restriction recommendations from the Dietary Guidelines for Americans help individuals lose weight? </w:t>
      </w:r>
      <w:r w:rsidRPr="00BA15ED">
        <w:rPr>
          <w:rFonts w:ascii="Times New Roman" w:hAnsi="Times New Roman" w:cs="Times New Roman"/>
          <w:i/>
          <w:sz w:val="24"/>
          <w:szCs w:val="24"/>
        </w:rPr>
        <w:t xml:space="preserve">Eat </w:t>
      </w:r>
      <w:proofErr w:type="spellStart"/>
      <w:r w:rsidRPr="00BA15ED">
        <w:rPr>
          <w:rFonts w:ascii="Times New Roman" w:hAnsi="Times New Roman" w:cs="Times New Roman"/>
          <w:i/>
          <w:sz w:val="24"/>
          <w:szCs w:val="24"/>
        </w:rPr>
        <w:t>Behav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328-335 DOI: 10.1016/j.eatbeh.2007.12.003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Castagnetta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, L., et al. (2002) </w:t>
      </w:r>
      <w:proofErr w:type="gramStart"/>
      <w:r w:rsidRPr="0094209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42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9E">
        <w:rPr>
          <w:rFonts w:ascii="Times New Roman" w:hAnsi="Times New Roman" w:cs="Times New Roman"/>
          <w:sz w:val="24"/>
          <w:szCs w:val="24"/>
        </w:rPr>
        <w:t>Mediet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Project.</w:t>
      </w:r>
      <w:r w:rsidRPr="00617008">
        <w:rPr>
          <w:rFonts w:ascii="Arial" w:hAnsi="Arial" w:cs="Arial"/>
          <w:i/>
          <w:sz w:val="20"/>
          <w:szCs w:val="20"/>
        </w:rPr>
        <w:t xml:space="preserve"> </w:t>
      </w:r>
      <w:r w:rsidRPr="00617008">
        <w:rPr>
          <w:rFonts w:ascii="Times New Roman" w:hAnsi="Times New Roman" w:cs="Times New Roman"/>
          <w:i/>
          <w:sz w:val="24"/>
          <w:szCs w:val="24"/>
        </w:rPr>
        <w:t xml:space="preserve">Ann N Y </w:t>
      </w:r>
      <w:proofErr w:type="spellStart"/>
      <w:r w:rsidRPr="00617008">
        <w:rPr>
          <w:rFonts w:ascii="Times New Roman" w:hAnsi="Times New Roman" w:cs="Times New Roman"/>
          <w:i/>
          <w:sz w:val="24"/>
          <w:szCs w:val="24"/>
        </w:rPr>
        <w:t>Acad</w:t>
      </w:r>
      <w:proofErr w:type="spellEnd"/>
      <w:r w:rsidRPr="006170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7008">
        <w:rPr>
          <w:rFonts w:ascii="Times New Roman" w:hAnsi="Times New Roman" w:cs="Times New Roman"/>
          <w:i/>
          <w:sz w:val="24"/>
          <w:szCs w:val="24"/>
        </w:rPr>
        <w:t>Sci</w:t>
      </w:r>
      <w:proofErr w:type="spellEnd"/>
      <w:r w:rsidRPr="006170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09E">
        <w:rPr>
          <w:rFonts w:ascii="Times New Roman" w:hAnsi="Times New Roman" w:cs="Times New Roman"/>
          <w:sz w:val="24"/>
          <w:szCs w:val="24"/>
        </w:rPr>
        <w:t xml:space="preserve">282-289 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Cheng, H. L., et al. (2014). "Influence of dietary macronutrient composition on eating behaviour and self-perception in young women undergoing weight management." </w:t>
      </w:r>
      <w:r w:rsidRPr="001A12CB">
        <w:rPr>
          <w:rFonts w:ascii="Times New Roman" w:hAnsi="Times New Roman" w:cs="Times New Roman"/>
          <w:i/>
          <w:sz w:val="24"/>
          <w:szCs w:val="24"/>
        </w:rPr>
        <w:t xml:space="preserve">Eat Weight </w:t>
      </w:r>
      <w:proofErr w:type="spellStart"/>
      <w:r w:rsidRPr="001A12CB">
        <w:rPr>
          <w:rFonts w:ascii="Times New Roman" w:hAnsi="Times New Roman" w:cs="Times New Roman"/>
          <w:i/>
          <w:sz w:val="24"/>
          <w:szCs w:val="24"/>
        </w:rPr>
        <w:t>Disord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19(2): 241-247.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Cheng, H. L., et al. (2013). "Impact of diet and weight loss on iron and zinc status in overweight and obese young women." </w:t>
      </w:r>
      <w:r w:rsidRPr="00172905">
        <w:rPr>
          <w:rFonts w:ascii="Times New Roman" w:hAnsi="Times New Roman" w:cs="Times New Roman"/>
          <w:bCs/>
          <w:i/>
          <w:sz w:val="24"/>
          <w:szCs w:val="24"/>
        </w:rPr>
        <w:t>Asia</w:t>
      </w:r>
      <w:r w:rsidRPr="00172905">
        <w:rPr>
          <w:rFonts w:ascii="Times New Roman" w:hAnsi="Times New Roman" w:cs="Times New Roman"/>
          <w:i/>
          <w:sz w:val="24"/>
          <w:szCs w:val="24"/>
        </w:rPr>
        <w:t xml:space="preserve"> Pac J </w:t>
      </w:r>
      <w:proofErr w:type="spellStart"/>
      <w:r w:rsidRPr="00172905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Pr="001729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905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22(4): 574-582.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Cheskin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>, L. J., et al. (2008). "Efficacy of meal replacements versus a standard food-based diet for weight loss in type 2 diabetes: a</w:t>
      </w:r>
      <w:r>
        <w:rPr>
          <w:rFonts w:ascii="Times New Roman" w:hAnsi="Times New Roman" w:cs="Times New Roman"/>
          <w:sz w:val="24"/>
          <w:szCs w:val="24"/>
        </w:rPr>
        <w:t xml:space="preserve"> controlled clinical trial." </w:t>
      </w:r>
      <w:r w:rsidRPr="00EF3A90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EF3A90">
        <w:rPr>
          <w:rFonts w:ascii="Times New Roman" w:hAnsi="Times New Roman" w:cs="Times New Roman"/>
          <w:i/>
          <w:sz w:val="24"/>
          <w:szCs w:val="24"/>
        </w:rPr>
        <w:t>Educ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34(1): 118-127.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Christensen, A. S., et al. (2013). "Effect of fruit restriction on </w:t>
      </w:r>
      <w:proofErr w:type="spellStart"/>
      <w:r w:rsidRPr="0094209E">
        <w:rPr>
          <w:rFonts w:ascii="Times New Roman" w:hAnsi="Times New Roman" w:cs="Times New Roman"/>
          <w:sz w:val="24"/>
          <w:szCs w:val="24"/>
        </w:rPr>
        <w:t>glycemic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control in patients with type 2 diabetes -- A randomized trial." </w:t>
      </w:r>
      <w:proofErr w:type="spellStart"/>
      <w:r w:rsidRPr="00EF3A90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EF3A90">
        <w:rPr>
          <w:rFonts w:ascii="Times New Roman" w:hAnsi="Times New Roman" w:cs="Times New Roman"/>
          <w:i/>
          <w:sz w:val="24"/>
          <w:szCs w:val="24"/>
        </w:rPr>
        <w:t xml:space="preserve"> J:</w:t>
      </w:r>
      <w:r w:rsidRPr="0094209E">
        <w:rPr>
          <w:rFonts w:ascii="Times New Roman" w:hAnsi="Times New Roman" w:cs="Times New Roman"/>
          <w:sz w:val="24"/>
          <w:szCs w:val="24"/>
        </w:rPr>
        <w:t xml:space="preserve"> 29.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Clifton, P. M., et al. (2009). "High protein diets decrease total and abdominal fat and improve CVD risk profile in overweight and obese men and women with elevated triacylglycerol." </w:t>
      </w:r>
      <w:proofErr w:type="spellStart"/>
      <w:r w:rsidRPr="006C0F54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6C0F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F54">
        <w:rPr>
          <w:rFonts w:ascii="Times New Roman" w:hAnsi="Times New Roman" w:cs="Times New Roman"/>
          <w:i/>
          <w:sz w:val="24"/>
          <w:szCs w:val="24"/>
        </w:rPr>
        <w:t>Metab</w:t>
      </w:r>
      <w:proofErr w:type="spellEnd"/>
      <w:r w:rsidRPr="006C0F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F54">
        <w:rPr>
          <w:rFonts w:ascii="Times New Roman" w:hAnsi="Times New Roman" w:cs="Times New Roman"/>
          <w:i/>
          <w:sz w:val="24"/>
          <w:szCs w:val="24"/>
        </w:rPr>
        <w:t>Cardiovasc</w:t>
      </w:r>
      <w:proofErr w:type="spellEnd"/>
      <w:r w:rsidRPr="006C0F54">
        <w:rPr>
          <w:rFonts w:ascii="Times New Roman" w:hAnsi="Times New Roman" w:cs="Times New Roman"/>
          <w:i/>
          <w:sz w:val="24"/>
          <w:szCs w:val="24"/>
        </w:rPr>
        <w:t xml:space="preserve"> Dis</w:t>
      </w:r>
      <w:r w:rsidRPr="0094209E">
        <w:rPr>
          <w:rFonts w:ascii="Times New Roman" w:hAnsi="Times New Roman" w:cs="Times New Roman"/>
          <w:sz w:val="24"/>
          <w:szCs w:val="24"/>
        </w:rPr>
        <w:t xml:space="preserve"> 19(8): 548-554.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Creighton, S. and M. Jay (2014). "Are non-nutritive sweetened beverages comparable to water in weight loss trials?" </w:t>
      </w:r>
      <w:r w:rsidRPr="006C0F54">
        <w:rPr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 w:rsidRPr="006C0F54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Pr="006C0F54">
        <w:rPr>
          <w:rFonts w:ascii="Times New Roman" w:hAnsi="Times New Roman" w:cs="Times New Roman"/>
          <w:i/>
          <w:sz w:val="24"/>
          <w:szCs w:val="24"/>
        </w:rPr>
        <w:t xml:space="preserve"> Outcomes </w:t>
      </w:r>
      <w:proofErr w:type="spellStart"/>
      <w:r w:rsidRPr="006C0F54">
        <w:rPr>
          <w:rFonts w:ascii="Times New Roman" w:hAnsi="Times New Roman" w:cs="Times New Roman"/>
          <w:i/>
          <w:sz w:val="24"/>
          <w:szCs w:val="24"/>
        </w:rPr>
        <w:t>Manag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21(11): 490-492.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>Davidson, M. H., et al. (1996) Efficacy of the National Cholesterol Education Program Step I diet. A randomized trial incorporating quick-service foods.</w:t>
      </w:r>
      <w:r w:rsidRPr="006C0F54">
        <w:rPr>
          <w:rFonts w:ascii="Times New Roman" w:hAnsi="Times New Roman" w:cs="Times New Roman"/>
          <w:i/>
          <w:sz w:val="24"/>
          <w:szCs w:val="24"/>
        </w:rPr>
        <w:t xml:space="preserve"> Arch Intern Med </w:t>
      </w:r>
      <w:r w:rsidRPr="0094209E">
        <w:rPr>
          <w:rFonts w:ascii="Times New Roman" w:hAnsi="Times New Roman" w:cs="Times New Roman"/>
          <w:sz w:val="24"/>
          <w:szCs w:val="24"/>
        </w:rPr>
        <w:t xml:space="preserve">305-312 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Dhurandhar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>, E. J., et al. (2014). "The effectiveness of breakfast recommendations on weight loss: a randomized controlled trial."</w:t>
      </w:r>
      <w:r w:rsidRPr="006C0F54">
        <w:rPr>
          <w:rFonts w:ascii="Times New Roman" w:hAnsi="Times New Roman" w:cs="Times New Roman"/>
          <w:i/>
          <w:sz w:val="24"/>
          <w:szCs w:val="24"/>
        </w:rPr>
        <w:t xml:space="preserve"> Am J </w:t>
      </w:r>
      <w:proofErr w:type="spellStart"/>
      <w:r w:rsidRPr="006C0F54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Pr="006C0F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F54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100(2): 507-</w:t>
      </w:r>
      <w:proofErr w:type="gramStart"/>
      <w:r w:rsidRPr="0094209E">
        <w:rPr>
          <w:rFonts w:ascii="Times New Roman" w:hAnsi="Times New Roman" w:cs="Times New Roman"/>
          <w:sz w:val="24"/>
          <w:szCs w:val="24"/>
        </w:rPr>
        <w:t>513.</w:t>
      </w:r>
      <w:proofErr w:type="gramEnd"/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>Drummond, S., et al. (2004). "Weight loss on an energy-restricted, low-fat, sugar-containing diet in overweight sedentary men."</w:t>
      </w:r>
      <w:r w:rsidRPr="00844B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4B88">
        <w:rPr>
          <w:rFonts w:ascii="Times New Roman" w:hAnsi="Times New Roman" w:cs="Times New Roman"/>
          <w:i/>
          <w:sz w:val="24"/>
          <w:szCs w:val="24"/>
        </w:rPr>
        <w:t>Int</w:t>
      </w:r>
      <w:proofErr w:type="spellEnd"/>
      <w:r w:rsidRPr="00844B88">
        <w:rPr>
          <w:rFonts w:ascii="Times New Roman" w:hAnsi="Times New Roman" w:cs="Times New Roman"/>
          <w:i/>
          <w:sz w:val="24"/>
          <w:szCs w:val="24"/>
        </w:rPr>
        <w:t xml:space="preserve"> J Food </w:t>
      </w:r>
      <w:proofErr w:type="spellStart"/>
      <w:r w:rsidRPr="00844B88">
        <w:rPr>
          <w:rFonts w:ascii="Times New Roman" w:hAnsi="Times New Roman" w:cs="Times New Roman"/>
          <w:i/>
          <w:sz w:val="24"/>
          <w:szCs w:val="24"/>
        </w:rPr>
        <w:t>Sci</w:t>
      </w:r>
      <w:proofErr w:type="spellEnd"/>
      <w:r w:rsidRPr="00844B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4B88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844B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09E">
        <w:rPr>
          <w:rFonts w:ascii="Times New Roman" w:hAnsi="Times New Roman" w:cs="Times New Roman"/>
          <w:sz w:val="24"/>
          <w:szCs w:val="24"/>
        </w:rPr>
        <w:t>55(4): 279-290.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Egan, N., et al. (2011). "Evaluating compliance to a low glycaemic index (GI) diet in women with polycystic ovary syndrome (PCOS)." </w:t>
      </w:r>
      <w:r w:rsidRPr="007F1F7F">
        <w:rPr>
          <w:rFonts w:ascii="Times New Roman" w:hAnsi="Times New Roman" w:cs="Times New Roman"/>
          <w:i/>
          <w:sz w:val="24"/>
          <w:szCs w:val="24"/>
        </w:rPr>
        <w:t>BMC Res Notes</w:t>
      </w:r>
      <w:r w:rsidRPr="0094209E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lastRenderedPageBreak/>
        <w:t xml:space="preserve">Foster, G. D., et al. (2003) A randomized trial of a low-carbohydrate diet for obesity. </w:t>
      </w:r>
      <w:r w:rsidRPr="00D167D9">
        <w:rPr>
          <w:rFonts w:ascii="Times New Roman" w:hAnsi="Times New Roman" w:cs="Times New Roman"/>
          <w:i/>
          <w:sz w:val="24"/>
          <w:szCs w:val="24"/>
        </w:rPr>
        <w:t xml:space="preserve">N </w:t>
      </w:r>
      <w:proofErr w:type="spellStart"/>
      <w:r w:rsidRPr="00D167D9">
        <w:rPr>
          <w:rFonts w:ascii="Times New Roman" w:hAnsi="Times New Roman" w:cs="Times New Roman"/>
          <w:i/>
          <w:sz w:val="24"/>
          <w:szCs w:val="24"/>
        </w:rPr>
        <w:t>Engl</w:t>
      </w:r>
      <w:proofErr w:type="spellEnd"/>
      <w:r w:rsidRPr="00D167D9">
        <w:rPr>
          <w:rFonts w:ascii="Times New Roman" w:hAnsi="Times New Roman" w:cs="Times New Roman"/>
          <w:i/>
          <w:sz w:val="24"/>
          <w:szCs w:val="24"/>
        </w:rPr>
        <w:t xml:space="preserve"> J Med</w:t>
      </w:r>
      <w:r w:rsidRPr="0094209E">
        <w:rPr>
          <w:rFonts w:ascii="Times New Roman" w:hAnsi="Times New Roman" w:cs="Times New Roman"/>
          <w:sz w:val="24"/>
          <w:szCs w:val="24"/>
        </w:rPr>
        <w:t xml:space="preserve"> 2082-2090 DOI: 10.1056/NEJMoa022207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Gilden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Tsai, A., et al. (2011) A randomized pilot trial of a FULL subsidy versus a partial subsidy for obesity treatment.</w:t>
      </w:r>
      <w:r w:rsidRPr="0075485A">
        <w:rPr>
          <w:rFonts w:ascii="Times New Roman" w:hAnsi="Times New Roman" w:cs="Times New Roman"/>
          <w:i/>
          <w:sz w:val="24"/>
          <w:szCs w:val="24"/>
        </w:rPr>
        <w:t xml:space="preserve"> J Gen Intern Med </w:t>
      </w:r>
      <w:r w:rsidRPr="0094209E">
        <w:rPr>
          <w:rFonts w:ascii="Times New Roman" w:hAnsi="Times New Roman" w:cs="Times New Roman"/>
          <w:sz w:val="24"/>
          <w:szCs w:val="24"/>
        </w:rPr>
        <w:t>Conference: 34th Annual Meeting of the Society of General Internal Medicine Phoenix, AZ United States. Conference Start: 20110504 Conference End: 20110507. Conference Publication: (</w:t>
      </w:r>
      <w:proofErr w:type="spellStart"/>
      <w:r w:rsidRPr="0094209E">
        <w:rPr>
          <w:rFonts w:ascii="Times New Roman" w:hAnsi="Times New Roman" w:cs="Times New Roman"/>
          <w:sz w:val="24"/>
          <w:szCs w:val="24"/>
        </w:rPr>
        <w:t>var.pagings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>) S5-s6 DOI: 10.1007/s11606-011-1730-9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Goulet, J., et al. (2007). "Effect of a nutritional intervention promoting the Mediterranean food pattern on anthropometric profile in healthy women from the Québec city metropolitan area." </w:t>
      </w:r>
      <w:proofErr w:type="spellStart"/>
      <w:r w:rsidRPr="0075485A">
        <w:rPr>
          <w:rFonts w:ascii="Times New Roman" w:hAnsi="Times New Roman" w:cs="Times New Roman"/>
          <w:i/>
          <w:sz w:val="24"/>
          <w:szCs w:val="24"/>
        </w:rPr>
        <w:t>Eur</w:t>
      </w:r>
      <w:proofErr w:type="spellEnd"/>
      <w:r w:rsidRPr="0075485A">
        <w:rPr>
          <w:rFonts w:ascii="Times New Roman" w:hAnsi="Times New Roman" w:cs="Times New Roman"/>
          <w:i/>
          <w:sz w:val="24"/>
          <w:szCs w:val="24"/>
        </w:rPr>
        <w:t xml:space="preserve"> J </w:t>
      </w:r>
      <w:proofErr w:type="spellStart"/>
      <w:r w:rsidRPr="0075485A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Pr="007548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485A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61(11): 1293-1300.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>Greenberg, I., et al. (2009). "Adherence and success in long-term weight loss diets: The Dietary Intervention Randomized Controlled Trial (DIRECT)."</w:t>
      </w:r>
      <w:r w:rsidRPr="00777FF7">
        <w:rPr>
          <w:rFonts w:ascii="Arial" w:hAnsi="Arial" w:cs="Arial"/>
          <w:sz w:val="20"/>
          <w:szCs w:val="20"/>
        </w:rPr>
        <w:t xml:space="preserve"> </w:t>
      </w:r>
      <w:r w:rsidRPr="00777FF7">
        <w:rPr>
          <w:rFonts w:ascii="Times New Roman" w:hAnsi="Times New Roman" w:cs="Times New Roman"/>
          <w:i/>
          <w:sz w:val="24"/>
          <w:szCs w:val="24"/>
        </w:rPr>
        <w:t xml:space="preserve">J Am </w:t>
      </w:r>
      <w:proofErr w:type="spellStart"/>
      <w:r w:rsidRPr="00777FF7">
        <w:rPr>
          <w:rFonts w:ascii="Times New Roman" w:hAnsi="Times New Roman" w:cs="Times New Roman"/>
          <w:i/>
          <w:sz w:val="24"/>
          <w:szCs w:val="24"/>
        </w:rPr>
        <w:t>Coll</w:t>
      </w:r>
      <w:proofErr w:type="spellEnd"/>
      <w:r w:rsidRPr="00777F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7FF7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28(2): 159-168.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Haynes, R. B., et al. (1999) </w:t>
      </w:r>
      <w:proofErr w:type="gramStart"/>
      <w:r w:rsidRPr="0094209E">
        <w:rPr>
          <w:rFonts w:ascii="Times New Roman" w:hAnsi="Times New Roman" w:cs="Times New Roman"/>
          <w:sz w:val="24"/>
          <w:szCs w:val="24"/>
        </w:rPr>
        <w:t>Nutritionally</w:t>
      </w:r>
      <w:proofErr w:type="gramEnd"/>
      <w:r w:rsidRPr="0094209E">
        <w:rPr>
          <w:rFonts w:ascii="Times New Roman" w:hAnsi="Times New Roman" w:cs="Times New Roman"/>
          <w:sz w:val="24"/>
          <w:szCs w:val="24"/>
        </w:rPr>
        <w:t xml:space="preserve"> complete prepared meal plan to reduce cardiovascular risk factors: a randomized clinical trial.</w:t>
      </w:r>
      <w:r w:rsidRPr="00D84ACE">
        <w:rPr>
          <w:rFonts w:ascii="Times New Roman" w:hAnsi="Times New Roman" w:cs="Times New Roman"/>
          <w:i/>
          <w:sz w:val="24"/>
          <w:szCs w:val="24"/>
        </w:rPr>
        <w:t xml:space="preserve"> J Am Diet </w:t>
      </w:r>
      <w:proofErr w:type="spellStart"/>
      <w:r w:rsidRPr="00D84ACE">
        <w:rPr>
          <w:rFonts w:ascii="Times New Roman" w:hAnsi="Times New Roman" w:cs="Times New Roman"/>
          <w:i/>
          <w:sz w:val="24"/>
          <w:szCs w:val="24"/>
        </w:rPr>
        <w:t>Assoc</w:t>
      </w:r>
      <w:proofErr w:type="spellEnd"/>
      <w:r w:rsidRPr="00D84ACE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94209E">
        <w:rPr>
          <w:rFonts w:ascii="Times New Roman" w:hAnsi="Times New Roman" w:cs="Times New Roman"/>
          <w:sz w:val="24"/>
          <w:szCs w:val="24"/>
        </w:rPr>
        <w:t>077-1083 DOI: 10.1016/S0002-8223(99)00257-6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Layman, D. K., et al. (2009). "A moderate-protein diet produces sustained weight loss and long-term changes in body composition and blood lipids in obese adults." </w:t>
      </w:r>
      <w:r w:rsidRPr="00D84ACE">
        <w:rPr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 w:rsidRPr="00D84ACE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D84A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09E">
        <w:rPr>
          <w:rFonts w:ascii="Times New Roman" w:hAnsi="Times New Roman" w:cs="Times New Roman"/>
          <w:sz w:val="24"/>
          <w:szCs w:val="24"/>
        </w:rPr>
        <w:t>139(3): 514-521.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Leslie, W. S., et al. (2002) Weight management: a comparison of existing dietary approaches in a work-site setting. </w:t>
      </w:r>
      <w:proofErr w:type="spellStart"/>
      <w:r w:rsidRPr="00D84ACE">
        <w:rPr>
          <w:rFonts w:ascii="Times New Roman" w:hAnsi="Times New Roman" w:cs="Times New Roman"/>
          <w:i/>
          <w:sz w:val="24"/>
          <w:szCs w:val="24"/>
        </w:rPr>
        <w:t>Int</w:t>
      </w:r>
      <w:proofErr w:type="spellEnd"/>
      <w:r w:rsidRPr="00D84ACE">
        <w:rPr>
          <w:rFonts w:ascii="Times New Roman" w:hAnsi="Times New Roman" w:cs="Times New Roman"/>
          <w:i/>
          <w:sz w:val="24"/>
          <w:szCs w:val="24"/>
        </w:rPr>
        <w:t xml:space="preserve"> J </w:t>
      </w:r>
      <w:proofErr w:type="spellStart"/>
      <w:r w:rsidRPr="00D84ACE">
        <w:rPr>
          <w:rFonts w:ascii="Times New Roman" w:hAnsi="Times New Roman" w:cs="Times New Roman"/>
          <w:i/>
          <w:sz w:val="24"/>
          <w:szCs w:val="24"/>
        </w:rPr>
        <w:t>Obes</w:t>
      </w:r>
      <w:proofErr w:type="spellEnd"/>
      <w:r w:rsidRPr="00D84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4ACE">
        <w:rPr>
          <w:rFonts w:ascii="Times New Roman" w:hAnsi="Times New Roman" w:cs="Times New Roman"/>
          <w:i/>
          <w:sz w:val="24"/>
          <w:szCs w:val="24"/>
        </w:rPr>
        <w:t>Relat</w:t>
      </w:r>
      <w:proofErr w:type="spellEnd"/>
      <w:r w:rsidRPr="00D84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4ACE">
        <w:rPr>
          <w:rFonts w:ascii="Times New Roman" w:hAnsi="Times New Roman" w:cs="Times New Roman"/>
          <w:i/>
          <w:sz w:val="24"/>
          <w:szCs w:val="24"/>
        </w:rPr>
        <w:t>Metab</w:t>
      </w:r>
      <w:proofErr w:type="spellEnd"/>
      <w:r w:rsidRPr="00D84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4ACE">
        <w:rPr>
          <w:rFonts w:ascii="Times New Roman" w:hAnsi="Times New Roman" w:cs="Times New Roman"/>
          <w:i/>
          <w:sz w:val="24"/>
          <w:szCs w:val="24"/>
        </w:rPr>
        <w:t>Disord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1469-1475 DOI: 10.1038/sj.ijo.0802153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Lim, S. S., et al. (2010). "Long-term effects of a low carbohydrate, low fat or high unsaturated fat diet compared to a no-intervention control." </w:t>
      </w:r>
      <w:proofErr w:type="spellStart"/>
      <w:r w:rsidRPr="00DA1F04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DA1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1F04">
        <w:rPr>
          <w:rFonts w:ascii="Times New Roman" w:hAnsi="Times New Roman" w:cs="Times New Roman"/>
          <w:i/>
          <w:sz w:val="24"/>
          <w:szCs w:val="24"/>
        </w:rPr>
        <w:t>Metab</w:t>
      </w:r>
      <w:proofErr w:type="spellEnd"/>
      <w:r w:rsidRPr="00DA1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1F04">
        <w:rPr>
          <w:rFonts w:ascii="Times New Roman" w:hAnsi="Times New Roman" w:cs="Times New Roman"/>
          <w:i/>
          <w:sz w:val="24"/>
          <w:szCs w:val="24"/>
        </w:rPr>
        <w:t>Cardiovasc</w:t>
      </w:r>
      <w:proofErr w:type="spellEnd"/>
      <w:r w:rsidRPr="00DA1F04">
        <w:rPr>
          <w:rFonts w:ascii="Times New Roman" w:hAnsi="Times New Roman" w:cs="Times New Roman"/>
          <w:i/>
          <w:sz w:val="24"/>
          <w:szCs w:val="24"/>
        </w:rPr>
        <w:t xml:space="preserve"> Dis </w:t>
      </w:r>
      <w:r w:rsidRPr="0094209E">
        <w:rPr>
          <w:rFonts w:ascii="Times New Roman" w:hAnsi="Times New Roman" w:cs="Times New Roman"/>
          <w:sz w:val="24"/>
          <w:szCs w:val="24"/>
        </w:rPr>
        <w:t>20(8): 599-607.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Loria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-Kohen, V., et al. (2012). "Evaluation of the usefulness of a low-calorie diet with or without bread in the treatment </w:t>
      </w:r>
      <w:r>
        <w:rPr>
          <w:rFonts w:ascii="Times New Roman" w:hAnsi="Times New Roman" w:cs="Times New Roman"/>
          <w:sz w:val="24"/>
          <w:szCs w:val="24"/>
        </w:rPr>
        <w:t xml:space="preserve">of overweight/obesity." </w:t>
      </w:r>
      <w:proofErr w:type="spellStart"/>
      <w:r w:rsidRPr="00DA1F04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Pr="00DA1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1F04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09E">
        <w:rPr>
          <w:rFonts w:ascii="Times New Roman" w:hAnsi="Times New Roman" w:cs="Times New Roman"/>
          <w:sz w:val="24"/>
          <w:szCs w:val="24"/>
        </w:rPr>
        <w:t>31(4): 455-461.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McManus, K., et al. (2001) </w:t>
      </w:r>
      <w:proofErr w:type="gramStart"/>
      <w:r w:rsidRPr="009420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4209E">
        <w:rPr>
          <w:rFonts w:ascii="Times New Roman" w:hAnsi="Times New Roman" w:cs="Times New Roman"/>
          <w:sz w:val="24"/>
          <w:szCs w:val="24"/>
        </w:rPr>
        <w:t xml:space="preserve"> randomized controlled trial of a moderate-fat, low-energy diet compared with a low fat, low-energy diet for weight loss in overweight adults. </w:t>
      </w:r>
      <w:proofErr w:type="spellStart"/>
      <w:r w:rsidRPr="00D84ACE">
        <w:rPr>
          <w:rFonts w:ascii="Times New Roman" w:hAnsi="Times New Roman" w:cs="Times New Roman"/>
          <w:i/>
          <w:sz w:val="24"/>
          <w:szCs w:val="24"/>
        </w:rPr>
        <w:t>Int</w:t>
      </w:r>
      <w:proofErr w:type="spellEnd"/>
      <w:r w:rsidRPr="00D84ACE">
        <w:rPr>
          <w:rFonts w:ascii="Times New Roman" w:hAnsi="Times New Roman" w:cs="Times New Roman"/>
          <w:i/>
          <w:sz w:val="24"/>
          <w:szCs w:val="24"/>
        </w:rPr>
        <w:t xml:space="preserve"> J </w:t>
      </w:r>
      <w:proofErr w:type="spellStart"/>
      <w:r w:rsidRPr="00D84ACE">
        <w:rPr>
          <w:rFonts w:ascii="Times New Roman" w:hAnsi="Times New Roman" w:cs="Times New Roman"/>
          <w:i/>
          <w:sz w:val="24"/>
          <w:szCs w:val="24"/>
        </w:rPr>
        <w:t>Obes</w:t>
      </w:r>
      <w:proofErr w:type="spellEnd"/>
      <w:r w:rsidRPr="00D84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4ACE">
        <w:rPr>
          <w:rFonts w:ascii="Times New Roman" w:hAnsi="Times New Roman" w:cs="Times New Roman"/>
          <w:i/>
          <w:sz w:val="24"/>
          <w:szCs w:val="24"/>
        </w:rPr>
        <w:t>Relat</w:t>
      </w:r>
      <w:proofErr w:type="spellEnd"/>
      <w:r w:rsidRPr="00D84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4ACE">
        <w:rPr>
          <w:rFonts w:ascii="Times New Roman" w:hAnsi="Times New Roman" w:cs="Times New Roman"/>
          <w:i/>
          <w:sz w:val="24"/>
          <w:szCs w:val="24"/>
        </w:rPr>
        <w:t>Metab</w:t>
      </w:r>
      <w:proofErr w:type="spellEnd"/>
      <w:r w:rsidRPr="00D84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4ACE">
        <w:rPr>
          <w:rFonts w:ascii="Times New Roman" w:hAnsi="Times New Roman" w:cs="Times New Roman"/>
          <w:i/>
          <w:sz w:val="24"/>
          <w:szCs w:val="24"/>
        </w:rPr>
        <w:t>Disord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1503-1511 DOI: 10.1038/sj.ijo.0801796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Melin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, I., et al. (2003) A programme of behaviour modification and nutrition counselling in the treatment of obesity: a randomised 2-y clinical trial. </w:t>
      </w:r>
      <w:proofErr w:type="spellStart"/>
      <w:r w:rsidRPr="00D84ACE">
        <w:rPr>
          <w:rFonts w:ascii="Times New Roman" w:hAnsi="Times New Roman" w:cs="Times New Roman"/>
          <w:i/>
          <w:sz w:val="24"/>
          <w:szCs w:val="24"/>
        </w:rPr>
        <w:t>Int</w:t>
      </w:r>
      <w:proofErr w:type="spellEnd"/>
      <w:r w:rsidRPr="00D84ACE">
        <w:rPr>
          <w:rFonts w:ascii="Times New Roman" w:hAnsi="Times New Roman" w:cs="Times New Roman"/>
          <w:i/>
          <w:sz w:val="24"/>
          <w:szCs w:val="24"/>
        </w:rPr>
        <w:t xml:space="preserve"> J </w:t>
      </w:r>
      <w:proofErr w:type="spellStart"/>
      <w:r w:rsidRPr="00D84ACE">
        <w:rPr>
          <w:rFonts w:ascii="Times New Roman" w:hAnsi="Times New Roman" w:cs="Times New Roman"/>
          <w:i/>
          <w:sz w:val="24"/>
          <w:szCs w:val="24"/>
        </w:rPr>
        <w:t>Obes</w:t>
      </w:r>
      <w:proofErr w:type="spellEnd"/>
      <w:r w:rsidRPr="00D84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4ACE">
        <w:rPr>
          <w:rFonts w:ascii="Times New Roman" w:hAnsi="Times New Roman" w:cs="Times New Roman"/>
          <w:i/>
          <w:sz w:val="24"/>
          <w:szCs w:val="24"/>
        </w:rPr>
        <w:t>Relat</w:t>
      </w:r>
      <w:proofErr w:type="spellEnd"/>
      <w:r w:rsidRPr="00D84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4ACE">
        <w:rPr>
          <w:rFonts w:ascii="Times New Roman" w:hAnsi="Times New Roman" w:cs="Times New Roman"/>
          <w:i/>
          <w:sz w:val="24"/>
          <w:szCs w:val="24"/>
        </w:rPr>
        <w:t>Metab</w:t>
      </w:r>
      <w:proofErr w:type="spellEnd"/>
      <w:r w:rsidRPr="00D84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4ACE">
        <w:rPr>
          <w:rFonts w:ascii="Times New Roman" w:hAnsi="Times New Roman" w:cs="Times New Roman"/>
          <w:i/>
          <w:sz w:val="24"/>
          <w:szCs w:val="24"/>
        </w:rPr>
        <w:t>Disord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y 1127-1135 DOI: 10.1038/sj.ijo.0802372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lastRenderedPageBreak/>
        <w:t xml:space="preserve">Metz, J. A., et al. (2000) </w:t>
      </w:r>
      <w:proofErr w:type="gramStart"/>
      <w:r w:rsidRPr="009420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4209E">
        <w:rPr>
          <w:rFonts w:ascii="Times New Roman" w:hAnsi="Times New Roman" w:cs="Times New Roman"/>
          <w:sz w:val="24"/>
          <w:szCs w:val="24"/>
        </w:rPr>
        <w:t xml:space="preserve"> randomized trial of improved weight loss with a prepared meal plan in overweight and obese patients: impact on cardiovascular risk reduction. </w:t>
      </w:r>
      <w:r w:rsidRPr="00DA1F04">
        <w:rPr>
          <w:rFonts w:ascii="Times New Roman" w:hAnsi="Times New Roman" w:cs="Times New Roman"/>
          <w:i/>
          <w:sz w:val="24"/>
          <w:szCs w:val="24"/>
        </w:rPr>
        <w:t>Arch Intern Med</w:t>
      </w:r>
      <w:r w:rsidRPr="0094209E">
        <w:rPr>
          <w:rFonts w:ascii="Times New Roman" w:hAnsi="Times New Roman" w:cs="Times New Roman"/>
          <w:sz w:val="24"/>
          <w:szCs w:val="24"/>
        </w:rPr>
        <w:t xml:space="preserve"> 2150-2158 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Morenga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, L. A., et al. (2011) </w:t>
      </w:r>
      <w:proofErr w:type="gramStart"/>
      <w:r w:rsidRPr="0094209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4209E">
        <w:rPr>
          <w:rFonts w:ascii="Times New Roman" w:hAnsi="Times New Roman" w:cs="Times New Roman"/>
          <w:sz w:val="24"/>
          <w:szCs w:val="24"/>
        </w:rPr>
        <w:t xml:space="preserve"> effect of a high protein, high fibre diet on insulin sensitivity measured using the Dynamic Insulin Sensitivity and Secretion Test (DISST). </w:t>
      </w:r>
      <w:proofErr w:type="spellStart"/>
      <w:r w:rsidRPr="00DA1F04">
        <w:rPr>
          <w:rFonts w:ascii="Times New Roman" w:hAnsi="Times New Roman" w:cs="Times New Roman"/>
          <w:i/>
          <w:sz w:val="24"/>
          <w:szCs w:val="24"/>
        </w:rPr>
        <w:t>Australas</w:t>
      </w:r>
      <w:proofErr w:type="spellEnd"/>
      <w:r w:rsidRPr="00DA1F04">
        <w:rPr>
          <w:rFonts w:ascii="Times New Roman" w:hAnsi="Times New Roman" w:cs="Times New Roman"/>
          <w:i/>
          <w:sz w:val="24"/>
          <w:szCs w:val="24"/>
        </w:rPr>
        <w:t xml:space="preserve"> Med J</w:t>
      </w:r>
      <w:r w:rsidRPr="0094209E">
        <w:rPr>
          <w:rFonts w:ascii="Times New Roman" w:hAnsi="Times New Roman" w:cs="Times New Roman"/>
          <w:sz w:val="24"/>
          <w:szCs w:val="24"/>
        </w:rPr>
        <w:t xml:space="preserve"> 780 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>Ross, L. J., et al. (2011). "Optimizing dietary fat in a weight-loss trial requires advice based on a structured "w</w:t>
      </w:r>
      <w:r>
        <w:rPr>
          <w:rFonts w:ascii="Times New Roman" w:hAnsi="Times New Roman" w:cs="Times New Roman"/>
          <w:sz w:val="24"/>
          <w:szCs w:val="24"/>
        </w:rPr>
        <w:t xml:space="preserve">hole-of-diet" model." </w:t>
      </w:r>
      <w:proofErr w:type="spellStart"/>
      <w:r w:rsidRPr="00DA1F04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DA1F04">
        <w:rPr>
          <w:rFonts w:ascii="Times New Roman" w:hAnsi="Times New Roman" w:cs="Times New Roman"/>
          <w:i/>
          <w:sz w:val="24"/>
          <w:szCs w:val="24"/>
        </w:rPr>
        <w:t xml:space="preserve"> Res </w:t>
      </w:r>
      <w:r w:rsidRPr="0094209E">
        <w:rPr>
          <w:rFonts w:ascii="Times New Roman" w:hAnsi="Times New Roman" w:cs="Times New Roman"/>
          <w:sz w:val="24"/>
          <w:szCs w:val="24"/>
        </w:rPr>
        <w:t>31(9): 683-690.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Russ, C. S. and R. L. Atkinson (1985) Use of high </w:t>
      </w:r>
      <w:proofErr w:type="spellStart"/>
      <w:r w:rsidRPr="0094209E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diets for the outpatient treatment of obesity. </w:t>
      </w:r>
      <w:proofErr w:type="spellStart"/>
      <w:r w:rsidRPr="00DA1F04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DA1F04">
        <w:rPr>
          <w:rFonts w:ascii="Times New Roman" w:hAnsi="Times New Roman" w:cs="Times New Roman"/>
          <w:i/>
          <w:sz w:val="24"/>
          <w:szCs w:val="24"/>
        </w:rPr>
        <w:t xml:space="preserve"> Rep </w:t>
      </w:r>
      <w:proofErr w:type="spellStart"/>
      <w:r w:rsidRPr="00DA1F04">
        <w:rPr>
          <w:rFonts w:ascii="Times New Roman" w:hAnsi="Times New Roman" w:cs="Times New Roman"/>
          <w:i/>
          <w:sz w:val="24"/>
          <w:szCs w:val="24"/>
        </w:rPr>
        <w:t>Int</w:t>
      </w:r>
      <w:proofErr w:type="spellEnd"/>
      <w:r w:rsidRPr="00DA1F04">
        <w:rPr>
          <w:rFonts w:ascii="Times New Roman" w:hAnsi="Times New Roman" w:cs="Times New Roman"/>
          <w:sz w:val="24"/>
          <w:szCs w:val="24"/>
        </w:rPr>
        <w:t xml:space="preserve"> </w:t>
      </w:r>
      <w:r w:rsidRPr="0094209E">
        <w:rPr>
          <w:rFonts w:ascii="Times New Roman" w:hAnsi="Times New Roman" w:cs="Times New Roman"/>
          <w:sz w:val="24"/>
          <w:szCs w:val="24"/>
        </w:rPr>
        <w:t xml:space="preserve">193-198 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Ruth, M. R., et al. (2013). "Consuming a hypocaloric high fat low carbohydrate diet for 12 weeks lowers C-reactive protein, and raises serum adiponectin and high density lipoprotein-cholesterol in obese subjects." </w:t>
      </w:r>
      <w:r w:rsidRPr="00DA1F04">
        <w:rPr>
          <w:rFonts w:ascii="Times New Roman" w:hAnsi="Times New Roman" w:cs="Times New Roman"/>
          <w:i/>
          <w:sz w:val="24"/>
          <w:szCs w:val="24"/>
        </w:rPr>
        <w:t>Metabolism</w:t>
      </w:r>
      <w:r w:rsidRPr="0094209E">
        <w:rPr>
          <w:rFonts w:ascii="Times New Roman" w:hAnsi="Times New Roman" w:cs="Times New Roman"/>
          <w:sz w:val="24"/>
          <w:szCs w:val="24"/>
        </w:rPr>
        <w:t xml:space="preserve"> 62(12): 1779-1787.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Sacks, F. M., et al. (2009) Comparison of weight-loss diets with different compositions of fat, protein, and carbohydrates. </w:t>
      </w:r>
      <w:r w:rsidRPr="00D167D9">
        <w:rPr>
          <w:rFonts w:ascii="Times New Roman" w:hAnsi="Times New Roman" w:cs="Times New Roman"/>
          <w:i/>
          <w:sz w:val="24"/>
          <w:szCs w:val="24"/>
        </w:rPr>
        <w:t xml:space="preserve">N </w:t>
      </w:r>
      <w:proofErr w:type="spellStart"/>
      <w:r w:rsidRPr="00D167D9">
        <w:rPr>
          <w:rFonts w:ascii="Times New Roman" w:hAnsi="Times New Roman" w:cs="Times New Roman"/>
          <w:i/>
          <w:sz w:val="24"/>
          <w:szCs w:val="24"/>
        </w:rPr>
        <w:t>Engl</w:t>
      </w:r>
      <w:proofErr w:type="spellEnd"/>
      <w:r w:rsidRPr="00D167D9">
        <w:rPr>
          <w:rFonts w:ascii="Times New Roman" w:hAnsi="Times New Roman" w:cs="Times New Roman"/>
          <w:i/>
          <w:sz w:val="24"/>
          <w:szCs w:val="24"/>
        </w:rPr>
        <w:t xml:space="preserve"> J Med</w:t>
      </w:r>
      <w:r w:rsidRPr="0094209E">
        <w:rPr>
          <w:rFonts w:ascii="Times New Roman" w:hAnsi="Times New Roman" w:cs="Times New Roman"/>
          <w:sz w:val="24"/>
          <w:szCs w:val="24"/>
        </w:rPr>
        <w:t xml:space="preserve"> 859-873 DOI: 10.1056/NEJMoa0804748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>Segal-Isaacson, C. J., et al. (2004). "A randomized trial comparing low-fat and low-carbohydrate diets matched for energy and pr</w:t>
      </w:r>
      <w:r>
        <w:rPr>
          <w:rFonts w:ascii="Times New Roman" w:hAnsi="Times New Roman" w:cs="Times New Roman"/>
          <w:sz w:val="24"/>
          <w:szCs w:val="24"/>
        </w:rPr>
        <w:t>otein."</w:t>
      </w:r>
      <w:r w:rsidRPr="00DA1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1F04">
        <w:rPr>
          <w:rFonts w:ascii="Times New Roman" w:hAnsi="Times New Roman" w:cs="Times New Roman"/>
          <w:i/>
          <w:sz w:val="24"/>
          <w:szCs w:val="24"/>
        </w:rPr>
        <w:t>Obes</w:t>
      </w:r>
      <w:proofErr w:type="spellEnd"/>
      <w:r w:rsidRPr="00DA1F04">
        <w:rPr>
          <w:rFonts w:ascii="Times New Roman" w:hAnsi="Times New Roman" w:cs="Times New Roman"/>
          <w:i/>
          <w:sz w:val="24"/>
          <w:szCs w:val="24"/>
        </w:rPr>
        <w:t xml:space="preserve"> Res</w:t>
      </w:r>
      <w:r w:rsidRPr="0094209E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94209E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2: 130S-140S.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>Serra, M. C., et al. (2014). "Dietary prescription adherence and non-structured physical activity following weight loss with and without aerobic exercise."</w:t>
      </w:r>
      <w:r w:rsidRPr="00AD31B3">
        <w:rPr>
          <w:rFonts w:ascii="Times New Roman" w:hAnsi="Times New Roman" w:cs="Times New Roman"/>
          <w:i/>
          <w:sz w:val="24"/>
          <w:szCs w:val="24"/>
        </w:rPr>
        <w:t xml:space="preserve"> J </w:t>
      </w:r>
      <w:proofErr w:type="spellStart"/>
      <w:r w:rsidRPr="00AD31B3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AD31B3">
        <w:rPr>
          <w:rFonts w:ascii="Times New Roman" w:hAnsi="Times New Roman" w:cs="Times New Roman"/>
          <w:i/>
          <w:sz w:val="24"/>
          <w:szCs w:val="24"/>
        </w:rPr>
        <w:t xml:space="preserve"> Health Aging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>Somerset, S. M., et al. (2013). "</w:t>
      </w:r>
      <w:proofErr w:type="spellStart"/>
      <w:r w:rsidRPr="0094209E">
        <w:rPr>
          <w:rFonts w:ascii="Times New Roman" w:hAnsi="Times New Roman" w:cs="Times New Roman"/>
          <w:sz w:val="24"/>
          <w:szCs w:val="24"/>
        </w:rPr>
        <w:t>Isoenergetic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replacement of dietary saturated with monounsaturated fat via macadamia nuts enhances endothelial function in overweight subjects." </w:t>
      </w:r>
      <w:r w:rsidRPr="00061E14">
        <w:rPr>
          <w:rFonts w:ascii="Times New Roman" w:hAnsi="Times New Roman" w:cs="Times New Roman"/>
          <w:i/>
          <w:sz w:val="24"/>
          <w:szCs w:val="24"/>
        </w:rPr>
        <w:t>ESPEN J</w:t>
      </w:r>
      <w:r w:rsidRPr="0094209E">
        <w:rPr>
          <w:rFonts w:ascii="Times New Roman" w:hAnsi="Times New Roman" w:cs="Times New Roman"/>
          <w:sz w:val="24"/>
          <w:szCs w:val="24"/>
        </w:rPr>
        <w:t xml:space="preserve"> 8(3): e113-e119.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Souza, R. J., et al. (2012) Effects of 4 weight-loss diets differing in fat, protein, and carbohydrate on fat mass, lean mass, visceral adipose tissue, and hepatic fat: results from the POUNDS LOST trial. </w:t>
      </w:r>
      <w:r w:rsidRPr="00061E14">
        <w:rPr>
          <w:rFonts w:ascii="Times New Roman" w:hAnsi="Times New Roman" w:cs="Times New Roman"/>
          <w:i/>
          <w:sz w:val="24"/>
          <w:szCs w:val="24"/>
        </w:rPr>
        <w:t xml:space="preserve">Am J </w:t>
      </w:r>
      <w:proofErr w:type="spellStart"/>
      <w:r w:rsidRPr="00061E14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Pr="00061E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1E14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061E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09E">
        <w:rPr>
          <w:rFonts w:ascii="Times New Roman" w:hAnsi="Times New Roman" w:cs="Times New Roman"/>
          <w:sz w:val="24"/>
          <w:szCs w:val="24"/>
        </w:rPr>
        <w:t>614-625 DOI: 10.3945/ajcn.111.026328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Summerbell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, C. D., et al. (1998) Randomised controlled trial of novel, simple, and well supervised weight reducing diets in outpatients. </w:t>
      </w:r>
      <w:r w:rsidRPr="00061E14">
        <w:rPr>
          <w:rFonts w:ascii="Times New Roman" w:hAnsi="Times New Roman" w:cs="Times New Roman"/>
          <w:i/>
          <w:sz w:val="24"/>
          <w:szCs w:val="24"/>
        </w:rPr>
        <w:t xml:space="preserve">BMJ </w:t>
      </w:r>
      <w:r w:rsidRPr="0094209E">
        <w:rPr>
          <w:rFonts w:ascii="Times New Roman" w:hAnsi="Times New Roman" w:cs="Times New Roman"/>
          <w:sz w:val="24"/>
          <w:szCs w:val="24"/>
        </w:rPr>
        <w:t xml:space="preserve">(Clinical research ed.) 1487-1489 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Svendsen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, M., et al. (2007). "The effect of an increased intake of vegetables and fruit on weight loss, blood pressure and antioxidant </w:t>
      </w:r>
      <w:proofErr w:type="spellStart"/>
      <w:r w:rsidRPr="0094209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in subjects with sleep related breathing disorders." </w:t>
      </w:r>
      <w:proofErr w:type="spellStart"/>
      <w:r w:rsidRPr="00061E14">
        <w:rPr>
          <w:rFonts w:ascii="Times New Roman" w:hAnsi="Times New Roman" w:cs="Times New Roman"/>
          <w:i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1E14">
        <w:rPr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 w:rsidRPr="00061E14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Pr="00061E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1E14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061E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09E">
        <w:rPr>
          <w:rFonts w:ascii="Times New Roman" w:hAnsi="Times New Roman" w:cs="Times New Roman"/>
          <w:sz w:val="24"/>
          <w:szCs w:val="24"/>
        </w:rPr>
        <w:t>61(11): 1301-1311.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>Turner-</w:t>
      </w:r>
      <w:proofErr w:type="spellStart"/>
      <w:r w:rsidRPr="0094209E">
        <w:rPr>
          <w:rFonts w:ascii="Times New Roman" w:hAnsi="Times New Roman" w:cs="Times New Roman"/>
          <w:sz w:val="24"/>
          <w:szCs w:val="24"/>
        </w:rPr>
        <w:t>McGrievy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>, G. M., et al. (2007). "A two-year randomized weight loss trial comparing a vegan diet to a more moderate low-fat diet." Obesity 15(9): 2276-2281.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Vander </w:t>
      </w:r>
      <w:proofErr w:type="spellStart"/>
      <w:r w:rsidRPr="0094209E">
        <w:rPr>
          <w:rFonts w:ascii="Times New Roman" w:hAnsi="Times New Roman" w:cs="Times New Roman"/>
          <w:sz w:val="24"/>
          <w:szCs w:val="24"/>
        </w:rPr>
        <w:t>Wal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, J. S., et al. (2008). "Egg breakfast enhances weight loss." </w:t>
      </w:r>
      <w:proofErr w:type="spellStart"/>
      <w:r w:rsidRPr="00061E14">
        <w:rPr>
          <w:rFonts w:ascii="Times New Roman" w:hAnsi="Times New Roman" w:cs="Times New Roman"/>
          <w:i/>
          <w:sz w:val="24"/>
          <w:szCs w:val="24"/>
        </w:rPr>
        <w:t>Int</w:t>
      </w:r>
      <w:proofErr w:type="spellEnd"/>
      <w:r w:rsidRPr="00061E14">
        <w:rPr>
          <w:rFonts w:ascii="Times New Roman" w:hAnsi="Times New Roman" w:cs="Times New Roman"/>
          <w:i/>
          <w:sz w:val="24"/>
          <w:szCs w:val="24"/>
        </w:rPr>
        <w:t xml:space="preserve"> J </w:t>
      </w:r>
      <w:proofErr w:type="spellStart"/>
      <w:r w:rsidRPr="00061E14">
        <w:rPr>
          <w:rFonts w:ascii="Times New Roman" w:hAnsi="Times New Roman" w:cs="Times New Roman"/>
          <w:i/>
          <w:sz w:val="24"/>
          <w:szCs w:val="24"/>
        </w:rPr>
        <w:t>Obes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09E">
        <w:rPr>
          <w:rFonts w:ascii="Times New Roman" w:hAnsi="Times New Roman" w:cs="Times New Roman"/>
          <w:sz w:val="24"/>
          <w:szCs w:val="24"/>
        </w:rPr>
        <w:t>32(10): 1545-1551.</w:t>
      </w:r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lastRenderedPageBreak/>
        <w:t>Wadden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, T. A., et al. (1998) Exercise and the maintenance of weight loss: 1-year follow-up of a controlled clinical trial. </w:t>
      </w:r>
      <w:r w:rsidRPr="00061E14">
        <w:rPr>
          <w:rFonts w:ascii="Times New Roman" w:hAnsi="Times New Roman" w:cs="Times New Roman"/>
          <w:i/>
          <w:sz w:val="24"/>
          <w:szCs w:val="24"/>
        </w:rPr>
        <w:t xml:space="preserve">J Consult </w:t>
      </w:r>
      <w:proofErr w:type="spellStart"/>
      <w:r w:rsidRPr="00061E14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Pr="00061E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1E14">
        <w:rPr>
          <w:rFonts w:ascii="Times New Roman" w:hAnsi="Times New Roman" w:cs="Times New Roman"/>
          <w:i/>
          <w:sz w:val="24"/>
          <w:szCs w:val="24"/>
        </w:rPr>
        <w:t>Psychol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429-433 </w:t>
      </w:r>
    </w:p>
    <w:p w:rsidR="001A43CF" w:rsidRDefault="001A43CF" w:rsidP="003B72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6E9B" w:rsidRPr="0094209E" w:rsidRDefault="00E46E9B" w:rsidP="003B72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09E">
        <w:rPr>
          <w:rFonts w:ascii="Times New Roman" w:hAnsi="Times New Roman" w:cs="Times New Roman"/>
          <w:sz w:val="24"/>
          <w:szCs w:val="24"/>
          <w:u w:val="single"/>
        </w:rPr>
        <w:t>Feeding trials</w:t>
      </w:r>
      <w:r w:rsidR="00CF78C1">
        <w:rPr>
          <w:rFonts w:ascii="Times New Roman" w:hAnsi="Times New Roman" w:cs="Times New Roman"/>
          <w:sz w:val="24"/>
          <w:szCs w:val="24"/>
          <w:u w:val="single"/>
        </w:rPr>
        <w:t xml:space="preserve"> (n = 7)</w:t>
      </w:r>
    </w:p>
    <w:p w:rsidR="00E46E9B" w:rsidRPr="0094209E" w:rsidRDefault="00E46E9B" w:rsidP="003B72D2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Conlin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, P. R. (1999) </w:t>
      </w:r>
      <w:proofErr w:type="gramStart"/>
      <w:r w:rsidRPr="0094209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4209E">
        <w:rPr>
          <w:rFonts w:ascii="Times New Roman" w:hAnsi="Times New Roman" w:cs="Times New Roman"/>
          <w:sz w:val="24"/>
          <w:szCs w:val="24"/>
        </w:rPr>
        <w:t xml:space="preserve"> dietary approaches to stop hypertension (DASH) clinical trial: implications for lifestyle modifications in the treatment of hypertensive patients. </w:t>
      </w:r>
      <w:proofErr w:type="spellStart"/>
      <w:r w:rsidR="0030422D" w:rsidRPr="0030422D">
        <w:rPr>
          <w:rFonts w:ascii="Times New Roman" w:hAnsi="Times New Roman" w:cs="Times New Roman"/>
          <w:i/>
          <w:sz w:val="24"/>
          <w:szCs w:val="24"/>
        </w:rPr>
        <w:t>Cardiol</w:t>
      </w:r>
      <w:proofErr w:type="spellEnd"/>
      <w:r w:rsidR="0030422D" w:rsidRPr="0030422D">
        <w:rPr>
          <w:rFonts w:ascii="Times New Roman" w:hAnsi="Times New Roman" w:cs="Times New Roman"/>
          <w:i/>
          <w:sz w:val="24"/>
          <w:szCs w:val="24"/>
        </w:rPr>
        <w:t xml:space="preserve"> Rev</w:t>
      </w:r>
      <w:r w:rsidRPr="003042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09E">
        <w:rPr>
          <w:rFonts w:ascii="Times New Roman" w:hAnsi="Times New Roman" w:cs="Times New Roman"/>
          <w:sz w:val="24"/>
          <w:szCs w:val="24"/>
        </w:rPr>
        <w:t xml:space="preserve">284-288 </w:t>
      </w:r>
    </w:p>
    <w:p w:rsidR="00E46E9B" w:rsidRPr="0094209E" w:rsidRDefault="00E46E9B" w:rsidP="003B72D2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Harris Jackson, K., et al. (2014). "Effects of whole and refined grains in a weight-loss diet on markers of metabolic syndrome in individuals with increased waist circumference: a randomized controlled-feeding trial." </w:t>
      </w:r>
      <w:r w:rsidRPr="0030422D">
        <w:rPr>
          <w:rFonts w:ascii="Times New Roman" w:hAnsi="Times New Roman" w:cs="Times New Roman"/>
          <w:i/>
          <w:sz w:val="24"/>
          <w:szCs w:val="24"/>
        </w:rPr>
        <w:t xml:space="preserve">Am J </w:t>
      </w:r>
      <w:proofErr w:type="spellStart"/>
      <w:r w:rsidRPr="0030422D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Pr="003042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422D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100(2): 577-</w:t>
      </w:r>
      <w:proofErr w:type="gramStart"/>
      <w:r w:rsidRPr="0094209E">
        <w:rPr>
          <w:rFonts w:ascii="Times New Roman" w:hAnsi="Times New Roman" w:cs="Times New Roman"/>
          <w:sz w:val="24"/>
          <w:szCs w:val="24"/>
        </w:rPr>
        <w:t>586.</w:t>
      </w:r>
      <w:proofErr w:type="gramEnd"/>
    </w:p>
    <w:p w:rsidR="00E46E9B" w:rsidRPr="0094209E" w:rsidRDefault="00E46E9B" w:rsidP="003B72D2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Jackson, K. H., et al. (2014). "Effects of whole and refined grains in a weight-loss diet on markers of metabolic syndrome in individuals with increased waist circumference: A randomized controlled-feeding trial." </w:t>
      </w:r>
      <w:r w:rsidR="0030422D" w:rsidRPr="0030422D">
        <w:rPr>
          <w:rFonts w:ascii="Times New Roman" w:hAnsi="Times New Roman" w:cs="Times New Roman"/>
          <w:i/>
          <w:sz w:val="24"/>
          <w:szCs w:val="24"/>
        </w:rPr>
        <w:t xml:space="preserve">Am J </w:t>
      </w:r>
      <w:proofErr w:type="spellStart"/>
      <w:r w:rsidR="0030422D" w:rsidRPr="0030422D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="0030422D" w:rsidRPr="003042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422D" w:rsidRPr="0030422D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100(2): 577-</w:t>
      </w:r>
      <w:proofErr w:type="gramStart"/>
      <w:r w:rsidRPr="0094209E">
        <w:rPr>
          <w:rFonts w:ascii="Times New Roman" w:hAnsi="Times New Roman" w:cs="Times New Roman"/>
          <w:sz w:val="24"/>
          <w:szCs w:val="24"/>
        </w:rPr>
        <w:t>586.</w:t>
      </w:r>
      <w:proofErr w:type="gramEnd"/>
    </w:p>
    <w:p w:rsidR="00E46E9B" w:rsidRPr="0094209E" w:rsidRDefault="00E46E9B" w:rsidP="003B72D2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Jakubowicz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>, D., et al. (2013). "High Caloric intake at breakfast vs. dinner differentially influences weight loss of overw</w:t>
      </w:r>
      <w:r w:rsidR="0030422D">
        <w:rPr>
          <w:rFonts w:ascii="Times New Roman" w:hAnsi="Times New Roman" w:cs="Times New Roman"/>
          <w:sz w:val="24"/>
          <w:szCs w:val="24"/>
        </w:rPr>
        <w:t xml:space="preserve">eight and obese women." </w:t>
      </w:r>
      <w:proofErr w:type="spellStart"/>
      <w:r w:rsidR="0030422D" w:rsidRPr="0030422D">
        <w:rPr>
          <w:rFonts w:ascii="Times New Roman" w:hAnsi="Times New Roman" w:cs="Times New Roman"/>
          <w:i/>
          <w:sz w:val="24"/>
          <w:szCs w:val="24"/>
        </w:rPr>
        <w:t>Obes</w:t>
      </w:r>
      <w:proofErr w:type="spellEnd"/>
      <w:r w:rsidR="0030422D">
        <w:rPr>
          <w:rFonts w:ascii="Times New Roman" w:hAnsi="Times New Roman" w:cs="Times New Roman"/>
          <w:sz w:val="24"/>
          <w:szCs w:val="24"/>
        </w:rPr>
        <w:t xml:space="preserve"> </w:t>
      </w:r>
      <w:r w:rsidRPr="0094209E">
        <w:rPr>
          <w:rFonts w:ascii="Times New Roman" w:hAnsi="Times New Roman" w:cs="Times New Roman"/>
          <w:sz w:val="24"/>
          <w:szCs w:val="24"/>
        </w:rPr>
        <w:t>21(12): 2504-2512.</w:t>
      </w:r>
    </w:p>
    <w:p w:rsidR="00E46E9B" w:rsidRPr="0094209E" w:rsidRDefault="00E46E9B" w:rsidP="003B72D2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>Moreira, E. A. M., et al. (2011). "Dietary adherence to long-term controlled feeding in a calorie-restriction study in overweight men and women."</w:t>
      </w:r>
      <w:r w:rsidR="00D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7D9" w:rsidRPr="00D167D9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="00D167D9" w:rsidRPr="00D1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67D9" w:rsidRPr="00D167D9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="00D167D9" w:rsidRPr="00D1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67D9" w:rsidRPr="00D167D9">
        <w:rPr>
          <w:rFonts w:ascii="Times New Roman" w:hAnsi="Times New Roman" w:cs="Times New Roman"/>
          <w:i/>
          <w:sz w:val="24"/>
          <w:szCs w:val="24"/>
        </w:rPr>
        <w:t>Pract</w:t>
      </w:r>
      <w:proofErr w:type="spellEnd"/>
      <w:r w:rsidR="00D167D9" w:rsidRPr="0094209E">
        <w:rPr>
          <w:rFonts w:ascii="Times New Roman" w:hAnsi="Times New Roman" w:cs="Times New Roman"/>
          <w:sz w:val="24"/>
          <w:szCs w:val="24"/>
        </w:rPr>
        <w:t xml:space="preserve"> </w:t>
      </w:r>
      <w:r w:rsidRPr="0094209E">
        <w:rPr>
          <w:rFonts w:ascii="Times New Roman" w:hAnsi="Times New Roman" w:cs="Times New Roman"/>
          <w:sz w:val="24"/>
          <w:szCs w:val="24"/>
        </w:rPr>
        <w:t>26(3): 309-315.</w:t>
      </w:r>
    </w:p>
    <w:p w:rsidR="00E46E9B" w:rsidRPr="0094209E" w:rsidRDefault="00E46E9B" w:rsidP="003B72D2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Russell, W. R., et al. (2011). "High-protein, reduced-carbohydrate weight-loss diets promote metabolite profiles likely to be detrimental to colonic health." </w:t>
      </w:r>
      <w:r w:rsidRPr="00D167D9">
        <w:rPr>
          <w:rFonts w:ascii="Times New Roman" w:hAnsi="Times New Roman" w:cs="Times New Roman"/>
          <w:i/>
          <w:sz w:val="24"/>
          <w:szCs w:val="24"/>
        </w:rPr>
        <w:t xml:space="preserve">Am J </w:t>
      </w:r>
      <w:proofErr w:type="spellStart"/>
      <w:r w:rsidRPr="00D167D9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Pr="00D1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67D9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93(5): 1062-</w:t>
      </w:r>
      <w:proofErr w:type="gramStart"/>
      <w:r w:rsidRPr="0094209E">
        <w:rPr>
          <w:rFonts w:ascii="Times New Roman" w:hAnsi="Times New Roman" w:cs="Times New Roman"/>
          <w:sz w:val="24"/>
          <w:szCs w:val="24"/>
        </w:rPr>
        <w:t>1072.</w:t>
      </w:r>
      <w:proofErr w:type="gramEnd"/>
    </w:p>
    <w:p w:rsidR="00E46E9B" w:rsidRPr="0094209E" w:rsidRDefault="00E46E9B" w:rsidP="003B72D2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Shai, I., et al. (2008). "Weight loss with a low-carbohydrate, Mediterranean, or low-fat diet." </w:t>
      </w:r>
      <w:r w:rsidR="00D167D9" w:rsidRPr="00D167D9">
        <w:rPr>
          <w:rFonts w:ascii="Times New Roman" w:hAnsi="Times New Roman" w:cs="Times New Roman"/>
          <w:i/>
          <w:sz w:val="24"/>
          <w:szCs w:val="24"/>
        </w:rPr>
        <w:t xml:space="preserve">N </w:t>
      </w:r>
      <w:proofErr w:type="spellStart"/>
      <w:r w:rsidR="00D167D9" w:rsidRPr="00D167D9">
        <w:rPr>
          <w:rFonts w:ascii="Times New Roman" w:hAnsi="Times New Roman" w:cs="Times New Roman"/>
          <w:i/>
          <w:sz w:val="24"/>
          <w:szCs w:val="24"/>
        </w:rPr>
        <w:t>Engl</w:t>
      </w:r>
      <w:proofErr w:type="spellEnd"/>
      <w:r w:rsidR="00D167D9" w:rsidRPr="00D167D9">
        <w:rPr>
          <w:rFonts w:ascii="Times New Roman" w:hAnsi="Times New Roman" w:cs="Times New Roman"/>
          <w:i/>
          <w:sz w:val="24"/>
          <w:szCs w:val="24"/>
        </w:rPr>
        <w:t xml:space="preserve"> J Med</w:t>
      </w:r>
      <w:r w:rsidRPr="0094209E">
        <w:rPr>
          <w:rFonts w:ascii="Times New Roman" w:hAnsi="Times New Roman" w:cs="Times New Roman"/>
          <w:sz w:val="24"/>
          <w:szCs w:val="24"/>
        </w:rPr>
        <w:t xml:space="preserve"> 359(3): 229-241.</w:t>
      </w:r>
    </w:p>
    <w:p w:rsidR="001A43CF" w:rsidRDefault="001A43CF" w:rsidP="003B72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6E9B" w:rsidRPr="0094209E" w:rsidRDefault="00E46E9B" w:rsidP="003B72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09E">
        <w:rPr>
          <w:rFonts w:ascii="Times New Roman" w:hAnsi="Times New Roman" w:cs="Times New Roman"/>
          <w:sz w:val="24"/>
          <w:szCs w:val="24"/>
          <w:u w:val="single"/>
        </w:rPr>
        <w:t>Compliance not discussed</w:t>
      </w:r>
      <w:r w:rsidR="00CF78C1">
        <w:rPr>
          <w:rFonts w:ascii="Times New Roman" w:hAnsi="Times New Roman" w:cs="Times New Roman"/>
          <w:sz w:val="24"/>
          <w:szCs w:val="24"/>
          <w:u w:val="single"/>
        </w:rPr>
        <w:t xml:space="preserve"> (n = 3)</w:t>
      </w:r>
    </w:p>
    <w:p w:rsidR="00E46E9B" w:rsidRPr="0094209E" w:rsidRDefault="00E46E9B" w:rsidP="003B72D2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Davoodi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, S. H., et al. (2014). "Calorie shifting diet versus calorie restriction diet: A comparative clinical trial study." </w:t>
      </w:r>
      <w:proofErr w:type="spellStart"/>
      <w:r w:rsidR="006E025F" w:rsidRPr="006E025F">
        <w:rPr>
          <w:rFonts w:ascii="Times New Roman" w:hAnsi="Times New Roman" w:cs="Times New Roman"/>
          <w:i/>
          <w:sz w:val="24"/>
          <w:szCs w:val="24"/>
        </w:rPr>
        <w:t>Int</w:t>
      </w:r>
      <w:proofErr w:type="spellEnd"/>
      <w:r w:rsidR="006E025F" w:rsidRPr="006E025F">
        <w:rPr>
          <w:rFonts w:ascii="Times New Roman" w:hAnsi="Times New Roman" w:cs="Times New Roman"/>
          <w:i/>
          <w:sz w:val="24"/>
          <w:szCs w:val="24"/>
        </w:rPr>
        <w:t xml:space="preserve"> J </w:t>
      </w:r>
      <w:proofErr w:type="spellStart"/>
      <w:r w:rsidR="006E025F" w:rsidRPr="006E025F">
        <w:rPr>
          <w:rFonts w:ascii="Times New Roman" w:hAnsi="Times New Roman" w:cs="Times New Roman"/>
          <w:i/>
          <w:sz w:val="24"/>
          <w:szCs w:val="24"/>
        </w:rPr>
        <w:t>Prev</w:t>
      </w:r>
      <w:proofErr w:type="spellEnd"/>
      <w:r w:rsidR="006E025F" w:rsidRPr="006E025F">
        <w:rPr>
          <w:rFonts w:ascii="Times New Roman" w:hAnsi="Times New Roman" w:cs="Times New Roman"/>
          <w:i/>
          <w:sz w:val="24"/>
          <w:szCs w:val="24"/>
        </w:rPr>
        <w:t xml:space="preserve"> Med</w:t>
      </w:r>
      <w:r w:rsidR="006E025F">
        <w:rPr>
          <w:rFonts w:ascii="Times New Roman" w:hAnsi="Times New Roman" w:cs="Times New Roman"/>
          <w:sz w:val="24"/>
          <w:szCs w:val="24"/>
        </w:rPr>
        <w:t xml:space="preserve"> </w:t>
      </w:r>
      <w:r w:rsidRPr="0094209E">
        <w:rPr>
          <w:rFonts w:ascii="Times New Roman" w:hAnsi="Times New Roman" w:cs="Times New Roman"/>
          <w:sz w:val="24"/>
          <w:szCs w:val="24"/>
        </w:rPr>
        <w:t>5(4): 447-456.</w:t>
      </w:r>
    </w:p>
    <w:p w:rsidR="00E46E9B" w:rsidRPr="0094209E" w:rsidRDefault="00E46E9B" w:rsidP="003B72D2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209E">
        <w:rPr>
          <w:rFonts w:ascii="Times New Roman" w:hAnsi="Times New Roman" w:cs="Times New Roman"/>
          <w:sz w:val="24"/>
          <w:szCs w:val="24"/>
        </w:rPr>
        <w:t>Houchins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, J. A., et al. (2013). "Effects of fruit and vegetable, consumed in solid vs beverage forms, on acute and chronic appetitive responses in lean and obese adults." </w:t>
      </w:r>
      <w:proofErr w:type="spellStart"/>
      <w:r w:rsidR="006E025F" w:rsidRPr="006E025F">
        <w:rPr>
          <w:rFonts w:ascii="Times New Roman" w:hAnsi="Times New Roman" w:cs="Times New Roman"/>
          <w:i/>
          <w:sz w:val="24"/>
          <w:szCs w:val="24"/>
        </w:rPr>
        <w:t>Int</w:t>
      </w:r>
      <w:proofErr w:type="spellEnd"/>
      <w:r w:rsidR="006E025F" w:rsidRPr="006E025F">
        <w:rPr>
          <w:rFonts w:ascii="Times New Roman" w:hAnsi="Times New Roman" w:cs="Times New Roman"/>
          <w:i/>
          <w:sz w:val="24"/>
          <w:szCs w:val="24"/>
        </w:rPr>
        <w:t xml:space="preserve"> J </w:t>
      </w:r>
      <w:proofErr w:type="spellStart"/>
      <w:r w:rsidR="006E025F" w:rsidRPr="006E025F">
        <w:rPr>
          <w:rFonts w:ascii="Times New Roman" w:hAnsi="Times New Roman" w:cs="Times New Roman"/>
          <w:i/>
          <w:sz w:val="24"/>
          <w:szCs w:val="24"/>
        </w:rPr>
        <w:t>Obes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37(8): 1109-1115.</w:t>
      </w:r>
    </w:p>
    <w:p w:rsidR="00E46E9B" w:rsidRPr="0094209E" w:rsidRDefault="00E46E9B" w:rsidP="003B72D2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>Singh, S., et al. (2014) Effect of Weight loss due to Mediterranean Style Diet in Patients with A</w:t>
      </w:r>
      <w:r w:rsidR="006E025F">
        <w:rPr>
          <w:rFonts w:ascii="Times New Roman" w:hAnsi="Times New Roman" w:cs="Times New Roman"/>
          <w:sz w:val="24"/>
          <w:szCs w:val="24"/>
        </w:rPr>
        <w:t xml:space="preserve">cute Coronary Syndromes. </w:t>
      </w:r>
      <w:proofErr w:type="spellStart"/>
      <w:r w:rsidR="006E025F" w:rsidRPr="006E025F">
        <w:rPr>
          <w:rFonts w:ascii="Times New Roman" w:hAnsi="Times New Roman" w:cs="Times New Roman"/>
          <w:i/>
          <w:sz w:val="24"/>
          <w:szCs w:val="24"/>
        </w:rPr>
        <w:t>Obes</w:t>
      </w:r>
      <w:proofErr w:type="spellEnd"/>
      <w:r w:rsidRPr="006E025F">
        <w:rPr>
          <w:rFonts w:ascii="Times New Roman" w:hAnsi="Times New Roman" w:cs="Times New Roman"/>
          <w:i/>
          <w:sz w:val="24"/>
          <w:szCs w:val="24"/>
        </w:rPr>
        <w:t xml:space="preserve"> Facts</w:t>
      </w:r>
      <w:r w:rsidRPr="0094209E">
        <w:rPr>
          <w:rFonts w:ascii="Times New Roman" w:hAnsi="Times New Roman" w:cs="Times New Roman"/>
          <w:sz w:val="24"/>
          <w:szCs w:val="24"/>
        </w:rPr>
        <w:t xml:space="preserve"> 140 DOI: 10.1159/000363668</w:t>
      </w:r>
    </w:p>
    <w:p w:rsidR="001A43CF" w:rsidRDefault="001A43CF" w:rsidP="003B72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43CF" w:rsidRDefault="001A43CF" w:rsidP="003B72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43CF" w:rsidRDefault="001A43CF" w:rsidP="003B72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6E9B" w:rsidRPr="0094209E" w:rsidRDefault="00E46E9B" w:rsidP="003B72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09E">
        <w:rPr>
          <w:rFonts w:ascii="Times New Roman" w:hAnsi="Times New Roman" w:cs="Times New Roman"/>
          <w:sz w:val="24"/>
          <w:szCs w:val="24"/>
          <w:u w:val="single"/>
        </w:rPr>
        <w:lastRenderedPageBreak/>
        <w:t>Weight change no discussed</w:t>
      </w:r>
      <w:r w:rsidR="00CF78C1">
        <w:rPr>
          <w:rFonts w:ascii="Times New Roman" w:hAnsi="Times New Roman" w:cs="Times New Roman"/>
          <w:sz w:val="24"/>
          <w:szCs w:val="24"/>
          <w:u w:val="single"/>
        </w:rPr>
        <w:t xml:space="preserve"> (n = 1)</w:t>
      </w:r>
    </w:p>
    <w:p w:rsidR="00E46E9B" w:rsidRPr="0094209E" w:rsidRDefault="00E46E9B" w:rsidP="003B72D2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209E">
        <w:rPr>
          <w:rFonts w:ascii="Times New Roman" w:hAnsi="Times New Roman" w:cs="Times New Roman"/>
          <w:sz w:val="24"/>
          <w:szCs w:val="24"/>
        </w:rPr>
        <w:t xml:space="preserve">Temple, J. L., et al. (2009). "Differential effects of daily snack food intake on the reinforcing value of food in obese and </w:t>
      </w:r>
      <w:proofErr w:type="spellStart"/>
      <w:r w:rsidRPr="0094209E">
        <w:rPr>
          <w:rFonts w:ascii="Times New Roman" w:hAnsi="Times New Roman" w:cs="Times New Roman"/>
          <w:sz w:val="24"/>
          <w:szCs w:val="24"/>
        </w:rPr>
        <w:t>nonobese</w:t>
      </w:r>
      <w:proofErr w:type="spellEnd"/>
      <w:r w:rsidRPr="0094209E">
        <w:rPr>
          <w:rFonts w:ascii="Times New Roman" w:hAnsi="Times New Roman" w:cs="Times New Roman"/>
          <w:sz w:val="24"/>
          <w:szCs w:val="24"/>
        </w:rPr>
        <w:t xml:space="preserve"> women." </w:t>
      </w:r>
      <w:r w:rsidR="00ED5D4A" w:rsidRPr="0030422D">
        <w:rPr>
          <w:rFonts w:ascii="Times New Roman" w:hAnsi="Times New Roman" w:cs="Times New Roman"/>
          <w:i/>
          <w:sz w:val="24"/>
          <w:szCs w:val="24"/>
        </w:rPr>
        <w:t xml:space="preserve">Am J </w:t>
      </w:r>
      <w:proofErr w:type="spellStart"/>
      <w:r w:rsidR="00ED5D4A" w:rsidRPr="0030422D">
        <w:rPr>
          <w:rFonts w:ascii="Times New Roman" w:hAnsi="Times New Roman" w:cs="Times New Roman"/>
          <w:i/>
          <w:sz w:val="24"/>
          <w:szCs w:val="24"/>
        </w:rPr>
        <w:t>Clin</w:t>
      </w:r>
      <w:proofErr w:type="spellEnd"/>
      <w:r w:rsidR="00ED5D4A" w:rsidRPr="003042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5D4A" w:rsidRPr="0030422D">
        <w:rPr>
          <w:rFonts w:ascii="Times New Roman" w:hAnsi="Times New Roman" w:cs="Times New Roman"/>
          <w:i/>
          <w:sz w:val="24"/>
          <w:szCs w:val="24"/>
        </w:rPr>
        <w:t>Nutr</w:t>
      </w:r>
      <w:proofErr w:type="spellEnd"/>
      <w:r w:rsidR="00ED5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09E">
        <w:rPr>
          <w:rFonts w:ascii="Times New Roman" w:hAnsi="Times New Roman" w:cs="Times New Roman"/>
          <w:sz w:val="24"/>
          <w:szCs w:val="24"/>
        </w:rPr>
        <w:t>90(2): 304-</w:t>
      </w:r>
      <w:proofErr w:type="gramStart"/>
      <w:r w:rsidRPr="0094209E">
        <w:rPr>
          <w:rFonts w:ascii="Times New Roman" w:hAnsi="Times New Roman" w:cs="Times New Roman"/>
          <w:sz w:val="24"/>
          <w:szCs w:val="24"/>
        </w:rPr>
        <w:t>313.</w:t>
      </w:r>
      <w:proofErr w:type="gramEnd"/>
    </w:p>
    <w:p w:rsidR="00337394" w:rsidRPr="0094209E" w:rsidRDefault="00337394" w:rsidP="003B72D2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37394" w:rsidRPr="0094209E" w:rsidSect="00091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7E08"/>
    <w:multiLevelType w:val="hybridMultilevel"/>
    <w:tmpl w:val="BC7EB3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34265"/>
    <w:multiLevelType w:val="hybridMultilevel"/>
    <w:tmpl w:val="DB8638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67467"/>
    <w:multiLevelType w:val="hybridMultilevel"/>
    <w:tmpl w:val="C4CC76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12C3C"/>
    <w:multiLevelType w:val="hybridMultilevel"/>
    <w:tmpl w:val="4ADC62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t0sv5r2ozsp2set0d4xzva1xp02wea9vdd2&quot;&gt;Round 2&lt;record-ids&gt;&lt;item&gt;23&lt;/item&gt;&lt;/record-ids&gt;&lt;/item&gt;&lt;/Libraries&gt;"/>
  </w:docVars>
  <w:rsids>
    <w:rsidRoot w:val="00E46E9B"/>
    <w:rsid w:val="00011494"/>
    <w:rsid w:val="00016D83"/>
    <w:rsid w:val="00017032"/>
    <w:rsid w:val="00031CDE"/>
    <w:rsid w:val="00033DA2"/>
    <w:rsid w:val="00036CFE"/>
    <w:rsid w:val="00037424"/>
    <w:rsid w:val="000378C1"/>
    <w:rsid w:val="00037F0D"/>
    <w:rsid w:val="00041AA6"/>
    <w:rsid w:val="000421FF"/>
    <w:rsid w:val="00047CB0"/>
    <w:rsid w:val="00060785"/>
    <w:rsid w:val="0006095B"/>
    <w:rsid w:val="00060E66"/>
    <w:rsid w:val="00061E14"/>
    <w:rsid w:val="0006689F"/>
    <w:rsid w:val="000672B3"/>
    <w:rsid w:val="00067F24"/>
    <w:rsid w:val="00070E0C"/>
    <w:rsid w:val="00075EDD"/>
    <w:rsid w:val="000779D4"/>
    <w:rsid w:val="000813FD"/>
    <w:rsid w:val="000849D9"/>
    <w:rsid w:val="00090472"/>
    <w:rsid w:val="0009141F"/>
    <w:rsid w:val="000A06EB"/>
    <w:rsid w:val="000B7F95"/>
    <w:rsid w:val="000D03A5"/>
    <w:rsid w:val="000D7092"/>
    <w:rsid w:val="000E0EB3"/>
    <w:rsid w:val="000E10CA"/>
    <w:rsid w:val="000E383F"/>
    <w:rsid w:val="000E3AC0"/>
    <w:rsid w:val="000E508A"/>
    <w:rsid w:val="000F073E"/>
    <w:rsid w:val="000F723A"/>
    <w:rsid w:val="00113A81"/>
    <w:rsid w:val="00133EFF"/>
    <w:rsid w:val="00153974"/>
    <w:rsid w:val="00154921"/>
    <w:rsid w:val="001562F2"/>
    <w:rsid w:val="00157CAB"/>
    <w:rsid w:val="001612EF"/>
    <w:rsid w:val="00163A51"/>
    <w:rsid w:val="00164D06"/>
    <w:rsid w:val="0016578F"/>
    <w:rsid w:val="00172905"/>
    <w:rsid w:val="00172F5C"/>
    <w:rsid w:val="00176B60"/>
    <w:rsid w:val="001830D2"/>
    <w:rsid w:val="00184C60"/>
    <w:rsid w:val="0019259B"/>
    <w:rsid w:val="00196457"/>
    <w:rsid w:val="001A12CB"/>
    <w:rsid w:val="001A43CF"/>
    <w:rsid w:val="001A64E0"/>
    <w:rsid w:val="001B47EA"/>
    <w:rsid w:val="001D0236"/>
    <w:rsid w:val="001D6390"/>
    <w:rsid w:val="001D6696"/>
    <w:rsid w:val="001E25B9"/>
    <w:rsid w:val="001F4016"/>
    <w:rsid w:val="00210869"/>
    <w:rsid w:val="00215A17"/>
    <w:rsid w:val="00243619"/>
    <w:rsid w:val="00244299"/>
    <w:rsid w:val="00245131"/>
    <w:rsid w:val="00245F3D"/>
    <w:rsid w:val="00251FB7"/>
    <w:rsid w:val="002529FD"/>
    <w:rsid w:val="002572C3"/>
    <w:rsid w:val="002701B0"/>
    <w:rsid w:val="002731D6"/>
    <w:rsid w:val="0027366C"/>
    <w:rsid w:val="0027501D"/>
    <w:rsid w:val="00276527"/>
    <w:rsid w:val="00292B37"/>
    <w:rsid w:val="00292FEE"/>
    <w:rsid w:val="00293BD8"/>
    <w:rsid w:val="00293DE9"/>
    <w:rsid w:val="002A03B8"/>
    <w:rsid w:val="002A68AB"/>
    <w:rsid w:val="002B3CC1"/>
    <w:rsid w:val="002C078B"/>
    <w:rsid w:val="002C4DC1"/>
    <w:rsid w:val="002D50BF"/>
    <w:rsid w:val="002D7658"/>
    <w:rsid w:val="002D7718"/>
    <w:rsid w:val="002E497E"/>
    <w:rsid w:val="002F02C7"/>
    <w:rsid w:val="002F34E3"/>
    <w:rsid w:val="002F3F62"/>
    <w:rsid w:val="00300BED"/>
    <w:rsid w:val="00300C6B"/>
    <w:rsid w:val="00301B94"/>
    <w:rsid w:val="00304169"/>
    <w:rsid w:val="0030422D"/>
    <w:rsid w:val="00304542"/>
    <w:rsid w:val="003065B8"/>
    <w:rsid w:val="003116AD"/>
    <w:rsid w:val="0032504E"/>
    <w:rsid w:val="00325F46"/>
    <w:rsid w:val="0033094D"/>
    <w:rsid w:val="003335DE"/>
    <w:rsid w:val="00335D1F"/>
    <w:rsid w:val="00337394"/>
    <w:rsid w:val="00342AE7"/>
    <w:rsid w:val="00346B1F"/>
    <w:rsid w:val="00354926"/>
    <w:rsid w:val="00354AB6"/>
    <w:rsid w:val="00372E3B"/>
    <w:rsid w:val="00373BC1"/>
    <w:rsid w:val="00386DD0"/>
    <w:rsid w:val="003914A1"/>
    <w:rsid w:val="003B1B0A"/>
    <w:rsid w:val="003B5E17"/>
    <w:rsid w:val="003B72D2"/>
    <w:rsid w:val="003C1AB4"/>
    <w:rsid w:val="003C6B8A"/>
    <w:rsid w:val="003E0D92"/>
    <w:rsid w:val="003E19F9"/>
    <w:rsid w:val="003F4C4A"/>
    <w:rsid w:val="00400BD8"/>
    <w:rsid w:val="00402A11"/>
    <w:rsid w:val="00410785"/>
    <w:rsid w:val="004113A2"/>
    <w:rsid w:val="00411811"/>
    <w:rsid w:val="00442743"/>
    <w:rsid w:val="00443795"/>
    <w:rsid w:val="00444590"/>
    <w:rsid w:val="00446425"/>
    <w:rsid w:val="0045244B"/>
    <w:rsid w:val="004542D9"/>
    <w:rsid w:val="0045641D"/>
    <w:rsid w:val="00456F28"/>
    <w:rsid w:val="00460556"/>
    <w:rsid w:val="00460B1F"/>
    <w:rsid w:val="00463942"/>
    <w:rsid w:val="0047078A"/>
    <w:rsid w:val="0047751F"/>
    <w:rsid w:val="00490EFD"/>
    <w:rsid w:val="004949E2"/>
    <w:rsid w:val="004A65F7"/>
    <w:rsid w:val="004C7838"/>
    <w:rsid w:val="004D6B40"/>
    <w:rsid w:val="004D748B"/>
    <w:rsid w:val="004D7E09"/>
    <w:rsid w:val="004E5E0A"/>
    <w:rsid w:val="004F375C"/>
    <w:rsid w:val="004F73AE"/>
    <w:rsid w:val="00505A44"/>
    <w:rsid w:val="00513612"/>
    <w:rsid w:val="00520F49"/>
    <w:rsid w:val="00531F1F"/>
    <w:rsid w:val="005333A6"/>
    <w:rsid w:val="0053480D"/>
    <w:rsid w:val="005373B7"/>
    <w:rsid w:val="005472D6"/>
    <w:rsid w:val="00547926"/>
    <w:rsid w:val="00553B50"/>
    <w:rsid w:val="005549EE"/>
    <w:rsid w:val="0056254E"/>
    <w:rsid w:val="00577930"/>
    <w:rsid w:val="005863A3"/>
    <w:rsid w:val="005908DD"/>
    <w:rsid w:val="0059244C"/>
    <w:rsid w:val="005953A3"/>
    <w:rsid w:val="005967AB"/>
    <w:rsid w:val="005A1848"/>
    <w:rsid w:val="005A6563"/>
    <w:rsid w:val="005B3376"/>
    <w:rsid w:val="005C2B70"/>
    <w:rsid w:val="005C55BC"/>
    <w:rsid w:val="005C700D"/>
    <w:rsid w:val="005D2B87"/>
    <w:rsid w:val="005E0FC3"/>
    <w:rsid w:val="005E7888"/>
    <w:rsid w:val="005F5C94"/>
    <w:rsid w:val="005F71E0"/>
    <w:rsid w:val="00600FB7"/>
    <w:rsid w:val="00604DE6"/>
    <w:rsid w:val="00617008"/>
    <w:rsid w:val="00620B6D"/>
    <w:rsid w:val="006229C2"/>
    <w:rsid w:val="00631934"/>
    <w:rsid w:val="00633CD1"/>
    <w:rsid w:val="00650DC2"/>
    <w:rsid w:val="00653D93"/>
    <w:rsid w:val="00655E11"/>
    <w:rsid w:val="00655F20"/>
    <w:rsid w:val="006568EA"/>
    <w:rsid w:val="00656E98"/>
    <w:rsid w:val="00662243"/>
    <w:rsid w:val="00664293"/>
    <w:rsid w:val="00671B25"/>
    <w:rsid w:val="00673A33"/>
    <w:rsid w:val="00680BC8"/>
    <w:rsid w:val="006856ED"/>
    <w:rsid w:val="00685D0D"/>
    <w:rsid w:val="00686C5D"/>
    <w:rsid w:val="00696CDD"/>
    <w:rsid w:val="006A0BD1"/>
    <w:rsid w:val="006A4D6A"/>
    <w:rsid w:val="006A6839"/>
    <w:rsid w:val="006B1FC1"/>
    <w:rsid w:val="006C09E7"/>
    <w:rsid w:val="006C0A94"/>
    <w:rsid w:val="006C0F54"/>
    <w:rsid w:val="006E025F"/>
    <w:rsid w:val="006E3C0B"/>
    <w:rsid w:val="006E5018"/>
    <w:rsid w:val="006E6CD5"/>
    <w:rsid w:val="006F17CD"/>
    <w:rsid w:val="006F2D40"/>
    <w:rsid w:val="006F3AA4"/>
    <w:rsid w:val="006F7D97"/>
    <w:rsid w:val="00700998"/>
    <w:rsid w:val="00701E58"/>
    <w:rsid w:val="00702D73"/>
    <w:rsid w:val="00704DDB"/>
    <w:rsid w:val="00721119"/>
    <w:rsid w:val="00722514"/>
    <w:rsid w:val="00732698"/>
    <w:rsid w:val="007334DB"/>
    <w:rsid w:val="0073417A"/>
    <w:rsid w:val="00734B91"/>
    <w:rsid w:val="007406E6"/>
    <w:rsid w:val="00741995"/>
    <w:rsid w:val="007512DD"/>
    <w:rsid w:val="007540A5"/>
    <w:rsid w:val="0075485A"/>
    <w:rsid w:val="007604AA"/>
    <w:rsid w:val="0076270D"/>
    <w:rsid w:val="00777C67"/>
    <w:rsid w:val="00777FF7"/>
    <w:rsid w:val="00781717"/>
    <w:rsid w:val="00784682"/>
    <w:rsid w:val="0078517E"/>
    <w:rsid w:val="007A794C"/>
    <w:rsid w:val="007B0C45"/>
    <w:rsid w:val="007B3FB5"/>
    <w:rsid w:val="007B6B82"/>
    <w:rsid w:val="007C1FFF"/>
    <w:rsid w:val="007D52EF"/>
    <w:rsid w:val="007E76B0"/>
    <w:rsid w:val="007F1F7F"/>
    <w:rsid w:val="00801910"/>
    <w:rsid w:val="00803AA4"/>
    <w:rsid w:val="00804D38"/>
    <w:rsid w:val="008053E8"/>
    <w:rsid w:val="0081470A"/>
    <w:rsid w:val="00815E96"/>
    <w:rsid w:val="00817F9E"/>
    <w:rsid w:val="008223B0"/>
    <w:rsid w:val="00825898"/>
    <w:rsid w:val="0083555B"/>
    <w:rsid w:val="00835962"/>
    <w:rsid w:val="00844B88"/>
    <w:rsid w:val="00847A30"/>
    <w:rsid w:val="00862A9E"/>
    <w:rsid w:val="00865533"/>
    <w:rsid w:val="008719AF"/>
    <w:rsid w:val="00873980"/>
    <w:rsid w:val="0088151B"/>
    <w:rsid w:val="00885424"/>
    <w:rsid w:val="0088602F"/>
    <w:rsid w:val="0088660A"/>
    <w:rsid w:val="008926B9"/>
    <w:rsid w:val="00894543"/>
    <w:rsid w:val="00897422"/>
    <w:rsid w:val="008A16EC"/>
    <w:rsid w:val="008A3E74"/>
    <w:rsid w:val="008A5AB4"/>
    <w:rsid w:val="008A6B22"/>
    <w:rsid w:val="008B1A3A"/>
    <w:rsid w:val="008B34E5"/>
    <w:rsid w:val="008B3D77"/>
    <w:rsid w:val="008C055A"/>
    <w:rsid w:val="008C5EFF"/>
    <w:rsid w:val="008D1A61"/>
    <w:rsid w:val="00914064"/>
    <w:rsid w:val="00917BBA"/>
    <w:rsid w:val="009205BF"/>
    <w:rsid w:val="00926265"/>
    <w:rsid w:val="00936F64"/>
    <w:rsid w:val="0094209E"/>
    <w:rsid w:val="00971461"/>
    <w:rsid w:val="00973CA2"/>
    <w:rsid w:val="009742FC"/>
    <w:rsid w:val="0097534B"/>
    <w:rsid w:val="00980DBD"/>
    <w:rsid w:val="009855EF"/>
    <w:rsid w:val="00994EE2"/>
    <w:rsid w:val="00997B57"/>
    <w:rsid w:val="009B4CE7"/>
    <w:rsid w:val="009C0953"/>
    <w:rsid w:val="009C6603"/>
    <w:rsid w:val="009D1668"/>
    <w:rsid w:val="009D3C1C"/>
    <w:rsid w:val="009E0DDB"/>
    <w:rsid w:val="009E1168"/>
    <w:rsid w:val="009E433C"/>
    <w:rsid w:val="009F2CB2"/>
    <w:rsid w:val="00A1285B"/>
    <w:rsid w:val="00A174B1"/>
    <w:rsid w:val="00A174F8"/>
    <w:rsid w:val="00A17BA3"/>
    <w:rsid w:val="00A46638"/>
    <w:rsid w:val="00A61986"/>
    <w:rsid w:val="00A6442E"/>
    <w:rsid w:val="00A67EE0"/>
    <w:rsid w:val="00A736DC"/>
    <w:rsid w:val="00A74C9B"/>
    <w:rsid w:val="00A750D7"/>
    <w:rsid w:val="00A80061"/>
    <w:rsid w:val="00A86F27"/>
    <w:rsid w:val="00A91F97"/>
    <w:rsid w:val="00AA00EB"/>
    <w:rsid w:val="00AA33E0"/>
    <w:rsid w:val="00AA745E"/>
    <w:rsid w:val="00AA7851"/>
    <w:rsid w:val="00AA7D95"/>
    <w:rsid w:val="00AB7586"/>
    <w:rsid w:val="00AD2B08"/>
    <w:rsid w:val="00AD31B3"/>
    <w:rsid w:val="00AD356C"/>
    <w:rsid w:val="00AD79F2"/>
    <w:rsid w:val="00AF1D9D"/>
    <w:rsid w:val="00B012FC"/>
    <w:rsid w:val="00B21C16"/>
    <w:rsid w:val="00B2344C"/>
    <w:rsid w:val="00B27DB9"/>
    <w:rsid w:val="00B337E3"/>
    <w:rsid w:val="00B401B1"/>
    <w:rsid w:val="00B60B3E"/>
    <w:rsid w:val="00B60E0E"/>
    <w:rsid w:val="00B619C5"/>
    <w:rsid w:val="00B7034F"/>
    <w:rsid w:val="00B70540"/>
    <w:rsid w:val="00B802D7"/>
    <w:rsid w:val="00B80BED"/>
    <w:rsid w:val="00B80F75"/>
    <w:rsid w:val="00B85E26"/>
    <w:rsid w:val="00B960C8"/>
    <w:rsid w:val="00BA15ED"/>
    <w:rsid w:val="00BA55C1"/>
    <w:rsid w:val="00BA6400"/>
    <w:rsid w:val="00BB09C1"/>
    <w:rsid w:val="00BB2AC3"/>
    <w:rsid w:val="00BC1F59"/>
    <w:rsid w:val="00BC7C81"/>
    <w:rsid w:val="00BD13AD"/>
    <w:rsid w:val="00BD71CF"/>
    <w:rsid w:val="00BE0C87"/>
    <w:rsid w:val="00BE2BCE"/>
    <w:rsid w:val="00BE51C3"/>
    <w:rsid w:val="00BE7985"/>
    <w:rsid w:val="00BF79BF"/>
    <w:rsid w:val="00C0668A"/>
    <w:rsid w:val="00C07447"/>
    <w:rsid w:val="00C14F19"/>
    <w:rsid w:val="00C24610"/>
    <w:rsid w:val="00C35777"/>
    <w:rsid w:val="00C35B3A"/>
    <w:rsid w:val="00C47CA0"/>
    <w:rsid w:val="00C51117"/>
    <w:rsid w:val="00C66BFE"/>
    <w:rsid w:val="00C8350D"/>
    <w:rsid w:val="00C873D3"/>
    <w:rsid w:val="00C916C2"/>
    <w:rsid w:val="00C9303C"/>
    <w:rsid w:val="00C94F15"/>
    <w:rsid w:val="00C950E5"/>
    <w:rsid w:val="00CA10DF"/>
    <w:rsid w:val="00CA1490"/>
    <w:rsid w:val="00CA53EA"/>
    <w:rsid w:val="00CA5E95"/>
    <w:rsid w:val="00CB2F1C"/>
    <w:rsid w:val="00CB6407"/>
    <w:rsid w:val="00CC6850"/>
    <w:rsid w:val="00CD1408"/>
    <w:rsid w:val="00CD22E4"/>
    <w:rsid w:val="00CD3980"/>
    <w:rsid w:val="00CD3D9E"/>
    <w:rsid w:val="00CE02C5"/>
    <w:rsid w:val="00CE170F"/>
    <w:rsid w:val="00CE5CCC"/>
    <w:rsid w:val="00CE653E"/>
    <w:rsid w:val="00CE77F5"/>
    <w:rsid w:val="00CF78C1"/>
    <w:rsid w:val="00D00F3F"/>
    <w:rsid w:val="00D01411"/>
    <w:rsid w:val="00D11307"/>
    <w:rsid w:val="00D1302D"/>
    <w:rsid w:val="00D167D9"/>
    <w:rsid w:val="00D168D1"/>
    <w:rsid w:val="00D259B0"/>
    <w:rsid w:val="00D260D2"/>
    <w:rsid w:val="00D31FE8"/>
    <w:rsid w:val="00D33854"/>
    <w:rsid w:val="00D37833"/>
    <w:rsid w:val="00D42934"/>
    <w:rsid w:val="00D529C8"/>
    <w:rsid w:val="00D63C8C"/>
    <w:rsid w:val="00D66CCD"/>
    <w:rsid w:val="00D6734C"/>
    <w:rsid w:val="00D67B8D"/>
    <w:rsid w:val="00D725B8"/>
    <w:rsid w:val="00D76491"/>
    <w:rsid w:val="00D807E6"/>
    <w:rsid w:val="00D84ACE"/>
    <w:rsid w:val="00DA1F04"/>
    <w:rsid w:val="00DA5DF4"/>
    <w:rsid w:val="00DB6438"/>
    <w:rsid w:val="00DB745E"/>
    <w:rsid w:val="00DC3D96"/>
    <w:rsid w:val="00DD3DFB"/>
    <w:rsid w:val="00DD4C1E"/>
    <w:rsid w:val="00DD6DB0"/>
    <w:rsid w:val="00DE2661"/>
    <w:rsid w:val="00DE6981"/>
    <w:rsid w:val="00DF7148"/>
    <w:rsid w:val="00E00957"/>
    <w:rsid w:val="00E076A2"/>
    <w:rsid w:val="00E16B20"/>
    <w:rsid w:val="00E16B9E"/>
    <w:rsid w:val="00E23950"/>
    <w:rsid w:val="00E23C98"/>
    <w:rsid w:val="00E2409A"/>
    <w:rsid w:val="00E31E86"/>
    <w:rsid w:val="00E34149"/>
    <w:rsid w:val="00E36A9D"/>
    <w:rsid w:val="00E405F9"/>
    <w:rsid w:val="00E42521"/>
    <w:rsid w:val="00E44042"/>
    <w:rsid w:val="00E46E9B"/>
    <w:rsid w:val="00E52F29"/>
    <w:rsid w:val="00E5341C"/>
    <w:rsid w:val="00E55DED"/>
    <w:rsid w:val="00E5671E"/>
    <w:rsid w:val="00E5774E"/>
    <w:rsid w:val="00E6213E"/>
    <w:rsid w:val="00E81419"/>
    <w:rsid w:val="00E83DCB"/>
    <w:rsid w:val="00E90D02"/>
    <w:rsid w:val="00E924D4"/>
    <w:rsid w:val="00EA32BE"/>
    <w:rsid w:val="00EB123C"/>
    <w:rsid w:val="00EB583B"/>
    <w:rsid w:val="00EC3B77"/>
    <w:rsid w:val="00ED3476"/>
    <w:rsid w:val="00ED5D4A"/>
    <w:rsid w:val="00EE33FB"/>
    <w:rsid w:val="00EE7046"/>
    <w:rsid w:val="00EF03E0"/>
    <w:rsid w:val="00EF0597"/>
    <w:rsid w:val="00EF0EB3"/>
    <w:rsid w:val="00EF3A90"/>
    <w:rsid w:val="00EF41DA"/>
    <w:rsid w:val="00F07C4F"/>
    <w:rsid w:val="00F16470"/>
    <w:rsid w:val="00F17461"/>
    <w:rsid w:val="00F37FC3"/>
    <w:rsid w:val="00F50FE8"/>
    <w:rsid w:val="00F5774B"/>
    <w:rsid w:val="00F644D6"/>
    <w:rsid w:val="00F65AE0"/>
    <w:rsid w:val="00F700E9"/>
    <w:rsid w:val="00F76C24"/>
    <w:rsid w:val="00F77485"/>
    <w:rsid w:val="00F817BA"/>
    <w:rsid w:val="00F81930"/>
    <w:rsid w:val="00F9067E"/>
    <w:rsid w:val="00F91D65"/>
    <w:rsid w:val="00FA2E4D"/>
    <w:rsid w:val="00FB1AEA"/>
    <w:rsid w:val="00FB66C9"/>
    <w:rsid w:val="00FD094E"/>
    <w:rsid w:val="00FD4C75"/>
    <w:rsid w:val="00FE153B"/>
    <w:rsid w:val="00FF0CC5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E46E9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46E9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46E9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46E9B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E46E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2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E46E9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46E9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46E9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46E9B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E46E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Wibisono</dc:creator>
  <cp:lastModifiedBy>Cinthya Wibisono</cp:lastModifiedBy>
  <cp:revision>28</cp:revision>
  <dcterms:created xsi:type="dcterms:W3CDTF">2015-11-24T00:31:00Z</dcterms:created>
  <dcterms:modified xsi:type="dcterms:W3CDTF">2015-12-21T03:51:00Z</dcterms:modified>
</cp:coreProperties>
</file>