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07F37" w14:textId="405DC87B" w:rsidR="00B0185F" w:rsidRPr="00E442FF" w:rsidRDefault="00C242A0">
      <w:pPr>
        <w:rPr>
          <w:rFonts w:ascii="Times New Roman" w:hAnsi="Times New Roman" w:cs="Times New Roman"/>
          <w:sz w:val="24"/>
          <w:szCs w:val="24"/>
        </w:rPr>
      </w:pPr>
      <w:r w:rsidRPr="00E442FF">
        <w:rPr>
          <w:rFonts w:ascii="Times New Roman" w:hAnsi="Times New Roman" w:cs="Times New Roman"/>
          <w:b/>
          <w:sz w:val="24"/>
          <w:szCs w:val="24"/>
          <w:lang w:val="en-US"/>
        </w:rPr>
        <w:t>Supplemental Table 2:</w:t>
      </w:r>
      <w:r w:rsidRPr="00E442FF">
        <w:rPr>
          <w:rFonts w:ascii="Times New Roman" w:hAnsi="Times New Roman" w:cs="Times New Roman"/>
          <w:sz w:val="24"/>
          <w:szCs w:val="24"/>
          <w:lang w:val="en-US"/>
        </w:rPr>
        <w:t xml:space="preserve"> Food category distribution across nutritional interventions. Categories </w:t>
      </w:r>
      <w:proofErr w:type="gramStart"/>
      <w:r w:rsidRPr="00E442FF">
        <w:rPr>
          <w:rFonts w:ascii="Times New Roman" w:hAnsi="Times New Roman" w:cs="Times New Roman"/>
          <w:sz w:val="24"/>
          <w:szCs w:val="24"/>
          <w:lang w:val="en-US"/>
        </w:rPr>
        <w:t>are reported</w:t>
      </w:r>
      <w:proofErr w:type="gramEnd"/>
      <w:r w:rsidRPr="00E442FF">
        <w:rPr>
          <w:rFonts w:ascii="Times New Roman" w:hAnsi="Times New Roman" w:cs="Times New Roman"/>
          <w:sz w:val="24"/>
          <w:szCs w:val="24"/>
          <w:lang w:val="en-US"/>
        </w:rPr>
        <w:t xml:space="preserve"> as a percentage of a 2-d diet for Ma-Pi 2 and CTR diet. The daily caloric intake was 1700 kcal for women and 1900 kcal for men. </w:t>
      </w:r>
      <w:proofErr w:type="spellStart"/>
      <w:r w:rsidRPr="00E442F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E44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FF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E442F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442FF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E44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F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442FF">
        <w:rPr>
          <w:rFonts w:ascii="Times New Roman" w:hAnsi="Times New Roman" w:cs="Times New Roman"/>
          <w:sz w:val="24"/>
          <w:szCs w:val="24"/>
        </w:rPr>
        <w:t xml:space="preserve"> in Schnorr et al. </w:t>
      </w:r>
      <w:bookmarkStart w:id="0" w:name="_GoBack"/>
      <w:bookmarkEnd w:id="0"/>
      <w:r w:rsidRPr="0047120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7120B" w:rsidRPr="0047120B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Pr="0047120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442FF">
        <w:rPr>
          <w:rFonts w:ascii="Times New Roman" w:hAnsi="Times New Roman" w:cs="Times New Roman"/>
          <w:sz w:val="24"/>
          <w:szCs w:val="24"/>
        </w:rPr>
        <w:t>.</w:t>
      </w:r>
    </w:p>
    <w:p w14:paraId="708D4CA6" w14:textId="77777777" w:rsidR="00C242A0" w:rsidRPr="00E442FF" w:rsidRDefault="00C242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200"/>
        <w:gridCol w:w="2760"/>
      </w:tblGrid>
      <w:tr w:rsidR="00C242A0" w:rsidRPr="00E442FF" w14:paraId="7316EBE8" w14:textId="77777777" w:rsidTr="00E442FF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27D2E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Food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category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937BB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Ma-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Pi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2 1900 kcal (g/2 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C0209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Ma-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Pi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2 1700 kcal (g/2 d)</w:t>
            </w:r>
          </w:p>
        </w:tc>
      </w:tr>
      <w:tr w:rsidR="00C242A0" w:rsidRPr="00E442FF" w14:paraId="13718470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1EEA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Bread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cereal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pasta,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grains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C5C2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79A6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</w:tr>
      <w:tr w:rsidR="00C242A0" w:rsidRPr="00E442FF" w14:paraId="6A9CA693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79D5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Other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starch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9C3F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2.8%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FBBF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3.2%</w:t>
            </w:r>
          </w:p>
        </w:tc>
      </w:tr>
      <w:tr w:rsidR="00C242A0" w:rsidRPr="00E442FF" w14:paraId="345679EF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4D97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Whole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grain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5AD1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27.2%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F045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29.0%</w:t>
            </w:r>
          </w:p>
        </w:tc>
      </w:tr>
      <w:tr w:rsidR="00C242A0" w:rsidRPr="00E442FF" w14:paraId="12B2A139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8AC1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Meats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eggs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meat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broths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1282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03EE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</w:tr>
      <w:tr w:rsidR="00C242A0" w:rsidRPr="00E442FF" w14:paraId="146389B7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06D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Dairy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02B1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2C1F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</w:tr>
      <w:tr w:rsidR="00C242A0" w:rsidRPr="00E442FF" w14:paraId="38D751E1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ECE6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Fruit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fruit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juice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0EF8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0AA6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</w:tr>
      <w:tr w:rsidR="00C242A0" w:rsidRPr="00E442FF" w14:paraId="31462A6E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FAD5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Vegetable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sauces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herbs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8BE7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65.9%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048C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63.2%</w:t>
            </w:r>
          </w:p>
        </w:tc>
      </w:tr>
      <w:tr w:rsidR="00C242A0" w:rsidRPr="00E442FF" w14:paraId="6404ACA1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80F2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Seeds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AC97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2.6%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ED41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2.9%</w:t>
            </w:r>
          </w:p>
        </w:tc>
      </w:tr>
      <w:tr w:rsidR="00C242A0" w:rsidRPr="00E442FF" w14:paraId="019C2196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8A69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Seaweeds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A387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0.3%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5387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0.3%</w:t>
            </w:r>
          </w:p>
        </w:tc>
      </w:tr>
      <w:tr w:rsidR="00C242A0" w:rsidRPr="00E442FF" w14:paraId="5569A1E6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2C2A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Fermented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products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3BB2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1.2%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0B4E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1.4%</w:t>
            </w:r>
          </w:p>
        </w:tc>
      </w:tr>
      <w:tr w:rsidR="00C242A0" w:rsidRPr="00E442FF" w14:paraId="51240734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EA57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Extra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virgin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olive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oil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FA20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7464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</w:tr>
      <w:tr w:rsidR="00C242A0" w:rsidRPr="00E442FF" w14:paraId="3C901AE1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3ECA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 %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09D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39CB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100.0%</w:t>
            </w:r>
          </w:p>
        </w:tc>
      </w:tr>
      <w:tr w:rsidR="00C242A0" w:rsidRPr="00E442FF" w14:paraId="5CDB3557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40692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 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D1144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2827.8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C2BDA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2376.8</w:t>
            </w:r>
          </w:p>
        </w:tc>
      </w:tr>
      <w:tr w:rsidR="00C242A0" w:rsidRPr="00E442FF" w14:paraId="7A174FB0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4137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C96D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2A65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242A0" w:rsidRPr="00E442FF" w14:paraId="58A104FD" w14:textId="77777777" w:rsidTr="00E442FF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FB76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Food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category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3C6B1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CTR 1900 kcal (g/2 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52A3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CTR 1700 kcal (g/2 d)</w:t>
            </w:r>
          </w:p>
        </w:tc>
      </w:tr>
      <w:tr w:rsidR="00C242A0" w:rsidRPr="00E442FF" w14:paraId="17486ACC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4C95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Bread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cereal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pasta,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grains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AE77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4.8%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103B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5.1%</w:t>
            </w:r>
          </w:p>
        </w:tc>
      </w:tr>
      <w:tr w:rsidR="00C242A0" w:rsidRPr="00E442FF" w14:paraId="65CCA025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D2E6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Other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starch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A3A3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5.5%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7523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5.5%</w:t>
            </w:r>
          </w:p>
        </w:tc>
      </w:tr>
      <w:tr w:rsidR="00C242A0" w:rsidRPr="00E442FF" w14:paraId="1E32B5F9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A2E0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Whole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grain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59BF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9.2%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BD4C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7.9%</w:t>
            </w:r>
          </w:p>
        </w:tc>
      </w:tr>
      <w:tr w:rsidR="00C242A0" w:rsidRPr="00E442FF" w14:paraId="51FA67D8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CF20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Meats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eggs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meat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broths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C4E9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9.7%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E0A8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7.3%</w:t>
            </w:r>
          </w:p>
        </w:tc>
      </w:tr>
      <w:tr w:rsidR="00C242A0" w:rsidRPr="00E442FF" w14:paraId="56B0F38D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A901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Dairy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558B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897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12.7%</w:t>
            </w:r>
          </w:p>
        </w:tc>
      </w:tr>
      <w:tr w:rsidR="00C242A0" w:rsidRPr="00E442FF" w14:paraId="44904A0B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5B3C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Fruit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fruit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juice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0609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24.7%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36B3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26.2%</w:t>
            </w:r>
          </w:p>
        </w:tc>
      </w:tr>
      <w:tr w:rsidR="00C242A0" w:rsidRPr="00E442FF" w14:paraId="7A1D3E9F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59BE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Vegetable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sauces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herbs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AE62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31.1%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AFDB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32.9%</w:t>
            </w:r>
          </w:p>
        </w:tc>
      </w:tr>
      <w:tr w:rsidR="00C242A0" w:rsidRPr="00E442FF" w14:paraId="283839F8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4057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Seeds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16B5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F412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</w:tr>
      <w:tr w:rsidR="00C242A0" w:rsidRPr="00E442FF" w14:paraId="36B6841F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BA5C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Seaweeds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180B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0F74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</w:tr>
      <w:tr w:rsidR="00C242A0" w:rsidRPr="00E442FF" w14:paraId="615EEF8C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6ED5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Fermented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products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A57D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8A85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0.0%</w:t>
            </w:r>
          </w:p>
        </w:tc>
      </w:tr>
      <w:tr w:rsidR="00C242A0" w:rsidRPr="00E442FF" w14:paraId="454423EC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C8E5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Extra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virgin</w:t>
            </w:r>
            <w:proofErr w:type="spellEnd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olive </w:t>
            </w:r>
            <w:proofErr w:type="spellStart"/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oil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B668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9CFB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2.4%</w:t>
            </w:r>
          </w:p>
        </w:tc>
      </w:tr>
      <w:tr w:rsidR="00C242A0" w:rsidRPr="00E442FF" w14:paraId="5A566906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ED4C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 %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7145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100.0%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5D27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100.0%</w:t>
            </w:r>
          </w:p>
        </w:tc>
      </w:tr>
      <w:tr w:rsidR="00C242A0" w:rsidRPr="00E442FF" w14:paraId="06E2A0C7" w14:textId="77777777" w:rsidTr="00E442F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7EC70" w14:textId="77777777" w:rsidR="00C242A0" w:rsidRPr="00E442FF" w:rsidRDefault="00C242A0" w:rsidP="00C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 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655B0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3496.0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201FB" w14:textId="77777777" w:rsidR="00C242A0" w:rsidRPr="00E442FF" w:rsidRDefault="00C242A0" w:rsidP="00C2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3301.0</w:t>
            </w:r>
          </w:p>
        </w:tc>
      </w:tr>
    </w:tbl>
    <w:p w14:paraId="3F3E9450" w14:textId="77777777" w:rsidR="00C242A0" w:rsidRPr="00E442FF" w:rsidRDefault="00C242A0">
      <w:pPr>
        <w:rPr>
          <w:rFonts w:ascii="Times New Roman" w:hAnsi="Times New Roman" w:cs="Times New Roman"/>
          <w:sz w:val="24"/>
          <w:szCs w:val="24"/>
        </w:rPr>
      </w:pPr>
    </w:p>
    <w:sectPr w:rsidR="00C242A0" w:rsidRPr="00E442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A0"/>
    <w:rsid w:val="000C590F"/>
    <w:rsid w:val="0047120B"/>
    <w:rsid w:val="00B0185F"/>
    <w:rsid w:val="00C242A0"/>
    <w:rsid w:val="00E4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CDBA"/>
  <w15:docId w15:val="{ADA0D59C-8A35-4920-892B-DFE24A9F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442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42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42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42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42F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Biagi</dc:creator>
  <cp:lastModifiedBy>Silvia Turroni</cp:lastModifiedBy>
  <cp:revision>2</cp:revision>
  <dcterms:created xsi:type="dcterms:W3CDTF">2016-01-09T10:13:00Z</dcterms:created>
  <dcterms:modified xsi:type="dcterms:W3CDTF">2016-01-09T10:13:00Z</dcterms:modified>
</cp:coreProperties>
</file>