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3D" w:rsidRDefault="00CF1E68"/>
    <w:p w:rsidR="00F600D7" w:rsidRDefault="00F600D7">
      <w:r w:rsidRPr="00F600D7">
        <w:rPr>
          <w:noProof/>
          <w:lang w:eastAsia="en-GB"/>
        </w:rPr>
        <w:drawing>
          <wp:inline distT="0" distB="0" distL="0" distR="0" wp14:anchorId="181118DD" wp14:editId="37D882E5">
            <wp:extent cx="5731510" cy="482340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D7" w:rsidRPr="007C513F" w:rsidRDefault="007C513F" w:rsidP="007C513F">
      <w:pPr>
        <w:jc w:val="both"/>
        <w:rPr>
          <w:rFonts w:ascii="Times New Roman" w:hAnsi="Times New Roman" w:cs="Times New Roman"/>
        </w:rPr>
      </w:pPr>
      <w:r w:rsidRPr="007C513F">
        <w:rPr>
          <w:rFonts w:ascii="Times New Roman" w:hAnsi="Times New Roman" w:cs="Times New Roman"/>
          <w:b/>
        </w:rPr>
        <w:t>Supplementary</w:t>
      </w:r>
      <w:r w:rsidR="00F600D7" w:rsidRPr="007C513F">
        <w:rPr>
          <w:rFonts w:ascii="Times New Roman" w:hAnsi="Times New Roman" w:cs="Times New Roman"/>
          <w:b/>
        </w:rPr>
        <w:t xml:space="preserve"> figure 1.</w:t>
      </w:r>
      <w:r w:rsidR="00F600D7" w:rsidRPr="007C513F">
        <w:rPr>
          <w:rFonts w:ascii="Times New Roman" w:hAnsi="Times New Roman" w:cs="Times New Roman"/>
        </w:rPr>
        <w:t xml:space="preserve"> </w:t>
      </w:r>
      <w:r w:rsidRPr="007C513F">
        <w:rPr>
          <w:rFonts w:ascii="Times New Roman" w:hAnsi="Times New Roman" w:cs="Times New Roman"/>
        </w:rPr>
        <w:t xml:space="preserve"> </w:t>
      </w:r>
      <w:r w:rsidR="00F600D7" w:rsidRPr="007C513F">
        <w:rPr>
          <w:rFonts w:ascii="Times New Roman" w:hAnsi="Times New Roman" w:cs="Times New Roman"/>
        </w:rPr>
        <w:t xml:space="preserve">Levels of HOMA-IR by </w:t>
      </w:r>
      <w:r w:rsidR="00BA79D2">
        <w:rPr>
          <w:rFonts w:ascii="Times New Roman" w:hAnsi="Times New Roman" w:cs="Times New Roman"/>
        </w:rPr>
        <w:t>sex</w:t>
      </w:r>
      <w:r w:rsidR="00F600D7" w:rsidRPr="007C513F">
        <w:rPr>
          <w:rFonts w:ascii="Times New Roman" w:hAnsi="Times New Roman" w:cs="Times New Roman"/>
        </w:rPr>
        <w:t xml:space="preserve">/menopausal status-specific </w:t>
      </w:r>
      <w:proofErr w:type="spellStart"/>
      <w:r w:rsidR="00F600D7" w:rsidRPr="007C513F">
        <w:rPr>
          <w:rFonts w:ascii="Times New Roman" w:hAnsi="Times New Roman" w:cs="Times New Roman"/>
        </w:rPr>
        <w:t>tertiles</w:t>
      </w:r>
      <w:proofErr w:type="spellEnd"/>
      <w:r w:rsidR="00F600D7" w:rsidRPr="007C513F">
        <w:rPr>
          <w:rFonts w:ascii="Times New Roman" w:hAnsi="Times New Roman" w:cs="Times New Roman"/>
        </w:rPr>
        <w:t xml:space="preserve"> of ferritin in the whole group.  Levels of HOMA-IR were significantly higher in the highest </w:t>
      </w:r>
      <w:proofErr w:type="spellStart"/>
      <w:r w:rsidR="00F600D7" w:rsidRPr="007C513F">
        <w:rPr>
          <w:rFonts w:ascii="Times New Roman" w:hAnsi="Times New Roman" w:cs="Times New Roman"/>
        </w:rPr>
        <w:t>tertile</w:t>
      </w:r>
      <w:proofErr w:type="spellEnd"/>
      <w:r w:rsidR="00F600D7" w:rsidRPr="007C513F">
        <w:rPr>
          <w:rFonts w:ascii="Times New Roman" w:hAnsi="Times New Roman" w:cs="Times New Roman"/>
        </w:rPr>
        <w:t xml:space="preserve"> of ferritin vs. </w:t>
      </w:r>
      <w:proofErr w:type="spellStart"/>
      <w:r w:rsidR="00F600D7" w:rsidRPr="007C513F">
        <w:rPr>
          <w:rFonts w:ascii="Times New Roman" w:hAnsi="Times New Roman" w:cs="Times New Roman"/>
        </w:rPr>
        <w:t>tertiles</w:t>
      </w:r>
      <w:proofErr w:type="spellEnd"/>
      <w:r w:rsidR="00F600D7" w:rsidRPr="007C513F">
        <w:rPr>
          <w:rFonts w:ascii="Times New Roman" w:hAnsi="Times New Roman" w:cs="Times New Roman"/>
        </w:rPr>
        <w:t xml:space="preserve"> 2 and 1 (P=0.00</w:t>
      </w:r>
      <w:r w:rsidR="00FC253E">
        <w:rPr>
          <w:rFonts w:ascii="Times New Roman" w:hAnsi="Times New Roman" w:cs="Times New Roman"/>
        </w:rPr>
        <w:t>19</w:t>
      </w:r>
      <w:r w:rsidR="00F600D7" w:rsidRPr="007C513F">
        <w:rPr>
          <w:rFonts w:ascii="Times New Roman" w:hAnsi="Times New Roman" w:cs="Times New Roman"/>
        </w:rPr>
        <w:t xml:space="preserve"> ANOVA / P=0.0</w:t>
      </w:r>
      <w:r w:rsidR="00FC253E">
        <w:rPr>
          <w:rFonts w:ascii="Times New Roman" w:hAnsi="Times New Roman" w:cs="Times New Roman"/>
        </w:rPr>
        <w:t>139</w:t>
      </w:r>
      <w:r w:rsidR="00F600D7" w:rsidRPr="007C513F">
        <w:rPr>
          <w:rFonts w:ascii="Times New Roman" w:hAnsi="Times New Roman" w:cs="Times New Roman"/>
        </w:rPr>
        <w:t xml:space="preserve"> ANCOVA).  Covariates for ANCOVA were: </w:t>
      </w:r>
      <w:r w:rsidR="00F600D7" w:rsidRPr="007C513F">
        <w:rPr>
          <w:rFonts w:ascii="Times New Roman" w:hAnsi="Times New Roman" w:cs="Times New Roman"/>
          <w:lang w:val="en-US"/>
        </w:rPr>
        <w:t xml:space="preserve">age, fibrinogen levels, HbA1C, smoking status (yes/no/ex-smoker), alcohol consumption (no/yes), </w:t>
      </w:r>
      <w:r w:rsidR="00FC253E" w:rsidRPr="00FC253E">
        <w:rPr>
          <w:rFonts w:ascii="Times New Roman" w:hAnsi="Times New Roman" w:cs="Times New Roman"/>
          <w:lang w:val="en-US"/>
        </w:rPr>
        <w:t>treatment with insulin and/o</w:t>
      </w:r>
      <w:r w:rsidR="00FC253E">
        <w:rPr>
          <w:rFonts w:ascii="Times New Roman" w:hAnsi="Times New Roman" w:cs="Times New Roman"/>
          <w:lang w:val="en-US"/>
        </w:rPr>
        <w:t xml:space="preserve">r hypoglycemic drugs (yes/no), </w:t>
      </w:r>
      <w:r w:rsidR="00FC253E" w:rsidRPr="00FC253E">
        <w:rPr>
          <w:rFonts w:ascii="Times New Roman" w:hAnsi="Times New Roman" w:cs="Times New Roman"/>
          <w:lang w:val="en-US"/>
        </w:rPr>
        <w:t>BMI</w:t>
      </w:r>
      <w:r w:rsidR="00FC253E">
        <w:rPr>
          <w:rFonts w:ascii="Times New Roman" w:hAnsi="Times New Roman" w:cs="Times New Roman"/>
          <w:lang w:val="en-US"/>
        </w:rPr>
        <w:t xml:space="preserve"> and </w:t>
      </w:r>
      <w:r w:rsidR="00FC253E" w:rsidRPr="00FC253E">
        <w:rPr>
          <w:rFonts w:ascii="Times New Roman" w:hAnsi="Times New Roman" w:cs="Times New Roman"/>
          <w:lang w:val="en-US"/>
        </w:rPr>
        <w:t>sex/menopausal status (premenopausal women [reference] / postmenopausal women/men</w:t>
      </w:r>
      <w:r w:rsidR="00FC253E">
        <w:rPr>
          <w:rFonts w:ascii="Times New Roman" w:hAnsi="Times New Roman" w:cs="Times New Roman"/>
          <w:lang w:val="en-US"/>
        </w:rPr>
        <w:t>).</w:t>
      </w:r>
      <w:r w:rsidR="00F600D7" w:rsidRPr="007C513F">
        <w:rPr>
          <w:rFonts w:ascii="Times New Roman" w:hAnsi="Times New Roman" w:cs="Times New Roman"/>
          <w:lang w:val="en-US"/>
        </w:rPr>
        <w:t xml:space="preserve"> Analyses were performed with transformed values of skewed </w:t>
      </w:r>
      <w:r w:rsidRPr="007C513F">
        <w:rPr>
          <w:rFonts w:ascii="Times New Roman" w:hAnsi="Times New Roman" w:cs="Times New Roman"/>
          <w:lang w:val="en-US"/>
        </w:rPr>
        <w:t>variables</w:t>
      </w:r>
      <w:r w:rsidR="00F600D7" w:rsidRPr="007C513F">
        <w:rPr>
          <w:rFonts w:ascii="Times New Roman" w:hAnsi="Times New Roman" w:cs="Times New Roman"/>
          <w:lang w:val="en-US"/>
        </w:rPr>
        <w:t>: square of age</w:t>
      </w:r>
      <w:r w:rsidRPr="007C513F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square root of glycosylated hemoglobin, </w:t>
      </w:r>
      <w:r w:rsidRPr="007C513F">
        <w:rPr>
          <w:rFonts w:ascii="Times New Roman" w:hAnsi="Times New Roman" w:cs="Times New Roman"/>
          <w:lang w:val="en-US"/>
        </w:rPr>
        <w:t xml:space="preserve">and logarithm of </w:t>
      </w:r>
      <w:r>
        <w:rPr>
          <w:rFonts w:ascii="Times New Roman" w:hAnsi="Times New Roman" w:cs="Times New Roman"/>
          <w:lang w:val="en-US"/>
        </w:rPr>
        <w:t xml:space="preserve">fibrinogen and body mass index. </w:t>
      </w:r>
      <w:r w:rsidR="00FC253E">
        <w:rPr>
          <w:rFonts w:ascii="Times New Roman" w:hAnsi="Times New Roman" w:cs="Times New Roman"/>
          <w:lang w:val="en-US"/>
        </w:rPr>
        <w:t xml:space="preserve">Further adjustment for cardiovascular disease, diabetes (excluding </w:t>
      </w:r>
      <w:r w:rsidR="00FC253E" w:rsidRPr="00FC253E">
        <w:rPr>
          <w:rFonts w:ascii="Times New Roman" w:hAnsi="Times New Roman" w:cs="Times New Roman"/>
          <w:lang w:val="en-US"/>
        </w:rPr>
        <w:t>treatment with insulin and/o</w:t>
      </w:r>
      <w:r w:rsidR="00FC253E">
        <w:rPr>
          <w:rFonts w:ascii="Times New Roman" w:hAnsi="Times New Roman" w:cs="Times New Roman"/>
          <w:lang w:val="en-US"/>
        </w:rPr>
        <w:t xml:space="preserve">r hypoglycemic drugs in the model), </w:t>
      </w:r>
      <w:r w:rsidR="00BD3F7D" w:rsidRPr="00BD3F7D">
        <w:rPr>
          <w:rFonts w:ascii="Times New Roman" w:hAnsi="Times New Roman" w:cs="Times New Roman"/>
          <w:lang w:val="en-US"/>
        </w:rPr>
        <w:t>physical at work (sitting [reference], light, moderate, and hard),</w:t>
      </w:r>
      <w:r w:rsidR="00CF1E68">
        <w:rPr>
          <w:rFonts w:ascii="Times New Roman" w:hAnsi="Times New Roman" w:cs="Times New Roman"/>
          <w:lang w:val="en-US"/>
        </w:rPr>
        <w:t xml:space="preserve"> and</w:t>
      </w:r>
      <w:bookmarkStart w:id="0" w:name="_GoBack"/>
      <w:bookmarkEnd w:id="0"/>
      <w:r w:rsidR="00BD3F7D" w:rsidRPr="00BD3F7D">
        <w:rPr>
          <w:rFonts w:ascii="Times New Roman" w:hAnsi="Times New Roman" w:cs="Times New Roman"/>
          <w:lang w:val="en-US"/>
        </w:rPr>
        <w:t xml:space="preserve"> physical activity at leisure (sitting [reference], light, moderate, and hard)</w:t>
      </w:r>
      <w:r w:rsidR="00FC253E">
        <w:rPr>
          <w:rFonts w:ascii="Times New Roman" w:hAnsi="Times New Roman" w:cs="Times New Roman"/>
          <w:lang w:val="en-US"/>
        </w:rPr>
        <w:t xml:space="preserve"> did not affect the difference in log-HOMA-IR across </w:t>
      </w:r>
      <w:proofErr w:type="spellStart"/>
      <w:r w:rsidR="00FC253E">
        <w:rPr>
          <w:rFonts w:ascii="Times New Roman" w:hAnsi="Times New Roman" w:cs="Times New Roman"/>
          <w:lang w:val="en-US"/>
        </w:rPr>
        <w:t>tertiles</w:t>
      </w:r>
      <w:proofErr w:type="spellEnd"/>
      <w:r w:rsidR="00FC253E">
        <w:rPr>
          <w:rFonts w:ascii="Times New Roman" w:hAnsi="Times New Roman" w:cs="Times New Roman"/>
          <w:lang w:val="en-US"/>
        </w:rPr>
        <w:t xml:space="preserve"> of ferritin (</w:t>
      </w:r>
      <w:r w:rsidR="00FC253E" w:rsidRPr="007C513F">
        <w:rPr>
          <w:rFonts w:ascii="Times New Roman" w:hAnsi="Times New Roman" w:cs="Times New Roman"/>
        </w:rPr>
        <w:t>P=0.0</w:t>
      </w:r>
      <w:r w:rsidR="00FC253E">
        <w:rPr>
          <w:rFonts w:ascii="Times New Roman" w:hAnsi="Times New Roman" w:cs="Times New Roman"/>
        </w:rPr>
        <w:t>39</w:t>
      </w:r>
      <w:r w:rsidR="00FC253E" w:rsidRPr="007C513F">
        <w:rPr>
          <w:rFonts w:ascii="Times New Roman" w:hAnsi="Times New Roman" w:cs="Times New Roman"/>
        </w:rPr>
        <w:t xml:space="preserve"> ANCOVA</w:t>
      </w:r>
      <w:r w:rsidR="00FC253E">
        <w:rPr>
          <w:rFonts w:ascii="Times New Roman" w:hAnsi="Times New Roman" w:cs="Times New Roman"/>
        </w:rPr>
        <w:t>).</w:t>
      </w:r>
      <w:r w:rsidR="00FC253E" w:rsidRPr="00FC253E">
        <w:rPr>
          <w:rFonts w:ascii="Times New Roman" w:hAnsi="Times New Roman" w:cs="Times New Roman"/>
          <w:lang w:val="en-US"/>
        </w:rPr>
        <w:t xml:space="preserve">  </w:t>
      </w:r>
    </w:p>
    <w:sectPr w:rsidR="00F600D7" w:rsidRPr="007C5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D7"/>
    <w:rsid w:val="00496FEB"/>
    <w:rsid w:val="00636F86"/>
    <w:rsid w:val="007C513F"/>
    <w:rsid w:val="00854459"/>
    <w:rsid w:val="00A11169"/>
    <w:rsid w:val="00BA79D2"/>
    <w:rsid w:val="00BD3F7D"/>
    <w:rsid w:val="00CF1E68"/>
    <w:rsid w:val="00F600D7"/>
    <w:rsid w:val="00F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71259-91E8-4215-9BC0-46A8E07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 ORTEGON Milton fabian</dc:creator>
  <cp:lastModifiedBy>SUAREZ ORTEGON Milton fabian</cp:lastModifiedBy>
  <cp:revision>5</cp:revision>
  <dcterms:created xsi:type="dcterms:W3CDTF">2016-03-30T13:41:00Z</dcterms:created>
  <dcterms:modified xsi:type="dcterms:W3CDTF">2016-04-01T19:11:00Z</dcterms:modified>
</cp:coreProperties>
</file>