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72" w:type="dxa"/>
        <w:tblLook w:val="04A0" w:firstRow="1" w:lastRow="0" w:firstColumn="1" w:lastColumn="0" w:noHBand="0" w:noVBand="1"/>
      </w:tblPr>
      <w:tblGrid>
        <w:gridCol w:w="3957"/>
        <w:gridCol w:w="1322"/>
        <w:gridCol w:w="266"/>
        <w:gridCol w:w="605"/>
        <w:gridCol w:w="266"/>
        <w:gridCol w:w="944"/>
        <w:gridCol w:w="336"/>
        <w:gridCol w:w="976"/>
      </w:tblGrid>
      <w:tr w:rsidR="00E5109B" w:rsidRPr="00E5109B" w:rsidTr="00E5109B">
        <w:trPr>
          <w:trHeight w:val="255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Table </w:t>
            </w:r>
            <w:proofErr w:type="spellStart"/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S1</w:t>
            </w:r>
            <w:proofErr w:type="spellEnd"/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Demographic and lifestyle characteristics of the total population by gender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Total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Men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Women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IE" w:eastAsia="en-IE"/>
              </w:rPr>
              <w:t>p</w:t>
            </w: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-value</w:t>
            </w:r>
            <w:r w:rsidRPr="00E5109B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val="en-IE" w:eastAsia="en-IE"/>
              </w:rPr>
              <w:t>¥</w:t>
            </w: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Population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8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n</w:t>
            </w:r>
            <w:r w:rsidRPr="00E5109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perscript"/>
                <w:lang w:val="en-IE" w:eastAsia="en-IE"/>
              </w:rPr>
              <w:t>*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1106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543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E" w:eastAsia="en-IE"/>
              </w:rPr>
              <w:t>563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Age Groups </w:t>
            </w:r>
            <w:proofErr w:type="spellStart"/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yrs</w:t>
            </w:r>
            <w:proofErr w:type="spellEnd"/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(%)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18-35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37.3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39.8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34.8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0.256</w:t>
            </w: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36-50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29.0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27.3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30.7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51-64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20.1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20.4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19.7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≥65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13.1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12.5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14.7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Social Class (%)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Professional/managerial/technical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46.7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44.7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48.7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0.003</w:t>
            </w: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Non manual skilled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17.1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14.2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20.0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Manual skilled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14.6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17.6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11.6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Semi-skilled/unskilled/students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21.7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23.6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19.8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Location (%)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Open country/small town (&lt;9999)</w:t>
            </w: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33.0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30.8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35.1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0.136</w:t>
            </w: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Large town (&gt;10,000)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37.2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40.0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34.5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City (Dublin/Cork)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29.8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29.3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30.4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bookmarkStart w:id="0" w:name="_GoBack"/>
        <w:bookmarkEnd w:id="0"/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IE" w:eastAsia="en-IE"/>
              </w:rPr>
              <w:t>Season (%)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Summer (Apr - Oct)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47.2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42.9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51.3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0.01</w:t>
            </w:r>
            <w:r w:rsidR="00D64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0</w:t>
            </w: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Winter (Nov-Mar)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52.8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57.1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48.7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BMI (%)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Normal Weight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35.8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28.7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42.7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&lt;0.001</w:t>
            </w: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Overweight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39.9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46.5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33.6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Obese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23.6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24.7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22.6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Smoking status (%)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Smoker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18.9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19.0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18.9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0.525</w:t>
            </w: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Non smoker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81.1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81.0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81.1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Supplement User (%)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34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Yes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32.6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29.1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36.1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0.008</w:t>
            </w: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No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67.4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70.9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63.9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E5109B" w:rsidRPr="00E5109B" w:rsidTr="00E5109B">
        <w:trPr>
          <w:trHeight w:val="127"/>
        </w:trPr>
        <w:tc>
          <w:tcPr>
            <w:tcW w:w="86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IE" w:eastAsia="en-IE"/>
              </w:rPr>
              <w:t>*</w:t>
            </w:r>
            <w:r w:rsidRPr="00E510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IE" w:eastAsia="en-IE"/>
              </w:rPr>
              <w:t xml:space="preserve">Missing values for the following characteristics; social class (n=45), BMI (n=42) and smoking (n=8) </w:t>
            </w: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IE" w:eastAsia="en-IE"/>
              </w:rPr>
            </w:pPr>
            <w:r w:rsidRPr="00E5109B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IE" w:eastAsia="en-IE"/>
              </w:rPr>
              <w:t>†</w:t>
            </w:r>
            <w:r w:rsidRPr="00E510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IE" w:eastAsia="en-IE"/>
              </w:rPr>
              <w:t>Refers to number of inhabitants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85"/>
        </w:trPr>
        <w:tc>
          <w:tcPr>
            <w:tcW w:w="7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  <w:r w:rsidRPr="00E5109B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IE" w:eastAsia="en-IE"/>
              </w:rPr>
              <w:t>¥</w:t>
            </w:r>
            <w:r w:rsidRPr="00E510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IE" w:eastAsia="en-IE"/>
              </w:rPr>
              <w:t xml:space="preserve">Statistical differences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IE" w:eastAsia="en-IE"/>
              </w:rPr>
              <w:t xml:space="preserve">between gender </w:t>
            </w:r>
            <w:r w:rsidRPr="00E5109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IE" w:eastAsia="en-IE"/>
              </w:rPr>
              <w:t>was assessed using chi-square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IE" w:eastAsia="en-IE"/>
              </w:rPr>
              <w:t xml:space="preserve"> analysis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  <w:tr w:rsidR="00E5109B" w:rsidRPr="00E5109B" w:rsidTr="00E5109B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09B" w:rsidRPr="00E5109B" w:rsidRDefault="00E5109B" w:rsidP="00E51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E" w:eastAsia="en-IE"/>
              </w:rPr>
            </w:pPr>
          </w:p>
        </w:tc>
      </w:tr>
    </w:tbl>
    <w:p w:rsidR="00BF4AFF" w:rsidRPr="00E5109B" w:rsidRDefault="00BF4AFF">
      <w:pPr>
        <w:rPr>
          <w:lang w:val="en-IE"/>
        </w:rPr>
      </w:pPr>
    </w:p>
    <w:sectPr w:rsidR="00BF4AFF" w:rsidRPr="00E51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82"/>
    <w:rsid w:val="00294E82"/>
    <w:rsid w:val="00BF4AFF"/>
    <w:rsid w:val="00D64421"/>
    <w:rsid w:val="00E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4C42D-CF4A-4995-93C0-AAE60ADC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8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Breige McNulty</dc:creator>
  <cp:keywords/>
  <dc:description/>
  <cp:lastModifiedBy>Breige McNulty</cp:lastModifiedBy>
  <cp:revision>3</cp:revision>
  <dcterms:created xsi:type="dcterms:W3CDTF">2016-09-30T11:37:00Z</dcterms:created>
  <dcterms:modified xsi:type="dcterms:W3CDTF">2016-09-30T15:51:00Z</dcterms:modified>
</cp:coreProperties>
</file>