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1C" w:rsidRDefault="0027751C">
      <w:pPr>
        <w:rPr>
          <w:rFonts w:ascii="Times New Roman" w:hAnsi="Times New Roman" w:cs="Times New Roman"/>
        </w:rPr>
      </w:pPr>
      <w:r w:rsidRPr="0027751C">
        <w:rPr>
          <w:rFonts w:ascii="Times New Roman" w:hAnsi="Times New Roman" w:cs="Times New Roman"/>
        </w:rPr>
        <w:t>Supplement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The search terms used for the post-hoc search.</w:t>
      </w:r>
    </w:p>
    <w:p w:rsidR="0027751C" w:rsidRDefault="0027751C">
      <w:pPr>
        <w:rPr>
          <w:rFonts w:ascii="Times New Roman" w:hAnsi="Times New Roman" w:cs="Times New Roman"/>
        </w:rPr>
      </w:pPr>
    </w:p>
    <w:p w:rsidR="0027751C" w:rsidRPr="0027751C" w:rsidRDefault="0027751C" w:rsidP="0027751C">
      <w:pPr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7751C">
        <w:rPr>
          <w:rFonts w:ascii="Times New Roman" w:hAnsi="Times New Roman" w:cs="Times New Roman"/>
          <w:lang w:val="en-US"/>
        </w:rPr>
        <w:t>((maternal OR mother) AND (overweight OR obese OR obesity)) AND ((child OR children) AND (stunting OR stunted OR underweight OR undernutrition))</w:t>
      </w:r>
    </w:p>
    <w:p w:rsidR="0027751C" w:rsidRPr="0027751C" w:rsidRDefault="0027751C" w:rsidP="0027751C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7751C">
        <w:rPr>
          <w:rFonts w:ascii="Times New Roman" w:hAnsi="Times New Roman" w:cs="Times New Roman"/>
          <w:lang w:val="en-US"/>
        </w:rPr>
        <w:t>((parent OR parental) AND (overweight OR obese OR obesity)) AND ((child OR children)</w:t>
      </w:r>
    </w:p>
    <w:p w:rsidR="0027751C" w:rsidRPr="0027751C" w:rsidRDefault="0027751C" w:rsidP="0027751C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7751C">
        <w:rPr>
          <w:rFonts w:ascii="Times New Roman" w:hAnsi="Times New Roman" w:cs="Times New Roman"/>
          <w:lang w:val="en-US"/>
        </w:rPr>
        <w:t>“under/over” AND (household OR pair)</w:t>
      </w:r>
    </w:p>
    <w:p w:rsidR="0027751C" w:rsidRPr="0027751C" w:rsidRDefault="0027751C" w:rsidP="0027751C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7751C">
        <w:rPr>
          <w:rFonts w:ascii="Times New Roman" w:hAnsi="Times New Roman" w:cs="Times New Roman"/>
          <w:lang w:val="en-US"/>
        </w:rPr>
        <w:t>paradoxical AND malnutrition AND (household OR pair)</w:t>
      </w:r>
    </w:p>
    <w:p w:rsidR="0027751C" w:rsidRPr="0027751C" w:rsidRDefault="0027751C" w:rsidP="0027751C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7751C">
        <w:rPr>
          <w:rFonts w:ascii="Times New Roman" w:hAnsi="Times New Roman" w:cs="Times New Roman" w:hint="eastAsia"/>
          <w:lang w:val="en-US"/>
        </w:rPr>
        <w:t>(intra OR within) AND household AND nutritional AND inequality</w:t>
      </w:r>
    </w:p>
    <w:p w:rsidR="0027751C" w:rsidRPr="0027751C" w:rsidRDefault="0027751C">
      <w:pPr>
        <w:rPr>
          <w:rFonts w:ascii="Times New Roman" w:hAnsi="Times New Roman" w:cs="Times New Roman" w:hint="eastAsia"/>
          <w:lang w:val="en-US"/>
        </w:rPr>
      </w:pPr>
    </w:p>
    <w:sectPr w:rsidR="0027751C" w:rsidRPr="00277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DB" w:rsidRDefault="00670ADB" w:rsidP="0027751C">
      <w:r>
        <w:separator/>
      </w:r>
    </w:p>
  </w:endnote>
  <w:endnote w:type="continuationSeparator" w:id="0">
    <w:p w:rsidR="00670ADB" w:rsidRDefault="00670ADB" w:rsidP="002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DB" w:rsidRDefault="00670ADB" w:rsidP="0027751C">
      <w:r>
        <w:separator/>
      </w:r>
    </w:p>
  </w:footnote>
  <w:footnote w:type="continuationSeparator" w:id="0">
    <w:p w:rsidR="00670ADB" w:rsidRDefault="00670ADB" w:rsidP="0027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C6CE3"/>
    <w:multiLevelType w:val="hybridMultilevel"/>
    <w:tmpl w:val="159C5DAC"/>
    <w:lvl w:ilvl="0" w:tplc="CF1C0B5E">
      <w:start w:val="1"/>
      <w:numFmt w:val="bullet"/>
      <w:lvlText w:val="-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7002E"/>
    <w:multiLevelType w:val="hybridMultilevel"/>
    <w:tmpl w:val="36D881F6"/>
    <w:lvl w:ilvl="0" w:tplc="CF1C0B5E">
      <w:start w:val="1"/>
      <w:numFmt w:val="bullet"/>
      <w:lvlText w:val="-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13"/>
    <w:rsid w:val="0027751C"/>
    <w:rsid w:val="00670ADB"/>
    <w:rsid w:val="009B22BD"/>
    <w:rsid w:val="00D5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84B41"/>
  <w15:chartTrackingRefBased/>
  <w15:docId w15:val="{94426703-692B-4B1B-AAB4-D7F2841A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Meiryo UI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51C"/>
    <w:rPr>
      <w:lang w:val="en-GB"/>
    </w:rPr>
  </w:style>
  <w:style w:type="paragraph" w:styleId="a5">
    <w:name w:val="footer"/>
    <w:basedOn w:val="a"/>
    <w:link w:val="a6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51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 Kosaka</dc:creator>
  <cp:keywords/>
  <dc:description/>
  <cp:lastModifiedBy>Satoko Kosaka</cp:lastModifiedBy>
  <cp:revision>2</cp:revision>
  <dcterms:created xsi:type="dcterms:W3CDTF">2016-10-28T00:23:00Z</dcterms:created>
  <dcterms:modified xsi:type="dcterms:W3CDTF">2016-10-28T00:26:00Z</dcterms:modified>
</cp:coreProperties>
</file>