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93"/>
        <w:tblW w:w="6480" w:type="dxa"/>
        <w:tblLook w:val="04A0" w:firstRow="1" w:lastRow="0" w:firstColumn="1" w:lastColumn="0" w:noHBand="0" w:noVBand="1"/>
      </w:tblPr>
      <w:tblGrid>
        <w:gridCol w:w="904"/>
        <w:gridCol w:w="1056"/>
        <w:gridCol w:w="1239"/>
        <w:gridCol w:w="1056"/>
        <w:gridCol w:w="1056"/>
        <w:gridCol w:w="1169"/>
      </w:tblGrid>
      <w:tr w:rsidR="00F30175" w:rsidRPr="00F30175" w:rsidTr="00F30175">
        <w:trPr>
          <w:trHeight w:val="315"/>
        </w:trPr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NL</w:t>
            </w:r>
            <w:r w:rsidR="0060486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(n = 15)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HL</w:t>
            </w:r>
            <w:r w:rsidR="0060486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(n = 13)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0" w:name="_GoBack"/>
            <w:r w:rsidRPr="000C098A">
              <w:rPr>
                <w:rFonts w:ascii="Times New Roman" w:eastAsia="宋体" w:hAnsi="Times New Roman" w:cs="Times New Roman"/>
                <w:i/>
                <w:kern w:val="0"/>
                <w:sz w:val="20"/>
                <w:szCs w:val="20"/>
              </w:rPr>
              <w:t>P</w:t>
            </w:r>
            <w:bookmarkEnd w:id="0"/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-value</w:t>
            </w:r>
          </w:p>
        </w:tc>
      </w:tr>
      <w:tr w:rsidR="00F30175" w:rsidRPr="00F30175" w:rsidTr="00F30175">
        <w:trPr>
          <w:trHeight w:val="315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SEM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Mean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SEM</w:t>
            </w:r>
          </w:p>
        </w:tc>
        <w:tc>
          <w:tcPr>
            <w:tcW w:w="11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0175" w:rsidRPr="00F30175" w:rsidRDefault="00F30175" w:rsidP="00F301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F30175" w:rsidRPr="00F30175" w:rsidTr="00F30175">
        <w:trPr>
          <w:trHeight w:val="31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ADFI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4E67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0.00</w:t>
            </w:r>
            <w:r w:rsidR="004E678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0.026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0.387</w:t>
            </w:r>
          </w:p>
        </w:tc>
      </w:tr>
      <w:tr w:rsidR="00F30175" w:rsidRPr="00F30175" w:rsidTr="00F30175">
        <w:trPr>
          <w:trHeight w:val="31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ADG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4E67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4E67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4E67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0.22</w:t>
            </w:r>
            <w:r w:rsidR="004E678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4E67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0.034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0.943</w:t>
            </w:r>
          </w:p>
        </w:tc>
      </w:tr>
      <w:tr w:rsidR="00F30175" w:rsidRPr="00F30175" w:rsidTr="00F30175">
        <w:trPr>
          <w:trHeight w:val="315"/>
        </w:trPr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02271B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FCR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4E678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0.098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1.537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4E6788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175" w:rsidRPr="00F30175" w:rsidRDefault="00F30175" w:rsidP="00F301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3017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0.143</w:t>
            </w:r>
          </w:p>
        </w:tc>
      </w:tr>
    </w:tbl>
    <w:p w:rsidR="00F30175" w:rsidRPr="00F30175" w:rsidRDefault="00F30175" w:rsidP="00F30175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F3017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Supplementary Table </w:t>
      </w:r>
      <w:r w:rsidR="006A103B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1</w:t>
      </w:r>
      <w:r w:rsidRPr="00F3017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Growth performance of the weaned piglets in NL and HL group</w:t>
      </w:r>
    </w:p>
    <w:p w:rsidR="00F30175" w:rsidRPr="00F30175" w:rsidRDefault="00F30175">
      <w:pPr>
        <w:rPr>
          <w:rFonts w:ascii="Times New Roman" w:hAnsi="Times New Roman" w:cs="Times New Roman"/>
        </w:rPr>
      </w:pPr>
    </w:p>
    <w:p w:rsidR="00F30175" w:rsidRDefault="00F30175">
      <w:pPr>
        <w:rPr>
          <w:rFonts w:ascii="Times New Roman" w:hAnsi="Times New Roman" w:cs="Times New Roman"/>
        </w:rPr>
      </w:pPr>
    </w:p>
    <w:p w:rsidR="00F30175" w:rsidRPr="006A103B" w:rsidRDefault="00F30175">
      <w:pPr>
        <w:rPr>
          <w:rFonts w:ascii="Times New Roman" w:hAnsi="Times New Roman" w:cs="Times New Roman"/>
        </w:rPr>
      </w:pPr>
    </w:p>
    <w:p w:rsidR="00F30175" w:rsidRDefault="00F30175">
      <w:pPr>
        <w:rPr>
          <w:rFonts w:ascii="Times New Roman" w:hAnsi="Times New Roman" w:cs="Times New Roman"/>
        </w:rPr>
      </w:pPr>
    </w:p>
    <w:p w:rsidR="00F30175" w:rsidRDefault="00F30175">
      <w:pPr>
        <w:rPr>
          <w:rFonts w:ascii="Times New Roman" w:hAnsi="Times New Roman" w:cs="Times New Roman"/>
        </w:rPr>
      </w:pPr>
    </w:p>
    <w:p w:rsidR="00F30175" w:rsidRDefault="00F30175">
      <w:pPr>
        <w:rPr>
          <w:rFonts w:ascii="Times New Roman" w:hAnsi="Times New Roman" w:cs="Times New Roman"/>
        </w:rPr>
      </w:pPr>
    </w:p>
    <w:p w:rsidR="00EB175A" w:rsidRPr="00477F27" w:rsidRDefault="00F30175" w:rsidP="00477F27">
      <w:pPr>
        <w:jc w:val="center"/>
        <w:rPr>
          <w:rFonts w:ascii="Times New Roman" w:hAnsi="Times New Roman" w:cs="Times New Roman"/>
          <w:sz w:val="18"/>
        </w:rPr>
      </w:pPr>
      <w:r w:rsidRPr="00477F27">
        <w:rPr>
          <w:rFonts w:ascii="Times New Roman" w:hAnsi="Times New Roman" w:cs="Times New Roman" w:hint="eastAsia"/>
          <w:sz w:val="18"/>
        </w:rPr>
        <w:t xml:space="preserve">ADFI, </w:t>
      </w:r>
      <w:r w:rsidRPr="00477F27">
        <w:rPr>
          <w:rFonts w:ascii="Times New Roman" w:hAnsi="Times New Roman" w:cs="Times New Roman"/>
          <w:sz w:val="18"/>
        </w:rPr>
        <w:t>Average daily feed intake</w:t>
      </w:r>
      <w:r w:rsidRPr="00477F27">
        <w:rPr>
          <w:rFonts w:ascii="Times New Roman" w:hAnsi="Times New Roman" w:cs="Times New Roman" w:hint="eastAsia"/>
          <w:sz w:val="18"/>
        </w:rPr>
        <w:t xml:space="preserve">; ADG, </w:t>
      </w:r>
      <w:r w:rsidRPr="00477F27">
        <w:rPr>
          <w:rFonts w:ascii="Times New Roman" w:hAnsi="Times New Roman" w:cs="Times New Roman"/>
          <w:sz w:val="18"/>
        </w:rPr>
        <w:t>Average daily gain</w:t>
      </w:r>
      <w:r w:rsidRPr="00477F27">
        <w:rPr>
          <w:rFonts w:ascii="Times New Roman" w:hAnsi="Times New Roman" w:cs="Times New Roman" w:hint="eastAsia"/>
          <w:sz w:val="18"/>
        </w:rPr>
        <w:t xml:space="preserve">; </w:t>
      </w:r>
      <w:r w:rsidR="0002271B" w:rsidRPr="0002271B">
        <w:rPr>
          <w:rFonts w:ascii="Times New Roman" w:hAnsi="Times New Roman" w:cs="Times New Roman"/>
          <w:sz w:val="18"/>
        </w:rPr>
        <w:t>FCR</w:t>
      </w:r>
      <w:r w:rsidR="0002271B">
        <w:rPr>
          <w:rFonts w:ascii="Times New Roman" w:hAnsi="Times New Roman" w:cs="Times New Roman" w:hint="eastAsia"/>
          <w:sz w:val="18"/>
        </w:rPr>
        <w:t xml:space="preserve">, </w:t>
      </w:r>
      <w:r w:rsidR="0002271B" w:rsidRPr="0002271B">
        <w:rPr>
          <w:rFonts w:ascii="Times New Roman" w:hAnsi="Times New Roman" w:cs="Times New Roman"/>
          <w:sz w:val="18"/>
        </w:rPr>
        <w:t xml:space="preserve">Feed </w:t>
      </w:r>
      <w:r w:rsidR="0002271B">
        <w:rPr>
          <w:rFonts w:ascii="Times New Roman" w:hAnsi="Times New Roman" w:cs="Times New Roman" w:hint="eastAsia"/>
          <w:sz w:val="18"/>
        </w:rPr>
        <w:t>c</w:t>
      </w:r>
      <w:r w:rsidR="0002271B" w:rsidRPr="0002271B">
        <w:rPr>
          <w:rFonts w:ascii="Times New Roman" w:hAnsi="Times New Roman" w:cs="Times New Roman"/>
          <w:sz w:val="18"/>
        </w:rPr>
        <w:t xml:space="preserve">onversion </w:t>
      </w:r>
      <w:r w:rsidR="0002271B">
        <w:rPr>
          <w:rFonts w:ascii="Times New Roman" w:hAnsi="Times New Roman" w:cs="Times New Roman" w:hint="eastAsia"/>
          <w:sz w:val="18"/>
        </w:rPr>
        <w:t>r</w:t>
      </w:r>
      <w:r w:rsidR="0002271B" w:rsidRPr="0002271B">
        <w:rPr>
          <w:rFonts w:ascii="Times New Roman" w:hAnsi="Times New Roman" w:cs="Times New Roman"/>
          <w:sz w:val="18"/>
        </w:rPr>
        <w:t>atio</w:t>
      </w:r>
    </w:p>
    <w:sectPr w:rsidR="00EB175A" w:rsidRPr="00477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75" w:rsidRDefault="00F30175" w:rsidP="00F30175">
      <w:r>
        <w:separator/>
      </w:r>
    </w:p>
  </w:endnote>
  <w:endnote w:type="continuationSeparator" w:id="0">
    <w:p w:rsidR="00F30175" w:rsidRDefault="00F30175" w:rsidP="00F3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75" w:rsidRDefault="00F30175" w:rsidP="00F30175">
      <w:r>
        <w:separator/>
      </w:r>
    </w:p>
  </w:footnote>
  <w:footnote w:type="continuationSeparator" w:id="0">
    <w:p w:rsidR="00F30175" w:rsidRDefault="00F30175" w:rsidP="00F30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D1"/>
    <w:rsid w:val="0002271B"/>
    <w:rsid w:val="000C098A"/>
    <w:rsid w:val="002678D1"/>
    <w:rsid w:val="00477F27"/>
    <w:rsid w:val="004E6788"/>
    <w:rsid w:val="0060486D"/>
    <w:rsid w:val="00632B61"/>
    <w:rsid w:val="006A103B"/>
    <w:rsid w:val="006C6ECD"/>
    <w:rsid w:val="008168B2"/>
    <w:rsid w:val="00EB175A"/>
    <w:rsid w:val="00F3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1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1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1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asdzx_000</dc:creator>
  <cp:keywords/>
  <dc:description/>
  <cp:lastModifiedBy>asdzx_000</cp:lastModifiedBy>
  <cp:revision>11</cp:revision>
  <dcterms:created xsi:type="dcterms:W3CDTF">2017-03-13T04:43:00Z</dcterms:created>
  <dcterms:modified xsi:type="dcterms:W3CDTF">2017-03-16T01:29:00Z</dcterms:modified>
</cp:coreProperties>
</file>