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6114" w:type="pct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988"/>
        <w:gridCol w:w="859"/>
        <w:gridCol w:w="1937"/>
        <w:gridCol w:w="1052"/>
        <w:gridCol w:w="989"/>
        <w:gridCol w:w="856"/>
        <w:gridCol w:w="1937"/>
        <w:gridCol w:w="1052"/>
        <w:gridCol w:w="10"/>
        <w:gridCol w:w="878"/>
        <w:gridCol w:w="849"/>
        <w:gridCol w:w="1937"/>
        <w:gridCol w:w="862"/>
        <w:gridCol w:w="13"/>
        <w:gridCol w:w="13"/>
      </w:tblGrid>
      <w:tr w:rsidR="00443E43" w:rsidRPr="00162325" w14:paraId="74398BD2" w14:textId="77777777" w:rsidTr="003C0281">
        <w:trPr>
          <w:gridAfter w:val="2"/>
          <w:wAfter w:w="8" w:type="pct"/>
        </w:trPr>
        <w:tc>
          <w:tcPr>
            <w:tcW w:w="4992" w:type="pct"/>
            <w:gridSpan w:val="14"/>
            <w:tcBorders>
              <w:bottom w:val="double" w:sz="4" w:space="0" w:color="auto"/>
            </w:tcBorders>
          </w:tcPr>
          <w:p w14:paraId="74398BD1" w14:textId="3EEF8DB7" w:rsidR="00443E43" w:rsidRPr="00052FC4" w:rsidRDefault="00052FC4" w:rsidP="00052FC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Supplemental table</w:t>
            </w:r>
            <w:r w:rsidR="00443E43" w:rsidRPr="003C0281">
              <w:rPr>
                <w:b/>
                <w:bCs/>
              </w:rPr>
              <w:t xml:space="preserve"> </w:t>
            </w:r>
            <w:r w:rsidR="0070336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443E43" w:rsidRPr="00162325">
              <w:t>Hazard ratios for the risk of diabetes by quintile of calibrated branched-chain amino acid (BCAA) intake (Adjusted for BMI)</w:t>
            </w:r>
          </w:p>
        </w:tc>
      </w:tr>
      <w:tr w:rsidR="003C0281" w:rsidRPr="00162325" w14:paraId="74398BD7" w14:textId="77777777" w:rsidTr="003C0281">
        <w:tc>
          <w:tcPr>
            <w:tcW w:w="510" w:type="pct"/>
            <w:tcBorders>
              <w:top w:val="double" w:sz="4" w:space="0" w:color="auto"/>
              <w:bottom w:val="single" w:sz="4" w:space="0" w:color="auto"/>
            </w:tcBorders>
          </w:tcPr>
          <w:p w14:paraId="74398BD3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1526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74398BD4" w14:textId="77777777" w:rsidR="00443E43" w:rsidRPr="00162325" w:rsidRDefault="00443E43" w:rsidP="003C0281">
            <w:pPr>
              <w:pStyle w:val="NoSpacing"/>
            </w:pPr>
            <w:r w:rsidRPr="00162325">
              <w:t>Intake (grams)</w:t>
            </w:r>
          </w:p>
        </w:tc>
        <w:tc>
          <w:tcPr>
            <w:tcW w:w="1528" w:type="pct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74398BD5" w14:textId="77777777" w:rsidR="00443E43" w:rsidRPr="00162325" w:rsidRDefault="00443E43" w:rsidP="003C0281">
            <w:pPr>
              <w:pStyle w:val="NoSpacing"/>
            </w:pPr>
            <w:r w:rsidRPr="00162325">
              <w:t>Percent caloric intake</w:t>
            </w:r>
          </w:p>
        </w:tc>
        <w:tc>
          <w:tcPr>
            <w:tcW w:w="1435" w:type="pct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74398BD6" w14:textId="77777777" w:rsidR="00443E43" w:rsidRPr="00162325" w:rsidRDefault="00443E43" w:rsidP="003C0281">
            <w:pPr>
              <w:pStyle w:val="NoSpacing"/>
            </w:pPr>
            <w:r w:rsidRPr="00162325">
              <w:t>Percent protein intake</w:t>
            </w:r>
          </w:p>
        </w:tc>
      </w:tr>
      <w:tr w:rsidR="003C0281" w:rsidRPr="00162325" w14:paraId="74398BE5" w14:textId="77777777" w:rsidTr="003C0281">
        <w:trPr>
          <w:gridAfter w:val="1"/>
          <w:wAfter w:w="4" w:type="pct"/>
        </w:trPr>
        <w:tc>
          <w:tcPr>
            <w:tcW w:w="510" w:type="pct"/>
            <w:tcBorders>
              <w:top w:val="single" w:sz="4" w:space="0" w:color="auto"/>
            </w:tcBorders>
          </w:tcPr>
          <w:p w14:paraId="74398BD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74398BD9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Events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4398BDA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Ann%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74398BDB" w14:textId="3665178E" w:rsidR="00443E43" w:rsidRPr="00162325" w:rsidRDefault="00443E43" w:rsidP="003C0281">
            <w:pPr>
              <w:pStyle w:val="NoSpacing"/>
              <w:jc w:val="center"/>
              <w:rPr>
                <w:vertAlign w:val="superscript"/>
              </w:rPr>
            </w:pPr>
            <w:r w:rsidRPr="00162325">
              <w:t>HR (95% CI)</w:t>
            </w:r>
            <w:r w:rsidR="00A97602">
              <w:rPr>
                <w:rFonts w:ascii="Helvetica" w:hAnsi="Helvetica" w:cs="Helvetica"/>
                <w:color w:val="595959"/>
                <w:shd w:val="clear" w:color="auto" w:fill="FFFFFF"/>
              </w:rPr>
              <w:t xml:space="preserve"> *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14:paraId="74398BDC" w14:textId="1554317C" w:rsidR="00443E43" w:rsidRPr="00162325" w:rsidRDefault="003C0281" w:rsidP="003C0281">
            <w:pPr>
              <w:pStyle w:val="NoSpacing"/>
              <w:jc w:val="center"/>
              <w:rPr>
                <w:vertAlign w:val="superscript"/>
              </w:rPr>
            </w:pPr>
            <w:r w:rsidRPr="00162325">
              <w:t>P-</w:t>
            </w:r>
            <w:r w:rsidR="00443E43" w:rsidRPr="00162325">
              <w:t>value</w:t>
            </w:r>
            <w:r w:rsidR="00A97602">
              <w:t xml:space="preserve"> </w:t>
            </w:r>
            <w:r w:rsidR="00A97602">
              <w:rPr>
                <w:rFonts w:ascii="Helvetica" w:hAnsi="Helvetica" w:cs="Helvetica"/>
                <w:color w:val="595959"/>
                <w:shd w:val="clear" w:color="auto" w:fill="FFFFFF"/>
              </w:rPr>
              <w:t>†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74398BDD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Events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14:paraId="74398BDE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Ann%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74398BDF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HR (95% CI)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14:paraId="74398BE0" w14:textId="0847C14D" w:rsidR="00443E43" w:rsidRPr="00162325" w:rsidRDefault="003C0281" w:rsidP="003C0281">
            <w:pPr>
              <w:pStyle w:val="NoSpacing"/>
              <w:jc w:val="center"/>
            </w:pPr>
            <w:r w:rsidRPr="00162325">
              <w:t>P-</w:t>
            </w:r>
            <w:r w:rsidR="00443E43" w:rsidRPr="00162325">
              <w:t>value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98BE1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Events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4398BE2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Ann%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74398BE3" w14:textId="77777777" w:rsidR="00443E43" w:rsidRPr="00162325" w:rsidRDefault="00443E43" w:rsidP="003C0281">
            <w:pPr>
              <w:pStyle w:val="NoSpacing"/>
              <w:jc w:val="center"/>
            </w:pPr>
            <w:r w:rsidRPr="00162325">
              <w:t>HR (95% CI)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98BE4" w14:textId="7E80D5D8" w:rsidR="00443E43" w:rsidRPr="00162325" w:rsidRDefault="003C0281" w:rsidP="003C0281">
            <w:pPr>
              <w:pStyle w:val="NoSpacing"/>
              <w:jc w:val="center"/>
            </w:pPr>
            <w:r w:rsidRPr="00162325">
              <w:t>P-</w:t>
            </w:r>
            <w:r w:rsidR="00443E43" w:rsidRPr="00162325">
              <w:t>value</w:t>
            </w:r>
          </w:p>
        </w:tc>
      </w:tr>
      <w:tr w:rsidR="003C0281" w:rsidRPr="00162325" w14:paraId="74398BF3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BE6" w14:textId="77777777" w:rsidR="00443E43" w:rsidRPr="00162325" w:rsidRDefault="00443E43" w:rsidP="003C0281">
            <w:pPr>
              <w:pStyle w:val="NoSpacing"/>
            </w:pPr>
            <w:r w:rsidRPr="00162325">
              <w:t>Total BCAA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74398BE7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  <w:tcBorders>
              <w:top w:val="single" w:sz="4" w:space="0" w:color="auto"/>
            </w:tcBorders>
          </w:tcPr>
          <w:p w14:paraId="74398BE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74398BE9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74398BEA" w14:textId="430155D7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74398BEB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74398BE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74398BED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74398BEE" w14:textId="2D4206D4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</w:tcPr>
          <w:p w14:paraId="74398BEF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74398BF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74398BF1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</w:tcBorders>
          </w:tcPr>
          <w:p w14:paraId="74398BF2" w14:textId="5B217EF8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009</w:t>
            </w:r>
          </w:p>
        </w:tc>
      </w:tr>
      <w:tr w:rsidR="003C0281" w:rsidRPr="00162325" w14:paraId="74398C01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BF4" w14:textId="77777777" w:rsidR="00443E43" w:rsidRPr="00162325" w:rsidRDefault="00443E43" w:rsidP="003C0281">
            <w:pPr>
              <w:pStyle w:val="NoSpacing"/>
            </w:pPr>
            <w:r w:rsidRPr="00162325">
              <w:t xml:space="preserve">     Q1</w:t>
            </w:r>
          </w:p>
        </w:tc>
        <w:tc>
          <w:tcPr>
            <w:tcW w:w="312" w:type="pct"/>
          </w:tcPr>
          <w:p w14:paraId="74398BF5" w14:textId="77777777" w:rsidR="00443E43" w:rsidRPr="00162325" w:rsidRDefault="00443E43" w:rsidP="003C0281">
            <w:pPr>
              <w:pStyle w:val="NoSpacing"/>
            </w:pPr>
            <w:r w:rsidRPr="00162325">
              <w:t>1729</w:t>
            </w:r>
          </w:p>
        </w:tc>
        <w:tc>
          <w:tcPr>
            <w:tcW w:w="271" w:type="pct"/>
          </w:tcPr>
          <w:p w14:paraId="74398BF6" w14:textId="3691F449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75</w:t>
            </w:r>
          </w:p>
        </w:tc>
        <w:tc>
          <w:tcPr>
            <w:tcW w:w="611" w:type="pct"/>
          </w:tcPr>
          <w:p w14:paraId="74398BF7" w14:textId="1D4CF59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BF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BF9" w14:textId="77777777" w:rsidR="00443E43" w:rsidRPr="00162325" w:rsidRDefault="00443E43" w:rsidP="003C0281">
            <w:pPr>
              <w:pStyle w:val="NoSpacing"/>
            </w:pPr>
            <w:r w:rsidRPr="00162325">
              <w:t>2375</w:t>
            </w:r>
          </w:p>
        </w:tc>
        <w:tc>
          <w:tcPr>
            <w:tcW w:w="270" w:type="pct"/>
          </w:tcPr>
          <w:p w14:paraId="74398BFA" w14:textId="31D3EA38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05</w:t>
            </w:r>
          </w:p>
        </w:tc>
        <w:tc>
          <w:tcPr>
            <w:tcW w:w="611" w:type="pct"/>
          </w:tcPr>
          <w:p w14:paraId="74398BFB" w14:textId="3F60FC9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BF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BFD" w14:textId="77777777" w:rsidR="00443E43" w:rsidRPr="00162325" w:rsidRDefault="00443E43" w:rsidP="003C0281">
            <w:pPr>
              <w:pStyle w:val="NoSpacing"/>
            </w:pPr>
            <w:r w:rsidRPr="00162325">
              <w:t>2100</w:t>
            </w:r>
          </w:p>
        </w:tc>
        <w:tc>
          <w:tcPr>
            <w:tcW w:w="268" w:type="pct"/>
          </w:tcPr>
          <w:p w14:paraId="74398BFE" w14:textId="70BC22A3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88</w:t>
            </w:r>
          </w:p>
        </w:tc>
        <w:tc>
          <w:tcPr>
            <w:tcW w:w="611" w:type="pct"/>
          </w:tcPr>
          <w:p w14:paraId="74398BFF" w14:textId="4830999B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276" w:type="pct"/>
            <w:gridSpan w:val="2"/>
          </w:tcPr>
          <w:p w14:paraId="74398C00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0F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02" w14:textId="0A4E10F1" w:rsidR="00443E43" w:rsidRPr="00162325" w:rsidRDefault="00443E43" w:rsidP="003C0281">
            <w:pPr>
              <w:pStyle w:val="NoSpacing"/>
            </w:pPr>
            <w:r w:rsidRPr="00162325">
              <w:t xml:space="preserve">     Q2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03" w14:textId="77777777" w:rsidR="00443E43" w:rsidRPr="00162325" w:rsidRDefault="00443E43" w:rsidP="003C0281">
            <w:pPr>
              <w:pStyle w:val="NoSpacing"/>
            </w:pPr>
            <w:r w:rsidRPr="00162325">
              <w:t>1959</w:t>
            </w:r>
          </w:p>
        </w:tc>
        <w:tc>
          <w:tcPr>
            <w:tcW w:w="271" w:type="pct"/>
          </w:tcPr>
          <w:p w14:paraId="74398C04" w14:textId="666E3E3E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81</w:t>
            </w:r>
          </w:p>
        </w:tc>
        <w:tc>
          <w:tcPr>
            <w:tcW w:w="611" w:type="pct"/>
          </w:tcPr>
          <w:p w14:paraId="74398C05" w14:textId="6F0E609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13 (0</w:t>
            </w:r>
            <w:r w:rsidR="007D5C0C">
              <w:t>·</w:t>
            </w:r>
            <w:r w:rsidRPr="00162325">
              <w:t>99, 1</w:t>
            </w:r>
            <w:r w:rsidR="007D5C0C">
              <w:t>·</w:t>
            </w:r>
            <w:r w:rsidRPr="00162325">
              <w:t>20)</w:t>
            </w:r>
          </w:p>
        </w:tc>
        <w:tc>
          <w:tcPr>
            <w:tcW w:w="332" w:type="pct"/>
          </w:tcPr>
          <w:p w14:paraId="74398C0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07" w14:textId="77777777" w:rsidR="00443E43" w:rsidRPr="00162325" w:rsidRDefault="00443E43" w:rsidP="003C0281">
            <w:pPr>
              <w:pStyle w:val="NoSpacing"/>
            </w:pPr>
            <w:r w:rsidRPr="00162325">
              <w:t>2387</w:t>
            </w:r>
          </w:p>
        </w:tc>
        <w:tc>
          <w:tcPr>
            <w:tcW w:w="270" w:type="pct"/>
          </w:tcPr>
          <w:p w14:paraId="74398C08" w14:textId="0A44618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01</w:t>
            </w:r>
          </w:p>
        </w:tc>
        <w:tc>
          <w:tcPr>
            <w:tcW w:w="611" w:type="pct"/>
          </w:tcPr>
          <w:p w14:paraId="74398C09" w14:textId="685FC9E7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13 (1</w:t>
            </w:r>
            <w:r w:rsidR="007D5C0C">
              <w:t>·</w:t>
            </w:r>
            <w:r w:rsidRPr="00162325">
              <w:t>00, 1</w:t>
            </w:r>
            <w:r w:rsidR="007D5C0C">
              <w:t>·</w:t>
            </w:r>
            <w:r w:rsidRPr="00162325">
              <w:t>24)</w:t>
            </w:r>
          </w:p>
        </w:tc>
        <w:tc>
          <w:tcPr>
            <w:tcW w:w="332" w:type="pct"/>
          </w:tcPr>
          <w:p w14:paraId="74398C0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0B" w14:textId="77777777" w:rsidR="00443E43" w:rsidRPr="00162325" w:rsidRDefault="00443E43" w:rsidP="003C0281">
            <w:pPr>
              <w:pStyle w:val="NoSpacing"/>
            </w:pPr>
            <w:r w:rsidRPr="00162325">
              <w:t>2246</w:t>
            </w:r>
          </w:p>
        </w:tc>
        <w:tc>
          <w:tcPr>
            <w:tcW w:w="268" w:type="pct"/>
          </w:tcPr>
          <w:p w14:paraId="74398C0C" w14:textId="29164B5D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99</w:t>
            </w:r>
          </w:p>
        </w:tc>
        <w:tc>
          <w:tcPr>
            <w:tcW w:w="611" w:type="pct"/>
          </w:tcPr>
          <w:p w14:paraId="74398C0D" w14:textId="5DE3534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06 (0</w:t>
            </w:r>
            <w:r w:rsidR="007D5C0C">
              <w:t>·</w:t>
            </w:r>
            <w:r w:rsidRPr="00162325">
              <w:t>99, 1</w:t>
            </w:r>
            <w:r w:rsidR="007D5C0C">
              <w:t>·</w:t>
            </w:r>
            <w:r w:rsidRPr="00162325">
              <w:t>13)</w:t>
            </w:r>
          </w:p>
        </w:tc>
        <w:tc>
          <w:tcPr>
            <w:tcW w:w="276" w:type="pct"/>
            <w:gridSpan w:val="2"/>
          </w:tcPr>
          <w:p w14:paraId="74398C0E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1D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10" w14:textId="50B218E0" w:rsidR="00443E43" w:rsidRPr="00162325" w:rsidRDefault="00443E43" w:rsidP="003C0281">
            <w:pPr>
              <w:pStyle w:val="NoSpacing"/>
            </w:pPr>
            <w:r w:rsidRPr="00162325">
              <w:t xml:space="preserve">     Q3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11" w14:textId="77777777" w:rsidR="00443E43" w:rsidRPr="00162325" w:rsidRDefault="00443E43" w:rsidP="003C0281">
            <w:pPr>
              <w:pStyle w:val="NoSpacing"/>
            </w:pPr>
            <w:r w:rsidRPr="00162325">
              <w:t>1792</w:t>
            </w:r>
          </w:p>
        </w:tc>
        <w:tc>
          <w:tcPr>
            <w:tcW w:w="271" w:type="pct"/>
          </w:tcPr>
          <w:p w14:paraId="74398C12" w14:textId="1DBFCDE6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85</w:t>
            </w:r>
          </w:p>
        </w:tc>
        <w:tc>
          <w:tcPr>
            <w:tcW w:w="611" w:type="pct"/>
          </w:tcPr>
          <w:p w14:paraId="74398C13" w14:textId="43283639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17 (1</w:t>
            </w:r>
            <w:r w:rsidR="007D5C0C">
              <w:t>·</w:t>
            </w:r>
            <w:r w:rsidRPr="00162325">
              <w:t>03, 1</w:t>
            </w:r>
            <w:r w:rsidR="007D5C0C">
              <w:t>·</w:t>
            </w:r>
            <w:r w:rsidRPr="00162325">
              <w:t>28)</w:t>
            </w:r>
          </w:p>
        </w:tc>
        <w:tc>
          <w:tcPr>
            <w:tcW w:w="332" w:type="pct"/>
          </w:tcPr>
          <w:p w14:paraId="74398C1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15" w14:textId="77777777" w:rsidR="00443E43" w:rsidRPr="00162325" w:rsidRDefault="00443E43" w:rsidP="003C0281">
            <w:pPr>
              <w:pStyle w:val="NoSpacing"/>
            </w:pPr>
            <w:r w:rsidRPr="00162325">
              <w:t>2022</w:t>
            </w:r>
          </w:p>
        </w:tc>
        <w:tc>
          <w:tcPr>
            <w:tcW w:w="270" w:type="pct"/>
          </w:tcPr>
          <w:p w14:paraId="74398C16" w14:textId="54CD73E8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96</w:t>
            </w:r>
          </w:p>
        </w:tc>
        <w:tc>
          <w:tcPr>
            <w:tcW w:w="611" w:type="pct"/>
          </w:tcPr>
          <w:p w14:paraId="74398C17" w14:textId="183061A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16 (1</w:t>
            </w:r>
            <w:r w:rsidR="007D5C0C">
              <w:t>·</w:t>
            </w:r>
            <w:r w:rsidRPr="00162325">
              <w:t>07, 1</w:t>
            </w:r>
            <w:r w:rsidR="007D5C0C">
              <w:t>·</w:t>
            </w:r>
            <w:r w:rsidRPr="00162325">
              <w:t>28)</w:t>
            </w:r>
          </w:p>
        </w:tc>
        <w:tc>
          <w:tcPr>
            <w:tcW w:w="332" w:type="pct"/>
          </w:tcPr>
          <w:p w14:paraId="74398C1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19" w14:textId="77777777" w:rsidR="00443E43" w:rsidRPr="00162325" w:rsidRDefault="00443E43" w:rsidP="003C0281">
            <w:pPr>
              <w:pStyle w:val="NoSpacing"/>
            </w:pPr>
            <w:r w:rsidRPr="00162325">
              <w:t>2388</w:t>
            </w:r>
          </w:p>
        </w:tc>
        <w:tc>
          <w:tcPr>
            <w:tcW w:w="268" w:type="pct"/>
          </w:tcPr>
          <w:p w14:paraId="74398C1A" w14:textId="0ACA1158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</w:t>
            </w:r>
          </w:p>
        </w:tc>
        <w:tc>
          <w:tcPr>
            <w:tcW w:w="611" w:type="pct"/>
          </w:tcPr>
          <w:p w14:paraId="74398C1B" w14:textId="52F0DAA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06 (1</w:t>
            </w:r>
            <w:r w:rsidR="007D5C0C">
              <w:t>·</w:t>
            </w:r>
            <w:r w:rsidRPr="00162325">
              <w:t>00, 1</w:t>
            </w:r>
            <w:r w:rsidR="007D5C0C">
              <w:t>·</w:t>
            </w:r>
            <w:r w:rsidRPr="00162325">
              <w:t>13)</w:t>
            </w:r>
          </w:p>
        </w:tc>
        <w:tc>
          <w:tcPr>
            <w:tcW w:w="276" w:type="pct"/>
            <w:gridSpan w:val="2"/>
          </w:tcPr>
          <w:p w14:paraId="74398C1C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2B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1E" w14:textId="5CD1724C" w:rsidR="00443E43" w:rsidRPr="00162325" w:rsidRDefault="00443E43" w:rsidP="003C0281">
            <w:pPr>
              <w:pStyle w:val="NoSpacing"/>
            </w:pPr>
            <w:r w:rsidRPr="00162325">
              <w:t xml:space="preserve">     Q4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1F" w14:textId="77777777" w:rsidR="00443E43" w:rsidRPr="00162325" w:rsidRDefault="00443E43" w:rsidP="003C0281">
            <w:pPr>
              <w:pStyle w:val="NoSpacing"/>
            </w:pPr>
            <w:r w:rsidRPr="00162325">
              <w:t>2403</w:t>
            </w:r>
          </w:p>
        </w:tc>
        <w:tc>
          <w:tcPr>
            <w:tcW w:w="271" w:type="pct"/>
          </w:tcPr>
          <w:p w14:paraId="74398C20" w14:textId="1D572447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95</w:t>
            </w:r>
          </w:p>
        </w:tc>
        <w:tc>
          <w:tcPr>
            <w:tcW w:w="611" w:type="pct"/>
          </w:tcPr>
          <w:p w14:paraId="74398C21" w14:textId="29DF8696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26 (1</w:t>
            </w:r>
            <w:r w:rsidR="007D5C0C">
              <w:t>·</w:t>
            </w:r>
            <w:r w:rsidRPr="00162325">
              <w:t>10, 1</w:t>
            </w:r>
            <w:r w:rsidR="007D5C0C">
              <w:t>·</w:t>
            </w:r>
            <w:r w:rsidRPr="00162325">
              <w:t>45)</w:t>
            </w:r>
          </w:p>
        </w:tc>
        <w:tc>
          <w:tcPr>
            <w:tcW w:w="332" w:type="pct"/>
          </w:tcPr>
          <w:p w14:paraId="74398C2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23" w14:textId="77777777" w:rsidR="00443E43" w:rsidRPr="00162325" w:rsidRDefault="00443E43" w:rsidP="003C0281">
            <w:pPr>
              <w:pStyle w:val="NoSpacing"/>
            </w:pPr>
            <w:r w:rsidRPr="00162325">
              <w:t>2523</w:t>
            </w:r>
          </w:p>
        </w:tc>
        <w:tc>
          <w:tcPr>
            <w:tcW w:w="270" w:type="pct"/>
          </w:tcPr>
          <w:p w14:paraId="74398C24" w14:textId="14489A67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92</w:t>
            </w:r>
          </w:p>
        </w:tc>
        <w:tc>
          <w:tcPr>
            <w:tcW w:w="611" w:type="pct"/>
          </w:tcPr>
          <w:p w14:paraId="74398C25" w14:textId="508C61FD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23 (1</w:t>
            </w:r>
            <w:r w:rsidR="007D5C0C">
              <w:t>·</w:t>
            </w:r>
            <w:r w:rsidRPr="00162325">
              <w:t>10, 1</w:t>
            </w:r>
            <w:r w:rsidR="007D5C0C">
              <w:t>·</w:t>
            </w:r>
            <w:r w:rsidRPr="00162325">
              <w:t>33)</w:t>
            </w:r>
          </w:p>
        </w:tc>
        <w:tc>
          <w:tcPr>
            <w:tcW w:w="332" w:type="pct"/>
          </w:tcPr>
          <w:p w14:paraId="74398C2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27" w14:textId="77777777" w:rsidR="00443E43" w:rsidRPr="00162325" w:rsidRDefault="00443E43" w:rsidP="003C0281">
            <w:pPr>
              <w:pStyle w:val="NoSpacing"/>
            </w:pPr>
            <w:r w:rsidRPr="00162325">
              <w:t>2292</w:t>
            </w:r>
          </w:p>
        </w:tc>
        <w:tc>
          <w:tcPr>
            <w:tcW w:w="268" w:type="pct"/>
          </w:tcPr>
          <w:p w14:paraId="74398C28" w14:textId="493BB693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</w:t>
            </w:r>
          </w:p>
        </w:tc>
        <w:tc>
          <w:tcPr>
            <w:tcW w:w="611" w:type="pct"/>
          </w:tcPr>
          <w:p w14:paraId="74398C29" w14:textId="2FA387EC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08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16)</w:t>
            </w:r>
          </w:p>
        </w:tc>
        <w:tc>
          <w:tcPr>
            <w:tcW w:w="276" w:type="pct"/>
            <w:gridSpan w:val="2"/>
          </w:tcPr>
          <w:p w14:paraId="74398C2A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39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2C" w14:textId="7DA1C16D" w:rsidR="00443E43" w:rsidRPr="00162325" w:rsidRDefault="00443E43" w:rsidP="003C0281">
            <w:pPr>
              <w:pStyle w:val="NoSpacing"/>
            </w:pPr>
            <w:r w:rsidRPr="00162325">
              <w:t xml:space="preserve">     Q5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2D" w14:textId="77777777" w:rsidR="00443E43" w:rsidRPr="00162325" w:rsidRDefault="00443E43" w:rsidP="003C0281">
            <w:pPr>
              <w:pStyle w:val="NoSpacing"/>
            </w:pPr>
            <w:r w:rsidRPr="00162325">
              <w:t>3359</w:t>
            </w:r>
          </w:p>
        </w:tc>
        <w:tc>
          <w:tcPr>
            <w:tcW w:w="271" w:type="pct"/>
          </w:tcPr>
          <w:p w14:paraId="74398C2E" w14:textId="5D6D9A1D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35</w:t>
            </w:r>
          </w:p>
        </w:tc>
        <w:tc>
          <w:tcPr>
            <w:tcW w:w="611" w:type="pct"/>
          </w:tcPr>
          <w:p w14:paraId="74398C2F" w14:textId="374CF5FE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50 (1</w:t>
            </w:r>
            <w:r w:rsidR="007D5C0C">
              <w:t>·</w:t>
            </w:r>
            <w:r w:rsidRPr="00162325">
              <w:t>23, 1</w:t>
            </w:r>
            <w:r w:rsidR="007D5C0C">
              <w:t>·</w:t>
            </w:r>
            <w:r w:rsidRPr="00162325">
              <w:t>75)</w:t>
            </w:r>
          </w:p>
        </w:tc>
        <w:tc>
          <w:tcPr>
            <w:tcW w:w="332" w:type="pct"/>
          </w:tcPr>
          <w:p w14:paraId="74398C3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31" w14:textId="77777777" w:rsidR="00443E43" w:rsidRPr="00162325" w:rsidRDefault="00443E43" w:rsidP="003C0281">
            <w:pPr>
              <w:pStyle w:val="NoSpacing"/>
            </w:pPr>
            <w:r w:rsidRPr="00162325">
              <w:t>1935</w:t>
            </w:r>
          </w:p>
        </w:tc>
        <w:tc>
          <w:tcPr>
            <w:tcW w:w="270" w:type="pct"/>
          </w:tcPr>
          <w:p w14:paraId="74398C32" w14:textId="1193F4FB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82</w:t>
            </w:r>
          </w:p>
        </w:tc>
        <w:tc>
          <w:tcPr>
            <w:tcW w:w="611" w:type="pct"/>
          </w:tcPr>
          <w:p w14:paraId="74398C33" w14:textId="36B441FC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28 (1</w:t>
            </w:r>
            <w:r w:rsidR="007D5C0C">
              <w:t>·</w:t>
            </w:r>
            <w:r w:rsidRPr="00162325">
              <w:t>17, 1</w:t>
            </w:r>
            <w:r w:rsidR="007D5C0C">
              <w:t>·</w:t>
            </w:r>
            <w:r w:rsidRPr="00162325">
              <w:t>40)</w:t>
            </w:r>
          </w:p>
        </w:tc>
        <w:tc>
          <w:tcPr>
            <w:tcW w:w="332" w:type="pct"/>
          </w:tcPr>
          <w:p w14:paraId="74398C3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35" w14:textId="77777777" w:rsidR="00443E43" w:rsidRPr="00162325" w:rsidRDefault="00443E43" w:rsidP="003C0281">
            <w:pPr>
              <w:pStyle w:val="NoSpacing"/>
            </w:pPr>
            <w:r w:rsidRPr="00162325">
              <w:t>2216</w:t>
            </w:r>
          </w:p>
        </w:tc>
        <w:tc>
          <w:tcPr>
            <w:tcW w:w="268" w:type="pct"/>
          </w:tcPr>
          <w:p w14:paraId="74398C36" w14:textId="075EED7C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92</w:t>
            </w:r>
          </w:p>
        </w:tc>
        <w:tc>
          <w:tcPr>
            <w:tcW w:w="611" w:type="pct"/>
          </w:tcPr>
          <w:p w14:paraId="74398C37" w14:textId="671F035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09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16)</w:t>
            </w:r>
          </w:p>
        </w:tc>
        <w:tc>
          <w:tcPr>
            <w:tcW w:w="276" w:type="pct"/>
            <w:gridSpan w:val="2"/>
          </w:tcPr>
          <w:p w14:paraId="74398C38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47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3A" w14:textId="22811F67" w:rsidR="00443E43" w:rsidRPr="00162325" w:rsidRDefault="00443E43" w:rsidP="003C0281">
            <w:pPr>
              <w:pStyle w:val="NoSpacing"/>
            </w:pPr>
            <w:r w:rsidRPr="00162325">
              <w:t>Continuous</w:t>
            </w:r>
            <w:r w:rsidR="00A97602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312" w:type="pct"/>
          </w:tcPr>
          <w:p w14:paraId="74398C3B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</w:tcPr>
          <w:p w14:paraId="74398C3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3D" w14:textId="1183741C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15 (1</w:t>
            </w:r>
            <w:r w:rsidR="007D5C0C">
              <w:t>·</w:t>
            </w:r>
            <w:r w:rsidRPr="00162325">
              <w:t>05, 1</w:t>
            </w:r>
            <w:r w:rsidR="007D5C0C">
              <w:t>·</w:t>
            </w:r>
            <w:r w:rsidRPr="00162325">
              <w:t>25)</w:t>
            </w:r>
          </w:p>
        </w:tc>
        <w:tc>
          <w:tcPr>
            <w:tcW w:w="332" w:type="pct"/>
          </w:tcPr>
          <w:p w14:paraId="74398C3E" w14:textId="4ADED9F3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01</w:t>
            </w:r>
          </w:p>
        </w:tc>
        <w:tc>
          <w:tcPr>
            <w:tcW w:w="312" w:type="pct"/>
          </w:tcPr>
          <w:p w14:paraId="74398C3F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</w:tcPr>
          <w:p w14:paraId="74398C4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41" w14:textId="7DBAEBB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15 (1</w:t>
            </w:r>
            <w:r w:rsidR="007D5C0C">
              <w:t>·</w:t>
            </w:r>
            <w:r w:rsidRPr="00162325">
              <w:t>11, 1</w:t>
            </w:r>
            <w:r w:rsidR="007D5C0C">
              <w:t>·</w:t>
            </w:r>
            <w:r w:rsidRPr="00162325">
              <w:t>22)</w:t>
            </w:r>
          </w:p>
        </w:tc>
        <w:tc>
          <w:tcPr>
            <w:tcW w:w="332" w:type="pct"/>
          </w:tcPr>
          <w:p w14:paraId="74398C42" w14:textId="66B1E8CB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</w:tcPr>
          <w:p w14:paraId="74398C43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</w:tcPr>
          <w:p w14:paraId="74398C4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45" w14:textId="27D1EA17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12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25)</w:t>
            </w:r>
          </w:p>
        </w:tc>
        <w:tc>
          <w:tcPr>
            <w:tcW w:w="276" w:type="pct"/>
            <w:gridSpan w:val="2"/>
          </w:tcPr>
          <w:p w14:paraId="74398C46" w14:textId="2ABE952C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04</w:t>
            </w:r>
          </w:p>
        </w:tc>
      </w:tr>
      <w:tr w:rsidR="003C0281" w:rsidRPr="00162325" w14:paraId="74398C55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48" w14:textId="77777777" w:rsidR="00443E43" w:rsidRPr="00162325" w:rsidRDefault="00443E43" w:rsidP="003C0281">
            <w:pPr>
              <w:pStyle w:val="NoSpacing"/>
            </w:pPr>
            <w:r w:rsidRPr="00162325">
              <w:t>Leucine</w:t>
            </w:r>
          </w:p>
        </w:tc>
        <w:tc>
          <w:tcPr>
            <w:tcW w:w="312" w:type="pct"/>
          </w:tcPr>
          <w:p w14:paraId="74398C49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</w:tcPr>
          <w:p w14:paraId="74398C4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4B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</w:tcPr>
          <w:p w14:paraId="74398C4C" w14:textId="3EA7285D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312" w:type="pct"/>
          </w:tcPr>
          <w:p w14:paraId="74398C4D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</w:tcPr>
          <w:p w14:paraId="74398C4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4F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</w:tcPr>
          <w:p w14:paraId="74398C50" w14:textId="60D52947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</w:tcPr>
          <w:p w14:paraId="74398C51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</w:tcPr>
          <w:p w14:paraId="74398C5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53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6" w:type="pct"/>
            <w:gridSpan w:val="2"/>
          </w:tcPr>
          <w:p w14:paraId="74398C54" w14:textId="6D6D6C0E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007</w:t>
            </w:r>
          </w:p>
        </w:tc>
      </w:tr>
      <w:tr w:rsidR="003C0281" w:rsidRPr="00162325" w14:paraId="74398C63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56" w14:textId="77777777" w:rsidR="00443E43" w:rsidRPr="00162325" w:rsidRDefault="00443E43" w:rsidP="003C0281">
            <w:pPr>
              <w:pStyle w:val="NoSpacing"/>
            </w:pPr>
            <w:r w:rsidRPr="00162325">
              <w:t xml:space="preserve">     Q1</w:t>
            </w:r>
          </w:p>
        </w:tc>
        <w:tc>
          <w:tcPr>
            <w:tcW w:w="312" w:type="pct"/>
          </w:tcPr>
          <w:p w14:paraId="74398C57" w14:textId="77777777" w:rsidR="00443E43" w:rsidRPr="00162325" w:rsidRDefault="00443E43" w:rsidP="003C0281">
            <w:pPr>
              <w:pStyle w:val="NoSpacing"/>
            </w:pPr>
            <w:r w:rsidRPr="00162325">
              <w:t>1666</w:t>
            </w:r>
          </w:p>
        </w:tc>
        <w:tc>
          <w:tcPr>
            <w:tcW w:w="271" w:type="pct"/>
          </w:tcPr>
          <w:p w14:paraId="74398C58" w14:textId="72BC62FA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76</w:t>
            </w:r>
          </w:p>
        </w:tc>
        <w:tc>
          <w:tcPr>
            <w:tcW w:w="611" w:type="pct"/>
          </w:tcPr>
          <w:p w14:paraId="74398C59" w14:textId="3DDAB858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C5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5B" w14:textId="77777777" w:rsidR="00443E43" w:rsidRPr="00162325" w:rsidRDefault="00443E43" w:rsidP="003C0281">
            <w:pPr>
              <w:pStyle w:val="NoSpacing"/>
            </w:pPr>
            <w:r w:rsidRPr="00162325">
              <w:t>2333</w:t>
            </w:r>
          </w:p>
        </w:tc>
        <w:tc>
          <w:tcPr>
            <w:tcW w:w="270" w:type="pct"/>
          </w:tcPr>
          <w:p w14:paraId="74398C5C" w14:textId="2386B40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05</w:t>
            </w:r>
          </w:p>
        </w:tc>
        <w:tc>
          <w:tcPr>
            <w:tcW w:w="611" w:type="pct"/>
          </w:tcPr>
          <w:p w14:paraId="74398C5D" w14:textId="7B420C7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C5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5F" w14:textId="77777777" w:rsidR="00443E43" w:rsidRPr="00162325" w:rsidRDefault="00443E43" w:rsidP="003C0281">
            <w:pPr>
              <w:pStyle w:val="NoSpacing"/>
            </w:pPr>
            <w:r w:rsidRPr="00162325">
              <w:t>2086</w:t>
            </w:r>
          </w:p>
        </w:tc>
        <w:tc>
          <w:tcPr>
            <w:tcW w:w="268" w:type="pct"/>
          </w:tcPr>
          <w:p w14:paraId="74398C60" w14:textId="5CD2D9D0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88</w:t>
            </w:r>
          </w:p>
        </w:tc>
        <w:tc>
          <w:tcPr>
            <w:tcW w:w="611" w:type="pct"/>
          </w:tcPr>
          <w:p w14:paraId="74398C61" w14:textId="760F4DC9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276" w:type="pct"/>
            <w:gridSpan w:val="2"/>
          </w:tcPr>
          <w:p w14:paraId="74398C62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71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64" w14:textId="4ED1D013" w:rsidR="00443E43" w:rsidRPr="00162325" w:rsidRDefault="00443E43" w:rsidP="003C0281">
            <w:pPr>
              <w:pStyle w:val="NoSpacing"/>
            </w:pPr>
            <w:r w:rsidRPr="00162325">
              <w:t xml:space="preserve">     Q2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65" w14:textId="77777777" w:rsidR="00443E43" w:rsidRPr="00162325" w:rsidRDefault="00443E43" w:rsidP="003C0281">
            <w:pPr>
              <w:pStyle w:val="NoSpacing"/>
            </w:pPr>
            <w:r w:rsidRPr="00162325">
              <w:t>1849</w:t>
            </w:r>
          </w:p>
        </w:tc>
        <w:tc>
          <w:tcPr>
            <w:tcW w:w="271" w:type="pct"/>
          </w:tcPr>
          <w:p w14:paraId="74398C66" w14:textId="3EEB554E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81</w:t>
            </w:r>
          </w:p>
        </w:tc>
        <w:tc>
          <w:tcPr>
            <w:tcW w:w="611" w:type="pct"/>
          </w:tcPr>
          <w:p w14:paraId="74398C67" w14:textId="051FAAD8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12 (0</w:t>
            </w:r>
            <w:r w:rsidR="007D5C0C">
              <w:t>·</w:t>
            </w:r>
            <w:r w:rsidRPr="00162325">
              <w:t>97, 1</w:t>
            </w:r>
            <w:r w:rsidR="007D5C0C">
              <w:t>·</w:t>
            </w:r>
            <w:r w:rsidRPr="00162325">
              <w:t>18)</w:t>
            </w:r>
          </w:p>
        </w:tc>
        <w:tc>
          <w:tcPr>
            <w:tcW w:w="332" w:type="pct"/>
          </w:tcPr>
          <w:p w14:paraId="74398C6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69" w14:textId="77777777" w:rsidR="00443E43" w:rsidRPr="00162325" w:rsidRDefault="00443E43" w:rsidP="003C0281">
            <w:pPr>
              <w:pStyle w:val="NoSpacing"/>
            </w:pPr>
            <w:r w:rsidRPr="00162325">
              <w:t>2248</w:t>
            </w:r>
          </w:p>
        </w:tc>
        <w:tc>
          <w:tcPr>
            <w:tcW w:w="270" w:type="pct"/>
          </w:tcPr>
          <w:p w14:paraId="74398C6A" w14:textId="693DC805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01</w:t>
            </w:r>
          </w:p>
        </w:tc>
        <w:tc>
          <w:tcPr>
            <w:tcW w:w="611" w:type="pct"/>
          </w:tcPr>
          <w:p w14:paraId="74398C6B" w14:textId="0DFA225D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11 (0</w:t>
            </w:r>
            <w:r w:rsidR="007D5C0C">
              <w:t>·</w:t>
            </w:r>
            <w:r w:rsidRPr="00162325">
              <w:t>99, 1</w:t>
            </w:r>
            <w:r w:rsidR="007D5C0C">
              <w:t>·</w:t>
            </w:r>
            <w:r w:rsidRPr="00162325">
              <w:t>23)</w:t>
            </w:r>
          </w:p>
        </w:tc>
        <w:tc>
          <w:tcPr>
            <w:tcW w:w="332" w:type="pct"/>
          </w:tcPr>
          <w:p w14:paraId="74398C6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6D" w14:textId="77777777" w:rsidR="00443E43" w:rsidRPr="00162325" w:rsidRDefault="00443E43" w:rsidP="003C0281">
            <w:pPr>
              <w:pStyle w:val="NoSpacing"/>
            </w:pPr>
            <w:r w:rsidRPr="00162325">
              <w:t>2379</w:t>
            </w:r>
          </w:p>
        </w:tc>
        <w:tc>
          <w:tcPr>
            <w:tcW w:w="268" w:type="pct"/>
          </w:tcPr>
          <w:p w14:paraId="74398C6E" w14:textId="68809B8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</w:t>
            </w:r>
          </w:p>
        </w:tc>
        <w:tc>
          <w:tcPr>
            <w:tcW w:w="611" w:type="pct"/>
          </w:tcPr>
          <w:p w14:paraId="74398C6F" w14:textId="3A9F822C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07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14)</w:t>
            </w:r>
          </w:p>
        </w:tc>
        <w:tc>
          <w:tcPr>
            <w:tcW w:w="276" w:type="pct"/>
            <w:gridSpan w:val="2"/>
          </w:tcPr>
          <w:p w14:paraId="74398C70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7F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72" w14:textId="1D4AA30A" w:rsidR="00443E43" w:rsidRPr="00162325" w:rsidRDefault="00443E43" w:rsidP="003C0281">
            <w:pPr>
              <w:pStyle w:val="NoSpacing"/>
            </w:pPr>
            <w:r w:rsidRPr="00162325">
              <w:t xml:space="preserve">     Q3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73" w14:textId="77777777" w:rsidR="00443E43" w:rsidRPr="00162325" w:rsidRDefault="00443E43" w:rsidP="003C0281">
            <w:pPr>
              <w:pStyle w:val="NoSpacing"/>
            </w:pPr>
            <w:r w:rsidRPr="00162325">
              <w:t>1992</w:t>
            </w:r>
          </w:p>
        </w:tc>
        <w:tc>
          <w:tcPr>
            <w:tcW w:w="271" w:type="pct"/>
          </w:tcPr>
          <w:p w14:paraId="74398C74" w14:textId="463D31FC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84</w:t>
            </w:r>
          </w:p>
        </w:tc>
        <w:tc>
          <w:tcPr>
            <w:tcW w:w="611" w:type="pct"/>
          </w:tcPr>
          <w:p w14:paraId="74398C75" w14:textId="21E663D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14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26)</w:t>
            </w:r>
          </w:p>
        </w:tc>
        <w:tc>
          <w:tcPr>
            <w:tcW w:w="332" w:type="pct"/>
          </w:tcPr>
          <w:p w14:paraId="74398C7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77" w14:textId="77777777" w:rsidR="00443E43" w:rsidRPr="00162325" w:rsidRDefault="00443E43" w:rsidP="003C0281">
            <w:pPr>
              <w:pStyle w:val="NoSpacing"/>
            </w:pPr>
            <w:r w:rsidRPr="00162325">
              <w:t>2387</w:t>
            </w:r>
          </w:p>
        </w:tc>
        <w:tc>
          <w:tcPr>
            <w:tcW w:w="270" w:type="pct"/>
          </w:tcPr>
          <w:p w14:paraId="74398C78" w14:textId="653DEEDB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97</w:t>
            </w:r>
          </w:p>
        </w:tc>
        <w:tc>
          <w:tcPr>
            <w:tcW w:w="611" w:type="pct"/>
          </w:tcPr>
          <w:p w14:paraId="74398C79" w14:textId="71AF761E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17 (1</w:t>
            </w:r>
            <w:r w:rsidR="007D5C0C">
              <w:t>·</w:t>
            </w:r>
            <w:r w:rsidRPr="00162325">
              <w:t>07, 1</w:t>
            </w:r>
            <w:r w:rsidR="007D5C0C">
              <w:t>·</w:t>
            </w:r>
            <w:r w:rsidRPr="00162325">
              <w:t>28)</w:t>
            </w:r>
          </w:p>
        </w:tc>
        <w:tc>
          <w:tcPr>
            <w:tcW w:w="332" w:type="pct"/>
          </w:tcPr>
          <w:p w14:paraId="74398C7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7B" w14:textId="77777777" w:rsidR="00443E43" w:rsidRPr="00162325" w:rsidRDefault="00443E43" w:rsidP="003C0281">
            <w:pPr>
              <w:pStyle w:val="NoSpacing"/>
            </w:pPr>
            <w:r w:rsidRPr="00162325">
              <w:t>2328</w:t>
            </w:r>
          </w:p>
        </w:tc>
        <w:tc>
          <w:tcPr>
            <w:tcW w:w="268" w:type="pct"/>
          </w:tcPr>
          <w:p w14:paraId="74398C7C" w14:textId="602D3FEF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</w:t>
            </w:r>
          </w:p>
        </w:tc>
        <w:tc>
          <w:tcPr>
            <w:tcW w:w="611" w:type="pct"/>
          </w:tcPr>
          <w:p w14:paraId="74398C7D" w14:textId="1A21F33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07 (1</w:t>
            </w:r>
            <w:r w:rsidR="007D5C0C">
              <w:t>·</w:t>
            </w:r>
            <w:r w:rsidRPr="00162325">
              <w:t>01, 1</w:t>
            </w:r>
            <w:r w:rsidR="007D5C0C">
              <w:t>·</w:t>
            </w:r>
            <w:r w:rsidRPr="00162325">
              <w:t>14)</w:t>
            </w:r>
          </w:p>
        </w:tc>
        <w:tc>
          <w:tcPr>
            <w:tcW w:w="276" w:type="pct"/>
            <w:gridSpan w:val="2"/>
          </w:tcPr>
          <w:p w14:paraId="74398C7E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8D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80" w14:textId="4C750673" w:rsidR="00443E43" w:rsidRPr="00162325" w:rsidRDefault="00443E43" w:rsidP="003C0281">
            <w:pPr>
              <w:pStyle w:val="NoSpacing"/>
            </w:pPr>
            <w:r w:rsidRPr="00162325">
              <w:t xml:space="preserve">     Q4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81" w14:textId="77777777" w:rsidR="00443E43" w:rsidRPr="00162325" w:rsidRDefault="00443E43" w:rsidP="003C0281">
            <w:pPr>
              <w:pStyle w:val="NoSpacing"/>
            </w:pPr>
            <w:r w:rsidRPr="00162325">
              <w:t>2373</w:t>
            </w:r>
          </w:p>
        </w:tc>
        <w:tc>
          <w:tcPr>
            <w:tcW w:w="271" w:type="pct"/>
          </w:tcPr>
          <w:p w14:paraId="74398C82" w14:textId="52496409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96</w:t>
            </w:r>
          </w:p>
        </w:tc>
        <w:tc>
          <w:tcPr>
            <w:tcW w:w="611" w:type="pct"/>
          </w:tcPr>
          <w:p w14:paraId="74398C83" w14:textId="2565F1B7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25 (1</w:t>
            </w:r>
            <w:r w:rsidR="007D5C0C">
              <w:t>·</w:t>
            </w:r>
            <w:r w:rsidRPr="00162325">
              <w:t>09, 1</w:t>
            </w:r>
            <w:r w:rsidR="007D5C0C">
              <w:t>·</w:t>
            </w:r>
            <w:r w:rsidRPr="00162325">
              <w:t>44)</w:t>
            </w:r>
          </w:p>
        </w:tc>
        <w:tc>
          <w:tcPr>
            <w:tcW w:w="332" w:type="pct"/>
          </w:tcPr>
          <w:p w14:paraId="74398C8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85" w14:textId="77777777" w:rsidR="00443E43" w:rsidRPr="00162325" w:rsidRDefault="00443E43" w:rsidP="003C0281">
            <w:pPr>
              <w:pStyle w:val="NoSpacing"/>
            </w:pPr>
            <w:r w:rsidRPr="00162325">
              <w:t>2409</w:t>
            </w:r>
          </w:p>
        </w:tc>
        <w:tc>
          <w:tcPr>
            <w:tcW w:w="270" w:type="pct"/>
          </w:tcPr>
          <w:p w14:paraId="74398C86" w14:textId="5E1390A1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91</w:t>
            </w:r>
          </w:p>
        </w:tc>
        <w:tc>
          <w:tcPr>
            <w:tcW w:w="611" w:type="pct"/>
          </w:tcPr>
          <w:p w14:paraId="74398C87" w14:textId="7189AB95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21 (1</w:t>
            </w:r>
            <w:r w:rsidR="007D5C0C">
              <w:t>·</w:t>
            </w:r>
            <w:r w:rsidRPr="00162325">
              <w:t>10, 1</w:t>
            </w:r>
            <w:r w:rsidR="007D5C0C">
              <w:t>·</w:t>
            </w:r>
            <w:r w:rsidRPr="00162325">
              <w:t>33)</w:t>
            </w:r>
          </w:p>
        </w:tc>
        <w:tc>
          <w:tcPr>
            <w:tcW w:w="332" w:type="pct"/>
          </w:tcPr>
          <w:p w14:paraId="74398C8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89" w14:textId="77777777" w:rsidR="00443E43" w:rsidRPr="00162325" w:rsidRDefault="00443E43" w:rsidP="003C0281">
            <w:pPr>
              <w:pStyle w:val="NoSpacing"/>
            </w:pPr>
            <w:r w:rsidRPr="00162325">
              <w:t>2251</w:t>
            </w:r>
          </w:p>
        </w:tc>
        <w:tc>
          <w:tcPr>
            <w:tcW w:w="268" w:type="pct"/>
          </w:tcPr>
          <w:p w14:paraId="74398C8A" w14:textId="109E0E25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95</w:t>
            </w:r>
          </w:p>
        </w:tc>
        <w:tc>
          <w:tcPr>
            <w:tcW w:w="611" w:type="pct"/>
          </w:tcPr>
          <w:p w14:paraId="74398C8B" w14:textId="50CFB438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08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15)</w:t>
            </w:r>
          </w:p>
        </w:tc>
        <w:tc>
          <w:tcPr>
            <w:tcW w:w="276" w:type="pct"/>
            <w:gridSpan w:val="2"/>
          </w:tcPr>
          <w:p w14:paraId="74398C8C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9B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8E" w14:textId="3313F2ED" w:rsidR="00443E43" w:rsidRPr="00162325" w:rsidRDefault="00443E43" w:rsidP="003C0281">
            <w:pPr>
              <w:pStyle w:val="NoSpacing"/>
            </w:pPr>
            <w:r w:rsidRPr="00162325">
              <w:t xml:space="preserve">     Q5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8F" w14:textId="77777777" w:rsidR="00443E43" w:rsidRPr="00162325" w:rsidRDefault="00443E43" w:rsidP="003C0281">
            <w:pPr>
              <w:pStyle w:val="NoSpacing"/>
            </w:pPr>
            <w:r w:rsidRPr="00162325">
              <w:t>3362</w:t>
            </w:r>
          </w:p>
        </w:tc>
        <w:tc>
          <w:tcPr>
            <w:tcW w:w="271" w:type="pct"/>
          </w:tcPr>
          <w:p w14:paraId="74398C90" w14:textId="0779E6B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35</w:t>
            </w:r>
          </w:p>
        </w:tc>
        <w:tc>
          <w:tcPr>
            <w:tcW w:w="611" w:type="pct"/>
          </w:tcPr>
          <w:p w14:paraId="74398C91" w14:textId="448FAD5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50 (1</w:t>
            </w:r>
            <w:r w:rsidR="007D5C0C">
              <w:t>·</w:t>
            </w:r>
            <w:r w:rsidRPr="00162325">
              <w:t>21, 1</w:t>
            </w:r>
            <w:r w:rsidR="007D5C0C">
              <w:t>·</w:t>
            </w:r>
            <w:r w:rsidRPr="00162325">
              <w:t>71)</w:t>
            </w:r>
          </w:p>
        </w:tc>
        <w:tc>
          <w:tcPr>
            <w:tcW w:w="332" w:type="pct"/>
          </w:tcPr>
          <w:p w14:paraId="74398C9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93" w14:textId="77777777" w:rsidR="00443E43" w:rsidRPr="00162325" w:rsidRDefault="00443E43" w:rsidP="003C0281">
            <w:pPr>
              <w:pStyle w:val="NoSpacing"/>
            </w:pPr>
            <w:r w:rsidRPr="00162325">
              <w:t>1965</w:t>
            </w:r>
          </w:p>
        </w:tc>
        <w:tc>
          <w:tcPr>
            <w:tcW w:w="270" w:type="pct"/>
          </w:tcPr>
          <w:p w14:paraId="74398C94" w14:textId="1F4A0E08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83</w:t>
            </w:r>
          </w:p>
        </w:tc>
        <w:tc>
          <w:tcPr>
            <w:tcW w:w="611" w:type="pct"/>
          </w:tcPr>
          <w:p w14:paraId="74398C95" w14:textId="4F279B55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28 (1</w:t>
            </w:r>
            <w:r w:rsidR="007D5C0C">
              <w:t>·</w:t>
            </w:r>
            <w:r w:rsidRPr="00162325">
              <w:t>18, 1</w:t>
            </w:r>
            <w:r w:rsidR="007D5C0C">
              <w:t>·</w:t>
            </w:r>
            <w:r w:rsidRPr="00162325">
              <w:t>40)</w:t>
            </w:r>
          </w:p>
        </w:tc>
        <w:tc>
          <w:tcPr>
            <w:tcW w:w="332" w:type="pct"/>
          </w:tcPr>
          <w:p w14:paraId="74398C9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97" w14:textId="77777777" w:rsidR="00443E43" w:rsidRPr="00162325" w:rsidRDefault="00443E43" w:rsidP="003C0281">
            <w:pPr>
              <w:pStyle w:val="NoSpacing"/>
            </w:pPr>
            <w:r w:rsidRPr="00162325">
              <w:t>2198</w:t>
            </w:r>
          </w:p>
        </w:tc>
        <w:tc>
          <w:tcPr>
            <w:tcW w:w="268" w:type="pct"/>
          </w:tcPr>
          <w:p w14:paraId="74398C98" w14:textId="4714A2F7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94</w:t>
            </w:r>
          </w:p>
        </w:tc>
        <w:tc>
          <w:tcPr>
            <w:tcW w:w="611" w:type="pct"/>
          </w:tcPr>
          <w:p w14:paraId="74398C99" w14:textId="63DE8D9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10 (1</w:t>
            </w:r>
            <w:r w:rsidR="007D5C0C">
              <w:t>·</w:t>
            </w:r>
            <w:r w:rsidRPr="00162325">
              <w:t>03, 1</w:t>
            </w:r>
            <w:r w:rsidR="007D5C0C">
              <w:t>·</w:t>
            </w:r>
            <w:r w:rsidRPr="00162325">
              <w:t>18)</w:t>
            </w:r>
          </w:p>
        </w:tc>
        <w:tc>
          <w:tcPr>
            <w:tcW w:w="276" w:type="pct"/>
            <w:gridSpan w:val="2"/>
          </w:tcPr>
          <w:p w14:paraId="74398C9A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A9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9C" w14:textId="339A9E1A" w:rsidR="00443E43" w:rsidRPr="00162325" w:rsidRDefault="00443E43" w:rsidP="003C0281">
            <w:pPr>
              <w:pStyle w:val="NoSpacing"/>
              <w:rPr>
                <w:vertAlign w:val="superscript"/>
              </w:rPr>
            </w:pPr>
            <w:r w:rsidRPr="00162325">
              <w:t>Continuous</w:t>
            </w:r>
            <w:r w:rsidR="00A97602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312" w:type="pct"/>
          </w:tcPr>
          <w:p w14:paraId="74398C9D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</w:tcPr>
          <w:p w14:paraId="74398C9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9F" w14:textId="6EC5ADD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14 (1</w:t>
            </w:r>
            <w:r w:rsidR="007D5C0C">
              <w:t>·</w:t>
            </w:r>
            <w:r w:rsidRPr="00162325">
              <w:t>05, 1</w:t>
            </w:r>
            <w:r w:rsidR="007D5C0C">
              <w:t>·</w:t>
            </w:r>
            <w:r w:rsidRPr="00162325">
              <w:t>23)</w:t>
            </w:r>
          </w:p>
        </w:tc>
        <w:tc>
          <w:tcPr>
            <w:tcW w:w="332" w:type="pct"/>
          </w:tcPr>
          <w:p w14:paraId="74398CA0" w14:textId="12DC8B50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01</w:t>
            </w:r>
          </w:p>
        </w:tc>
        <w:tc>
          <w:tcPr>
            <w:tcW w:w="312" w:type="pct"/>
          </w:tcPr>
          <w:p w14:paraId="74398CA1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</w:tcPr>
          <w:p w14:paraId="74398CA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A3" w14:textId="652E4649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14 (1</w:t>
            </w:r>
            <w:r w:rsidR="007D5C0C">
              <w:t>·</w:t>
            </w:r>
            <w:r w:rsidRPr="00162325">
              <w:t>10, 1</w:t>
            </w:r>
            <w:r w:rsidR="007D5C0C">
              <w:t>·</w:t>
            </w:r>
            <w:r w:rsidRPr="00162325">
              <w:t>20)</w:t>
            </w:r>
          </w:p>
        </w:tc>
        <w:tc>
          <w:tcPr>
            <w:tcW w:w="332" w:type="pct"/>
          </w:tcPr>
          <w:p w14:paraId="74398CA4" w14:textId="4FC0D2F7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</w:tcPr>
          <w:p w14:paraId="74398CA5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</w:tcPr>
          <w:p w14:paraId="74398CA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A7" w14:textId="228FDE07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11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22)</w:t>
            </w:r>
          </w:p>
        </w:tc>
        <w:tc>
          <w:tcPr>
            <w:tcW w:w="276" w:type="pct"/>
            <w:gridSpan w:val="2"/>
          </w:tcPr>
          <w:p w14:paraId="74398CA8" w14:textId="78AC19DA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03</w:t>
            </w:r>
          </w:p>
        </w:tc>
      </w:tr>
      <w:tr w:rsidR="003C0281" w:rsidRPr="00162325" w14:paraId="74398CB7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AA" w14:textId="77777777" w:rsidR="00443E43" w:rsidRPr="00162325" w:rsidRDefault="00443E43" w:rsidP="003C0281">
            <w:pPr>
              <w:pStyle w:val="NoSpacing"/>
            </w:pPr>
            <w:r w:rsidRPr="00162325">
              <w:t>Isoleucine</w:t>
            </w:r>
          </w:p>
        </w:tc>
        <w:tc>
          <w:tcPr>
            <w:tcW w:w="312" w:type="pct"/>
          </w:tcPr>
          <w:p w14:paraId="74398CAB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</w:tcPr>
          <w:p w14:paraId="74398CA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AD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</w:tcPr>
          <w:p w14:paraId="74398CAE" w14:textId="351A4CB4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312" w:type="pct"/>
          </w:tcPr>
          <w:p w14:paraId="74398CAF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</w:tcPr>
          <w:p w14:paraId="74398CB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B1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</w:tcPr>
          <w:p w14:paraId="74398CB2" w14:textId="312E0148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</w:tcPr>
          <w:p w14:paraId="74398CB3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</w:tcPr>
          <w:p w14:paraId="74398CB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CB5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6" w:type="pct"/>
            <w:gridSpan w:val="2"/>
          </w:tcPr>
          <w:p w14:paraId="74398CB6" w14:textId="43BAF7A4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</w:tr>
      <w:tr w:rsidR="003C0281" w:rsidRPr="00162325" w14:paraId="74398CC5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B8" w14:textId="77777777" w:rsidR="00443E43" w:rsidRPr="00162325" w:rsidRDefault="00443E43" w:rsidP="003C0281">
            <w:pPr>
              <w:pStyle w:val="NoSpacing"/>
            </w:pPr>
            <w:r w:rsidRPr="00162325">
              <w:t xml:space="preserve">     Q1</w:t>
            </w:r>
          </w:p>
        </w:tc>
        <w:tc>
          <w:tcPr>
            <w:tcW w:w="312" w:type="pct"/>
          </w:tcPr>
          <w:p w14:paraId="74398CB9" w14:textId="77777777" w:rsidR="00443E43" w:rsidRPr="00162325" w:rsidRDefault="00443E43" w:rsidP="003C0281">
            <w:pPr>
              <w:pStyle w:val="NoSpacing"/>
            </w:pPr>
            <w:r w:rsidRPr="00162325">
              <w:t>1686</w:t>
            </w:r>
          </w:p>
        </w:tc>
        <w:tc>
          <w:tcPr>
            <w:tcW w:w="271" w:type="pct"/>
          </w:tcPr>
          <w:p w14:paraId="74398CBA" w14:textId="06CACE5F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73</w:t>
            </w:r>
          </w:p>
        </w:tc>
        <w:tc>
          <w:tcPr>
            <w:tcW w:w="611" w:type="pct"/>
          </w:tcPr>
          <w:p w14:paraId="74398CBB" w14:textId="36203D1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CB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BD" w14:textId="77777777" w:rsidR="00443E43" w:rsidRPr="00162325" w:rsidRDefault="00443E43" w:rsidP="003C0281">
            <w:pPr>
              <w:pStyle w:val="NoSpacing"/>
            </w:pPr>
            <w:r w:rsidRPr="00162325">
              <w:t>2374</w:t>
            </w:r>
          </w:p>
        </w:tc>
        <w:tc>
          <w:tcPr>
            <w:tcW w:w="270" w:type="pct"/>
          </w:tcPr>
          <w:p w14:paraId="74398CBE" w14:textId="02F259E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04</w:t>
            </w:r>
          </w:p>
        </w:tc>
        <w:tc>
          <w:tcPr>
            <w:tcW w:w="611" w:type="pct"/>
          </w:tcPr>
          <w:p w14:paraId="74398CBF" w14:textId="7F9D690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CC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C1" w14:textId="77777777" w:rsidR="00443E43" w:rsidRPr="00162325" w:rsidRDefault="00443E43" w:rsidP="003C0281">
            <w:pPr>
              <w:pStyle w:val="NoSpacing"/>
            </w:pPr>
            <w:r w:rsidRPr="00162325">
              <w:t>1908</w:t>
            </w:r>
          </w:p>
        </w:tc>
        <w:tc>
          <w:tcPr>
            <w:tcW w:w="268" w:type="pct"/>
          </w:tcPr>
          <w:p w14:paraId="74398CC2" w14:textId="1ADC053B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81</w:t>
            </w:r>
          </w:p>
        </w:tc>
        <w:tc>
          <w:tcPr>
            <w:tcW w:w="611" w:type="pct"/>
          </w:tcPr>
          <w:p w14:paraId="74398CC3" w14:textId="69A7408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276" w:type="pct"/>
            <w:gridSpan w:val="2"/>
          </w:tcPr>
          <w:p w14:paraId="74398CC4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D3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C6" w14:textId="7378C244" w:rsidR="00443E43" w:rsidRPr="00162325" w:rsidRDefault="00443E43" w:rsidP="003C0281">
            <w:pPr>
              <w:pStyle w:val="NoSpacing"/>
            </w:pPr>
            <w:r w:rsidRPr="00162325">
              <w:t xml:space="preserve">     Q2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C7" w14:textId="77777777" w:rsidR="00443E43" w:rsidRPr="00162325" w:rsidRDefault="00443E43" w:rsidP="003C0281">
            <w:pPr>
              <w:pStyle w:val="NoSpacing"/>
            </w:pPr>
            <w:r w:rsidRPr="00162325">
              <w:t>1932</w:t>
            </w:r>
          </w:p>
        </w:tc>
        <w:tc>
          <w:tcPr>
            <w:tcW w:w="271" w:type="pct"/>
          </w:tcPr>
          <w:p w14:paraId="74398CC8" w14:textId="6E73A9E4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80</w:t>
            </w:r>
          </w:p>
        </w:tc>
        <w:tc>
          <w:tcPr>
            <w:tcW w:w="611" w:type="pct"/>
          </w:tcPr>
          <w:p w14:paraId="74398CC9" w14:textId="2E2E55A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14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22)</w:t>
            </w:r>
          </w:p>
        </w:tc>
        <w:tc>
          <w:tcPr>
            <w:tcW w:w="332" w:type="pct"/>
          </w:tcPr>
          <w:p w14:paraId="74398CC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CB" w14:textId="77777777" w:rsidR="00443E43" w:rsidRPr="00162325" w:rsidRDefault="00443E43" w:rsidP="003C0281">
            <w:pPr>
              <w:pStyle w:val="NoSpacing"/>
            </w:pPr>
            <w:r w:rsidRPr="00162325">
              <w:t>2250</w:t>
            </w:r>
          </w:p>
        </w:tc>
        <w:tc>
          <w:tcPr>
            <w:tcW w:w="270" w:type="pct"/>
          </w:tcPr>
          <w:p w14:paraId="74398CCC" w14:textId="53703D99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96</w:t>
            </w:r>
          </w:p>
        </w:tc>
        <w:tc>
          <w:tcPr>
            <w:tcW w:w="611" w:type="pct"/>
          </w:tcPr>
          <w:p w14:paraId="74398CCD" w14:textId="35E4792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06 (0</w:t>
            </w:r>
            <w:r w:rsidR="007D5C0C">
              <w:t>·</w:t>
            </w:r>
            <w:r w:rsidRPr="00162325">
              <w:t>99, 1</w:t>
            </w:r>
            <w:r w:rsidR="007D5C0C">
              <w:t>·</w:t>
            </w:r>
            <w:r w:rsidRPr="00162325">
              <w:t>20)</w:t>
            </w:r>
          </w:p>
        </w:tc>
        <w:tc>
          <w:tcPr>
            <w:tcW w:w="332" w:type="pct"/>
          </w:tcPr>
          <w:p w14:paraId="74398CC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CF" w14:textId="77777777" w:rsidR="00443E43" w:rsidRPr="00162325" w:rsidRDefault="00443E43" w:rsidP="003C0281">
            <w:pPr>
              <w:pStyle w:val="NoSpacing"/>
            </w:pPr>
            <w:r w:rsidRPr="00162325">
              <w:t>2184</w:t>
            </w:r>
          </w:p>
        </w:tc>
        <w:tc>
          <w:tcPr>
            <w:tcW w:w="268" w:type="pct"/>
          </w:tcPr>
          <w:p w14:paraId="74398CD0" w14:textId="621A137E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92</w:t>
            </w:r>
          </w:p>
        </w:tc>
        <w:tc>
          <w:tcPr>
            <w:tcW w:w="611" w:type="pct"/>
          </w:tcPr>
          <w:p w14:paraId="74398CD1" w14:textId="0E0E62B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05 (0</w:t>
            </w:r>
            <w:r w:rsidR="007D5C0C">
              <w:t>·</w:t>
            </w:r>
            <w:r w:rsidRPr="00162325">
              <w:t>99, 1</w:t>
            </w:r>
            <w:r w:rsidR="007D5C0C">
              <w:t>·</w:t>
            </w:r>
            <w:r w:rsidRPr="00162325">
              <w:t>12)</w:t>
            </w:r>
          </w:p>
        </w:tc>
        <w:tc>
          <w:tcPr>
            <w:tcW w:w="276" w:type="pct"/>
            <w:gridSpan w:val="2"/>
          </w:tcPr>
          <w:p w14:paraId="74398CD2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E1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D4" w14:textId="10574D0A" w:rsidR="00443E43" w:rsidRPr="00162325" w:rsidRDefault="00443E43" w:rsidP="003C0281">
            <w:pPr>
              <w:pStyle w:val="NoSpacing"/>
            </w:pPr>
            <w:r w:rsidRPr="00162325">
              <w:t xml:space="preserve">     Q3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D5" w14:textId="77777777" w:rsidR="00443E43" w:rsidRPr="00162325" w:rsidRDefault="00443E43" w:rsidP="003C0281">
            <w:pPr>
              <w:pStyle w:val="NoSpacing"/>
            </w:pPr>
            <w:r w:rsidRPr="00162325">
              <w:t>2041</w:t>
            </w:r>
          </w:p>
        </w:tc>
        <w:tc>
          <w:tcPr>
            <w:tcW w:w="271" w:type="pct"/>
          </w:tcPr>
          <w:p w14:paraId="74398CD6" w14:textId="4480D33E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85</w:t>
            </w:r>
          </w:p>
        </w:tc>
        <w:tc>
          <w:tcPr>
            <w:tcW w:w="611" w:type="pct"/>
          </w:tcPr>
          <w:p w14:paraId="74398CD7" w14:textId="3031A416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20 (1</w:t>
            </w:r>
            <w:r w:rsidR="007D5C0C">
              <w:t>·</w:t>
            </w:r>
            <w:r w:rsidRPr="00162325">
              <w:t>06, 1</w:t>
            </w:r>
            <w:r w:rsidR="007D5C0C">
              <w:t>·</w:t>
            </w:r>
            <w:r w:rsidRPr="00162325">
              <w:t>31)</w:t>
            </w:r>
          </w:p>
        </w:tc>
        <w:tc>
          <w:tcPr>
            <w:tcW w:w="332" w:type="pct"/>
          </w:tcPr>
          <w:p w14:paraId="74398CD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D9" w14:textId="77777777" w:rsidR="00443E43" w:rsidRPr="00162325" w:rsidRDefault="00443E43" w:rsidP="003C0281">
            <w:pPr>
              <w:pStyle w:val="NoSpacing"/>
            </w:pPr>
            <w:r w:rsidRPr="00162325">
              <w:t>2071</w:t>
            </w:r>
          </w:p>
        </w:tc>
        <w:tc>
          <w:tcPr>
            <w:tcW w:w="270" w:type="pct"/>
          </w:tcPr>
          <w:p w14:paraId="74398CDA" w14:textId="2DFD98E8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97</w:t>
            </w:r>
          </w:p>
        </w:tc>
        <w:tc>
          <w:tcPr>
            <w:tcW w:w="611" w:type="pct"/>
          </w:tcPr>
          <w:p w14:paraId="74398CDB" w14:textId="09355C9B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17 (1</w:t>
            </w:r>
            <w:r w:rsidR="007D5C0C">
              <w:t>·</w:t>
            </w:r>
            <w:r w:rsidRPr="00162325">
              <w:t>08, 1</w:t>
            </w:r>
            <w:r w:rsidR="007D5C0C">
              <w:t>·</w:t>
            </w:r>
            <w:r w:rsidRPr="00162325">
              <w:t>28)</w:t>
            </w:r>
          </w:p>
        </w:tc>
        <w:tc>
          <w:tcPr>
            <w:tcW w:w="332" w:type="pct"/>
          </w:tcPr>
          <w:p w14:paraId="74398CD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DD" w14:textId="77777777" w:rsidR="00443E43" w:rsidRPr="00162325" w:rsidRDefault="00443E43" w:rsidP="003C0281">
            <w:pPr>
              <w:pStyle w:val="NoSpacing"/>
            </w:pPr>
            <w:r w:rsidRPr="00162325">
              <w:t>2293</w:t>
            </w:r>
          </w:p>
        </w:tc>
        <w:tc>
          <w:tcPr>
            <w:tcW w:w="268" w:type="pct"/>
          </w:tcPr>
          <w:p w14:paraId="74398CDE" w14:textId="108D81D1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97</w:t>
            </w:r>
          </w:p>
        </w:tc>
        <w:tc>
          <w:tcPr>
            <w:tcW w:w="611" w:type="pct"/>
          </w:tcPr>
          <w:p w14:paraId="74398CDF" w14:textId="57C8D596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08 (1</w:t>
            </w:r>
            <w:r w:rsidR="007D5C0C">
              <w:t>·</w:t>
            </w:r>
            <w:r w:rsidRPr="00162325">
              <w:t>01, 1</w:t>
            </w:r>
            <w:r w:rsidR="007D5C0C">
              <w:t>·</w:t>
            </w:r>
            <w:r w:rsidRPr="00162325">
              <w:t>15)</w:t>
            </w:r>
          </w:p>
        </w:tc>
        <w:tc>
          <w:tcPr>
            <w:tcW w:w="276" w:type="pct"/>
            <w:gridSpan w:val="2"/>
          </w:tcPr>
          <w:p w14:paraId="74398CE0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EF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E2" w14:textId="54347A15" w:rsidR="00443E43" w:rsidRPr="00162325" w:rsidRDefault="00443E43" w:rsidP="003C0281">
            <w:pPr>
              <w:pStyle w:val="NoSpacing"/>
            </w:pPr>
            <w:r w:rsidRPr="00162325">
              <w:t xml:space="preserve">     Q4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E3" w14:textId="77777777" w:rsidR="00443E43" w:rsidRPr="00162325" w:rsidRDefault="00443E43" w:rsidP="003C0281">
            <w:pPr>
              <w:pStyle w:val="NoSpacing"/>
            </w:pPr>
            <w:r w:rsidRPr="00162325">
              <w:t>2170</w:t>
            </w:r>
          </w:p>
        </w:tc>
        <w:tc>
          <w:tcPr>
            <w:tcW w:w="271" w:type="pct"/>
          </w:tcPr>
          <w:p w14:paraId="74398CE4" w14:textId="31F42FEC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</w:t>
            </w:r>
          </w:p>
        </w:tc>
        <w:tc>
          <w:tcPr>
            <w:tcW w:w="611" w:type="pct"/>
          </w:tcPr>
          <w:p w14:paraId="74398CE5" w14:textId="2857D40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32 (1</w:t>
            </w:r>
            <w:r w:rsidR="007D5C0C">
              <w:t>·</w:t>
            </w:r>
            <w:r w:rsidRPr="00162325">
              <w:t>13, 1</w:t>
            </w:r>
            <w:r w:rsidR="007D5C0C">
              <w:t>·</w:t>
            </w:r>
            <w:r w:rsidRPr="00162325">
              <w:t>50)</w:t>
            </w:r>
          </w:p>
        </w:tc>
        <w:tc>
          <w:tcPr>
            <w:tcW w:w="332" w:type="pct"/>
          </w:tcPr>
          <w:p w14:paraId="74398CE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E7" w14:textId="77777777" w:rsidR="00443E43" w:rsidRPr="00162325" w:rsidRDefault="00443E43" w:rsidP="003C0281">
            <w:pPr>
              <w:pStyle w:val="NoSpacing"/>
            </w:pPr>
            <w:r w:rsidRPr="00162325">
              <w:t>2510</w:t>
            </w:r>
          </w:p>
        </w:tc>
        <w:tc>
          <w:tcPr>
            <w:tcW w:w="270" w:type="pct"/>
          </w:tcPr>
          <w:p w14:paraId="74398CE8" w14:textId="5C4DC25E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92</w:t>
            </w:r>
          </w:p>
        </w:tc>
        <w:tc>
          <w:tcPr>
            <w:tcW w:w="611" w:type="pct"/>
          </w:tcPr>
          <w:p w14:paraId="74398CE9" w14:textId="4A219A79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19 (1</w:t>
            </w:r>
            <w:r w:rsidR="007D5C0C">
              <w:t>·</w:t>
            </w:r>
            <w:r w:rsidRPr="00162325">
              <w:t>11, 1</w:t>
            </w:r>
            <w:r w:rsidR="007D5C0C">
              <w:t>·</w:t>
            </w:r>
            <w:r w:rsidRPr="00162325">
              <w:t>31)</w:t>
            </w:r>
          </w:p>
        </w:tc>
        <w:tc>
          <w:tcPr>
            <w:tcW w:w="332" w:type="pct"/>
          </w:tcPr>
          <w:p w14:paraId="74398CE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EB" w14:textId="77777777" w:rsidR="00443E43" w:rsidRPr="00162325" w:rsidRDefault="00443E43" w:rsidP="003C0281">
            <w:pPr>
              <w:pStyle w:val="NoSpacing"/>
            </w:pPr>
            <w:r w:rsidRPr="00162325">
              <w:t>2354</w:t>
            </w:r>
          </w:p>
        </w:tc>
        <w:tc>
          <w:tcPr>
            <w:tcW w:w="268" w:type="pct"/>
          </w:tcPr>
          <w:p w14:paraId="74398CEC" w14:textId="77D3BC01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99</w:t>
            </w:r>
          </w:p>
        </w:tc>
        <w:tc>
          <w:tcPr>
            <w:tcW w:w="611" w:type="pct"/>
          </w:tcPr>
          <w:p w14:paraId="74398CED" w14:textId="013F880D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10 (1</w:t>
            </w:r>
            <w:r w:rsidR="007D5C0C">
              <w:t>·</w:t>
            </w:r>
            <w:r w:rsidRPr="00162325">
              <w:t>03, 1</w:t>
            </w:r>
            <w:r w:rsidR="007D5C0C">
              <w:t>·</w:t>
            </w:r>
            <w:r w:rsidRPr="00162325">
              <w:t>18)</w:t>
            </w:r>
          </w:p>
        </w:tc>
        <w:tc>
          <w:tcPr>
            <w:tcW w:w="276" w:type="pct"/>
            <w:gridSpan w:val="2"/>
          </w:tcPr>
          <w:p w14:paraId="74398CEE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CFD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F0" w14:textId="77B61C4A" w:rsidR="00443E43" w:rsidRPr="00162325" w:rsidRDefault="00443E43" w:rsidP="003C0281">
            <w:pPr>
              <w:pStyle w:val="NoSpacing"/>
            </w:pPr>
            <w:r w:rsidRPr="00162325">
              <w:t xml:space="preserve">     Q5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CF1" w14:textId="77777777" w:rsidR="00443E43" w:rsidRPr="00162325" w:rsidRDefault="00443E43" w:rsidP="003C0281">
            <w:pPr>
              <w:pStyle w:val="NoSpacing"/>
            </w:pPr>
            <w:r w:rsidRPr="00162325">
              <w:t>3413</w:t>
            </w:r>
          </w:p>
        </w:tc>
        <w:tc>
          <w:tcPr>
            <w:tcW w:w="271" w:type="pct"/>
          </w:tcPr>
          <w:p w14:paraId="74398CF2" w14:textId="5B556F9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37</w:t>
            </w:r>
          </w:p>
        </w:tc>
        <w:tc>
          <w:tcPr>
            <w:tcW w:w="611" w:type="pct"/>
          </w:tcPr>
          <w:p w14:paraId="74398CF3" w14:textId="79058D9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55 (1</w:t>
            </w:r>
            <w:r w:rsidR="007D5C0C">
              <w:t>·</w:t>
            </w:r>
            <w:r w:rsidRPr="00162325">
              <w:t>27, 1</w:t>
            </w:r>
            <w:r w:rsidR="007D5C0C">
              <w:t>·</w:t>
            </w:r>
            <w:r w:rsidRPr="00162325">
              <w:t>82)</w:t>
            </w:r>
          </w:p>
        </w:tc>
        <w:tc>
          <w:tcPr>
            <w:tcW w:w="332" w:type="pct"/>
          </w:tcPr>
          <w:p w14:paraId="74398CF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CF5" w14:textId="77777777" w:rsidR="00443E43" w:rsidRPr="00162325" w:rsidRDefault="00443E43" w:rsidP="003C0281">
            <w:pPr>
              <w:pStyle w:val="NoSpacing"/>
            </w:pPr>
            <w:r w:rsidRPr="00162325">
              <w:t>2037</w:t>
            </w:r>
          </w:p>
        </w:tc>
        <w:tc>
          <w:tcPr>
            <w:tcW w:w="270" w:type="pct"/>
          </w:tcPr>
          <w:p w14:paraId="74398CF6" w14:textId="6AAFAC2D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87</w:t>
            </w:r>
          </w:p>
        </w:tc>
        <w:tc>
          <w:tcPr>
            <w:tcW w:w="611" w:type="pct"/>
          </w:tcPr>
          <w:p w14:paraId="74398CF7" w14:textId="63A608D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29 (1</w:t>
            </w:r>
            <w:r w:rsidR="007D5C0C">
              <w:t>·</w:t>
            </w:r>
            <w:r w:rsidRPr="00162325">
              <w:t>18, 1</w:t>
            </w:r>
            <w:r w:rsidR="007D5C0C">
              <w:t>·</w:t>
            </w:r>
            <w:r w:rsidRPr="00162325">
              <w:t>41)</w:t>
            </w:r>
          </w:p>
        </w:tc>
        <w:tc>
          <w:tcPr>
            <w:tcW w:w="332" w:type="pct"/>
          </w:tcPr>
          <w:p w14:paraId="74398CF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CF9" w14:textId="77777777" w:rsidR="00443E43" w:rsidRPr="00162325" w:rsidRDefault="00443E43" w:rsidP="003C0281">
            <w:pPr>
              <w:pStyle w:val="NoSpacing"/>
            </w:pPr>
            <w:r w:rsidRPr="00162325">
              <w:t>2503</w:t>
            </w:r>
          </w:p>
        </w:tc>
        <w:tc>
          <w:tcPr>
            <w:tcW w:w="268" w:type="pct"/>
          </w:tcPr>
          <w:p w14:paraId="74398CFA" w14:textId="5CE8989E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06</w:t>
            </w:r>
          </w:p>
        </w:tc>
        <w:tc>
          <w:tcPr>
            <w:tcW w:w="611" w:type="pct"/>
          </w:tcPr>
          <w:p w14:paraId="74398CFB" w14:textId="098FE486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20 (1</w:t>
            </w:r>
            <w:r w:rsidR="007D5C0C">
              <w:t>·</w:t>
            </w:r>
            <w:r w:rsidRPr="00162325">
              <w:t>13, 1</w:t>
            </w:r>
            <w:r w:rsidR="007D5C0C">
              <w:t>·</w:t>
            </w:r>
            <w:r w:rsidRPr="00162325">
              <w:t>28)</w:t>
            </w:r>
          </w:p>
        </w:tc>
        <w:tc>
          <w:tcPr>
            <w:tcW w:w="276" w:type="pct"/>
            <w:gridSpan w:val="2"/>
          </w:tcPr>
          <w:p w14:paraId="74398CFC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D0B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CFE" w14:textId="6AC9E53D" w:rsidR="00443E43" w:rsidRPr="00162325" w:rsidRDefault="00443E43" w:rsidP="003C0281">
            <w:pPr>
              <w:pStyle w:val="NoSpacing"/>
              <w:rPr>
                <w:vertAlign w:val="superscript"/>
              </w:rPr>
            </w:pPr>
            <w:r w:rsidRPr="00162325">
              <w:t>Continuous</w:t>
            </w:r>
            <w:r w:rsidR="00A97602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312" w:type="pct"/>
          </w:tcPr>
          <w:p w14:paraId="74398CFF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</w:tcPr>
          <w:p w14:paraId="74398D0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D01" w14:textId="5E5E671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17 (1</w:t>
            </w:r>
            <w:r w:rsidR="007D5C0C">
              <w:t>·</w:t>
            </w:r>
            <w:r w:rsidRPr="00162325">
              <w:t>08, 1</w:t>
            </w:r>
            <w:r w:rsidR="007D5C0C">
              <w:t>·</w:t>
            </w:r>
            <w:r w:rsidRPr="00162325">
              <w:t>27)</w:t>
            </w:r>
          </w:p>
        </w:tc>
        <w:tc>
          <w:tcPr>
            <w:tcW w:w="332" w:type="pct"/>
          </w:tcPr>
          <w:p w14:paraId="74398D02" w14:textId="2FD3D210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004</w:t>
            </w:r>
          </w:p>
        </w:tc>
        <w:tc>
          <w:tcPr>
            <w:tcW w:w="312" w:type="pct"/>
          </w:tcPr>
          <w:p w14:paraId="74398D03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</w:tcPr>
          <w:p w14:paraId="74398D04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D05" w14:textId="11F606B9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16 (1</w:t>
            </w:r>
            <w:r w:rsidR="007D5C0C">
              <w:t>·</w:t>
            </w:r>
            <w:r w:rsidRPr="00162325">
              <w:t>11, 1</w:t>
            </w:r>
            <w:r w:rsidR="007D5C0C">
              <w:t>·</w:t>
            </w:r>
            <w:r w:rsidRPr="00162325">
              <w:t>23)</w:t>
            </w:r>
          </w:p>
        </w:tc>
        <w:tc>
          <w:tcPr>
            <w:tcW w:w="332" w:type="pct"/>
          </w:tcPr>
          <w:p w14:paraId="74398D06" w14:textId="3353D0C2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</w:tcPr>
          <w:p w14:paraId="74398D07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</w:tcPr>
          <w:p w14:paraId="74398D0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D09" w14:textId="40253C4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30 (1</w:t>
            </w:r>
            <w:r w:rsidR="007D5C0C">
              <w:t>·</w:t>
            </w:r>
            <w:r w:rsidRPr="00162325">
              <w:t>17, 1</w:t>
            </w:r>
            <w:r w:rsidR="007D5C0C">
              <w:t>·</w:t>
            </w:r>
            <w:r w:rsidRPr="00162325">
              <w:t>44)</w:t>
            </w:r>
          </w:p>
        </w:tc>
        <w:tc>
          <w:tcPr>
            <w:tcW w:w="276" w:type="pct"/>
            <w:gridSpan w:val="2"/>
          </w:tcPr>
          <w:p w14:paraId="74398D0A" w14:textId="3C1D87AB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</w:tr>
      <w:tr w:rsidR="003C0281" w:rsidRPr="00162325" w14:paraId="74398D19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D0C" w14:textId="77777777" w:rsidR="00443E43" w:rsidRPr="00162325" w:rsidRDefault="00443E43" w:rsidP="003C0281">
            <w:pPr>
              <w:pStyle w:val="NoSpacing"/>
            </w:pPr>
            <w:r w:rsidRPr="00162325">
              <w:t>Valine</w:t>
            </w:r>
          </w:p>
        </w:tc>
        <w:tc>
          <w:tcPr>
            <w:tcW w:w="312" w:type="pct"/>
          </w:tcPr>
          <w:p w14:paraId="74398D0D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</w:tcPr>
          <w:p w14:paraId="74398D0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D0F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</w:tcPr>
          <w:p w14:paraId="74398D10" w14:textId="646C4086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312" w:type="pct"/>
          </w:tcPr>
          <w:p w14:paraId="74398D11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</w:tcPr>
          <w:p w14:paraId="74398D1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D13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32" w:type="pct"/>
          </w:tcPr>
          <w:p w14:paraId="74398D14" w14:textId="606C962C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</w:tcPr>
          <w:p w14:paraId="74398D15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</w:tcPr>
          <w:p w14:paraId="74398D1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</w:tcPr>
          <w:p w14:paraId="74398D17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6" w:type="pct"/>
            <w:gridSpan w:val="2"/>
          </w:tcPr>
          <w:p w14:paraId="74398D18" w14:textId="213E1E15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79</w:t>
            </w:r>
          </w:p>
        </w:tc>
      </w:tr>
      <w:tr w:rsidR="003C0281" w:rsidRPr="00162325" w14:paraId="74398D27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D1A" w14:textId="77777777" w:rsidR="00443E43" w:rsidRPr="00162325" w:rsidRDefault="00443E43" w:rsidP="003C0281">
            <w:pPr>
              <w:pStyle w:val="NoSpacing"/>
            </w:pPr>
            <w:r w:rsidRPr="00162325">
              <w:t xml:space="preserve">     Q1</w:t>
            </w:r>
          </w:p>
        </w:tc>
        <w:tc>
          <w:tcPr>
            <w:tcW w:w="312" w:type="pct"/>
          </w:tcPr>
          <w:p w14:paraId="74398D1B" w14:textId="77777777" w:rsidR="00443E43" w:rsidRPr="00162325" w:rsidRDefault="00443E43" w:rsidP="003C0281">
            <w:pPr>
              <w:pStyle w:val="NoSpacing"/>
            </w:pPr>
            <w:r w:rsidRPr="00162325">
              <w:t>1769</w:t>
            </w:r>
          </w:p>
        </w:tc>
        <w:tc>
          <w:tcPr>
            <w:tcW w:w="271" w:type="pct"/>
          </w:tcPr>
          <w:p w14:paraId="74398D1C" w14:textId="223EFD1F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77</w:t>
            </w:r>
          </w:p>
        </w:tc>
        <w:tc>
          <w:tcPr>
            <w:tcW w:w="611" w:type="pct"/>
          </w:tcPr>
          <w:p w14:paraId="74398D1D" w14:textId="2BE33467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D1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D1F" w14:textId="77777777" w:rsidR="00443E43" w:rsidRPr="00162325" w:rsidRDefault="00443E43" w:rsidP="003C0281">
            <w:pPr>
              <w:pStyle w:val="NoSpacing"/>
            </w:pPr>
            <w:r w:rsidRPr="00162325">
              <w:t>2445</w:t>
            </w:r>
          </w:p>
        </w:tc>
        <w:tc>
          <w:tcPr>
            <w:tcW w:w="270" w:type="pct"/>
          </w:tcPr>
          <w:p w14:paraId="74398D20" w14:textId="21A5809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08</w:t>
            </w:r>
          </w:p>
        </w:tc>
        <w:tc>
          <w:tcPr>
            <w:tcW w:w="611" w:type="pct"/>
          </w:tcPr>
          <w:p w14:paraId="74398D21" w14:textId="35B4BF9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332" w:type="pct"/>
          </w:tcPr>
          <w:p w14:paraId="74398D2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D23" w14:textId="77777777" w:rsidR="00443E43" w:rsidRPr="00162325" w:rsidRDefault="00443E43" w:rsidP="003C0281">
            <w:pPr>
              <w:pStyle w:val="NoSpacing"/>
            </w:pPr>
            <w:r w:rsidRPr="00162325">
              <w:t>2188</w:t>
            </w:r>
          </w:p>
        </w:tc>
        <w:tc>
          <w:tcPr>
            <w:tcW w:w="268" w:type="pct"/>
          </w:tcPr>
          <w:p w14:paraId="74398D24" w14:textId="06737139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95</w:t>
            </w:r>
          </w:p>
        </w:tc>
        <w:tc>
          <w:tcPr>
            <w:tcW w:w="611" w:type="pct"/>
          </w:tcPr>
          <w:p w14:paraId="74398D25" w14:textId="34FE8581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 (ref)</w:t>
            </w:r>
          </w:p>
        </w:tc>
        <w:tc>
          <w:tcPr>
            <w:tcW w:w="276" w:type="pct"/>
            <w:gridSpan w:val="2"/>
          </w:tcPr>
          <w:p w14:paraId="74398D26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D35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D28" w14:textId="78E54E64" w:rsidR="00443E43" w:rsidRPr="00162325" w:rsidRDefault="00443E43" w:rsidP="003C0281">
            <w:pPr>
              <w:pStyle w:val="NoSpacing"/>
            </w:pPr>
            <w:r w:rsidRPr="00162325">
              <w:t xml:space="preserve">     Q2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D29" w14:textId="77777777" w:rsidR="00443E43" w:rsidRPr="00162325" w:rsidRDefault="00443E43" w:rsidP="003C0281">
            <w:pPr>
              <w:pStyle w:val="NoSpacing"/>
            </w:pPr>
            <w:r w:rsidRPr="00162325">
              <w:t>1789</w:t>
            </w:r>
          </w:p>
        </w:tc>
        <w:tc>
          <w:tcPr>
            <w:tcW w:w="271" w:type="pct"/>
          </w:tcPr>
          <w:p w14:paraId="74398D2A" w14:textId="036E0781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82</w:t>
            </w:r>
          </w:p>
        </w:tc>
        <w:tc>
          <w:tcPr>
            <w:tcW w:w="611" w:type="pct"/>
          </w:tcPr>
          <w:p w14:paraId="74398D2B" w14:textId="685EA0DE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11 (0</w:t>
            </w:r>
            <w:r w:rsidR="007D5C0C">
              <w:t>·</w:t>
            </w:r>
            <w:r w:rsidRPr="00162325">
              <w:t>98, 1</w:t>
            </w:r>
            <w:r w:rsidR="007D5C0C">
              <w:t>·</w:t>
            </w:r>
            <w:r w:rsidRPr="00162325">
              <w:t>18)</w:t>
            </w:r>
          </w:p>
        </w:tc>
        <w:tc>
          <w:tcPr>
            <w:tcW w:w="332" w:type="pct"/>
          </w:tcPr>
          <w:p w14:paraId="74398D2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D2D" w14:textId="77777777" w:rsidR="00443E43" w:rsidRPr="00162325" w:rsidRDefault="00443E43" w:rsidP="003C0281">
            <w:pPr>
              <w:pStyle w:val="NoSpacing"/>
            </w:pPr>
            <w:r w:rsidRPr="00162325">
              <w:t>2476</w:t>
            </w:r>
          </w:p>
        </w:tc>
        <w:tc>
          <w:tcPr>
            <w:tcW w:w="270" w:type="pct"/>
          </w:tcPr>
          <w:p w14:paraId="74398D2E" w14:textId="035560DA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02</w:t>
            </w:r>
          </w:p>
        </w:tc>
        <w:tc>
          <w:tcPr>
            <w:tcW w:w="611" w:type="pct"/>
          </w:tcPr>
          <w:p w14:paraId="74398D2F" w14:textId="6890B71B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12 (1</w:t>
            </w:r>
            <w:r w:rsidR="007D5C0C">
              <w:t>·</w:t>
            </w:r>
            <w:r w:rsidRPr="00162325">
              <w:t>01, 1</w:t>
            </w:r>
            <w:r w:rsidR="007D5C0C">
              <w:t>·</w:t>
            </w:r>
            <w:r w:rsidRPr="00162325">
              <w:t>23)</w:t>
            </w:r>
          </w:p>
        </w:tc>
        <w:tc>
          <w:tcPr>
            <w:tcW w:w="332" w:type="pct"/>
          </w:tcPr>
          <w:p w14:paraId="74398D30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D31" w14:textId="77777777" w:rsidR="00443E43" w:rsidRPr="00162325" w:rsidRDefault="00443E43" w:rsidP="003C0281">
            <w:pPr>
              <w:pStyle w:val="NoSpacing"/>
            </w:pPr>
            <w:r w:rsidRPr="00162325">
              <w:t>2362</w:t>
            </w:r>
          </w:p>
        </w:tc>
        <w:tc>
          <w:tcPr>
            <w:tcW w:w="268" w:type="pct"/>
          </w:tcPr>
          <w:p w14:paraId="74398D32" w14:textId="6E6B962B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00</w:t>
            </w:r>
          </w:p>
        </w:tc>
        <w:tc>
          <w:tcPr>
            <w:tcW w:w="611" w:type="pct"/>
          </w:tcPr>
          <w:p w14:paraId="74398D33" w14:textId="38C68F7E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01 (0</w:t>
            </w:r>
            <w:r w:rsidR="007D5C0C">
              <w:t>·</w:t>
            </w:r>
            <w:r w:rsidRPr="00162325">
              <w:t>95, 1</w:t>
            </w:r>
            <w:r w:rsidR="007D5C0C">
              <w:t>·</w:t>
            </w:r>
            <w:r w:rsidRPr="00162325">
              <w:t>08)</w:t>
            </w:r>
          </w:p>
        </w:tc>
        <w:tc>
          <w:tcPr>
            <w:tcW w:w="276" w:type="pct"/>
            <w:gridSpan w:val="2"/>
          </w:tcPr>
          <w:p w14:paraId="74398D34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D43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D36" w14:textId="0503CFF3" w:rsidR="00443E43" w:rsidRPr="00162325" w:rsidRDefault="00443E43" w:rsidP="003C0281">
            <w:pPr>
              <w:pStyle w:val="NoSpacing"/>
            </w:pPr>
            <w:r w:rsidRPr="00162325">
              <w:t xml:space="preserve">     Q3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D37" w14:textId="77777777" w:rsidR="00443E43" w:rsidRPr="00162325" w:rsidRDefault="00443E43" w:rsidP="003C0281">
            <w:pPr>
              <w:pStyle w:val="NoSpacing"/>
            </w:pPr>
            <w:r w:rsidRPr="00162325">
              <w:t>2040</w:t>
            </w:r>
          </w:p>
        </w:tc>
        <w:tc>
          <w:tcPr>
            <w:tcW w:w="271" w:type="pct"/>
          </w:tcPr>
          <w:p w14:paraId="74398D38" w14:textId="74CCC88D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85</w:t>
            </w:r>
          </w:p>
        </w:tc>
        <w:tc>
          <w:tcPr>
            <w:tcW w:w="611" w:type="pct"/>
          </w:tcPr>
          <w:p w14:paraId="74398D39" w14:textId="7C5FB35F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14 (1</w:t>
            </w:r>
            <w:r w:rsidR="007D5C0C">
              <w:t>·</w:t>
            </w:r>
            <w:r w:rsidRPr="00162325">
              <w:t>02, 1</w:t>
            </w:r>
            <w:r w:rsidR="007D5C0C">
              <w:t>·</w:t>
            </w:r>
            <w:r w:rsidRPr="00162325">
              <w:t>24)</w:t>
            </w:r>
          </w:p>
        </w:tc>
        <w:tc>
          <w:tcPr>
            <w:tcW w:w="332" w:type="pct"/>
          </w:tcPr>
          <w:p w14:paraId="74398D3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D3B" w14:textId="77777777" w:rsidR="00443E43" w:rsidRPr="00162325" w:rsidRDefault="00443E43" w:rsidP="003C0281">
            <w:pPr>
              <w:pStyle w:val="NoSpacing"/>
            </w:pPr>
            <w:r w:rsidRPr="00162325">
              <w:t>2109</w:t>
            </w:r>
          </w:p>
        </w:tc>
        <w:tc>
          <w:tcPr>
            <w:tcW w:w="270" w:type="pct"/>
          </w:tcPr>
          <w:p w14:paraId="74398D3C" w14:textId="5A4554F8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</w:t>
            </w:r>
          </w:p>
        </w:tc>
        <w:tc>
          <w:tcPr>
            <w:tcW w:w="611" w:type="pct"/>
          </w:tcPr>
          <w:p w14:paraId="74398D3D" w14:textId="313A915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18 (1</w:t>
            </w:r>
            <w:r w:rsidR="007D5C0C">
              <w:t>·</w:t>
            </w:r>
            <w:r w:rsidRPr="00162325">
              <w:t>08, 1</w:t>
            </w:r>
            <w:r w:rsidR="007D5C0C">
              <w:t>·</w:t>
            </w:r>
            <w:r w:rsidRPr="00162325">
              <w:t>29)</w:t>
            </w:r>
          </w:p>
        </w:tc>
        <w:tc>
          <w:tcPr>
            <w:tcW w:w="332" w:type="pct"/>
          </w:tcPr>
          <w:p w14:paraId="74398D3E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D3F" w14:textId="77777777" w:rsidR="00443E43" w:rsidRPr="00162325" w:rsidRDefault="00443E43" w:rsidP="003C0281">
            <w:pPr>
              <w:pStyle w:val="NoSpacing"/>
            </w:pPr>
            <w:r w:rsidRPr="00162325">
              <w:t>2328</w:t>
            </w:r>
          </w:p>
        </w:tc>
        <w:tc>
          <w:tcPr>
            <w:tcW w:w="268" w:type="pct"/>
          </w:tcPr>
          <w:p w14:paraId="74398D40" w14:textId="47E238B4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99</w:t>
            </w:r>
          </w:p>
        </w:tc>
        <w:tc>
          <w:tcPr>
            <w:tcW w:w="611" w:type="pct"/>
          </w:tcPr>
          <w:p w14:paraId="74398D41" w14:textId="4273A5F0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03 (0</w:t>
            </w:r>
            <w:r w:rsidR="007D5C0C">
              <w:t>·</w:t>
            </w:r>
            <w:r w:rsidRPr="00162325">
              <w:t>97, 1</w:t>
            </w:r>
            <w:r w:rsidR="007D5C0C">
              <w:t>·</w:t>
            </w:r>
            <w:r w:rsidRPr="00162325">
              <w:t>10)</w:t>
            </w:r>
          </w:p>
        </w:tc>
        <w:tc>
          <w:tcPr>
            <w:tcW w:w="276" w:type="pct"/>
            <w:gridSpan w:val="2"/>
          </w:tcPr>
          <w:p w14:paraId="74398D42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D51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D44" w14:textId="608D7952" w:rsidR="00443E43" w:rsidRPr="00162325" w:rsidRDefault="00443E43" w:rsidP="003C0281">
            <w:pPr>
              <w:pStyle w:val="NoSpacing"/>
            </w:pPr>
            <w:r w:rsidRPr="00162325">
              <w:t xml:space="preserve">     Q4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D45" w14:textId="77777777" w:rsidR="00443E43" w:rsidRPr="00162325" w:rsidRDefault="00443E43" w:rsidP="003C0281">
            <w:pPr>
              <w:pStyle w:val="NoSpacing"/>
            </w:pPr>
            <w:r w:rsidRPr="00162325">
              <w:t>2410</w:t>
            </w:r>
          </w:p>
        </w:tc>
        <w:tc>
          <w:tcPr>
            <w:tcW w:w="271" w:type="pct"/>
          </w:tcPr>
          <w:p w14:paraId="74398D46" w14:textId="39B049D4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96</w:t>
            </w:r>
          </w:p>
        </w:tc>
        <w:tc>
          <w:tcPr>
            <w:tcW w:w="611" w:type="pct"/>
          </w:tcPr>
          <w:p w14:paraId="74398D47" w14:textId="675138D5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23 (1</w:t>
            </w:r>
            <w:r w:rsidR="007D5C0C">
              <w:t>·</w:t>
            </w:r>
            <w:r w:rsidRPr="00162325">
              <w:t>07, 1</w:t>
            </w:r>
            <w:r w:rsidR="007D5C0C">
              <w:t>·</w:t>
            </w:r>
            <w:r w:rsidRPr="00162325">
              <w:t>41)</w:t>
            </w:r>
          </w:p>
        </w:tc>
        <w:tc>
          <w:tcPr>
            <w:tcW w:w="332" w:type="pct"/>
          </w:tcPr>
          <w:p w14:paraId="74398D48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D49" w14:textId="77777777" w:rsidR="00443E43" w:rsidRPr="00162325" w:rsidRDefault="00443E43" w:rsidP="003C0281">
            <w:pPr>
              <w:pStyle w:val="NoSpacing"/>
            </w:pPr>
            <w:r w:rsidRPr="00162325">
              <w:t>2190</w:t>
            </w:r>
          </w:p>
        </w:tc>
        <w:tc>
          <w:tcPr>
            <w:tcW w:w="270" w:type="pct"/>
          </w:tcPr>
          <w:p w14:paraId="74398D4A" w14:textId="01CFA42D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92</w:t>
            </w:r>
          </w:p>
        </w:tc>
        <w:tc>
          <w:tcPr>
            <w:tcW w:w="611" w:type="pct"/>
          </w:tcPr>
          <w:p w14:paraId="74398D4B" w14:textId="502D614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21 (1</w:t>
            </w:r>
            <w:r w:rsidR="007D5C0C">
              <w:t>·</w:t>
            </w:r>
            <w:r w:rsidRPr="00162325">
              <w:t>09, 1</w:t>
            </w:r>
            <w:r w:rsidR="007D5C0C">
              <w:t>·</w:t>
            </w:r>
            <w:r w:rsidRPr="00162325">
              <w:t>31)</w:t>
            </w:r>
          </w:p>
        </w:tc>
        <w:tc>
          <w:tcPr>
            <w:tcW w:w="332" w:type="pct"/>
          </w:tcPr>
          <w:p w14:paraId="74398D4C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D4D" w14:textId="77777777" w:rsidR="00443E43" w:rsidRPr="00162325" w:rsidRDefault="00443E43" w:rsidP="003C0281">
            <w:pPr>
              <w:pStyle w:val="NoSpacing"/>
            </w:pPr>
            <w:r w:rsidRPr="00162325">
              <w:t>2311</w:t>
            </w:r>
          </w:p>
        </w:tc>
        <w:tc>
          <w:tcPr>
            <w:tcW w:w="268" w:type="pct"/>
          </w:tcPr>
          <w:p w14:paraId="74398D4E" w14:textId="2A3E819C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97</w:t>
            </w:r>
          </w:p>
        </w:tc>
        <w:tc>
          <w:tcPr>
            <w:tcW w:w="611" w:type="pct"/>
          </w:tcPr>
          <w:p w14:paraId="74398D4F" w14:textId="46E0E1A3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05 (0</w:t>
            </w:r>
            <w:r w:rsidR="007D5C0C">
              <w:t>·</w:t>
            </w:r>
            <w:r w:rsidRPr="00162325">
              <w:t>99, 1</w:t>
            </w:r>
            <w:r w:rsidR="007D5C0C">
              <w:t>·</w:t>
            </w:r>
            <w:r w:rsidRPr="00162325">
              <w:t>13)</w:t>
            </w:r>
          </w:p>
        </w:tc>
        <w:tc>
          <w:tcPr>
            <w:tcW w:w="276" w:type="pct"/>
            <w:gridSpan w:val="2"/>
          </w:tcPr>
          <w:p w14:paraId="74398D50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D5F" w14:textId="77777777" w:rsidTr="003C0281">
        <w:trPr>
          <w:gridAfter w:val="1"/>
          <w:wAfter w:w="4" w:type="pct"/>
        </w:trPr>
        <w:tc>
          <w:tcPr>
            <w:tcW w:w="510" w:type="pct"/>
          </w:tcPr>
          <w:p w14:paraId="74398D52" w14:textId="0B0B07AF" w:rsidR="00443E43" w:rsidRPr="00162325" w:rsidRDefault="00443E43" w:rsidP="003C0281">
            <w:pPr>
              <w:pStyle w:val="NoSpacing"/>
            </w:pPr>
            <w:r w:rsidRPr="00162325">
              <w:t xml:space="preserve">     Q5 vs</w:t>
            </w:r>
            <w:r w:rsidR="007D5C0C">
              <w:t>·</w:t>
            </w:r>
            <w:r w:rsidRPr="00162325">
              <w:t xml:space="preserve"> Q1</w:t>
            </w:r>
          </w:p>
        </w:tc>
        <w:tc>
          <w:tcPr>
            <w:tcW w:w="312" w:type="pct"/>
          </w:tcPr>
          <w:p w14:paraId="74398D53" w14:textId="77777777" w:rsidR="00443E43" w:rsidRPr="00162325" w:rsidRDefault="00443E43" w:rsidP="003C0281">
            <w:pPr>
              <w:pStyle w:val="NoSpacing"/>
            </w:pPr>
            <w:r w:rsidRPr="00162325">
              <w:t>3234</w:t>
            </w:r>
          </w:p>
        </w:tc>
        <w:tc>
          <w:tcPr>
            <w:tcW w:w="271" w:type="pct"/>
          </w:tcPr>
          <w:p w14:paraId="74398D54" w14:textId="4A81A1E2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34</w:t>
            </w:r>
          </w:p>
        </w:tc>
        <w:tc>
          <w:tcPr>
            <w:tcW w:w="611" w:type="pct"/>
          </w:tcPr>
          <w:p w14:paraId="74398D55" w14:textId="7D2D82B4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45 (1</w:t>
            </w:r>
            <w:r w:rsidR="007D5C0C">
              <w:t>·</w:t>
            </w:r>
            <w:r w:rsidRPr="00162325">
              <w:t>18, 1</w:t>
            </w:r>
            <w:r w:rsidR="007D5C0C">
              <w:t>·</w:t>
            </w:r>
            <w:r w:rsidRPr="00162325">
              <w:t>67)</w:t>
            </w:r>
          </w:p>
        </w:tc>
        <w:tc>
          <w:tcPr>
            <w:tcW w:w="332" w:type="pct"/>
          </w:tcPr>
          <w:p w14:paraId="74398D5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312" w:type="pct"/>
          </w:tcPr>
          <w:p w14:paraId="74398D57" w14:textId="77777777" w:rsidR="00443E43" w:rsidRPr="00162325" w:rsidRDefault="00443E43" w:rsidP="003C0281">
            <w:pPr>
              <w:pStyle w:val="NoSpacing"/>
            </w:pPr>
            <w:r w:rsidRPr="00162325">
              <w:t>2022</w:t>
            </w:r>
          </w:p>
        </w:tc>
        <w:tc>
          <w:tcPr>
            <w:tcW w:w="270" w:type="pct"/>
          </w:tcPr>
          <w:p w14:paraId="74398D58" w14:textId="495C687B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79</w:t>
            </w:r>
          </w:p>
        </w:tc>
        <w:tc>
          <w:tcPr>
            <w:tcW w:w="611" w:type="pct"/>
          </w:tcPr>
          <w:p w14:paraId="74398D59" w14:textId="74EDE428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22 (1</w:t>
            </w:r>
            <w:r w:rsidR="007D5C0C">
              <w:t>·</w:t>
            </w:r>
            <w:r w:rsidRPr="00162325">
              <w:t>12, 1</w:t>
            </w:r>
            <w:r w:rsidR="007D5C0C">
              <w:t>·</w:t>
            </w:r>
            <w:r w:rsidRPr="00162325">
              <w:t>35)</w:t>
            </w:r>
          </w:p>
        </w:tc>
        <w:tc>
          <w:tcPr>
            <w:tcW w:w="332" w:type="pct"/>
          </w:tcPr>
          <w:p w14:paraId="74398D5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74398D5B" w14:textId="77777777" w:rsidR="00443E43" w:rsidRPr="00162325" w:rsidRDefault="00443E43" w:rsidP="003C0281">
            <w:pPr>
              <w:pStyle w:val="NoSpacing"/>
            </w:pPr>
            <w:r w:rsidRPr="00162325">
              <w:t>2053</w:t>
            </w:r>
          </w:p>
        </w:tc>
        <w:tc>
          <w:tcPr>
            <w:tcW w:w="268" w:type="pct"/>
          </w:tcPr>
          <w:p w14:paraId="74398D5C" w14:textId="4D3B9AED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85</w:t>
            </w:r>
          </w:p>
        </w:tc>
        <w:tc>
          <w:tcPr>
            <w:tcW w:w="611" w:type="pct"/>
          </w:tcPr>
          <w:p w14:paraId="74398D5D" w14:textId="59AC98A4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 (0</w:t>
            </w:r>
            <w:r w:rsidR="007D5C0C">
              <w:t>·</w:t>
            </w:r>
            <w:r w:rsidRPr="00162325">
              <w:t>92, 1</w:t>
            </w:r>
            <w:r w:rsidR="007D5C0C">
              <w:t>·</w:t>
            </w:r>
            <w:r w:rsidRPr="00162325">
              <w:t>05)</w:t>
            </w:r>
          </w:p>
        </w:tc>
        <w:tc>
          <w:tcPr>
            <w:tcW w:w="276" w:type="pct"/>
            <w:gridSpan w:val="2"/>
          </w:tcPr>
          <w:p w14:paraId="74398D5E" w14:textId="77777777" w:rsidR="00443E43" w:rsidRPr="00162325" w:rsidRDefault="00443E43" w:rsidP="003C0281">
            <w:pPr>
              <w:pStyle w:val="NoSpacing"/>
            </w:pPr>
          </w:p>
        </w:tc>
      </w:tr>
      <w:tr w:rsidR="003C0281" w:rsidRPr="00162325" w14:paraId="74398D6D" w14:textId="77777777" w:rsidTr="003C0281">
        <w:trPr>
          <w:gridAfter w:val="1"/>
          <w:wAfter w:w="4" w:type="pct"/>
        </w:trPr>
        <w:tc>
          <w:tcPr>
            <w:tcW w:w="510" w:type="pct"/>
            <w:tcBorders>
              <w:bottom w:val="single" w:sz="4" w:space="0" w:color="auto"/>
            </w:tcBorders>
          </w:tcPr>
          <w:p w14:paraId="74398D60" w14:textId="409F2A04" w:rsidR="00443E43" w:rsidRPr="00162325" w:rsidRDefault="00443E43" w:rsidP="003C0281">
            <w:pPr>
              <w:pStyle w:val="NoSpacing"/>
            </w:pPr>
            <w:r w:rsidRPr="00162325">
              <w:lastRenderedPageBreak/>
              <w:t>Continuous</w:t>
            </w:r>
            <w:r w:rsidR="00A97602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74398D61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4398D62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74398D63" w14:textId="27985855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11 (1</w:t>
            </w:r>
            <w:r w:rsidR="007D5C0C">
              <w:t>·</w:t>
            </w:r>
            <w:r w:rsidRPr="00162325">
              <w:t>03, 1</w:t>
            </w:r>
            <w:r w:rsidR="007D5C0C">
              <w:t>·</w:t>
            </w:r>
            <w:r w:rsidRPr="00162325">
              <w:t>20)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74398D64" w14:textId="728A3159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05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74398D65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4398D66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74398D67" w14:textId="0A461A7A" w:rsidR="00443E43" w:rsidRPr="00162325" w:rsidRDefault="00443E43" w:rsidP="003C0281">
            <w:pPr>
              <w:pStyle w:val="NoSpacing"/>
            </w:pPr>
            <w:r w:rsidRPr="00162325">
              <w:t>1</w:t>
            </w:r>
            <w:r w:rsidR="007D5C0C">
              <w:t>·</w:t>
            </w:r>
            <w:r w:rsidRPr="00162325">
              <w:t>14 (1</w:t>
            </w:r>
            <w:r w:rsidR="007D5C0C">
              <w:t>·</w:t>
            </w:r>
            <w:r w:rsidRPr="00162325">
              <w:t>10, 1</w:t>
            </w:r>
            <w:r w:rsidR="007D5C0C">
              <w:t>·</w:t>
            </w:r>
            <w:r w:rsidRPr="00162325">
              <w:t>20)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74398D68" w14:textId="47133AF8" w:rsidR="00443E43" w:rsidRPr="00162325" w:rsidRDefault="00443E43" w:rsidP="003C0281">
            <w:pPr>
              <w:pStyle w:val="NoSpacing"/>
            </w:pPr>
            <w:r w:rsidRPr="00162325">
              <w:t>&lt;0</w:t>
            </w:r>
            <w:r w:rsidR="007D5C0C">
              <w:t>·</w:t>
            </w:r>
            <w:r w:rsidRPr="00162325">
              <w:t>001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74398D69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4398D6A" w14:textId="77777777" w:rsidR="00443E43" w:rsidRPr="00162325" w:rsidRDefault="00443E43" w:rsidP="003C0281">
            <w:pPr>
              <w:pStyle w:val="NoSpacing"/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74398D6B" w14:textId="76109810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98 (0</w:t>
            </w:r>
            <w:r w:rsidR="007D5C0C">
              <w:t>·</w:t>
            </w:r>
            <w:r w:rsidRPr="00162325">
              <w:t>90, 1</w:t>
            </w:r>
            <w:r w:rsidR="007D5C0C">
              <w:t>·</w:t>
            </w:r>
            <w:r w:rsidRPr="00162325">
              <w:t>07)</w:t>
            </w:r>
          </w:p>
        </w:tc>
        <w:tc>
          <w:tcPr>
            <w:tcW w:w="276" w:type="pct"/>
            <w:gridSpan w:val="2"/>
          </w:tcPr>
          <w:p w14:paraId="74398D6C" w14:textId="0FF84005" w:rsidR="00443E43" w:rsidRPr="00162325" w:rsidRDefault="00443E43" w:rsidP="003C0281">
            <w:pPr>
              <w:pStyle w:val="NoSpacing"/>
            </w:pPr>
            <w:r w:rsidRPr="00162325">
              <w:t>0</w:t>
            </w:r>
            <w:r w:rsidR="007D5C0C">
              <w:t>·</w:t>
            </w:r>
            <w:r w:rsidRPr="00162325">
              <w:t>58</w:t>
            </w:r>
          </w:p>
        </w:tc>
      </w:tr>
      <w:tr w:rsidR="00443E43" w:rsidRPr="00162325" w14:paraId="74398D72" w14:textId="77777777" w:rsidTr="003C0281">
        <w:trPr>
          <w:gridAfter w:val="2"/>
          <w:wAfter w:w="8" w:type="pct"/>
        </w:trPr>
        <w:tc>
          <w:tcPr>
            <w:tcW w:w="4992" w:type="pct"/>
            <w:gridSpan w:val="14"/>
            <w:tcBorders>
              <w:top w:val="single" w:sz="4" w:space="0" w:color="auto"/>
            </w:tcBorders>
          </w:tcPr>
          <w:p w14:paraId="74398D6E" w14:textId="30B3F3AD" w:rsidR="00443E43" w:rsidRPr="00162325" w:rsidRDefault="00A97602" w:rsidP="003C0281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 xml:space="preserve">* </w:t>
            </w:r>
            <w:r w:rsidR="00443E43" w:rsidRPr="00162325">
              <w:t xml:space="preserve">Hazard ratios and confidence intervals from proportional hazards models with incident diabetes as a function of the protein variable of interest adjusted for age, ethnicity, </w:t>
            </w:r>
            <w:r w:rsidR="00443E43">
              <w:t>BMI</w:t>
            </w:r>
            <w:r w:rsidR="00443E43" w:rsidRPr="00162325">
              <w:t>, education, income, history of CHD, current smoking, current alcohol use, physical activity, hypertension, family history of diabetes, hormone use, glycemic load, glycemic index, total energy intake</w:t>
            </w:r>
            <w:r w:rsidR="007D5C0C">
              <w:t>·</w:t>
            </w:r>
            <w:r w:rsidR="00443E43" w:rsidRPr="00162325">
              <w:t xml:space="preserve">   Models are additionally stratified within the model for WHI intervention arms and 5-year age groups </w:t>
            </w:r>
          </w:p>
          <w:p w14:paraId="74398D6F" w14:textId="12F67EA3" w:rsidR="00443E43" w:rsidRPr="00162325" w:rsidRDefault="00A97602" w:rsidP="003C0281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†</w:t>
            </w:r>
            <w:r w:rsidR="00443E43" w:rsidRPr="00162325">
              <w:t>p-values for categorical protein variables are from a separate model looking at linear trend over the medians of each quintile</w:t>
            </w:r>
            <w:r w:rsidR="007D5C0C">
              <w:t>·</w:t>
            </w:r>
          </w:p>
          <w:p w14:paraId="74398D70" w14:textId="33D83DFB" w:rsidR="00443E43" w:rsidRPr="00162325" w:rsidRDefault="00A97602" w:rsidP="003C0281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  <w:r w:rsidR="00443E43" w:rsidRPr="00162325">
              <w:t>Hazard ratios, confidence intervals, and p-values in the continuous models for a 20% increase of the protein value of interest</w:t>
            </w:r>
            <w:r w:rsidR="007D5C0C">
              <w:t>·</w:t>
            </w:r>
            <w:r w:rsidR="00443E43" w:rsidRPr="00162325">
              <w:t xml:space="preserve"> Confidence intervals and p-values for models using calibrated BCAA intake are bootstrapped with 2500 replications</w:t>
            </w:r>
            <w:r w:rsidR="007D5C0C">
              <w:t>·</w:t>
            </w:r>
          </w:p>
          <w:p w14:paraId="74398D71" w14:textId="77777777" w:rsidR="00443E43" w:rsidRPr="00162325" w:rsidRDefault="00443E43" w:rsidP="003C0281">
            <w:pPr>
              <w:pStyle w:val="NoSpacing"/>
            </w:pPr>
          </w:p>
        </w:tc>
      </w:tr>
    </w:tbl>
    <w:p w14:paraId="74398D73" w14:textId="77777777" w:rsidR="00C27EC6" w:rsidRDefault="00C27EC6"/>
    <w:sectPr w:rsidR="00C27EC6" w:rsidSect="00443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FD2E5" w14:textId="77777777" w:rsidR="001F196C" w:rsidRDefault="001F196C" w:rsidP="001F196C">
      <w:pPr>
        <w:spacing w:after="0" w:line="240" w:lineRule="auto"/>
      </w:pPr>
      <w:r>
        <w:separator/>
      </w:r>
    </w:p>
  </w:endnote>
  <w:endnote w:type="continuationSeparator" w:id="0">
    <w:p w14:paraId="054A6438" w14:textId="77777777" w:rsidR="001F196C" w:rsidRDefault="001F196C" w:rsidP="001F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3026" w14:textId="77777777" w:rsidR="001F196C" w:rsidRDefault="001F1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A8E54" w14:textId="77777777" w:rsidR="001F196C" w:rsidRDefault="001F1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F05E" w14:textId="77777777" w:rsidR="001F196C" w:rsidRDefault="001F1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C239" w14:textId="77777777" w:rsidR="001F196C" w:rsidRDefault="001F196C" w:rsidP="001F196C">
      <w:pPr>
        <w:spacing w:after="0" w:line="240" w:lineRule="auto"/>
      </w:pPr>
      <w:r>
        <w:separator/>
      </w:r>
    </w:p>
  </w:footnote>
  <w:footnote w:type="continuationSeparator" w:id="0">
    <w:p w14:paraId="28818E54" w14:textId="77777777" w:rsidR="001F196C" w:rsidRDefault="001F196C" w:rsidP="001F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4F4C" w14:textId="77777777" w:rsidR="001F196C" w:rsidRDefault="001F1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80BAE" w14:textId="5398CB03" w:rsidR="001F196C" w:rsidRPr="004215C9" w:rsidRDefault="001F196C" w:rsidP="001F196C">
    <w:pPr>
      <w:rPr>
        <w:rFonts w:ascii="Times New Roman" w:hAnsi="Times New Roman" w:cs="Times New Roman"/>
        <w:sz w:val="24"/>
      </w:rPr>
    </w:pPr>
    <w:r w:rsidRPr="004215C9">
      <w:rPr>
        <w:rFonts w:ascii="Times New Roman" w:hAnsi="Times New Roman" w:cs="Times New Roman"/>
        <w:sz w:val="24"/>
      </w:rPr>
      <w:t>Online Supplemental Material</w:t>
    </w:r>
  </w:p>
  <w:p w14:paraId="70A50CC3" w14:textId="77777777" w:rsidR="001F196C" w:rsidRDefault="001F1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114FA" w14:textId="77777777" w:rsidR="001F196C" w:rsidRDefault="001F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43"/>
    <w:rsid w:val="00052FC4"/>
    <w:rsid w:val="001A4C22"/>
    <w:rsid w:val="001F196C"/>
    <w:rsid w:val="003C0281"/>
    <w:rsid w:val="004215C9"/>
    <w:rsid w:val="00443E43"/>
    <w:rsid w:val="00684747"/>
    <w:rsid w:val="00685328"/>
    <w:rsid w:val="00703367"/>
    <w:rsid w:val="00715F46"/>
    <w:rsid w:val="007D5C0C"/>
    <w:rsid w:val="00870671"/>
    <w:rsid w:val="00973255"/>
    <w:rsid w:val="00A476F4"/>
    <w:rsid w:val="00A97602"/>
    <w:rsid w:val="00C27EC6"/>
    <w:rsid w:val="00CE065B"/>
    <w:rsid w:val="00CF0298"/>
    <w:rsid w:val="00D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8BD0"/>
  <w15:chartTrackingRefBased/>
  <w15:docId w15:val="{D194AE1F-6BCD-4527-9F68-6C6142E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443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C0281"/>
    <w:pPr>
      <w:spacing w:after="0" w:line="240" w:lineRule="auto"/>
    </w:pPr>
    <w:rPr>
      <w:rFonts w:asciiTheme="majorBidi" w:hAnsiTheme="maj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1F196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6C"/>
  </w:style>
  <w:style w:type="paragraph" w:styleId="Footer">
    <w:name w:val="footer"/>
    <w:basedOn w:val="Normal"/>
    <w:link w:val="FooterChar"/>
    <w:uiPriority w:val="99"/>
    <w:unhideWhenUsed/>
    <w:rsid w:val="001F196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Isaenajd</dc:creator>
  <cp:keywords/>
  <dc:description/>
  <cp:lastModifiedBy>Masoud Isanejad</cp:lastModifiedBy>
  <cp:revision>10</cp:revision>
  <dcterms:created xsi:type="dcterms:W3CDTF">2016-09-17T11:47:00Z</dcterms:created>
  <dcterms:modified xsi:type="dcterms:W3CDTF">2017-03-07T14:05:00Z</dcterms:modified>
</cp:coreProperties>
</file>