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1754"/>
        <w:gridCol w:w="1934"/>
        <w:gridCol w:w="1872"/>
      </w:tblGrid>
      <w:tr w:rsidR="00E427F9" w:rsidRPr="00E427F9" w:rsidTr="00833CA0">
        <w:tc>
          <w:tcPr>
            <w:tcW w:w="1754" w:type="dxa"/>
          </w:tcPr>
          <w:p w:rsidR="00E427F9" w:rsidRPr="00833CA0" w:rsidRDefault="00E427F9" w:rsidP="00833C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E427F9" w:rsidRPr="00833CA0" w:rsidRDefault="00E427F9" w:rsidP="00833CA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Recommended dietary cut-points</w:t>
            </w:r>
          </w:p>
        </w:tc>
      </w:tr>
      <w:tr w:rsidR="00E427F9" w:rsidRPr="00E427F9" w:rsidTr="00833CA0">
        <w:tc>
          <w:tcPr>
            <w:tcW w:w="1754" w:type="dxa"/>
          </w:tcPr>
          <w:p w:rsidR="00E427F9" w:rsidRPr="00833CA0" w:rsidRDefault="00E427F9" w:rsidP="00833CA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Food Variables</w:t>
            </w:r>
          </w:p>
        </w:tc>
        <w:tc>
          <w:tcPr>
            <w:tcW w:w="1934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Mother</w:t>
            </w:r>
          </w:p>
        </w:tc>
        <w:tc>
          <w:tcPr>
            <w:tcW w:w="1872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Child</w:t>
            </w:r>
          </w:p>
        </w:tc>
      </w:tr>
      <w:tr w:rsidR="00E427F9" w:rsidRPr="00E427F9" w:rsidTr="00833CA0">
        <w:tc>
          <w:tcPr>
            <w:tcW w:w="1754" w:type="dxa"/>
          </w:tcPr>
          <w:p w:rsidR="00E427F9" w:rsidRPr="00833CA0" w:rsidRDefault="00E427F9" w:rsidP="00833C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Fruit</w:t>
            </w:r>
            <w:r w:rsidR="00304ADC"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34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serves/day</w:t>
            </w:r>
          </w:p>
        </w:tc>
        <w:tc>
          <w:tcPr>
            <w:tcW w:w="1872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serve/day</w:t>
            </w:r>
          </w:p>
        </w:tc>
      </w:tr>
      <w:tr w:rsidR="00E427F9" w:rsidRPr="00E427F9" w:rsidTr="00833CA0">
        <w:tc>
          <w:tcPr>
            <w:tcW w:w="1754" w:type="dxa"/>
          </w:tcPr>
          <w:p w:rsidR="00E427F9" w:rsidRPr="00833CA0" w:rsidRDefault="00E427F9" w:rsidP="00833C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Vegetables</w:t>
            </w:r>
            <w:r w:rsidR="00304ADC"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34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serves/day</w:t>
            </w:r>
          </w:p>
        </w:tc>
        <w:tc>
          <w:tcPr>
            <w:tcW w:w="1872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2.5 serves/day</w:t>
            </w:r>
          </w:p>
        </w:tc>
      </w:tr>
      <w:tr w:rsidR="00E427F9" w:rsidRPr="00E427F9" w:rsidTr="00833CA0">
        <w:tc>
          <w:tcPr>
            <w:tcW w:w="1754" w:type="dxa"/>
          </w:tcPr>
          <w:p w:rsidR="00E427F9" w:rsidRPr="00833CA0" w:rsidRDefault="00E427F9" w:rsidP="00833C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Water</w:t>
            </w:r>
            <w:r w:rsidR="00304ADC" w:rsidRPr="00833C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34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≥8 cups/day</w:t>
            </w:r>
          </w:p>
        </w:tc>
        <w:tc>
          <w:tcPr>
            <w:tcW w:w="1872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≥4 cups/day</w:t>
            </w:r>
          </w:p>
        </w:tc>
      </w:tr>
      <w:tr w:rsidR="00E427F9" w:rsidRPr="00E427F9" w:rsidTr="00833CA0">
        <w:tc>
          <w:tcPr>
            <w:tcW w:w="1754" w:type="dxa"/>
          </w:tcPr>
          <w:p w:rsidR="00E427F9" w:rsidRPr="00833CA0" w:rsidRDefault="00E427F9" w:rsidP="00833C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Milk</w:t>
            </w:r>
            <w:r w:rsidR="00304ADC"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934" w:type="dxa"/>
          </w:tcPr>
          <w:p w:rsidR="00E427F9" w:rsidRPr="00833CA0" w:rsidRDefault="00304ADC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2.5 serves/day</w:t>
            </w:r>
          </w:p>
        </w:tc>
        <w:tc>
          <w:tcPr>
            <w:tcW w:w="1872" w:type="dxa"/>
          </w:tcPr>
          <w:p w:rsidR="00E427F9" w:rsidRPr="00833CA0" w:rsidRDefault="00304ADC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1.5 serves/day</w:t>
            </w:r>
          </w:p>
        </w:tc>
      </w:tr>
      <w:tr w:rsidR="00E427F9" w:rsidRPr="00E427F9" w:rsidTr="00833CA0">
        <w:tc>
          <w:tcPr>
            <w:tcW w:w="1754" w:type="dxa"/>
          </w:tcPr>
          <w:p w:rsidR="00E427F9" w:rsidRPr="00833CA0" w:rsidRDefault="00E427F9" w:rsidP="00833C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Fruit Juice</w:t>
            </w:r>
            <w:r w:rsidR="00656422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34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≤1cup/day</w:t>
            </w:r>
          </w:p>
        </w:tc>
        <w:tc>
          <w:tcPr>
            <w:tcW w:w="1872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≤1/2 cup/day</w:t>
            </w:r>
          </w:p>
        </w:tc>
      </w:tr>
      <w:tr w:rsidR="00E427F9" w:rsidRPr="00E427F9" w:rsidTr="00833CA0">
        <w:tc>
          <w:tcPr>
            <w:tcW w:w="1754" w:type="dxa"/>
          </w:tcPr>
          <w:p w:rsidR="00E427F9" w:rsidRPr="00833CA0" w:rsidRDefault="00E427F9" w:rsidP="00833C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Sugary Drinks</w:t>
            </w:r>
            <w:r w:rsidR="00304ADC" w:rsidRPr="00833C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34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≤1cup/day</w:t>
            </w:r>
          </w:p>
        </w:tc>
        <w:tc>
          <w:tcPr>
            <w:tcW w:w="1872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≤1/2 cup/day</w:t>
            </w:r>
          </w:p>
        </w:tc>
      </w:tr>
      <w:tr w:rsidR="00E427F9" w:rsidRPr="00E427F9" w:rsidTr="00833CA0">
        <w:tc>
          <w:tcPr>
            <w:tcW w:w="1754" w:type="dxa"/>
          </w:tcPr>
          <w:p w:rsidR="00E427F9" w:rsidRPr="00833CA0" w:rsidRDefault="00E427F9" w:rsidP="00833C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Soft drinks</w:t>
            </w:r>
            <w:r w:rsidR="00304ADC" w:rsidRPr="00833C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34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≤1cup/day</w:t>
            </w:r>
          </w:p>
        </w:tc>
        <w:tc>
          <w:tcPr>
            <w:tcW w:w="1872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≤1/2 cup/day</w:t>
            </w:r>
          </w:p>
        </w:tc>
      </w:tr>
      <w:tr w:rsidR="00E427F9" w:rsidRPr="00E427F9" w:rsidTr="00833CA0">
        <w:tc>
          <w:tcPr>
            <w:tcW w:w="1754" w:type="dxa"/>
          </w:tcPr>
          <w:p w:rsidR="00E427F9" w:rsidRPr="00833CA0" w:rsidRDefault="00E427F9" w:rsidP="00833C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Hot chips</w:t>
            </w:r>
            <w:r w:rsidR="00304ADC" w:rsidRPr="00833C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34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&lt;2×/week</w:t>
            </w:r>
          </w:p>
        </w:tc>
        <w:tc>
          <w:tcPr>
            <w:tcW w:w="1872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&lt;2×/week</w:t>
            </w:r>
          </w:p>
        </w:tc>
      </w:tr>
      <w:tr w:rsidR="00E427F9" w:rsidRPr="00E427F9" w:rsidTr="00833CA0">
        <w:tc>
          <w:tcPr>
            <w:tcW w:w="1754" w:type="dxa"/>
          </w:tcPr>
          <w:p w:rsidR="00E427F9" w:rsidRPr="00833CA0" w:rsidRDefault="00E427F9" w:rsidP="00833C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Fast food</w:t>
            </w:r>
            <w:r w:rsidR="00304ADC" w:rsidRPr="00833C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34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&lt;2×/week</w:t>
            </w:r>
          </w:p>
        </w:tc>
        <w:tc>
          <w:tcPr>
            <w:tcW w:w="1872" w:type="dxa"/>
          </w:tcPr>
          <w:p w:rsidR="00E427F9" w:rsidRPr="00833CA0" w:rsidRDefault="00E427F9" w:rsidP="00833CA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&lt;2×/week</w:t>
            </w:r>
          </w:p>
        </w:tc>
      </w:tr>
      <w:tr w:rsidR="00833CA0" w:rsidRPr="00833CA0" w:rsidTr="00833CA0">
        <w:tc>
          <w:tcPr>
            <w:tcW w:w="1754" w:type="dxa"/>
          </w:tcPr>
          <w:p w:rsidR="00E427F9" w:rsidRPr="00833CA0" w:rsidRDefault="00E427F9" w:rsidP="00833CA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Processed meat</w:t>
            </w:r>
            <w:r w:rsidR="00304ADC" w:rsidRPr="00833C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934" w:type="dxa"/>
          </w:tcPr>
          <w:p w:rsidR="00E427F9" w:rsidRPr="00833CA0" w:rsidRDefault="00E427F9" w:rsidP="00833CA0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&lt;2×/week</w:t>
            </w:r>
          </w:p>
        </w:tc>
        <w:tc>
          <w:tcPr>
            <w:tcW w:w="1872" w:type="dxa"/>
          </w:tcPr>
          <w:p w:rsidR="00E427F9" w:rsidRPr="00833CA0" w:rsidRDefault="00E427F9" w:rsidP="00833CA0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&lt;2×/week</w:t>
            </w:r>
          </w:p>
        </w:tc>
      </w:tr>
      <w:tr w:rsidR="00467230" w:rsidRPr="00833CA0" w:rsidTr="00833CA0">
        <w:tc>
          <w:tcPr>
            <w:tcW w:w="1754" w:type="dxa"/>
          </w:tcPr>
          <w:p w:rsidR="00467230" w:rsidRPr="00833CA0" w:rsidRDefault="00467230" w:rsidP="00833CA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Sweet Snacks</w:t>
            </w:r>
          </w:p>
        </w:tc>
        <w:tc>
          <w:tcPr>
            <w:tcW w:w="1934" w:type="dxa"/>
          </w:tcPr>
          <w:p w:rsidR="00467230" w:rsidRPr="00833CA0" w:rsidRDefault="00467230" w:rsidP="00833CA0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&lt;2x/week</w:t>
            </w:r>
          </w:p>
        </w:tc>
        <w:tc>
          <w:tcPr>
            <w:tcW w:w="1872" w:type="dxa"/>
          </w:tcPr>
          <w:p w:rsidR="00467230" w:rsidRPr="00833CA0" w:rsidRDefault="00467230" w:rsidP="00833CA0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F275B" w:rsidRPr="00833CA0" w:rsidTr="00833CA0">
        <w:tc>
          <w:tcPr>
            <w:tcW w:w="1754" w:type="dxa"/>
          </w:tcPr>
          <w:p w:rsidR="002F275B" w:rsidRDefault="002F275B" w:rsidP="00833CA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Salty snacks</w:t>
            </w:r>
          </w:p>
        </w:tc>
        <w:tc>
          <w:tcPr>
            <w:tcW w:w="1934" w:type="dxa"/>
          </w:tcPr>
          <w:p w:rsidR="002F275B" w:rsidRDefault="000A5102" w:rsidP="00833CA0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&lt;2x/week</w:t>
            </w:r>
          </w:p>
        </w:tc>
        <w:tc>
          <w:tcPr>
            <w:tcW w:w="1872" w:type="dxa"/>
          </w:tcPr>
          <w:p w:rsidR="002F275B" w:rsidRDefault="000A5102" w:rsidP="00833CA0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EF6ABF" w:rsidRPr="00833CA0" w:rsidTr="00833CA0">
        <w:tc>
          <w:tcPr>
            <w:tcW w:w="1754" w:type="dxa"/>
          </w:tcPr>
          <w:p w:rsidR="00EF6ABF" w:rsidRDefault="00EF6ABF" w:rsidP="00833CA0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Confectionary</w:t>
            </w:r>
          </w:p>
        </w:tc>
        <w:tc>
          <w:tcPr>
            <w:tcW w:w="1934" w:type="dxa"/>
          </w:tcPr>
          <w:p w:rsidR="00EF6ABF" w:rsidRDefault="00EF6ABF" w:rsidP="00833CA0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&lt;2x/week</w:t>
            </w:r>
          </w:p>
        </w:tc>
        <w:tc>
          <w:tcPr>
            <w:tcW w:w="1872" w:type="dxa"/>
          </w:tcPr>
          <w:p w:rsidR="00EF6ABF" w:rsidRDefault="00EF6ABF" w:rsidP="00833CA0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0967B3" w:rsidRPr="00833CA0" w:rsidRDefault="00833CA0" w:rsidP="00833CA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3CA0">
        <w:rPr>
          <w:rFonts w:ascii="Times New Roman" w:hAnsi="Times New Roman" w:cs="Times New Roman"/>
          <w:b/>
          <w:color w:val="FF0000"/>
          <w:sz w:val="24"/>
          <w:szCs w:val="24"/>
        </w:rPr>
        <w:t>Table S1: Recommended dietary cut-point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833C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 mother and child</w:t>
      </w: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P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33CA0" w:rsidRDefault="00833CA0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EF6ABF" w:rsidRDefault="00EF6ABF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EF6ABF" w:rsidRDefault="00EF6ABF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EF6ABF" w:rsidRDefault="00EF6ABF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6F5A9B" w:rsidRDefault="006F5A9B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304ADC" w:rsidRPr="00833CA0" w:rsidRDefault="00304ADC" w:rsidP="00833CA0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  <w:r w:rsidRPr="00833CA0">
        <w:rPr>
          <w:rFonts w:ascii="Times New Roman" w:hAnsi="Times New Roman" w:cs="Times New Roman"/>
          <w:color w:val="FF0000"/>
          <w:sz w:val="20"/>
          <w:szCs w:val="20"/>
        </w:rPr>
        <w:t>*Recommendations based on Australian dietary guidelines</w:t>
      </w:r>
      <w:r w:rsidR="002901CF">
        <w:rPr>
          <w:rFonts w:ascii="Times New Roman" w:hAnsi="Times New Roman" w:cs="Times New Roman"/>
          <w:color w:val="FF0000"/>
          <w:sz w:val="20"/>
          <w:szCs w:val="20"/>
        </w:rPr>
        <w:t xml:space="preserve"> (2013)</w:t>
      </w:r>
      <w:r w:rsidR="002901CF" w:rsidRPr="00833CA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EF6ABF" w:rsidRDefault="00304ADC" w:rsidP="00EF6ABF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  <w:r w:rsidRPr="00833CA0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#</w:t>
      </w:r>
      <w:r w:rsidR="00833CA0">
        <w:rPr>
          <w:rFonts w:ascii="Times New Roman" w:hAnsi="Times New Roman" w:cs="Times New Roman"/>
          <w:color w:val="FF0000"/>
          <w:sz w:val="20"/>
          <w:szCs w:val="20"/>
        </w:rPr>
        <w:t>R</w:t>
      </w:r>
      <w:r w:rsidR="002901CF">
        <w:rPr>
          <w:rFonts w:ascii="Times New Roman" w:hAnsi="Times New Roman" w:cs="Times New Roman"/>
          <w:color w:val="FF0000"/>
          <w:sz w:val="20"/>
          <w:szCs w:val="20"/>
        </w:rPr>
        <w:t xml:space="preserve">ecommendations based on best practice standards and </w:t>
      </w:r>
      <w:bookmarkStart w:id="0" w:name="_GoBack"/>
      <w:bookmarkEnd w:id="0"/>
      <w:r w:rsidRPr="00833CA0">
        <w:rPr>
          <w:rFonts w:ascii="Times New Roman" w:hAnsi="Times New Roman" w:cs="Times New Roman"/>
          <w:color w:val="FF0000"/>
          <w:sz w:val="20"/>
          <w:szCs w:val="20"/>
        </w:rPr>
        <w:t xml:space="preserve">distribution of group responses when measures were divided into corresponding </w:t>
      </w:r>
      <w:proofErr w:type="spellStart"/>
      <w:r w:rsidRPr="00833CA0">
        <w:rPr>
          <w:rFonts w:ascii="Times New Roman" w:hAnsi="Times New Roman" w:cs="Times New Roman"/>
          <w:color w:val="FF0000"/>
          <w:sz w:val="20"/>
          <w:szCs w:val="20"/>
        </w:rPr>
        <w:t>tertiles</w:t>
      </w:r>
      <w:proofErr w:type="spellEnd"/>
    </w:p>
    <w:p w:rsidR="002901CF" w:rsidRDefault="00EF6ABF" w:rsidP="00EF6ABF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-Dietary variables not measured for mothers.</w:t>
      </w:r>
    </w:p>
    <w:p w:rsidR="002901CF" w:rsidRDefault="002901CF" w:rsidP="00EF6ABF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EF6ABF" w:rsidRPr="00EF6ABF" w:rsidRDefault="002901CF" w:rsidP="00EF6ABF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FF0000"/>
          <w:sz w:val="20"/>
          <w:szCs w:val="20"/>
        </w:rPr>
        <w:instrText xml:space="preserve"> ADDIN EN.REFLIST </w:instrText>
      </w:r>
      <w:r>
        <w:rPr>
          <w:rFonts w:ascii="Times New Roman" w:hAnsi="Times New Roman" w:cs="Times New Roman"/>
          <w:color w:val="FF0000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FF0000"/>
          <w:sz w:val="20"/>
          <w:szCs w:val="20"/>
        </w:rPr>
        <w:fldChar w:fldCharType="end"/>
      </w:r>
    </w:p>
    <w:sectPr w:rsidR="00EF6ABF" w:rsidRPr="00EF6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3551"/>
    <w:multiLevelType w:val="hybridMultilevel"/>
    <w:tmpl w:val="DC2AC618"/>
    <w:lvl w:ilvl="0" w:tplc="D6E0E5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72029"/>
    <w:multiLevelType w:val="hybridMultilevel"/>
    <w:tmpl w:val="D85A9102"/>
    <w:lvl w:ilvl="0" w:tplc="63EA69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C34BC"/>
    <w:multiLevelType w:val="hybridMultilevel"/>
    <w:tmpl w:val="9E1643E2"/>
    <w:lvl w:ilvl="0" w:tplc="9B06C2C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95481"/>
    <w:multiLevelType w:val="hybridMultilevel"/>
    <w:tmpl w:val="533A3744"/>
    <w:lvl w:ilvl="0" w:tplc="BB60D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zpvvw9z495zeueef25ptteo9dxtwxfarsz9&quot;&gt;PhD&lt;record-ids&gt;&lt;item&gt;209&lt;/item&gt;&lt;/record-ids&gt;&lt;/item&gt;&lt;/Libraries&gt;"/>
  </w:docVars>
  <w:rsids>
    <w:rsidRoot w:val="00AF3431"/>
    <w:rsid w:val="000A5102"/>
    <w:rsid w:val="001D100C"/>
    <w:rsid w:val="00277EFC"/>
    <w:rsid w:val="002901CF"/>
    <w:rsid w:val="002F275B"/>
    <w:rsid w:val="00304ADC"/>
    <w:rsid w:val="00467230"/>
    <w:rsid w:val="00656422"/>
    <w:rsid w:val="006F5A9B"/>
    <w:rsid w:val="00816E6F"/>
    <w:rsid w:val="00833CA0"/>
    <w:rsid w:val="00AF3431"/>
    <w:rsid w:val="00E427F9"/>
    <w:rsid w:val="00E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AD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33CA0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2901CF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901CF"/>
  </w:style>
  <w:style w:type="character" w:customStyle="1" w:styleId="EndNoteBibliographyTitleChar">
    <w:name w:val="EndNote Bibliography Title Char"/>
    <w:basedOn w:val="NoSpacingChar"/>
    <w:link w:val="EndNoteBibliographyTitle"/>
    <w:rsid w:val="002901CF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901CF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2901CF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2901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AD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33CA0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2901CF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901CF"/>
  </w:style>
  <w:style w:type="character" w:customStyle="1" w:styleId="EndNoteBibliographyTitleChar">
    <w:name w:val="EndNote Bibliography Title Char"/>
    <w:basedOn w:val="NoSpacingChar"/>
    <w:link w:val="EndNoteBibliographyTitle"/>
    <w:rsid w:val="002901CF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901CF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2901CF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290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Kanita Kunaratnam</dc:creator>
  <cp:lastModifiedBy>Kanita Kunaratnam</cp:lastModifiedBy>
  <cp:revision>3</cp:revision>
  <dcterms:created xsi:type="dcterms:W3CDTF">2017-11-02T06:09:00Z</dcterms:created>
  <dcterms:modified xsi:type="dcterms:W3CDTF">2017-11-02T07:21:00Z</dcterms:modified>
</cp:coreProperties>
</file>