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71" w:rsidRPr="00124E3C" w:rsidRDefault="00222C71" w:rsidP="00222C71">
      <w:pPr>
        <w:pStyle w:val="Lgende"/>
        <w:keepNext/>
        <w:rPr>
          <w:rFonts w:ascii="Times New Roman" w:hAnsi="Times New Roman" w:cs="Times New Roman"/>
          <w:sz w:val="24"/>
          <w:szCs w:val="24"/>
          <w:lang w:val="en-US"/>
        </w:rPr>
      </w:pPr>
      <w:r w:rsidRPr="00124E3C">
        <w:rPr>
          <w:rFonts w:ascii="Times New Roman" w:hAnsi="Times New Roman" w:cs="Times New Roman"/>
          <w:sz w:val="24"/>
          <w:szCs w:val="24"/>
          <w:lang w:val="en-US"/>
        </w:rPr>
        <w:t xml:space="preserve">Supplemental </w:t>
      </w:r>
      <w:r>
        <w:rPr>
          <w:rFonts w:ascii="Times New Roman" w:hAnsi="Times New Roman" w:cs="Times New Roman"/>
          <w:sz w:val="24"/>
          <w:szCs w:val="24"/>
          <w:lang w:val="en-US"/>
        </w:rPr>
        <w:t>Table 1.</w:t>
      </w:r>
      <w:r w:rsidRPr="00124E3C">
        <w:rPr>
          <w:rFonts w:ascii="Times New Roman" w:hAnsi="Times New Roman" w:cs="Times New Roman"/>
          <w:sz w:val="24"/>
          <w:szCs w:val="24"/>
          <w:lang w:val="en-US"/>
        </w:rPr>
        <w:t xml:space="preserve"> Standardized beta-coefficients for the association between contribution of NNPS PASS/FAIL/Out-of-scope and component of indicators of nutritional quality of diets in France and the US. Adjusted on age,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gender and total energy intake</w:t>
      </w:r>
      <w:bookmarkStart w:id="0" w:name="_GoBack"/>
      <w:bookmarkEnd w:id="0"/>
    </w:p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1048"/>
        <w:gridCol w:w="1148"/>
        <w:gridCol w:w="72"/>
        <w:gridCol w:w="1076"/>
        <w:gridCol w:w="1148"/>
        <w:gridCol w:w="1148"/>
        <w:gridCol w:w="1150"/>
      </w:tblGrid>
      <w:tr w:rsidR="00222C71" w:rsidRPr="00454064" w:rsidTr="008000CE">
        <w:trPr>
          <w:trHeight w:val="441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% PASS to total energy intake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% FAIL to total energy intake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% Out of scope to total energy intake</w:t>
            </w:r>
          </w:p>
        </w:tc>
      </w:tr>
      <w:tr w:rsidR="00222C71" w:rsidRPr="00124E3C" w:rsidTr="008000CE">
        <w:trPr>
          <w:trHeight w:val="403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222C71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22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Raw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222C71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22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Adjusted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222C71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22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Raw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222C71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22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Adjusted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Raw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Adjusted</w:t>
            </w:r>
            <w:proofErr w:type="spellEnd"/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Components of PNNS-GS</w:t>
            </w:r>
          </w:p>
        </w:tc>
        <w:tc>
          <w:tcPr>
            <w:tcW w:w="6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France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Added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fats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0.10*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-0.13*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-0.10*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Whole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grains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Starchy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food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0.21*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0.24*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-0.09*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-0.14*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-0.16*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-0.18*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Fruits &amp; </w:t>
            </w: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Vegetables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-0.30*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-0.18*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0.40*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0.27*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Fish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-0.07*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0.07*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Dairy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Added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sugar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0.12*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-0.12*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-0.13*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Vegetal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fats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-0.08*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-0.07*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0.09*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0.08*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Meat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and </w:t>
            </w: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eggs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0.06*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0.09*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Alcool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0.20*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0.21*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0.22*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0.16*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-0.60*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-0.59*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Non </w:t>
            </w: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alcoholic</w:t>
            </w:r>
            <w:proofErr w:type="spellEnd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beverages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0.10*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0.09*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-0.20*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-0.16*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0.15*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0.10*</w:t>
            </w:r>
          </w:p>
        </w:tc>
      </w:tr>
      <w:tr w:rsidR="00222C71" w:rsidRPr="00124E3C" w:rsidTr="008000CE">
        <w:trPr>
          <w:trHeight w:val="203"/>
        </w:trPr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Salt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71" w:rsidRPr="00124E3C" w:rsidRDefault="00222C71" w:rsidP="008000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2C71" w:rsidRPr="00124E3C" w:rsidTr="008000CE">
        <w:trPr>
          <w:trHeight w:val="226"/>
        </w:trPr>
        <w:tc>
          <w:tcPr>
            <w:tcW w:w="23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2C71" w:rsidRPr="00124E3C" w:rsidRDefault="00222C71" w:rsidP="0080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Components of HEI-2010</w:t>
            </w:r>
          </w:p>
        </w:tc>
        <w:tc>
          <w:tcPr>
            <w:tcW w:w="6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USA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dairy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-0.04*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-0.03*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0.06*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0.06*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-0.05*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-0.05*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empty_cals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0.39*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-0.44*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-0.42*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0.16*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0.14*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fatty_acids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-0.16*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-0.15*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0.07*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0.06*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greenbean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0.10*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0.10*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-0.13*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-0.13*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0.07*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0.06*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protein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0.04*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0.05*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-0.07*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0.04*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0.03*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refined_grains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-0.14*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-0.13*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0.34*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0.33*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seaplant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-0.02*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-0.01*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-0.11*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-0.11*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0.18*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0.18*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sodium</w:t>
            </w:r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-0.12*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-0.02*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-0.05*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totalfruit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0.10*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-0.25*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-0.23*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0.22*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0.20*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totalveg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0.18*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0.16*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-0.21*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-0.18*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0.08*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0.06*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whole_grains</w:t>
            </w:r>
            <w:proofErr w:type="spellEnd"/>
          </w:p>
        </w:tc>
        <w:tc>
          <w:tcPr>
            <w:tcW w:w="10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0.17*</w:t>
            </w:r>
          </w:p>
        </w:tc>
        <w:tc>
          <w:tcPr>
            <w:tcW w:w="1220" w:type="dxa"/>
            <w:gridSpan w:val="2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0.15*</w:t>
            </w:r>
          </w:p>
        </w:tc>
        <w:tc>
          <w:tcPr>
            <w:tcW w:w="1076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-0.23*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-0.20*</w:t>
            </w:r>
          </w:p>
        </w:tc>
        <w:tc>
          <w:tcPr>
            <w:tcW w:w="1148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0.13*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0.11*</w:t>
            </w:r>
          </w:p>
        </w:tc>
      </w:tr>
      <w:tr w:rsidR="00222C71" w:rsidRPr="00124E3C" w:rsidTr="008000CE">
        <w:trPr>
          <w:trHeight w:val="233"/>
        </w:trPr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proofErr w:type="spellStart"/>
            <w:r w:rsidRPr="0012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wholefruit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0.07*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-0.22*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-0.19*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0.24*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2C71" w:rsidRPr="00124E3C" w:rsidRDefault="00222C71" w:rsidP="0080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124E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0.22*</w:t>
            </w:r>
          </w:p>
        </w:tc>
      </w:tr>
    </w:tbl>
    <w:p w:rsidR="00222C71" w:rsidRPr="00124E3C" w:rsidRDefault="00222C71" w:rsidP="00222C71">
      <w:pPr>
        <w:pStyle w:val="Lgende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E3C">
        <w:rPr>
          <w:rFonts w:ascii="Times New Roman" w:hAnsi="Times New Roman" w:cs="Times New Roman"/>
          <w:sz w:val="24"/>
          <w:szCs w:val="24"/>
          <w:lang w:val="en-US"/>
        </w:rPr>
        <w:t>*shows a significant standardized (p-value &lt; 0.05) coefficient</w:t>
      </w:r>
    </w:p>
    <w:p w:rsidR="004932C0" w:rsidRPr="00222C71" w:rsidRDefault="004932C0">
      <w:pPr>
        <w:rPr>
          <w:lang w:val="en-US"/>
        </w:rPr>
      </w:pPr>
    </w:p>
    <w:sectPr w:rsidR="004932C0" w:rsidRPr="0022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71"/>
    <w:rsid w:val="00222C71"/>
    <w:rsid w:val="004932C0"/>
    <w:rsid w:val="00B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FB450-3CA3-465A-9183-5E289E91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71"/>
    <w:pPr>
      <w:jc w:val="both"/>
    </w:pPr>
    <w:rPr>
      <w:rFonts w:eastAsia="Batang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222C71"/>
    <w:pPr>
      <w:spacing w:before="120" w:after="0" w:line="240" w:lineRule="auto"/>
    </w:pPr>
    <w:rPr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Vieux</dc:creator>
  <cp:keywords/>
  <dc:description/>
  <cp:lastModifiedBy>Florent Vieux</cp:lastModifiedBy>
  <cp:revision>1</cp:revision>
  <dcterms:created xsi:type="dcterms:W3CDTF">2017-11-14T14:04:00Z</dcterms:created>
  <dcterms:modified xsi:type="dcterms:W3CDTF">2017-11-14T14:05:00Z</dcterms:modified>
</cp:coreProperties>
</file>