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1404" w14:textId="77777777" w:rsidR="00FB1C45" w:rsidRPr="00D44E5F" w:rsidRDefault="00FB1C45" w:rsidP="00FB1C45">
      <w:pPr>
        <w:rPr>
          <w:b/>
          <w:sz w:val="24"/>
          <w:szCs w:val="24"/>
        </w:rPr>
      </w:pPr>
      <w:bookmarkStart w:id="0" w:name="_GoBack"/>
      <w:bookmarkEnd w:id="0"/>
      <w:r w:rsidRPr="00D44E5F">
        <w:rPr>
          <w:b/>
          <w:sz w:val="24"/>
          <w:szCs w:val="24"/>
        </w:rPr>
        <w:t>SUPPLEMENTARY TABLES</w:t>
      </w:r>
    </w:p>
    <w:p w14:paraId="1C6292E1" w14:textId="77777777" w:rsidR="00FB1C45" w:rsidRPr="00D44E5F" w:rsidRDefault="00FB1C45" w:rsidP="00FB1C45">
      <w:pPr>
        <w:pStyle w:val="Heading1"/>
        <w:jc w:val="left"/>
      </w:pPr>
      <w:r w:rsidRPr="00D44E5F">
        <w:t xml:space="preserve">Supplementary Table 1 - Details of the multiple imputation procedure.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FB1C45" w:rsidRPr="00D44E5F" w14:paraId="573E2585" w14:textId="77777777" w:rsidTr="00536C4E">
        <w:trPr>
          <w:trHeight w:val="397"/>
        </w:trPr>
        <w:tc>
          <w:tcPr>
            <w:tcW w:w="4788" w:type="dxa"/>
            <w:vAlign w:val="center"/>
          </w:tcPr>
          <w:p w14:paraId="0CA988C6" w14:textId="77777777" w:rsidR="00FB1C45" w:rsidRPr="00D44E5F" w:rsidRDefault="00FB1C45" w:rsidP="00536C4E">
            <w:pPr>
              <w:spacing w:after="0" w:line="360" w:lineRule="auto"/>
              <w:rPr>
                <w:szCs w:val="20"/>
              </w:rPr>
            </w:pPr>
            <w:r w:rsidRPr="00D44E5F">
              <w:rPr>
                <w:szCs w:val="20"/>
              </w:rPr>
              <w:t>Software used:</w:t>
            </w:r>
          </w:p>
        </w:tc>
        <w:tc>
          <w:tcPr>
            <w:tcW w:w="4788" w:type="dxa"/>
            <w:vAlign w:val="center"/>
          </w:tcPr>
          <w:p w14:paraId="5EF0CEE6" w14:textId="77777777" w:rsidR="00FB1C45" w:rsidRPr="00D44E5F" w:rsidRDefault="00FB1C45" w:rsidP="00536C4E">
            <w:pPr>
              <w:spacing w:after="0" w:line="360" w:lineRule="auto"/>
              <w:rPr>
                <w:szCs w:val="20"/>
              </w:rPr>
            </w:pPr>
            <w:r w:rsidRPr="00D44E5F">
              <w:rPr>
                <w:szCs w:val="20"/>
              </w:rPr>
              <w:t>IBM SPSS Statistics 21</w:t>
            </w:r>
          </w:p>
        </w:tc>
      </w:tr>
      <w:tr w:rsidR="00FB1C45" w:rsidRPr="00D44E5F" w14:paraId="7AF61380" w14:textId="77777777" w:rsidTr="00536C4E">
        <w:trPr>
          <w:trHeight w:val="397"/>
        </w:trPr>
        <w:tc>
          <w:tcPr>
            <w:tcW w:w="4788" w:type="dxa"/>
            <w:vAlign w:val="center"/>
          </w:tcPr>
          <w:p w14:paraId="0632429A" w14:textId="77777777" w:rsidR="00FB1C45" w:rsidRPr="00D44E5F" w:rsidRDefault="00FB1C45" w:rsidP="00536C4E">
            <w:pPr>
              <w:spacing w:after="0" w:line="360" w:lineRule="auto"/>
              <w:rPr>
                <w:szCs w:val="20"/>
              </w:rPr>
            </w:pPr>
            <w:r w:rsidRPr="00D44E5F">
              <w:rPr>
                <w:szCs w:val="20"/>
              </w:rPr>
              <w:t>Imputation method and key settings:</w:t>
            </w:r>
          </w:p>
        </w:tc>
        <w:tc>
          <w:tcPr>
            <w:tcW w:w="4788" w:type="dxa"/>
            <w:vAlign w:val="center"/>
          </w:tcPr>
          <w:p w14:paraId="5131B4E8" w14:textId="77777777" w:rsidR="00FB1C45" w:rsidRPr="00D44E5F" w:rsidRDefault="00FB1C45" w:rsidP="00536C4E">
            <w:pPr>
              <w:spacing w:after="0" w:line="360" w:lineRule="auto"/>
              <w:rPr>
                <w:szCs w:val="20"/>
              </w:rPr>
            </w:pPr>
            <w:r w:rsidRPr="00D44E5F">
              <w:rPr>
                <w:szCs w:val="20"/>
              </w:rPr>
              <w:t>Markov Chain Monte Carlo (MCMC) method</w:t>
            </w:r>
          </w:p>
        </w:tc>
      </w:tr>
      <w:tr w:rsidR="00FB1C45" w:rsidRPr="00D44E5F" w14:paraId="1F5EECFE" w14:textId="77777777" w:rsidTr="00536C4E">
        <w:trPr>
          <w:trHeight w:val="397"/>
        </w:trPr>
        <w:tc>
          <w:tcPr>
            <w:tcW w:w="4788" w:type="dxa"/>
            <w:vAlign w:val="center"/>
          </w:tcPr>
          <w:p w14:paraId="4D5712EE" w14:textId="77777777" w:rsidR="00FB1C45" w:rsidRPr="00D44E5F" w:rsidRDefault="00FB1C45" w:rsidP="00536C4E">
            <w:pPr>
              <w:spacing w:after="0" w:line="360" w:lineRule="auto"/>
              <w:rPr>
                <w:szCs w:val="20"/>
              </w:rPr>
            </w:pPr>
            <w:r w:rsidRPr="00D44E5F">
              <w:rPr>
                <w:szCs w:val="20"/>
              </w:rPr>
              <w:t>Number of imputed data sets created:</w:t>
            </w:r>
          </w:p>
        </w:tc>
        <w:tc>
          <w:tcPr>
            <w:tcW w:w="4788" w:type="dxa"/>
            <w:vAlign w:val="center"/>
          </w:tcPr>
          <w:p w14:paraId="207E1100" w14:textId="77777777" w:rsidR="00FB1C45" w:rsidRPr="00D44E5F" w:rsidRDefault="00FB1C45" w:rsidP="00536C4E">
            <w:pPr>
              <w:spacing w:after="0" w:line="360" w:lineRule="auto"/>
              <w:rPr>
                <w:szCs w:val="20"/>
              </w:rPr>
            </w:pPr>
            <w:r w:rsidRPr="00D44E5F">
              <w:rPr>
                <w:szCs w:val="20"/>
              </w:rPr>
              <w:t>5</w:t>
            </w:r>
          </w:p>
        </w:tc>
      </w:tr>
      <w:tr w:rsidR="00FB1C45" w:rsidRPr="00D44E5F" w14:paraId="784726EB" w14:textId="77777777" w:rsidTr="00536C4E">
        <w:trPr>
          <w:trHeight w:val="397"/>
        </w:trPr>
        <w:tc>
          <w:tcPr>
            <w:tcW w:w="4788" w:type="dxa"/>
          </w:tcPr>
          <w:p w14:paraId="17B68466" w14:textId="77777777" w:rsidR="00FB1C45" w:rsidRPr="00D44E5F" w:rsidRDefault="00FB1C45" w:rsidP="00536C4E">
            <w:pPr>
              <w:spacing w:after="0" w:line="360" w:lineRule="auto"/>
              <w:rPr>
                <w:szCs w:val="20"/>
              </w:rPr>
            </w:pPr>
            <w:r w:rsidRPr="00D44E5F">
              <w:rPr>
                <w:szCs w:val="20"/>
              </w:rPr>
              <w:t>Variable included in the imputation procedure (imputed or used as predictors of missing data):</w:t>
            </w:r>
          </w:p>
        </w:tc>
        <w:tc>
          <w:tcPr>
            <w:tcW w:w="4788" w:type="dxa"/>
            <w:vAlign w:val="center"/>
          </w:tcPr>
          <w:p w14:paraId="5001F267" w14:textId="6BA4281F" w:rsidR="00FB1C45" w:rsidRPr="00D44E5F" w:rsidRDefault="00FB1C45" w:rsidP="00536C4E">
            <w:pPr>
              <w:spacing w:after="0" w:line="360" w:lineRule="auto"/>
              <w:jc w:val="both"/>
              <w:rPr>
                <w:szCs w:val="20"/>
              </w:rPr>
            </w:pPr>
            <w:r w:rsidRPr="00D44E5F">
              <w:rPr>
                <w:szCs w:val="20"/>
              </w:rPr>
              <w:t>Waist circumference, BMI, smoking, age of menopause, family history of breast cancer, parity, education level, age of first pregnancy, hormone use, physical activity</w:t>
            </w:r>
            <w:r w:rsidR="006E6C79" w:rsidRPr="00D44E5F">
              <w:rPr>
                <w:szCs w:val="20"/>
              </w:rPr>
              <w:t xml:space="preserve"> (MET </w:t>
            </w:r>
            <w:r w:rsidR="008A363B" w:rsidRPr="00D44E5F">
              <w:rPr>
                <w:szCs w:val="20"/>
              </w:rPr>
              <w:t>hours</w:t>
            </w:r>
            <w:r w:rsidR="006E6C79" w:rsidRPr="00D44E5F">
              <w:rPr>
                <w:szCs w:val="20"/>
              </w:rPr>
              <w:t>)</w:t>
            </w:r>
            <w:r w:rsidRPr="00D44E5F">
              <w:rPr>
                <w:szCs w:val="20"/>
              </w:rPr>
              <w:t>, total fat intake, total iron intake, alcohol intake, estrogen level, SHBG level, total cholesterol.</w:t>
            </w:r>
          </w:p>
          <w:p w14:paraId="75BD3FD8" w14:textId="77777777" w:rsidR="00FB1C45" w:rsidRPr="00D44E5F" w:rsidRDefault="00FB1C45" w:rsidP="00536C4E">
            <w:pPr>
              <w:spacing w:after="0" w:line="360" w:lineRule="auto"/>
              <w:jc w:val="both"/>
              <w:rPr>
                <w:szCs w:val="20"/>
              </w:rPr>
            </w:pPr>
            <w:r w:rsidRPr="00D44E5F">
              <w:rPr>
                <w:szCs w:val="20"/>
              </w:rPr>
              <w:t>Age, breast cancer diagnosis, energy-adjusted total red meat intake, energy-adjusted unprocessed red meat intake, energy-adjusted processed meat intake, energy-adjusted poultry intake, energy-adjusted total fish intake, energy-adjusted lean fish intake, energy-adjusted fatty fish intake, energy-adjusted shellfish intake, energy-adjusted total seafood intake, energy-adjusted total dairy intake, energy-adjusted total milk intake, energy-adjusted cheese intake, energy-adjusted yoghurt intake, energy-adjusted egg intake, energy-adjusted nuts and seeds intake, energy-adjusted pulses intake, energy-adjusted soy and tofu intake.</w:t>
            </w:r>
          </w:p>
        </w:tc>
      </w:tr>
      <w:tr w:rsidR="00FB1C45" w:rsidRPr="00D44E5F" w14:paraId="4EC7BF39" w14:textId="77777777" w:rsidTr="00536C4E">
        <w:trPr>
          <w:trHeight w:val="397"/>
        </w:trPr>
        <w:tc>
          <w:tcPr>
            <w:tcW w:w="4788" w:type="dxa"/>
            <w:vAlign w:val="center"/>
          </w:tcPr>
          <w:p w14:paraId="5CAD0379" w14:textId="77777777" w:rsidR="00FB1C45" w:rsidRPr="00D44E5F" w:rsidRDefault="00FB1C45" w:rsidP="00536C4E">
            <w:pPr>
              <w:spacing w:after="0" w:line="360" w:lineRule="auto"/>
              <w:rPr>
                <w:szCs w:val="20"/>
              </w:rPr>
            </w:pPr>
            <w:r w:rsidRPr="00D44E5F">
              <w:rPr>
                <w:szCs w:val="20"/>
              </w:rPr>
              <w:t>Treatment of non-normally distributed variables:</w:t>
            </w:r>
          </w:p>
        </w:tc>
        <w:tc>
          <w:tcPr>
            <w:tcW w:w="4788" w:type="dxa"/>
            <w:vAlign w:val="center"/>
          </w:tcPr>
          <w:p w14:paraId="746B2DC4" w14:textId="77777777" w:rsidR="00FB1C45" w:rsidRPr="00D44E5F" w:rsidRDefault="00FB1C45" w:rsidP="00536C4E">
            <w:pPr>
              <w:spacing w:after="0" w:line="360" w:lineRule="auto"/>
              <w:rPr>
                <w:szCs w:val="20"/>
              </w:rPr>
            </w:pPr>
            <w:r w:rsidRPr="00D44E5F">
              <w:rPr>
                <w:szCs w:val="20"/>
              </w:rPr>
              <w:t>Predictive mean matching</w:t>
            </w:r>
          </w:p>
        </w:tc>
      </w:tr>
      <w:tr w:rsidR="00FB1C45" w:rsidRPr="00D44E5F" w14:paraId="4E8A6BDD" w14:textId="77777777" w:rsidTr="00536C4E">
        <w:trPr>
          <w:trHeight w:val="397"/>
        </w:trPr>
        <w:tc>
          <w:tcPr>
            <w:tcW w:w="4788" w:type="dxa"/>
            <w:vAlign w:val="center"/>
          </w:tcPr>
          <w:p w14:paraId="5FFFD3D5" w14:textId="77777777" w:rsidR="00FB1C45" w:rsidRPr="00D44E5F" w:rsidRDefault="00FB1C45" w:rsidP="00536C4E">
            <w:pPr>
              <w:spacing w:after="0" w:line="360" w:lineRule="auto"/>
              <w:rPr>
                <w:szCs w:val="20"/>
              </w:rPr>
            </w:pPr>
            <w:r w:rsidRPr="00D44E5F">
              <w:rPr>
                <w:szCs w:val="20"/>
              </w:rPr>
              <w:t>Treatment of binary/categorical variables:</w:t>
            </w:r>
          </w:p>
        </w:tc>
        <w:tc>
          <w:tcPr>
            <w:tcW w:w="4788" w:type="dxa"/>
            <w:vAlign w:val="center"/>
          </w:tcPr>
          <w:p w14:paraId="746E8252" w14:textId="77777777" w:rsidR="00FB1C45" w:rsidRPr="00D44E5F" w:rsidRDefault="00FB1C45" w:rsidP="00536C4E">
            <w:pPr>
              <w:spacing w:after="0" w:line="360" w:lineRule="auto"/>
              <w:rPr>
                <w:szCs w:val="20"/>
              </w:rPr>
            </w:pPr>
            <w:r w:rsidRPr="00D44E5F">
              <w:rPr>
                <w:szCs w:val="20"/>
              </w:rPr>
              <w:t>Logistic regression models</w:t>
            </w:r>
          </w:p>
        </w:tc>
      </w:tr>
    </w:tbl>
    <w:p w14:paraId="2F58E2AA" w14:textId="77777777" w:rsidR="00FB1C45" w:rsidRPr="00D44E5F" w:rsidRDefault="00FB1C45" w:rsidP="00FB1C45"/>
    <w:p w14:paraId="7FFC6461" w14:textId="77777777" w:rsidR="00FB1C45" w:rsidRPr="00D44E5F" w:rsidRDefault="00FB1C45" w:rsidP="00FB1C45"/>
    <w:p w14:paraId="10A3C82A" w14:textId="77777777" w:rsidR="00FB1C45" w:rsidRPr="00D44E5F" w:rsidRDefault="00FB1C45" w:rsidP="00FB1C45">
      <w:r w:rsidRPr="00D44E5F">
        <w:br w:type="page"/>
      </w:r>
    </w:p>
    <w:p w14:paraId="7642AE86" w14:textId="77777777" w:rsidR="00FB1C45" w:rsidRPr="00D44E5F" w:rsidRDefault="00FB1C45" w:rsidP="00FB1C45">
      <w:pPr>
        <w:pStyle w:val="Heading1"/>
        <w:jc w:val="left"/>
      </w:pPr>
      <w:r w:rsidRPr="00D44E5F">
        <w:lastRenderedPageBreak/>
        <w:t>Supplementary table 2 – Comparison between original data and after the multiple imputation procedure</w:t>
      </w:r>
    </w:p>
    <w:tbl>
      <w:tblPr>
        <w:tblW w:w="8379" w:type="dxa"/>
        <w:tblInd w:w="93" w:type="dxa"/>
        <w:tblLayout w:type="fixed"/>
        <w:tblLook w:val="00A0" w:firstRow="1" w:lastRow="0" w:firstColumn="1" w:lastColumn="0" w:noHBand="0" w:noVBand="0"/>
      </w:tblPr>
      <w:tblGrid>
        <w:gridCol w:w="266"/>
        <w:gridCol w:w="3577"/>
        <w:gridCol w:w="1842"/>
        <w:gridCol w:w="993"/>
        <w:gridCol w:w="1701"/>
      </w:tblGrid>
      <w:tr w:rsidR="00FB1C45" w:rsidRPr="00D44E5F" w14:paraId="613B4435" w14:textId="77777777" w:rsidTr="00536C4E">
        <w:trPr>
          <w:trHeight w:val="419"/>
        </w:trPr>
        <w:tc>
          <w:tcPr>
            <w:tcW w:w="3843" w:type="dxa"/>
            <w:gridSpan w:val="2"/>
            <w:tcBorders>
              <w:top w:val="single" w:sz="4" w:space="0" w:color="auto"/>
              <w:left w:val="single" w:sz="4" w:space="0" w:color="auto"/>
            </w:tcBorders>
            <w:shd w:val="clear" w:color="auto" w:fill="F2F2F2"/>
            <w:noWrap/>
            <w:vAlign w:val="center"/>
          </w:tcPr>
          <w:p w14:paraId="772E3E84" w14:textId="77777777" w:rsidR="00FB1C45" w:rsidRPr="00D44E5F" w:rsidRDefault="00FB1C45" w:rsidP="00536C4E">
            <w:pPr>
              <w:spacing w:after="0" w:line="360" w:lineRule="auto"/>
              <w:rPr>
                <w:b/>
                <w:bCs/>
                <w:color w:val="000000"/>
              </w:rPr>
            </w:pPr>
            <w:r w:rsidRPr="00D44E5F">
              <w:rPr>
                <w:b/>
                <w:bCs/>
                <w:color w:val="000000"/>
              </w:rPr>
              <w:t> </w:t>
            </w:r>
          </w:p>
        </w:tc>
        <w:tc>
          <w:tcPr>
            <w:tcW w:w="1842" w:type="dxa"/>
            <w:tcBorders>
              <w:top w:val="single" w:sz="4" w:space="0" w:color="auto"/>
              <w:bottom w:val="single" w:sz="4" w:space="0" w:color="auto"/>
            </w:tcBorders>
            <w:shd w:val="clear" w:color="auto" w:fill="F2F2F2"/>
            <w:noWrap/>
            <w:vAlign w:val="center"/>
          </w:tcPr>
          <w:p w14:paraId="44214743" w14:textId="77777777" w:rsidR="00FB1C45" w:rsidRPr="00D44E5F" w:rsidRDefault="00FB1C45" w:rsidP="00536C4E">
            <w:pPr>
              <w:spacing w:after="0" w:line="240" w:lineRule="auto"/>
              <w:jc w:val="center"/>
              <w:rPr>
                <w:bCs/>
                <w:color w:val="000000"/>
              </w:rPr>
            </w:pPr>
            <w:r w:rsidRPr="00D44E5F">
              <w:rPr>
                <w:bCs/>
                <w:color w:val="000000"/>
              </w:rPr>
              <w:t>Baseline</w:t>
            </w:r>
          </w:p>
        </w:tc>
        <w:tc>
          <w:tcPr>
            <w:tcW w:w="2694" w:type="dxa"/>
            <w:gridSpan w:val="2"/>
            <w:tcBorders>
              <w:top w:val="single" w:sz="4" w:space="0" w:color="auto"/>
              <w:bottom w:val="single" w:sz="4" w:space="0" w:color="auto"/>
              <w:right w:val="single" w:sz="4" w:space="0" w:color="auto"/>
            </w:tcBorders>
            <w:shd w:val="clear" w:color="auto" w:fill="F2F2F2"/>
            <w:vAlign w:val="center"/>
          </w:tcPr>
          <w:p w14:paraId="4BB7B22D" w14:textId="77777777" w:rsidR="00FB1C45" w:rsidRPr="00D44E5F" w:rsidRDefault="00FB1C45" w:rsidP="00536C4E">
            <w:pPr>
              <w:spacing w:after="0" w:line="240" w:lineRule="auto"/>
              <w:jc w:val="center"/>
              <w:rPr>
                <w:bCs/>
                <w:color w:val="000000"/>
              </w:rPr>
            </w:pPr>
            <w:r w:rsidRPr="00D44E5F">
              <w:rPr>
                <w:bCs/>
                <w:color w:val="000000"/>
              </w:rPr>
              <w:t>After multiple imputation</w:t>
            </w:r>
          </w:p>
        </w:tc>
      </w:tr>
      <w:tr w:rsidR="00FB1C45" w:rsidRPr="00D44E5F" w14:paraId="2EA77C04" w14:textId="77777777" w:rsidTr="00536C4E">
        <w:trPr>
          <w:trHeight w:val="453"/>
        </w:trPr>
        <w:tc>
          <w:tcPr>
            <w:tcW w:w="3843" w:type="dxa"/>
            <w:gridSpan w:val="2"/>
            <w:tcBorders>
              <w:left w:val="single" w:sz="4" w:space="0" w:color="auto"/>
              <w:bottom w:val="single" w:sz="4" w:space="0" w:color="auto"/>
            </w:tcBorders>
            <w:shd w:val="clear" w:color="auto" w:fill="F2F2F2"/>
            <w:noWrap/>
            <w:vAlign w:val="center"/>
          </w:tcPr>
          <w:p w14:paraId="39B4999E" w14:textId="77777777" w:rsidR="00FB1C45" w:rsidRPr="00D44E5F" w:rsidRDefault="00FB1C45" w:rsidP="00536C4E">
            <w:pPr>
              <w:spacing w:after="0" w:line="360" w:lineRule="auto"/>
              <w:rPr>
                <w:color w:val="000000"/>
              </w:rPr>
            </w:pPr>
          </w:p>
        </w:tc>
        <w:tc>
          <w:tcPr>
            <w:tcW w:w="4536" w:type="dxa"/>
            <w:gridSpan w:val="3"/>
            <w:tcBorders>
              <w:top w:val="nil"/>
              <w:bottom w:val="single" w:sz="4" w:space="0" w:color="auto"/>
              <w:right w:val="single" w:sz="4" w:space="0" w:color="auto"/>
            </w:tcBorders>
            <w:shd w:val="clear" w:color="auto" w:fill="F2F2F2"/>
            <w:vAlign w:val="center"/>
          </w:tcPr>
          <w:p w14:paraId="60761F9C" w14:textId="77777777" w:rsidR="00FB1C45" w:rsidRPr="00D44E5F" w:rsidRDefault="00FB1C45" w:rsidP="00536C4E">
            <w:pPr>
              <w:spacing w:after="0" w:line="240" w:lineRule="auto"/>
              <w:jc w:val="center"/>
              <w:rPr>
                <w:color w:val="000000"/>
              </w:rPr>
            </w:pPr>
            <w:r w:rsidRPr="00D44E5F">
              <w:rPr>
                <w:color w:val="000000"/>
              </w:rPr>
              <w:t>Total population (n) = 3209</w:t>
            </w:r>
          </w:p>
        </w:tc>
      </w:tr>
      <w:tr w:rsidR="00FB1C45" w:rsidRPr="00D44E5F" w14:paraId="2AF5CDBB" w14:textId="77777777" w:rsidTr="00536C4E">
        <w:trPr>
          <w:trHeight w:val="255"/>
        </w:trPr>
        <w:tc>
          <w:tcPr>
            <w:tcW w:w="3843" w:type="dxa"/>
            <w:gridSpan w:val="2"/>
            <w:tcBorders>
              <w:top w:val="single" w:sz="4" w:space="0" w:color="auto"/>
              <w:left w:val="single" w:sz="4" w:space="0" w:color="auto"/>
              <w:bottom w:val="nil"/>
            </w:tcBorders>
            <w:noWrap/>
            <w:vAlign w:val="center"/>
          </w:tcPr>
          <w:p w14:paraId="6A4D5ED9" w14:textId="77777777" w:rsidR="00FB1C45" w:rsidRPr="00D44E5F" w:rsidRDefault="00FB1C45" w:rsidP="00536C4E">
            <w:pPr>
              <w:spacing w:after="0" w:line="360" w:lineRule="auto"/>
              <w:rPr>
                <w:color w:val="000000"/>
              </w:rPr>
            </w:pPr>
            <w:r w:rsidRPr="00D44E5F">
              <w:rPr>
                <w:color w:val="000000"/>
              </w:rPr>
              <w:t>Start age (years)</w:t>
            </w:r>
          </w:p>
          <w:p w14:paraId="353C89EB" w14:textId="77777777" w:rsidR="00EE4257" w:rsidRPr="00D44E5F" w:rsidRDefault="00EE4257" w:rsidP="00EE4257">
            <w:pPr>
              <w:spacing w:after="0" w:line="360" w:lineRule="auto"/>
              <w:rPr>
                <w:color w:val="000000"/>
              </w:rPr>
            </w:pPr>
            <w:r w:rsidRPr="00D44E5F">
              <w:rPr>
                <w:color w:val="000000"/>
              </w:rPr>
              <w:t xml:space="preserve">     Missing (n,%)</w:t>
            </w:r>
          </w:p>
        </w:tc>
        <w:tc>
          <w:tcPr>
            <w:tcW w:w="2835" w:type="dxa"/>
            <w:gridSpan w:val="2"/>
            <w:tcBorders>
              <w:top w:val="single" w:sz="4" w:space="0" w:color="auto"/>
              <w:bottom w:val="nil"/>
            </w:tcBorders>
            <w:noWrap/>
            <w:vAlign w:val="center"/>
          </w:tcPr>
          <w:p w14:paraId="6E83C31A" w14:textId="77777777" w:rsidR="00FB1C45" w:rsidRPr="00D44E5F" w:rsidRDefault="00FB1C45" w:rsidP="00536C4E">
            <w:pPr>
              <w:spacing w:after="0" w:line="360" w:lineRule="auto"/>
              <w:jc w:val="center"/>
              <w:rPr>
                <w:color w:val="000000"/>
              </w:rPr>
            </w:pPr>
            <w:r w:rsidRPr="00D44E5F">
              <w:rPr>
                <w:color w:val="000000"/>
              </w:rPr>
              <w:t>6</w:t>
            </w:r>
            <w:r w:rsidR="00D70619" w:rsidRPr="00D44E5F">
              <w:rPr>
                <w:color w:val="000000"/>
              </w:rPr>
              <w:t>8.0</w:t>
            </w:r>
            <w:r w:rsidRPr="00D44E5F">
              <w:rPr>
                <w:color w:val="000000"/>
              </w:rPr>
              <w:t xml:space="preserve"> (8.04)</w:t>
            </w:r>
          </w:p>
          <w:p w14:paraId="4FE0A844" w14:textId="77777777" w:rsidR="00EE4257" w:rsidRPr="00D44E5F" w:rsidRDefault="00EE4257" w:rsidP="00536C4E">
            <w:pPr>
              <w:spacing w:after="0" w:line="360" w:lineRule="auto"/>
              <w:jc w:val="center"/>
              <w:rPr>
                <w:color w:val="000000"/>
              </w:rPr>
            </w:pPr>
            <w:r w:rsidRPr="00D44E5F">
              <w:rPr>
                <w:color w:val="000000"/>
              </w:rPr>
              <w:t>-</w:t>
            </w:r>
          </w:p>
        </w:tc>
        <w:tc>
          <w:tcPr>
            <w:tcW w:w="1701" w:type="dxa"/>
            <w:tcBorders>
              <w:top w:val="nil"/>
              <w:bottom w:val="single" w:sz="4" w:space="0" w:color="auto"/>
              <w:right w:val="single" w:sz="4" w:space="0" w:color="auto"/>
            </w:tcBorders>
            <w:noWrap/>
            <w:vAlign w:val="center"/>
          </w:tcPr>
          <w:p w14:paraId="78A4213A" w14:textId="77777777" w:rsidR="00FB1C45" w:rsidRPr="00D44E5F" w:rsidRDefault="00D70619" w:rsidP="00536C4E">
            <w:pPr>
              <w:spacing w:after="0" w:line="360" w:lineRule="auto"/>
              <w:jc w:val="center"/>
              <w:rPr>
                <w:color w:val="000000"/>
              </w:rPr>
            </w:pPr>
            <w:r w:rsidRPr="00D44E5F">
              <w:rPr>
                <w:color w:val="000000"/>
              </w:rPr>
              <w:t>68.0</w:t>
            </w:r>
          </w:p>
          <w:p w14:paraId="4B9B96D2" w14:textId="77777777" w:rsidR="00EE4257" w:rsidRPr="00D44E5F" w:rsidRDefault="00EE4257" w:rsidP="00536C4E">
            <w:pPr>
              <w:spacing w:after="0" w:line="360" w:lineRule="auto"/>
              <w:jc w:val="center"/>
              <w:rPr>
                <w:color w:val="000000"/>
              </w:rPr>
            </w:pPr>
            <w:r w:rsidRPr="00D44E5F">
              <w:rPr>
                <w:color w:val="000000"/>
              </w:rPr>
              <w:t>-</w:t>
            </w:r>
          </w:p>
        </w:tc>
      </w:tr>
      <w:tr w:rsidR="00FB1C45" w:rsidRPr="00D44E5F" w14:paraId="724594D4"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32E257CD" w14:textId="77777777" w:rsidR="00FB1C45" w:rsidRPr="00D44E5F" w:rsidRDefault="00FB1C45" w:rsidP="00536C4E">
            <w:pPr>
              <w:spacing w:after="0" w:line="360" w:lineRule="auto"/>
              <w:rPr>
                <w:color w:val="000000"/>
              </w:rPr>
            </w:pPr>
            <w:r w:rsidRPr="00D44E5F">
              <w:rPr>
                <w:color w:val="000000"/>
              </w:rPr>
              <w:t>Alcohol intake (gram/day)</w:t>
            </w:r>
          </w:p>
        </w:tc>
        <w:tc>
          <w:tcPr>
            <w:tcW w:w="2835" w:type="dxa"/>
            <w:gridSpan w:val="2"/>
            <w:tcBorders>
              <w:top w:val="single" w:sz="4" w:space="0" w:color="auto"/>
              <w:bottom w:val="single" w:sz="4" w:space="0" w:color="auto"/>
            </w:tcBorders>
            <w:noWrap/>
            <w:vAlign w:val="center"/>
          </w:tcPr>
          <w:p w14:paraId="304F1749" w14:textId="7E0DECF1" w:rsidR="00FB1C45" w:rsidRPr="00D44E5F" w:rsidRDefault="00FB1C45" w:rsidP="00536C4E">
            <w:pPr>
              <w:spacing w:after="0" w:line="360" w:lineRule="auto"/>
              <w:jc w:val="center"/>
              <w:rPr>
                <w:color w:val="000000"/>
              </w:rPr>
            </w:pPr>
            <w:r w:rsidRPr="00D44E5F">
              <w:rPr>
                <w:color w:val="000000"/>
              </w:rPr>
              <w:t>1.31 (0.0 – 104.</w:t>
            </w:r>
            <w:r w:rsidR="00C35AAD" w:rsidRPr="00D44E5F">
              <w:rPr>
                <w:color w:val="000000"/>
              </w:rPr>
              <w:t>8</w:t>
            </w:r>
            <w:r w:rsidRPr="00D44E5F">
              <w:rPr>
                <w:color w:val="000000"/>
              </w:rPr>
              <w:t>)**</w:t>
            </w:r>
          </w:p>
        </w:tc>
        <w:tc>
          <w:tcPr>
            <w:tcW w:w="1701" w:type="dxa"/>
            <w:tcBorders>
              <w:top w:val="nil"/>
              <w:bottom w:val="single" w:sz="4" w:space="0" w:color="auto"/>
              <w:right w:val="single" w:sz="4" w:space="0" w:color="auto"/>
            </w:tcBorders>
            <w:noWrap/>
            <w:vAlign w:val="center"/>
          </w:tcPr>
          <w:p w14:paraId="653D0DC1" w14:textId="77777777" w:rsidR="00FB1C45" w:rsidRPr="00D44E5F" w:rsidRDefault="00FB1C45" w:rsidP="00536C4E">
            <w:pPr>
              <w:spacing w:after="0" w:line="360" w:lineRule="auto"/>
              <w:jc w:val="center"/>
              <w:rPr>
                <w:color w:val="000000"/>
              </w:rPr>
            </w:pPr>
            <w:r w:rsidRPr="00D44E5F">
              <w:rPr>
                <w:color w:val="000000"/>
              </w:rPr>
              <w:t>6.11</w:t>
            </w:r>
          </w:p>
        </w:tc>
      </w:tr>
      <w:tr w:rsidR="00FB1C45" w:rsidRPr="00D44E5F" w14:paraId="05AA7B4E" w14:textId="77777777" w:rsidTr="00536C4E">
        <w:trPr>
          <w:trHeight w:val="255"/>
        </w:trPr>
        <w:tc>
          <w:tcPr>
            <w:tcW w:w="3843" w:type="dxa"/>
            <w:gridSpan w:val="2"/>
            <w:tcBorders>
              <w:top w:val="nil"/>
              <w:left w:val="single" w:sz="4" w:space="0" w:color="auto"/>
              <w:bottom w:val="nil"/>
            </w:tcBorders>
            <w:noWrap/>
            <w:vAlign w:val="center"/>
          </w:tcPr>
          <w:p w14:paraId="726B828C" w14:textId="77777777" w:rsidR="00FB1C45" w:rsidRPr="00D44E5F" w:rsidRDefault="00FB1C45" w:rsidP="00536C4E">
            <w:pPr>
              <w:spacing w:after="0" w:line="360" w:lineRule="auto"/>
              <w:rPr>
                <w:color w:val="000000"/>
              </w:rPr>
            </w:pPr>
            <w:r w:rsidRPr="00D44E5F">
              <w:rPr>
                <w:color w:val="000000"/>
              </w:rPr>
              <w:t>Smoking status (n,%)</w:t>
            </w:r>
          </w:p>
        </w:tc>
        <w:tc>
          <w:tcPr>
            <w:tcW w:w="2835" w:type="dxa"/>
            <w:gridSpan w:val="2"/>
            <w:tcBorders>
              <w:top w:val="nil"/>
              <w:bottom w:val="nil"/>
            </w:tcBorders>
            <w:noWrap/>
            <w:vAlign w:val="center"/>
          </w:tcPr>
          <w:p w14:paraId="217C26AD" w14:textId="77777777" w:rsidR="00FB1C45" w:rsidRPr="00D44E5F" w:rsidRDefault="00FB1C45" w:rsidP="00536C4E">
            <w:pPr>
              <w:spacing w:after="0" w:line="360" w:lineRule="auto"/>
              <w:jc w:val="center"/>
              <w:rPr>
                <w:color w:val="000000"/>
              </w:rPr>
            </w:pPr>
          </w:p>
        </w:tc>
        <w:tc>
          <w:tcPr>
            <w:tcW w:w="1701" w:type="dxa"/>
            <w:tcBorders>
              <w:top w:val="nil"/>
              <w:bottom w:val="nil"/>
              <w:right w:val="single" w:sz="4" w:space="0" w:color="auto"/>
            </w:tcBorders>
            <w:noWrap/>
            <w:vAlign w:val="center"/>
          </w:tcPr>
          <w:p w14:paraId="32E49164" w14:textId="77777777" w:rsidR="00FB1C45" w:rsidRPr="00D44E5F" w:rsidRDefault="00FB1C45" w:rsidP="00536C4E">
            <w:pPr>
              <w:spacing w:after="0" w:line="360" w:lineRule="auto"/>
              <w:jc w:val="center"/>
              <w:rPr>
                <w:color w:val="000000"/>
              </w:rPr>
            </w:pPr>
          </w:p>
        </w:tc>
      </w:tr>
      <w:tr w:rsidR="00FB1C45" w:rsidRPr="00D44E5F" w14:paraId="34D386CA" w14:textId="77777777" w:rsidTr="00536C4E">
        <w:trPr>
          <w:trHeight w:val="255"/>
        </w:trPr>
        <w:tc>
          <w:tcPr>
            <w:tcW w:w="266" w:type="dxa"/>
            <w:tcBorders>
              <w:top w:val="nil"/>
              <w:left w:val="single" w:sz="4" w:space="0" w:color="auto"/>
              <w:bottom w:val="nil"/>
            </w:tcBorders>
            <w:noWrap/>
            <w:vAlign w:val="center"/>
          </w:tcPr>
          <w:p w14:paraId="784907DE"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24BFDA1E" w14:textId="77777777" w:rsidR="00FB1C45" w:rsidRPr="00D44E5F" w:rsidRDefault="00FB1C45" w:rsidP="00536C4E">
            <w:pPr>
              <w:spacing w:after="0" w:line="360" w:lineRule="auto"/>
              <w:rPr>
                <w:color w:val="000000"/>
              </w:rPr>
            </w:pPr>
            <w:r w:rsidRPr="00D44E5F">
              <w:rPr>
                <w:color w:val="000000"/>
              </w:rPr>
              <w:t>Never</w:t>
            </w:r>
          </w:p>
        </w:tc>
        <w:tc>
          <w:tcPr>
            <w:tcW w:w="2835" w:type="dxa"/>
            <w:gridSpan w:val="2"/>
            <w:tcBorders>
              <w:top w:val="nil"/>
              <w:bottom w:val="nil"/>
            </w:tcBorders>
            <w:noWrap/>
            <w:vAlign w:val="center"/>
          </w:tcPr>
          <w:p w14:paraId="6F1F7E26" w14:textId="77777777" w:rsidR="00FB1C45" w:rsidRPr="00D44E5F" w:rsidRDefault="00FB1C45" w:rsidP="00536C4E">
            <w:pPr>
              <w:spacing w:after="0" w:line="360" w:lineRule="auto"/>
              <w:jc w:val="center"/>
              <w:rPr>
                <w:color w:val="000000"/>
              </w:rPr>
            </w:pPr>
            <w:r w:rsidRPr="00D44E5F">
              <w:rPr>
                <w:color w:val="000000"/>
              </w:rPr>
              <w:t>1643 (51.2%)</w:t>
            </w:r>
          </w:p>
        </w:tc>
        <w:tc>
          <w:tcPr>
            <w:tcW w:w="1701" w:type="dxa"/>
            <w:tcBorders>
              <w:top w:val="nil"/>
              <w:bottom w:val="nil"/>
              <w:right w:val="single" w:sz="4" w:space="0" w:color="auto"/>
            </w:tcBorders>
            <w:noWrap/>
            <w:vAlign w:val="center"/>
          </w:tcPr>
          <w:p w14:paraId="26375C10" w14:textId="57FD38AF" w:rsidR="00FB1C45" w:rsidRPr="00D44E5F" w:rsidRDefault="00FB1C45" w:rsidP="00536C4E">
            <w:pPr>
              <w:spacing w:after="0" w:line="360" w:lineRule="auto"/>
              <w:jc w:val="center"/>
              <w:rPr>
                <w:color w:val="000000"/>
              </w:rPr>
            </w:pPr>
            <w:r w:rsidRPr="00D44E5F">
              <w:rPr>
                <w:color w:val="000000"/>
              </w:rPr>
              <w:t>1650 (51.4%)*</w:t>
            </w:r>
          </w:p>
        </w:tc>
      </w:tr>
      <w:tr w:rsidR="00FB1C45" w:rsidRPr="00D44E5F" w14:paraId="2559ECA5" w14:textId="77777777" w:rsidTr="00536C4E">
        <w:trPr>
          <w:trHeight w:val="255"/>
        </w:trPr>
        <w:tc>
          <w:tcPr>
            <w:tcW w:w="266" w:type="dxa"/>
            <w:tcBorders>
              <w:top w:val="nil"/>
              <w:left w:val="single" w:sz="4" w:space="0" w:color="auto"/>
              <w:bottom w:val="nil"/>
            </w:tcBorders>
            <w:noWrap/>
            <w:vAlign w:val="center"/>
          </w:tcPr>
          <w:p w14:paraId="31E6B6F8"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B061BC9" w14:textId="77777777" w:rsidR="00FB1C45" w:rsidRPr="00D44E5F" w:rsidRDefault="00FB1C45" w:rsidP="00536C4E">
            <w:pPr>
              <w:spacing w:after="0" w:line="360" w:lineRule="auto"/>
              <w:rPr>
                <w:color w:val="000000"/>
              </w:rPr>
            </w:pPr>
            <w:r w:rsidRPr="00D44E5F">
              <w:rPr>
                <w:color w:val="000000"/>
              </w:rPr>
              <w:t>Former</w:t>
            </w:r>
          </w:p>
        </w:tc>
        <w:tc>
          <w:tcPr>
            <w:tcW w:w="2835" w:type="dxa"/>
            <w:gridSpan w:val="2"/>
            <w:tcBorders>
              <w:top w:val="nil"/>
              <w:bottom w:val="nil"/>
            </w:tcBorders>
            <w:noWrap/>
            <w:vAlign w:val="center"/>
          </w:tcPr>
          <w:p w14:paraId="3464EA1A" w14:textId="03922065" w:rsidR="00FB1C45" w:rsidRPr="00D44E5F" w:rsidRDefault="00FB1C45" w:rsidP="00536C4E">
            <w:pPr>
              <w:spacing w:after="0" w:line="360" w:lineRule="auto"/>
              <w:jc w:val="center"/>
              <w:rPr>
                <w:color w:val="000000"/>
              </w:rPr>
            </w:pPr>
            <w:r w:rsidRPr="00D44E5F">
              <w:rPr>
                <w:color w:val="000000"/>
              </w:rPr>
              <w:t>931 (29</w:t>
            </w:r>
            <w:r w:rsidR="00C35AAD" w:rsidRPr="00D44E5F">
              <w:rPr>
                <w:color w:val="000000"/>
              </w:rPr>
              <w:t>.0</w:t>
            </w:r>
            <w:r w:rsidRPr="00D44E5F">
              <w:rPr>
                <w:color w:val="000000"/>
              </w:rPr>
              <w:t>%)</w:t>
            </w:r>
          </w:p>
        </w:tc>
        <w:tc>
          <w:tcPr>
            <w:tcW w:w="1701" w:type="dxa"/>
            <w:tcBorders>
              <w:top w:val="nil"/>
              <w:bottom w:val="nil"/>
              <w:right w:val="single" w:sz="4" w:space="0" w:color="auto"/>
            </w:tcBorders>
            <w:noWrap/>
            <w:vAlign w:val="center"/>
          </w:tcPr>
          <w:p w14:paraId="1E75B97F" w14:textId="28747A53" w:rsidR="00FB1C45" w:rsidRPr="00D44E5F" w:rsidRDefault="00FB1C45" w:rsidP="00536C4E">
            <w:pPr>
              <w:spacing w:after="0" w:line="360" w:lineRule="auto"/>
              <w:jc w:val="center"/>
              <w:rPr>
                <w:color w:val="000000"/>
              </w:rPr>
            </w:pPr>
            <w:r w:rsidRPr="00D44E5F">
              <w:rPr>
                <w:color w:val="000000"/>
              </w:rPr>
              <w:t>940 (29.3%)*</w:t>
            </w:r>
          </w:p>
        </w:tc>
      </w:tr>
      <w:tr w:rsidR="00FB1C45" w:rsidRPr="00D44E5F" w14:paraId="68DD284F" w14:textId="77777777" w:rsidTr="00536C4E">
        <w:trPr>
          <w:trHeight w:val="255"/>
        </w:trPr>
        <w:tc>
          <w:tcPr>
            <w:tcW w:w="266" w:type="dxa"/>
            <w:tcBorders>
              <w:top w:val="nil"/>
              <w:left w:val="single" w:sz="4" w:space="0" w:color="auto"/>
              <w:bottom w:val="nil"/>
            </w:tcBorders>
            <w:noWrap/>
            <w:vAlign w:val="center"/>
          </w:tcPr>
          <w:p w14:paraId="05D82F91"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51A574F0" w14:textId="77777777" w:rsidR="00FB1C45" w:rsidRPr="00D44E5F" w:rsidRDefault="00FB1C45" w:rsidP="00536C4E">
            <w:pPr>
              <w:spacing w:after="0" w:line="360" w:lineRule="auto"/>
              <w:rPr>
                <w:color w:val="000000"/>
              </w:rPr>
            </w:pPr>
            <w:r w:rsidRPr="00D44E5F">
              <w:rPr>
                <w:color w:val="000000"/>
              </w:rPr>
              <w:t>Current</w:t>
            </w:r>
          </w:p>
        </w:tc>
        <w:tc>
          <w:tcPr>
            <w:tcW w:w="2835" w:type="dxa"/>
            <w:gridSpan w:val="2"/>
            <w:tcBorders>
              <w:top w:val="nil"/>
              <w:bottom w:val="nil"/>
            </w:tcBorders>
            <w:noWrap/>
            <w:vAlign w:val="center"/>
          </w:tcPr>
          <w:p w14:paraId="5383FBEB" w14:textId="77777777" w:rsidR="00FB1C45" w:rsidRPr="00D44E5F" w:rsidRDefault="00FB1C45" w:rsidP="00536C4E">
            <w:pPr>
              <w:spacing w:after="0" w:line="360" w:lineRule="auto"/>
              <w:jc w:val="center"/>
              <w:rPr>
                <w:color w:val="000000"/>
              </w:rPr>
            </w:pPr>
            <w:r w:rsidRPr="00D44E5F">
              <w:rPr>
                <w:color w:val="000000"/>
              </w:rPr>
              <w:t>614 (19.1%)</w:t>
            </w:r>
          </w:p>
        </w:tc>
        <w:tc>
          <w:tcPr>
            <w:tcW w:w="1701" w:type="dxa"/>
            <w:tcBorders>
              <w:top w:val="nil"/>
              <w:bottom w:val="nil"/>
              <w:right w:val="single" w:sz="4" w:space="0" w:color="auto"/>
            </w:tcBorders>
            <w:noWrap/>
            <w:vAlign w:val="center"/>
          </w:tcPr>
          <w:p w14:paraId="09645352" w14:textId="250E7D06" w:rsidR="00FB1C45" w:rsidRPr="00D44E5F" w:rsidRDefault="00FB1C45" w:rsidP="00536C4E">
            <w:pPr>
              <w:spacing w:after="0" w:line="360" w:lineRule="auto"/>
              <w:jc w:val="center"/>
              <w:rPr>
                <w:color w:val="000000"/>
              </w:rPr>
            </w:pPr>
            <w:r w:rsidRPr="00D44E5F">
              <w:rPr>
                <w:color w:val="000000"/>
              </w:rPr>
              <w:t>618 (19.</w:t>
            </w:r>
            <w:r w:rsidR="00C35AAD" w:rsidRPr="00D44E5F">
              <w:rPr>
                <w:color w:val="000000"/>
              </w:rPr>
              <w:t>3</w:t>
            </w:r>
            <w:r w:rsidRPr="00D44E5F">
              <w:rPr>
                <w:color w:val="000000"/>
              </w:rPr>
              <w:t>%)*</w:t>
            </w:r>
          </w:p>
        </w:tc>
      </w:tr>
      <w:tr w:rsidR="00FB1C45" w:rsidRPr="00D44E5F" w14:paraId="088294FC" w14:textId="77777777" w:rsidTr="00536C4E">
        <w:trPr>
          <w:trHeight w:val="255"/>
        </w:trPr>
        <w:tc>
          <w:tcPr>
            <w:tcW w:w="266" w:type="dxa"/>
            <w:tcBorders>
              <w:top w:val="nil"/>
              <w:left w:val="single" w:sz="4" w:space="0" w:color="auto"/>
              <w:bottom w:val="nil"/>
            </w:tcBorders>
            <w:noWrap/>
            <w:vAlign w:val="center"/>
          </w:tcPr>
          <w:p w14:paraId="07604F65"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4D2905D"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nil"/>
            </w:tcBorders>
            <w:noWrap/>
            <w:vAlign w:val="center"/>
          </w:tcPr>
          <w:p w14:paraId="6CF8FBE0" w14:textId="77777777" w:rsidR="00FB1C45" w:rsidRPr="00D44E5F" w:rsidRDefault="00FB1C45" w:rsidP="00536C4E">
            <w:pPr>
              <w:spacing w:after="0" w:line="360" w:lineRule="auto"/>
              <w:jc w:val="center"/>
              <w:rPr>
                <w:color w:val="000000"/>
              </w:rPr>
            </w:pPr>
            <w:r w:rsidRPr="00D44E5F">
              <w:rPr>
                <w:color w:val="000000"/>
              </w:rPr>
              <w:t>21 (0.7%)</w:t>
            </w:r>
          </w:p>
        </w:tc>
        <w:tc>
          <w:tcPr>
            <w:tcW w:w="1701" w:type="dxa"/>
            <w:tcBorders>
              <w:top w:val="nil"/>
              <w:bottom w:val="nil"/>
              <w:right w:val="single" w:sz="4" w:space="0" w:color="auto"/>
            </w:tcBorders>
            <w:noWrap/>
            <w:vAlign w:val="center"/>
          </w:tcPr>
          <w:p w14:paraId="26E3B424"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2C8B6312" w14:textId="77777777" w:rsidTr="00536C4E">
        <w:trPr>
          <w:trHeight w:val="255"/>
        </w:trPr>
        <w:tc>
          <w:tcPr>
            <w:tcW w:w="3843" w:type="dxa"/>
            <w:gridSpan w:val="2"/>
            <w:tcBorders>
              <w:top w:val="single" w:sz="4" w:space="0" w:color="auto"/>
              <w:left w:val="single" w:sz="4" w:space="0" w:color="auto"/>
              <w:bottom w:val="nil"/>
            </w:tcBorders>
            <w:noWrap/>
            <w:vAlign w:val="center"/>
          </w:tcPr>
          <w:p w14:paraId="149A3B1A" w14:textId="77777777" w:rsidR="00FB1C45" w:rsidRPr="00D44E5F" w:rsidRDefault="00FB1C45" w:rsidP="00536C4E">
            <w:pPr>
              <w:spacing w:after="0" w:line="360" w:lineRule="auto"/>
              <w:rPr>
                <w:color w:val="000000"/>
              </w:rPr>
            </w:pPr>
            <w:r w:rsidRPr="00D44E5F">
              <w:rPr>
                <w:color w:val="000000"/>
              </w:rPr>
              <w:t>BMI (kg/m2)</w:t>
            </w:r>
          </w:p>
        </w:tc>
        <w:tc>
          <w:tcPr>
            <w:tcW w:w="2835" w:type="dxa"/>
            <w:gridSpan w:val="2"/>
            <w:tcBorders>
              <w:top w:val="single" w:sz="4" w:space="0" w:color="auto"/>
              <w:bottom w:val="nil"/>
            </w:tcBorders>
            <w:noWrap/>
            <w:vAlign w:val="center"/>
          </w:tcPr>
          <w:p w14:paraId="7BDA06B8" w14:textId="77777777" w:rsidR="00FB1C45" w:rsidRPr="00D44E5F" w:rsidRDefault="00FB1C45" w:rsidP="00536C4E">
            <w:pPr>
              <w:spacing w:after="0" w:line="360" w:lineRule="auto"/>
              <w:jc w:val="center"/>
              <w:rPr>
                <w:color w:val="000000"/>
              </w:rPr>
            </w:pPr>
            <w:r w:rsidRPr="00D44E5F">
              <w:rPr>
                <w:color w:val="000000"/>
              </w:rPr>
              <w:t>26.71 (4.01)</w:t>
            </w:r>
          </w:p>
        </w:tc>
        <w:tc>
          <w:tcPr>
            <w:tcW w:w="1701" w:type="dxa"/>
            <w:tcBorders>
              <w:top w:val="single" w:sz="4" w:space="0" w:color="auto"/>
              <w:bottom w:val="nil"/>
              <w:right w:val="single" w:sz="4" w:space="0" w:color="auto"/>
            </w:tcBorders>
            <w:noWrap/>
            <w:vAlign w:val="center"/>
          </w:tcPr>
          <w:p w14:paraId="7640BC79" w14:textId="06391C3E" w:rsidR="00FB1C45" w:rsidRPr="00D44E5F" w:rsidRDefault="00FB1C45" w:rsidP="00536C4E">
            <w:pPr>
              <w:spacing w:after="0" w:line="360" w:lineRule="auto"/>
              <w:jc w:val="center"/>
              <w:rPr>
                <w:color w:val="000000"/>
              </w:rPr>
            </w:pPr>
            <w:r w:rsidRPr="00D44E5F">
              <w:rPr>
                <w:color w:val="000000"/>
              </w:rPr>
              <w:t>26</w:t>
            </w:r>
            <w:r w:rsidR="00C35AAD" w:rsidRPr="00D44E5F">
              <w:rPr>
                <w:color w:val="000000"/>
              </w:rPr>
              <w:t>.8</w:t>
            </w:r>
          </w:p>
        </w:tc>
      </w:tr>
      <w:tr w:rsidR="00FB1C45" w:rsidRPr="00D44E5F" w14:paraId="5046E9D4" w14:textId="77777777" w:rsidTr="00536C4E">
        <w:trPr>
          <w:trHeight w:val="255"/>
        </w:trPr>
        <w:tc>
          <w:tcPr>
            <w:tcW w:w="266" w:type="dxa"/>
            <w:tcBorders>
              <w:top w:val="nil"/>
              <w:left w:val="single" w:sz="4" w:space="0" w:color="auto"/>
              <w:bottom w:val="nil"/>
            </w:tcBorders>
            <w:noWrap/>
            <w:vAlign w:val="center"/>
          </w:tcPr>
          <w:p w14:paraId="7A647FC7"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C86F81D" w14:textId="77777777" w:rsidR="00FB1C45" w:rsidRPr="00D44E5F" w:rsidRDefault="00FB1C45" w:rsidP="00536C4E">
            <w:pPr>
              <w:spacing w:after="0" w:line="360" w:lineRule="auto"/>
              <w:rPr>
                <w:color w:val="000000"/>
              </w:rPr>
            </w:pPr>
            <w:r w:rsidRPr="00D44E5F">
              <w:rPr>
                <w:color w:val="000000"/>
              </w:rPr>
              <w:t>≥24,9 (n,%)</w:t>
            </w:r>
          </w:p>
        </w:tc>
        <w:tc>
          <w:tcPr>
            <w:tcW w:w="2835" w:type="dxa"/>
            <w:gridSpan w:val="2"/>
            <w:tcBorders>
              <w:top w:val="nil"/>
              <w:bottom w:val="nil"/>
            </w:tcBorders>
            <w:noWrap/>
            <w:vAlign w:val="center"/>
          </w:tcPr>
          <w:p w14:paraId="60E9766E" w14:textId="77777777" w:rsidR="00FB1C45" w:rsidRPr="00D44E5F" w:rsidRDefault="00FB1C45" w:rsidP="00536C4E">
            <w:pPr>
              <w:spacing w:after="0" w:line="360" w:lineRule="auto"/>
              <w:jc w:val="center"/>
              <w:rPr>
                <w:color w:val="000000"/>
              </w:rPr>
            </w:pPr>
            <w:r w:rsidRPr="00D44E5F">
              <w:rPr>
                <w:color w:val="000000"/>
              </w:rPr>
              <w:t>1106 (34.5%)</w:t>
            </w:r>
          </w:p>
        </w:tc>
        <w:tc>
          <w:tcPr>
            <w:tcW w:w="1701" w:type="dxa"/>
            <w:tcBorders>
              <w:top w:val="nil"/>
              <w:bottom w:val="nil"/>
              <w:right w:val="single" w:sz="4" w:space="0" w:color="auto"/>
            </w:tcBorders>
            <w:noWrap/>
            <w:vAlign w:val="center"/>
          </w:tcPr>
          <w:p w14:paraId="77714A93" w14:textId="77777777" w:rsidR="00FB1C45" w:rsidRPr="00D44E5F" w:rsidRDefault="00FB1C45" w:rsidP="00536C4E">
            <w:pPr>
              <w:spacing w:after="0" w:line="360" w:lineRule="auto"/>
              <w:jc w:val="center"/>
              <w:rPr>
                <w:color w:val="000000"/>
              </w:rPr>
            </w:pPr>
            <w:r w:rsidRPr="00D44E5F">
              <w:rPr>
                <w:color w:val="000000"/>
              </w:rPr>
              <w:t>1141 (35.5%)*</w:t>
            </w:r>
          </w:p>
        </w:tc>
      </w:tr>
      <w:tr w:rsidR="00FB1C45" w:rsidRPr="00D44E5F" w14:paraId="4B5E84F6" w14:textId="77777777" w:rsidTr="00536C4E">
        <w:trPr>
          <w:trHeight w:val="255"/>
        </w:trPr>
        <w:tc>
          <w:tcPr>
            <w:tcW w:w="266" w:type="dxa"/>
            <w:tcBorders>
              <w:top w:val="nil"/>
              <w:left w:val="single" w:sz="4" w:space="0" w:color="auto"/>
              <w:bottom w:val="nil"/>
            </w:tcBorders>
            <w:noWrap/>
            <w:vAlign w:val="center"/>
          </w:tcPr>
          <w:p w14:paraId="4B8550BE"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547763FC" w14:textId="77777777" w:rsidR="00FB1C45" w:rsidRPr="00D44E5F" w:rsidRDefault="00FB1C45" w:rsidP="00536C4E">
            <w:pPr>
              <w:spacing w:after="0" w:line="360" w:lineRule="auto"/>
              <w:rPr>
                <w:color w:val="000000"/>
              </w:rPr>
            </w:pPr>
            <w:r w:rsidRPr="00D44E5F">
              <w:rPr>
                <w:color w:val="000000"/>
              </w:rPr>
              <w:t>25 - 29,9 (n,%)</w:t>
            </w:r>
          </w:p>
        </w:tc>
        <w:tc>
          <w:tcPr>
            <w:tcW w:w="2835" w:type="dxa"/>
            <w:gridSpan w:val="2"/>
            <w:tcBorders>
              <w:top w:val="nil"/>
              <w:bottom w:val="nil"/>
            </w:tcBorders>
            <w:noWrap/>
            <w:vAlign w:val="center"/>
          </w:tcPr>
          <w:p w14:paraId="0343A805" w14:textId="77777777" w:rsidR="00FB1C45" w:rsidRPr="00D44E5F" w:rsidRDefault="00FB1C45" w:rsidP="00536C4E">
            <w:pPr>
              <w:spacing w:after="0" w:line="360" w:lineRule="auto"/>
              <w:jc w:val="center"/>
              <w:rPr>
                <w:color w:val="000000"/>
              </w:rPr>
            </w:pPr>
            <w:r w:rsidRPr="00D44E5F">
              <w:rPr>
                <w:color w:val="000000"/>
              </w:rPr>
              <w:t>1398 (43.6%)</w:t>
            </w:r>
          </w:p>
        </w:tc>
        <w:tc>
          <w:tcPr>
            <w:tcW w:w="1701" w:type="dxa"/>
            <w:tcBorders>
              <w:top w:val="nil"/>
              <w:bottom w:val="nil"/>
              <w:right w:val="single" w:sz="4" w:space="0" w:color="auto"/>
            </w:tcBorders>
            <w:noWrap/>
            <w:vAlign w:val="center"/>
          </w:tcPr>
          <w:p w14:paraId="559189C1" w14:textId="32FF8A17" w:rsidR="00FB1C45" w:rsidRPr="00D44E5F" w:rsidRDefault="00FB1C45" w:rsidP="00536C4E">
            <w:pPr>
              <w:spacing w:after="0" w:line="360" w:lineRule="auto"/>
              <w:jc w:val="center"/>
              <w:rPr>
                <w:color w:val="000000"/>
              </w:rPr>
            </w:pPr>
            <w:r w:rsidRPr="00D44E5F">
              <w:rPr>
                <w:color w:val="000000"/>
              </w:rPr>
              <w:t>1434 (44.7%)*</w:t>
            </w:r>
          </w:p>
        </w:tc>
      </w:tr>
      <w:tr w:rsidR="00FB1C45" w:rsidRPr="00D44E5F" w14:paraId="4AB326A9" w14:textId="77777777" w:rsidTr="00536C4E">
        <w:trPr>
          <w:trHeight w:val="255"/>
        </w:trPr>
        <w:tc>
          <w:tcPr>
            <w:tcW w:w="266" w:type="dxa"/>
            <w:tcBorders>
              <w:top w:val="nil"/>
              <w:left w:val="single" w:sz="4" w:space="0" w:color="auto"/>
              <w:bottom w:val="nil"/>
            </w:tcBorders>
            <w:noWrap/>
            <w:vAlign w:val="center"/>
          </w:tcPr>
          <w:p w14:paraId="041FA5AA"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4D232B7F" w14:textId="77777777" w:rsidR="00FB1C45" w:rsidRPr="00D44E5F" w:rsidRDefault="00FB1C45" w:rsidP="00536C4E">
            <w:pPr>
              <w:spacing w:after="0" w:line="360" w:lineRule="auto"/>
              <w:rPr>
                <w:color w:val="000000"/>
              </w:rPr>
            </w:pPr>
            <w:r w:rsidRPr="00D44E5F">
              <w:rPr>
                <w:color w:val="000000"/>
              </w:rPr>
              <w:t>&gt;30 (n,%)</w:t>
            </w:r>
          </w:p>
        </w:tc>
        <w:tc>
          <w:tcPr>
            <w:tcW w:w="2835" w:type="dxa"/>
            <w:gridSpan w:val="2"/>
            <w:tcBorders>
              <w:top w:val="nil"/>
              <w:bottom w:val="nil"/>
            </w:tcBorders>
            <w:noWrap/>
            <w:vAlign w:val="center"/>
          </w:tcPr>
          <w:p w14:paraId="59487E94" w14:textId="77777777" w:rsidR="00FB1C45" w:rsidRPr="00D44E5F" w:rsidRDefault="00FB1C45" w:rsidP="00536C4E">
            <w:pPr>
              <w:spacing w:after="0" w:line="360" w:lineRule="auto"/>
              <w:jc w:val="center"/>
              <w:rPr>
                <w:color w:val="000000"/>
              </w:rPr>
            </w:pPr>
            <w:r w:rsidRPr="00D44E5F">
              <w:rPr>
                <w:color w:val="000000"/>
              </w:rPr>
              <w:t>632 (19.7%)</w:t>
            </w:r>
          </w:p>
        </w:tc>
        <w:tc>
          <w:tcPr>
            <w:tcW w:w="1701" w:type="dxa"/>
            <w:tcBorders>
              <w:top w:val="nil"/>
              <w:bottom w:val="nil"/>
              <w:right w:val="single" w:sz="4" w:space="0" w:color="auto"/>
            </w:tcBorders>
            <w:noWrap/>
            <w:vAlign w:val="center"/>
          </w:tcPr>
          <w:p w14:paraId="4D2CCCA1" w14:textId="68EBA400" w:rsidR="00FB1C45" w:rsidRPr="00D44E5F" w:rsidRDefault="00FB1C45" w:rsidP="00536C4E">
            <w:pPr>
              <w:spacing w:after="0" w:line="360" w:lineRule="auto"/>
              <w:jc w:val="center"/>
              <w:rPr>
                <w:color w:val="000000"/>
              </w:rPr>
            </w:pPr>
            <w:r w:rsidRPr="00D44E5F">
              <w:rPr>
                <w:color w:val="000000"/>
              </w:rPr>
              <w:t>635 (19.</w:t>
            </w:r>
            <w:r w:rsidR="00C35AAD" w:rsidRPr="00D44E5F">
              <w:rPr>
                <w:color w:val="000000"/>
              </w:rPr>
              <w:t>8</w:t>
            </w:r>
            <w:r w:rsidRPr="00D44E5F">
              <w:rPr>
                <w:color w:val="000000"/>
              </w:rPr>
              <w:t>%)*</w:t>
            </w:r>
          </w:p>
        </w:tc>
      </w:tr>
      <w:tr w:rsidR="00FB1C45" w:rsidRPr="00D44E5F" w14:paraId="31BA4A60" w14:textId="77777777" w:rsidTr="00536C4E">
        <w:trPr>
          <w:trHeight w:val="255"/>
        </w:trPr>
        <w:tc>
          <w:tcPr>
            <w:tcW w:w="266" w:type="dxa"/>
            <w:tcBorders>
              <w:top w:val="nil"/>
              <w:left w:val="single" w:sz="4" w:space="0" w:color="auto"/>
              <w:bottom w:val="single" w:sz="4" w:space="0" w:color="auto"/>
            </w:tcBorders>
            <w:noWrap/>
            <w:vAlign w:val="center"/>
          </w:tcPr>
          <w:p w14:paraId="55DF09FE"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single" w:sz="4" w:space="0" w:color="auto"/>
            </w:tcBorders>
            <w:noWrap/>
            <w:vAlign w:val="center"/>
          </w:tcPr>
          <w:p w14:paraId="688F44FD" w14:textId="77777777" w:rsidR="00FB1C45" w:rsidRPr="00D44E5F" w:rsidRDefault="00FB1C45" w:rsidP="00EE4257">
            <w:pPr>
              <w:spacing w:after="0" w:line="360" w:lineRule="auto"/>
              <w:rPr>
                <w:color w:val="000000"/>
              </w:rPr>
            </w:pPr>
            <w:r w:rsidRPr="00D44E5F">
              <w:rPr>
                <w:color w:val="000000"/>
              </w:rPr>
              <w:t xml:space="preserve">Missing </w:t>
            </w:r>
          </w:p>
        </w:tc>
        <w:tc>
          <w:tcPr>
            <w:tcW w:w="2835" w:type="dxa"/>
            <w:gridSpan w:val="2"/>
            <w:tcBorders>
              <w:top w:val="nil"/>
              <w:bottom w:val="single" w:sz="4" w:space="0" w:color="auto"/>
            </w:tcBorders>
            <w:noWrap/>
            <w:vAlign w:val="center"/>
          </w:tcPr>
          <w:p w14:paraId="5B569771" w14:textId="77777777" w:rsidR="00FB1C45" w:rsidRPr="00D44E5F" w:rsidRDefault="00FB1C45" w:rsidP="00536C4E">
            <w:pPr>
              <w:spacing w:after="0" w:line="360" w:lineRule="auto"/>
              <w:jc w:val="center"/>
              <w:rPr>
                <w:color w:val="000000"/>
              </w:rPr>
            </w:pPr>
            <w:r w:rsidRPr="00D44E5F">
              <w:rPr>
                <w:color w:val="000000"/>
              </w:rPr>
              <w:t>73 (2.3%)</w:t>
            </w:r>
          </w:p>
        </w:tc>
        <w:tc>
          <w:tcPr>
            <w:tcW w:w="1701" w:type="dxa"/>
            <w:tcBorders>
              <w:top w:val="nil"/>
              <w:bottom w:val="nil"/>
              <w:right w:val="single" w:sz="4" w:space="0" w:color="auto"/>
            </w:tcBorders>
            <w:noWrap/>
            <w:vAlign w:val="center"/>
          </w:tcPr>
          <w:p w14:paraId="23FCBBB8"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6E9A3B54" w14:textId="77777777" w:rsidTr="00536C4E">
        <w:trPr>
          <w:trHeight w:val="255"/>
        </w:trPr>
        <w:tc>
          <w:tcPr>
            <w:tcW w:w="3843" w:type="dxa"/>
            <w:gridSpan w:val="2"/>
            <w:tcBorders>
              <w:top w:val="nil"/>
              <w:left w:val="single" w:sz="4" w:space="0" w:color="auto"/>
              <w:bottom w:val="nil"/>
            </w:tcBorders>
            <w:vAlign w:val="center"/>
          </w:tcPr>
          <w:p w14:paraId="52C4181F" w14:textId="77777777" w:rsidR="00FB1C45" w:rsidRPr="00D44E5F" w:rsidRDefault="00FB1C45" w:rsidP="00536C4E">
            <w:pPr>
              <w:spacing w:after="0" w:line="360" w:lineRule="auto"/>
              <w:rPr>
                <w:color w:val="000000"/>
              </w:rPr>
            </w:pPr>
            <w:r w:rsidRPr="00D44E5F">
              <w:rPr>
                <w:color w:val="000000"/>
              </w:rPr>
              <w:t>Family history of breast cancer (n,%)</w:t>
            </w:r>
          </w:p>
        </w:tc>
        <w:tc>
          <w:tcPr>
            <w:tcW w:w="2835" w:type="dxa"/>
            <w:gridSpan w:val="2"/>
            <w:tcBorders>
              <w:top w:val="nil"/>
              <w:bottom w:val="nil"/>
            </w:tcBorders>
            <w:noWrap/>
            <w:vAlign w:val="center"/>
          </w:tcPr>
          <w:p w14:paraId="47DE2F88" w14:textId="77777777" w:rsidR="00FB1C45" w:rsidRPr="00D44E5F" w:rsidRDefault="00FB1C45" w:rsidP="00536C4E">
            <w:pPr>
              <w:spacing w:after="0" w:line="360" w:lineRule="auto"/>
              <w:jc w:val="center"/>
              <w:rPr>
                <w:color w:val="000000"/>
              </w:rPr>
            </w:pPr>
            <w:r w:rsidRPr="00D44E5F">
              <w:rPr>
                <w:color w:val="000000"/>
              </w:rPr>
              <w:t xml:space="preserve"> </w:t>
            </w:r>
          </w:p>
        </w:tc>
        <w:tc>
          <w:tcPr>
            <w:tcW w:w="1701" w:type="dxa"/>
            <w:tcBorders>
              <w:top w:val="single" w:sz="4" w:space="0" w:color="auto"/>
              <w:bottom w:val="nil"/>
              <w:right w:val="single" w:sz="4" w:space="0" w:color="auto"/>
            </w:tcBorders>
            <w:noWrap/>
            <w:vAlign w:val="center"/>
          </w:tcPr>
          <w:p w14:paraId="31D25F2E" w14:textId="77777777" w:rsidR="00FB1C45" w:rsidRPr="00D44E5F" w:rsidRDefault="00FB1C45" w:rsidP="00536C4E">
            <w:pPr>
              <w:spacing w:after="0" w:line="360" w:lineRule="auto"/>
              <w:jc w:val="center"/>
              <w:rPr>
                <w:color w:val="000000"/>
              </w:rPr>
            </w:pPr>
          </w:p>
        </w:tc>
      </w:tr>
      <w:tr w:rsidR="00FB1C45" w:rsidRPr="00D44E5F" w14:paraId="6F4E8F3F" w14:textId="77777777" w:rsidTr="00536C4E">
        <w:trPr>
          <w:trHeight w:val="300"/>
        </w:trPr>
        <w:tc>
          <w:tcPr>
            <w:tcW w:w="266" w:type="dxa"/>
            <w:tcBorders>
              <w:top w:val="nil"/>
              <w:left w:val="single" w:sz="4" w:space="0" w:color="auto"/>
              <w:bottom w:val="nil"/>
            </w:tcBorders>
            <w:noWrap/>
            <w:vAlign w:val="center"/>
          </w:tcPr>
          <w:p w14:paraId="2DE2FAA1"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7B5C8BA" w14:textId="77777777" w:rsidR="00FB1C45" w:rsidRPr="00D44E5F" w:rsidRDefault="00FB1C45" w:rsidP="00536C4E">
            <w:pPr>
              <w:spacing w:after="0" w:line="360" w:lineRule="auto"/>
              <w:rPr>
                <w:color w:val="000000"/>
              </w:rPr>
            </w:pPr>
            <w:r w:rsidRPr="00D44E5F">
              <w:rPr>
                <w:color w:val="000000"/>
              </w:rPr>
              <w:t>Yes</w:t>
            </w:r>
          </w:p>
        </w:tc>
        <w:tc>
          <w:tcPr>
            <w:tcW w:w="2835" w:type="dxa"/>
            <w:gridSpan w:val="2"/>
            <w:tcBorders>
              <w:top w:val="nil"/>
              <w:bottom w:val="nil"/>
            </w:tcBorders>
            <w:noWrap/>
            <w:vAlign w:val="center"/>
          </w:tcPr>
          <w:p w14:paraId="13E28A66" w14:textId="77777777" w:rsidR="00FB1C45" w:rsidRPr="00D44E5F" w:rsidRDefault="00FB1C45" w:rsidP="00536C4E">
            <w:pPr>
              <w:spacing w:after="0" w:line="360" w:lineRule="auto"/>
              <w:jc w:val="center"/>
              <w:rPr>
                <w:color w:val="000000"/>
              </w:rPr>
            </w:pPr>
            <w:r w:rsidRPr="00D44E5F">
              <w:rPr>
                <w:color w:val="000000"/>
              </w:rPr>
              <w:t>264 (8.2%)</w:t>
            </w:r>
          </w:p>
        </w:tc>
        <w:tc>
          <w:tcPr>
            <w:tcW w:w="1701" w:type="dxa"/>
            <w:tcBorders>
              <w:top w:val="nil"/>
              <w:bottom w:val="nil"/>
              <w:right w:val="single" w:sz="4" w:space="0" w:color="auto"/>
            </w:tcBorders>
            <w:noWrap/>
            <w:vAlign w:val="center"/>
          </w:tcPr>
          <w:p w14:paraId="74E42439" w14:textId="7FA472FD" w:rsidR="00FB1C45" w:rsidRPr="00D44E5F" w:rsidRDefault="00FB1C45" w:rsidP="00536C4E">
            <w:pPr>
              <w:spacing w:after="0" w:line="360" w:lineRule="auto"/>
              <w:jc w:val="center"/>
              <w:rPr>
                <w:color w:val="000000"/>
              </w:rPr>
            </w:pPr>
            <w:r w:rsidRPr="00D44E5F">
              <w:rPr>
                <w:color w:val="000000"/>
              </w:rPr>
              <w:t>539 (16.8%)*</w:t>
            </w:r>
          </w:p>
        </w:tc>
      </w:tr>
      <w:tr w:rsidR="00FB1C45" w:rsidRPr="00D44E5F" w14:paraId="46478E35" w14:textId="77777777" w:rsidTr="00536C4E">
        <w:trPr>
          <w:trHeight w:val="255"/>
        </w:trPr>
        <w:tc>
          <w:tcPr>
            <w:tcW w:w="266" w:type="dxa"/>
            <w:tcBorders>
              <w:top w:val="nil"/>
              <w:left w:val="single" w:sz="4" w:space="0" w:color="auto"/>
              <w:bottom w:val="nil"/>
            </w:tcBorders>
            <w:noWrap/>
            <w:vAlign w:val="center"/>
          </w:tcPr>
          <w:p w14:paraId="33DA5D7F"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5B41A37B" w14:textId="77777777" w:rsidR="00FB1C45" w:rsidRPr="00D44E5F" w:rsidRDefault="00FB1C45" w:rsidP="00536C4E">
            <w:pPr>
              <w:spacing w:after="0" w:line="360" w:lineRule="auto"/>
              <w:rPr>
                <w:color w:val="000000"/>
              </w:rPr>
            </w:pPr>
            <w:r w:rsidRPr="00D44E5F">
              <w:rPr>
                <w:color w:val="000000"/>
              </w:rPr>
              <w:t>No</w:t>
            </w:r>
          </w:p>
        </w:tc>
        <w:tc>
          <w:tcPr>
            <w:tcW w:w="2835" w:type="dxa"/>
            <w:gridSpan w:val="2"/>
            <w:tcBorders>
              <w:top w:val="nil"/>
              <w:bottom w:val="nil"/>
            </w:tcBorders>
            <w:noWrap/>
            <w:vAlign w:val="center"/>
          </w:tcPr>
          <w:p w14:paraId="0029976E" w14:textId="77777777" w:rsidR="00FB1C45" w:rsidRPr="00D44E5F" w:rsidRDefault="00FB1C45" w:rsidP="00536C4E">
            <w:pPr>
              <w:spacing w:after="0" w:line="360" w:lineRule="auto"/>
              <w:jc w:val="center"/>
              <w:rPr>
                <w:color w:val="000000"/>
              </w:rPr>
            </w:pPr>
            <w:r w:rsidRPr="00D44E5F">
              <w:rPr>
                <w:color w:val="000000"/>
              </w:rPr>
              <w:t>1361 (42.4%)</w:t>
            </w:r>
          </w:p>
        </w:tc>
        <w:tc>
          <w:tcPr>
            <w:tcW w:w="1701" w:type="dxa"/>
            <w:tcBorders>
              <w:top w:val="nil"/>
              <w:bottom w:val="nil"/>
              <w:right w:val="single" w:sz="4" w:space="0" w:color="auto"/>
            </w:tcBorders>
            <w:noWrap/>
            <w:vAlign w:val="center"/>
          </w:tcPr>
          <w:p w14:paraId="56A30018" w14:textId="62DC455A" w:rsidR="00FB1C45" w:rsidRPr="00D44E5F" w:rsidRDefault="00FB1C45" w:rsidP="00536C4E">
            <w:pPr>
              <w:spacing w:after="0" w:line="360" w:lineRule="auto"/>
              <w:jc w:val="center"/>
              <w:rPr>
                <w:color w:val="000000"/>
              </w:rPr>
            </w:pPr>
            <w:r w:rsidRPr="00D44E5F">
              <w:rPr>
                <w:color w:val="000000"/>
              </w:rPr>
              <w:t>2670 (83.2%)*</w:t>
            </w:r>
          </w:p>
        </w:tc>
      </w:tr>
      <w:tr w:rsidR="00FB1C45" w:rsidRPr="00D44E5F" w14:paraId="65DEDE95" w14:textId="77777777" w:rsidTr="00536C4E">
        <w:trPr>
          <w:trHeight w:val="255"/>
        </w:trPr>
        <w:tc>
          <w:tcPr>
            <w:tcW w:w="266" w:type="dxa"/>
            <w:tcBorders>
              <w:top w:val="nil"/>
              <w:left w:val="single" w:sz="4" w:space="0" w:color="auto"/>
              <w:bottom w:val="nil"/>
            </w:tcBorders>
            <w:noWrap/>
            <w:vAlign w:val="center"/>
          </w:tcPr>
          <w:p w14:paraId="42276849"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CD89AF9"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nil"/>
            </w:tcBorders>
            <w:noWrap/>
            <w:vAlign w:val="center"/>
          </w:tcPr>
          <w:p w14:paraId="1CBE3639" w14:textId="77777777" w:rsidR="00FB1C45" w:rsidRPr="00D44E5F" w:rsidRDefault="00FB1C45" w:rsidP="00536C4E">
            <w:pPr>
              <w:spacing w:after="0" w:line="360" w:lineRule="auto"/>
              <w:jc w:val="center"/>
              <w:rPr>
                <w:color w:val="000000"/>
              </w:rPr>
            </w:pPr>
            <w:r w:rsidRPr="00D44E5F">
              <w:rPr>
                <w:color w:val="000000"/>
              </w:rPr>
              <w:t>1584 (49.4%)</w:t>
            </w:r>
          </w:p>
        </w:tc>
        <w:tc>
          <w:tcPr>
            <w:tcW w:w="1701" w:type="dxa"/>
            <w:tcBorders>
              <w:top w:val="nil"/>
              <w:bottom w:val="nil"/>
              <w:right w:val="single" w:sz="4" w:space="0" w:color="auto"/>
            </w:tcBorders>
            <w:noWrap/>
            <w:vAlign w:val="center"/>
          </w:tcPr>
          <w:p w14:paraId="4832F49C"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574F8404" w14:textId="77777777" w:rsidTr="00536C4E">
        <w:trPr>
          <w:trHeight w:val="255"/>
        </w:trPr>
        <w:tc>
          <w:tcPr>
            <w:tcW w:w="3843" w:type="dxa"/>
            <w:gridSpan w:val="2"/>
            <w:tcBorders>
              <w:top w:val="single" w:sz="4" w:space="0" w:color="auto"/>
              <w:left w:val="single" w:sz="4" w:space="0" w:color="auto"/>
              <w:bottom w:val="nil"/>
            </w:tcBorders>
            <w:noWrap/>
            <w:vAlign w:val="center"/>
          </w:tcPr>
          <w:p w14:paraId="320DF922" w14:textId="77777777" w:rsidR="00FB1C45" w:rsidRPr="00D44E5F" w:rsidRDefault="00FB1C45" w:rsidP="006E6C79">
            <w:pPr>
              <w:spacing w:after="0" w:line="360" w:lineRule="auto"/>
              <w:rPr>
                <w:color w:val="000000"/>
              </w:rPr>
            </w:pPr>
            <w:r w:rsidRPr="00D44E5F">
              <w:rPr>
                <w:color w:val="000000"/>
              </w:rPr>
              <w:t>Physical activity (</w:t>
            </w:r>
            <w:r w:rsidR="006E6C79" w:rsidRPr="00D44E5F">
              <w:rPr>
                <w:color w:val="000000"/>
              </w:rPr>
              <w:t>MET hours per week)</w:t>
            </w:r>
          </w:p>
        </w:tc>
        <w:tc>
          <w:tcPr>
            <w:tcW w:w="2835" w:type="dxa"/>
            <w:gridSpan w:val="2"/>
            <w:tcBorders>
              <w:top w:val="single" w:sz="4" w:space="0" w:color="auto"/>
              <w:bottom w:val="nil"/>
            </w:tcBorders>
            <w:noWrap/>
            <w:vAlign w:val="center"/>
          </w:tcPr>
          <w:p w14:paraId="5D1B629E" w14:textId="77777777" w:rsidR="00FB1C45" w:rsidRPr="00D44E5F" w:rsidRDefault="00BF1C3B" w:rsidP="00BF1C3B">
            <w:pPr>
              <w:spacing w:after="0" w:line="360" w:lineRule="auto"/>
              <w:jc w:val="center"/>
              <w:rPr>
                <w:color w:val="000000"/>
                <w:lang w:val="nl-NL"/>
              </w:rPr>
            </w:pPr>
            <w:r w:rsidRPr="00D44E5F">
              <w:rPr>
                <w:color w:val="000000"/>
                <w:lang w:val="nl-NL"/>
              </w:rPr>
              <w:t>63.7 (0 - 288)</w:t>
            </w:r>
            <w:r w:rsidR="003F1D8D" w:rsidRPr="00D44E5F">
              <w:rPr>
                <w:color w:val="000000"/>
                <w:lang w:val="nl-NL"/>
              </w:rPr>
              <w:t>*</w:t>
            </w:r>
          </w:p>
        </w:tc>
        <w:tc>
          <w:tcPr>
            <w:tcW w:w="1701" w:type="dxa"/>
            <w:tcBorders>
              <w:top w:val="single" w:sz="4" w:space="0" w:color="auto"/>
              <w:bottom w:val="nil"/>
              <w:right w:val="single" w:sz="4" w:space="0" w:color="auto"/>
            </w:tcBorders>
            <w:noWrap/>
            <w:vAlign w:val="center"/>
          </w:tcPr>
          <w:p w14:paraId="7EA33C5C" w14:textId="77777777" w:rsidR="00FB1C45" w:rsidRPr="00D44E5F" w:rsidRDefault="00454185" w:rsidP="00536C4E">
            <w:pPr>
              <w:spacing w:after="0" w:line="360" w:lineRule="auto"/>
              <w:jc w:val="center"/>
              <w:rPr>
                <w:color w:val="000000"/>
              </w:rPr>
            </w:pPr>
            <w:r w:rsidRPr="00D44E5F">
              <w:rPr>
                <w:color w:val="000000"/>
                <w:lang w:val="nl-NL"/>
              </w:rPr>
              <w:t>63.7 (0 - 288)*</w:t>
            </w:r>
          </w:p>
        </w:tc>
      </w:tr>
      <w:tr w:rsidR="00FB1C45" w:rsidRPr="00D44E5F" w14:paraId="00CB8F1F" w14:textId="77777777" w:rsidTr="00536C4E">
        <w:trPr>
          <w:trHeight w:val="255"/>
        </w:trPr>
        <w:tc>
          <w:tcPr>
            <w:tcW w:w="266" w:type="dxa"/>
            <w:tcBorders>
              <w:top w:val="nil"/>
              <w:left w:val="single" w:sz="4" w:space="0" w:color="auto"/>
              <w:bottom w:val="nil"/>
            </w:tcBorders>
            <w:noWrap/>
            <w:vAlign w:val="center"/>
          </w:tcPr>
          <w:p w14:paraId="20886B31"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2C84F332"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nil"/>
            </w:tcBorders>
            <w:noWrap/>
            <w:vAlign w:val="center"/>
          </w:tcPr>
          <w:p w14:paraId="03728814" w14:textId="77777777" w:rsidR="00FB1C45" w:rsidRPr="00D44E5F" w:rsidRDefault="00FB1C45" w:rsidP="00536C4E">
            <w:pPr>
              <w:spacing w:after="0" w:line="360" w:lineRule="auto"/>
              <w:jc w:val="center"/>
              <w:rPr>
                <w:color w:val="000000"/>
              </w:rPr>
            </w:pPr>
            <w:r w:rsidRPr="00D44E5F">
              <w:rPr>
                <w:color w:val="000000"/>
              </w:rPr>
              <w:t>883 (27.5%)</w:t>
            </w:r>
          </w:p>
        </w:tc>
        <w:tc>
          <w:tcPr>
            <w:tcW w:w="1701" w:type="dxa"/>
            <w:tcBorders>
              <w:top w:val="nil"/>
              <w:bottom w:val="nil"/>
              <w:right w:val="single" w:sz="4" w:space="0" w:color="auto"/>
            </w:tcBorders>
            <w:noWrap/>
            <w:vAlign w:val="center"/>
          </w:tcPr>
          <w:p w14:paraId="5BDB229C"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6DA5EC3A" w14:textId="77777777" w:rsidTr="00536C4E">
        <w:trPr>
          <w:trHeight w:val="255"/>
        </w:trPr>
        <w:tc>
          <w:tcPr>
            <w:tcW w:w="3843" w:type="dxa"/>
            <w:gridSpan w:val="2"/>
            <w:tcBorders>
              <w:top w:val="single" w:sz="4" w:space="0" w:color="auto"/>
              <w:left w:val="single" w:sz="4" w:space="0" w:color="auto"/>
              <w:bottom w:val="nil"/>
            </w:tcBorders>
            <w:noWrap/>
            <w:vAlign w:val="center"/>
          </w:tcPr>
          <w:p w14:paraId="1C3E4093" w14:textId="77777777" w:rsidR="00FB1C45" w:rsidRPr="00D44E5F" w:rsidRDefault="00FB1C45" w:rsidP="00536C4E">
            <w:pPr>
              <w:spacing w:after="0" w:line="360" w:lineRule="auto"/>
              <w:rPr>
                <w:color w:val="000000"/>
              </w:rPr>
            </w:pPr>
            <w:r w:rsidRPr="00D44E5F">
              <w:rPr>
                <w:color w:val="000000"/>
              </w:rPr>
              <w:t>Education (n,%)</w:t>
            </w:r>
          </w:p>
        </w:tc>
        <w:tc>
          <w:tcPr>
            <w:tcW w:w="2835" w:type="dxa"/>
            <w:gridSpan w:val="2"/>
            <w:tcBorders>
              <w:top w:val="single" w:sz="4" w:space="0" w:color="auto"/>
              <w:bottom w:val="nil"/>
            </w:tcBorders>
            <w:noWrap/>
            <w:vAlign w:val="center"/>
          </w:tcPr>
          <w:p w14:paraId="1B40169B" w14:textId="77777777" w:rsidR="00FB1C45" w:rsidRPr="00D44E5F" w:rsidRDefault="00FB1C45" w:rsidP="00536C4E">
            <w:pPr>
              <w:spacing w:after="0" w:line="360" w:lineRule="auto"/>
              <w:jc w:val="center"/>
              <w:rPr>
                <w:color w:val="000000"/>
              </w:rPr>
            </w:pPr>
          </w:p>
        </w:tc>
        <w:tc>
          <w:tcPr>
            <w:tcW w:w="1701" w:type="dxa"/>
            <w:tcBorders>
              <w:top w:val="single" w:sz="4" w:space="0" w:color="auto"/>
              <w:bottom w:val="nil"/>
              <w:right w:val="single" w:sz="4" w:space="0" w:color="auto"/>
            </w:tcBorders>
            <w:noWrap/>
            <w:vAlign w:val="center"/>
          </w:tcPr>
          <w:p w14:paraId="04AFF711" w14:textId="77777777" w:rsidR="00FB1C45" w:rsidRPr="00D44E5F" w:rsidRDefault="00FB1C45" w:rsidP="00536C4E">
            <w:pPr>
              <w:spacing w:after="0" w:line="360" w:lineRule="auto"/>
              <w:jc w:val="center"/>
              <w:rPr>
                <w:color w:val="000000"/>
              </w:rPr>
            </w:pPr>
          </w:p>
        </w:tc>
      </w:tr>
      <w:tr w:rsidR="00FB1C45" w:rsidRPr="00D44E5F" w14:paraId="595A7E38" w14:textId="77777777" w:rsidTr="00536C4E">
        <w:trPr>
          <w:trHeight w:val="255"/>
        </w:trPr>
        <w:tc>
          <w:tcPr>
            <w:tcW w:w="266" w:type="dxa"/>
            <w:tcBorders>
              <w:top w:val="nil"/>
              <w:left w:val="single" w:sz="4" w:space="0" w:color="auto"/>
              <w:bottom w:val="nil"/>
            </w:tcBorders>
            <w:noWrap/>
            <w:vAlign w:val="center"/>
          </w:tcPr>
          <w:p w14:paraId="1164533D"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50DA0514" w14:textId="77777777" w:rsidR="00FB1C45" w:rsidRPr="00D44E5F" w:rsidRDefault="00FB1C45" w:rsidP="00536C4E">
            <w:pPr>
              <w:spacing w:after="0" w:line="360" w:lineRule="auto"/>
              <w:rPr>
                <w:color w:val="000000"/>
              </w:rPr>
            </w:pPr>
            <w:r w:rsidRPr="00D44E5F">
              <w:rPr>
                <w:color w:val="000000"/>
              </w:rPr>
              <w:t>Primary</w:t>
            </w:r>
          </w:p>
        </w:tc>
        <w:tc>
          <w:tcPr>
            <w:tcW w:w="2835" w:type="dxa"/>
            <w:gridSpan w:val="2"/>
            <w:tcBorders>
              <w:top w:val="nil"/>
              <w:bottom w:val="nil"/>
            </w:tcBorders>
            <w:noWrap/>
            <w:vAlign w:val="center"/>
          </w:tcPr>
          <w:p w14:paraId="5701B9C3" w14:textId="77777777" w:rsidR="00FB1C45" w:rsidRPr="00D44E5F" w:rsidRDefault="00FB1C45" w:rsidP="00536C4E">
            <w:pPr>
              <w:spacing w:after="0" w:line="360" w:lineRule="auto"/>
              <w:jc w:val="center"/>
              <w:rPr>
                <w:color w:val="000000"/>
              </w:rPr>
            </w:pPr>
            <w:r w:rsidRPr="00D44E5F">
              <w:rPr>
                <w:color w:val="000000"/>
              </w:rPr>
              <w:t>1350 (42.1%)</w:t>
            </w:r>
          </w:p>
        </w:tc>
        <w:tc>
          <w:tcPr>
            <w:tcW w:w="1701" w:type="dxa"/>
            <w:tcBorders>
              <w:top w:val="nil"/>
              <w:bottom w:val="nil"/>
              <w:right w:val="single" w:sz="4" w:space="0" w:color="auto"/>
            </w:tcBorders>
            <w:noWrap/>
            <w:vAlign w:val="center"/>
          </w:tcPr>
          <w:p w14:paraId="78406473" w14:textId="0DE4C31F" w:rsidR="00FB1C45" w:rsidRPr="00D44E5F" w:rsidRDefault="00FB1C45" w:rsidP="00536C4E">
            <w:pPr>
              <w:spacing w:after="0" w:line="360" w:lineRule="auto"/>
              <w:jc w:val="center"/>
              <w:rPr>
                <w:color w:val="000000"/>
              </w:rPr>
            </w:pPr>
            <w:r w:rsidRPr="00D44E5F">
              <w:rPr>
                <w:color w:val="000000"/>
              </w:rPr>
              <w:t>1356 (42.2%)*</w:t>
            </w:r>
          </w:p>
        </w:tc>
      </w:tr>
      <w:tr w:rsidR="00FB1C45" w:rsidRPr="00D44E5F" w14:paraId="12AC2612" w14:textId="77777777" w:rsidTr="00536C4E">
        <w:trPr>
          <w:trHeight w:val="255"/>
        </w:trPr>
        <w:tc>
          <w:tcPr>
            <w:tcW w:w="266" w:type="dxa"/>
            <w:tcBorders>
              <w:top w:val="nil"/>
              <w:left w:val="single" w:sz="4" w:space="0" w:color="auto"/>
              <w:bottom w:val="nil"/>
            </w:tcBorders>
            <w:noWrap/>
            <w:vAlign w:val="center"/>
          </w:tcPr>
          <w:p w14:paraId="7FA920A7"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6569F9B" w14:textId="77777777" w:rsidR="00FB1C45" w:rsidRPr="00D44E5F" w:rsidRDefault="00FB1C45" w:rsidP="00536C4E">
            <w:pPr>
              <w:spacing w:after="0" w:line="360" w:lineRule="auto"/>
              <w:rPr>
                <w:color w:val="000000"/>
              </w:rPr>
            </w:pPr>
            <w:r w:rsidRPr="00D44E5F">
              <w:rPr>
                <w:color w:val="000000"/>
              </w:rPr>
              <w:t>Higher education</w:t>
            </w:r>
          </w:p>
        </w:tc>
        <w:tc>
          <w:tcPr>
            <w:tcW w:w="2835" w:type="dxa"/>
            <w:gridSpan w:val="2"/>
            <w:tcBorders>
              <w:top w:val="nil"/>
              <w:bottom w:val="nil"/>
            </w:tcBorders>
            <w:noWrap/>
            <w:vAlign w:val="center"/>
          </w:tcPr>
          <w:p w14:paraId="1435B762" w14:textId="77777777" w:rsidR="00FB1C45" w:rsidRPr="00D44E5F" w:rsidRDefault="00FB1C45" w:rsidP="00536C4E">
            <w:pPr>
              <w:spacing w:after="0" w:line="360" w:lineRule="auto"/>
              <w:jc w:val="center"/>
              <w:rPr>
                <w:color w:val="000000"/>
              </w:rPr>
            </w:pPr>
            <w:r w:rsidRPr="00D44E5F">
              <w:rPr>
                <w:color w:val="000000"/>
              </w:rPr>
              <w:t>1844 (57.5%)</w:t>
            </w:r>
          </w:p>
        </w:tc>
        <w:tc>
          <w:tcPr>
            <w:tcW w:w="1701" w:type="dxa"/>
            <w:tcBorders>
              <w:top w:val="nil"/>
              <w:bottom w:val="nil"/>
              <w:right w:val="single" w:sz="4" w:space="0" w:color="auto"/>
            </w:tcBorders>
            <w:noWrap/>
            <w:vAlign w:val="center"/>
          </w:tcPr>
          <w:p w14:paraId="6BC8D54F" w14:textId="3BAD9974" w:rsidR="00FB1C45" w:rsidRPr="00D44E5F" w:rsidRDefault="00FB1C45" w:rsidP="00536C4E">
            <w:pPr>
              <w:spacing w:after="0" w:line="360" w:lineRule="auto"/>
              <w:jc w:val="center"/>
              <w:rPr>
                <w:color w:val="000000"/>
              </w:rPr>
            </w:pPr>
            <w:r w:rsidRPr="00D44E5F">
              <w:rPr>
                <w:color w:val="000000"/>
              </w:rPr>
              <w:t>1853 (57.</w:t>
            </w:r>
            <w:r w:rsidR="00C35AAD" w:rsidRPr="00D44E5F">
              <w:rPr>
                <w:color w:val="000000"/>
              </w:rPr>
              <w:t>8</w:t>
            </w:r>
            <w:r w:rsidRPr="00D44E5F">
              <w:rPr>
                <w:color w:val="000000"/>
              </w:rPr>
              <w:t>%)*</w:t>
            </w:r>
          </w:p>
        </w:tc>
      </w:tr>
      <w:tr w:rsidR="00FB1C45" w:rsidRPr="00D44E5F" w14:paraId="7D69FD7E" w14:textId="77777777" w:rsidTr="00536C4E">
        <w:trPr>
          <w:trHeight w:val="255"/>
        </w:trPr>
        <w:tc>
          <w:tcPr>
            <w:tcW w:w="266" w:type="dxa"/>
            <w:tcBorders>
              <w:top w:val="nil"/>
              <w:left w:val="single" w:sz="4" w:space="0" w:color="auto"/>
              <w:bottom w:val="nil"/>
            </w:tcBorders>
            <w:noWrap/>
            <w:vAlign w:val="center"/>
          </w:tcPr>
          <w:p w14:paraId="713D4971"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single" w:sz="4" w:space="0" w:color="auto"/>
            </w:tcBorders>
            <w:noWrap/>
            <w:vAlign w:val="center"/>
          </w:tcPr>
          <w:p w14:paraId="57376A23"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single" w:sz="4" w:space="0" w:color="auto"/>
            </w:tcBorders>
            <w:noWrap/>
            <w:vAlign w:val="center"/>
          </w:tcPr>
          <w:p w14:paraId="03EFA4C0" w14:textId="77777777" w:rsidR="00FB1C45" w:rsidRPr="00D44E5F" w:rsidRDefault="00FB1C45" w:rsidP="00536C4E">
            <w:pPr>
              <w:spacing w:after="0" w:line="360" w:lineRule="auto"/>
              <w:jc w:val="center"/>
              <w:rPr>
                <w:color w:val="000000"/>
              </w:rPr>
            </w:pPr>
            <w:r w:rsidRPr="00D44E5F">
              <w:rPr>
                <w:color w:val="000000"/>
              </w:rPr>
              <w:t>15 (0.5%)</w:t>
            </w:r>
          </w:p>
        </w:tc>
        <w:tc>
          <w:tcPr>
            <w:tcW w:w="1701" w:type="dxa"/>
            <w:tcBorders>
              <w:top w:val="nil"/>
              <w:bottom w:val="nil"/>
              <w:right w:val="single" w:sz="4" w:space="0" w:color="auto"/>
            </w:tcBorders>
            <w:noWrap/>
            <w:vAlign w:val="center"/>
          </w:tcPr>
          <w:p w14:paraId="1B8FF9AC"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1298951F" w14:textId="77777777" w:rsidTr="00536C4E">
        <w:trPr>
          <w:trHeight w:val="255"/>
        </w:trPr>
        <w:tc>
          <w:tcPr>
            <w:tcW w:w="3843" w:type="dxa"/>
            <w:gridSpan w:val="2"/>
            <w:tcBorders>
              <w:top w:val="single" w:sz="4" w:space="0" w:color="auto"/>
              <w:left w:val="single" w:sz="4" w:space="0" w:color="auto"/>
              <w:bottom w:val="nil"/>
            </w:tcBorders>
            <w:noWrap/>
            <w:vAlign w:val="center"/>
          </w:tcPr>
          <w:p w14:paraId="662ECBF3" w14:textId="77777777" w:rsidR="00FB1C45" w:rsidRPr="00D44E5F" w:rsidRDefault="00FB1C45" w:rsidP="00536C4E">
            <w:pPr>
              <w:spacing w:after="0" w:line="360" w:lineRule="auto"/>
              <w:rPr>
                <w:color w:val="000000"/>
              </w:rPr>
            </w:pPr>
            <w:r w:rsidRPr="00D44E5F">
              <w:rPr>
                <w:color w:val="000000"/>
              </w:rPr>
              <w:t>Parity (n,%)</w:t>
            </w:r>
          </w:p>
        </w:tc>
        <w:tc>
          <w:tcPr>
            <w:tcW w:w="2835" w:type="dxa"/>
            <w:gridSpan w:val="2"/>
            <w:tcBorders>
              <w:top w:val="nil"/>
              <w:bottom w:val="nil"/>
            </w:tcBorders>
            <w:noWrap/>
            <w:vAlign w:val="center"/>
          </w:tcPr>
          <w:p w14:paraId="2C5308D0" w14:textId="77777777" w:rsidR="00FB1C45" w:rsidRPr="00D44E5F" w:rsidRDefault="00FB1C45" w:rsidP="00536C4E">
            <w:pPr>
              <w:spacing w:after="0" w:line="360" w:lineRule="auto"/>
              <w:jc w:val="center"/>
              <w:rPr>
                <w:color w:val="000000"/>
              </w:rPr>
            </w:pPr>
          </w:p>
        </w:tc>
        <w:tc>
          <w:tcPr>
            <w:tcW w:w="1701" w:type="dxa"/>
            <w:tcBorders>
              <w:top w:val="single" w:sz="4" w:space="0" w:color="auto"/>
              <w:bottom w:val="nil"/>
              <w:right w:val="single" w:sz="4" w:space="0" w:color="auto"/>
            </w:tcBorders>
            <w:noWrap/>
            <w:vAlign w:val="center"/>
          </w:tcPr>
          <w:p w14:paraId="0885DDBF" w14:textId="77777777" w:rsidR="00FB1C45" w:rsidRPr="00D44E5F" w:rsidRDefault="00FB1C45" w:rsidP="00536C4E">
            <w:pPr>
              <w:spacing w:after="0" w:line="360" w:lineRule="auto"/>
              <w:jc w:val="center"/>
              <w:rPr>
                <w:color w:val="000000"/>
              </w:rPr>
            </w:pPr>
          </w:p>
        </w:tc>
      </w:tr>
      <w:tr w:rsidR="00FB1C45" w:rsidRPr="00D44E5F" w14:paraId="43D25F31" w14:textId="77777777" w:rsidTr="00536C4E">
        <w:trPr>
          <w:trHeight w:val="255"/>
        </w:trPr>
        <w:tc>
          <w:tcPr>
            <w:tcW w:w="266" w:type="dxa"/>
            <w:tcBorders>
              <w:top w:val="nil"/>
              <w:left w:val="single" w:sz="4" w:space="0" w:color="auto"/>
              <w:bottom w:val="nil"/>
            </w:tcBorders>
            <w:noWrap/>
            <w:vAlign w:val="center"/>
          </w:tcPr>
          <w:p w14:paraId="029D8A9A"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0DADC3B" w14:textId="77777777" w:rsidR="00FB1C45" w:rsidRPr="00D44E5F" w:rsidRDefault="00FB1C45" w:rsidP="00536C4E">
            <w:pPr>
              <w:spacing w:after="0" w:line="360" w:lineRule="auto"/>
              <w:rPr>
                <w:color w:val="000000"/>
              </w:rPr>
            </w:pPr>
            <w:r w:rsidRPr="00D44E5F">
              <w:rPr>
                <w:color w:val="000000"/>
              </w:rPr>
              <w:t>0 - 2 pregnancies</w:t>
            </w:r>
          </w:p>
        </w:tc>
        <w:tc>
          <w:tcPr>
            <w:tcW w:w="2835" w:type="dxa"/>
            <w:gridSpan w:val="2"/>
            <w:tcBorders>
              <w:top w:val="nil"/>
              <w:bottom w:val="nil"/>
            </w:tcBorders>
            <w:noWrap/>
            <w:vAlign w:val="center"/>
          </w:tcPr>
          <w:p w14:paraId="173FBCAC" w14:textId="60B60EC9" w:rsidR="00FB1C45" w:rsidRPr="00D44E5F" w:rsidRDefault="00FB1C45" w:rsidP="00536C4E">
            <w:pPr>
              <w:spacing w:after="0" w:line="360" w:lineRule="auto"/>
              <w:jc w:val="center"/>
              <w:rPr>
                <w:color w:val="000000"/>
              </w:rPr>
            </w:pPr>
            <w:r w:rsidRPr="00D44E5F">
              <w:rPr>
                <w:color w:val="000000"/>
              </w:rPr>
              <w:t>1102 (34</w:t>
            </w:r>
            <w:r w:rsidR="00C35AAD" w:rsidRPr="00D44E5F">
              <w:rPr>
                <w:color w:val="000000"/>
              </w:rPr>
              <w:t>.</w:t>
            </w:r>
            <w:r w:rsidRPr="00D44E5F">
              <w:rPr>
                <w:color w:val="000000"/>
              </w:rPr>
              <w:t>3%)</w:t>
            </w:r>
          </w:p>
        </w:tc>
        <w:tc>
          <w:tcPr>
            <w:tcW w:w="1701" w:type="dxa"/>
            <w:tcBorders>
              <w:top w:val="nil"/>
              <w:bottom w:val="nil"/>
              <w:right w:val="single" w:sz="4" w:space="0" w:color="auto"/>
            </w:tcBorders>
            <w:noWrap/>
            <w:vAlign w:val="center"/>
          </w:tcPr>
          <w:p w14:paraId="0335D8FF" w14:textId="0503574E" w:rsidR="00FB1C45" w:rsidRPr="00D44E5F" w:rsidRDefault="00FB1C45" w:rsidP="00536C4E">
            <w:pPr>
              <w:spacing w:after="0" w:line="360" w:lineRule="auto"/>
              <w:jc w:val="center"/>
              <w:rPr>
                <w:color w:val="000000"/>
              </w:rPr>
            </w:pPr>
            <w:r w:rsidRPr="00D44E5F">
              <w:rPr>
                <w:color w:val="000000"/>
              </w:rPr>
              <w:t>1975 (61.5%)*</w:t>
            </w:r>
          </w:p>
        </w:tc>
      </w:tr>
      <w:tr w:rsidR="00FB1C45" w:rsidRPr="00D44E5F" w14:paraId="0F1A7CA5" w14:textId="77777777" w:rsidTr="00536C4E">
        <w:trPr>
          <w:trHeight w:val="255"/>
        </w:trPr>
        <w:tc>
          <w:tcPr>
            <w:tcW w:w="266" w:type="dxa"/>
            <w:tcBorders>
              <w:top w:val="nil"/>
              <w:left w:val="single" w:sz="4" w:space="0" w:color="auto"/>
              <w:bottom w:val="nil"/>
            </w:tcBorders>
            <w:noWrap/>
            <w:vAlign w:val="center"/>
          </w:tcPr>
          <w:p w14:paraId="789AA940"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605BF3E9" w14:textId="32B29B5B" w:rsidR="00FB1C45" w:rsidRPr="00D44E5F" w:rsidRDefault="00C35AAD" w:rsidP="00536C4E">
            <w:pPr>
              <w:spacing w:after="0" w:line="360" w:lineRule="auto"/>
              <w:rPr>
                <w:color w:val="000000"/>
              </w:rPr>
            </w:pPr>
            <w:r w:rsidRPr="00D44E5F">
              <w:rPr>
                <w:color w:val="000000"/>
              </w:rPr>
              <w:t>≥</w:t>
            </w:r>
            <w:r w:rsidR="00FB1C45" w:rsidRPr="00D44E5F">
              <w:rPr>
                <w:color w:val="000000"/>
              </w:rPr>
              <w:t>3 pregnancies</w:t>
            </w:r>
          </w:p>
        </w:tc>
        <w:tc>
          <w:tcPr>
            <w:tcW w:w="2835" w:type="dxa"/>
            <w:gridSpan w:val="2"/>
            <w:tcBorders>
              <w:top w:val="nil"/>
              <w:bottom w:val="nil"/>
            </w:tcBorders>
            <w:noWrap/>
            <w:vAlign w:val="center"/>
          </w:tcPr>
          <w:p w14:paraId="42A90EA1" w14:textId="77777777" w:rsidR="00FB1C45" w:rsidRPr="00D44E5F" w:rsidRDefault="00FB1C45" w:rsidP="00536C4E">
            <w:pPr>
              <w:spacing w:after="0" w:line="360" w:lineRule="auto"/>
              <w:jc w:val="center"/>
              <w:rPr>
                <w:color w:val="000000"/>
              </w:rPr>
            </w:pPr>
            <w:r w:rsidRPr="00D44E5F">
              <w:rPr>
                <w:color w:val="000000"/>
              </w:rPr>
              <w:t>854 (26.6%)</w:t>
            </w:r>
          </w:p>
        </w:tc>
        <w:tc>
          <w:tcPr>
            <w:tcW w:w="1701" w:type="dxa"/>
            <w:tcBorders>
              <w:top w:val="nil"/>
              <w:bottom w:val="nil"/>
              <w:right w:val="single" w:sz="4" w:space="0" w:color="auto"/>
            </w:tcBorders>
            <w:noWrap/>
            <w:vAlign w:val="center"/>
          </w:tcPr>
          <w:p w14:paraId="6AA32049" w14:textId="22251E2D" w:rsidR="00FB1C45" w:rsidRPr="00D44E5F" w:rsidRDefault="00FB1C45" w:rsidP="00536C4E">
            <w:pPr>
              <w:spacing w:after="0" w:line="360" w:lineRule="auto"/>
              <w:jc w:val="center"/>
              <w:rPr>
                <w:color w:val="000000"/>
              </w:rPr>
            </w:pPr>
            <w:r w:rsidRPr="00D44E5F">
              <w:rPr>
                <w:color w:val="000000"/>
              </w:rPr>
              <w:t>1234 (38.</w:t>
            </w:r>
            <w:r w:rsidR="00C35AAD" w:rsidRPr="00D44E5F">
              <w:rPr>
                <w:color w:val="000000"/>
              </w:rPr>
              <w:t>5</w:t>
            </w:r>
            <w:r w:rsidRPr="00D44E5F">
              <w:rPr>
                <w:color w:val="000000"/>
              </w:rPr>
              <w:t>%)*</w:t>
            </w:r>
          </w:p>
        </w:tc>
      </w:tr>
      <w:tr w:rsidR="00FB1C45" w:rsidRPr="00D44E5F" w14:paraId="66EBC159" w14:textId="77777777" w:rsidTr="00536C4E">
        <w:trPr>
          <w:trHeight w:val="255"/>
        </w:trPr>
        <w:tc>
          <w:tcPr>
            <w:tcW w:w="266" w:type="dxa"/>
            <w:tcBorders>
              <w:top w:val="nil"/>
              <w:left w:val="single" w:sz="4" w:space="0" w:color="auto"/>
              <w:bottom w:val="single" w:sz="4" w:space="0" w:color="auto"/>
            </w:tcBorders>
            <w:noWrap/>
            <w:vAlign w:val="center"/>
          </w:tcPr>
          <w:p w14:paraId="062C7D8B" w14:textId="35A323E0" w:rsidR="00FB1C45" w:rsidRPr="00D44E5F" w:rsidRDefault="00FB1C45" w:rsidP="00536C4E">
            <w:pPr>
              <w:spacing w:after="0" w:line="360" w:lineRule="auto"/>
              <w:rPr>
                <w:color w:val="000000"/>
              </w:rPr>
            </w:pPr>
          </w:p>
        </w:tc>
        <w:tc>
          <w:tcPr>
            <w:tcW w:w="3577" w:type="dxa"/>
            <w:tcBorders>
              <w:top w:val="nil"/>
              <w:bottom w:val="single" w:sz="4" w:space="0" w:color="auto"/>
            </w:tcBorders>
            <w:noWrap/>
            <w:vAlign w:val="center"/>
          </w:tcPr>
          <w:p w14:paraId="73D8E86D"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single" w:sz="4" w:space="0" w:color="auto"/>
            </w:tcBorders>
            <w:noWrap/>
            <w:vAlign w:val="center"/>
          </w:tcPr>
          <w:p w14:paraId="6359A0DF" w14:textId="4E286B2D" w:rsidR="00FB1C45" w:rsidRPr="00D44E5F" w:rsidRDefault="00FB1C45" w:rsidP="00536C4E">
            <w:pPr>
              <w:spacing w:after="0" w:line="360" w:lineRule="auto"/>
              <w:jc w:val="center"/>
              <w:rPr>
                <w:color w:val="000000"/>
              </w:rPr>
            </w:pPr>
            <w:r w:rsidRPr="00D44E5F">
              <w:rPr>
                <w:color w:val="000000"/>
              </w:rPr>
              <w:t>1253 (39</w:t>
            </w:r>
            <w:r w:rsidR="00C35AAD" w:rsidRPr="00D44E5F">
              <w:rPr>
                <w:color w:val="000000"/>
              </w:rPr>
              <w:t>.0</w:t>
            </w:r>
            <w:r w:rsidRPr="00D44E5F">
              <w:rPr>
                <w:color w:val="000000"/>
              </w:rPr>
              <w:t>%)</w:t>
            </w:r>
          </w:p>
        </w:tc>
        <w:tc>
          <w:tcPr>
            <w:tcW w:w="1701" w:type="dxa"/>
            <w:tcBorders>
              <w:top w:val="nil"/>
              <w:bottom w:val="single" w:sz="4" w:space="0" w:color="auto"/>
              <w:right w:val="single" w:sz="4" w:space="0" w:color="auto"/>
            </w:tcBorders>
            <w:noWrap/>
            <w:vAlign w:val="center"/>
          </w:tcPr>
          <w:p w14:paraId="007D6DD9"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3713AD52"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7D6550EA" w14:textId="77777777" w:rsidR="00FB1C45" w:rsidRPr="00D44E5F" w:rsidRDefault="00FB1C45" w:rsidP="00536C4E">
            <w:pPr>
              <w:spacing w:after="0" w:line="360" w:lineRule="auto"/>
              <w:rPr>
                <w:color w:val="000000"/>
              </w:rPr>
            </w:pPr>
            <w:r w:rsidRPr="00D44E5F">
              <w:rPr>
                <w:color w:val="000000"/>
              </w:rPr>
              <w:t>Age of menopause (years)</w:t>
            </w:r>
          </w:p>
          <w:p w14:paraId="32DE27A8" w14:textId="77777777" w:rsidR="00EE4257" w:rsidRPr="00D44E5F" w:rsidRDefault="00EE4257" w:rsidP="00536C4E">
            <w:pPr>
              <w:spacing w:after="0" w:line="360" w:lineRule="auto"/>
              <w:rPr>
                <w:color w:val="000000"/>
              </w:rPr>
            </w:pPr>
            <w:r w:rsidRPr="00D44E5F">
              <w:rPr>
                <w:color w:val="000000"/>
              </w:rPr>
              <w:t xml:space="preserve">     Missing (n,%)</w:t>
            </w:r>
          </w:p>
        </w:tc>
        <w:tc>
          <w:tcPr>
            <w:tcW w:w="2835" w:type="dxa"/>
            <w:gridSpan w:val="2"/>
            <w:tcBorders>
              <w:top w:val="single" w:sz="4" w:space="0" w:color="auto"/>
              <w:bottom w:val="single" w:sz="4" w:space="0" w:color="auto"/>
            </w:tcBorders>
            <w:noWrap/>
            <w:vAlign w:val="center"/>
          </w:tcPr>
          <w:p w14:paraId="0FA41B3F" w14:textId="77777777" w:rsidR="00FB1C45" w:rsidRPr="00D44E5F" w:rsidRDefault="00FB1C45" w:rsidP="00536C4E">
            <w:pPr>
              <w:spacing w:after="0" w:line="360" w:lineRule="auto"/>
              <w:jc w:val="center"/>
              <w:rPr>
                <w:color w:val="000000"/>
              </w:rPr>
            </w:pPr>
            <w:r w:rsidRPr="00D44E5F">
              <w:rPr>
                <w:color w:val="000000"/>
              </w:rPr>
              <w:t>48.9 (</w:t>
            </w:r>
            <w:r w:rsidR="00EE4257" w:rsidRPr="00D44E5F">
              <w:rPr>
                <w:color w:val="000000"/>
              </w:rPr>
              <w:t>5.1</w:t>
            </w:r>
            <w:r w:rsidRPr="00D44E5F">
              <w:rPr>
                <w:color w:val="000000"/>
              </w:rPr>
              <w:t>)</w:t>
            </w:r>
          </w:p>
          <w:p w14:paraId="25B5F0BE" w14:textId="77777777" w:rsidR="00EE4257" w:rsidRPr="00D44E5F" w:rsidRDefault="00536C4E" w:rsidP="006E6C79">
            <w:pPr>
              <w:spacing w:after="0" w:line="360" w:lineRule="auto"/>
              <w:jc w:val="center"/>
              <w:rPr>
                <w:color w:val="000000"/>
                <w:lang w:val="nl-NL"/>
              </w:rPr>
            </w:pPr>
            <w:r w:rsidRPr="00D44E5F">
              <w:rPr>
                <w:color w:val="000000"/>
              </w:rPr>
              <w:t>-</w:t>
            </w:r>
          </w:p>
        </w:tc>
        <w:tc>
          <w:tcPr>
            <w:tcW w:w="1701" w:type="dxa"/>
            <w:tcBorders>
              <w:top w:val="single" w:sz="4" w:space="0" w:color="auto"/>
              <w:bottom w:val="single" w:sz="4" w:space="0" w:color="auto"/>
              <w:right w:val="single" w:sz="4" w:space="0" w:color="auto"/>
            </w:tcBorders>
            <w:noWrap/>
            <w:vAlign w:val="center"/>
          </w:tcPr>
          <w:p w14:paraId="4FE16CFC" w14:textId="77777777" w:rsidR="00FB1C45" w:rsidRPr="00D44E5F" w:rsidRDefault="00FB1C45" w:rsidP="00536C4E">
            <w:pPr>
              <w:spacing w:after="0" w:line="360" w:lineRule="auto"/>
              <w:jc w:val="center"/>
              <w:rPr>
                <w:color w:val="000000"/>
              </w:rPr>
            </w:pPr>
            <w:r w:rsidRPr="00D44E5F">
              <w:rPr>
                <w:color w:val="000000"/>
              </w:rPr>
              <w:t>49.1</w:t>
            </w:r>
          </w:p>
          <w:p w14:paraId="161ECFB9" w14:textId="77777777" w:rsidR="00EE4257" w:rsidRPr="00D44E5F" w:rsidRDefault="00EE4257" w:rsidP="00536C4E">
            <w:pPr>
              <w:spacing w:after="0" w:line="360" w:lineRule="auto"/>
              <w:jc w:val="center"/>
              <w:rPr>
                <w:color w:val="000000"/>
              </w:rPr>
            </w:pPr>
          </w:p>
        </w:tc>
      </w:tr>
      <w:tr w:rsidR="00FB1C45" w:rsidRPr="00D44E5F" w14:paraId="685232B9" w14:textId="77777777" w:rsidTr="00536C4E">
        <w:trPr>
          <w:trHeight w:val="255"/>
        </w:trPr>
        <w:tc>
          <w:tcPr>
            <w:tcW w:w="3843" w:type="dxa"/>
            <w:gridSpan w:val="2"/>
            <w:tcBorders>
              <w:top w:val="single" w:sz="4" w:space="0" w:color="auto"/>
              <w:left w:val="single" w:sz="4" w:space="0" w:color="auto"/>
              <w:bottom w:val="nil"/>
            </w:tcBorders>
            <w:noWrap/>
            <w:vAlign w:val="center"/>
          </w:tcPr>
          <w:p w14:paraId="08ECF6B6" w14:textId="77777777" w:rsidR="00FB1C45" w:rsidRPr="00D44E5F" w:rsidRDefault="00FB1C45" w:rsidP="00536C4E">
            <w:pPr>
              <w:spacing w:after="0" w:line="360" w:lineRule="auto"/>
              <w:rPr>
                <w:color w:val="000000"/>
              </w:rPr>
            </w:pPr>
            <w:r w:rsidRPr="00D44E5F">
              <w:rPr>
                <w:color w:val="000000"/>
              </w:rPr>
              <w:lastRenderedPageBreak/>
              <w:t>Hormonal therapy  (n,%)</w:t>
            </w:r>
          </w:p>
        </w:tc>
        <w:tc>
          <w:tcPr>
            <w:tcW w:w="2835" w:type="dxa"/>
            <w:gridSpan w:val="2"/>
            <w:tcBorders>
              <w:top w:val="single" w:sz="4" w:space="0" w:color="auto"/>
              <w:bottom w:val="nil"/>
            </w:tcBorders>
            <w:noWrap/>
            <w:vAlign w:val="center"/>
          </w:tcPr>
          <w:p w14:paraId="05C16861" w14:textId="77777777" w:rsidR="00FB1C45" w:rsidRPr="00D44E5F" w:rsidRDefault="00FB1C45" w:rsidP="00536C4E">
            <w:pPr>
              <w:spacing w:after="0" w:line="360" w:lineRule="auto"/>
              <w:jc w:val="center"/>
              <w:rPr>
                <w:color w:val="000000"/>
              </w:rPr>
            </w:pPr>
          </w:p>
        </w:tc>
        <w:tc>
          <w:tcPr>
            <w:tcW w:w="1701" w:type="dxa"/>
            <w:tcBorders>
              <w:top w:val="single" w:sz="4" w:space="0" w:color="auto"/>
              <w:bottom w:val="nil"/>
              <w:right w:val="single" w:sz="4" w:space="0" w:color="auto"/>
            </w:tcBorders>
            <w:noWrap/>
            <w:vAlign w:val="center"/>
          </w:tcPr>
          <w:p w14:paraId="67CE16EB" w14:textId="77777777" w:rsidR="00FB1C45" w:rsidRPr="00D44E5F" w:rsidRDefault="00FB1C45" w:rsidP="00536C4E">
            <w:pPr>
              <w:spacing w:after="0" w:line="360" w:lineRule="auto"/>
              <w:jc w:val="center"/>
              <w:rPr>
                <w:color w:val="000000"/>
              </w:rPr>
            </w:pPr>
          </w:p>
        </w:tc>
      </w:tr>
      <w:tr w:rsidR="00FB1C45" w:rsidRPr="00D44E5F" w14:paraId="4E8B93A6" w14:textId="77777777" w:rsidTr="00536C4E">
        <w:trPr>
          <w:trHeight w:val="255"/>
        </w:trPr>
        <w:tc>
          <w:tcPr>
            <w:tcW w:w="266" w:type="dxa"/>
            <w:tcBorders>
              <w:top w:val="nil"/>
              <w:left w:val="single" w:sz="4" w:space="0" w:color="auto"/>
              <w:bottom w:val="nil"/>
            </w:tcBorders>
            <w:noWrap/>
            <w:vAlign w:val="center"/>
          </w:tcPr>
          <w:p w14:paraId="3470DEFD"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69276C72" w14:textId="77777777" w:rsidR="00FB1C45" w:rsidRPr="00D44E5F" w:rsidRDefault="00FB1C45" w:rsidP="00536C4E">
            <w:pPr>
              <w:spacing w:after="0" w:line="360" w:lineRule="auto"/>
              <w:rPr>
                <w:color w:val="000000"/>
              </w:rPr>
            </w:pPr>
            <w:r w:rsidRPr="00D44E5F">
              <w:rPr>
                <w:color w:val="000000"/>
              </w:rPr>
              <w:t>Yes</w:t>
            </w:r>
          </w:p>
        </w:tc>
        <w:tc>
          <w:tcPr>
            <w:tcW w:w="2835" w:type="dxa"/>
            <w:gridSpan w:val="2"/>
            <w:tcBorders>
              <w:top w:val="nil"/>
              <w:bottom w:val="nil"/>
            </w:tcBorders>
            <w:noWrap/>
            <w:vAlign w:val="center"/>
          </w:tcPr>
          <w:p w14:paraId="287837C5" w14:textId="77777777" w:rsidR="00FB1C45" w:rsidRPr="00D44E5F" w:rsidRDefault="00FB1C45" w:rsidP="00536C4E">
            <w:pPr>
              <w:spacing w:after="0" w:line="360" w:lineRule="auto"/>
              <w:jc w:val="center"/>
              <w:rPr>
                <w:color w:val="000000"/>
              </w:rPr>
            </w:pPr>
            <w:r w:rsidRPr="00D44E5F">
              <w:rPr>
                <w:color w:val="000000"/>
              </w:rPr>
              <w:t>128 (4%)</w:t>
            </w:r>
          </w:p>
        </w:tc>
        <w:tc>
          <w:tcPr>
            <w:tcW w:w="1701" w:type="dxa"/>
            <w:tcBorders>
              <w:top w:val="nil"/>
              <w:bottom w:val="nil"/>
              <w:right w:val="single" w:sz="4" w:space="0" w:color="auto"/>
            </w:tcBorders>
            <w:noWrap/>
            <w:vAlign w:val="center"/>
          </w:tcPr>
          <w:p w14:paraId="270038B1" w14:textId="77777777" w:rsidR="00FB1C45" w:rsidRPr="00D44E5F" w:rsidRDefault="00FB1C45" w:rsidP="00536C4E">
            <w:pPr>
              <w:spacing w:after="0" w:line="360" w:lineRule="auto"/>
              <w:jc w:val="center"/>
              <w:rPr>
                <w:color w:val="000000"/>
              </w:rPr>
            </w:pPr>
            <w:r w:rsidRPr="00D44E5F">
              <w:rPr>
                <w:color w:val="000000"/>
              </w:rPr>
              <w:t>192 (6%)*</w:t>
            </w:r>
          </w:p>
        </w:tc>
      </w:tr>
      <w:tr w:rsidR="00FB1C45" w:rsidRPr="00D44E5F" w14:paraId="41E176C4" w14:textId="77777777" w:rsidTr="00536C4E">
        <w:trPr>
          <w:trHeight w:val="255"/>
        </w:trPr>
        <w:tc>
          <w:tcPr>
            <w:tcW w:w="266" w:type="dxa"/>
            <w:tcBorders>
              <w:top w:val="nil"/>
              <w:left w:val="single" w:sz="4" w:space="0" w:color="auto"/>
              <w:bottom w:val="nil"/>
            </w:tcBorders>
            <w:noWrap/>
            <w:vAlign w:val="center"/>
          </w:tcPr>
          <w:p w14:paraId="5BAC2DBB"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7634462" w14:textId="77777777" w:rsidR="00FB1C45" w:rsidRPr="00D44E5F" w:rsidRDefault="00FB1C45" w:rsidP="00536C4E">
            <w:pPr>
              <w:spacing w:after="0" w:line="360" w:lineRule="auto"/>
              <w:rPr>
                <w:color w:val="000000"/>
              </w:rPr>
            </w:pPr>
            <w:r w:rsidRPr="00D44E5F">
              <w:rPr>
                <w:color w:val="000000"/>
              </w:rPr>
              <w:t>No</w:t>
            </w:r>
          </w:p>
        </w:tc>
        <w:tc>
          <w:tcPr>
            <w:tcW w:w="2835" w:type="dxa"/>
            <w:gridSpan w:val="2"/>
            <w:tcBorders>
              <w:top w:val="nil"/>
              <w:bottom w:val="nil"/>
            </w:tcBorders>
            <w:noWrap/>
            <w:vAlign w:val="center"/>
          </w:tcPr>
          <w:p w14:paraId="3643618F" w14:textId="77777777" w:rsidR="00FB1C45" w:rsidRPr="00D44E5F" w:rsidRDefault="00FB1C45" w:rsidP="00536C4E">
            <w:pPr>
              <w:spacing w:after="0" w:line="360" w:lineRule="auto"/>
              <w:jc w:val="center"/>
              <w:rPr>
                <w:color w:val="000000"/>
              </w:rPr>
            </w:pPr>
            <w:r w:rsidRPr="00D44E5F">
              <w:rPr>
                <w:color w:val="000000"/>
              </w:rPr>
              <w:t>1945 (60.6%)</w:t>
            </w:r>
          </w:p>
        </w:tc>
        <w:tc>
          <w:tcPr>
            <w:tcW w:w="1701" w:type="dxa"/>
            <w:tcBorders>
              <w:top w:val="nil"/>
              <w:bottom w:val="nil"/>
              <w:right w:val="single" w:sz="4" w:space="0" w:color="auto"/>
            </w:tcBorders>
            <w:noWrap/>
            <w:vAlign w:val="center"/>
          </w:tcPr>
          <w:p w14:paraId="52026B76" w14:textId="77777777" w:rsidR="00FB1C45" w:rsidRPr="00D44E5F" w:rsidRDefault="00FB1C45" w:rsidP="00536C4E">
            <w:pPr>
              <w:spacing w:after="0" w:line="360" w:lineRule="auto"/>
              <w:jc w:val="center"/>
              <w:rPr>
                <w:color w:val="000000"/>
              </w:rPr>
            </w:pPr>
            <w:r w:rsidRPr="00D44E5F">
              <w:rPr>
                <w:color w:val="000000"/>
              </w:rPr>
              <w:t>3017 (94%)*</w:t>
            </w:r>
          </w:p>
        </w:tc>
      </w:tr>
      <w:tr w:rsidR="00FB1C45" w:rsidRPr="00D44E5F" w14:paraId="2F3FF7B9" w14:textId="77777777" w:rsidTr="00536C4E">
        <w:trPr>
          <w:trHeight w:val="255"/>
        </w:trPr>
        <w:tc>
          <w:tcPr>
            <w:tcW w:w="266" w:type="dxa"/>
            <w:tcBorders>
              <w:top w:val="nil"/>
              <w:left w:val="single" w:sz="4" w:space="0" w:color="auto"/>
              <w:bottom w:val="nil"/>
            </w:tcBorders>
            <w:noWrap/>
            <w:vAlign w:val="center"/>
          </w:tcPr>
          <w:p w14:paraId="0196226F"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77B3BF02"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nil"/>
            </w:tcBorders>
            <w:noWrap/>
            <w:vAlign w:val="center"/>
          </w:tcPr>
          <w:p w14:paraId="45B3A2E4" w14:textId="77777777" w:rsidR="00FB1C45" w:rsidRPr="00D44E5F" w:rsidRDefault="00FB1C45" w:rsidP="00536C4E">
            <w:pPr>
              <w:spacing w:after="0" w:line="360" w:lineRule="auto"/>
              <w:jc w:val="center"/>
              <w:rPr>
                <w:color w:val="000000"/>
              </w:rPr>
            </w:pPr>
            <w:r w:rsidRPr="00D44E5F">
              <w:rPr>
                <w:color w:val="000000"/>
              </w:rPr>
              <w:t>1136 (35.4%)</w:t>
            </w:r>
          </w:p>
        </w:tc>
        <w:tc>
          <w:tcPr>
            <w:tcW w:w="1701" w:type="dxa"/>
            <w:tcBorders>
              <w:top w:val="nil"/>
              <w:bottom w:val="nil"/>
              <w:right w:val="single" w:sz="4" w:space="0" w:color="auto"/>
            </w:tcBorders>
            <w:noWrap/>
            <w:vAlign w:val="center"/>
          </w:tcPr>
          <w:p w14:paraId="177CF141"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35C67E1D" w14:textId="77777777" w:rsidTr="00536C4E">
        <w:trPr>
          <w:trHeight w:val="255"/>
        </w:trPr>
        <w:tc>
          <w:tcPr>
            <w:tcW w:w="3843" w:type="dxa"/>
            <w:gridSpan w:val="2"/>
            <w:tcBorders>
              <w:top w:val="single" w:sz="4" w:space="0" w:color="auto"/>
              <w:left w:val="single" w:sz="4" w:space="0" w:color="auto"/>
              <w:bottom w:val="nil"/>
            </w:tcBorders>
            <w:noWrap/>
            <w:vAlign w:val="center"/>
          </w:tcPr>
          <w:p w14:paraId="440F3505" w14:textId="77777777" w:rsidR="00FB1C45" w:rsidRPr="00D44E5F" w:rsidRDefault="00FB1C45" w:rsidP="00536C4E">
            <w:pPr>
              <w:spacing w:after="0" w:line="360" w:lineRule="auto"/>
              <w:rPr>
                <w:color w:val="000000"/>
              </w:rPr>
            </w:pPr>
            <w:r w:rsidRPr="00D44E5F">
              <w:rPr>
                <w:color w:val="000000"/>
              </w:rPr>
              <w:t>History of breast feeding (n,%)</w:t>
            </w:r>
          </w:p>
        </w:tc>
        <w:tc>
          <w:tcPr>
            <w:tcW w:w="2835" w:type="dxa"/>
            <w:gridSpan w:val="2"/>
            <w:tcBorders>
              <w:top w:val="single" w:sz="4" w:space="0" w:color="auto"/>
              <w:bottom w:val="nil"/>
            </w:tcBorders>
            <w:noWrap/>
            <w:vAlign w:val="center"/>
          </w:tcPr>
          <w:p w14:paraId="1671DF3B" w14:textId="77777777" w:rsidR="00FB1C45" w:rsidRPr="00D44E5F" w:rsidRDefault="00FB1C45" w:rsidP="00536C4E">
            <w:pPr>
              <w:spacing w:after="0" w:line="360" w:lineRule="auto"/>
              <w:jc w:val="center"/>
              <w:rPr>
                <w:color w:val="000000"/>
              </w:rPr>
            </w:pPr>
          </w:p>
        </w:tc>
        <w:tc>
          <w:tcPr>
            <w:tcW w:w="1701" w:type="dxa"/>
            <w:tcBorders>
              <w:top w:val="single" w:sz="4" w:space="0" w:color="auto"/>
              <w:bottom w:val="nil"/>
              <w:right w:val="single" w:sz="4" w:space="0" w:color="auto"/>
            </w:tcBorders>
            <w:noWrap/>
            <w:vAlign w:val="center"/>
          </w:tcPr>
          <w:p w14:paraId="298D88D1" w14:textId="77777777" w:rsidR="00FB1C45" w:rsidRPr="00D44E5F" w:rsidRDefault="00FB1C45" w:rsidP="00536C4E">
            <w:pPr>
              <w:spacing w:after="0" w:line="360" w:lineRule="auto"/>
              <w:jc w:val="center"/>
              <w:rPr>
                <w:color w:val="000000"/>
              </w:rPr>
            </w:pPr>
          </w:p>
        </w:tc>
      </w:tr>
      <w:tr w:rsidR="00FB1C45" w:rsidRPr="00D44E5F" w14:paraId="727D297E" w14:textId="77777777" w:rsidTr="00536C4E">
        <w:trPr>
          <w:trHeight w:val="255"/>
        </w:trPr>
        <w:tc>
          <w:tcPr>
            <w:tcW w:w="266" w:type="dxa"/>
            <w:tcBorders>
              <w:top w:val="nil"/>
              <w:left w:val="single" w:sz="4" w:space="0" w:color="auto"/>
              <w:bottom w:val="nil"/>
            </w:tcBorders>
            <w:noWrap/>
            <w:vAlign w:val="center"/>
          </w:tcPr>
          <w:p w14:paraId="1AE0DD41"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3F94BB5D" w14:textId="77777777" w:rsidR="00FB1C45" w:rsidRPr="00D44E5F" w:rsidRDefault="00FB1C45" w:rsidP="00536C4E">
            <w:pPr>
              <w:spacing w:after="0" w:line="360" w:lineRule="auto"/>
              <w:rPr>
                <w:color w:val="000000"/>
              </w:rPr>
            </w:pPr>
            <w:r w:rsidRPr="00D44E5F">
              <w:rPr>
                <w:color w:val="000000"/>
              </w:rPr>
              <w:t>Yes</w:t>
            </w:r>
          </w:p>
        </w:tc>
        <w:tc>
          <w:tcPr>
            <w:tcW w:w="2835" w:type="dxa"/>
            <w:gridSpan w:val="2"/>
            <w:tcBorders>
              <w:top w:val="nil"/>
              <w:bottom w:val="nil"/>
            </w:tcBorders>
            <w:noWrap/>
            <w:vAlign w:val="center"/>
          </w:tcPr>
          <w:p w14:paraId="47E4B3D4" w14:textId="77777777" w:rsidR="00FB1C45" w:rsidRPr="00D44E5F" w:rsidRDefault="00FB1C45" w:rsidP="00536C4E">
            <w:pPr>
              <w:spacing w:after="0" w:line="360" w:lineRule="auto"/>
              <w:jc w:val="center"/>
              <w:rPr>
                <w:color w:val="000000"/>
              </w:rPr>
            </w:pPr>
            <w:r w:rsidRPr="00D44E5F">
              <w:rPr>
                <w:color w:val="000000"/>
              </w:rPr>
              <w:t>1526 (47.6%)</w:t>
            </w:r>
          </w:p>
        </w:tc>
        <w:tc>
          <w:tcPr>
            <w:tcW w:w="1701" w:type="dxa"/>
            <w:tcBorders>
              <w:top w:val="nil"/>
              <w:bottom w:val="nil"/>
              <w:right w:val="single" w:sz="4" w:space="0" w:color="auto"/>
            </w:tcBorders>
            <w:noWrap/>
            <w:vAlign w:val="center"/>
          </w:tcPr>
          <w:p w14:paraId="2BD3AC13" w14:textId="3E391484" w:rsidR="00FB1C45" w:rsidRPr="00D44E5F" w:rsidRDefault="00FB1C45" w:rsidP="00536C4E">
            <w:pPr>
              <w:spacing w:after="0" w:line="360" w:lineRule="auto"/>
              <w:jc w:val="center"/>
              <w:rPr>
                <w:color w:val="000000"/>
              </w:rPr>
            </w:pPr>
            <w:r w:rsidRPr="00D44E5F">
              <w:rPr>
                <w:color w:val="000000"/>
              </w:rPr>
              <w:t>2524 (78.</w:t>
            </w:r>
            <w:r w:rsidR="006E461C" w:rsidRPr="00D44E5F">
              <w:rPr>
                <w:color w:val="000000"/>
              </w:rPr>
              <w:t>7</w:t>
            </w:r>
            <w:r w:rsidRPr="00D44E5F">
              <w:rPr>
                <w:color w:val="000000"/>
              </w:rPr>
              <w:t>%)</w:t>
            </w:r>
          </w:p>
        </w:tc>
      </w:tr>
      <w:tr w:rsidR="00FB1C45" w:rsidRPr="00D44E5F" w14:paraId="00C17775" w14:textId="77777777" w:rsidTr="00536C4E">
        <w:trPr>
          <w:trHeight w:val="255"/>
        </w:trPr>
        <w:tc>
          <w:tcPr>
            <w:tcW w:w="266" w:type="dxa"/>
            <w:tcBorders>
              <w:top w:val="nil"/>
              <w:left w:val="single" w:sz="4" w:space="0" w:color="auto"/>
              <w:bottom w:val="nil"/>
            </w:tcBorders>
            <w:noWrap/>
            <w:vAlign w:val="center"/>
          </w:tcPr>
          <w:p w14:paraId="46ADC9BF"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42191B6" w14:textId="77777777" w:rsidR="00FB1C45" w:rsidRPr="00D44E5F" w:rsidRDefault="00FB1C45" w:rsidP="00536C4E">
            <w:pPr>
              <w:spacing w:after="0" w:line="360" w:lineRule="auto"/>
              <w:rPr>
                <w:color w:val="000000"/>
              </w:rPr>
            </w:pPr>
            <w:r w:rsidRPr="00D44E5F">
              <w:rPr>
                <w:color w:val="000000"/>
              </w:rPr>
              <w:t xml:space="preserve">No </w:t>
            </w:r>
          </w:p>
        </w:tc>
        <w:tc>
          <w:tcPr>
            <w:tcW w:w="2835" w:type="dxa"/>
            <w:gridSpan w:val="2"/>
            <w:tcBorders>
              <w:top w:val="nil"/>
              <w:bottom w:val="nil"/>
            </w:tcBorders>
            <w:noWrap/>
            <w:vAlign w:val="center"/>
          </w:tcPr>
          <w:p w14:paraId="66DFA71E" w14:textId="77777777" w:rsidR="00FB1C45" w:rsidRPr="00D44E5F" w:rsidRDefault="00FB1C45" w:rsidP="00536C4E">
            <w:pPr>
              <w:spacing w:after="0" w:line="360" w:lineRule="auto"/>
              <w:jc w:val="center"/>
              <w:rPr>
                <w:color w:val="000000"/>
              </w:rPr>
            </w:pPr>
            <w:r w:rsidRPr="00D44E5F">
              <w:rPr>
                <w:color w:val="000000"/>
              </w:rPr>
              <w:t>349 (10.8%)</w:t>
            </w:r>
          </w:p>
        </w:tc>
        <w:tc>
          <w:tcPr>
            <w:tcW w:w="1701" w:type="dxa"/>
            <w:tcBorders>
              <w:top w:val="nil"/>
              <w:bottom w:val="nil"/>
              <w:right w:val="single" w:sz="4" w:space="0" w:color="auto"/>
            </w:tcBorders>
            <w:noWrap/>
            <w:vAlign w:val="center"/>
          </w:tcPr>
          <w:p w14:paraId="2D1B05FD" w14:textId="2ED4E2B9" w:rsidR="00FB1C45" w:rsidRPr="00D44E5F" w:rsidRDefault="00FB1C45" w:rsidP="00536C4E">
            <w:pPr>
              <w:spacing w:after="0" w:line="360" w:lineRule="auto"/>
              <w:jc w:val="center"/>
              <w:rPr>
                <w:color w:val="000000"/>
              </w:rPr>
            </w:pPr>
            <w:r w:rsidRPr="00D44E5F">
              <w:rPr>
                <w:color w:val="000000"/>
              </w:rPr>
              <w:t>649 (20.2%)</w:t>
            </w:r>
          </w:p>
        </w:tc>
      </w:tr>
      <w:tr w:rsidR="00FB1C45" w:rsidRPr="00D44E5F" w14:paraId="1F57F88E" w14:textId="77777777" w:rsidTr="00536C4E">
        <w:trPr>
          <w:trHeight w:val="255"/>
        </w:trPr>
        <w:tc>
          <w:tcPr>
            <w:tcW w:w="266" w:type="dxa"/>
            <w:tcBorders>
              <w:top w:val="nil"/>
              <w:left w:val="single" w:sz="4" w:space="0" w:color="auto"/>
              <w:bottom w:val="nil"/>
            </w:tcBorders>
            <w:noWrap/>
            <w:vAlign w:val="center"/>
          </w:tcPr>
          <w:p w14:paraId="19106DFE"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26585C61" w14:textId="77777777" w:rsidR="00FB1C45" w:rsidRPr="00D44E5F" w:rsidRDefault="00FB1C45" w:rsidP="00536C4E">
            <w:pPr>
              <w:spacing w:after="0" w:line="360" w:lineRule="auto"/>
              <w:rPr>
                <w:color w:val="000000"/>
              </w:rPr>
            </w:pPr>
            <w:r w:rsidRPr="00D44E5F">
              <w:rPr>
                <w:color w:val="000000"/>
              </w:rPr>
              <w:t>N.A.</w:t>
            </w:r>
          </w:p>
        </w:tc>
        <w:tc>
          <w:tcPr>
            <w:tcW w:w="2835" w:type="dxa"/>
            <w:gridSpan w:val="2"/>
            <w:tcBorders>
              <w:top w:val="nil"/>
              <w:bottom w:val="nil"/>
            </w:tcBorders>
            <w:noWrap/>
            <w:vAlign w:val="center"/>
          </w:tcPr>
          <w:p w14:paraId="26DCAF92" w14:textId="77777777" w:rsidR="00FB1C45" w:rsidRPr="00D44E5F" w:rsidRDefault="00FB1C45" w:rsidP="00536C4E">
            <w:pPr>
              <w:spacing w:after="0" w:line="360" w:lineRule="auto"/>
              <w:jc w:val="center"/>
              <w:rPr>
                <w:color w:val="000000"/>
              </w:rPr>
            </w:pPr>
            <w:r w:rsidRPr="00D44E5F">
              <w:rPr>
                <w:color w:val="000000"/>
              </w:rPr>
              <w:t>457 (14.2%)</w:t>
            </w:r>
          </w:p>
        </w:tc>
        <w:tc>
          <w:tcPr>
            <w:tcW w:w="1701" w:type="dxa"/>
            <w:tcBorders>
              <w:top w:val="nil"/>
              <w:bottom w:val="nil"/>
              <w:right w:val="single" w:sz="4" w:space="0" w:color="auto"/>
            </w:tcBorders>
            <w:noWrap/>
            <w:vAlign w:val="center"/>
          </w:tcPr>
          <w:p w14:paraId="7B484A51"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6AA60EEF" w14:textId="77777777" w:rsidTr="00536C4E">
        <w:trPr>
          <w:trHeight w:val="255"/>
        </w:trPr>
        <w:tc>
          <w:tcPr>
            <w:tcW w:w="266" w:type="dxa"/>
            <w:tcBorders>
              <w:top w:val="nil"/>
              <w:left w:val="single" w:sz="4" w:space="0" w:color="auto"/>
              <w:bottom w:val="nil"/>
            </w:tcBorders>
            <w:noWrap/>
            <w:vAlign w:val="center"/>
          </w:tcPr>
          <w:p w14:paraId="0CE729D8"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B3CF72C"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nil"/>
            </w:tcBorders>
            <w:noWrap/>
            <w:vAlign w:val="center"/>
          </w:tcPr>
          <w:p w14:paraId="0CE31334" w14:textId="77777777" w:rsidR="00FB1C45" w:rsidRPr="00D44E5F" w:rsidRDefault="00FB1C45" w:rsidP="00536C4E">
            <w:pPr>
              <w:spacing w:after="0" w:line="360" w:lineRule="auto"/>
              <w:jc w:val="center"/>
              <w:rPr>
                <w:color w:val="000000"/>
              </w:rPr>
            </w:pPr>
            <w:r w:rsidRPr="00D44E5F">
              <w:rPr>
                <w:color w:val="000000"/>
              </w:rPr>
              <w:t>877 (27.3%)</w:t>
            </w:r>
          </w:p>
        </w:tc>
        <w:tc>
          <w:tcPr>
            <w:tcW w:w="1701" w:type="dxa"/>
            <w:tcBorders>
              <w:top w:val="nil"/>
              <w:bottom w:val="nil"/>
              <w:right w:val="single" w:sz="4" w:space="0" w:color="auto"/>
            </w:tcBorders>
            <w:noWrap/>
            <w:vAlign w:val="center"/>
          </w:tcPr>
          <w:p w14:paraId="7E64588D"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05F91436" w14:textId="77777777" w:rsidTr="00536C4E">
        <w:trPr>
          <w:trHeight w:val="255"/>
        </w:trPr>
        <w:tc>
          <w:tcPr>
            <w:tcW w:w="3843" w:type="dxa"/>
            <w:gridSpan w:val="2"/>
            <w:tcBorders>
              <w:top w:val="single" w:sz="4" w:space="0" w:color="auto"/>
              <w:left w:val="single" w:sz="4" w:space="0" w:color="auto"/>
              <w:bottom w:val="nil"/>
            </w:tcBorders>
            <w:noWrap/>
            <w:vAlign w:val="center"/>
          </w:tcPr>
          <w:p w14:paraId="7F97CE72" w14:textId="77777777" w:rsidR="00FB1C45" w:rsidRPr="00D44E5F" w:rsidRDefault="00FB1C45" w:rsidP="00536C4E">
            <w:pPr>
              <w:spacing w:after="0" w:line="360" w:lineRule="auto"/>
              <w:rPr>
                <w:color w:val="000000"/>
              </w:rPr>
            </w:pPr>
            <w:r w:rsidRPr="00D44E5F">
              <w:rPr>
                <w:color w:val="000000"/>
              </w:rPr>
              <w:t>Total energy intake (kcal/day)</w:t>
            </w:r>
          </w:p>
          <w:p w14:paraId="7DD7F3A1" w14:textId="77777777" w:rsidR="00D70619" w:rsidRPr="00D44E5F" w:rsidRDefault="00D70619" w:rsidP="00536C4E">
            <w:pPr>
              <w:spacing w:after="0" w:line="360" w:lineRule="auto"/>
              <w:rPr>
                <w:color w:val="000000"/>
              </w:rPr>
            </w:pPr>
            <w:r w:rsidRPr="00D44E5F">
              <w:rPr>
                <w:color w:val="000000"/>
              </w:rPr>
              <w:t xml:space="preserve">     Missing (n,%)</w:t>
            </w:r>
          </w:p>
        </w:tc>
        <w:tc>
          <w:tcPr>
            <w:tcW w:w="2835" w:type="dxa"/>
            <w:gridSpan w:val="2"/>
            <w:tcBorders>
              <w:top w:val="single" w:sz="4" w:space="0" w:color="auto"/>
              <w:bottom w:val="nil"/>
            </w:tcBorders>
            <w:noWrap/>
            <w:vAlign w:val="center"/>
          </w:tcPr>
          <w:p w14:paraId="60AA7061" w14:textId="77777777" w:rsidR="00FB1C45" w:rsidRPr="00D44E5F" w:rsidRDefault="00FB1C45" w:rsidP="00536C4E">
            <w:pPr>
              <w:spacing w:after="0" w:line="360" w:lineRule="auto"/>
              <w:jc w:val="center"/>
              <w:rPr>
                <w:color w:val="000000"/>
              </w:rPr>
            </w:pPr>
            <w:r w:rsidRPr="00D44E5F">
              <w:rPr>
                <w:color w:val="000000"/>
              </w:rPr>
              <w:t>1786.32 (403.87)</w:t>
            </w:r>
          </w:p>
          <w:p w14:paraId="05A6340D" w14:textId="77777777" w:rsidR="00D70619" w:rsidRPr="00D44E5F" w:rsidRDefault="00D70619" w:rsidP="00536C4E">
            <w:pPr>
              <w:spacing w:after="0" w:line="360" w:lineRule="auto"/>
              <w:jc w:val="center"/>
              <w:rPr>
                <w:color w:val="000000"/>
              </w:rPr>
            </w:pPr>
            <w:r w:rsidRPr="00D44E5F">
              <w:rPr>
                <w:color w:val="000000"/>
              </w:rPr>
              <w:t>-</w:t>
            </w:r>
          </w:p>
        </w:tc>
        <w:tc>
          <w:tcPr>
            <w:tcW w:w="1701" w:type="dxa"/>
            <w:tcBorders>
              <w:top w:val="single" w:sz="4" w:space="0" w:color="auto"/>
              <w:bottom w:val="single" w:sz="4" w:space="0" w:color="auto"/>
              <w:right w:val="single" w:sz="4" w:space="0" w:color="auto"/>
            </w:tcBorders>
            <w:noWrap/>
            <w:vAlign w:val="center"/>
          </w:tcPr>
          <w:p w14:paraId="54277F08" w14:textId="77777777" w:rsidR="00FB1C45" w:rsidRPr="00D44E5F" w:rsidRDefault="00FB1C45" w:rsidP="00536C4E">
            <w:pPr>
              <w:spacing w:after="0" w:line="360" w:lineRule="auto"/>
              <w:jc w:val="center"/>
              <w:rPr>
                <w:color w:val="000000"/>
              </w:rPr>
            </w:pPr>
            <w:r w:rsidRPr="00D44E5F">
              <w:rPr>
                <w:color w:val="000000"/>
              </w:rPr>
              <w:t>1786.32</w:t>
            </w:r>
          </w:p>
          <w:p w14:paraId="0A414B79" w14:textId="77777777" w:rsidR="00D70619" w:rsidRPr="00D44E5F" w:rsidRDefault="00D70619" w:rsidP="00536C4E">
            <w:pPr>
              <w:spacing w:after="0" w:line="360" w:lineRule="auto"/>
              <w:jc w:val="center"/>
              <w:rPr>
                <w:color w:val="000000"/>
              </w:rPr>
            </w:pPr>
            <w:r w:rsidRPr="00D44E5F">
              <w:rPr>
                <w:color w:val="000000"/>
              </w:rPr>
              <w:t>-</w:t>
            </w:r>
          </w:p>
        </w:tc>
      </w:tr>
      <w:tr w:rsidR="00FB1C45" w:rsidRPr="00D44E5F" w14:paraId="51642036"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3F891862" w14:textId="77777777" w:rsidR="00FB1C45" w:rsidRPr="00D44E5F" w:rsidRDefault="00FB1C45" w:rsidP="00536C4E">
            <w:pPr>
              <w:spacing w:after="0" w:line="360" w:lineRule="auto"/>
              <w:rPr>
                <w:color w:val="000000"/>
              </w:rPr>
            </w:pPr>
            <w:r w:rsidRPr="00D44E5F">
              <w:rPr>
                <w:color w:val="000000"/>
              </w:rPr>
              <w:t>Total fat intake (g/day)</w:t>
            </w:r>
          </w:p>
        </w:tc>
        <w:tc>
          <w:tcPr>
            <w:tcW w:w="2835" w:type="dxa"/>
            <w:gridSpan w:val="2"/>
            <w:tcBorders>
              <w:top w:val="single" w:sz="4" w:space="0" w:color="auto"/>
              <w:bottom w:val="single" w:sz="4" w:space="0" w:color="auto"/>
            </w:tcBorders>
            <w:noWrap/>
            <w:vAlign w:val="center"/>
          </w:tcPr>
          <w:p w14:paraId="09794D5C" w14:textId="77777777" w:rsidR="00FB1C45" w:rsidRPr="00D44E5F" w:rsidRDefault="00FB1C45" w:rsidP="00536C4E">
            <w:pPr>
              <w:spacing w:after="0" w:line="360" w:lineRule="auto"/>
              <w:jc w:val="center"/>
              <w:rPr>
                <w:color w:val="000000"/>
              </w:rPr>
            </w:pPr>
            <w:r w:rsidRPr="00D44E5F">
              <w:rPr>
                <w:color w:val="000000"/>
              </w:rPr>
              <w:t>72.73 (23.36)</w:t>
            </w:r>
          </w:p>
        </w:tc>
        <w:tc>
          <w:tcPr>
            <w:tcW w:w="1701" w:type="dxa"/>
            <w:tcBorders>
              <w:top w:val="nil"/>
              <w:bottom w:val="single" w:sz="4" w:space="0" w:color="auto"/>
              <w:right w:val="single" w:sz="4" w:space="0" w:color="auto"/>
            </w:tcBorders>
            <w:noWrap/>
            <w:vAlign w:val="center"/>
          </w:tcPr>
          <w:p w14:paraId="0D99692A" w14:textId="380A93B9" w:rsidR="00FB1C45" w:rsidRPr="00D44E5F" w:rsidRDefault="00FB1C45" w:rsidP="00536C4E">
            <w:pPr>
              <w:spacing w:after="0" w:line="360" w:lineRule="auto"/>
              <w:jc w:val="center"/>
              <w:rPr>
                <w:color w:val="000000"/>
              </w:rPr>
            </w:pPr>
            <w:r w:rsidRPr="00D44E5F">
              <w:rPr>
                <w:color w:val="000000"/>
              </w:rPr>
              <w:t>72.7</w:t>
            </w:r>
          </w:p>
        </w:tc>
      </w:tr>
      <w:tr w:rsidR="00FB1C45" w:rsidRPr="00D44E5F" w14:paraId="1B6E94D8"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09349B0D" w14:textId="77777777" w:rsidR="00FB1C45" w:rsidRPr="00D44E5F" w:rsidRDefault="00FB1C45" w:rsidP="00536C4E">
            <w:pPr>
              <w:spacing w:after="0" w:line="360" w:lineRule="auto"/>
              <w:rPr>
                <w:color w:val="000000"/>
              </w:rPr>
            </w:pPr>
            <w:r w:rsidRPr="00D44E5F">
              <w:rPr>
                <w:color w:val="000000"/>
              </w:rPr>
              <w:t>Iron intake (mg/day)</w:t>
            </w:r>
          </w:p>
        </w:tc>
        <w:tc>
          <w:tcPr>
            <w:tcW w:w="2835" w:type="dxa"/>
            <w:gridSpan w:val="2"/>
            <w:tcBorders>
              <w:top w:val="single" w:sz="4" w:space="0" w:color="auto"/>
              <w:bottom w:val="single" w:sz="4" w:space="0" w:color="auto"/>
            </w:tcBorders>
            <w:noWrap/>
            <w:vAlign w:val="center"/>
          </w:tcPr>
          <w:p w14:paraId="422CF69F" w14:textId="77777777" w:rsidR="00FB1C45" w:rsidRPr="00D44E5F" w:rsidRDefault="00FB1C45" w:rsidP="00536C4E">
            <w:pPr>
              <w:spacing w:after="0" w:line="360" w:lineRule="auto"/>
              <w:jc w:val="center"/>
              <w:rPr>
                <w:color w:val="000000"/>
              </w:rPr>
            </w:pPr>
            <w:r w:rsidRPr="00D44E5F">
              <w:rPr>
                <w:color w:val="000000"/>
              </w:rPr>
              <w:t>11.09 (2.53)</w:t>
            </w:r>
          </w:p>
        </w:tc>
        <w:tc>
          <w:tcPr>
            <w:tcW w:w="1701" w:type="dxa"/>
            <w:tcBorders>
              <w:top w:val="single" w:sz="4" w:space="0" w:color="auto"/>
              <w:bottom w:val="single" w:sz="4" w:space="0" w:color="auto"/>
              <w:right w:val="single" w:sz="4" w:space="0" w:color="auto"/>
            </w:tcBorders>
            <w:noWrap/>
            <w:vAlign w:val="center"/>
          </w:tcPr>
          <w:p w14:paraId="51FE14BE" w14:textId="77777777" w:rsidR="00FB1C45" w:rsidRPr="00D44E5F" w:rsidRDefault="00FB1C45" w:rsidP="00536C4E">
            <w:pPr>
              <w:spacing w:after="0" w:line="360" w:lineRule="auto"/>
              <w:jc w:val="center"/>
              <w:rPr>
                <w:color w:val="000000"/>
              </w:rPr>
            </w:pPr>
            <w:r w:rsidRPr="00D44E5F">
              <w:rPr>
                <w:color w:val="000000"/>
              </w:rPr>
              <w:t>11.09</w:t>
            </w:r>
          </w:p>
        </w:tc>
      </w:tr>
      <w:tr w:rsidR="00FB1C45" w:rsidRPr="00D44E5F" w14:paraId="537F6CE7" w14:textId="77777777" w:rsidTr="00536C4E">
        <w:trPr>
          <w:trHeight w:val="255"/>
        </w:trPr>
        <w:tc>
          <w:tcPr>
            <w:tcW w:w="3843" w:type="dxa"/>
            <w:gridSpan w:val="2"/>
            <w:tcBorders>
              <w:top w:val="single" w:sz="4" w:space="0" w:color="auto"/>
              <w:left w:val="single" w:sz="4" w:space="0" w:color="auto"/>
            </w:tcBorders>
            <w:noWrap/>
            <w:vAlign w:val="center"/>
          </w:tcPr>
          <w:p w14:paraId="7C50D172" w14:textId="77777777" w:rsidR="00FB1C45" w:rsidRPr="00D44E5F" w:rsidRDefault="00FB1C45" w:rsidP="00536C4E">
            <w:pPr>
              <w:spacing w:after="0" w:line="360" w:lineRule="auto"/>
              <w:rPr>
                <w:color w:val="000000"/>
              </w:rPr>
            </w:pPr>
            <w:r w:rsidRPr="00D44E5F">
              <w:rPr>
                <w:color w:val="000000"/>
              </w:rPr>
              <w:t>Age of first pregnancy (n,%)</w:t>
            </w:r>
          </w:p>
        </w:tc>
        <w:tc>
          <w:tcPr>
            <w:tcW w:w="2835" w:type="dxa"/>
            <w:gridSpan w:val="2"/>
            <w:tcBorders>
              <w:top w:val="single" w:sz="4" w:space="0" w:color="auto"/>
              <w:bottom w:val="nil"/>
            </w:tcBorders>
            <w:noWrap/>
            <w:vAlign w:val="center"/>
          </w:tcPr>
          <w:p w14:paraId="437FFE58" w14:textId="77777777" w:rsidR="00FB1C45" w:rsidRPr="00D44E5F" w:rsidRDefault="00FB1C45" w:rsidP="00536C4E">
            <w:pPr>
              <w:spacing w:after="0" w:line="360" w:lineRule="auto"/>
              <w:jc w:val="center"/>
              <w:rPr>
                <w:color w:val="000000"/>
              </w:rPr>
            </w:pPr>
            <w:r w:rsidRPr="00D44E5F">
              <w:rPr>
                <w:color w:val="000000"/>
              </w:rPr>
              <w:t>24.55 (6,63)</w:t>
            </w:r>
          </w:p>
        </w:tc>
        <w:tc>
          <w:tcPr>
            <w:tcW w:w="1701" w:type="dxa"/>
            <w:tcBorders>
              <w:top w:val="single" w:sz="4" w:space="0" w:color="auto"/>
              <w:bottom w:val="nil"/>
              <w:right w:val="single" w:sz="4" w:space="0" w:color="auto"/>
            </w:tcBorders>
            <w:noWrap/>
            <w:vAlign w:val="center"/>
          </w:tcPr>
          <w:p w14:paraId="204D6098" w14:textId="77777777" w:rsidR="00FB1C45" w:rsidRPr="00D44E5F" w:rsidRDefault="00FB1C45" w:rsidP="00536C4E">
            <w:pPr>
              <w:spacing w:after="0" w:line="360" w:lineRule="auto"/>
              <w:jc w:val="center"/>
              <w:rPr>
                <w:color w:val="000000"/>
              </w:rPr>
            </w:pPr>
          </w:p>
        </w:tc>
      </w:tr>
      <w:tr w:rsidR="00FB1C45" w:rsidRPr="00D44E5F" w14:paraId="40EB260F" w14:textId="77777777" w:rsidTr="00536C4E">
        <w:trPr>
          <w:trHeight w:val="255"/>
        </w:trPr>
        <w:tc>
          <w:tcPr>
            <w:tcW w:w="266" w:type="dxa"/>
            <w:tcBorders>
              <w:top w:val="nil"/>
              <w:left w:val="single" w:sz="4" w:space="0" w:color="auto"/>
              <w:bottom w:val="nil"/>
            </w:tcBorders>
            <w:noWrap/>
            <w:vAlign w:val="center"/>
          </w:tcPr>
          <w:p w14:paraId="5A81B0E9"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3C6CB010" w14:textId="77777777" w:rsidR="00FB1C45" w:rsidRPr="00D44E5F" w:rsidRDefault="00FB1C45" w:rsidP="00536C4E">
            <w:pPr>
              <w:spacing w:after="0" w:line="360" w:lineRule="auto"/>
              <w:rPr>
                <w:color w:val="000000"/>
              </w:rPr>
            </w:pPr>
            <w:r w:rsidRPr="00D44E5F">
              <w:rPr>
                <w:color w:val="000000"/>
              </w:rPr>
              <w:t xml:space="preserve">&lt; 30 </w:t>
            </w:r>
          </w:p>
        </w:tc>
        <w:tc>
          <w:tcPr>
            <w:tcW w:w="2835" w:type="dxa"/>
            <w:gridSpan w:val="2"/>
            <w:tcBorders>
              <w:top w:val="nil"/>
              <w:bottom w:val="nil"/>
            </w:tcBorders>
            <w:noWrap/>
            <w:vAlign w:val="center"/>
          </w:tcPr>
          <w:p w14:paraId="30AB325A" w14:textId="77777777" w:rsidR="00FB1C45" w:rsidRPr="00D44E5F" w:rsidRDefault="00FB1C45" w:rsidP="00536C4E">
            <w:pPr>
              <w:spacing w:after="0" w:line="360" w:lineRule="auto"/>
              <w:jc w:val="center"/>
              <w:rPr>
                <w:color w:val="000000"/>
              </w:rPr>
            </w:pPr>
            <w:r w:rsidRPr="00D44E5F">
              <w:rPr>
                <w:color w:val="000000"/>
              </w:rPr>
              <w:t>1620 (50.5%)</w:t>
            </w:r>
          </w:p>
        </w:tc>
        <w:tc>
          <w:tcPr>
            <w:tcW w:w="1701" w:type="dxa"/>
            <w:tcBorders>
              <w:top w:val="nil"/>
              <w:bottom w:val="nil"/>
              <w:right w:val="single" w:sz="4" w:space="0" w:color="auto"/>
            </w:tcBorders>
            <w:noWrap/>
            <w:vAlign w:val="center"/>
          </w:tcPr>
          <w:p w14:paraId="32B766AF" w14:textId="1BB6184D" w:rsidR="00FB1C45" w:rsidRPr="00D44E5F" w:rsidRDefault="00FB1C45" w:rsidP="00536C4E">
            <w:pPr>
              <w:spacing w:after="0" w:line="360" w:lineRule="auto"/>
              <w:jc w:val="center"/>
              <w:rPr>
                <w:color w:val="000000"/>
              </w:rPr>
            </w:pPr>
            <w:r w:rsidRPr="00D44E5F">
              <w:rPr>
                <w:color w:val="000000"/>
              </w:rPr>
              <w:t>2077 (64.7%)</w:t>
            </w:r>
          </w:p>
        </w:tc>
      </w:tr>
      <w:tr w:rsidR="00FB1C45" w:rsidRPr="00D44E5F" w14:paraId="4C63F056" w14:textId="77777777" w:rsidTr="00536C4E">
        <w:trPr>
          <w:trHeight w:val="255"/>
        </w:trPr>
        <w:tc>
          <w:tcPr>
            <w:tcW w:w="266" w:type="dxa"/>
            <w:tcBorders>
              <w:top w:val="nil"/>
              <w:left w:val="single" w:sz="4" w:space="0" w:color="auto"/>
              <w:bottom w:val="nil"/>
            </w:tcBorders>
            <w:noWrap/>
            <w:vAlign w:val="center"/>
          </w:tcPr>
          <w:p w14:paraId="181FE92A"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B40B053" w14:textId="77777777" w:rsidR="00FB1C45" w:rsidRPr="00D44E5F" w:rsidRDefault="00FB1C45" w:rsidP="00536C4E">
            <w:pPr>
              <w:spacing w:after="0" w:line="360" w:lineRule="auto"/>
              <w:rPr>
                <w:color w:val="000000"/>
              </w:rPr>
            </w:pPr>
            <w:r w:rsidRPr="00D44E5F">
              <w:rPr>
                <w:color w:val="000000"/>
              </w:rPr>
              <w:t>&gt;31</w:t>
            </w:r>
          </w:p>
        </w:tc>
        <w:tc>
          <w:tcPr>
            <w:tcW w:w="2835" w:type="dxa"/>
            <w:gridSpan w:val="2"/>
            <w:tcBorders>
              <w:top w:val="nil"/>
              <w:bottom w:val="nil"/>
            </w:tcBorders>
            <w:noWrap/>
            <w:vAlign w:val="center"/>
          </w:tcPr>
          <w:p w14:paraId="1BB91F3F" w14:textId="77777777" w:rsidR="00FB1C45" w:rsidRPr="00D44E5F" w:rsidRDefault="00FB1C45" w:rsidP="00536C4E">
            <w:pPr>
              <w:spacing w:after="0" w:line="360" w:lineRule="auto"/>
              <w:jc w:val="center"/>
              <w:rPr>
                <w:color w:val="000000"/>
              </w:rPr>
            </w:pPr>
            <w:r w:rsidRPr="00D44E5F">
              <w:rPr>
                <w:color w:val="000000"/>
              </w:rPr>
              <w:t>223  (6.9%)</w:t>
            </w:r>
          </w:p>
        </w:tc>
        <w:tc>
          <w:tcPr>
            <w:tcW w:w="1701" w:type="dxa"/>
            <w:tcBorders>
              <w:top w:val="nil"/>
              <w:bottom w:val="nil"/>
              <w:right w:val="single" w:sz="4" w:space="0" w:color="auto"/>
            </w:tcBorders>
            <w:noWrap/>
            <w:vAlign w:val="center"/>
          </w:tcPr>
          <w:p w14:paraId="27F0651E" w14:textId="23DACDFF" w:rsidR="00FB1C45" w:rsidRPr="00D44E5F" w:rsidRDefault="00FB1C45" w:rsidP="00536C4E">
            <w:pPr>
              <w:spacing w:after="0" w:line="360" w:lineRule="auto"/>
              <w:jc w:val="center"/>
              <w:rPr>
                <w:color w:val="000000"/>
              </w:rPr>
            </w:pPr>
            <w:r w:rsidRPr="00D44E5F">
              <w:rPr>
                <w:color w:val="000000"/>
              </w:rPr>
              <w:t>406 (12.</w:t>
            </w:r>
            <w:r w:rsidR="006E461C" w:rsidRPr="00D44E5F">
              <w:rPr>
                <w:color w:val="000000"/>
              </w:rPr>
              <w:t>7</w:t>
            </w:r>
            <w:r w:rsidRPr="00D44E5F">
              <w:rPr>
                <w:color w:val="000000"/>
              </w:rPr>
              <w:t>%)</w:t>
            </w:r>
          </w:p>
        </w:tc>
      </w:tr>
      <w:tr w:rsidR="00FB1C45" w:rsidRPr="00D44E5F" w14:paraId="492B2BB2" w14:textId="77777777" w:rsidTr="00536C4E">
        <w:trPr>
          <w:trHeight w:val="255"/>
        </w:trPr>
        <w:tc>
          <w:tcPr>
            <w:tcW w:w="266" w:type="dxa"/>
            <w:tcBorders>
              <w:top w:val="nil"/>
              <w:left w:val="single" w:sz="4" w:space="0" w:color="auto"/>
              <w:bottom w:val="nil"/>
            </w:tcBorders>
            <w:noWrap/>
            <w:vAlign w:val="center"/>
          </w:tcPr>
          <w:p w14:paraId="3107F52D"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nil"/>
            </w:tcBorders>
            <w:noWrap/>
            <w:vAlign w:val="center"/>
          </w:tcPr>
          <w:p w14:paraId="19558256" w14:textId="77777777" w:rsidR="00FB1C45" w:rsidRPr="00D44E5F" w:rsidRDefault="00FB1C45" w:rsidP="00536C4E">
            <w:pPr>
              <w:spacing w:after="0" w:line="360" w:lineRule="auto"/>
              <w:rPr>
                <w:color w:val="000000"/>
              </w:rPr>
            </w:pPr>
            <w:r w:rsidRPr="00D44E5F">
              <w:rPr>
                <w:color w:val="000000"/>
              </w:rPr>
              <w:t>Never</w:t>
            </w:r>
          </w:p>
        </w:tc>
        <w:tc>
          <w:tcPr>
            <w:tcW w:w="2835" w:type="dxa"/>
            <w:gridSpan w:val="2"/>
            <w:tcBorders>
              <w:top w:val="nil"/>
              <w:bottom w:val="nil"/>
            </w:tcBorders>
            <w:noWrap/>
            <w:vAlign w:val="center"/>
          </w:tcPr>
          <w:p w14:paraId="0075DF8F" w14:textId="77777777" w:rsidR="00FB1C45" w:rsidRPr="00D44E5F" w:rsidRDefault="00FB1C45" w:rsidP="00536C4E">
            <w:pPr>
              <w:spacing w:after="0" w:line="360" w:lineRule="auto"/>
              <w:jc w:val="center"/>
              <w:rPr>
                <w:color w:val="000000"/>
              </w:rPr>
            </w:pPr>
            <w:r w:rsidRPr="00D44E5F">
              <w:rPr>
                <w:color w:val="000000"/>
              </w:rPr>
              <w:t>76 (2.4%)</w:t>
            </w:r>
          </w:p>
        </w:tc>
        <w:tc>
          <w:tcPr>
            <w:tcW w:w="1701" w:type="dxa"/>
            <w:tcBorders>
              <w:top w:val="nil"/>
              <w:bottom w:val="nil"/>
              <w:right w:val="single" w:sz="4" w:space="0" w:color="auto"/>
            </w:tcBorders>
            <w:noWrap/>
            <w:vAlign w:val="center"/>
          </w:tcPr>
          <w:p w14:paraId="450E1AE9" w14:textId="1C1D63CA" w:rsidR="00FB1C45" w:rsidRPr="00D44E5F" w:rsidRDefault="00FB1C45" w:rsidP="00536C4E">
            <w:pPr>
              <w:spacing w:after="0" w:line="360" w:lineRule="auto"/>
              <w:jc w:val="center"/>
              <w:rPr>
                <w:color w:val="000000"/>
              </w:rPr>
            </w:pPr>
            <w:r w:rsidRPr="00D44E5F">
              <w:rPr>
                <w:color w:val="000000"/>
              </w:rPr>
              <w:t>726 (22.6%)</w:t>
            </w:r>
          </w:p>
        </w:tc>
      </w:tr>
      <w:tr w:rsidR="00FB1C45" w:rsidRPr="00D44E5F" w14:paraId="17438ABC" w14:textId="77777777" w:rsidTr="00536C4E">
        <w:trPr>
          <w:trHeight w:val="255"/>
        </w:trPr>
        <w:tc>
          <w:tcPr>
            <w:tcW w:w="266" w:type="dxa"/>
            <w:tcBorders>
              <w:top w:val="nil"/>
              <w:left w:val="single" w:sz="4" w:space="0" w:color="auto"/>
              <w:bottom w:val="single" w:sz="4" w:space="0" w:color="auto"/>
            </w:tcBorders>
            <w:noWrap/>
            <w:vAlign w:val="center"/>
          </w:tcPr>
          <w:p w14:paraId="183822CF" w14:textId="77777777" w:rsidR="00FB1C45" w:rsidRPr="00D44E5F" w:rsidRDefault="00FB1C45" w:rsidP="00536C4E">
            <w:pPr>
              <w:spacing w:after="0" w:line="360" w:lineRule="auto"/>
              <w:rPr>
                <w:color w:val="000000"/>
              </w:rPr>
            </w:pPr>
            <w:r w:rsidRPr="00D44E5F">
              <w:rPr>
                <w:color w:val="000000"/>
              </w:rPr>
              <w:t> </w:t>
            </w:r>
          </w:p>
        </w:tc>
        <w:tc>
          <w:tcPr>
            <w:tcW w:w="3577" w:type="dxa"/>
            <w:tcBorders>
              <w:top w:val="nil"/>
              <w:bottom w:val="single" w:sz="4" w:space="0" w:color="auto"/>
            </w:tcBorders>
            <w:noWrap/>
            <w:vAlign w:val="center"/>
          </w:tcPr>
          <w:p w14:paraId="3C9C1C31" w14:textId="77777777" w:rsidR="00FB1C45" w:rsidRPr="00D44E5F" w:rsidRDefault="00FB1C45" w:rsidP="00536C4E">
            <w:pPr>
              <w:spacing w:after="0" w:line="360" w:lineRule="auto"/>
              <w:rPr>
                <w:color w:val="000000"/>
              </w:rPr>
            </w:pPr>
            <w:r w:rsidRPr="00D44E5F">
              <w:rPr>
                <w:color w:val="000000"/>
              </w:rPr>
              <w:t>Missing</w:t>
            </w:r>
          </w:p>
        </w:tc>
        <w:tc>
          <w:tcPr>
            <w:tcW w:w="2835" w:type="dxa"/>
            <w:gridSpan w:val="2"/>
            <w:tcBorders>
              <w:top w:val="nil"/>
              <w:bottom w:val="single" w:sz="4" w:space="0" w:color="auto"/>
            </w:tcBorders>
            <w:noWrap/>
            <w:vAlign w:val="center"/>
          </w:tcPr>
          <w:p w14:paraId="4BF25818" w14:textId="77777777" w:rsidR="00FB1C45" w:rsidRPr="00D44E5F" w:rsidRDefault="00FB1C45" w:rsidP="00536C4E">
            <w:pPr>
              <w:spacing w:after="0" w:line="360" w:lineRule="auto"/>
              <w:jc w:val="center"/>
              <w:rPr>
                <w:color w:val="000000"/>
              </w:rPr>
            </w:pPr>
            <w:r w:rsidRPr="00D44E5F">
              <w:rPr>
                <w:color w:val="000000"/>
              </w:rPr>
              <w:t>1289 (40.2%)</w:t>
            </w:r>
          </w:p>
        </w:tc>
        <w:tc>
          <w:tcPr>
            <w:tcW w:w="1701" w:type="dxa"/>
            <w:tcBorders>
              <w:top w:val="nil"/>
              <w:bottom w:val="nil"/>
              <w:right w:val="single" w:sz="4" w:space="0" w:color="auto"/>
            </w:tcBorders>
            <w:noWrap/>
            <w:vAlign w:val="center"/>
          </w:tcPr>
          <w:p w14:paraId="2B2A77D2" w14:textId="77777777" w:rsidR="00FB1C45" w:rsidRPr="00D44E5F" w:rsidRDefault="00FB1C45" w:rsidP="00536C4E">
            <w:pPr>
              <w:spacing w:after="0" w:line="360" w:lineRule="auto"/>
              <w:jc w:val="center"/>
              <w:rPr>
                <w:color w:val="000000"/>
              </w:rPr>
            </w:pPr>
            <w:r w:rsidRPr="00D44E5F">
              <w:rPr>
                <w:color w:val="000000"/>
              </w:rPr>
              <w:t>-</w:t>
            </w:r>
          </w:p>
        </w:tc>
      </w:tr>
      <w:tr w:rsidR="00FB1C45" w:rsidRPr="00D44E5F" w14:paraId="12925294"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152E00CD" w14:textId="77777777" w:rsidR="00FB1C45" w:rsidRPr="00D44E5F" w:rsidRDefault="00FB1C45" w:rsidP="00536C4E">
            <w:pPr>
              <w:spacing w:after="0" w:line="360" w:lineRule="auto"/>
              <w:rPr>
                <w:color w:val="000000"/>
              </w:rPr>
            </w:pPr>
            <w:r w:rsidRPr="00D44E5F">
              <w:rPr>
                <w:color w:val="000000"/>
              </w:rPr>
              <w:t>Waist circumference</w:t>
            </w:r>
          </w:p>
          <w:p w14:paraId="20E17C49" w14:textId="77777777" w:rsidR="00C97A03" w:rsidRPr="00D44E5F" w:rsidRDefault="00C97A03" w:rsidP="00536C4E">
            <w:pPr>
              <w:spacing w:after="0" w:line="360" w:lineRule="auto"/>
              <w:rPr>
                <w:color w:val="000000"/>
              </w:rPr>
            </w:pPr>
            <w:r w:rsidRPr="00D44E5F">
              <w:rPr>
                <w:color w:val="000000"/>
              </w:rPr>
              <w:t xml:space="preserve">     Missing (n,%)</w:t>
            </w:r>
          </w:p>
        </w:tc>
        <w:tc>
          <w:tcPr>
            <w:tcW w:w="2835" w:type="dxa"/>
            <w:gridSpan w:val="2"/>
            <w:tcBorders>
              <w:top w:val="nil"/>
              <w:bottom w:val="single" w:sz="4" w:space="0" w:color="auto"/>
            </w:tcBorders>
            <w:noWrap/>
            <w:vAlign w:val="center"/>
          </w:tcPr>
          <w:p w14:paraId="0569BEC3" w14:textId="77777777" w:rsidR="00FB1C45" w:rsidRPr="00D44E5F" w:rsidRDefault="00FB1C45" w:rsidP="00536C4E">
            <w:pPr>
              <w:spacing w:after="0" w:line="360" w:lineRule="auto"/>
              <w:jc w:val="center"/>
              <w:rPr>
                <w:color w:val="000000"/>
              </w:rPr>
            </w:pPr>
            <w:r w:rsidRPr="00D44E5F">
              <w:rPr>
                <w:color w:val="000000"/>
              </w:rPr>
              <w:t>87.24 (11,27)</w:t>
            </w:r>
          </w:p>
          <w:p w14:paraId="44C7E1D5" w14:textId="77777777" w:rsidR="00C97A03" w:rsidRPr="00D44E5F" w:rsidRDefault="007D7F50" w:rsidP="007D7F50">
            <w:pPr>
              <w:spacing w:after="0" w:line="360" w:lineRule="auto"/>
              <w:jc w:val="center"/>
              <w:rPr>
                <w:color w:val="000000"/>
              </w:rPr>
            </w:pPr>
            <w:r w:rsidRPr="00D44E5F">
              <w:rPr>
                <w:color w:val="000000"/>
              </w:rPr>
              <w:t>211 (6.5%)</w:t>
            </w:r>
          </w:p>
        </w:tc>
        <w:tc>
          <w:tcPr>
            <w:tcW w:w="1701" w:type="dxa"/>
            <w:tcBorders>
              <w:top w:val="single" w:sz="4" w:space="0" w:color="auto"/>
              <w:bottom w:val="single" w:sz="4" w:space="0" w:color="auto"/>
              <w:right w:val="single" w:sz="4" w:space="0" w:color="auto"/>
            </w:tcBorders>
            <w:noWrap/>
            <w:vAlign w:val="center"/>
          </w:tcPr>
          <w:p w14:paraId="432F7B8D" w14:textId="2E8A000B" w:rsidR="00FB1C45" w:rsidRPr="00D44E5F" w:rsidRDefault="00FB1C45" w:rsidP="00536C4E">
            <w:pPr>
              <w:spacing w:after="0" w:line="360" w:lineRule="auto"/>
              <w:jc w:val="center"/>
              <w:rPr>
                <w:color w:val="000000"/>
              </w:rPr>
            </w:pPr>
            <w:r w:rsidRPr="00D44E5F">
              <w:rPr>
                <w:color w:val="000000"/>
              </w:rPr>
              <w:t>87.3</w:t>
            </w:r>
          </w:p>
          <w:p w14:paraId="0FA39B87" w14:textId="77777777" w:rsidR="00C97A03" w:rsidRPr="00D44E5F" w:rsidRDefault="00C97A03" w:rsidP="00536C4E">
            <w:pPr>
              <w:spacing w:after="0" w:line="360" w:lineRule="auto"/>
              <w:jc w:val="center"/>
              <w:rPr>
                <w:color w:val="000000"/>
              </w:rPr>
            </w:pPr>
          </w:p>
        </w:tc>
      </w:tr>
      <w:tr w:rsidR="00FB1C45" w:rsidRPr="00D44E5F" w14:paraId="7B5EDC35"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1276A4A7" w14:textId="77777777" w:rsidR="00FB1C45" w:rsidRPr="00D44E5F" w:rsidRDefault="00FB1C45" w:rsidP="00536C4E">
            <w:pPr>
              <w:spacing w:after="0" w:line="360" w:lineRule="auto"/>
              <w:rPr>
                <w:color w:val="000000"/>
              </w:rPr>
            </w:pPr>
            <w:r w:rsidRPr="00D44E5F">
              <w:rPr>
                <w:color w:val="000000"/>
              </w:rPr>
              <w:t>Cholesterol level (</w:t>
            </w:r>
            <w:proofErr w:type="spellStart"/>
            <w:r w:rsidRPr="00D44E5F">
              <w:rPr>
                <w:color w:val="000000"/>
              </w:rPr>
              <w:t>mmol</w:t>
            </w:r>
            <w:proofErr w:type="spellEnd"/>
            <w:r w:rsidRPr="00D44E5F">
              <w:rPr>
                <w:color w:val="000000"/>
              </w:rPr>
              <w:t>/</w:t>
            </w:r>
            <w:proofErr w:type="spellStart"/>
            <w:r w:rsidRPr="00D44E5F">
              <w:rPr>
                <w:color w:val="000000"/>
              </w:rPr>
              <w:t>litre</w:t>
            </w:r>
            <w:proofErr w:type="spellEnd"/>
            <w:r w:rsidRPr="00D44E5F">
              <w:rPr>
                <w:color w:val="000000"/>
              </w:rPr>
              <w:t>)</w:t>
            </w:r>
          </w:p>
          <w:p w14:paraId="6C974693" w14:textId="77777777" w:rsidR="00C97A03" w:rsidRPr="00D44E5F" w:rsidRDefault="00C97A03" w:rsidP="00536C4E">
            <w:pPr>
              <w:spacing w:after="0" w:line="360" w:lineRule="auto"/>
              <w:rPr>
                <w:color w:val="000000"/>
              </w:rPr>
            </w:pPr>
            <w:r w:rsidRPr="00D44E5F">
              <w:rPr>
                <w:color w:val="000000"/>
              </w:rPr>
              <w:t xml:space="preserve">     Missing (n,%)</w:t>
            </w:r>
          </w:p>
        </w:tc>
        <w:tc>
          <w:tcPr>
            <w:tcW w:w="2835" w:type="dxa"/>
            <w:gridSpan w:val="2"/>
            <w:tcBorders>
              <w:top w:val="nil"/>
              <w:bottom w:val="single" w:sz="4" w:space="0" w:color="auto"/>
            </w:tcBorders>
            <w:noWrap/>
            <w:vAlign w:val="center"/>
          </w:tcPr>
          <w:p w14:paraId="027B602E" w14:textId="67F49345" w:rsidR="00FB1C45" w:rsidRPr="00D44E5F" w:rsidRDefault="00FB1C45" w:rsidP="00536C4E">
            <w:pPr>
              <w:spacing w:after="0" w:line="360" w:lineRule="auto"/>
              <w:jc w:val="center"/>
              <w:rPr>
                <w:color w:val="000000"/>
              </w:rPr>
            </w:pPr>
            <w:r w:rsidRPr="00D44E5F">
              <w:rPr>
                <w:color w:val="000000"/>
              </w:rPr>
              <w:t>6.9 (1.</w:t>
            </w:r>
            <w:r w:rsidR="006E461C" w:rsidRPr="00D44E5F">
              <w:rPr>
                <w:color w:val="000000"/>
              </w:rPr>
              <w:t>2</w:t>
            </w:r>
            <w:r w:rsidRPr="00D44E5F">
              <w:rPr>
                <w:color w:val="000000"/>
              </w:rPr>
              <w:t>)</w:t>
            </w:r>
          </w:p>
          <w:p w14:paraId="5225720B" w14:textId="77777777" w:rsidR="00C97A03" w:rsidRPr="00D44E5F" w:rsidRDefault="007D7F50" w:rsidP="00536C4E">
            <w:pPr>
              <w:spacing w:after="0" w:line="360" w:lineRule="auto"/>
              <w:jc w:val="center"/>
              <w:rPr>
                <w:color w:val="000000"/>
              </w:rPr>
            </w:pPr>
            <w:r w:rsidRPr="00D44E5F">
              <w:rPr>
                <w:color w:val="000000"/>
              </w:rPr>
              <w:t>23 (0.7%)</w:t>
            </w:r>
          </w:p>
        </w:tc>
        <w:tc>
          <w:tcPr>
            <w:tcW w:w="1701" w:type="dxa"/>
            <w:tcBorders>
              <w:top w:val="single" w:sz="4" w:space="0" w:color="auto"/>
              <w:bottom w:val="single" w:sz="4" w:space="0" w:color="auto"/>
              <w:right w:val="single" w:sz="4" w:space="0" w:color="auto"/>
            </w:tcBorders>
            <w:noWrap/>
            <w:vAlign w:val="center"/>
          </w:tcPr>
          <w:p w14:paraId="0194E5B8" w14:textId="7F3080A8" w:rsidR="00FB1C45" w:rsidRPr="00D44E5F" w:rsidRDefault="00FB1C45" w:rsidP="00536C4E">
            <w:pPr>
              <w:spacing w:after="0" w:line="360" w:lineRule="auto"/>
              <w:jc w:val="center"/>
              <w:rPr>
                <w:color w:val="000000"/>
              </w:rPr>
            </w:pPr>
            <w:r w:rsidRPr="00D44E5F">
              <w:rPr>
                <w:color w:val="000000"/>
              </w:rPr>
              <w:t>6.9</w:t>
            </w:r>
          </w:p>
          <w:p w14:paraId="483D8688" w14:textId="77777777" w:rsidR="00C97A03" w:rsidRPr="00D44E5F" w:rsidRDefault="00C97A03" w:rsidP="00536C4E">
            <w:pPr>
              <w:spacing w:after="0" w:line="360" w:lineRule="auto"/>
              <w:jc w:val="center"/>
              <w:rPr>
                <w:color w:val="000000"/>
              </w:rPr>
            </w:pPr>
          </w:p>
        </w:tc>
      </w:tr>
      <w:tr w:rsidR="00FB1C45" w:rsidRPr="00D44E5F" w14:paraId="3DBE9E90"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0132C988" w14:textId="77777777" w:rsidR="00FB1C45" w:rsidRPr="00D44E5F" w:rsidRDefault="00FB1C45" w:rsidP="00536C4E">
            <w:pPr>
              <w:spacing w:after="0" w:line="360" w:lineRule="auto"/>
              <w:rPr>
                <w:color w:val="000000"/>
              </w:rPr>
            </w:pPr>
            <w:r w:rsidRPr="00D44E5F">
              <w:rPr>
                <w:color w:val="000000"/>
              </w:rPr>
              <w:t>Estradiol (</w:t>
            </w:r>
            <w:proofErr w:type="spellStart"/>
            <w:r w:rsidRPr="00D44E5F">
              <w:rPr>
                <w:color w:val="000000"/>
              </w:rPr>
              <w:t>pmol</w:t>
            </w:r>
            <w:proofErr w:type="spellEnd"/>
            <w:r w:rsidRPr="00D44E5F">
              <w:rPr>
                <w:color w:val="000000"/>
              </w:rPr>
              <w:t>/</w:t>
            </w:r>
            <w:proofErr w:type="spellStart"/>
            <w:r w:rsidRPr="00D44E5F">
              <w:rPr>
                <w:color w:val="000000"/>
              </w:rPr>
              <w:t>litre</w:t>
            </w:r>
            <w:proofErr w:type="spellEnd"/>
            <w:r w:rsidRPr="00D44E5F">
              <w:rPr>
                <w:color w:val="000000"/>
              </w:rPr>
              <w:t>)</w:t>
            </w:r>
          </w:p>
          <w:p w14:paraId="146A05A8" w14:textId="77777777" w:rsidR="00C97A03" w:rsidRPr="00D44E5F" w:rsidRDefault="00C97A03" w:rsidP="00536C4E">
            <w:pPr>
              <w:spacing w:after="0" w:line="360" w:lineRule="auto"/>
              <w:rPr>
                <w:color w:val="000000"/>
              </w:rPr>
            </w:pPr>
            <w:r w:rsidRPr="00D44E5F">
              <w:rPr>
                <w:color w:val="000000"/>
              </w:rPr>
              <w:t xml:space="preserve">     Missing (n,%)</w:t>
            </w:r>
          </w:p>
        </w:tc>
        <w:tc>
          <w:tcPr>
            <w:tcW w:w="2835" w:type="dxa"/>
            <w:gridSpan w:val="2"/>
            <w:tcBorders>
              <w:top w:val="nil"/>
              <w:bottom w:val="single" w:sz="4" w:space="0" w:color="auto"/>
            </w:tcBorders>
            <w:noWrap/>
            <w:vAlign w:val="center"/>
          </w:tcPr>
          <w:p w14:paraId="4267A7B1" w14:textId="270B82E9" w:rsidR="00FB1C45" w:rsidRPr="00D44E5F" w:rsidRDefault="00FB1C45" w:rsidP="00536C4E">
            <w:pPr>
              <w:spacing w:after="0" w:line="360" w:lineRule="auto"/>
              <w:jc w:val="center"/>
              <w:rPr>
                <w:color w:val="000000"/>
              </w:rPr>
            </w:pPr>
            <w:r w:rsidRPr="00D44E5F">
              <w:rPr>
                <w:color w:val="000000"/>
              </w:rPr>
              <w:t>21.40 (18.</w:t>
            </w:r>
            <w:r w:rsidR="006E461C" w:rsidRPr="00D44E5F">
              <w:rPr>
                <w:color w:val="000000"/>
              </w:rPr>
              <w:t>4</w:t>
            </w:r>
            <w:r w:rsidRPr="00D44E5F">
              <w:rPr>
                <w:color w:val="000000"/>
              </w:rPr>
              <w:t xml:space="preserve"> – 980.3)*</w:t>
            </w:r>
          </w:p>
          <w:p w14:paraId="1D991658" w14:textId="77777777" w:rsidR="00C97A03" w:rsidRPr="00D44E5F" w:rsidRDefault="00DF52B3" w:rsidP="002E6807">
            <w:pPr>
              <w:spacing w:after="0" w:line="360" w:lineRule="auto"/>
              <w:jc w:val="center"/>
              <w:rPr>
                <w:color w:val="000000"/>
              </w:rPr>
            </w:pPr>
            <w:r w:rsidRPr="00D44E5F">
              <w:rPr>
                <w:color w:val="000000"/>
              </w:rPr>
              <w:t>1274 (</w:t>
            </w:r>
            <w:r w:rsidR="002E6807" w:rsidRPr="00D44E5F">
              <w:rPr>
                <w:color w:val="000000"/>
              </w:rPr>
              <w:t>40</w:t>
            </w:r>
            <w:r w:rsidRPr="00D44E5F">
              <w:rPr>
                <w:color w:val="000000"/>
              </w:rPr>
              <w:t>%)</w:t>
            </w:r>
          </w:p>
        </w:tc>
        <w:tc>
          <w:tcPr>
            <w:tcW w:w="1701" w:type="dxa"/>
            <w:tcBorders>
              <w:top w:val="single" w:sz="4" w:space="0" w:color="auto"/>
              <w:bottom w:val="single" w:sz="4" w:space="0" w:color="auto"/>
              <w:right w:val="single" w:sz="4" w:space="0" w:color="auto"/>
            </w:tcBorders>
            <w:noWrap/>
            <w:vAlign w:val="center"/>
          </w:tcPr>
          <w:p w14:paraId="14FAF275" w14:textId="3FAB3CE2" w:rsidR="00FB1C45" w:rsidRPr="00D44E5F" w:rsidRDefault="00FB1C45" w:rsidP="00536C4E">
            <w:pPr>
              <w:spacing w:after="0" w:line="360" w:lineRule="auto"/>
              <w:jc w:val="center"/>
              <w:rPr>
                <w:color w:val="000000"/>
              </w:rPr>
            </w:pPr>
            <w:r w:rsidRPr="00D44E5F">
              <w:rPr>
                <w:color w:val="000000"/>
              </w:rPr>
              <w:t>34.</w:t>
            </w:r>
            <w:r w:rsidR="006E461C" w:rsidRPr="00D44E5F">
              <w:rPr>
                <w:color w:val="000000"/>
              </w:rPr>
              <w:t>7</w:t>
            </w:r>
          </w:p>
          <w:p w14:paraId="7A3426BA" w14:textId="77777777" w:rsidR="00C97A03" w:rsidRPr="00D44E5F" w:rsidRDefault="00C97A03" w:rsidP="00536C4E">
            <w:pPr>
              <w:spacing w:after="0" w:line="360" w:lineRule="auto"/>
              <w:jc w:val="center"/>
              <w:rPr>
                <w:color w:val="000000"/>
              </w:rPr>
            </w:pPr>
          </w:p>
        </w:tc>
      </w:tr>
      <w:tr w:rsidR="00FB1C45" w:rsidRPr="00D44E5F" w14:paraId="55C66942" w14:textId="77777777" w:rsidTr="00536C4E">
        <w:trPr>
          <w:trHeight w:val="255"/>
        </w:trPr>
        <w:tc>
          <w:tcPr>
            <w:tcW w:w="3843" w:type="dxa"/>
            <w:gridSpan w:val="2"/>
            <w:tcBorders>
              <w:top w:val="single" w:sz="4" w:space="0" w:color="auto"/>
              <w:left w:val="single" w:sz="4" w:space="0" w:color="auto"/>
              <w:bottom w:val="single" w:sz="4" w:space="0" w:color="auto"/>
            </w:tcBorders>
            <w:noWrap/>
            <w:vAlign w:val="center"/>
          </w:tcPr>
          <w:p w14:paraId="54D5D0DB" w14:textId="77777777" w:rsidR="00FB1C45" w:rsidRPr="00D44E5F" w:rsidRDefault="00FB1C45" w:rsidP="00536C4E">
            <w:pPr>
              <w:spacing w:after="0" w:line="360" w:lineRule="auto"/>
              <w:rPr>
                <w:color w:val="000000"/>
              </w:rPr>
            </w:pPr>
            <w:r w:rsidRPr="00D44E5F">
              <w:rPr>
                <w:color w:val="000000"/>
              </w:rPr>
              <w:t>SHBG (</w:t>
            </w:r>
            <w:proofErr w:type="spellStart"/>
            <w:r w:rsidRPr="00D44E5F">
              <w:rPr>
                <w:color w:val="000000"/>
              </w:rPr>
              <w:t>nmol</w:t>
            </w:r>
            <w:proofErr w:type="spellEnd"/>
            <w:r w:rsidRPr="00D44E5F">
              <w:rPr>
                <w:color w:val="000000"/>
              </w:rPr>
              <w:t>/</w:t>
            </w:r>
            <w:proofErr w:type="spellStart"/>
            <w:r w:rsidRPr="00D44E5F">
              <w:rPr>
                <w:color w:val="000000"/>
              </w:rPr>
              <w:t>litre</w:t>
            </w:r>
            <w:proofErr w:type="spellEnd"/>
            <w:r w:rsidRPr="00D44E5F">
              <w:rPr>
                <w:color w:val="000000"/>
              </w:rPr>
              <w:t>)</w:t>
            </w:r>
          </w:p>
          <w:p w14:paraId="29BA3388" w14:textId="77777777" w:rsidR="00C97A03" w:rsidRPr="00D44E5F" w:rsidRDefault="00C97A03" w:rsidP="00536C4E">
            <w:pPr>
              <w:spacing w:after="0" w:line="360" w:lineRule="auto"/>
              <w:rPr>
                <w:color w:val="000000"/>
              </w:rPr>
            </w:pPr>
            <w:r w:rsidRPr="00D44E5F">
              <w:rPr>
                <w:color w:val="000000"/>
              </w:rPr>
              <w:t xml:space="preserve">     Missing (n,%)</w:t>
            </w:r>
          </w:p>
        </w:tc>
        <w:tc>
          <w:tcPr>
            <w:tcW w:w="2835" w:type="dxa"/>
            <w:gridSpan w:val="2"/>
            <w:tcBorders>
              <w:top w:val="nil"/>
              <w:bottom w:val="single" w:sz="4" w:space="0" w:color="auto"/>
            </w:tcBorders>
            <w:noWrap/>
            <w:vAlign w:val="center"/>
          </w:tcPr>
          <w:p w14:paraId="6757B74E" w14:textId="7FA9FC15" w:rsidR="00FB1C45" w:rsidRPr="00D44E5F" w:rsidRDefault="00FB1C45" w:rsidP="00536C4E">
            <w:pPr>
              <w:spacing w:after="0" w:line="360" w:lineRule="auto"/>
              <w:jc w:val="center"/>
              <w:rPr>
                <w:color w:val="000000"/>
              </w:rPr>
            </w:pPr>
            <w:r w:rsidRPr="00D44E5F">
              <w:rPr>
                <w:color w:val="000000"/>
              </w:rPr>
              <w:t>70.08 (34.3)</w:t>
            </w:r>
          </w:p>
          <w:p w14:paraId="2B200F71" w14:textId="77777777" w:rsidR="00C97A03" w:rsidRPr="00D44E5F" w:rsidRDefault="00DF52B3" w:rsidP="002E6807">
            <w:pPr>
              <w:spacing w:after="0" w:line="360" w:lineRule="auto"/>
              <w:jc w:val="center"/>
              <w:rPr>
                <w:color w:val="000000"/>
              </w:rPr>
            </w:pPr>
            <w:r w:rsidRPr="00D44E5F">
              <w:rPr>
                <w:color w:val="000000"/>
              </w:rPr>
              <w:t>1274 (</w:t>
            </w:r>
            <w:r w:rsidR="002E6807" w:rsidRPr="00D44E5F">
              <w:rPr>
                <w:color w:val="000000"/>
              </w:rPr>
              <w:t>40</w:t>
            </w:r>
            <w:r w:rsidRPr="00D44E5F">
              <w:rPr>
                <w:color w:val="000000"/>
              </w:rPr>
              <w:t>%)</w:t>
            </w:r>
          </w:p>
        </w:tc>
        <w:tc>
          <w:tcPr>
            <w:tcW w:w="1701" w:type="dxa"/>
            <w:tcBorders>
              <w:top w:val="single" w:sz="4" w:space="0" w:color="auto"/>
              <w:bottom w:val="single" w:sz="4" w:space="0" w:color="auto"/>
              <w:right w:val="single" w:sz="4" w:space="0" w:color="auto"/>
            </w:tcBorders>
            <w:noWrap/>
            <w:vAlign w:val="center"/>
          </w:tcPr>
          <w:p w14:paraId="07FD2F4E" w14:textId="3738B0DC" w:rsidR="00FB1C45" w:rsidRPr="00D44E5F" w:rsidRDefault="00FB1C45" w:rsidP="00536C4E">
            <w:pPr>
              <w:spacing w:after="0" w:line="360" w:lineRule="auto"/>
              <w:jc w:val="center"/>
              <w:rPr>
                <w:color w:val="000000"/>
              </w:rPr>
            </w:pPr>
            <w:r w:rsidRPr="00D44E5F">
              <w:rPr>
                <w:color w:val="000000"/>
              </w:rPr>
              <w:t>72.4</w:t>
            </w:r>
          </w:p>
          <w:p w14:paraId="170C813B" w14:textId="77777777" w:rsidR="00C97A03" w:rsidRPr="00D44E5F" w:rsidRDefault="00C97A03" w:rsidP="00536C4E">
            <w:pPr>
              <w:spacing w:after="0" w:line="360" w:lineRule="auto"/>
              <w:jc w:val="center"/>
              <w:rPr>
                <w:color w:val="000000"/>
              </w:rPr>
            </w:pPr>
          </w:p>
        </w:tc>
      </w:tr>
      <w:tr w:rsidR="00FB1C45" w:rsidRPr="00D44E5F" w14:paraId="7E1D99D8" w14:textId="77777777" w:rsidTr="00536C4E">
        <w:trPr>
          <w:trHeight w:val="255"/>
        </w:trPr>
        <w:tc>
          <w:tcPr>
            <w:tcW w:w="8379" w:type="dxa"/>
            <w:gridSpan w:val="5"/>
            <w:tcBorders>
              <w:top w:val="nil"/>
              <w:left w:val="nil"/>
              <w:bottom w:val="nil"/>
              <w:right w:val="nil"/>
            </w:tcBorders>
            <w:noWrap/>
            <w:vAlign w:val="center"/>
          </w:tcPr>
          <w:p w14:paraId="37C0E4FD" w14:textId="77777777" w:rsidR="00FB1C45" w:rsidRPr="00D44E5F" w:rsidRDefault="00FB1C45" w:rsidP="00536C4E">
            <w:pPr>
              <w:spacing w:after="0" w:line="360" w:lineRule="auto"/>
              <w:rPr>
                <w:color w:val="000000"/>
              </w:rPr>
            </w:pPr>
            <w:r w:rsidRPr="00D44E5F">
              <w:rPr>
                <w:color w:val="000000"/>
              </w:rPr>
              <w:t>Values expressed as mean (SD) unless noted otherwise . *median(range)</w:t>
            </w:r>
          </w:p>
        </w:tc>
      </w:tr>
    </w:tbl>
    <w:p w14:paraId="50A3EECD" w14:textId="77777777" w:rsidR="00FB1C45" w:rsidRPr="00D44E5F" w:rsidRDefault="00FB1C45" w:rsidP="00FB1C45">
      <w:r w:rsidRPr="00D44E5F">
        <w:br w:type="page"/>
      </w:r>
    </w:p>
    <w:p w14:paraId="3C0D07B6" w14:textId="77777777" w:rsidR="00FB1C45" w:rsidRPr="00D44E5F" w:rsidRDefault="00FB1C45" w:rsidP="00FB1C45">
      <w:pPr>
        <w:ind w:left="-284"/>
        <w:rPr>
          <w:b/>
          <w:sz w:val="24"/>
        </w:rPr>
        <w:sectPr w:rsidR="00FB1C45" w:rsidRPr="00D44E5F" w:rsidSect="00FB1C45">
          <w:pgSz w:w="12240" w:h="15840"/>
          <w:pgMar w:top="1440" w:right="1440" w:bottom="1276" w:left="1440" w:header="709" w:footer="709" w:gutter="0"/>
          <w:lnNumType w:countBy="1" w:restart="continuous"/>
          <w:cols w:space="708"/>
          <w:docGrid w:linePitch="360"/>
        </w:sectPr>
      </w:pPr>
    </w:p>
    <w:p w14:paraId="5AEDB7C5" w14:textId="77777777" w:rsidR="00FB1C45" w:rsidRPr="00D44E5F" w:rsidRDefault="00FB1C45" w:rsidP="00FB1C45">
      <w:pPr>
        <w:pStyle w:val="Heading1"/>
        <w:jc w:val="left"/>
      </w:pPr>
      <w:r w:rsidRPr="00D44E5F">
        <w:lastRenderedPageBreak/>
        <w:t xml:space="preserve">Supplementary table 3 – Cox regression analyses </w:t>
      </w:r>
      <w:r w:rsidR="003755C9" w:rsidRPr="00D44E5F">
        <w:t>without</w:t>
      </w:r>
      <w:r w:rsidRPr="00D44E5F">
        <w:t xml:space="preserve"> multiple imputation</w:t>
      </w:r>
    </w:p>
    <w:tbl>
      <w:tblPr>
        <w:tblW w:w="11477" w:type="dxa"/>
        <w:tblLayout w:type="fixed"/>
        <w:tblLook w:val="00A0" w:firstRow="1" w:lastRow="0" w:firstColumn="1" w:lastColumn="0" w:noHBand="0" w:noVBand="0"/>
      </w:tblPr>
      <w:tblGrid>
        <w:gridCol w:w="253"/>
        <w:gridCol w:w="1982"/>
        <w:gridCol w:w="1956"/>
        <w:gridCol w:w="2013"/>
        <w:gridCol w:w="2126"/>
        <w:gridCol w:w="2127"/>
        <w:gridCol w:w="992"/>
        <w:gridCol w:w="28"/>
      </w:tblGrid>
      <w:tr w:rsidR="00A26323" w:rsidRPr="00D44E5F" w14:paraId="58C3D6D2" w14:textId="77777777" w:rsidTr="00EC1149">
        <w:trPr>
          <w:gridAfter w:val="1"/>
          <w:wAfter w:w="28" w:type="dxa"/>
          <w:trHeight w:val="300"/>
        </w:trPr>
        <w:tc>
          <w:tcPr>
            <w:tcW w:w="253" w:type="dxa"/>
            <w:tcBorders>
              <w:top w:val="single" w:sz="4" w:space="0" w:color="auto"/>
              <w:left w:val="single" w:sz="4" w:space="0" w:color="auto"/>
              <w:bottom w:val="nil"/>
              <w:right w:val="nil"/>
            </w:tcBorders>
            <w:shd w:val="clear" w:color="000000" w:fill="F2F2F2"/>
            <w:noWrap/>
            <w:vAlign w:val="center"/>
          </w:tcPr>
          <w:p w14:paraId="6CAFD48F"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single" w:sz="4" w:space="0" w:color="auto"/>
              <w:left w:val="nil"/>
              <w:bottom w:val="nil"/>
              <w:right w:val="nil"/>
            </w:tcBorders>
            <w:shd w:val="clear" w:color="000000" w:fill="F2F2F2"/>
            <w:noWrap/>
            <w:vAlign w:val="center"/>
          </w:tcPr>
          <w:p w14:paraId="307A638B" w14:textId="77777777" w:rsidR="00A26323" w:rsidRPr="00D44E5F" w:rsidRDefault="00A26323" w:rsidP="00536C4E">
            <w:pPr>
              <w:spacing w:after="0" w:line="360" w:lineRule="auto"/>
              <w:rPr>
                <w:color w:val="000000"/>
              </w:rPr>
            </w:pPr>
            <w:r w:rsidRPr="00D44E5F">
              <w:rPr>
                <w:color w:val="000000"/>
              </w:rPr>
              <w:t> </w:t>
            </w:r>
          </w:p>
        </w:tc>
        <w:tc>
          <w:tcPr>
            <w:tcW w:w="8222" w:type="dxa"/>
            <w:gridSpan w:val="4"/>
            <w:tcBorders>
              <w:top w:val="single" w:sz="4" w:space="0" w:color="auto"/>
              <w:left w:val="nil"/>
              <w:bottom w:val="single" w:sz="4" w:space="0" w:color="auto"/>
              <w:right w:val="nil"/>
            </w:tcBorders>
            <w:shd w:val="clear" w:color="000000" w:fill="F2F2F2"/>
            <w:noWrap/>
            <w:vAlign w:val="center"/>
          </w:tcPr>
          <w:p w14:paraId="62498D0E" w14:textId="77777777" w:rsidR="00A26323" w:rsidRPr="00D44E5F" w:rsidRDefault="00A26323" w:rsidP="00536C4E">
            <w:pPr>
              <w:spacing w:after="0" w:line="360" w:lineRule="auto"/>
              <w:jc w:val="center"/>
              <w:rPr>
                <w:color w:val="000000"/>
              </w:rPr>
            </w:pPr>
            <w:r w:rsidRPr="00D44E5F">
              <w:rPr>
                <w:color w:val="000000"/>
              </w:rPr>
              <w:t>Quartiles of intake</w:t>
            </w:r>
          </w:p>
        </w:tc>
        <w:tc>
          <w:tcPr>
            <w:tcW w:w="992" w:type="dxa"/>
            <w:vMerge w:val="restart"/>
            <w:tcBorders>
              <w:top w:val="single" w:sz="4" w:space="0" w:color="auto"/>
              <w:left w:val="nil"/>
              <w:bottom w:val="single" w:sz="4" w:space="0" w:color="000000"/>
              <w:right w:val="single" w:sz="4" w:space="0" w:color="auto"/>
            </w:tcBorders>
            <w:shd w:val="clear" w:color="000000" w:fill="F2F2F2"/>
            <w:vAlign w:val="center"/>
          </w:tcPr>
          <w:p w14:paraId="3AB54FD1" w14:textId="77777777" w:rsidR="00A26323" w:rsidRPr="00D44E5F" w:rsidRDefault="00A26323" w:rsidP="00536C4E">
            <w:pPr>
              <w:spacing w:after="0" w:line="360" w:lineRule="auto"/>
              <w:jc w:val="center"/>
              <w:rPr>
                <w:color w:val="000000"/>
              </w:rPr>
            </w:pPr>
            <w:r w:rsidRPr="00D44E5F">
              <w:rPr>
                <w:i/>
                <w:color w:val="000000"/>
              </w:rPr>
              <w:t xml:space="preserve">P </w:t>
            </w:r>
            <w:r w:rsidRPr="00D44E5F">
              <w:rPr>
                <w:color w:val="000000"/>
              </w:rPr>
              <w:t>for trend</w:t>
            </w:r>
          </w:p>
        </w:tc>
      </w:tr>
      <w:tr w:rsidR="00A26323" w:rsidRPr="00D44E5F" w14:paraId="600296B1" w14:textId="77777777" w:rsidTr="00EC1149">
        <w:trPr>
          <w:gridAfter w:val="1"/>
          <w:wAfter w:w="28" w:type="dxa"/>
          <w:trHeight w:val="300"/>
        </w:trPr>
        <w:tc>
          <w:tcPr>
            <w:tcW w:w="253" w:type="dxa"/>
            <w:tcBorders>
              <w:top w:val="nil"/>
              <w:left w:val="single" w:sz="4" w:space="0" w:color="auto"/>
              <w:bottom w:val="single" w:sz="4" w:space="0" w:color="auto"/>
              <w:right w:val="nil"/>
            </w:tcBorders>
            <w:shd w:val="clear" w:color="000000" w:fill="F2F2F2"/>
            <w:noWrap/>
            <w:vAlign w:val="center"/>
          </w:tcPr>
          <w:p w14:paraId="6C152495"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shd w:val="clear" w:color="000000" w:fill="F2F2F2"/>
            <w:noWrap/>
            <w:vAlign w:val="center"/>
          </w:tcPr>
          <w:p w14:paraId="0229505C" w14:textId="77777777" w:rsidR="00A26323" w:rsidRPr="00D44E5F" w:rsidRDefault="00A26323" w:rsidP="00536C4E">
            <w:pPr>
              <w:spacing w:after="0" w:line="360" w:lineRule="auto"/>
              <w:rPr>
                <w:color w:val="000000"/>
              </w:rPr>
            </w:pPr>
            <w:r w:rsidRPr="00D44E5F">
              <w:rPr>
                <w:color w:val="000000"/>
              </w:rPr>
              <w:t> </w:t>
            </w:r>
          </w:p>
        </w:tc>
        <w:tc>
          <w:tcPr>
            <w:tcW w:w="1956" w:type="dxa"/>
            <w:tcBorders>
              <w:top w:val="nil"/>
              <w:left w:val="nil"/>
              <w:bottom w:val="single" w:sz="4" w:space="0" w:color="auto"/>
              <w:right w:val="nil"/>
            </w:tcBorders>
            <w:shd w:val="clear" w:color="000000" w:fill="F2F2F2"/>
            <w:noWrap/>
            <w:vAlign w:val="center"/>
          </w:tcPr>
          <w:p w14:paraId="05FC8004" w14:textId="77777777" w:rsidR="00A26323" w:rsidRPr="00D44E5F" w:rsidRDefault="00A26323" w:rsidP="00536C4E">
            <w:pPr>
              <w:spacing w:after="0" w:line="360" w:lineRule="auto"/>
              <w:jc w:val="center"/>
              <w:rPr>
                <w:color w:val="000000"/>
              </w:rPr>
            </w:pPr>
            <w:r w:rsidRPr="00D44E5F">
              <w:rPr>
                <w:color w:val="000000"/>
              </w:rPr>
              <w:t>Lowest quartile</w:t>
            </w:r>
          </w:p>
        </w:tc>
        <w:tc>
          <w:tcPr>
            <w:tcW w:w="2013" w:type="dxa"/>
            <w:tcBorders>
              <w:top w:val="nil"/>
              <w:left w:val="nil"/>
              <w:bottom w:val="single" w:sz="4" w:space="0" w:color="auto"/>
              <w:right w:val="nil"/>
            </w:tcBorders>
            <w:shd w:val="clear" w:color="000000" w:fill="F2F2F2"/>
            <w:noWrap/>
            <w:vAlign w:val="center"/>
          </w:tcPr>
          <w:p w14:paraId="42C7BB79" w14:textId="77777777" w:rsidR="00A26323" w:rsidRPr="00D44E5F" w:rsidRDefault="00A26323" w:rsidP="00536C4E">
            <w:pPr>
              <w:spacing w:after="0" w:line="360" w:lineRule="auto"/>
              <w:jc w:val="center"/>
              <w:rPr>
                <w:color w:val="000000"/>
              </w:rPr>
            </w:pPr>
            <w:r w:rsidRPr="00D44E5F">
              <w:rPr>
                <w:color w:val="000000"/>
              </w:rPr>
              <w:t>2</w:t>
            </w:r>
            <w:r w:rsidRPr="00D44E5F">
              <w:rPr>
                <w:color w:val="000000"/>
                <w:vertAlign w:val="superscript"/>
              </w:rPr>
              <w:t>nd</w:t>
            </w:r>
            <w:r w:rsidRPr="00D44E5F">
              <w:rPr>
                <w:color w:val="000000"/>
              </w:rPr>
              <w:t xml:space="preserve"> quartile</w:t>
            </w:r>
          </w:p>
        </w:tc>
        <w:tc>
          <w:tcPr>
            <w:tcW w:w="2126" w:type="dxa"/>
            <w:tcBorders>
              <w:top w:val="nil"/>
              <w:left w:val="nil"/>
              <w:bottom w:val="single" w:sz="4" w:space="0" w:color="auto"/>
              <w:right w:val="nil"/>
            </w:tcBorders>
            <w:shd w:val="clear" w:color="000000" w:fill="F2F2F2"/>
            <w:noWrap/>
            <w:vAlign w:val="center"/>
          </w:tcPr>
          <w:p w14:paraId="036FED43" w14:textId="77777777" w:rsidR="00A26323" w:rsidRPr="00D44E5F" w:rsidRDefault="00A26323" w:rsidP="00536C4E">
            <w:pPr>
              <w:spacing w:after="0" w:line="360" w:lineRule="auto"/>
              <w:jc w:val="center"/>
              <w:rPr>
                <w:color w:val="000000"/>
              </w:rPr>
            </w:pPr>
            <w:r w:rsidRPr="00D44E5F">
              <w:rPr>
                <w:color w:val="000000"/>
              </w:rPr>
              <w:t>3</w:t>
            </w:r>
            <w:r w:rsidRPr="00D44E5F">
              <w:rPr>
                <w:color w:val="000000"/>
                <w:vertAlign w:val="superscript"/>
              </w:rPr>
              <w:t>rd</w:t>
            </w:r>
            <w:r w:rsidRPr="00D44E5F">
              <w:rPr>
                <w:color w:val="000000"/>
              </w:rPr>
              <w:t xml:space="preserve"> quartile</w:t>
            </w:r>
          </w:p>
        </w:tc>
        <w:tc>
          <w:tcPr>
            <w:tcW w:w="2127" w:type="dxa"/>
            <w:tcBorders>
              <w:top w:val="nil"/>
              <w:left w:val="nil"/>
              <w:bottom w:val="single" w:sz="4" w:space="0" w:color="auto"/>
              <w:right w:val="nil"/>
            </w:tcBorders>
            <w:shd w:val="clear" w:color="000000" w:fill="F2F2F2"/>
            <w:noWrap/>
            <w:vAlign w:val="center"/>
          </w:tcPr>
          <w:p w14:paraId="77EDE580" w14:textId="77777777" w:rsidR="00A26323" w:rsidRPr="00D44E5F" w:rsidRDefault="00A26323" w:rsidP="00536C4E">
            <w:pPr>
              <w:spacing w:after="0" w:line="360" w:lineRule="auto"/>
              <w:jc w:val="center"/>
              <w:rPr>
                <w:color w:val="000000"/>
              </w:rPr>
            </w:pPr>
            <w:r w:rsidRPr="00D44E5F">
              <w:rPr>
                <w:color w:val="000000"/>
              </w:rPr>
              <w:t>highest quartile</w:t>
            </w:r>
          </w:p>
        </w:tc>
        <w:tc>
          <w:tcPr>
            <w:tcW w:w="992" w:type="dxa"/>
            <w:vMerge/>
            <w:tcBorders>
              <w:top w:val="single" w:sz="4" w:space="0" w:color="auto"/>
              <w:left w:val="nil"/>
              <w:bottom w:val="single" w:sz="4" w:space="0" w:color="000000"/>
              <w:right w:val="single" w:sz="4" w:space="0" w:color="auto"/>
            </w:tcBorders>
            <w:vAlign w:val="center"/>
          </w:tcPr>
          <w:p w14:paraId="7C8A483F" w14:textId="77777777" w:rsidR="00A26323" w:rsidRPr="00D44E5F" w:rsidRDefault="00A26323" w:rsidP="00536C4E">
            <w:pPr>
              <w:spacing w:after="0" w:line="360" w:lineRule="auto"/>
              <w:rPr>
                <w:color w:val="000000"/>
              </w:rPr>
            </w:pPr>
          </w:p>
        </w:tc>
      </w:tr>
      <w:tr w:rsidR="00A26323" w:rsidRPr="00D44E5F" w14:paraId="5B03F7E8"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5E5BDD3D" w14:textId="77777777" w:rsidR="00A26323" w:rsidRPr="00D44E5F" w:rsidRDefault="00A26323" w:rsidP="00536C4E">
            <w:pPr>
              <w:spacing w:after="0" w:line="360" w:lineRule="auto"/>
              <w:rPr>
                <w:b/>
                <w:bCs/>
                <w:color w:val="000000"/>
              </w:rPr>
            </w:pPr>
            <w:r w:rsidRPr="00D44E5F">
              <w:rPr>
                <w:b/>
                <w:bCs/>
                <w:color w:val="000000"/>
              </w:rPr>
              <w:t>Red meat</w:t>
            </w:r>
          </w:p>
        </w:tc>
        <w:tc>
          <w:tcPr>
            <w:tcW w:w="1956" w:type="dxa"/>
            <w:tcBorders>
              <w:top w:val="nil"/>
              <w:left w:val="nil"/>
              <w:bottom w:val="nil"/>
              <w:right w:val="nil"/>
            </w:tcBorders>
            <w:noWrap/>
            <w:vAlign w:val="center"/>
          </w:tcPr>
          <w:p w14:paraId="05435E4E" w14:textId="77777777" w:rsidR="00A26323" w:rsidRPr="00D44E5F" w:rsidRDefault="00A26323" w:rsidP="00536C4E">
            <w:pPr>
              <w:spacing w:after="0" w:line="360" w:lineRule="auto"/>
              <w:jc w:val="center"/>
              <w:rPr>
                <w:color w:val="000000"/>
              </w:rPr>
            </w:pPr>
          </w:p>
        </w:tc>
        <w:tc>
          <w:tcPr>
            <w:tcW w:w="2013" w:type="dxa"/>
            <w:tcBorders>
              <w:top w:val="nil"/>
              <w:left w:val="nil"/>
              <w:bottom w:val="nil"/>
              <w:right w:val="nil"/>
            </w:tcBorders>
            <w:noWrap/>
            <w:vAlign w:val="center"/>
          </w:tcPr>
          <w:p w14:paraId="04859475" w14:textId="77777777" w:rsidR="00A26323" w:rsidRPr="00D44E5F" w:rsidRDefault="00A26323" w:rsidP="00536C4E">
            <w:pPr>
              <w:spacing w:after="0" w:line="360" w:lineRule="auto"/>
              <w:jc w:val="center"/>
              <w:rPr>
                <w:color w:val="000000"/>
              </w:rPr>
            </w:pPr>
          </w:p>
        </w:tc>
        <w:tc>
          <w:tcPr>
            <w:tcW w:w="2126" w:type="dxa"/>
            <w:tcBorders>
              <w:top w:val="nil"/>
              <w:left w:val="nil"/>
              <w:bottom w:val="nil"/>
              <w:right w:val="nil"/>
            </w:tcBorders>
            <w:noWrap/>
            <w:vAlign w:val="center"/>
          </w:tcPr>
          <w:p w14:paraId="139CEFE0" w14:textId="77777777" w:rsidR="00A26323" w:rsidRPr="00D44E5F" w:rsidRDefault="00A26323" w:rsidP="00536C4E">
            <w:pPr>
              <w:spacing w:after="0" w:line="360" w:lineRule="auto"/>
              <w:jc w:val="center"/>
              <w:rPr>
                <w:color w:val="000000"/>
              </w:rPr>
            </w:pPr>
          </w:p>
        </w:tc>
        <w:tc>
          <w:tcPr>
            <w:tcW w:w="2127" w:type="dxa"/>
            <w:tcBorders>
              <w:top w:val="nil"/>
              <w:left w:val="nil"/>
              <w:bottom w:val="nil"/>
              <w:right w:val="nil"/>
            </w:tcBorders>
            <w:noWrap/>
            <w:vAlign w:val="center"/>
          </w:tcPr>
          <w:p w14:paraId="06AB0DAA" w14:textId="77777777" w:rsidR="00A26323" w:rsidRPr="00D44E5F" w:rsidRDefault="00A26323" w:rsidP="00536C4E">
            <w:pPr>
              <w:spacing w:after="0" w:line="360" w:lineRule="auto"/>
              <w:jc w:val="center"/>
              <w:rPr>
                <w:color w:val="000000"/>
              </w:rPr>
            </w:pPr>
          </w:p>
        </w:tc>
        <w:tc>
          <w:tcPr>
            <w:tcW w:w="992" w:type="dxa"/>
            <w:tcBorders>
              <w:top w:val="nil"/>
              <w:left w:val="nil"/>
              <w:bottom w:val="nil"/>
              <w:right w:val="single" w:sz="4" w:space="0" w:color="auto"/>
            </w:tcBorders>
            <w:noWrap/>
            <w:vAlign w:val="center"/>
          </w:tcPr>
          <w:p w14:paraId="6B37E974"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77AC6556" w14:textId="77777777" w:rsidTr="00EC1149">
        <w:trPr>
          <w:gridAfter w:val="1"/>
          <w:wAfter w:w="28" w:type="dxa"/>
          <w:trHeight w:val="415"/>
        </w:trPr>
        <w:tc>
          <w:tcPr>
            <w:tcW w:w="253" w:type="dxa"/>
            <w:tcBorders>
              <w:top w:val="nil"/>
              <w:left w:val="single" w:sz="4" w:space="0" w:color="auto"/>
              <w:bottom w:val="nil"/>
              <w:right w:val="nil"/>
            </w:tcBorders>
            <w:noWrap/>
            <w:vAlign w:val="center"/>
          </w:tcPr>
          <w:p w14:paraId="424A675B"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B6BF35D"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37640071" w14:textId="77777777" w:rsidR="00A26323" w:rsidRPr="00D44E5F" w:rsidRDefault="00A26323" w:rsidP="00536C4E">
            <w:pPr>
              <w:spacing w:after="0" w:line="360" w:lineRule="auto"/>
              <w:jc w:val="center"/>
              <w:rPr>
                <w:color w:val="000000"/>
              </w:rPr>
            </w:pPr>
            <w:r w:rsidRPr="00D44E5F">
              <w:rPr>
                <w:color w:val="000000"/>
              </w:rPr>
              <w:t>48</w:t>
            </w:r>
          </w:p>
        </w:tc>
        <w:tc>
          <w:tcPr>
            <w:tcW w:w="2013" w:type="dxa"/>
            <w:tcBorders>
              <w:top w:val="nil"/>
              <w:left w:val="nil"/>
              <w:bottom w:val="nil"/>
              <w:right w:val="nil"/>
            </w:tcBorders>
            <w:noWrap/>
            <w:vAlign w:val="center"/>
          </w:tcPr>
          <w:p w14:paraId="1271B7BC" w14:textId="77777777" w:rsidR="00A26323" w:rsidRPr="00D44E5F" w:rsidRDefault="00A26323" w:rsidP="00536C4E">
            <w:pPr>
              <w:spacing w:after="0" w:line="360" w:lineRule="auto"/>
              <w:jc w:val="center"/>
              <w:rPr>
                <w:color w:val="000000"/>
              </w:rPr>
            </w:pPr>
            <w:r w:rsidRPr="00D44E5F">
              <w:rPr>
                <w:color w:val="000000"/>
              </w:rPr>
              <w:t>58</w:t>
            </w:r>
          </w:p>
        </w:tc>
        <w:tc>
          <w:tcPr>
            <w:tcW w:w="2126" w:type="dxa"/>
            <w:tcBorders>
              <w:top w:val="nil"/>
              <w:left w:val="nil"/>
              <w:bottom w:val="nil"/>
              <w:right w:val="nil"/>
            </w:tcBorders>
            <w:noWrap/>
            <w:vAlign w:val="center"/>
          </w:tcPr>
          <w:p w14:paraId="2FA2621E" w14:textId="77777777" w:rsidR="00A26323" w:rsidRPr="00D44E5F" w:rsidRDefault="00A26323" w:rsidP="00536C4E">
            <w:pPr>
              <w:spacing w:after="0" w:line="360" w:lineRule="auto"/>
              <w:jc w:val="center"/>
              <w:rPr>
                <w:color w:val="000000"/>
              </w:rPr>
            </w:pPr>
            <w:r w:rsidRPr="00D44E5F">
              <w:rPr>
                <w:color w:val="000000"/>
              </w:rPr>
              <w:t>48</w:t>
            </w:r>
          </w:p>
        </w:tc>
        <w:tc>
          <w:tcPr>
            <w:tcW w:w="2127" w:type="dxa"/>
            <w:tcBorders>
              <w:top w:val="nil"/>
              <w:left w:val="nil"/>
              <w:bottom w:val="nil"/>
              <w:right w:val="nil"/>
            </w:tcBorders>
            <w:noWrap/>
            <w:vAlign w:val="center"/>
          </w:tcPr>
          <w:p w14:paraId="039AE2EE" w14:textId="77777777" w:rsidR="00A26323" w:rsidRPr="00D44E5F" w:rsidRDefault="00A26323" w:rsidP="00536C4E">
            <w:pPr>
              <w:spacing w:after="0" w:line="360" w:lineRule="auto"/>
              <w:jc w:val="center"/>
              <w:rPr>
                <w:color w:val="000000"/>
              </w:rPr>
            </w:pPr>
            <w:r w:rsidRPr="00D44E5F">
              <w:rPr>
                <w:color w:val="000000"/>
              </w:rPr>
              <w:t>45</w:t>
            </w:r>
          </w:p>
        </w:tc>
        <w:tc>
          <w:tcPr>
            <w:tcW w:w="992" w:type="dxa"/>
            <w:tcBorders>
              <w:top w:val="nil"/>
              <w:left w:val="nil"/>
              <w:bottom w:val="nil"/>
              <w:right w:val="single" w:sz="4" w:space="0" w:color="auto"/>
            </w:tcBorders>
            <w:noWrap/>
            <w:vAlign w:val="center"/>
          </w:tcPr>
          <w:p w14:paraId="6800899E"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5294A537"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BB88682"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610D0337"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4B413497" w14:textId="77777777" w:rsidR="00A26323" w:rsidRPr="00D44E5F" w:rsidRDefault="00A26323" w:rsidP="00536C4E">
            <w:pPr>
              <w:spacing w:after="0" w:line="360" w:lineRule="auto"/>
              <w:jc w:val="center"/>
            </w:pPr>
            <w:r w:rsidRPr="00D44E5F">
              <w:t>Reference</w:t>
            </w:r>
          </w:p>
        </w:tc>
        <w:tc>
          <w:tcPr>
            <w:tcW w:w="2013" w:type="dxa"/>
            <w:tcBorders>
              <w:top w:val="nil"/>
              <w:left w:val="nil"/>
              <w:bottom w:val="nil"/>
              <w:right w:val="nil"/>
            </w:tcBorders>
            <w:noWrap/>
            <w:vAlign w:val="center"/>
          </w:tcPr>
          <w:p w14:paraId="1F8B5601" w14:textId="77777777" w:rsidR="00A26323" w:rsidRPr="00D44E5F" w:rsidRDefault="00A26323" w:rsidP="00536C4E">
            <w:pPr>
              <w:spacing w:after="0" w:line="360" w:lineRule="auto"/>
              <w:jc w:val="center"/>
              <w:rPr>
                <w:color w:val="000000"/>
              </w:rPr>
            </w:pPr>
            <w:r w:rsidRPr="00D44E5F">
              <w:rPr>
                <w:color w:val="000000"/>
              </w:rPr>
              <w:t>1.18 (0.81 – 1.74)</w:t>
            </w:r>
          </w:p>
        </w:tc>
        <w:tc>
          <w:tcPr>
            <w:tcW w:w="2126" w:type="dxa"/>
            <w:tcBorders>
              <w:top w:val="nil"/>
              <w:left w:val="nil"/>
              <w:bottom w:val="nil"/>
              <w:right w:val="nil"/>
            </w:tcBorders>
            <w:noWrap/>
            <w:vAlign w:val="center"/>
          </w:tcPr>
          <w:p w14:paraId="3F6F3357" w14:textId="77777777" w:rsidR="00A26323" w:rsidRPr="00D44E5F" w:rsidRDefault="00A26323" w:rsidP="00536C4E">
            <w:pPr>
              <w:spacing w:after="0" w:line="360" w:lineRule="auto"/>
              <w:jc w:val="center"/>
              <w:rPr>
                <w:color w:val="000000"/>
              </w:rPr>
            </w:pPr>
            <w:r w:rsidRPr="00D44E5F">
              <w:rPr>
                <w:color w:val="000000"/>
              </w:rPr>
              <w:t>0.95 (0.64 – 1.42)</w:t>
            </w:r>
          </w:p>
        </w:tc>
        <w:tc>
          <w:tcPr>
            <w:tcW w:w="2127" w:type="dxa"/>
            <w:tcBorders>
              <w:top w:val="nil"/>
              <w:left w:val="nil"/>
              <w:bottom w:val="nil"/>
              <w:right w:val="nil"/>
            </w:tcBorders>
            <w:noWrap/>
            <w:vAlign w:val="center"/>
          </w:tcPr>
          <w:p w14:paraId="28115551" w14:textId="77777777" w:rsidR="00A26323" w:rsidRPr="00D44E5F" w:rsidRDefault="00A26323" w:rsidP="00536C4E">
            <w:pPr>
              <w:spacing w:after="0" w:line="360" w:lineRule="auto"/>
              <w:jc w:val="center"/>
              <w:rPr>
                <w:color w:val="000000"/>
              </w:rPr>
            </w:pPr>
            <w:r w:rsidRPr="00D44E5F">
              <w:rPr>
                <w:color w:val="000000"/>
              </w:rPr>
              <w:t>0.91 (0.61 – 1.37)</w:t>
            </w:r>
          </w:p>
        </w:tc>
        <w:tc>
          <w:tcPr>
            <w:tcW w:w="992" w:type="dxa"/>
            <w:tcBorders>
              <w:top w:val="nil"/>
              <w:left w:val="nil"/>
              <w:bottom w:val="nil"/>
              <w:right w:val="single" w:sz="4" w:space="0" w:color="auto"/>
            </w:tcBorders>
            <w:noWrap/>
            <w:vAlign w:val="center"/>
          </w:tcPr>
          <w:p w14:paraId="3C02CD8E" w14:textId="77777777" w:rsidR="00A26323" w:rsidRPr="00D44E5F" w:rsidRDefault="00A26323" w:rsidP="00536C4E">
            <w:pPr>
              <w:spacing w:after="0" w:line="360" w:lineRule="auto"/>
              <w:jc w:val="center"/>
              <w:rPr>
                <w:i/>
                <w:iCs/>
                <w:color w:val="000000"/>
              </w:rPr>
            </w:pPr>
            <w:r w:rsidRPr="00D44E5F">
              <w:rPr>
                <w:i/>
                <w:iCs/>
                <w:color w:val="000000"/>
              </w:rPr>
              <w:t>0.43</w:t>
            </w:r>
          </w:p>
        </w:tc>
      </w:tr>
      <w:tr w:rsidR="00A26323" w:rsidRPr="00D44E5F" w14:paraId="56F21DDC"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B9306A6"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4272D5B6" w14:textId="77777777" w:rsidR="00A26323" w:rsidRPr="00D44E5F" w:rsidRDefault="00A26323" w:rsidP="00FC59E2">
            <w:pPr>
              <w:spacing w:after="0" w:line="360" w:lineRule="auto"/>
              <w:rPr>
                <w:color w:val="000000"/>
              </w:rPr>
            </w:pPr>
            <w:r w:rsidRPr="00D44E5F">
              <w:rPr>
                <w:color w:val="000000"/>
              </w:rPr>
              <w:t xml:space="preserve">Multivariate </w:t>
            </w:r>
          </w:p>
        </w:tc>
        <w:tc>
          <w:tcPr>
            <w:tcW w:w="1956" w:type="dxa"/>
            <w:tcBorders>
              <w:top w:val="nil"/>
              <w:left w:val="nil"/>
              <w:bottom w:val="nil"/>
              <w:right w:val="nil"/>
            </w:tcBorders>
            <w:noWrap/>
            <w:vAlign w:val="center"/>
          </w:tcPr>
          <w:p w14:paraId="4A7D84ED" w14:textId="77777777" w:rsidR="00A26323" w:rsidRPr="00D44E5F" w:rsidRDefault="00A26323" w:rsidP="00536C4E">
            <w:pPr>
              <w:spacing w:after="0" w:line="360" w:lineRule="auto"/>
              <w:jc w:val="center"/>
            </w:pPr>
            <w:r w:rsidRPr="00D44E5F">
              <w:t>Reference</w:t>
            </w:r>
          </w:p>
        </w:tc>
        <w:tc>
          <w:tcPr>
            <w:tcW w:w="2013" w:type="dxa"/>
            <w:tcBorders>
              <w:top w:val="nil"/>
              <w:left w:val="nil"/>
              <w:bottom w:val="nil"/>
              <w:right w:val="nil"/>
            </w:tcBorders>
            <w:noWrap/>
            <w:vAlign w:val="center"/>
          </w:tcPr>
          <w:p w14:paraId="4C6161D2" w14:textId="77777777" w:rsidR="00A26323" w:rsidRPr="00D44E5F" w:rsidRDefault="00A26323" w:rsidP="00536C4E">
            <w:pPr>
              <w:spacing w:after="0" w:line="360" w:lineRule="auto"/>
              <w:jc w:val="center"/>
            </w:pPr>
            <w:r w:rsidRPr="00D44E5F">
              <w:t>0.44 (0.15 – 1.28)</w:t>
            </w:r>
          </w:p>
        </w:tc>
        <w:tc>
          <w:tcPr>
            <w:tcW w:w="2126" w:type="dxa"/>
            <w:tcBorders>
              <w:top w:val="nil"/>
              <w:left w:val="nil"/>
              <w:bottom w:val="nil"/>
              <w:right w:val="nil"/>
            </w:tcBorders>
            <w:noWrap/>
            <w:vAlign w:val="center"/>
          </w:tcPr>
          <w:p w14:paraId="4EF29A71" w14:textId="77777777" w:rsidR="00A26323" w:rsidRPr="00D44E5F" w:rsidRDefault="00A26323" w:rsidP="00536C4E">
            <w:pPr>
              <w:spacing w:after="0" w:line="360" w:lineRule="auto"/>
              <w:jc w:val="center"/>
            </w:pPr>
            <w:r w:rsidRPr="00D44E5F">
              <w:t>0.59 (0.20 – 1.70)</w:t>
            </w:r>
          </w:p>
        </w:tc>
        <w:tc>
          <w:tcPr>
            <w:tcW w:w="2127" w:type="dxa"/>
            <w:tcBorders>
              <w:top w:val="nil"/>
              <w:left w:val="nil"/>
              <w:bottom w:val="nil"/>
              <w:right w:val="nil"/>
            </w:tcBorders>
            <w:noWrap/>
            <w:vAlign w:val="center"/>
          </w:tcPr>
          <w:p w14:paraId="4C1BC322" w14:textId="77777777" w:rsidR="00A26323" w:rsidRPr="00D44E5F" w:rsidRDefault="00A26323" w:rsidP="00536C4E">
            <w:pPr>
              <w:spacing w:after="0" w:line="360" w:lineRule="auto"/>
              <w:jc w:val="center"/>
            </w:pPr>
            <w:r w:rsidRPr="00D44E5F">
              <w:t>0.57 (0.24 – 1.40)</w:t>
            </w:r>
          </w:p>
        </w:tc>
        <w:tc>
          <w:tcPr>
            <w:tcW w:w="992" w:type="dxa"/>
            <w:tcBorders>
              <w:top w:val="nil"/>
              <w:left w:val="nil"/>
              <w:bottom w:val="nil"/>
              <w:right w:val="single" w:sz="4" w:space="0" w:color="auto"/>
            </w:tcBorders>
            <w:noWrap/>
            <w:vAlign w:val="center"/>
          </w:tcPr>
          <w:p w14:paraId="6019C046" w14:textId="77777777" w:rsidR="00A26323" w:rsidRPr="00D44E5F" w:rsidRDefault="00A26323" w:rsidP="00536C4E">
            <w:pPr>
              <w:spacing w:after="0" w:line="360" w:lineRule="auto"/>
              <w:jc w:val="center"/>
              <w:rPr>
                <w:i/>
                <w:iCs/>
              </w:rPr>
            </w:pPr>
            <w:r w:rsidRPr="00D44E5F">
              <w:rPr>
                <w:i/>
                <w:iCs/>
              </w:rPr>
              <w:t>0.32</w:t>
            </w:r>
          </w:p>
        </w:tc>
      </w:tr>
      <w:tr w:rsidR="00A26323" w:rsidRPr="00D44E5F" w14:paraId="2DDDD24D"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2170785C" w14:textId="77777777" w:rsidR="00A26323" w:rsidRPr="00D44E5F" w:rsidRDefault="00A26323" w:rsidP="00536C4E">
            <w:pPr>
              <w:spacing w:after="0" w:line="360" w:lineRule="auto"/>
              <w:rPr>
                <w:b/>
                <w:bCs/>
                <w:color w:val="000000"/>
              </w:rPr>
            </w:pPr>
            <w:r w:rsidRPr="00D44E5F">
              <w:rPr>
                <w:b/>
                <w:bCs/>
                <w:color w:val="000000"/>
              </w:rPr>
              <w:t xml:space="preserve">   Processed meat</w:t>
            </w:r>
          </w:p>
        </w:tc>
        <w:tc>
          <w:tcPr>
            <w:tcW w:w="1956" w:type="dxa"/>
            <w:tcBorders>
              <w:top w:val="nil"/>
              <w:left w:val="nil"/>
              <w:bottom w:val="nil"/>
              <w:right w:val="nil"/>
            </w:tcBorders>
            <w:noWrap/>
            <w:vAlign w:val="center"/>
          </w:tcPr>
          <w:p w14:paraId="72C6296D"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373029CB"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4DC01980"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5D9F2BA6"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3E5A6B94"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15FDBABD"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31D99D07"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0469F335"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6FA3EDAD" w14:textId="77777777" w:rsidR="00A26323" w:rsidRPr="00D44E5F" w:rsidRDefault="00A26323" w:rsidP="00536C4E">
            <w:pPr>
              <w:spacing w:after="0" w:line="360" w:lineRule="auto"/>
              <w:jc w:val="center"/>
              <w:rPr>
                <w:color w:val="000000"/>
              </w:rPr>
            </w:pPr>
            <w:r w:rsidRPr="00D44E5F">
              <w:rPr>
                <w:color w:val="000000"/>
              </w:rPr>
              <w:t>47</w:t>
            </w:r>
          </w:p>
        </w:tc>
        <w:tc>
          <w:tcPr>
            <w:tcW w:w="2013" w:type="dxa"/>
            <w:tcBorders>
              <w:top w:val="nil"/>
              <w:left w:val="nil"/>
              <w:bottom w:val="nil"/>
              <w:right w:val="nil"/>
            </w:tcBorders>
            <w:noWrap/>
            <w:vAlign w:val="center"/>
          </w:tcPr>
          <w:p w14:paraId="7EE1F33D" w14:textId="77777777" w:rsidR="00A26323" w:rsidRPr="00D44E5F" w:rsidRDefault="00A26323" w:rsidP="00536C4E">
            <w:pPr>
              <w:spacing w:after="0" w:line="360" w:lineRule="auto"/>
              <w:jc w:val="center"/>
              <w:rPr>
                <w:color w:val="000000"/>
              </w:rPr>
            </w:pPr>
            <w:r w:rsidRPr="00D44E5F">
              <w:rPr>
                <w:color w:val="000000"/>
              </w:rPr>
              <w:t>52</w:t>
            </w:r>
          </w:p>
        </w:tc>
        <w:tc>
          <w:tcPr>
            <w:tcW w:w="2126" w:type="dxa"/>
            <w:tcBorders>
              <w:top w:val="nil"/>
              <w:left w:val="nil"/>
              <w:bottom w:val="nil"/>
              <w:right w:val="nil"/>
            </w:tcBorders>
            <w:noWrap/>
            <w:vAlign w:val="center"/>
          </w:tcPr>
          <w:p w14:paraId="3D3D72DB" w14:textId="77777777" w:rsidR="00A26323" w:rsidRPr="00D44E5F" w:rsidRDefault="00A26323" w:rsidP="00536C4E">
            <w:pPr>
              <w:spacing w:after="0" w:line="360" w:lineRule="auto"/>
              <w:jc w:val="center"/>
              <w:rPr>
                <w:color w:val="000000"/>
              </w:rPr>
            </w:pPr>
            <w:r w:rsidRPr="00D44E5F">
              <w:rPr>
                <w:color w:val="000000"/>
              </w:rPr>
              <w:t>54</w:t>
            </w:r>
          </w:p>
        </w:tc>
        <w:tc>
          <w:tcPr>
            <w:tcW w:w="2127" w:type="dxa"/>
            <w:tcBorders>
              <w:top w:val="nil"/>
              <w:left w:val="nil"/>
              <w:bottom w:val="nil"/>
              <w:right w:val="nil"/>
            </w:tcBorders>
            <w:noWrap/>
            <w:vAlign w:val="center"/>
          </w:tcPr>
          <w:p w14:paraId="796C1399" w14:textId="77777777" w:rsidR="00A26323" w:rsidRPr="00D44E5F" w:rsidRDefault="00A26323" w:rsidP="00536C4E">
            <w:pPr>
              <w:spacing w:after="0" w:line="360" w:lineRule="auto"/>
              <w:jc w:val="center"/>
              <w:rPr>
                <w:color w:val="000000"/>
              </w:rPr>
            </w:pPr>
            <w:r w:rsidRPr="00D44E5F">
              <w:rPr>
                <w:color w:val="000000"/>
              </w:rPr>
              <w:t>46</w:t>
            </w:r>
          </w:p>
        </w:tc>
        <w:tc>
          <w:tcPr>
            <w:tcW w:w="992" w:type="dxa"/>
            <w:tcBorders>
              <w:top w:val="nil"/>
              <w:left w:val="nil"/>
              <w:bottom w:val="nil"/>
              <w:right w:val="single" w:sz="4" w:space="0" w:color="auto"/>
            </w:tcBorders>
            <w:noWrap/>
            <w:vAlign w:val="center"/>
          </w:tcPr>
          <w:p w14:paraId="4238BED5" w14:textId="77777777" w:rsidR="00A26323" w:rsidRPr="00D44E5F" w:rsidRDefault="00A26323" w:rsidP="00536C4E">
            <w:pPr>
              <w:spacing w:after="0" w:line="360" w:lineRule="auto"/>
              <w:jc w:val="center"/>
              <w:rPr>
                <w:color w:val="000000"/>
              </w:rPr>
            </w:pPr>
            <w:r w:rsidRPr="00D44E5F">
              <w:rPr>
                <w:color w:val="000000"/>
              </w:rPr>
              <w:t>-</w:t>
            </w:r>
          </w:p>
        </w:tc>
      </w:tr>
      <w:tr w:rsidR="00A26323" w:rsidRPr="00D44E5F" w14:paraId="64C1571E"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41F19178"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6B6673E5"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54790716"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4211AA3D" w14:textId="77777777" w:rsidR="00A26323" w:rsidRPr="00D44E5F" w:rsidRDefault="00A26323" w:rsidP="00536C4E">
            <w:pPr>
              <w:spacing w:after="0" w:line="360" w:lineRule="auto"/>
              <w:jc w:val="center"/>
              <w:rPr>
                <w:color w:val="000000"/>
              </w:rPr>
            </w:pPr>
            <w:r w:rsidRPr="00D44E5F">
              <w:rPr>
                <w:color w:val="000000"/>
              </w:rPr>
              <w:t>1.12 (0.75 – 1.66)</w:t>
            </w:r>
          </w:p>
        </w:tc>
        <w:tc>
          <w:tcPr>
            <w:tcW w:w="2126" w:type="dxa"/>
            <w:tcBorders>
              <w:top w:val="nil"/>
              <w:left w:val="nil"/>
              <w:bottom w:val="nil"/>
              <w:right w:val="nil"/>
            </w:tcBorders>
            <w:noWrap/>
            <w:vAlign w:val="center"/>
          </w:tcPr>
          <w:p w14:paraId="3ABCB86F" w14:textId="77777777" w:rsidR="00A26323" w:rsidRPr="00D44E5F" w:rsidRDefault="00A26323" w:rsidP="00536C4E">
            <w:pPr>
              <w:spacing w:after="0" w:line="360" w:lineRule="auto"/>
              <w:jc w:val="center"/>
              <w:rPr>
                <w:color w:val="000000"/>
              </w:rPr>
            </w:pPr>
            <w:r w:rsidRPr="00D44E5F">
              <w:rPr>
                <w:color w:val="000000"/>
              </w:rPr>
              <w:t>1.15 (0.78 – 1.70)</w:t>
            </w:r>
          </w:p>
        </w:tc>
        <w:tc>
          <w:tcPr>
            <w:tcW w:w="2127" w:type="dxa"/>
            <w:tcBorders>
              <w:top w:val="nil"/>
              <w:left w:val="nil"/>
              <w:bottom w:val="nil"/>
              <w:right w:val="nil"/>
            </w:tcBorders>
            <w:noWrap/>
            <w:vAlign w:val="center"/>
          </w:tcPr>
          <w:p w14:paraId="74FC3EBB" w14:textId="77777777" w:rsidR="00A26323" w:rsidRPr="00D44E5F" w:rsidRDefault="00A26323" w:rsidP="00536C4E">
            <w:pPr>
              <w:spacing w:after="0" w:line="360" w:lineRule="auto"/>
              <w:jc w:val="center"/>
              <w:rPr>
                <w:color w:val="000000"/>
              </w:rPr>
            </w:pPr>
            <w:r w:rsidRPr="00D44E5F">
              <w:rPr>
                <w:color w:val="000000"/>
              </w:rPr>
              <w:t>0.99 (0.66 – 1.48)</w:t>
            </w:r>
          </w:p>
        </w:tc>
        <w:tc>
          <w:tcPr>
            <w:tcW w:w="992" w:type="dxa"/>
            <w:tcBorders>
              <w:top w:val="nil"/>
              <w:left w:val="nil"/>
              <w:bottom w:val="nil"/>
              <w:right w:val="single" w:sz="4" w:space="0" w:color="auto"/>
            </w:tcBorders>
            <w:noWrap/>
            <w:vAlign w:val="center"/>
          </w:tcPr>
          <w:p w14:paraId="0BFF85EC" w14:textId="77777777" w:rsidR="00A26323" w:rsidRPr="00D44E5F" w:rsidRDefault="00A26323" w:rsidP="00536C4E">
            <w:pPr>
              <w:spacing w:after="0" w:line="360" w:lineRule="auto"/>
              <w:jc w:val="center"/>
              <w:rPr>
                <w:i/>
                <w:iCs/>
                <w:color w:val="000000"/>
              </w:rPr>
            </w:pPr>
            <w:r w:rsidRPr="00D44E5F">
              <w:rPr>
                <w:i/>
                <w:iCs/>
                <w:color w:val="000000"/>
              </w:rPr>
              <w:t>&gt;0.99</w:t>
            </w:r>
          </w:p>
        </w:tc>
      </w:tr>
      <w:tr w:rsidR="00A26323" w:rsidRPr="00D44E5F" w14:paraId="12E48E83"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6838166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4AC14F74"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nil"/>
              <w:right w:val="nil"/>
            </w:tcBorders>
            <w:noWrap/>
            <w:vAlign w:val="center"/>
          </w:tcPr>
          <w:p w14:paraId="7511F8A4" w14:textId="77777777" w:rsidR="00A26323" w:rsidRPr="00D44E5F" w:rsidRDefault="00A26323" w:rsidP="00536C4E">
            <w:pPr>
              <w:spacing w:after="0" w:line="360" w:lineRule="auto"/>
              <w:jc w:val="center"/>
            </w:pPr>
            <w:r w:rsidRPr="00D44E5F">
              <w:t>Reference</w:t>
            </w:r>
          </w:p>
        </w:tc>
        <w:tc>
          <w:tcPr>
            <w:tcW w:w="2013" w:type="dxa"/>
            <w:tcBorders>
              <w:top w:val="nil"/>
              <w:left w:val="nil"/>
              <w:bottom w:val="nil"/>
              <w:right w:val="nil"/>
            </w:tcBorders>
            <w:noWrap/>
            <w:vAlign w:val="center"/>
          </w:tcPr>
          <w:p w14:paraId="4D7CB42C" w14:textId="77777777" w:rsidR="00A26323" w:rsidRPr="00D44E5F" w:rsidRDefault="000C0D4E" w:rsidP="000C0D4E">
            <w:pPr>
              <w:spacing w:after="0" w:line="360" w:lineRule="auto"/>
              <w:jc w:val="center"/>
            </w:pPr>
            <w:r w:rsidRPr="00D44E5F">
              <w:t>1.75 (0.60</w:t>
            </w:r>
            <w:r w:rsidR="00A26323" w:rsidRPr="00D44E5F">
              <w:t xml:space="preserve"> – 5.</w:t>
            </w:r>
            <w:r w:rsidRPr="00D44E5F">
              <w:t>07</w:t>
            </w:r>
            <w:r w:rsidR="00A26323" w:rsidRPr="00D44E5F">
              <w:t>)</w:t>
            </w:r>
          </w:p>
        </w:tc>
        <w:tc>
          <w:tcPr>
            <w:tcW w:w="2126" w:type="dxa"/>
            <w:tcBorders>
              <w:top w:val="nil"/>
              <w:left w:val="nil"/>
              <w:bottom w:val="nil"/>
              <w:right w:val="nil"/>
            </w:tcBorders>
            <w:noWrap/>
            <w:vAlign w:val="center"/>
          </w:tcPr>
          <w:p w14:paraId="4418DAEB" w14:textId="77777777" w:rsidR="00A26323" w:rsidRPr="00D44E5F" w:rsidRDefault="00A26323" w:rsidP="00536C4E">
            <w:pPr>
              <w:spacing w:after="0" w:line="360" w:lineRule="auto"/>
              <w:jc w:val="center"/>
            </w:pPr>
            <w:r w:rsidRPr="00D44E5F">
              <w:t>1</w:t>
            </w:r>
            <w:r w:rsidR="000C0D4E" w:rsidRPr="00D44E5F">
              <w:t>.48 (0.51 – 4.3</w:t>
            </w:r>
            <w:r w:rsidRPr="00D44E5F">
              <w:t>0)</w:t>
            </w:r>
          </w:p>
        </w:tc>
        <w:tc>
          <w:tcPr>
            <w:tcW w:w="2127" w:type="dxa"/>
            <w:tcBorders>
              <w:top w:val="nil"/>
              <w:left w:val="nil"/>
              <w:bottom w:val="nil"/>
              <w:right w:val="nil"/>
            </w:tcBorders>
            <w:noWrap/>
            <w:vAlign w:val="center"/>
          </w:tcPr>
          <w:p w14:paraId="08934889" w14:textId="77777777" w:rsidR="00A26323" w:rsidRPr="00D44E5F" w:rsidRDefault="000C0D4E" w:rsidP="00536C4E">
            <w:pPr>
              <w:spacing w:after="0" w:line="360" w:lineRule="auto"/>
              <w:jc w:val="center"/>
            </w:pPr>
            <w:r w:rsidRPr="00D44E5F">
              <w:t>1.16 (0.38 – 3.53</w:t>
            </w:r>
            <w:r w:rsidR="00A26323" w:rsidRPr="00D44E5F">
              <w:t>)</w:t>
            </w:r>
          </w:p>
        </w:tc>
        <w:tc>
          <w:tcPr>
            <w:tcW w:w="992" w:type="dxa"/>
            <w:tcBorders>
              <w:top w:val="nil"/>
              <w:left w:val="nil"/>
              <w:bottom w:val="nil"/>
              <w:right w:val="single" w:sz="4" w:space="0" w:color="auto"/>
            </w:tcBorders>
            <w:noWrap/>
            <w:vAlign w:val="center"/>
          </w:tcPr>
          <w:p w14:paraId="1552571C" w14:textId="73B0AF31" w:rsidR="00A26323" w:rsidRPr="00D44E5F" w:rsidRDefault="007B784B" w:rsidP="00536C4E">
            <w:pPr>
              <w:spacing w:after="0" w:line="360" w:lineRule="auto"/>
              <w:jc w:val="center"/>
              <w:rPr>
                <w:i/>
                <w:iCs/>
              </w:rPr>
            </w:pPr>
            <w:r w:rsidRPr="00D44E5F">
              <w:rPr>
                <w:i/>
                <w:iCs/>
              </w:rPr>
              <w:t>0.92</w:t>
            </w:r>
          </w:p>
        </w:tc>
      </w:tr>
      <w:tr w:rsidR="00A26323" w:rsidRPr="00D44E5F" w14:paraId="11B5EBCD"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653BFA0D" w14:textId="77777777" w:rsidR="00A26323" w:rsidRPr="00D44E5F" w:rsidRDefault="00A26323" w:rsidP="00536C4E">
            <w:pPr>
              <w:spacing w:after="0" w:line="360" w:lineRule="auto"/>
              <w:rPr>
                <w:b/>
                <w:bCs/>
                <w:color w:val="000000"/>
              </w:rPr>
            </w:pPr>
            <w:r w:rsidRPr="00D44E5F">
              <w:rPr>
                <w:b/>
                <w:bCs/>
                <w:color w:val="000000"/>
              </w:rPr>
              <w:t>Poultry</w:t>
            </w:r>
          </w:p>
        </w:tc>
        <w:tc>
          <w:tcPr>
            <w:tcW w:w="1956" w:type="dxa"/>
            <w:tcBorders>
              <w:top w:val="nil"/>
              <w:left w:val="nil"/>
              <w:bottom w:val="nil"/>
              <w:right w:val="nil"/>
            </w:tcBorders>
            <w:noWrap/>
            <w:vAlign w:val="center"/>
          </w:tcPr>
          <w:p w14:paraId="48F4A2FB"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6C1D645A"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3E9FC37C"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121B5061"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3CE75508"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6E47C98A"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0B23CD6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778C79AE"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6324F30F" w14:textId="77777777" w:rsidR="00A26323" w:rsidRPr="00D44E5F" w:rsidRDefault="00A26323" w:rsidP="00536C4E">
            <w:pPr>
              <w:spacing w:after="0" w:line="360" w:lineRule="auto"/>
              <w:jc w:val="center"/>
              <w:rPr>
                <w:color w:val="000000"/>
              </w:rPr>
            </w:pPr>
            <w:r w:rsidRPr="00D44E5F">
              <w:rPr>
                <w:color w:val="000000"/>
              </w:rPr>
              <w:t>39</w:t>
            </w:r>
          </w:p>
        </w:tc>
        <w:tc>
          <w:tcPr>
            <w:tcW w:w="2013" w:type="dxa"/>
            <w:tcBorders>
              <w:top w:val="nil"/>
              <w:left w:val="nil"/>
              <w:bottom w:val="nil"/>
              <w:right w:val="nil"/>
            </w:tcBorders>
            <w:noWrap/>
            <w:vAlign w:val="center"/>
          </w:tcPr>
          <w:p w14:paraId="1B8D6131" w14:textId="77777777" w:rsidR="00A26323" w:rsidRPr="00D44E5F" w:rsidRDefault="00A26323" w:rsidP="00536C4E">
            <w:pPr>
              <w:spacing w:after="0" w:line="360" w:lineRule="auto"/>
              <w:jc w:val="center"/>
              <w:rPr>
                <w:color w:val="000000"/>
              </w:rPr>
            </w:pPr>
            <w:r w:rsidRPr="00D44E5F">
              <w:rPr>
                <w:color w:val="000000"/>
              </w:rPr>
              <w:t>56</w:t>
            </w:r>
          </w:p>
        </w:tc>
        <w:tc>
          <w:tcPr>
            <w:tcW w:w="2126" w:type="dxa"/>
            <w:tcBorders>
              <w:top w:val="nil"/>
              <w:left w:val="nil"/>
              <w:bottom w:val="nil"/>
              <w:right w:val="nil"/>
            </w:tcBorders>
            <w:noWrap/>
            <w:vAlign w:val="center"/>
          </w:tcPr>
          <w:p w14:paraId="19D64701" w14:textId="77777777" w:rsidR="00A26323" w:rsidRPr="00D44E5F" w:rsidRDefault="00A26323" w:rsidP="00536C4E">
            <w:pPr>
              <w:spacing w:after="0" w:line="360" w:lineRule="auto"/>
              <w:jc w:val="center"/>
              <w:rPr>
                <w:color w:val="000000"/>
              </w:rPr>
            </w:pPr>
            <w:r w:rsidRPr="00D44E5F">
              <w:rPr>
                <w:color w:val="000000"/>
              </w:rPr>
              <w:t>61</w:t>
            </w:r>
          </w:p>
        </w:tc>
        <w:tc>
          <w:tcPr>
            <w:tcW w:w="2127" w:type="dxa"/>
            <w:tcBorders>
              <w:top w:val="nil"/>
              <w:left w:val="nil"/>
              <w:bottom w:val="nil"/>
              <w:right w:val="nil"/>
            </w:tcBorders>
            <w:noWrap/>
            <w:vAlign w:val="center"/>
          </w:tcPr>
          <w:p w14:paraId="4C6EBFAA" w14:textId="77777777" w:rsidR="00A26323" w:rsidRPr="00D44E5F" w:rsidRDefault="00A26323" w:rsidP="00536C4E">
            <w:pPr>
              <w:spacing w:after="0" w:line="360" w:lineRule="auto"/>
              <w:jc w:val="center"/>
              <w:rPr>
                <w:color w:val="000000"/>
              </w:rPr>
            </w:pPr>
            <w:r w:rsidRPr="00D44E5F">
              <w:rPr>
                <w:color w:val="000000"/>
              </w:rPr>
              <w:t>43</w:t>
            </w:r>
          </w:p>
        </w:tc>
        <w:tc>
          <w:tcPr>
            <w:tcW w:w="992" w:type="dxa"/>
            <w:tcBorders>
              <w:top w:val="nil"/>
              <w:left w:val="nil"/>
              <w:bottom w:val="nil"/>
              <w:right w:val="single" w:sz="4" w:space="0" w:color="auto"/>
            </w:tcBorders>
            <w:noWrap/>
            <w:vAlign w:val="center"/>
          </w:tcPr>
          <w:p w14:paraId="4FBBAF7A"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7EEB770B"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530B9464"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7E489179"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4101C44C"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7BD45C77" w14:textId="77777777" w:rsidR="00A26323" w:rsidRPr="00D44E5F" w:rsidRDefault="00A26323" w:rsidP="00536C4E">
            <w:pPr>
              <w:spacing w:after="0" w:line="360" w:lineRule="auto"/>
              <w:jc w:val="center"/>
              <w:rPr>
                <w:color w:val="000000"/>
              </w:rPr>
            </w:pPr>
            <w:r w:rsidRPr="00D44E5F">
              <w:rPr>
                <w:color w:val="000000"/>
              </w:rPr>
              <w:t>1.40 (0.93 – 2.11)</w:t>
            </w:r>
          </w:p>
        </w:tc>
        <w:tc>
          <w:tcPr>
            <w:tcW w:w="2126" w:type="dxa"/>
            <w:tcBorders>
              <w:top w:val="nil"/>
              <w:left w:val="nil"/>
              <w:bottom w:val="nil"/>
              <w:right w:val="nil"/>
            </w:tcBorders>
            <w:noWrap/>
            <w:vAlign w:val="center"/>
          </w:tcPr>
          <w:p w14:paraId="1CEC3EAA" w14:textId="77777777" w:rsidR="00A26323" w:rsidRPr="00D44E5F" w:rsidRDefault="00A26323" w:rsidP="00536C4E">
            <w:pPr>
              <w:spacing w:after="0" w:line="360" w:lineRule="auto"/>
              <w:jc w:val="center"/>
              <w:rPr>
                <w:color w:val="000000"/>
              </w:rPr>
            </w:pPr>
            <w:r w:rsidRPr="00D44E5F">
              <w:rPr>
                <w:color w:val="000000"/>
              </w:rPr>
              <w:t>1.47 (0.98 – 2.21)</w:t>
            </w:r>
          </w:p>
        </w:tc>
        <w:tc>
          <w:tcPr>
            <w:tcW w:w="2127" w:type="dxa"/>
            <w:tcBorders>
              <w:top w:val="nil"/>
              <w:left w:val="nil"/>
              <w:bottom w:val="nil"/>
              <w:right w:val="nil"/>
            </w:tcBorders>
            <w:noWrap/>
            <w:vAlign w:val="center"/>
          </w:tcPr>
          <w:p w14:paraId="2E2CB5EF" w14:textId="77777777" w:rsidR="00A26323" w:rsidRPr="00D44E5F" w:rsidRDefault="00A26323" w:rsidP="00536C4E">
            <w:pPr>
              <w:spacing w:after="0" w:line="360" w:lineRule="auto"/>
              <w:jc w:val="center"/>
              <w:rPr>
                <w:color w:val="000000"/>
              </w:rPr>
            </w:pPr>
            <w:r w:rsidRPr="00D44E5F">
              <w:rPr>
                <w:color w:val="000000"/>
              </w:rPr>
              <w:t>1.01 (0.66 – 1.57)</w:t>
            </w:r>
          </w:p>
        </w:tc>
        <w:tc>
          <w:tcPr>
            <w:tcW w:w="992" w:type="dxa"/>
            <w:tcBorders>
              <w:top w:val="nil"/>
              <w:left w:val="nil"/>
              <w:bottom w:val="nil"/>
              <w:right w:val="single" w:sz="4" w:space="0" w:color="auto"/>
            </w:tcBorders>
            <w:noWrap/>
            <w:vAlign w:val="center"/>
          </w:tcPr>
          <w:p w14:paraId="044C51D1" w14:textId="77777777" w:rsidR="00A26323" w:rsidRPr="00D44E5F" w:rsidRDefault="00A26323" w:rsidP="00536C4E">
            <w:pPr>
              <w:spacing w:after="0" w:line="360" w:lineRule="auto"/>
              <w:jc w:val="center"/>
              <w:rPr>
                <w:i/>
                <w:iCs/>
                <w:color w:val="000000"/>
              </w:rPr>
            </w:pPr>
            <w:r w:rsidRPr="00D44E5F">
              <w:rPr>
                <w:i/>
                <w:iCs/>
                <w:color w:val="000000"/>
              </w:rPr>
              <w:t>0.93</w:t>
            </w:r>
          </w:p>
        </w:tc>
      </w:tr>
      <w:tr w:rsidR="00A26323" w:rsidRPr="00D44E5F" w14:paraId="0DF346AC"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2A42E313"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630E0FF7"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single" w:sz="4" w:space="0" w:color="auto"/>
              <w:right w:val="nil"/>
            </w:tcBorders>
            <w:noWrap/>
            <w:vAlign w:val="center"/>
          </w:tcPr>
          <w:p w14:paraId="2D875C2F"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3CE84EAA" w14:textId="66B06904" w:rsidR="00A26323" w:rsidRPr="00D44E5F" w:rsidRDefault="007B784B" w:rsidP="00536C4E">
            <w:pPr>
              <w:spacing w:after="0" w:line="360" w:lineRule="auto"/>
              <w:jc w:val="center"/>
            </w:pPr>
            <w:r w:rsidRPr="00D44E5F">
              <w:t>3.48 (0.96 – 12.60</w:t>
            </w:r>
            <w:r w:rsidR="00A26323" w:rsidRPr="00D44E5F">
              <w:t>)</w:t>
            </w:r>
          </w:p>
        </w:tc>
        <w:tc>
          <w:tcPr>
            <w:tcW w:w="2126" w:type="dxa"/>
            <w:tcBorders>
              <w:top w:val="nil"/>
              <w:left w:val="nil"/>
              <w:bottom w:val="single" w:sz="4" w:space="0" w:color="auto"/>
              <w:right w:val="nil"/>
            </w:tcBorders>
            <w:noWrap/>
            <w:vAlign w:val="center"/>
          </w:tcPr>
          <w:p w14:paraId="371EB68F" w14:textId="363BC8ED" w:rsidR="00A26323" w:rsidRPr="00D44E5F" w:rsidRDefault="007B784B" w:rsidP="00536C4E">
            <w:pPr>
              <w:spacing w:after="0" w:line="360" w:lineRule="auto"/>
              <w:jc w:val="center"/>
            </w:pPr>
            <w:r w:rsidRPr="00D44E5F">
              <w:t>3.39 (0.95 – 12.18</w:t>
            </w:r>
            <w:r w:rsidR="00A26323" w:rsidRPr="00D44E5F">
              <w:t>)</w:t>
            </w:r>
          </w:p>
        </w:tc>
        <w:tc>
          <w:tcPr>
            <w:tcW w:w="2127" w:type="dxa"/>
            <w:tcBorders>
              <w:top w:val="nil"/>
              <w:left w:val="nil"/>
              <w:bottom w:val="single" w:sz="4" w:space="0" w:color="auto"/>
              <w:right w:val="nil"/>
            </w:tcBorders>
            <w:noWrap/>
            <w:vAlign w:val="center"/>
          </w:tcPr>
          <w:p w14:paraId="304E6DE2" w14:textId="0C99D772" w:rsidR="00A26323" w:rsidRPr="00D44E5F" w:rsidRDefault="007B784B" w:rsidP="00536C4E">
            <w:pPr>
              <w:spacing w:after="0" w:line="360" w:lineRule="auto"/>
              <w:jc w:val="center"/>
            </w:pPr>
            <w:r w:rsidRPr="00D44E5F">
              <w:t>0.78 (0.15 – 3.90</w:t>
            </w:r>
            <w:r w:rsidR="00A26323" w:rsidRPr="00D44E5F">
              <w:t>)</w:t>
            </w:r>
          </w:p>
        </w:tc>
        <w:tc>
          <w:tcPr>
            <w:tcW w:w="992" w:type="dxa"/>
            <w:tcBorders>
              <w:top w:val="nil"/>
              <w:left w:val="nil"/>
              <w:bottom w:val="single" w:sz="4" w:space="0" w:color="auto"/>
              <w:right w:val="single" w:sz="4" w:space="0" w:color="auto"/>
            </w:tcBorders>
            <w:noWrap/>
            <w:vAlign w:val="center"/>
          </w:tcPr>
          <w:p w14:paraId="4BDA3A16" w14:textId="439143DA" w:rsidR="00A26323" w:rsidRPr="00D44E5F" w:rsidRDefault="007B784B" w:rsidP="00536C4E">
            <w:pPr>
              <w:spacing w:after="0" w:line="360" w:lineRule="auto"/>
              <w:jc w:val="center"/>
              <w:rPr>
                <w:i/>
                <w:iCs/>
              </w:rPr>
            </w:pPr>
            <w:r w:rsidRPr="00D44E5F">
              <w:rPr>
                <w:i/>
                <w:iCs/>
              </w:rPr>
              <w:t>0.59</w:t>
            </w:r>
          </w:p>
        </w:tc>
      </w:tr>
      <w:tr w:rsidR="00A26323" w:rsidRPr="00D44E5F" w14:paraId="2956DC23"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48EADE72" w14:textId="77777777" w:rsidR="00A26323" w:rsidRPr="00D44E5F" w:rsidRDefault="00A26323" w:rsidP="00536C4E">
            <w:pPr>
              <w:spacing w:after="0" w:line="360" w:lineRule="auto"/>
              <w:rPr>
                <w:b/>
                <w:bCs/>
                <w:color w:val="000000"/>
              </w:rPr>
            </w:pPr>
            <w:r w:rsidRPr="00D44E5F">
              <w:rPr>
                <w:b/>
                <w:bCs/>
                <w:color w:val="000000"/>
              </w:rPr>
              <w:t>Total fish</w:t>
            </w:r>
          </w:p>
        </w:tc>
        <w:tc>
          <w:tcPr>
            <w:tcW w:w="1956" w:type="dxa"/>
            <w:tcBorders>
              <w:top w:val="nil"/>
              <w:left w:val="nil"/>
              <w:bottom w:val="nil"/>
              <w:right w:val="nil"/>
            </w:tcBorders>
            <w:noWrap/>
            <w:vAlign w:val="center"/>
          </w:tcPr>
          <w:p w14:paraId="75648A76"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2D20C2E9"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5CE229CD"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6B6A9069"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7232FE68"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33664492"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0447E40A"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55040562"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164F71D2" w14:textId="77777777" w:rsidR="00A26323" w:rsidRPr="00D44E5F" w:rsidRDefault="00A26323" w:rsidP="00536C4E">
            <w:pPr>
              <w:spacing w:after="0" w:line="360" w:lineRule="auto"/>
              <w:jc w:val="center"/>
              <w:rPr>
                <w:color w:val="000000"/>
              </w:rPr>
            </w:pPr>
            <w:r w:rsidRPr="00D44E5F">
              <w:rPr>
                <w:color w:val="000000"/>
              </w:rPr>
              <w:t>45</w:t>
            </w:r>
          </w:p>
        </w:tc>
        <w:tc>
          <w:tcPr>
            <w:tcW w:w="2013" w:type="dxa"/>
            <w:tcBorders>
              <w:top w:val="nil"/>
              <w:left w:val="nil"/>
              <w:bottom w:val="nil"/>
              <w:right w:val="nil"/>
            </w:tcBorders>
            <w:noWrap/>
            <w:vAlign w:val="center"/>
          </w:tcPr>
          <w:p w14:paraId="00CE4A61" w14:textId="77777777" w:rsidR="00A26323" w:rsidRPr="00D44E5F" w:rsidRDefault="00A26323" w:rsidP="00536C4E">
            <w:pPr>
              <w:spacing w:after="0" w:line="360" w:lineRule="auto"/>
              <w:jc w:val="center"/>
              <w:rPr>
                <w:color w:val="000000"/>
              </w:rPr>
            </w:pPr>
            <w:r w:rsidRPr="00D44E5F">
              <w:rPr>
                <w:color w:val="000000"/>
              </w:rPr>
              <w:t>45</w:t>
            </w:r>
          </w:p>
        </w:tc>
        <w:tc>
          <w:tcPr>
            <w:tcW w:w="2126" w:type="dxa"/>
            <w:tcBorders>
              <w:top w:val="nil"/>
              <w:left w:val="nil"/>
              <w:bottom w:val="nil"/>
              <w:right w:val="nil"/>
            </w:tcBorders>
            <w:noWrap/>
            <w:vAlign w:val="center"/>
          </w:tcPr>
          <w:p w14:paraId="05080A7D" w14:textId="77777777" w:rsidR="00A26323" w:rsidRPr="00D44E5F" w:rsidRDefault="00A26323" w:rsidP="00536C4E">
            <w:pPr>
              <w:spacing w:after="0" w:line="360" w:lineRule="auto"/>
              <w:jc w:val="center"/>
              <w:rPr>
                <w:color w:val="000000"/>
              </w:rPr>
            </w:pPr>
            <w:r w:rsidRPr="00D44E5F">
              <w:rPr>
                <w:color w:val="000000"/>
              </w:rPr>
              <w:t>52</w:t>
            </w:r>
          </w:p>
        </w:tc>
        <w:tc>
          <w:tcPr>
            <w:tcW w:w="2127" w:type="dxa"/>
            <w:tcBorders>
              <w:top w:val="nil"/>
              <w:left w:val="nil"/>
              <w:bottom w:val="nil"/>
              <w:right w:val="nil"/>
            </w:tcBorders>
            <w:noWrap/>
            <w:vAlign w:val="center"/>
          </w:tcPr>
          <w:p w14:paraId="20870713" w14:textId="77777777" w:rsidR="00A26323" w:rsidRPr="00D44E5F" w:rsidRDefault="00A26323" w:rsidP="00536C4E">
            <w:pPr>
              <w:spacing w:after="0" w:line="360" w:lineRule="auto"/>
              <w:jc w:val="center"/>
              <w:rPr>
                <w:color w:val="000000"/>
              </w:rPr>
            </w:pPr>
            <w:r w:rsidRPr="00D44E5F">
              <w:rPr>
                <w:color w:val="000000"/>
              </w:rPr>
              <w:t>57</w:t>
            </w:r>
          </w:p>
        </w:tc>
        <w:tc>
          <w:tcPr>
            <w:tcW w:w="992" w:type="dxa"/>
            <w:tcBorders>
              <w:top w:val="nil"/>
              <w:left w:val="nil"/>
              <w:bottom w:val="nil"/>
              <w:right w:val="single" w:sz="4" w:space="0" w:color="auto"/>
            </w:tcBorders>
            <w:noWrap/>
            <w:vAlign w:val="center"/>
          </w:tcPr>
          <w:p w14:paraId="77272292"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0D3D0A1B"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75616B21"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557C5E1"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034F0A01"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0A3F83DC" w14:textId="77777777" w:rsidR="00A26323" w:rsidRPr="00D44E5F" w:rsidRDefault="00A26323" w:rsidP="00536C4E">
            <w:pPr>
              <w:spacing w:after="0" w:line="360" w:lineRule="auto"/>
              <w:jc w:val="center"/>
              <w:rPr>
                <w:color w:val="000000"/>
              </w:rPr>
            </w:pPr>
            <w:r w:rsidRPr="00D44E5F">
              <w:rPr>
                <w:color w:val="000000"/>
              </w:rPr>
              <w:t>1.02 (0.67 – 1.54)</w:t>
            </w:r>
          </w:p>
        </w:tc>
        <w:tc>
          <w:tcPr>
            <w:tcW w:w="2126" w:type="dxa"/>
            <w:tcBorders>
              <w:top w:val="nil"/>
              <w:left w:val="nil"/>
              <w:bottom w:val="nil"/>
              <w:right w:val="nil"/>
            </w:tcBorders>
            <w:noWrap/>
            <w:vAlign w:val="center"/>
          </w:tcPr>
          <w:p w14:paraId="41B24AF1" w14:textId="77777777" w:rsidR="00A26323" w:rsidRPr="00D44E5F" w:rsidRDefault="00A26323" w:rsidP="00536C4E">
            <w:pPr>
              <w:spacing w:after="0" w:line="360" w:lineRule="auto"/>
              <w:jc w:val="center"/>
              <w:rPr>
                <w:color w:val="000000"/>
              </w:rPr>
            </w:pPr>
            <w:r w:rsidRPr="00D44E5F">
              <w:rPr>
                <w:color w:val="000000"/>
              </w:rPr>
              <w:t>1.13 (0.75 – 1.68)</w:t>
            </w:r>
          </w:p>
        </w:tc>
        <w:tc>
          <w:tcPr>
            <w:tcW w:w="2127" w:type="dxa"/>
            <w:tcBorders>
              <w:top w:val="nil"/>
              <w:left w:val="nil"/>
              <w:bottom w:val="nil"/>
              <w:right w:val="nil"/>
            </w:tcBorders>
            <w:noWrap/>
            <w:vAlign w:val="center"/>
          </w:tcPr>
          <w:p w14:paraId="6FF1DCF9" w14:textId="77777777" w:rsidR="00A26323" w:rsidRPr="00D44E5F" w:rsidRDefault="00A26323" w:rsidP="00536C4E">
            <w:pPr>
              <w:spacing w:after="0" w:line="360" w:lineRule="auto"/>
              <w:jc w:val="center"/>
              <w:rPr>
                <w:color w:val="000000"/>
              </w:rPr>
            </w:pPr>
            <w:r w:rsidRPr="00D44E5F">
              <w:rPr>
                <w:color w:val="000000"/>
              </w:rPr>
              <w:t>1.24 (0.84 – 1.83)</w:t>
            </w:r>
          </w:p>
        </w:tc>
        <w:tc>
          <w:tcPr>
            <w:tcW w:w="992" w:type="dxa"/>
            <w:tcBorders>
              <w:top w:val="nil"/>
              <w:left w:val="nil"/>
              <w:bottom w:val="nil"/>
              <w:right w:val="single" w:sz="4" w:space="0" w:color="auto"/>
            </w:tcBorders>
            <w:noWrap/>
            <w:vAlign w:val="center"/>
          </w:tcPr>
          <w:p w14:paraId="2CB740C8" w14:textId="77777777" w:rsidR="00A26323" w:rsidRPr="00D44E5F" w:rsidRDefault="00A26323" w:rsidP="00536C4E">
            <w:pPr>
              <w:spacing w:after="0" w:line="360" w:lineRule="auto"/>
              <w:jc w:val="center"/>
              <w:rPr>
                <w:i/>
                <w:iCs/>
                <w:color w:val="000000"/>
              </w:rPr>
            </w:pPr>
            <w:r w:rsidRPr="00D44E5F">
              <w:rPr>
                <w:i/>
                <w:iCs/>
                <w:color w:val="000000"/>
              </w:rPr>
              <w:t>0.24</w:t>
            </w:r>
          </w:p>
        </w:tc>
      </w:tr>
      <w:tr w:rsidR="00A26323" w:rsidRPr="00D44E5F" w14:paraId="37F747D9"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79B9724A"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5A6281D5"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single" w:sz="4" w:space="0" w:color="auto"/>
              <w:right w:val="nil"/>
            </w:tcBorders>
            <w:noWrap/>
            <w:vAlign w:val="center"/>
          </w:tcPr>
          <w:p w14:paraId="101BB973"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12A627ED" w14:textId="53BD010A" w:rsidR="00A26323" w:rsidRPr="00D44E5F" w:rsidRDefault="00F679B8" w:rsidP="00536C4E">
            <w:pPr>
              <w:spacing w:after="0" w:line="360" w:lineRule="auto"/>
              <w:jc w:val="center"/>
            </w:pPr>
            <w:r w:rsidRPr="00D44E5F">
              <w:t>1.00 (0.37 – 2.73</w:t>
            </w:r>
            <w:r w:rsidR="00A26323" w:rsidRPr="00D44E5F">
              <w:t>)</w:t>
            </w:r>
          </w:p>
        </w:tc>
        <w:tc>
          <w:tcPr>
            <w:tcW w:w="2126" w:type="dxa"/>
            <w:tcBorders>
              <w:top w:val="nil"/>
              <w:left w:val="nil"/>
              <w:bottom w:val="single" w:sz="4" w:space="0" w:color="auto"/>
              <w:right w:val="nil"/>
            </w:tcBorders>
            <w:noWrap/>
            <w:vAlign w:val="center"/>
          </w:tcPr>
          <w:p w14:paraId="0B567CF4" w14:textId="6631DCAD" w:rsidR="00A26323" w:rsidRPr="00D44E5F" w:rsidRDefault="00F679B8" w:rsidP="00536C4E">
            <w:pPr>
              <w:spacing w:after="0" w:line="360" w:lineRule="auto"/>
              <w:jc w:val="center"/>
            </w:pPr>
            <w:r w:rsidRPr="00D44E5F">
              <w:t>1.40 (0.56 – 3.50</w:t>
            </w:r>
            <w:r w:rsidR="00A26323" w:rsidRPr="00D44E5F">
              <w:t>)</w:t>
            </w:r>
          </w:p>
        </w:tc>
        <w:tc>
          <w:tcPr>
            <w:tcW w:w="2127" w:type="dxa"/>
            <w:tcBorders>
              <w:top w:val="nil"/>
              <w:left w:val="nil"/>
              <w:bottom w:val="single" w:sz="4" w:space="0" w:color="auto"/>
              <w:right w:val="nil"/>
            </w:tcBorders>
            <w:noWrap/>
            <w:vAlign w:val="center"/>
          </w:tcPr>
          <w:p w14:paraId="1004458E" w14:textId="5DBC8FBA" w:rsidR="00A26323" w:rsidRPr="00D44E5F" w:rsidRDefault="00F679B8" w:rsidP="00536C4E">
            <w:pPr>
              <w:spacing w:after="0" w:line="360" w:lineRule="auto"/>
              <w:jc w:val="center"/>
            </w:pPr>
            <w:r w:rsidRPr="00D44E5F">
              <w:t>0.59 (0.18 – 1.99</w:t>
            </w:r>
            <w:r w:rsidR="00A26323" w:rsidRPr="00D44E5F">
              <w:t xml:space="preserve">) </w:t>
            </w:r>
          </w:p>
        </w:tc>
        <w:tc>
          <w:tcPr>
            <w:tcW w:w="992" w:type="dxa"/>
            <w:tcBorders>
              <w:top w:val="nil"/>
              <w:left w:val="nil"/>
              <w:bottom w:val="single" w:sz="4" w:space="0" w:color="auto"/>
              <w:right w:val="single" w:sz="4" w:space="0" w:color="auto"/>
            </w:tcBorders>
            <w:noWrap/>
            <w:vAlign w:val="center"/>
          </w:tcPr>
          <w:p w14:paraId="0EED12CF" w14:textId="681990AA" w:rsidR="00A26323" w:rsidRPr="00D44E5F" w:rsidRDefault="000F0B49" w:rsidP="00536C4E">
            <w:pPr>
              <w:spacing w:after="0" w:line="360" w:lineRule="auto"/>
              <w:jc w:val="center"/>
              <w:rPr>
                <w:i/>
                <w:iCs/>
                <w:lang w:val="nl-NL"/>
              </w:rPr>
            </w:pPr>
            <w:r w:rsidRPr="00D44E5F">
              <w:rPr>
                <w:i/>
                <w:iCs/>
              </w:rPr>
              <w:t>0.93</w:t>
            </w:r>
          </w:p>
        </w:tc>
      </w:tr>
      <w:tr w:rsidR="00A26323" w:rsidRPr="00D44E5F" w14:paraId="0588842A"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248C0F99" w14:textId="77777777" w:rsidR="00A26323" w:rsidRPr="00D44E5F" w:rsidRDefault="00A26323" w:rsidP="00536C4E">
            <w:pPr>
              <w:spacing w:after="0" w:line="360" w:lineRule="auto"/>
              <w:rPr>
                <w:b/>
                <w:bCs/>
                <w:color w:val="000000"/>
              </w:rPr>
            </w:pPr>
            <w:r w:rsidRPr="00D44E5F">
              <w:rPr>
                <w:b/>
                <w:bCs/>
                <w:color w:val="000000"/>
              </w:rPr>
              <w:t xml:space="preserve">   Fatty fish</w:t>
            </w:r>
          </w:p>
        </w:tc>
        <w:tc>
          <w:tcPr>
            <w:tcW w:w="1956" w:type="dxa"/>
            <w:tcBorders>
              <w:top w:val="single" w:sz="4" w:space="0" w:color="auto"/>
              <w:left w:val="nil"/>
              <w:bottom w:val="nil"/>
              <w:right w:val="nil"/>
            </w:tcBorders>
            <w:noWrap/>
            <w:vAlign w:val="center"/>
          </w:tcPr>
          <w:p w14:paraId="2C3F2A2A"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single" w:sz="4" w:space="0" w:color="auto"/>
              <w:left w:val="nil"/>
              <w:bottom w:val="nil"/>
              <w:right w:val="nil"/>
            </w:tcBorders>
            <w:noWrap/>
            <w:vAlign w:val="center"/>
          </w:tcPr>
          <w:p w14:paraId="0E414EF9"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single" w:sz="4" w:space="0" w:color="auto"/>
              <w:left w:val="nil"/>
              <w:bottom w:val="nil"/>
              <w:right w:val="nil"/>
            </w:tcBorders>
            <w:noWrap/>
            <w:vAlign w:val="center"/>
          </w:tcPr>
          <w:p w14:paraId="7A7F6565"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single" w:sz="4" w:space="0" w:color="auto"/>
              <w:left w:val="nil"/>
              <w:bottom w:val="nil"/>
              <w:right w:val="nil"/>
            </w:tcBorders>
            <w:noWrap/>
            <w:vAlign w:val="center"/>
          </w:tcPr>
          <w:p w14:paraId="0461C3B7"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single" w:sz="4" w:space="0" w:color="auto"/>
              <w:left w:val="nil"/>
              <w:bottom w:val="nil"/>
              <w:right w:val="single" w:sz="4" w:space="0" w:color="auto"/>
            </w:tcBorders>
            <w:noWrap/>
            <w:vAlign w:val="center"/>
          </w:tcPr>
          <w:p w14:paraId="359DE5E0"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186645EA"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6143052A"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632A0827"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5E87AF96" w14:textId="77777777" w:rsidR="00A26323" w:rsidRPr="00D44E5F" w:rsidRDefault="00A26323" w:rsidP="00536C4E">
            <w:pPr>
              <w:spacing w:after="0" w:line="360" w:lineRule="auto"/>
              <w:jc w:val="center"/>
              <w:rPr>
                <w:color w:val="000000"/>
              </w:rPr>
            </w:pPr>
            <w:r w:rsidRPr="00D44E5F">
              <w:rPr>
                <w:color w:val="000000"/>
              </w:rPr>
              <w:t>54</w:t>
            </w:r>
          </w:p>
        </w:tc>
        <w:tc>
          <w:tcPr>
            <w:tcW w:w="2013" w:type="dxa"/>
            <w:tcBorders>
              <w:top w:val="nil"/>
              <w:left w:val="nil"/>
              <w:bottom w:val="nil"/>
              <w:right w:val="nil"/>
            </w:tcBorders>
            <w:noWrap/>
            <w:vAlign w:val="center"/>
          </w:tcPr>
          <w:p w14:paraId="1667EB28" w14:textId="77777777" w:rsidR="00A26323" w:rsidRPr="00D44E5F" w:rsidRDefault="00A26323" w:rsidP="00536C4E">
            <w:pPr>
              <w:spacing w:after="0" w:line="360" w:lineRule="auto"/>
              <w:jc w:val="center"/>
              <w:rPr>
                <w:color w:val="000000"/>
              </w:rPr>
            </w:pPr>
            <w:r w:rsidRPr="00D44E5F">
              <w:rPr>
                <w:color w:val="000000"/>
              </w:rPr>
              <w:t>49</w:t>
            </w:r>
          </w:p>
        </w:tc>
        <w:tc>
          <w:tcPr>
            <w:tcW w:w="2126" w:type="dxa"/>
            <w:tcBorders>
              <w:top w:val="nil"/>
              <w:left w:val="nil"/>
              <w:bottom w:val="nil"/>
              <w:right w:val="nil"/>
            </w:tcBorders>
            <w:noWrap/>
            <w:vAlign w:val="center"/>
          </w:tcPr>
          <w:p w14:paraId="2BB512F5" w14:textId="77777777" w:rsidR="00A26323" w:rsidRPr="00D44E5F" w:rsidRDefault="00A26323" w:rsidP="00536C4E">
            <w:pPr>
              <w:spacing w:after="0" w:line="360" w:lineRule="auto"/>
              <w:jc w:val="center"/>
              <w:rPr>
                <w:color w:val="000000"/>
              </w:rPr>
            </w:pPr>
            <w:r w:rsidRPr="00D44E5F">
              <w:rPr>
                <w:color w:val="000000"/>
              </w:rPr>
              <w:t>39</w:t>
            </w:r>
          </w:p>
        </w:tc>
        <w:tc>
          <w:tcPr>
            <w:tcW w:w="2127" w:type="dxa"/>
            <w:tcBorders>
              <w:top w:val="nil"/>
              <w:left w:val="nil"/>
              <w:bottom w:val="nil"/>
              <w:right w:val="nil"/>
            </w:tcBorders>
            <w:noWrap/>
            <w:vAlign w:val="center"/>
          </w:tcPr>
          <w:p w14:paraId="5CA50809" w14:textId="77777777" w:rsidR="00A26323" w:rsidRPr="00D44E5F" w:rsidRDefault="00A26323" w:rsidP="00536C4E">
            <w:pPr>
              <w:spacing w:after="0" w:line="360" w:lineRule="auto"/>
              <w:jc w:val="center"/>
              <w:rPr>
                <w:color w:val="000000"/>
              </w:rPr>
            </w:pPr>
            <w:r w:rsidRPr="00D44E5F">
              <w:rPr>
                <w:color w:val="000000"/>
              </w:rPr>
              <w:t>57</w:t>
            </w:r>
          </w:p>
        </w:tc>
        <w:tc>
          <w:tcPr>
            <w:tcW w:w="992" w:type="dxa"/>
            <w:tcBorders>
              <w:top w:val="nil"/>
              <w:left w:val="nil"/>
              <w:bottom w:val="nil"/>
              <w:right w:val="single" w:sz="4" w:space="0" w:color="auto"/>
            </w:tcBorders>
            <w:noWrap/>
            <w:vAlign w:val="center"/>
          </w:tcPr>
          <w:p w14:paraId="4232229A"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0456B14C"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694DEE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838F76D"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7C78D574"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42A1C092" w14:textId="77777777" w:rsidR="00A26323" w:rsidRPr="00D44E5F" w:rsidRDefault="00A26323" w:rsidP="00536C4E">
            <w:pPr>
              <w:spacing w:after="0" w:line="360" w:lineRule="auto"/>
              <w:jc w:val="center"/>
              <w:rPr>
                <w:color w:val="000000"/>
              </w:rPr>
            </w:pPr>
            <w:r w:rsidRPr="00D44E5F">
              <w:rPr>
                <w:color w:val="000000"/>
              </w:rPr>
              <w:t>0.90 (0.61 – 1.32)</w:t>
            </w:r>
          </w:p>
        </w:tc>
        <w:tc>
          <w:tcPr>
            <w:tcW w:w="2126" w:type="dxa"/>
            <w:tcBorders>
              <w:top w:val="nil"/>
              <w:left w:val="nil"/>
              <w:bottom w:val="nil"/>
              <w:right w:val="nil"/>
            </w:tcBorders>
            <w:noWrap/>
            <w:vAlign w:val="center"/>
          </w:tcPr>
          <w:p w14:paraId="52657D93" w14:textId="77777777" w:rsidR="00A26323" w:rsidRPr="00D44E5F" w:rsidRDefault="00A26323" w:rsidP="00536C4E">
            <w:pPr>
              <w:spacing w:after="0" w:line="360" w:lineRule="auto"/>
              <w:jc w:val="center"/>
              <w:rPr>
                <w:color w:val="000000"/>
              </w:rPr>
            </w:pPr>
            <w:r w:rsidRPr="00D44E5F">
              <w:rPr>
                <w:color w:val="000000"/>
              </w:rPr>
              <w:t>0.70 (0.47 – 1.06)</w:t>
            </w:r>
          </w:p>
        </w:tc>
        <w:tc>
          <w:tcPr>
            <w:tcW w:w="2127" w:type="dxa"/>
            <w:tcBorders>
              <w:top w:val="nil"/>
              <w:left w:val="nil"/>
              <w:bottom w:val="nil"/>
              <w:right w:val="nil"/>
            </w:tcBorders>
            <w:noWrap/>
            <w:vAlign w:val="center"/>
          </w:tcPr>
          <w:p w14:paraId="1A8F56C2" w14:textId="77777777" w:rsidR="00A26323" w:rsidRPr="00D44E5F" w:rsidRDefault="00A26323" w:rsidP="00536C4E">
            <w:pPr>
              <w:spacing w:after="0" w:line="360" w:lineRule="auto"/>
              <w:jc w:val="center"/>
              <w:rPr>
                <w:color w:val="000000"/>
              </w:rPr>
            </w:pPr>
            <w:r w:rsidRPr="00D44E5F">
              <w:rPr>
                <w:color w:val="000000"/>
              </w:rPr>
              <w:t>1.00 (0.69 – 1.45)</w:t>
            </w:r>
          </w:p>
        </w:tc>
        <w:tc>
          <w:tcPr>
            <w:tcW w:w="992" w:type="dxa"/>
            <w:tcBorders>
              <w:top w:val="nil"/>
              <w:left w:val="nil"/>
              <w:bottom w:val="nil"/>
              <w:right w:val="single" w:sz="4" w:space="0" w:color="auto"/>
            </w:tcBorders>
            <w:noWrap/>
            <w:vAlign w:val="center"/>
          </w:tcPr>
          <w:p w14:paraId="0800089A" w14:textId="77777777" w:rsidR="00A26323" w:rsidRPr="00D44E5F" w:rsidRDefault="00A26323" w:rsidP="00536C4E">
            <w:pPr>
              <w:spacing w:after="0" w:line="360" w:lineRule="auto"/>
              <w:jc w:val="center"/>
              <w:rPr>
                <w:i/>
                <w:iCs/>
                <w:color w:val="000000"/>
              </w:rPr>
            </w:pPr>
            <w:r w:rsidRPr="00D44E5F">
              <w:rPr>
                <w:i/>
                <w:iCs/>
                <w:color w:val="000000"/>
              </w:rPr>
              <w:t>0.74</w:t>
            </w:r>
          </w:p>
        </w:tc>
      </w:tr>
      <w:tr w:rsidR="00A26323" w:rsidRPr="00D44E5F" w14:paraId="44D17FA9"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0CDC70A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7FDB5BEF"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single" w:sz="4" w:space="0" w:color="auto"/>
              <w:right w:val="nil"/>
            </w:tcBorders>
            <w:noWrap/>
            <w:vAlign w:val="center"/>
          </w:tcPr>
          <w:p w14:paraId="1D62DDC8"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74E3022B" w14:textId="7B1E7CF5" w:rsidR="00A26323" w:rsidRPr="00D44E5F" w:rsidRDefault="007E28D9" w:rsidP="00536C4E">
            <w:pPr>
              <w:spacing w:after="0" w:line="360" w:lineRule="auto"/>
              <w:jc w:val="center"/>
            </w:pPr>
            <w:r w:rsidRPr="00D44E5F">
              <w:t>1.24 (0.47 – 3.29</w:t>
            </w:r>
            <w:r w:rsidR="00A26323" w:rsidRPr="00D44E5F">
              <w:t>)</w:t>
            </w:r>
          </w:p>
        </w:tc>
        <w:tc>
          <w:tcPr>
            <w:tcW w:w="2126" w:type="dxa"/>
            <w:tcBorders>
              <w:top w:val="nil"/>
              <w:left w:val="nil"/>
              <w:bottom w:val="single" w:sz="4" w:space="0" w:color="auto"/>
              <w:right w:val="nil"/>
            </w:tcBorders>
            <w:noWrap/>
            <w:vAlign w:val="center"/>
          </w:tcPr>
          <w:p w14:paraId="43D71485" w14:textId="42F0FAB9" w:rsidR="00A26323" w:rsidRPr="00D44E5F" w:rsidRDefault="007E28D9" w:rsidP="00536C4E">
            <w:pPr>
              <w:spacing w:after="0" w:line="360" w:lineRule="auto"/>
              <w:jc w:val="center"/>
            </w:pPr>
            <w:r w:rsidRPr="00D44E5F">
              <w:t>0.68 (0.21 – 2.15</w:t>
            </w:r>
            <w:r w:rsidR="00A26323" w:rsidRPr="00D44E5F">
              <w:t>)</w:t>
            </w:r>
          </w:p>
        </w:tc>
        <w:tc>
          <w:tcPr>
            <w:tcW w:w="2127" w:type="dxa"/>
            <w:tcBorders>
              <w:top w:val="nil"/>
              <w:left w:val="nil"/>
              <w:bottom w:val="single" w:sz="4" w:space="0" w:color="auto"/>
              <w:right w:val="nil"/>
            </w:tcBorders>
            <w:noWrap/>
            <w:vAlign w:val="center"/>
          </w:tcPr>
          <w:p w14:paraId="2D3B178C" w14:textId="6C3A4238" w:rsidR="00A26323" w:rsidRPr="00D44E5F" w:rsidRDefault="007E28D9" w:rsidP="00536C4E">
            <w:pPr>
              <w:spacing w:after="0" w:line="360" w:lineRule="auto"/>
              <w:jc w:val="center"/>
            </w:pPr>
            <w:r w:rsidRPr="00D44E5F">
              <w:t>1.27 (0.46 – 3.51</w:t>
            </w:r>
            <w:r w:rsidR="00A26323" w:rsidRPr="00D44E5F">
              <w:t>)</w:t>
            </w:r>
          </w:p>
        </w:tc>
        <w:tc>
          <w:tcPr>
            <w:tcW w:w="992" w:type="dxa"/>
            <w:tcBorders>
              <w:top w:val="nil"/>
              <w:left w:val="nil"/>
              <w:bottom w:val="single" w:sz="4" w:space="0" w:color="auto"/>
              <w:right w:val="single" w:sz="4" w:space="0" w:color="auto"/>
            </w:tcBorders>
            <w:noWrap/>
            <w:vAlign w:val="center"/>
          </w:tcPr>
          <w:p w14:paraId="4F03188C" w14:textId="0A79BC84" w:rsidR="00A26323" w:rsidRPr="00D44E5F" w:rsidRDefault="00A26323" w:rsidP="007E28D9">
            <w:pPr>
              <w:spacing w:after="0" w:line="360" w:lineRule="auto"/>
              <w:jc w:val="center"/>
              <w:rPr>
                <w:i/>
                <w:iCs/>
              </w:rPr>
            </w:pPr>
            <w:r w:rsidRPr="00D44E5F">
              <w:rPr>
                <w:i/>
                <w:iCs/>
              </w:rPr>
              <w:t>0.</w:t>
            </w:r>
            <w:r w:rsidR="007E28D9" w:rsidRPr="00D44E5F">
              <w:rPr>
                <w:i/>
                <w:iCs/>
              </w:rPr>
              <w:t>93</w:t>
            </w:r>
          </w:p>
        </w:tc>
      </w:tr>
      <w:tr w:rsidR="00A26323" w:rsidRPr="00D44E5F" w14:paraId="2CD6E4C5"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341B5734" w14:textId="77777777" w:rsidR="00A26323" w:rsidRPr="00D44E5F" w:rsidRDefault="00A26323" w:rsidP="00536C4E">
            <w:pPr>
              <w:spacing w:after="0" w:line="360" w:lineRule="auto"/>
              <w:rPr>
                <w:b/>
                <w:bCs/>
                <w:color w:val="000000"/>
              </w:rPr>
            </w:pPr>
            <w:r w:rsidRPr="00D44E5F">
              <w:rPr>
                <w:b/>
                <w:bCs/>
                <w:color w:val="000000"/>
              </w:rPr>
              <w:lastRenderedPageBreak/>
              <w:t xml:space="preserve">   Lean fish</w:t>
            </w:r>
          </w:p>
        </w:tc>
        <w:tc>
          <w:tcPr>
            <w:tcW w:w="1956" w:type="dxa"/>
            <w:tcBorders>
              <w:top w:val="single" w:sz="4" w:space="0" w:color="auto"/>
              <w:left w:val="nil"/>
              <w:bottom w:val="nil"/>
              <w:right w:val="nil"/>
            </w:tcBorders>
            <w:noWrap/>
            <w:vAlign w:val="center"/>
          </w:tcPr>
          <w:p w14:paraId="17ED3372"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single" w:sz="4" w:space="0" w:color="auto"/>
              <w:left w:val="nil"/>
              <w:bottom w:val="nil"/>
              <w:right w:val="nil"/>
            </w:tcBorders>
            <w:noWrap/>
            <w:vAlign w:val="center"/>
          </w:tcPr>
          <w:p w14:paraId="01DB4FD2"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single" w:sz="4" w:space="0" w:color="auto"/>
              <w:left w:val="nil"/>
              <w:bottom w:val="nil"/>
              <w:right w:val="nil"/>
            </w:tcBorders>
            <w:noWrap/>
            <w:vAlign w:val="center"/>
          </w:tcPr>
          <w:p w14:paraId="5591CFA1"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single" w:sz="4" w:space="0" w:color="auto"/>
              <w:left w:val="nil"/>
              <w:bottom w:val="nil"/>
              <w:right w:val="nil"/>
            </w:tcBorders>
            <w:noWrap/>
            <w:vAlign w:val="center"/>
          </w:tcPr>
          <w:p w14:paraId="55D73100"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single" w:sz="4" w:space="0" w:color="auto"/>
              <w:left w:val="nil"/>
              <w:bottom w:val="nil"/>
              <w:right w:val="single" w:sz="4" w:space="0" w:color="auto"/>
            </w:tcBorders>
            <w:noWrap/>
            <w:vAlign w:val="center"/>
          </w:tcPr>
          <w:p w14:paraId="3B7FB1DB"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4935DD8B"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4B13149C"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60A839B"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4C67B078" w14:textId="77777777" w:rsidR="00A26323" w:rsidRPr="00D44E5F" w:rsidRDefault="00A26323" w:rsidP="00536C4E">
            <w:pPr>
              <w:spacing w:after="0" w:line="360" w:lineRule="auto"/>
              <w:jc w:val="center"/>
              <w:rPr>
                <w:color w:val="000000"/>
              </w:rPr>
            </w:pPr>
            <w:r w:rsidRPr="00D44E5F">
              <w:rPr>
                <w:color w:val="000000"/>
              </w:rPr>
              <w:t>43</w:t>
            </w:r>
          </w:p>
        </w:tc>
        <w:tc>
          <w:tcPr>
            <w:tcW w:w="2013" w:type="dxa"/>
            <w:tcBorders>
              <w:top w:val="nil"/>
              <w:left w:val="nil"/>
              <w:bottom w:val="nil"/>
              <w:right w:val="nil"/>
            </w:tcBorders>
            <w:noWrap/>
            <w:vAlign w:val="center"/>
          </w:tcPr>
          <w:p w14:paraId="40E9B94B" w14:textId="77777777" w:rsidR="00A26323" w:rsidRPr="00D44E5F" w:rsidRDefault="00A26323" w:rsidP="00536C4E">
            <w:pPr>
              <w:spacing w:after="0" w:line="360" w:lineRule="auto"/>
              <w:jc w:val="center"/>
              <w:rPr>
                <w:color w:val="000000"/>
              </w:rPr>
            </w:pPr>
            <w:r w:rsidRPr="00D44E5F">
              <w:rPr>
                <w:color w:val="000000"/>
              </w:rPr>
              <w:t>41</w:t>
            </w:r>
          </w:p>
        </w:tc>
        <w:tc>
          <w:tcPr>
            <w:tcW w:w="2126" w:type="dxa"/>
            <w:tcBorders>
              <w:top w:val="nil"/>
              <w:left w:val="nil"/>
              <w:bottom w:val="nil"/>
              <w:right w:val="nil"/>
            </w:tcBorders>
            <w:noWrap/>
            <w:vAlign w:val="center"/>
          </w:tcPr>
          <w:p w14:paraId="617659F2" w14:textId="77777777" w:rsidR="00A26323" w:rsidRPr="00D44E5F" w:rsidRDefault="00A26323" w:rsidP="00536C4E">
            <w:pPr>
              <w:spacing w:after="0" w:line="360" w:lineRule="auto"/>
              <w:jc w:val="center"/>
              <w:rPr>
                <w:color w:val="000000"/>
              </w:rPr>
            </w:pPr>
            <w:r w:rsidRPr="00D44E5F">
              <w:rPr>
                <w:color w:val="000000"/>
              </w:rPr>
              <w:t>62</w:t>
            </w:r>
          </w:p>
        </w:tc>
        <w:tc>
          <w:tcPr>
            <w:tcW w:w="2127" w:type="dxa"/>
            <w:tcBorders>
              <w:top w:val="nil"/>
              <w:left w:val="nil"/>
              <w:bottom w:val="nil"/>
              <w:right w:val="nil"/>
            </w:tcBorders>
            <w:noWrap/>
            <w:vAlign w:val="center"/>
          </w:tcPr>
          <w:p w14:paraId="146581BE" w14:textId="77777777" w:rsidR="00A26323" w:rsidRPr="00D44E5F" w:rsidRDefault="00A26323" w:rsidP="00536C4E">
            <w:pPr>
              <w:spacing w:after="0" w:line="360" w:lineRule="auto"/>
              <w:jc w:val="center"/>
              <w:rPr>
                <w:color w:val="000000"/>
              </w:rPr>
            </w:pPr>
            <w:r w:rsidRPr="00D44E5F">
              <w:rPr>
                <w:color w:val="000000"/>
              </w:rPr>
              <w:t>53</w:t>
            </w:r>
          </w:p>
        </w:tc>
        <w:tc>
          <w:tcPr>
            <w:tcW w:w="992" w:type="dxa"/>
            <w:tcBorders>
              <w:top w:val="nil"/>
              <w:left w:val="nil"/>
              <w:bottom w:val="nil"/>
              <w:right w:val="single" w:sz="4" w:space="0" w:color="auto"/>
            </w:tcBorders>
            <w:noWrap/>
            <w:vAlign w:val="center"/>
          </w:tcPr>
          <w:p w14:paraId="152F0DEC"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3FE2183A"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3280E9E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169AE711"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4F9F32F8"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29732BFD" w14:textId="77777777" w:rsidR="00A26323" w:rsidRPr="00D44E5F" w:rsidRDefault="00A26323" w:rsidP="00536C4E">
            <w:pPr>
              <w:spacing w:after="0" w:line="360" w:lineRule="auto"/>
              <w:jc w:val="center"/>
              <w:rPr>
                <w:color w:val="000000"/>
              </w:rPr>
            </w:pPr>
            <w:r w:rsidRPr="00D44E5F">
              <w:rPr>
                <w:color w:val="000000"/>
              </w:rPr>
              <w:t>0.98 (0.64 – 1.50)</w:t>
            </w:r>
          </w:p>
        </w:tc>
        <w:tc>
          <w:tcPr>
            <w:tcW w:w="2126" w:type="dxa"/>
            <w:tcBorders>
              <w:top w:val="nil"/>
              <w:left w:val="nil"/>
              <w:bottom w:val="nil"/>
              <w:right w:val="nil"/>
            </w:tcBorders>
            <w:noWrap/>
            <w:vAlign w:val="center"/>
          </w:tcPr>
          <w:p w14:paraId="426B3EDC" w14:textId="77777777" w:rsidR="00A26323" w:rsidRPr="00D44E5F" w:rsidRDefault="00A26323" w:rsidP="00536C4E">
            <w:pPr>
              <w:spacing w:after="0" w:line="360" w:lineRule="auto"/>
              <w:jc w:val="center"/>
              <w:rPr>
                <w:color w:val="000000"/>
              </w:rPr>
            </w:pPr>
            <w:r w:rsidRPr="00D44E5F">
              <w:rPr>
                <w:color w:val="000000"/>
              </w:rPr>
              <w:t>1.44 (0.97 – 2.13)</w:t>
            </w:r>
          </w:p>
        </w:tc>
        <w:tc>
          <w:tcPr>
            <w:tcW w:w="2127" w:type="dxa"/>
            <w:tcBorders>
              <w:top w:val="nil"/>
              <w:left w:val="nil"/>
              <w:bottom w:val="nil"/>
              <w:right w:val="nil"/>
            </w:tcBorders>
            <w:noWrap/>
            <w:vAlign w:val="center"/>
          </w:tcPr>
          <w:p w14:paraId="27574F5F" w14:textId="77777777" w:rsidR="00A26323" w:rsidRPr="00D44E5F" w:rsidRDefault="00A26323" w:rsidP="00536C4E">
            <w:pPr>
              <w:spacing w:after="0" w:line="360" w:lineRule="auto"/>
              <w:jc w:val="center"/>
              <w:rPr>
                <w:color w:val="000000"/>
              </w:rPr>
            </w:pPr>
            <w:r w:rsidRPr="00D44E5F">
              <w:rPr>
                <w:color w:val="000000"/>
              </w:rPr>
              <w:t>1.21 (0.81 – 1.82)</w:t>
            </w:r>
          </w:p>
        </w:tc>
        <w:tc>
          <w:tcPr>
            <w:tcW w:w="992" w:type="dxa"/>
            <w:tcBorders>
              <w:top w:val="nil"/>
              <w:left w:val="nil"/>
              <w:bottom w:val="nil"/>
              <w:right w:val="single" w:sz="4" w:space="0" w:color="auto"/>
            </w:tcBorders>
            <w:noWrap/>
            <w:vAlign w:val="center"/>
          </w:tcPr>
          <w:p w14:paraId="5B8CB3FF" w14:textId="77777777" w:rsidR="00A26323" w:rsidRPr="00D44E5F" w:rsidRDefault="00A26323" w:rsidP="00536C4E">
            <w:pPr>
              <w:spacing w:after="0" w:line="360" w:lineRule="auto"/>
              <w:jc w:val="center"/>
              <w:rPr>
                <w:i/>
                <w:iCs/>
                <w:color w:val="000000"/>
              </w:rPr>
            </w:pPr>
            <w:r w:rsidRPr="00D44E5F">
              <w:rPr>
                <w:i/>
                <w:iCs/>
                <w:color w:val="000000"/>
              </w:rPr>
              <w:t>0.13</w:t>
            </w:r>
          </w:p>
        </w:tc>
      </w:tr>
      <w:tr w:rsidR="00A26323" w:rsidRPr="00D44E5F" w14:paraId="42157221"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5FC833B3"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1E743092" w14:textId="77777777" w:rsidR="00A26323" w:rsidRPr="00D44E5F" w:rsidRDefault="00A26323" w:rsidP="00536C4E">
            <w:pPr>
              <w:spacing w:after="0" w:line="360" w:lineRule="auto"/>
              <w:rPr>
                <w:color w:val="000000"/>
              </w:rPr>
            </w:pPr>
            <w:r w:rsidRPr="00D44E5F">
              <w:rPr>
                <w:color w:val="000000"/>
              </w:rPr>
              <w:t xml:space="preserve">multivariate </w:t>
            </w:r>
          </w:p>
        </w:tc>
        <w:tc>
          <w:tcPr>
            <w:tcW w:w="1956" w:type="dxa"/>
            <w:tcBorders>
              <w:top w:val="nil"/>
              <w:left w:val="nil"/>
              <w:bottom w:val="single" w:sz="4" w:space="0" w:color="auto"/>
              <w:right w:val="nil"/>
            </w:tcBorders>
            <w:noWrap/>
            <w:vAlign w:val="center"/>
          </w:tcPr>
          <w:p w14:paraId="6A782302"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1DE3F8FE" w14:textId="556146DB" w:rsidR="00A26323" w:rsidRPr="00D44E5F" w:rsidRDefault="007E28D9" w:rsidP="00536C4E">
            <w:pPr>
              <w:spacing w:after="0" w:line="360" w:lineRule="auto"/>
              <w:jc w:val="center"/>
            </w:pPr>
            <w:r w:rsidRPr="00D44E5F">
              <w:t>1.22 (0.40 – 3.68</w:t>
            </w:r>
            <w:r w:rsidR="00A26323" w:rsidRPr="00D44E5F">
              <w:t>)</w:t>
            </w:r>
          </w:p>
        </w:tc>
        <w:tc>
          <w:tcPr>
            <w:tcW w:w="2126" w:type="dxa"/>
            <w:tcBorders>
              <w:top w:val="nil"/>
              <w:left w:val="nil"/>
              <w:bottom w:val="single" w:sz="4" w:space="0" w:color="auto"/>
              <w:right w:val="nil"/>
            </w:tcBorders>
            <w:noWrap/>
            <w:vAlign w:val="center"/>
          </w:tcPr>
          <w:p w14:paraId="4DD3E604" w14:textId="69A272D3" w:rsidR="00A26323" w:rsidRPr="00D44E5F" w:rsidRDefault="007E28D9" w:rsidP="00536C4E">
            <w:pPr>
              <w:spacing w:after="0" w:line="360" w:lineRule="auto"/>
              <w:jc w:val="center"/>
            </w:pPr>
            <w:r w:rsidRPr="00D44E5F">
              <w:t>2.32 (0.88 – 6.09</w:t>
            </w:r>
            <w:r w:rsidR="00A26323" w:rsidRPr="00D44E5F">
              <w:t>)</w:t>
            </w:r>
          </w:p>
        </w:tc>
        <w:tc>
          <w:tcPr>
            <w:tcW w:w="2127" w:type="dxa"/>
            <w:tcBorders>
              <w:top w:val="nil"/>
              <w:left w:val="nil"/>
              <w:bottom w:val="single" w:sz="4" w:space="0" w:color="auto"/>
              <w:right w:val="nil"/>
            </w:tcBorders>
            <w:noWrap/>
            <w:vAlign w:val="center"/>
          </w:tcPr>
          <w:p w14:paraId="552BF4B4" w14:textId="149A5240" w:rsidR="00A26323" w:rsidRPr="00D44E5F" w:rsidRDefault="007E28D9" w:rsidP="00536C4E">
            <w:pPr>
              <w:spacing w:after="0" w:line="360" w:lineRule="auto"/>
              <w:jc w:val="center"/>
            </w:pPr>
            <w:r w:rsidRPr="00D44E5F">
              <w:t>0.85 (0.24 – 3.05</w:t>
            </w:r>
            <w:r w:rsidR="00A26323" w:rsidRPr="00D44E5F">
              <w:t>)</w:t>
            </w:r>
          </w:p>
        </w:tc>
        <w:tc>
          <w:tcPr>
            <w:tcW w:w="992" w:type="dxa"/>
            <w:tcBorders>
              <w:top w:val="nil"/>
              <w:left w:val="nil"/>
              <w:bottom w:val="single" w:sz="4" w:space="0" w:color="auto"/>
              <w:right w:val="single" w:sz="4" w:space="0" w:color="auto"/>
            </w:tcBorders>
            <w:noWrap/>
            <w:vAlign w:val="center"/>
          </w:tcPr>
          <w:p w14:paraId="125781A6" w14:textId="0A879A08" w:rsidR="00A26323" w:rsidRPr="00D44E5F" w:rsidRDefault="007E28D9" w:rsidP="00536C4E">
            <w:pPr>
              <w:spacing w:after="0" w:line="360" w:lineRule="auto"/>
              <w:jc w:val="center"/>
              <w:rPr>
                <w:i/>
                <w:iCs/>
              </w:rPr>
            </w:pPr>
            <w:r w:rsidRPr="00D44E5F">
              <w:rPr>
                <w:i/>
                <w:iCs/>
              </w:rPr>
              <w:t>0.63</w:t>
            </w:r>
          </w:p>
        </w:tc>
      </w:tr>
      <w:tr w:rsidR="00A26323" w:rsidRPr="00D44E5F" w14:paraId="04E0B853"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4BC83800" w14:textId="77777777" w:rsidR="00A26323" w:rsidRPr="00D44E5F" w:rsidRDefault="00A26323" w:rsidP="00536C4E">
            <w:pPr>
              <w:spacing w:after="0" w:line="360" w:lineRule="auto"/>
              <w:rPr>
                <w:b/>
                <w:bCs/>
                <w:color w:val="000000"/>
              </w:rPr>
            </w:pPr>
            <w:r w:rsidRPr="00D44E5F">
              <w:rPr>
                <w:b/>
                <w:bCs/>
                <w:color w:val="000000"/>
              </w:rPr>
              <w:t>Total dairy</w:t>
            </w:r>
          </w:p>
        </w:tc>
        <w:tc>
          <w:tcPr>
            <w:tcW w:w="1956" w:type="dxa"/>
            <w:tcBorders>
              <w:top w:val="nil"/>
              <w:left w:val="nil"/>
              <w:bottom w:val="nil"/>
              <w:right w:val="nil"/>
            </w:tcBorders>
            <w:noWrap/>
            <w:vAlign w:val="center"/>
          </w:tcPr>
          <w:p w14:paraId="5B1933F0"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70EA5327"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6884FE9E"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5128F28D"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2AEDEE6E"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1A4B906B"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3C0BEAC5"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03A5E42"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4A3EE9E2" w14:textId="77777777" w:rsidR="00A26323" w:rsidRPr="00D44E5F" w:rsidRDefault="00A26323" w:rsidP="00536C4E">
            <w:pPr>
              <w:spacing w:after="0" w:line="360" w:lineRule="auto"/>
              <w:jc w:val="center"/>
              <w:rPr>
                <w:color w:val="000000"/>
              </w:rPr>
            </w:pPr>
            <w:r w:rsidRPr="00D44E5F">
              <w:rPr>
                <w:color w:val="000000"/>
              </w:rPr>
              <w:t>45</w:t>
            </w:r>
          </w:p>
        </w:tc>
        <w:tc>
          <w:tcPr>
            <w:tcW w:w="2013" w:type="dxa"/>
            <w:tcBorders>
              <w:top w:val="nil"/>
              <w:left w:val="nil"/>
              <w:bottom w:val="nil"/>
              <w:right w:val="nil"/>
            </w:tcBorders>
            <w:noWrap/>
            <w:vAlign w:val="center"/>
          </w:tcPr>
          <w:p w14:paraId="6A9F701F" w14:textId="77777777" w:rsidR="00A26323" w:rsidRPr="00D44E5F" w:rsidRDefault="00A26323" w:rsidP="00536C4E">
            <w:pPr>
              <w:spacing w:after="0" w:line="360" w:lineRule="auto"/>
              <w:jc w:val="center"/>
              <w:rPr>
                <w:color w:val="000000"/>
              </w:rPr>
            </w:pPr>
            <w:r w:rsidRPr="00D44E5F">
              <w:rPr>
                <w:color w:val="000000"/>
              </w:rPr>
              <w:t>55</w:t>
            </w:r>
          </w:p>
        </w:tc>
        <w:tc>
          <w:tcPr>
            <w:tcW w:w="2126" w:type="dxa"/>
            <w:tcBorders>
              <w:top w:val="nil"/>
              <w:left w:val="nil"/>
              <w:bottom w:val="nil"/>
              <w:right w:val="nil"/>
            </w:tcBorders>
            <w:noWrap/>
            <w:vAlign w:val="center"/>
          </w:tcPr>
          <w:p w14:paraId="019D3A1F" w14:textId="77777777" w:rsidR="00A26323" w:rsidRPr="00D44E5F" w:rsidRDefault="00A26323" w:rsidP="00536C4E">
            <w:pPr>
              <w:spacing w:after="0" w:line="360" w:lineRule="auto"/>
              <w:jc w:val="center"/>
              <w:rPr>
                <w:color w:val="000000"/>
              </w:rPr>
            </w:pPr>
            <w:r w:rsidRPr="00D44E5F">
              <w:rPr>
                <w:color w:val="000000"/>
              </w:rPr>
              <w:t>56</w:t>
            </w:r>
          </w:p>
        </w:tc>
        <w:tc>
          <w:tcPr>
            <w:tcW w:w="2127" w:type="dxa"/>
            <w:tcBorders>
              <w:top w:val="nil"/>
              <w:left w:val="nil"/>
              <w:bottom w:val="nil"/>
              <w:right w:val="nil"/>
            </w:tcBorders>
            <w:noWrap/>
            <w:vAlign w:val="center"/>
          </w:tcPr>
          <w:p w14:paraId="07CB571C" w14:textId="77777777" w:rsidR="00A26323" w:rsidRPr="00D44E5F" w:rsidRDefault="00A26323" w:rsidP="00536C4E">
            <w:pPr>
              <w:spacing w:after="0" w:line="360" w:lineRule="auto"/>
              <w:jc w:val="center"/>
              <w:rPr>
                <w:color w:val="000000"/>
              </w:rPr>
            </w:pPr>
            <w:r w:rsidRPr="00D44E5F">
              <w:rPr>
                <w:color w:val="000000"/>
              </w:rPr>
              <w:t>43</w:t>
            </w:r>
          </w:p>
        </w:tc>
        <w:tc>
          <w:tcPr>
            <w:tcW w:w="992" w:type="dxa"/>
            <w:tcBorders>
              <w:top w:val="nil"/>
              <w:left w:val="nil"/>
              <w:bottom w:val="nil"/>
              <w:right w:val="single" w:sz="4" w:space="0" w:color="auto"/>
            </w:tcBorders>
            <w:noWrap/>
            <w:vAlign w:val="center"/>
          </w:tcPr>
          <w:p w14:paraId="1ED98838"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41F54D2B"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5FF02050"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1A14918B"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22202FA7"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47D0EF50" w14:textId="77777777" w:rsidR="00A26323" w:rsidRPr="00D44E5F" w:rsidRDefault="00A26323" w:rsidP="00536C4E">
            <w:pPr>
              <w:spacing w:after="0" w:line="360" w:lineRule="auto"/>
              <w:jc w:val="center"/>
              <w:rPr>
                <w:color w:val="000000"/>
              </w:rPr>
            </w:pPr>
            <w:r w:rsidRPr="00D44E5F">
              <w:rPr>
                <w:color w:val="000000"/>
              </w:rPr>
              <w:t>1.29 (0.87 – 1.91)</w:t>
            </w:r>
          </w:p>
        </w:tc>
        <w:tc>
          <w:tcPr>
            <w:tcW w:w="2126" w:type="dxa"/>
            <w:tcBorders>
              <w:top w:val="nil"/>
              <w:left w:val="nil"/>
              <w:bottom w:val="nil"/>
              <w:right w:val="nil"/>
            </w:tcBorders>
            <w:noWrap/>
            <w:vAlign w:val="center"/>
          </w:tcPr>
          <w:p w14:paraId="35799B24" w14:textId="77777777" w:rsidR="00A26323" w:rsidRPr="00D44E5F" w:rsidRDefault="00A26323" w:rsidP="00536C4E">
            <w:pPr>
              <w:spacing w:after="0" w:line="360" w:lineRule="auto"/>
              <w:jc w:val="center"/>
              <w:rPr>
                <w:color w:val="000000"/>
              </w:rPr>
            </w:pPr>
            <w:r w:rsidRPr="00D44E5F">
              <w:rPr>
                <w:color w:val="000000"/>
              </w:rPr>
              <w:t>1.29 (0.87 – 1.91)</w:t>
            </w:r>
          </w:p>
        </w:tc>
        <w:tc>
          <w:tcPr>
            <w:tcW w:w="2127" w:type="dxa"/>
            <w:tcBorders>
              <w:top w:val="nil"/>
              <w:left w:val="nil"/>
              <w:bottom w:val="nil"/>
              <w:right w:val="nil"/>
            </w:tcBorders>
            <w:noWrap/>
            <w:vAlign w:val="center"/>
          </w:tcPr>
          <w:p w14:paraId="15418E12" w14:textId="77777777" w:rsidR="00A26323" w:rsidRPr="00D44E5F" w:rsidRDefault="00A26323" w:rsidP="00536C4E">
            <w:pPr>
              <w:spacing w:after="0" w:line="360" w:lineRule="auto"/>
              <w:jc w:val="center"/>
              <w:rPr>
                <w:color w:val="000000"/>
              </w:rPr>
            </w:pPr>
            <w:r w:rsidRPr="00D44E5F">
              <w:rPr>
                <w:color w:val="000000"/>
              </w:rPr>
              <w:t>0.99 (0.65 – 1.51)</w:t>
            </w:r>
          </w:p>
        </w:tc>
        <w:tc>
          <w:tcPr>
            <w:tcW w:w="992" w:type="dxa"/>
            <w:tcBorders>
              <w:top w:val="nil"/>
              <w:left w:val="nil"/>
              <w:bottom w:val="nil"/>
              <w:right w:val="single" w:sz="4" w:space="0" w:color="auto"/>
            </w:tcBorders>
            <w:noWrap/>
            <w:vAlign w:val="center"/>
          </w:tcPr>
          <w:p w14:paraId="0EF401CA" w14:textId="77777777" w:rsidR="00A26323" w:rsidRPr="00D44E5F" w:rsidRDefault="00A26323" w:rsidP="00536C4E">
            <w:pPr>
              <w:spacing w:after="0" w:line="360" w:lineRule="auto"/>
              <w:jc w:val="center"/>
              <w:rPr>
                <w:i/>
                <w:iCs/>
                <w:color w:val="000000"/>
              </w:rPr>
            </w:pPr>
            <w:r w:rsidRPr="00D44E5F">
              <w:rPr>
                <w:i/>
                <w:iCs/>
                <w:color w:val="000000"/>
              </w:rPr>
              <w:t>0.99</w:t>
            </w:r>
          </w:p>
        </w:tc>
      </w:tr>
      <w:tr w:rsidR="00A26323" w:rsidRPr="00D44E5F" w14:paraId="13DACFE8"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7A9E3998"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2314674B" w14:textId="77777777" w:rsidR="00A26323" w:rsidRPr="00D44E5F" w:rsidRDefault="00A26323" w:rsidP="00536C4E">
            <w:pPr>
              <w:spacing w:after="0" w:line="360" w:lineRule="auto"/>
              <w:rPr>
                <w:color w:val="000000"/>
              </w:rPr>
            </w:pPr>
            <w:r w:rsidRPr="00D44E5F">
              <w:rPr>
                <w:color w:val="000000"/>
              </w:rPr>
              <w:t xml:space="preserve">Multivariate </w:t>
            </w:r>
          </w:p>
        </w:tc>
        <w:tc>
          <w:tcPr>
            <w:tcW w:w="1956" w:type="dxa"/>
            <w:tcBorders>
              <w:top w:val="nil"/>
              <w:left w:val="nil"/>
              <w:bottom w:val="single" w:sz="4" w:space="0" w:color="auto"/>
              <w:right w:val="nil"/>
            </w:tcBorders>
            <w:noWrap/>
            <w:vAlign w:val="center"/>
          </w:tcPr>
          <w:p w14:paraId="60CB7173"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77CC345F" w14:textId="4401CDAE" w:rsidR="00A26323" w:rsidRPr="00D44E5F" w:rsidRDefault="00AE6A53" w:rsidP="00AE6A53">
            <w:pPr>
              <w:spacing w:after="0" w:line="360" w:lineRule="auto"/>
              <w:jc w:val="center"/>
            </w:pPr>
            <w:r w:rsidRPr="00D44E5F">
              <w:t>2.86 (0.99 – 8.17</w:t>
            </w:r>
            <w:r w:rsidR="00A26323" w:rsidRPr="00D44E5F">
              <w:t xml:space="preserve">) </w:t>
            </w:r>
          </w:p>
        </w:tc>
        <w:tc>
          <w:tcPr>
            <w:tcW w:w="2126" w:type="dxa"/>
            <w:tcBorders>
              <w:top w:val="nil"/>
              <w:left w:val="nil"/>
              <w:bottom w:val="single" w:sz="4" w:space="0" w:color="auto"/>
              <w:right w:val="nil"/>
            </w:tcBorders>
            <w:noWrap/>
            <w:vAlign w:val="center"/>
          </w:tcPr>
          <w:p w14:paraId="70021A6B" w14:textId="4EDD6F7A" w:rsidR="00A26323" w:rsidRPr="00D44E5F" w:rsidRDefault="00AE6A53" w:rsidP="00536C4E">
            <w:pPr>
              <w:spacing w:after="0" w:line="360" w:lineRule="auto"/>
              <w:jc w:val="center"/>
            </w:pPr>
            <w:r w:rsidRPr="00D44E5F">
              <w:t>1.78 (0.58 – 5.51</w:t>
            </w:r>
            <w:r w:rsidR="00A26323" w:rsidRPr="00D44E5F">
              <w:t>)</w:t>
            </w:r>
          </w:p>
        </w:tc>
        <w:tc>
          <w:tcPr>
            <w:tcW w:w="2127" w:type="dxa"/>
            <w:tcBorders>
              <w:top w:val="nil"/>
              <w:left w:val="nil"/>
              <w:bottom w:val="single" w:sz="4" w:space="0" w:color="auto"/>
              <w:right w:val="nil"/>
            </w:tcBorders>
            <w:noWrap/>
            <w:vAlign w:val="center"/>
          </w:tcPr>
          <w:p w14:paraId="1BBC6918" w14:textId="5293BCAB" w:rsidR="00A26323" w:rsidRPr="00D44E5F" w:rsidRDefault="00AE6A53" w:rsidP="00536C4E">
            <w:pPr>
              <w:spacing w:after="0" w:line="360" w:lineRule="auto"/>
              <w:jc w:val="center"/>
            </w:pPr>
            <w:r w:rsidRPr="00D44E5F">
              <w:t>1.03 (0.30 – 3.63</w:t>
            </w:r>
            <w:r w:rsidR="00A26323" w:rsidRPr="00D44E5F">
              <w:t>)</w:t>
            </w:r>
          </w:p>
        </w:tc>
        <w:tc>
          <w:tcPr>
            <w:tcW w:w="992" w:type="dxa"/>
            <w:tcBorders>
              <w:top w:val="nil"/>
              <w:left w:val="nil"/>
              <w:bottom w:val="single" w:sz="4" w:space="0" w:color="auto"/>
              <w:right w:val="single" w:sz="4" w:space="0" w:color="auto"/>
            </w:tcBorders>
            <w:noWrap/>
            <w:vAlign w:val="center"/>
          </w:tcPr>
          <w:p w14:paraId="261878B0" w14:textId="5959A6A2" w:rsidR="00A26323" w:rsidRPr="00D44E5F" w:rsidRDefault="00AE6A53" w:rsidP="00536C4E">
            <w:pPr>
              <w:spacing w:after="0" w:line="360" w:lineRule="auto"/>
              <w:jc w:val="center"/>
              <w:rPr>
                <w:i/>
                <w:iCs/>
              </w:rPr>
            </w:pPr>
            <w:r w:rsidRPr="00D44E5F">
              <w:rPr>
                <w:i/>
                <w:iCs/>
              </w:rPr>
              <w:t>0.74</w:t>
            </w:r>
          </w:p>
        </w:tc>
      </w:tr>
      <w:tr w:rsidR="00A26323" w:rsidRPr="00D44E5F" w14:paraId="6F9AC898" w14:textId="77777777" w:rsidTr="00EC1149">
        <w:trPr>
          <w:gridAfter w:val="1"/>
          <w:wAfter w:w="28" w:type="dxa"/>
          <w:trHeight w:val="300"/>
        </w:trPr>
        <w:tc>
          <w:tcPr>
            <w:tcW w:w="2235" w:type="dxa"/>
            <w:gridSpan w:val="2"/>
            <w:tcBorders>
              <w:top w:val="single" w:sz="4" w:space="0" w:color="auto"/>
              <w:left w:val="single" w:sz="4" w:space="0" w:color="auto"/>
              <w:bottom w:val="nil"/>
              <w:right w:val="nil"/>
            </w:tcBorders>
            <w:noWrap/>
            <w:vAlign w:val="center"/>
          </w:tcPr>
          <w:p w14:paraId="4C66B433" w14:textId="77777777" w:rsidR="00A26323" w:rsidRPr="00D44E5F" w:rsidRDefault="00A26323" w:rsidP="00536C4E">
            <w:pPr>
              <w:spacing w:after="0" w:line="360" w:lineRule="auto"/>
              <w:rPr>
                <w:b/>
                <w:bCs/>
                <w:color w:val="000000"/>
              </w:rPr>
            </w:pPr>
            <w:r w:rsidRPr="00D44E5F">
              <w:rPr>
                <w:b/>
                <w:bCs/>
                <w:color w:val="000000"/>
              </w:rPr>
              <w:t xml:space="preserve">    Cheese</w:t>
            </w:r>
          </w:p>
        </w:tc>
        <w:tc>
          <w:tcPr>
            <w:tcW w:w="1956" w:type="dxa"/>
            <w:tcBorders>
              <w:top w:val="nil"/>
              <w:left w:val="nil"/>
              <w:bottom w:val="nil"/>
              <w:right w:val="nil"/>
            </w:tcBorders>
            <w:noWrap/>
            <w:vAlign w:val="center"/>
          </w:tcPr>
          <w:p w14:paraId="1B1BD5DB"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15E7F76C"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7F0B9AEF"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7B43C592"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71FF70E4"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41E4DF44"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00E7378"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65708CFF"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29DDFAA4" w14:textId="77777777" w:rsidR="00A26323" w:rsidRPr="00D44E5F" w:rsidRDefault="00A26323" w:rsidP="00536C4E">
            <w:pPr>
              <w:spacing w:after="0" w:line="360" w:lineRule="auto"/>
              <w:jc w:val="center"/>
              <w:rPr>
                <w:color w:val="000000"/>
              </w:rPr>
            </w:pPr>
            <w:r w:rsidRPr="00D44E5F">
              <w:rPr>
                <w:color w:val="000000"/>
              </w:rPr>
              <w:t>45</w:t>
            </w:r>
          </w:p>
        </w:tc>
        <w:tc>
          <w:tcPr>
            <w:tcW w:w="2013" w:type="dxa"/>
            <w:tcBorders>
              <w:top w:val="nil"/>
              <w:left w:val="nil"/>
              <w:bottom w:val="nil"/>
              <w:right w:val="nil"/>
            </w:tcBorders>
            <w:noWrap/>
            <w:vAlign w:val="center"/>
          </w:tcPr>
          <w:p w14:paraId="43E51D8D" w14:textId="77777777" w:rsidR="00A26323" w:rsidRPr="00D44E5F" w:rsidRDefault="00A26323" w:rsidP="00536C4E">
            <w:pPr>
              <w:spacing w:after="0" w:line="360" w:lineRule="auto"/>
              <w:jc w:val="center"/>
              <w:rPr>
                <w:color w:val="000000"/>
              </w:rPr>
            </w:pPr>
            <w:r w:rsidRPr="00D44E5F">
              <w:rPr>
                <w:color w:val="000000"/>
              </w:rPr>
              <w:t>50</w:t>
            </w:r>
          </w:p>
        </w:tc>
        <w:tc>
          <w:tcPr>
            <w:tcW w:w="2126" w:type="dxa"/>
            <w:tcBorders>
              <w:top w:val="nil"/>
              <w:left w:val="nil"/>
              <w:bottom w:val="nil"/>
              <w:right w:val="nil"/>
            </w:tcBorders>
            <w:noWrap/>
            <w:vAlign w:val="center"/>
          </w:tcPr>
          <w:p w14:paraId="47AB7800" w14:textId="77777777" w:rsidR="00A26323" w:rsidRPr="00D44E5F" w:rsidRDefault="00A26323" w:rsidP="00536C4E">
            <w:pPr>
              <w:spacing w:after="0" w:line="360" w:lineRule="auto"/>
              <w:jc w:val="center"/>
              <w:rPr>
                <w:color w:val="000000"/>
              </w:rPr>
            </w:pPr>
            <w:r w:rsidRPr="00D44E5F">
              <w:rPr>
                <w:color w:val="000000"/>
              </w:rPr>
              <w:t>50</w:t>
            </w:r>
          </w:p>
        </w:tc>
        <w:tc>
          <w:tcPr>
            <w:tcW w:w="2127" w:type="dxa"/>
            <w:tcBorders>
              <w:top w:val="nil"/>
              <w:left w:val="nil"/>
              <w:bottom w:val="nil"/>
              <w:right w:val="nil"/>
            </w:tcBorders>
            <w:noWrap/>
            <w:vAlign w:val="center"/>
          </w:tcPr>
          <w:p w14:paraId="1827604F" w14:textId="77777777" w:rsidR="00A26323" w:rsidRPr="00D44E5F" w:rsidRDefault="00A26323" w:rsidP="00536C4E">
            <w:pPr>
              <w:spacing w:after="0" w:line="360" w:lineRule="auto"/>
              <w:jc w:val="center"/>
              <w:rPr>
                <w:color w:val="000000"/>
              </w:rPr>
            </w:pPr>
            <w:r w:rsidRPr="00D44E5F">
              <w:rPr>
                <w:color w:val="000000"/>
              </w:rPr>
              <w:t>54</w:t>
            </w:r>
          </w:p>
        </w:tc>
        <w:tc>
          <w:tcPr>
            <w:tcW w:w="992" w:type="dxa"/>
            <w:tcBorders>
              <w:top w:val="nil"/>
              <w:left w:val="nil"/>
              <w:bottom w:val="nil"/>
              <w:right w:val="single" w:sz="4" w:space="0" w:color="auto"/>
            </w:tcBorders>
            <w:noWrap/>
            <w:vAlign w:val="center"/>
          </w:tcPr>
          <w:p w14:paraId="39A6750A"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2CE505CA"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04561D5B"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76B0E3E1"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7B2314F0"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0BE7321A" w14:textId="77777777" w:rsidR="00A26323" w:rsidRPr="00D44E5F" w:rsidRDefault="00A26323" w:rsidP="00536C4E">
            <w:pPr>
              <w:spacing w:after="0" w:line="360" w:lineRule="auto"/>
              <w:jc w:val="center"/>
              <w:rPr>
                <w:color w:val="000000"/>
              </w:rPr>
            </w:pPr>
            <w:r w:rsidRPr="00D44E5F">
              <w:rPr>
                <w:color w:val="000000"/>
              </w:rPr>
              <w:t>1.09 (0.73 – 1.63)</w:t>
            </w:r>
          </w:p>
        </w:tc>
        <w:tc>
          <w:tcPr>
            <w:tcW w:w="2126" w:type="dxa"/>
            <w:tcBorders>
              <w:top w:val="nil"/>
              <w:left w:val="nil"/>
              <w:bottom w:val="nil"/>
              <w:right w:val="nil"/>
            </w:tcBorders>
            <w:noWrap/>
            <w:vAlign w:val="center"/>
          </w:tcPr>
          <w:p w14:paraId="3F79CD1D" w14:textId="77777777" w:rsidR="00A26323" w:rsidRPr="00D44E5F" w:rsidRDefault="00A26323" w:rsidP="00536C4E">
            <w:pPr>
              <w:spacing w:after="0" w:line="360" w:lineRule="auto"/>
              <w:jc w:val="center"/>
              <w:rPr>
                <w:color w:val="000000"/>
              </w:rPr>
            </w:pPr>
            <w:r w:rsidRPr="00D44E5F">
              <w:rPr>
                <w:color w:val="000000"/>
              </w:rPr>
              <w:t>1.06 (0.71 – 1.58)</w:t>
            </w:r>
          </w:p>
        </w:tc>
        <w:tc>
          <w:tcPr>
            <w:tcW w:w="2127" w:type="dxa"/>
            <w:tcBorders>
              <w:top w:val="nil"/>
              <w:left w:val="nil"/>
              <w:bottom w:val="nil"/>
              <w:right w:val="nil"/>
            </w:tcBorders>
            <w:noWrap/>
            <w:vAlign w:val="center"/>
          </w:tcPr>
          <w:p w14:paraId="3EBE97D1" w14:textId="77777777" w:rsidR="00A26323" w:rsidRPr="00D44E5F" w:rsidRDefault="00A26323" w:rsidP="00536C4E">
            <w:pPr>
              <w:spacing w:after="0" w:line="360" w:lineRule="auto"/>
              <w:jc w:val="center"/>
              <w:rPr>
                <w:color w:val="000000"/>
              </w:rPr>
            </w:pPr>
            <w:r w:rsidRPr="00D44E5F">
              <w:rPr>
                <w:color w:val="000000"/>
              </w:rPr>
              <w:t>1.11 (0.75 – 1.65)</w:t>
            </w:r>
          </w:p>
        </w:tc>
        <w:tc>
          <w:tcPr>
            <w:tcW w:w="992" w:type="dxa"/>
            <w:tcBorders>
              <w:top w:val="nil"/>
              <w:left w:val="nil"/>
              <w:bottom w:val="nil"/>
              <w:right w:val="single" w:sz="4" w:space="0" w:color="auto"/>
            </w:tcBorders>
            <w:noWrap/>
            <w:vAlign w:val="center"/>
          </w:tcPr>
          <w:p w14:paraId="30D3154D" w14:textId="77777777" w:rsidR="00A26323" w:rsidRPr="00D44E5F" w:rsidRDefault="00A26323" w:rsidP="00536C4E">
            <w:pPr>
              <w:spacing w:after="0" w:line="360" w:lineRule="auto"/>
              <w:jc w:val="center"/>
              <w:rPr>
                <w:i/>
                <w:iCs/>
                <w:color w:val="000000"/>
              </w:rPr>
            </w:pPr>
            <w:r w:rsidRPr="00D44E5F">
              <w:rPr>
                <w:i/>
                <w:iCs/>
                <w:color w:val="000000"/>
              </w:rPr>
              <w:t>0.65</w:t>
            </w:r>
          </w:p>
        </w:tc>
      </w:tr>
      <w:tr w:rsidR="00A26323" w:rsidRPr="00D44E5F" w14:paraId="05CACDFB"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691BCF8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6AF644C3"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single" w:sz="4" w:space="0" w:color="auto"/>
              <w:right w:val="nil"/>
            </w:tcBorders>
            <w:noWrap/>
            <w:vAlign w:val="center"/>
          </w:tcPr>
          <w:p w14:paraId="04B8E64D"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4467DC62" w14:textId="1EA06B70" w:rsidR="00A26323" w:rsidRPr="00D44E5F" w:rsidRDefault="00C62D90" w:rsidP="00536C4E">
            <w:pPr>
              <w:spacing w:after="0" w:line="360" w:lineRule="auto"/>
              <w:jc w:val="center"/>
            </w:pPr>
            <w:r w:rsidRPr="00D44E5F">
              <w:t>1.50 (0.55 – 4.08</w:t>
            </w:r>
            <w:r w:rsidR="00A26323" w:rsidRPr="00D44E5F">
              <w:t>)</w:t>
            </w:r>
          </w:p>
        </w:tc>
        <w:tc>
          <w:tcPr>
            <w:tcW w:w="2126" w:type="dxa"/>
            <w:tcBorders>
              <w:top w:val="nil"/>
              <w:left w:val="nil"/>
              <w:bottom w:val="single" w:sz="4" w:space="0" w:color="auto"/>
              <w:right w:val="nil"/>
            </w:tcBorders>
            <w:noWrap/>
            <w:vAlign w:val="center"/>
          </w:tcPr>
          <w:p w14:paraId="5F7E6F38" w14:textId="58559CA1" w:rsidR="00A26323" w:rsidRPr="00D44E5F" w:rsidRDefault="00C62D90" w:rsidP="00536C4E">
            <w:pPr>
              <w:spacing w:after="0" w:line="360" w:lineRule="auto"/>
              <w:jc w:val="center"/>
            </w:pPr>
            <w:r w:rsidRPr="00D44E5F">
              <w:t>1.26 (0.45 – 3.48</w:t>
            </w:r>
            <w:r w:rsidR="00A26323" w:rsidRPr="00D44E5F">
              <w:t>)</w:t>
            </w:r>
          </w:p>
        </w:tc>
        <w:tc>
          <w:tcPr>
            <w:tcW w:w="2127" w:type="dxa"/>
            <w:tcBorders>
              <w:top w:val="nil"/>
              <w:left w:val="nil"/>
              <w:bottom w:val="single" w:sz="4" w:space="0" w:color="auto"/>
              <w:right w:val="nil"/>
            </w:tcBorders>
            <w:noWrap/>
            <w:vAlign w:val="center"/>
          </w:tcPr>
          <w:p w14:paraId="107DAC76" w14:textId="17D22C21" w:rsidR="00A26323" w:rsidRPr="00D44E5F" w:rsidRDefault="00C62D90" w:rsidP="00536C4E">
            <w:pPr>
              <w:spacing w:after="0" w:line="360" w:lineRule="auto"/>
              <w:jc w:val="center"/>
            </w:pPr>
            <w:r w:rsidRPr="00D44E5F">
              <w:t>0.79 (0.26 – 2.37</w:t>
            </w:r>
            <w:r w:rsidR="00A26323" w:rsidRPr="00D44E5F">
              <w:t xml:space="preserve">) </w:t>
            </w:r>
          </w:p>
        </w:tc>
        <w:tc>
          <w:tcPr>
            <w:tcW w:w="992" w:type="dxa"/>
            <w:tcBorders>
              <w:top w:val="nil"/>
              <w:left w:val="nil"/>
              <w:bottom w:val="single" w:sz="4" w:space="0" w:color="auto"/>
              <w:right w:val="single" w:sz="4" w:space="0" w:color="auto"/>
            </w:tcBorders>
            <w:noWrap/>
            <w:vAlign w:val="center"/>
          </w:tcPr>
          <w:p w14:paraId="404DDAAC" w14:textId="7C0E3927" w:rsidR="00A26323" w:rsidRPr="00D44E5F" w:rsidRDefault="00A16C39" w:rsidP="00536C4E">
            <w:pPr>
              <w:spacing w:after="0" w:line="360" w:lineRule="auto"/>
              <w:jc w:val="center"/>
              <w:rPr>
                <w:i/>
                <w:iCs/>
              </w:rPr>
            </w:pPr>
            <w:r w:rsidRPr="00D44E5F">
              <w:rPr>
                <w:i/>
                <w:iCs/>
              </w:rPr>
              <w:t>0.62</w:t>
            </w:r>
          </w:p>
        </w:tc>
      </w:tr>
      <w:tr w:rsidR="00A26323" w:rsidRPr="00D44E5F" w14:paraId="5D6DDDAC" w14:textId="77777777" w:rsidTr="00EC1149">
        <w:trPr>
          <w:gridAfter w:val="1"/>
          <w:wAfter w:w="28" w:type="dxa"/>
          <w:trHeight w:val="300"/>
        </w:trPr>
        <w:tc>
          <w:tcPr>
            <w:tcW w:w="2235" w:type="dxa"/>
            <w:gridSpan w:val="2"/>
            <w:tcBorders>
              <w:top w:val="single" w:sz="4" w:space="0" w:color="auto"/>
              <w:left w:val="single" w:sz="4" w:space="0" w:color="auto"/>
              <w:bottom w:val="nil"/>
              <w:right w:val="nil"/>
            </w:tcBorders>
            <w:noWrap/>
            <w:vAlign w:val="center"/>
          </w:tcPr>
          <w:p w14:paraId="504CD353" w14:textId="77777777" w:rsidR="00A26323" w:rsidRPr="00D44E5F" w:rsidRDefault="00A26323" w:rsidP="00536C4E">
            <w:pPr>
              <w:spacing w:after="0" w:line="360" w:lineRule="auto"/>
              <w:rPr>
                <w:b/>
                <w:bCs/>
                <w:color w:val="000000"/>
              </w:rPr>
            </w:pPr>
            <w:r w:rsidRPr="00D44E5F">
              <w:rPr>
                <w:b/>
                <w:bCs/>
                <w:color w:val="000000"/>
              </w:rPr>
              <w:t xml:space="preserve">   Milk</w:t>
            </w:r>
          </w:p>
        </w:tc>
        <w:tc>
          <w:tcPr>
            <w:tcW w:w="1956" w:type="dxa"/>
            <w:tcBorders>
              <w:top w:val="nil"/>
              <w:left w:val="nil"/>
              <w:bottom w:val="nil"/>
              <w:right w:val="nil"/>
            </w:tcBorders>
            <w:noWrap/>
            <w:vAlign w:val="center"/>
          </w:tcPr>
          <w:p w14:paraId="2E53F962"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66930375"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30F89E0F"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4CD47745"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0DF07965"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1A5EF46D"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5ADE0259"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120CFBA2"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171E2D87" w14:textId="77777777" w:rsidR="00A26323" w:rsidRPr="00D44E5F" w:rsidRDefault="00A26323" w:rsidP="00536C4E">
            <w:pPr>
              <w:spacing w:after="0" w:line="360" w:lineRule="auto"/>
              <w:jc w:val="center"/>
              <w:rPr>
                <w:color w:val="000000"/>
              </w:rPr>
            </w:pPr>
            <w:r w:rsidRPr="00D44E5F">
              <w:rPr>
                <w:color w:val="000000"/>
              </w:rPr>
              <w:t>41</w:t>
            </w:r>
          </w:p>
        </w:tc>
        <w:tc>
          <w:tcPr>
            <w:tcW w:w="2013" w:type="dxa"/>
            <w:tcBorders>
              <w:top w:val="nil"/>
              <w:left w:val="nil"/>
              <w:bottom w:val="nil"/>
              <w:right w:val="nil"/>
            </w:tcBorders>
            <w:noWrap/>
            <w:vAlign w:val="center"/>
          </w:tcPr>
          <w:p w14:paraId="7BC545F1" w14:textId="77777777" w:rsidR="00A26323" w:rsidRPr="00D44E5F" w:rsidRDefault="00A26323" w:rsidP="00536C4E">
            <w:pPr>
              <w:spacing w:after="0" w:line="360" w:lineRule="auto"/>
              <w:jc w:val="center"/>
              <w:rPr>
                <w:color w:val="000000"/>
              </w:rPr>
            </w:pPr>
            <w:r w:rsidRPr="00D44E5F">
              <w:rPr>
                <w:color w:val="000000"/>
              </w:rPr>
              <w:t>60</w:t>
            </w:r>
          </w:p>
        </w:tc>
        <w:tc>
          <w:tcPr>
            <w:tcW w:w="2126" w:type="dxa"/>
            <w:tcBorders>
              <w:top w:val="nil"/>
              <w:left w:val="nil"/>
              <w:bottom w:val="nil"/>
              <w:right w:val="nil"/>
            </w:tcBorders>
            <w:noWrap/>
            <w:vAlign w:val="center"/>
          </w:tcPr>
          <w:p w14:paraId="5A192DB4" w14:textId="77777777" w:rsidR="00A26323" w:rsidRPr="00D44E5F" w:rsidRDefault="00A26323" w:rsidP="00536C4E">
            <w:pPr>
              <w:spacing w:after="0" w:line="360" w:lineRule="auto"/>
              <w:jc w:val="center"/>
              <w:rPr>
                <w:color w:val="000000"/>
              </w:rPr>
            </w:pPr>
            <w:r w:rsidRPr="00D44E5F">
              <w:rPr>
                <w:color w:val="000000"/>
              </w:rPr>
              <w:t>48</w:t>
            </w:r>
          </w:p>
        </w:tc>
        <w:tc>
          <w:tcPr>
            <w:tcW w:w="2127" w:type="dxa"/>
            <w:tcBorders>
              <w:top w:val="nil"/>
              <w:left w:val="nil"/>
              <w:bottom w:val="nil"/>
              <w:right w:val="nil"/>
            </w:tcBorders>
            <w:noWrap/>
            <w:vAlign w:val="center"/>
          </w:tcPr>
          <w:p w14:paraId="12FB35AC" w14:textId="77777777" w:rsidR="00A26323" w:rsidRPr="00D44E5F" w:rsidRDefault="00A26323" w:rsidP="00536C4E">
            <w:pPr>
              <w:spacing w:after="0" w:line="360" w:lineRule="auto"/>
              <w:jc w:val="center"/>
              <w:rPr>
                <w:color w:val="000000"/>
              </w:rPr>
            </w:pPr>
            <w:r w:rsidRPr="00D44E5F">
              <w:rPr>
                <w:color w:val="000000"/>
              </w:rPr>
              <w:t>50</w:t>
            </w:r>
          </w:p>
        </w:tc>
        <w:tc>
          <w:tcPr>
            <w:tcW w:w="992" w:type="dxa"/>
            <w:tcBorders>
              <w:top w:val="nil"/>
              <w:left w:val="nil"/>
              <w:bottom w:val="nil"/>
              <w:right w:val="single" w:sz="4" w:space="0" w:color="auto"/>
            </w:tcBorders>
            <w:noWrap/>
            <w:vAlign w:val="center"/>
          </w:tcPr>
          <w:p w14:paraId="4A46D4CF"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4BF51EAE"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47D3AA4D"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1E39285D"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11CE29D7"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2D27DD78" w14:textId="77777777" w:rsidR="00A26323" w:rsidRPr="00D44E5F" w:rsidRDefault="00A26323" w:rsidP="00536C4E">
            <w:pPr>
              <w:spacing w:after="0" w:line="360" w:lineRule="auto"/>
              <w:jc w:val="center"/>
              <w:rPr>
                <w:color w:val="000000"/>
              </w:rPr>
            </w:pPr>
            <w:r w:rsidRPr="00D44E5F">
              <w:rPr>
                <w:color w:val="000000"/>
              </w:rPr>
              <w:t>1.59 (1.06 – 2.36)*</w:t>
            </w:r>
          </w:p>
        </w:tc>
        <w:tc>
          <w:tcPr>
            <w:tcW w:w="2126" w:type="dxa"/>
            <w:tcBorders>
              <w:top w:val="nil"/>
              <w:left w:val="nil"/>
              <w:bottom w:val="nil"/>
              <w:right w:val="nil"/>
            </w:tcBorders>
            <w:noWrap/>
            <w:vAlign w:val="center"/>
          </w:tcPr>
          <w:p w14:paraId="6D681F8E" w14:textId="77777777" w:rsidR="00A26323" w:rsidRPr="00D44E5F" w:rsidRDefault="00A26323" w:rsidP="00536C4E">
            <w:pPr>
              <w:spacing w:after="0" w:line="360" w:lineRule="auto"/>
              <w:jc w:val="center"/>
              <w:rPr>
                <w:color w:val="000000"/>
              </w:rPr>
            </w:pPr>
            <w:r w:rsidRPr="00D44E5F">
              <w:rPr>
                <w:color w:val="000000"/>
              </w:rPr>
              <w:t>1.22 (0.81 – 1.86)</w:t>
            </w:r>
          </w:p>
        </w:tc>
        <w:tc>
          <w:tcPr>
            <w:tcW w:w="2127" w:type="dxa"/>
            <w:tcBorders>
              <w:top w:val="nil"/>
              <w:left w:val="nil"/>
              <w:bottom w:val="nil"/>
              <w:right w:val="nil"/>
            </w:tcBorders>
            <w:noWrap/>
            <w:vAlign w:val="center"/>
          </w:tcPr>
          <w:p w14:paraId="4E8F780E" w14:textId="77777777" w:rsidR="00A26323" w:rsidRPr="00D44E5F" w:rsidRDefault="00A26323" w:rsidP="00536C4E">
            <w:pPr>
              <w:spacing w:after="0" w:line="360" w:lineRule="auto"/>
              <w:jc w:val="center"/>
              <w:rPr>
                <w:color w:val="000000"/>
              </w:rPr>
            </w:pPr>
            <w:r w:rsidRPr="00D44E5F">
              <w:rPr>
                <w:color w:val="000000"/>
              </w:rPr>
              <w:t>1.34 (0.88 – 2.02)</w:t>
            </w:r>
          </w:p>
        </w:tc>
        <w:tc>
          <w:tcPr>
            <w:tcW w:w="992" w:type="dxa"/>
            <w:tcBorders>
              <w:top w:val="nil"/>
              <w:left w:val="nil"/>
              <w:bottom w:val="nil"/>
              <w:right w:val="single" w:sz="4" w:space="0" w:color="auto"/>
            </w:tcBorders>
            <w:noWrap/>
            <w:vAlign w:val="center"/>
          </w:tcPr>
          <w:p w14:paraId="70FD9975" w14:textId="77777777" w:rsidR="00A26323" w:rsidRPr="00D44E5F" w:rsidRDefault="00A26323" w:rsidP="00536C4E">
            <w:pPr>
              <w:spacing w:after="0" w:line="360" w:lineRule="auto"/>
              <w:jc w:val="center"/>
              <w:rPr>
                <w:i/>
                <w:iCs/>
                <w:color w:val="000000"/>
              </w:rPr>
            </w:pPr>
            <w:r w:rsidRPr="00D44E5F">
              <w:rPr>
                <w:i/>
                <w:iCs/>
                <w:color w:val="000000"/>
              </w:rPr>
              <w:t>0.40</w:t>
            </w:r>
          </w:p>
        </w:tc>
      </w:tr>
      <w:tr w:rsidR="00A26323" w:rsidRPr="00D44E5F" w14:paraId="7FE7D6A0"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15A6D8BF"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3CD5E191" w14:textId="77777777" w:rsidR="00A26323" w:rsidRPr="00D44E5F" w:rsidRDefault="00A26323" w:rsidP="00536C4E">
            <w:pPr>
              <w:spacing w:after="0" w:line="360" w:lineRule="auto"/>
              <w:rPr>
                <w:color w:val="000000"/>
              </w:rPr>
            </w:pPr>
            <w:r w:rsidRPr="00D44E5F">
              <w:rPr>
                <w:color w:val="000000"/>
              </w:rPr>
              <w:t>Multivariate</w:t>
            </w:r>
          </w:p>
        </w:tc>
        <w:tc>
          <w:tcPr>
            <w:tcW w:w="1956" w:type="dxa"/>
            <w:tcBorders>
              <w:top w:val="nil"/>
              <w:left w:val="nil"/>
              <w:bottom w:val="single" w:sz="4" w:space="0" w:color="auto"/>
              <w:right w:val="nil"/>
            </w:tcBorders>
            <w:noWrap/>
            <w:vAlign w:val="center"/>
          </w:tcPr>
          <w:p w14:paraId="743B4AC5"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21B05244" w14:textId="3628D358" w:rsidR="00A26323" w:rsidRPr="00D44E5F" w:rsidRDefault="00A16C39" w:rsidP="00536C4E">
            <w:pPr>
              <w:spacing w:after="0" w:line="360" w:lineRule="auto"/>
              <w:jc w:val="center"/>
            </w:pPr>
            <w:r w:rsidRPr="00D44E5F">
              <w:t>1.86 (0.60 – 5.76</w:t>
            </w:r>
            <w:r w:rsidR="00A26323" w:rsidRPr="00D44E5F">
              <w:t>)</w:t>
            </w:r>
          </w:p>
        </w:tc>
        <w:tc>
          <w:tcPr>
            <w:tcW w:w="2126" w:type="dxa"/>
            <w:tcBorders>
              <w:top w:val="nil"/>
              <w:left w:val="nil"/>
              <w:bottom w:val="single" w:sz="4" w:space="0" w:color="auto"/>
              <w:right w:val="nil"/>
            </w:tcBorders>
            <w:noWrap/>
            <w:vAlign w:val="center"/>
          </w:tcPr>
          <w:p w14:paraId="0450C75C" w14:textId="442F97AD" w:rsidR="00A26323" w:rsidRPr="00D44E5F" w:rsidRDefault="00A16C39" w:rsidP="00A16C39">
            <w:pPr>
              <w:spacing w:after="0" w:line="360" w:lineRule="auto"/>
              <w:jc w:val="center"/>
            </w:pPr>
            <w:r w:rsidRPr="00D44E5F">
              <w:t>2.58 (0.90 – 7.41</w:t>
            </w:r>
            <w:r w:rsidR="00A26323" w:rsidRPr="00D44E5F">
              <w:t>)</w:t>
            </w:r>
          </w:p>
        </w:tc>
        <w:tc>
          <w:tcPr>
            <w:tcW w:w="2127" w:type="dxa"/>
            <w:tcBorders>
              <w:top w:val="nil"/>
              <w:left w:val="nil"/>
              <w:bottom w:val="single" w:sz="4" w:space="0" w:color="auto"/>
              <w:right w:val="nil"/>
            </w:tcBorders>
            <w:noWrap/>
            <w:vAlign w:val="center"/>
          </w:tcPr>
          <w:p w14:paraId="29FCC0EE" w14:textId="6A306213" w:rsidR="00A26323" w:rsidRPr="00D44E5F" w:rsidRDefault="00A26323" w:rsidP="00536C4E">
            <w:pPr>
              <w:spacing w:after="0" w:line="360" w:lineRule="auto"/>
              <w:jc w:val="center"/>
            </w:pPr>
            <w:r w:rsidRPr="00D44E5F">
              <w:t>1</w:t>
            </w:r>
            <w:r w:rsidR="00A16C39" w:rsidRPr="00D44E5F">
              <w:t>.56 (0.47 – 5.18</w:t>
            </w:r>
            <w:r w:rsidRPr="00D44E5F">
              <w:t xml:space="preserve">) </w:t>
            </w:r>
          </w:p>
        </w:tc>
        <w:tc>
          <w:tcPr>
            <w:tcW w:w="992" w:type="dxa"/>
            <w:tcBorders>
              <w:top w:val="nil"/>
              <w:left w:val="nil"/>
              <w:bottom w:val="single" w:sz="4" w:space="0" w:color="auto"/>
              <w:right w:val="single" w:sz="4" w:space="0" w:color="auto"/>
            </w:tcBorders>
            <w:noWrap/>
            <w:vAlign w:val="center"/>
          </w:tcPr>
          <w:p w14:paraId="60824041" w14:textId="7F8DCDEB" w:rsidR="00A26323" w:rsidRPr="00D44E5F" w:rsidRDefault="00A16C39" w:rsidP="00536C4E">
            <w:pPr>
              <w:spacing w:after="0" w:line="360" w:lineRule="auto"/>
              <w:jc w:val="center"/>
              <w:rPr>
                <w:i/>
                <w:iCs/>
              </w:rPr>
            </w:pPr>
            <w:r w:rsidRPr="00D44E5F">
              <w:rPr>
                <w:i/>
                <w:iCs/>
              </w:rPr>
              <w:t>0.31</w:t>
            </w:r>
          </w:p>
        </w:tc>
      </w:tr>
      <w:tr w:rsidR="00A26323" w:rsidRPr="00D44E5F" w14:paraId="46CC690C"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7C21B03B" w14:textId="77777777" w:rsidR="00A26323" w:rsidRPr="00D44E5F" w:rsidRDefault="00A26323" w:rsidP="00536C4E">
            <w:pPr>
              <w:spacing w:after="0" w:line="360" w:lineRule="auto"/>
              <w:rPr>
                <w:b/>
                <w:bCs/>
                <w:color w:val="000000"/>
              </w:rPr>
            </w:pPr>
            <w:r w:rsidRPr="00D44E5F">
              <w:rPr>
                <w:b/>
                <w:bCs/>
                <w:color w:val="000000"/>
              </w:rPr>
              <w:t xml:space="preserve">   Yoghurt</w:t>
            </w:r>
          </w:p>
        </w:tc>
        <w:tc>
          <w:tcPr>
            <w:tcW w:w="1956" w:type="dxa"/>
            <w:tcBorders>
              <w:top w:val="nil"/>
              <w:left w:val="nil"/>
              <w:bottom w:val="nil"/>
              <w:right w:val="nil"/>
            </w:tcBorders>
            <w:noWrap/>
            <w:vAlign w:val="center"/>
          </w:tcPr>
          <w:p w14:paraId="3372CE3B"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565E7E94"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022AE91C"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433D7585"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27D23873"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4411EE46"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AE6BFF6"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715F0898"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65D9B351" w14:textId="77777777" w:rsidR="00A26323" w:rsidRPr="00D44E5F" w:rsidRDefault="00A26323" w:rsidP="00536C4E">
            <w:pPr>
              <w:spacing w:after="0" w:line="360" w:lineRule="auto"/>
              <w:jc w:val="center"/>
              <w:rPr>
                <w:color w:val="000000"/>
              </w:rPr>
            </w:pPr>
            <w:r w:rsidRPr="00D44E5F">
              <w:rPr>
                <w:color w:val="000000"/>
              </w:rPr>
              <w:t>48</w:t>
            </w:r>
          </w:p>
        </w:tc>
        <w:tc>
          <w:tcPr>
            <w:tcW w:w="2013" w:type="dxa"/>
            <w:tcBorders>
              <w:top w:val="nil"/>
              <w:left w:val="nil"/>
              <w:bottom w:val="nil"/>
              <w:right w:val="nil"/>
            </w:tcBorders>
            <w:noWrap/>
            <w:vAlign w:val="center"/>
          </w:tcPr>
          <w:p w14:paraId="6BC10D41" w14:textId="77777777" w:rsidR="00A26323" w:rsidRPr="00D44E5F" w:rsidRDefault="00A26323" w:rsidP="00536C4E">
            <w:pPr>
              <w:spacing w:after="0" w:line="360" w:lineRule="auto"/>
              <w:jc w:val="center"/>
              <w:rPr>
                <w:color w:val="000000"/>
              </w:rPr>
            </w:pPr>
            <w:r w:rsidRPr="00D44E5F">
              <w:rPr>
                <w:color w:val="000000"/>
              </w:rPr>
              <w:t>58</w:t>
            </w:r>
          </w:p>
        </w:tc>
        <w:tc>
          <w:tcPr>
            <w:tcW w:w="2126" w:type="dxa"/>
            <w:tcBorders>
              <w:top w:val="nil"/>
              <w:left w:val="nil"/>
              <w:bottom w:val="nil"/>
              <w:right w:val="nil"/>
            </w:tcBorders>
            <w:noWrap/>
            <w:vAlign w:val="center"/>
          </w:tcPr>
          <w:p w14:paraId="682666DB" w14:textId="77777777" w:rsidR="00A26323" w:rsidRPr="00D44E5F" w:rsidRDefault="00A26323" w:rsidP="00536C4E">
            <w:pPr>
              <w:spacing w:after="0" w:line="360" w:lineRule="auto"/>
              <w:jc w:val="center"/>
              <w:rPr>
                <w:color w:val="000000"/>
              </w:rPr>
            </w:pPr>
            <w:r w:rsidRPr="00D44E5F">
              <w:rPr>
                <w:color w:val="000000"/>
              </w:rPr>
              <w:t>45</w:t>
            </w:r>
          </w:p>
        </w:tc>
        <w:tc>
          <w:tcPr>
            <w:tcW w:w="2127" w:type="dxa"/>
            <w:tcBorders>
              <w:top w:val="nil"/>
              <w:left w:val="nil"/>
              <w:bottom w:val="nil"/>
              <w:right w:val="nil"/>
            </w:tcBorders>
            <w:noWrap/>
            <w:vAlign w:val="center"/>
          </w:tcPr>
          <w:p w14:paraId="2444BD4C" w14:textId="77777777" w:rsidR="00A26323" w:rsidRPr="00D44E5F" w:rsidRDefault="00A26323" w:rsidP="00536C4E">
            <w:pPr>
              <w:spacing w:after="0" w:line="360" w:lineRule="auto"/>
              <w:jc w:val="center"/>
              <w:rPr>
                <w:color w:val="000000"/>
              </w:rPr>
            </w:pPr>
            <w:r w:rsidRPr="00D44E5F">
              <w:rPr>
                <w:color w:val="000000"/>
              </w:rPr>
              <w:t>48</w:t>
            </w:r>
          </w:p>
        </w:tc>
        <w:tc>
          <w:tcPr>
            <w:tcW w:w="992" w:type="dxa"/>
            <w:tcBorders>
              <w:top w:val="nil"/>
              <w:left w:val="nil"/>
              <w:bottom w:val="nil"/>
              <w:right w:val="single" w:sz="4" w:space="0" w:color="auto"/>
            </w:tcBorders>
            <w:noWrap/>
            <w:vAlign w:val="center"/>
          </w:tcPr>
          <w:p w14:paraId="7C1EC900"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3F758952"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7EEED535"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2B765408"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75828175"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2AAD5B71" w14:textId="77777777" w:rsidR="00A26323" w:rsidRPr="00D44E5F" w:rsidRDefault="00A26323" w:rsidP="00536C4E">
            <w:pPr>
              <w:spacing w:after="0" w:line="360" w:lineRule="auto"/>
              <w:jc w:val="center"/>
              <w:rPr>
                <w:color w:val="000000"/>
              </w:rPr>
            </w:pPr>
            <w:r w:rsidRPr="00D44E5F">
              <w:rPr>
                <w:color w:val="000000"/>
              </w:rPr>
              <w:t>1.16 (0.79 – 1.70)</w:t>
            </w:r>
          </w:p>
        </w:tc>
        <w:tc>
          <w:tcPr>
            <w:tcW w:w="2126" w:type="dxa"/>
            <w:tcBorders>
              <w:top w:val="nil"/>
              <w:left w:val="nil"/>
              <w:bottom w:val="nil"/>
              <w:right w:val="nil"/>
            </w:tcBorders>
            <w:noWrap/>
            <w:vAlign w:val="center"/>
          </w:tcPr>
          <w:p w14:paraId="5799D44B" w14:textId="77777777" w:rsidR="00A26323" w:rsidRPr="00D44E5F" w:rsidRDefault="00A26323" w:rsidP="00536C4E">
            <w:pPr>
              <w:spacing w:after="0" w:line="360" w:lineRule="auto"/>
              <w:jc w:val="center"/>
              <w:rPr>
                <w:color w:val="000000"/>
              </w:rPr>
            </w:pPr>
            <w:r w:rsidRPr="00D44E5F">
              <w:rPr>
                <w:color w:val="000000"/>
              </w:rPr>
              <w:t>0.89 (0.60 – 1.34)</w:t>
            </w:r>
          </w:p>
        </w:tc>
        <w:tc>
          <w:tcPr>
            <w:tcW w:w="2127" w:type="dxa"/>
            <w:tcBorders>
              <w:top w:val="nil"/>
              <w:left w:val="nil"/>
              <w:bottom w:val="nil"/>
              <w:right w:val="nil"/>
            </w:tcBorders>
            <w:noWrap/>
            <w:vAlign w:val="center"/>
          </w:tcPr>
          <w:p w14:paraId="43721DB5" w14:textId="77777777" w:rsidR="00A26323" w:rsidRPr="00D44E5F" w:rsidRDefault="00A26323" w:rsidP="00536C4E">
            <w:pPr>
              <w:spacing w:after="0" w:line="360" w:lineRule="auto"/>
              <w:jc w:val="center"/>
              <w:rPr>
                <w:color w:val="000000"/>
              </w:rPr>
            </w:pPr>
            <w:r w:rsidRPr="00D44E5F">
              <w:rPr>
                <w:color w:val="000000"/>
              </w:rPr>
              <w:t>0.97 (0.65 – 1.45)</w:t>
            </w:r>
          </w:p>
        </w:tc>
        <w:tc>
          <w:tcPr>
            <w:tcW w:w="992" w:type="dxa"/>
            <w:tcBorders>
              <w:top w:val="nil"/>
              <w:left w:val="nil"/>
              <w:bottom w:val="nil"/>
              <w:right w:val="single" w:sz="4" w:space="0" w:color="auto"/>
            </w:tcBorders>
            <w:noWrap/>
            <w:vAlign w:val="center"/>
          </w:tcPr>
          <w:p w14:paraId="0BEA8824" w14:textId="77777777" w:rsidR="00A26323" w:rsidRPr="00D44E5F" w:rsidRDefault="00A26323" w:rsidP="00536C4E">
            <w:pPr>
              <w:spacing w:after="0" w:line="360" w:lineRule="auto"/>
              <w:jc w:val="center"/>
              <w:rPr>
                <w:i/>
                <w:iCs/>
                <w:color w:val="000000"/>
              </w:rPr>
            </w:pPr>
            <w:r w:rsidRPr="00D44E5F">
              <w:rPr>
                <w:i/>
                <w:iCs/>
                <w:color w:val="000000"/>
              </w:rPr>
              <w:t>0.57</w:t>
            </w:r>
          </w:p>
        </w:tc>
      </w:tr>
      <w:tr w:rsidR="00A26323" w:rsidRPr="00D44E5F" w14:paraId="0B289BBA"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1B21EA21"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single" w:sz="4" w:space="0" w:color="auto"/>
              <w:right w:val="nil"/>
            </w:tcBorders>
            <w:noWrap/>
            <w:vAlign w:val="center"/>
          </w:tcPr>
          <w:p w14:paraId="7F1FB792" w14:textId="77777777" w:rsidR="00A26323" w:rsidRPr="00D44E5F" w:rsidRDefault="00A26323" w:rsidP="00FC59E2">
            <w:pPr>
              <w:spacing w:after="0" w:line="360" w:lineRule="auto"/>
              <w:rPr>
                <w:color w:val="000000"/>
                <w:lang w:val="nl-NL"/>
              </w:rPr>
            </w:pPr>
            <w:r w:rsidRPr="00D44E5F">
              <w:rPr>
                <w:color w:val="000000"/>
              </w:rPr>
              <w:t xml:space="preserve">Multivariate </w:t>
            </w:r>
          </w:p>
        </w:tc>
        <w:tc>
          <w:tcPr>
            <w:tcW w:w="1956" w:type="dxa"/>
            <w:tcBorders>
              <w:top w:val="nil"/>
              <w:left w:val="nil"/>
              <w:bottom w:val="single" w:sz="4" w:space="0" w:color="auto"/>
              <w:right w:val="nil"/>
            </w:tcBorders>
            <w:noWrap/>
            <w:vAlign w:val="center"/>
          </w:tcPr>
          <w:p w14:paraId="7ED25618"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663DD2DF" w14:textId="619F13E6" w:rsidR="00A26323" w:rsidRPr="00D44E5F" w:rsidRDefault="00A264DF" w:rsidP="00536C4E">
            <w:pPr>
              <w:spacing w:after="0" w:line="360" w:lineRule="auto"/>
              <w:jc w:val="center"/>
            </w:pPr>
            <w:r w:rsidRPr="00D44E5F">
              <w:t>0.60 (0.23 – 1.54</w:t>
            </w:r>
            <w:r w:rsidR="00A26323" w:rsidRPr="00D44E5F">
              <w:t>)</w:t>
            </w:r>
          </w:p>
        </w:tc>
        <w:tc>
          <w:tcPr>
            <w:tcW w:w="2126" w:type="dxa"/>
            <w:tcBorders>
              <w:top w:val="nil"/>
              <w:left w:val="nil"/>
              <w:bottom w:val="single" w:sz="4" w:space="0" w:color="auto"/>
              <w:right w:val="nil"/>
            </w:tcBorders>
            <w:noWrap/>
            <w:vAlign w:val="center"/>
          </w:tcPr>
          <w:p w14:paraId="6CCFB476" w14:textId="22F5E463" w:rsidR="00A26323" w:rsidRPr="00D44E5F" w:rsidRDefault="00A264DF" w:rsidP="00536C4E">
            <w:pPr>
              <w:spacing w:after="0" w:line="360" w:lineRule="auto"/>
              <w:jc w:val="center"/>
            </w:pPr>
            <w:r w:rsidRPr="00D44E5F">
              <w:t>0.84 (0.34 – 2.0</w:t>
            </w:r>
            <w:r w:rsidR="00A26323" w:rsidRPr="00D44E5F">
              <w:t>6)</w:t>
            </w:r>
          </w:p>
        </w:tc>
        <w:tc>
          <w:tcPr>
            <w:tcW w:w="2127" w:type="dxa"/>
            <w:tcBorders>
              <w:top w:val="nil"/>
              <w:left w:val="nil"/>
              <w:bottom w:val="single" w:sz="4" w:space="0" w:color="auto"/>
              <w:right w:val="nil"/>
            </w:tcBorders>
            <w:noWrap/>
            <w:vAlign w:val="center"/>
          </w:tcPr>
          <w:p w14:paraId="774B11F1" w14:textId="5FAACF96" w:rsidR="00A26323" w:rsidRPr="00D44E5F" w:rsidRDefault="00A264DF" w:rsidP="00536C4E">
            <w:pPr>
              <w:spacing w:after="0" w:line="360" w:lineRule="auto"/>
              <w:jc w:val="center"/>
            </w:pPr>
            <w:r w:rsidRPr="00D44E5F">
              <w:t>0.21 (0.06 – 0.78</w:t>
            </w:r>
            <w:r w:rsidR="00A26323" w:rsidRPr="00D44E5F">
              <w:t xml:space="preserve">)* </w:t>
            </w:r>
          </w:p>
        </w:tc>
        <w:tc>
          <w:tcPr>
            <w:tcW w:w="992" w:type="dxa"/>
            <w:tcBorders>
              <w:top w:val="nil"/>
              <w:left w:val="nil"/>
              <w:bottom w:val="single" w:sz="4" w:space="0" w:color="auto"/>
              <w:right w:val="single" w:sz="4" w:space="0" w:color="auto"/>
            </w:tcBorders>
            <w:noWrap/>
            <w:vAlign w:val="center"/>
          </w:tcPr>
          <w:p w14:paraId="15FC4D27" w14:textId="634D2063" w:rsidR="00A26323" w:rsidRPr="00D44E5F" w:rsidRDefault="00A264DF" w:rsidP="00536C4E">
            <w:pPr>
              <w:spacing w:after="0" w:line="360" w:lineRule="auto"/>
              <w:jc w:val="center"/>
              <w:rPr>
                <w:i/>
                <w:iCs/>
              </w:rPr>
            </w:pPr>
            <w:r w:rsidRPr="00D44E5F">
              <w:rPr>
                <w:i/>
                <w:iCs/>
              </w:rPr>
              <w:t>0.04</w:t>
            </w:r>
            <w:r w:rsidR="00A26323" w:rsidRPr="00D44E5F">
              <w:rPr>
                <w:i/>
                <w:iCs/>
              </w:rPr>
              <w:t>*</w:t>
            </w:r>
          </w:p>
        </w:tc>
      </w:tr>
      <w:tr w:rsidR="00A26323" w:rsidRPr="00D44E5F" w14:paraId="538E0642" w14:textId="77777777" w:rsidTr="00EC1149">
        <w:trPr>
          <w:gridAfter w:val="1"/>
          <w:wAfter w:w="28" w:type="dxa"/>
          <w:trHeight w:val="342"/>
        </w:trPr>
        <w:tc>
          <w:tcPr>
            <w:tcW w:w="2235" w:type="dxa"/>
            <w:gridSpan w:val="2"/>
            <w:tcBorders>
              <w:top w:val="single" w:sz="4" w:space="0" w:color="auto"/>
              <w:left w:val="single" w:sz="4" w:space="0" w:color="auto"/>
              <w:bottom w:val="nil"/>
              <w:right w:val="nil"/>
            </w:tcBorders>
            <w:noWrap/>
            <w:vAlign w:val="center"/>
          </w:tcPr>
          <w:p w14:paraId="2FEAD7C8" w14:textId="77777777" w:rsidR="00A26323" w:rsidRPr="00D44E5F" w:rsidRDefault="00A26323" w:rsidP="00536C4E">
            <w:pPr>
              <w:spacing w:after="0" w:line="360" w:lineRule="auto"/>
              <w:rPr>
                <w:b/>
                <w:bCs/>
                <w:color w:val="000000"/>
              </w:rPr>
            </w:pPr>
            <w:r w:rsidRPr="00D44E5F">
              <w:rPr>
                <w:b/>
                <w:bCs/>
                <w:color w:val="000000"/>
              </w:rPr>
              <w:t>Eggs</w:t>
            </w:r>
          </w:p>
        </w:tc>
        <w:tc>
          <w:tcPr>
            <w:tcW w:w="1956" w:type="dxa"/>
            <w:tcBorders>
              <w:top w:val="nil"/>
              <w:left w:val="nil"/>
              <w:bottom w:val="nil"/>
              <w:right w:val="nil"/>
            </w:tcBorders>
            <w:noWrap/>
            <w:vAlign w:val="center"/>
          </w:tcPr>
          <w:p w14:paraId="5F64E9BF" w14:textId="77777777" w:rsidR="00A26323" w:rsidRPr="00D44E5F" w:rsidRDefault="00A26323" w:rsidP="00536C4E">
            <w:pPr>
              <w:spacing w:after="0" w:line="360" w:lineRule="auto"/>
              <w:jc w:val="center"/>
              <w:rPr>
                <w:color w:val="000000"/>
              </w:rPr>
            </w:pPr>
            <w:r w:rsidRPr="00D44E5F">
              <w:rPr>
                <w:color w:val="000000"/>
              </w:rPr>
              <w:t> </w:t>
            </w:r>
          </w:p>
        </w:tc>
        <w:tc>
          <w:tcPr>
            <w:tcW w:w="2013" w:type="dxa"/>
            <w:tcBorders>
              <w:top w:val="nil"/>
              <w:left w:val="nil"/>
              <w:bottom w:val="nil"/>
              <w:right w:val="nil"/>
            </w:tcBorders>
            <w:noWrap/>
            <w:vAlign w:val="center"/>
          </w:tcPr>
          <w:p w14:paraId="3D683946" w14:textId="77777777" w:rsidR="00A26323" w:rsidRPr="00D44E5F" w:rsidRDefault="00A26323" w:rsidP="00536C4E">
            <w:pPr>
              <w:spacing w:after="0" w:line="360" w:lineRule="auto"/>
              <w:jc w:val="center"/>
              <w:rPr>
                <w:color w:val="000000"/>
              </w:rPr>
            </w:pPr>
            <w:r w:rsidRPr="00D44E5F">
              <w:rPr>
                <w:color w:val="000000"/>
              </w:rPr>
              <w:t> </w:t>
            </w:r>
          </w:p>
        </w:tc>
        <w:tc>
          <w:tcPr>
            <w:tcW w:w="2126" w:type="dxa"/>
            <w:tcBorders>
              <w:top w:val="nil"/>
              <w:left w:val="nil"/>
              <w:bottom w:val="nil"/>
              <w:right w:val="nil"/>
            </w:tcBorders>
            <w:noWrap/>
            <w:vAlign w:val="center"/>
          </w:tcPr>
          <w:p w14:paraId="626A1A0E" w14:textId="77777777" w:rsidR="00A26323" w:rsidRPr="00D44E5F" w:rsidRDefault="00A26323" w:rsidP="00536C4E">
            <w:pPr>
              <w:spacing w:after="0" w:line="360" w:lineRule="auto"/>
              <w:jc w:val="center"/>
              <w:rPr>
                <w:color w:val="000000"/>
              </w:rPr>
            </w:pPr>
            <w:r w:rsidRPr="00D44E5F">
              <w:rPr>
                <w:color w:val="000000"/>
              </w:rPr>
              <w:t> </w:t>
            </w:r>
          </w:p>
        </w:tc>
        <w:tc>
          <w:tcPr>
            <w:tcW w:w="2127" w:type="dxa"/>
            <w:tcBorders>
              <w:top w:val="nil"/>
              <w:left w:val="nil"/>
              <w:bottom w:val="nil"/>
              <w:right w:val="nil"/>
            </w:tcBorders>
            <w:noWrap/>
            <w:vAlign w:val="center"/>
          </w:tcPr>
          <w:p w14:paraId="1B766CF2" w14:textId="77777777" w:rsidR="00A26323" w:rsidRPr="00D44E5F" w:rsidRDefault="00A26323" w:rsidP="00536C4E">
            <w:pPr>
              <w:spacing w:after="0" w:line="360" w:lineRule="auto"/>
              <w:jc w:val="center"/>
              <w:rPr>
                <w:color w:val="000000"/>
              </w:rPr>
            </w:pPr>
            <w:r w:rsidRPr="00D44E5F">
              <w:rPr>
                <w:color w:val="000000"/>
              </w:rPr>
              <w:t> </w:t>
            </w:r>
          </w:p>
        </w:tc>
        <w:tc>
          <w:tcPr>
            <w:tcW w:w="992" w:type="dxa"/>
            <w:tcBorders>
              <w:top w:val="nil"/>
              <w:left w:val="nil"/>
              <w:bottom w:val="nil"/>
              <w:right w:val="single" w:sz="4" w:space="0" w:color="auto"/>
            </w:tcBorders>
            <w:noWrap/>
            <w:vAlign w:val="center"/>
          </w:tcPr>
          <w:p w14:paraId="293E3BEF"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3C339A71"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0A92E1EE"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3FF213AB" w14:textId="77777777" w:rsidR="00A26323" w:rsidRPr="00D44E5F" w:rsidRDefault="00A26323" w:rsidP="00536C4E">
            <w:pPr>
              <w:spacing w:after="0" w:line="360" w:lineRule="auto"/>
              <w:rPr>
                <w:color w:val="000000"/>
              </w:rPr>
            </w:pPr>
            <w:r w:rsidRPr="00D44E5F">
              <w:rPr>
                <w:color w:val="000000"/>
              </w:rPr>
              <w:t>Number of cases</w:t>
            </w:r>
          </w:p>
        </w:tc>
        <w:tc>
          <w:tcPr>
            <w:tcW w:w="1956" w:type="dxa"/>
            <w:tcBorders>
              <w:top w:val="nil"/>
              <w:left w:val="nil"/>
              <w:bottom w:val="nil"/>
              <w:right w:val="nil"/>
            </w:tcBorders>
            <w:noWrap/>
            <w:vAlign w:val="center"/>
          </w:tcPr>
          <w:p w14:paraId="44E96767" w14:textId="77777777" w:rsidR="00A26323" w:rsidRPr="00D44E5F" w:rsidRDefault="00A26323" w:rsidP="00536C4E">
            <w:pPr>
              <w:spacing w:after="0" w:line="360" w:lineRule="auto"/>
              <w:jc w:val="center"/>
              <w:rPr>
                <w:color w:val="000000"/>
              </w:rPr>
            </w:pPr>
            <w:r w:rsidRPr="00D44E5F">
              <w:rPr>
                <w:color w:val="000000"/>
              </w:rPr>
              <w:t>34</w:t>
            </w:r>
          </w:p>
        </w:tc>
        <w:tc>
          <w:tcPr>
            <w:tcW w:w="2013" w:type="dxa"/>
            <w:tcBorders>
              <w:top w:val="nil"/>
              <w:left w:val="nil"/>
              <w:bottom w:val="nil"/>
              <w:right w:val="nil"/>
            </w:tcBorders>
            <w:noWrap/>
            <w:vAlign w:val="center"/>
          </w:tcPr>
          <w:p w14:paraId="4930C3EB" w14:textId="77777777" w:rsidR="00A26323" w:rsidRPr="00D44E5F" w:rsidRDefault="00A26323" w:rsidP="00536C4E">
            <w:pPr>
              <w:spacing w:after="0" w:line="360" w:lineRule="auto"/>
              <w:jc w:val="center"/>
              <w:rPr>
                <w:color w:val="000000"/>
              </w:rPr>
            </w:pPr>
            <w:r w:rsidRPr="00D44E5F">
              <w:rPr>
                <w:color w:val="000000"/>
              </w:rPr>
              <w:t>46</w:t>
            </w:r>
          </w:p>
        </w:tc>
        <w:tc>
          <w:tcPr>
            <w:tcW w:w="2126" w:type="dxa"/>
            <w:tcBorders>
              <w:top w:val="nil"/>
              <w:left w:val="nil"/>
              <w:bottom w:val="nil"/>
              <w:right w:val="nil"/>
            </w:tcBorders>
            <w:noWrap/>
            <w:vAlign w:val="center"/>
          </w:tcPr>
          <w:p w14:paraId="6ED8DE9E" w14:textId="77777777" w:rsidR="00A26323" w:rsidRPr="00D44E5F" w:rsidRDefault="00A26323" w:rsidP="00536C4E">
            <w:pPr>
              <w:spacing w:after="0" w:line="360" w:lineRule="auto"/>
              <w:jc w:val="center"/>
              <w:rPr>
                <w:color w:val="000000"/>
              </w:rPr>
            </w:pPr>
            <w:r w:rsidRPr="00D44E5F">
              <w:rPr>
                <w:color w:val="000000"/>
              </w:rPr>
              <w:t>56</w:t>
            </w:r>
          </w:p>
        </w:tc>
        <w:tc>
          <w:tcPr>
            <w:tcW w:w="2127" w:type="dxa"/>
            <w:tcBorders>
              <w:top w:val="nil"/>
              <w:left w:val="nil"/>
              <w:bottom w:val="nil"/>
              <w:right w:val="nil"/>
            </w:tcBorders>
            <w:noWrap/>
            <w:vAlign w:val="center"/>
          </w:tcPr>
          <w:p w14:paraId="10E141D9" w14:textId="77777777" w:rsidR="00A26323" w:rsidRPr="00D44E5F" w:rsidRDefault="00A26323" w:rsidP="00536C4E">
            <w:pPr>
              <w:spacing w:after="0" w:line="360" w:lineRule="auto"/>
              <w:jc w:val="center"/>
              <w:rPr>
                <w:color w:val="000000"/>
              </w:rPr>
            </w:pPr>
            <w:r w:rsidRPr="00D44E5F">
              <w:rPr>
                <w:color w:val="000000"/>
              </w:rPr>
              <w:t>63</w:t>
            </w:r>
          </w:p>
        </w:tc>
        <w:tc>
          <w:tcPr>
            <w:tcW w:w="992" w:type="dxa"/>
            <w:tcBorders>
              <w:top w:val="nil"/>
              <w:left w:val="nil"/>
              <w:bottom w:val="nil"/>
              <w:right w:val="single" w:sz="4" w:space="0" w:color="auto"/>
            </w:tcBorders>
            <w:noWrap/>
            <w:vAlign w:val="center"/>
          </w:tcPr>
          <w:p w14:paraId="2CA7CB6B" w14:textId="77777777" w:rsidR="00A26323" w:rsidRPr="00D44E5F" w:rsidRDefault="00A26323" w:rsidP="00536C4E">
            <w:pPr>
              <w:spacing w:after="0" w:line="360" w:lineRule="auto"/>
              <w:jc w:val="center"/>
              <w:rPr>
                <w:color w:val="000000"/>
              </w:rPr>
            </w:pPr>
            <w:r w:rsidRPr="00D44E5F">
              <w:rPr>
                <w:color w:val="000000"/>
              </w:rPr>
              <w:t> </w:t>
            </w:r>
          </w:p>
        </w:tc>
      </w:tr>
      <w:tr w:rsidR="00A26323" w:rsidRPr="00D44E5F" w14:paraId="6207F57E" w14:textId="77777777" w:rsidTr="00EC1149">
        <w:trPr>
          <w:gridAfter w:val="1"/>
          <w:wAfter w:w="28" w:type="dxa"/>
          <w:trHeight w:val="300"/>
        </w:trPr>
        <w:tc>
          <w:tcPr>
            <w:tcW w:w="253" w:type="dxa"/>
            <w:tcBorders>
              <w:top w:val="nil"/>
              <w:left w:val="single" w:sz="4" w:space="0" w:color="auto"/>
              <w:bottom w:val="nil"/>
              <w:right w:val="nil"/>
            </w:tcBorders>
            <w:noWrap/>
            <w:vAlign w:val="center"/>
          </w:tcPr>
          <w:p w14:paraId="22B8C156" w14:textId="77777777" w:rsidR="00A26323" w:rsidRPr="00D44E5F" w:rsidRDefault="00A26323" w:rsidP="00536C4E">
            <w:pPr>
              <w:spacing w:after="0" w:line="360" w:lineRule="auto"/>
              <w:rPr>
                <w:color w:val="000000"/>
              </w:rPr>
            </w:pPr>
            <w:r w:rsidRPr="00D44E5F">
              <w:rPr>
                <w:color w:val="000000"/>
              </w:rPr>
              <w:t> </w:t>
            </w:r>
          </w:p>
        </w:tc>
        <w:tc>
          <w:tcPr>
            <w:tcW w:w="1982" w:type="dxa"/>
            <w:tcBorders>
              <w:top w:val="nil"/>
              <w:left w:val="nil"/>
              <w:bottom w:val="nil"/>
              <w:right w:val="nil"/>
            </w:tcBorders>
            <w:noWrap/>
            <w:vAlign w:val="center"/>
          </w:tcPr>
          <w:p w14:paraId="24DDC361" w14:textId="77777777" w:rsidR="00A26323" w:rsidRPr="00D44E5F" w:rsidRDefault="00A26323" w:rsidP="00536C4E">
            <w:pPr>
              <w:spacing w:after="0" w:line="360" w:lineRule="auto"/>
              <w:rPr>
                <w:color w:val="000000"/>
              </w:rPr>
            </w:pPr>
            <w:r w:rsidRPr="00D44E5F">
              <w:rPr>
                <w:color w:val="000000"/>
              </w:rPr>
              <w:t>Age-adjusted</w:t>
            </w:r>
          </w:p>
        </w:tc>
        <w:tc>
          <w:tcPr>
            <w:tcW w:w="1956" w:type="dxa"/>
            <w:tcBorders>
              <w:top w:val="nil"/>
              <w:left w:val="nil"/>
              <w:bottom w:val="nil"/>
              <w:right w:val="nil"/>
            </w:tcBorders>
            <w:noWrap/>
            <w:vAlign w:val="center"/>
          </w:tcPr>
          <w:p w14:paraId="6A9D307C" w14:textId="77777777" w:rsidR="00A26323" w:rsidRPr="00D44E5F" w:rsidRDefault="00A26323" w:rsidP="00536C4E">
            <w:pPr>
              <w:spacing w:after="0" w:line="360" w:lineRule="auto"/>
              <w:jc w:val="center"/>
              <w:rPr>
                <w:color w:val="000000"/>
              </w:rPr>
            </w:pPr>
            <w:r w:rsidRPr="00D44E5F">
              <w:rPr>
                <w:color w:val="000000"/>
              </w:rPr>
              <w:t>Reference</w:t>
            </w:r>
          </w:p>
        </w:tc>
        <w:tc>
          <w:tcPr>
            <w:tcW w:w="2013" w:type="dxa"/>
            <w:tcBorders>
              <w:top w:val="nil"/>
              <w:left w:val="nil"/>
              <w:bottom w:val="nil"/>
              <w:right w:val="nil"/>
            </w:tcBorders>
            <w:noWrap/>
            <w:vAlign w:val="center"/>
          </w:tcPr>
          <w:p w14:paraId="2B59F37E" w14:textId="77777777" w:rsidR="00A26323" w:rsidRPr="00D44E5F" w:rsidRDefault="00A26323" w:rsidP="00536C4E">
            <w:pPr>
              <w:spacing w:after="0" w:line="360" w:lineRule="auto"/>
              <w:jc w:val="center"/>
              <w:rPr>
                <w:color w:val="000000"/>
              </w:rPr>
            </w:pPr>
            <w:r w:rsidRPr="00D44E5F">
              <w:rPr>
                <w:color w:val="000000"/>
              </w:rPr>
              <w:t>1.33 (0.85 – 2.07)</w:t>
            </w:r>
          </w:p>
        </w:tc>
        <w:tc>
          <w:tcPr>
            <w:tcW w:w="2126" w:type="dxa"/>
            <w:tcBorders>
              <w:top w:val="nil"/>
              <w:left w:val="nil"/>
              <w:bottom w:val="nil"/>
              <w:right w:val="nil"/>
            </w:tcBorders>
            <w:noWrap/>
            <w:vAlign w:val="center"/>
          </w:tcPr>
          <w:p w14:paraId="34DEF893" w14:textId="77777777" w:rsidR="00A26323" w:rsidRPr="00D44E5F" w:rsidRDefault="00A26323" w:rsidP="00536C4E">
            <w:pPr>
              <w:spacing w:after="0" w:line="360" w:lineRule="auto"/>
              <w:jc w:val="center"/>
              <w:rPr>
                <w:color w:val="000000"/>
              </w:rPr>
            </w:pPr>
            <w:r w:rsidRPr="00D44E5F">
              <w:rPr>
                <w:color w:val="000000"/>
              </w:rPr>
              <w:t>1.63 (1.06 – 2.50)*</w:t>
            </w:r>
          </w:p>
        </w:tc>
        <w:tc>
          <w:tcPr>
            <w:tcW w:w="2127" w:type="dxa"/>
            <w:tcBorders>
              <w:top w:val="nil"/>
              <w:left w:val="nil"/>
              <w:bottom w:val="nil"/>
              <w:right w:val="nil"/>
            </w:tcBorders>
            <w:noWrap/>
            <w:vAlign w:val="center"/>
          </w:tcPr>
          <w:p w14:paraId="68F2E409" w14:textId="77777777" w:rsidR="00A26323" w:rsidRPr="00D44E5F" w:rsidRDefault="00A26323" w:rsidP="00536C4E">
            <w:pPr>
              <w:spacing w:after="0" w:line="360" w:lineRule="auto"/>
              <w:jc w:val="center"/>
              <w:rPr>
                <w:color w:val="000000"/>
              </w:rPr>
            </w:pPr>
            <w:r w:rsidRPr="00D44E5F">
              <w:rPr>
                <w:color w:val="000000"/>
              </w:rPr>
              <w:t>1.87 (1.23 – 2.83)*</w:t>
            </w:r>
          </w:p>
        </w:tc>
        <w:tc>
          <w:tcPr>
            <w:tcW w:w="992" w:type="dxa"/>
            <w:tcBorders>
              <w:top w:val="nil"/>
              <w:left w:val="nil"/>
              <w:bottom w:val="nil"/>
              <w:right w:val="single" w:sz="4" w:space="0" w:color="auto"/>
            </w:tcBorders>
            <w:noWrap/>
            <w:vAlign w:val="center"/>
          </w:tcPr>
          <w:p w14:paraId="492315CB" w14:textId="77777777" w:rsidR="00A26323" w:rsidRPr="00D44E5F" w:rsidRDefault="00A26323" w:rsidP="00536C4E">
            <w:pPr>
              <w:spacing w:after="0" w:line="360" w:lineRule="auto"/>
              <w:jc w:val="center"/>
              <w:rPr>
                <w:i/>
                <w:iCs/>
                <w:color w:val="000000"/>
              </w:rPr>
            </w:pPr>
            <w:r w:rsidRPr="00D44E5F">
              <w:rPr>
                <w:i/>
                <w:iCs/>
                <w:color w:val="000000"/>
              </w:rPr>
              <w:t>&lt;0.01*</w:t>
            </w:r>
          </w:p>
        </w:tc>
      </w:tr>
      <w:tr w:rsidR="00A26323" w:rsidRPr="00D44E5F" w14:paraId="03EDFA88" w14:textId="77777777" w:rsidTr="00EC1149">
        <w:trPr>
          <w:gridAfter w:val="1"/>
          <w:wAfter w:w="28" w:type="dxa"/>
          <w:trHeight w:val="300"/>
        </w:trPr>
        <w:tc>
          <w:tcPr>
            <w:tcW w:w="253" w:type="dxa"/>
            <w:tcBorders>
              <w:top w:val="nil"/>
              <w:left w:val="single" w:sz="4" w:space="0" w:color="auto"/>
              <w:bottom w:val="single" w:sz="4" w:space="0" w:color="auto"/>
              <w:right w:val="nil"/>
            </w:tcBorders>
            <w:noWrap/>
            <w:vAlign w:val="center"/>
          </w:tcPr>
          <w:p w14:paraId="6661E06D" w14:textId="77777777" w:rsidR="00A26323" w:rsidRPr="00D44E5F" w:rsidRDefault="00A26323" w:rsidP="00536C4E">
            <w:pPr>
              <w:spacing w:after="0" w:line="360" w:lineRule="auto"/>
              <w:rPr>
                <w:color w:val="000000"/>
              </w:rPr>
            </w:pPr>
            <w:r w:rsidRPr="00D44E5F">
              <w:rPr>
                <w:color w:val="000000"/>
              </w:rPr>
              <w:lastRenderedPageBreak/>
              <w:t> </w:t>
            </w:r>
          </w:p>
        </w:tc>
        <w:tc>
          <w:tcPr>
            <w:tcW w:w="1982" w:type="dxa"/>
            <w:tcBorders>
              <w:top w:val="nil"/>
              <w:left w:val="nil"/>
              <w:bottom w:val="single" w:sz="4" w:space="0" w:color="auto"/>
              <w:right w:val="nil"/>
            </w:tcBorders>
            <w:noWrap/>
            <w:vAlign w:val="center"/>
          </w:tcPr>
          <w:p w14:paraId="53EBA6E3" w14:textId="77777777" w:rsidR="00A26323" w:rsidRPr="00D44E5F" w:rsidRDefault="00A26323" w:rsidP="00536C4E">
            <w:pPr>
              <w:spacing w:after="0" w:line="360" w:lineRule="auto"/>
              <w:rPr>
                <w:color w:val="000000"/>
              </w:rPr>
            </w:pPr>
            <w:r w:rsidRPr="00D44E5F">
              <w:rPr>
                <w:color w:val="000000"/>
              </w:rPr>
              <w:t xml:space="preserve">Multivariate </w:t>
            </w:r>
          </w:p>
        </w:tc>
        <w:tc>
          <w:tcPr>
            <w:tcW w:w="1956" w:type="dxa"/>
            <w:tcBorders>
              <w:top w:val="nil"/>
              <w:left w:val="nil"/>
              <w:bottom w:val="single" w:sz="4" w:space="0" w:color="auto"/>
              <w:right w:val="nil"/>
            </w:tcBorders>
            <w:noWrap/>
            <w:vAlign w:val="center"/>
          </w:tcPr>
          <w:p w14:paraId="126E44E2" w14:textId="77777777" w:rsidR="00A26323" w:rsidRPr="00D44E5F" w:rsidRDefault="00A26323" w:rsidP="00536C4E">
            <w:pPr>
              <w:spacing w:after="0" w:line="360" w:lineRule="auto"/>
              <w:jc w:val="center"/>
            </w:pPr>
            <w:r w:rsidRPr="00D44E5F">
              <w:t>Reference</w:t>
            </w:r>
          </w:p>
        </w:tc>
        <w:tc>
          <w:tcPr>
            <w:tcW w:w="2013" w:type="dxa"/>
            <w:tcBorders>
              <w:top w:val="nil"/>
              <w:left w:val="nil"/>
              <w:bottom w:val="single" w:sz="4" w:space="0" w:color="auto"/>
              <w:right w:val="nil"/>
            </w:tcBorders>
            <w:noWrap/>
            <w:vAlign w:val="center"/>
          </w:tcPr>
          <w:p w14:paraId="2B555397" w14:textId="7A613AC4" w:rsidR="00A26323" w:rsidRPr="00D44E5F" w:rsidRDefault="00C33DCE" w:rsidP="00536C4E">
            <w:pPr>
              <w:spacing w:after="0" w:line="360" w:lineRule="auto"/>
              <w:jc w:val="center"/>
            </w:pPr>
            <w:r w:rsidRPr="00D44E5F">
              <w:t>1.72 (0.56 – 5.31</w:t>
            </w:r>
            <w:r w:rsidR="00A26323" w:rsidRPr="00D44E5F">
              <w:t>)</w:t>
            </w:r>
          </w:p>
        </w:tc>
        <w:tc>
          <w:tcPr>
            <w:tcW w:w="2126" w:type="dxa"/>
            <w:tcBorders>
              <w:top w:val="nil"/>
              <w:left w:val="nil"/>
              <w:bottom w:val="single" w:sz="4" w:space="0" w:color="auto"/>
              <w:right w:val="nil"/>
            </w:tcBorders>
            <w:noWrap/>
            <w:vAlign w:val="center"/>
          </w:tcPr>
          <w:p w14:paraId="03749842" w14:textId="1DE15DDF" w:rsidR="00A26323" w:rsidRPr="00D44E5F" w:rsidRDefault="00C33DCE" w:rsidP="00536C4E">
            <w:pPr>
              <w:spacing w:after="0" w:line="360" w:lineRule="auto"/>
              <w:jc w:val="center"/>
            </w:pPr>
            <w:r w:rsidRPr="00D44E5F">
              <w:t>0.67 (0.19 – 2.37</w:t>
            </w:r>
            <w:r w:rsidR="00A26323" w:rsidRPr="00D44E5F">
              <w:t>)</w:t>
            </w:r>
          </w:p>
        </w:tc>
        <w:tc>
          <w:tcPr>
            <w:tcW w:w="2127" w:type="dxa"/>
            <w:tcBorders>
              <w:top w:val="nil"/>
              <w:left w:val="nil"/>
              <w:bottom w:val="single" w:sz="4" w:space="0" w:color="auto"/>
              <w:right w:val="nil"/>
            </w:tcBorders>
            <w:noWrap/>
            <w:vAlign w:val="center"/>
          </w:tcPr>
          <w:p w14:paraId="2B01CBA2" w14:textId="5B9BBF96" w:rsidR="00A26323" w:rsidRPr="00D44E5F" w:rsidRDefault="00C33DCE" w:rsidP="00536C4E">
            <w:pPr>
              <w:spacing w:after="0" w:line="360" w:lineRule="auto"/>
              <w:jc w:val="center"/>
            </w:pPr>
            <w:r w:rsidRPr="00D44E5F">
              <w:t>1.61 (0.57 – 4.61</w:t>
            </w:r>
            <w:r w:rsidR="00A26323" w:rsidRPr="00D44E5F">
              <w:t>)</w:t>
            </w:r>
          </w:p>
        </w:tc>
        <w:tc>
          <w:tcPr>
            <w:tcW w:w="992" w:type="dxa"/>
            <w:tcBorders>
              <w:top w:val="nil"/>
              <w:left w:val="nil"/>
              <w:bottom w:val="single" w:sz="4" w:space="0" w:color="auto"/>
              <w:right w:val="single" w:sz="4" w:space="0" w:color="auto"/>
            </w:tcBorders>
            <w:noWrap/>
            <w:vAlign w:val="center"/>
          </w:tcPr>
          <w:p w14:paraId="7EEDCD68" w14:textId="55F56BD5" w:rsidR="00A26323" w:rsidRPr="00D44E5F" w:rsidRDefault="00A26323" w:rsidP="00C33DCE">
            <w:pPr>
              <w:spacing w:after="0" w:line="360" w:lineRule="auto"/>
              <w:jc w:val="center"/>
              <w:rPr>
                <w:i/>
                <w:iCs/>
              </w:rPr>
            </w:pPr>
            <w:r w:rsidRPr="00D44E5F">
              <w:rPr>
                <w:i/>
                <w:iCs/>
              </w:rPr>
              <w:t>0.</w:t>
            </w:r>
            <w:r w:rsidR="00C33DCE" w:rsidRPr="00D44E5F">
              <w:rPr>
                <w:i/>
                <w:iCs/>
              </w:rPr>
              <w:t>60</w:t>
            </w:r>
          </w:p>
        </w:tc>
      </w:tr>
      <w:tr w:rsidR="00EC1149" w:rsidRPr="00D44E5F" w14:paraId="1048E31B" w14:textId="77777777" w:rsidTr="00EC1149">
        <w:trPr>
          <w:trHeight w:val="3415"/>
        </w:trPr>
        <w:tc>
          <w:tcPr>
            <w:tcW w:w="11477" w:type="dxa"/>
            <w:gridSpan w:val="8"/>
            <w:tcBorders>
              <w:top w:val="single" w:sz="4" w:space="0" w:color="auto"/>
              <w:left w:val="nil"/>
              <w:right w:val="nil"/>
            </w:tcBorders>
            <w:noWrap/>
            <w:vAlign w:val="center"/>
          </w:tcPr>
          <w:p w14:paraId="6767B2F2" w14:textId="0FA774E3" w:rsidR="00EC1149" w:rsidRPr="00D44E5F" w:rsidRDefault="00EC1149" w:rsidP="00EC1149">
            <w:pPr>
              <w:spacing w:after="0" w:line="360" w:lineRule="auto"/>
              <w:rPr>
                <w:rFonts w:ascii="Calibri" w:hAnsi="Calibri"/>
                <w:i/>
                <w:iCs/>
              </w:rPr>
            </w:pPr>
            <w:r w:rsidRPr="00D44E5F">
              <w:rPr>
                <w:color w:val="000000"/>
              </w:rPr>
              <w:t>HR: hazard ratio; CI: confidence interval; Multivariate model: Age-adjusted model +  adjustment for physical activity (continuously in MET scores), smoking status (former, never of current smoker), history of breast cancer in first degree relatives (yes or no), history of hormone use after menopause (yes or no), parity (0 to 2 pregnancies or &gt;3 pregnancies), breast feeding history (yes or no) and age of menopause (continuously). Additional adjustment for educational level, alcohol intake, iron intake  did not alter the HRs with more than 10%. *p &lt; 0.05</w:t>
            </w:r>
          </w:p>
        </w:tc>
      </w:tr>
    </w:tbl>
    <w:p w14:paraId="573D3995" w14:textId="77777777" w:rsidR="00FB1C45" w:rsidRPr="00D44E5F" w:rsidRDefault="00FB1C45" w:rsidP="00FB1C45">
      <w:pPr>
        <w:rPr>
          <w:b/>
          <w:sz w:val="24"/>
          <w:szCs w:val="24"/>
        </w:rPr>
      </w:pPr>
    </w:p>
    <w:p w14:paraId="62D6DA80" w14:textId="77777777" w:rsidR="00FB1C45" w:rsidRPr="00D44E5F" w:rsidRDefault="00FB1C45" w:rsidP="00FB1C45">
      <w:pPr>
        <w:rPr>
          <w:b/>
          <w:sz w:val="24"/>
          <w:szCs w:val="24"/>
        </w:rPr>
      </w:pPr>
      <w:r w:rsidRPr="00D44E5F">
        <w:rPr>
          <w:b/>
          <w:sz w:val="24"/>
          <w:szCs w:val="24"/>
        </w:rPr>
        <w:br w:type="page"/>
      </w:r>
    </w:p>
    <w:p w14:paraId="67894461" w14:textId="77777777" w:rsidR="00FB1C45" w:rsidRPr="00D44E5F" w:rsidRDefault="00FB1C45" w:rsidP="00FB1C45">
      <w:pPr>
        <w:pStyle w:val="Heading1"/>
        <w:jc w:val="left"/>
      </w:pPr>
      <w:r w:rsidRPr="00D44E5F">
        <w:lastRenderedPageBreak/>
        <w:t>Supplementary table 4 – Sensitivity analysis</w:t>
      </w:r>
      <w:r w:rsidR="00303282" w:rsidRPr="00D44E5F">
        <w:t xml:space="preserve"> after excluding cases within 2 years of follow up</w:t>
      </w:r>
    </w:p>
    <w:tbl>
      <w:tblPr>
        <w:tblW w:w="13794" w:type="dxa"/>
        <w:tblInd w:w="93" w:type="dxa"/>
        <w:tblLayout w:type="fixed"/>
        <w:tblLook w:val="00A0" w:firstRow="1" w:lastRow="0" w:firstColumn="1" w:lastColumn="0" w:noHBand="0" w:noVBand="0"/>
      </w:tblPr>
      <w:tblGrid>
        <w:gridCol w:w="271"/>
        <w:gridCol w:w="1968"/>
        <w:gridCol w:w="1611"/>
        <w:gridCol w:w="3565"/>
        <w:gridCol w:w="2552"/>
        <w:gridCol w:w="3827"/>
      </w:tblGrid>
      <w:tr w:rsidR="0028052C" w:rsidRPr="00D44E5F" w14:paraId="75165278" w14:textId="77777777" w:rsidTr="007D2504">
        <w:trPr>
          <w:trHeight w:val="411"/>
        </w:trPr>
        <w:tc>
          <w:tcPr>
            <w:tcW w:w="2239" w:type="dxa"/>
            <w:gridSpan w:val="2"/>
            <w:vMerge w:val="restart"/>
            <w:tcBorders>
              <w:top w:val="single" w:sz="4" w:space="0" w:color="auto"/>
              <w:left w:val="single" w:sz="4" w:space="0" w:color="auto"/>
              <w:bottom w:val="single" w:sz="4" w:space="0" w:color="000000"/>
              <w:right w:val="nil"/>
            </w:tcBorders>
            <w:shd w:val="clear" w:color="000000" w:fill="F2F2F2"/>
            <w:noWrap/>
            <w:vAlign w:val="center"/>
          </w:tcPr>
          <w:p w14:paraId="18111BF3" w14:textId="77777777" w:rsidR="0028052C" w:rsidRPr="00D44E5F" w:rsidRDefault="0028052C" w:rsidP="00536C4E">
            <w:pPr>
              <w:spacing w:after="0" w:line="360" w:lineRule="auto"/>
              <w:rPr>
                <w:color w:val="000000"/>
                <w:szCs w:val="24"/>
              </w:rPr>
            </w:pPr>
          </w:p>
        </w:tc>
        <w:tc>
          <w:tcPr>
            <w:tcW w:w="11555" w:type="dxa"/>
            <w:gridSpan w:val="4"/>
            <w:tcBorders>
              <w:top w:val="single" w:sz="4" w:space="0" w:color="auto"/>
              <w:left w:val="nil"/>
              <w:bottom w:val="single" w:sz="4" w:space="0" w:color="auto"/>
              <w:right w:val="single" w:sz="4" w:space="0" w:color="000000"/>
            </w:tcBorders>
            <w:shd w:val="clear" w:color="000000" w:fill="F2F2F2"/>
            <w:noWrap/>
            <w:vAlign w:val="bottom"/>
          </w:tcPr>
          <w:p w14:paraId="636A0388" w14:textId="77777777" w:rsidR="0028052C" w:rsidRPr="00D44E5F" w:rsidRDefault="0028052C" w:rsidP="00536C4E">
            <w:pPr>
              <w:spacing w:after="0" w:line="360" w:lineRule="auto"/>
              <w:jc w:val="center"/>
              <w:rPr>
                <w:color w:val="000000"/>
                <w:szCs w:val="24"/>
              </w:rPr>
            </w:pPr>
            <w:r w:rsidRPr="00D44E5F">
              <w:rPr>
                <w:color w:val="000000"/>
                <w:szCs w:val="24"/>
              </w:rPr>
              <w:t>Quartiles of intake</w:t>
            </w:r>
          </w:p>
        </w:tc>
      </w:tr>
      <w:tr w:rsidR="0028052C" w:rsidRPr="00D44E5F" w14:paraId="27BAA86F" w14:textId="77777777" w:rsidTr="007D2504">
        <w:trPr>
          <w:trHeight w:val="315"/>
        </w:trPr>
        <w:tc>
          <w:tcPr>
            <w:tcW w:w="2239" w:type="dxa"/>
            <w:gridSpan w:val="2"/>
            <w:vMerge/>
            <w:tcBorders>
              <w:top w:val="single" w:sz="4" w:space="0" w:color="auto"/>
              <w:left w:val="single" w:sz="4" w:space="0" w:color="auto"/>
              <w:bottom w:val="single" w:sz="4" w:space="0" w:color="000000"/>
              <w:right w:val="nil"/>
            </w:tcBorders>
            <w:vAlign w:val="center"/>
          </w:tcPr>
          <w:p w14:paraId="7466AC2B" w14:textId="77777777" w:rsidR="0028052C" w:rsidRPr="00D44E5F" w:rsidRDefault="0028052C" w:rsidP="00536C4E">
            <w:pPr>
              <w:spacing w:before="120" w:after="0" w:line="360" w:lineRule="auto"/>
              <w:rPr>
                <w:color w:val="000000"/>
                <w:szCs w:val="24"/>
              </w:rPr>
            </w:pPr>
          </w:p>
        </w:tc>
        <w:tc>
          <w:tcPr>
            <w:tcW w:w="1611" w:type="dxa"/>
            <w:tcBorders>
              <w:top w:val="single" w:sz="4" w:space="0" w:color="auto"/>
              <w:left w:val="nil"/>
              <w:bottom w:val="single" w:sz="4" w:space="0" w:color="auto"/>
              <w:right w:val="nil"/>
            </w:tcBorders>
            <w:shd w:val="clear" w:color="000000" w:fill="F2F2F2"/>
            <w:noWrap/>
            <w:vAlign w:val="bottom"/>
          </w:tcPr>
          <w:p w14:paraId="21E7E116" w14:textId="77777777" w:rsidR="0028052C" w:rsidRPr="00D44E5F" w:rsidRDefault="0028052C" w:rsidP="00536C4E">
            <w:pPr>
              <w:spacing w:after="0" w:line="360" w:lineRule="auto"/>
              <w:jc w:val="center"/>
              <w:rPr>
                <w:color w:val="000000"/>
                <w:szCs w:val="24"/>
              </w:rPr>
            </w:pPr>
            <w:r w:rsidRPr="00D44E5F">
              <w:rPr>
                <w:color w:val="000000"/>
                <w:szCs w:val="24"/>
              </w:rPr>
              <w:t>Lowest quartile</w:t>
            </w:r>
          </w:p>
        </w:tc>
        <w:tc>
          <w:tcPr>
            <w:tcW w:w="3565" w:type="dxa"/>
            <w:tcBorders>
              <w:top w:val="single" w:sz="4" w:space="0" w:color="auto"/>
              <w:left w:val="nil"/>
              <w:bottom w:val="single" w:sz="4" w:space="0" w:color="auto"/>
              <w:right w:val="nil"/>
            </w:tcBorders>
            <w:shd w:val="clear" w:color="000000" w:fill="F2F2F2"/>
            <w:noWrap/>
            <w:vAlign w:val="bottom"/>
          </w:tcPr>
          <w:p w14:paraId="57B2DF62" w14:textId="77777777" w:rsidR="0028052C" w:rsidRPr="00D44E5F" w:rsidRDefault="0028052C" w:rsidP="00536C4E">
            <w:pPr>
              <w:spacing w:after="0" w:line="360" w:lineRule="auto"/>
              <w:jc w:val="center"/>
              <w:rPr>
                <w:color w:val="000000"/>
                <w:szCs w:val="24"/>
              </w:rPr>
            </w:pPr>
            <w:r w:rsidRPr="00D44E5F">
              <w:rPr>
                <w:color w:val="000000"/>
                <w:szCs w:val="24"/>
              </w:rPr>
              <w:t>2nd quartile</w:t>
            </w:r>
          </w:p>
        </w:tc>
        <w:tc>
          <w:tcPr>
            <w:tcW w:w="2552" w:type="dxa"/>
            <w:tcBorders>
              <w:top w:val="single" w:sz="4" w:space="0" w:color="auto"/>
              <w:left w:val="nil"/>
              <w:bottom w:val="single" w:sz="4" w:space="0" w:color="auto"/>
              <w:right w:val="nil"/>
            </w:tcBorders>
            <w:shd w:val="clear" w:color="000000" w:fill="F2F2F2"/>
            <w:noWrap/>
            <w:vAlign w:val="bottom"/>
          </w:tcPr>
          <w:p w14:paraId="04309D01" w14:textId="77777777" w:rsidR="0028052C" w:rsidRPr="00D44E5F" w:rsidRDefault="0028052C" w:rsidP="00536C4E">
            <w:pPr>
              <w:spacing w:after="0" w:line="360" w:lineRule="auto"/>
              <w:jc w:val="center"/>
              <w:rPr>
                <w:color w:val="000000"/>
                <w:szCs w:val="24"/>
              </w:rPr>
            </w:pPr>
            <w:r w:rsidRPr="00D44E5F">
              <w:rPr>
                <w:color w:val="000000"/>
                <w:szCs w:val="24"/>
              </w:rPr>
              <w:t>3rd quartile</w:t>
            </w:r>
          </w:p>
        </w:tc>
        <w:tc>
          <w:tcPr>
            <w:tcW w:w="3827" w:type="dxa"/>
            <w:tcBorders>
              <w:top w:val="single" w:sz="4" w:space="0" w:color="auto"/>
              <w:left w:val="nil"/>
              <w:bottom w:val="single" w:sz="4" w:space="0" w:color="auto"/>
              <w:right w:val="single" w:sz="4" w:space="0" w:color="auto"/>
            </w:tcBorders>
            <w:shd w:val="clear" w:color="000000" w:fill="F2F2F2"/>
            <w:noWrap/>
            <w:vAlign w:val="bottom"/>
          </w:tcPr>
          <w:p w14:paraId="5803E024" w14:textId="77777777" w:rsidR="0028052C" w:rsidRPr="00D44E5F" w:rsidRDefault="0028052C" w:rsidP="00536C4E">
            <w:pPr>
              <w:spacing w:after="0" w:line="360" w:lineRule="auto"/>
              <w:jc w:val="center"/>
              <w:rPr>
                <w:color w:val="000000"/>
                <w:szCs w:val="24"/>
              </w:rPr>
            </w:pPr>
            <w:r w:rsidRPr="00D44E5F">
              <w:rPr>
                <w:color w:val="000000"/>
                <w:szCs w:val="24"/>
              </w:rPr>
              <w:t>highest quartile</w:t>
            </w:r>
          </w:p>
        </w:tc>
      </w:tr>
      <w:tr w:rsidR="0028052C" w:rsidRPr="00D44E5F" w14:paraId="118DD0D0" w14:textId="77777777" w:rsidTr="007D2504">
        <w:trPr>
          <w:trHeight w:val="315"/>
        </w:trPr>
        <w:tc>
          <w:tcPr>
            <w:tcW w:w="2239" w:type="dxa"/>
            <w:gridSpan w:val="2"/>
            <w:tcBorders>
              <w:top w:val="single" w:sz="4" w:space="0" w:color="auto"/>
              <w:left w:val="single" w:sz="4" w:space="0" w:color="auto"/>
              <w:bottom w:val="nil"/>
              <w:right w:val="nil"/>
            </w:tcBorders>
            <w:noWrap/>
            <w:vAlign w:val="center"/>
          </w:tcPr>
          <w:p w14:paraId="3EDC7E9E" w14:textId="77777777" w:rsidR="0028052C" w:rsidRPr="00D44E5F" w:rsidRDefault="0028052C" w:rsidP="00536C4E">
            <w:pPr>
              <w:spacing w:before="120" w:after="0" w:line="360" w:lineRule="auto"/>
              <w:rPr>
                <w:color w:val="000000"/>
                <w:szCs w:val="24"/>
              </w:rPr>
            </w:pPr>
            <w:r w:rsidRPr="00D44E5F">
              <w:rPr>
                <w:color w:val="000000"/>
                <w:szCs w:val="24"/>
              </w:rPr>
              <w:t>Red meat</w:t>
            </w:r>
          </w:p>
        </w:tc>
        <w:tc>
          <w:tcPr>
            <w:tcW w:w="1611" w:type="dxa"/>
            <w:tcBorders>
              <w:top w:val="nil"/>
              <w:left w:val="nil"/>
              <w:bottom w:val="nil"/>
              <w:right w:val="nil"/>
            </w:tcBorders>
            <w:noWrap/>
            <w:vAlign w:val="bottom"/>
          </w:tcPr>
          <w:p w14:paraId="2BF25A80"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nil"/>
              <w:right w:val="nil"/>
            </w:tcBorders>
            <w:noWrap/>
            <w:vAlign w:val="bottom"/>
          </w:tcPr>
          <w:p w14:paraId="0B86B7F2" w14:textId="77777777" w:rsidR="0028052C" w:rsidRPr="00D44E5F" w:rsidRDefault="0028052C" w:rsidP="00536C4E">
            <w:pPr>
              <w:spacing w:after="0" w:line="360" w:lineRule="auto"/>
              <w:jc w:val="center"/>
              <w:rPr>
                <w:color w:val="000000"/>
                <w:szCs w:val="24"/>
              </w:rPr>
            </w:pPr>
            <w:r w:rsidRPr="00D44E5F">
              <w:rPr>
                <w:color w:val="000000"/>
                <w:szCs w:val="24"/>
              </w:rPr>
              <w:t>1.05 (0.69 – 1.61)</w:t>
            </w:r>
          </w:p>
        </w:tc>
        <w:tc>
          <w:tcPr>
            <w:tcW w:w="2552" w:type="dxa"/>
            <w:tcBorders>
              <w:top w:val="nil"/>
              <w:left w:val="nil"/>
              <w:bottom w:val="nil"/>
              <w:right w:val="nil"/>
            </w:tcBorders>
            <w:noWrap/>
            <w:vAlign w:val="bottom"/>
          </w:tcPr>
          <w:p w14:paraId="4A4B716A" w14:textId="77777777" w:rsidR="0028052C" w:rsidRPr="00D44E5F" w:rsidRDefault="0028052C" w:rsidP="00536C4E">
            <w:pPr>
              <w:spacing w:after="0" w:line="360" w:lineRule="auto"/>
              <w:jc w:val="center"/>
              <w:rPr>
                <w:color w:val="000000"/>
                <w:szCs w:val="24"/>
              </w:rPr>
            </w:pPr>
            <w:r w:rsidRPr="00D44E5F">
              <w:rPr>
                <w:color w:val="000000"/>
                <w:szCs w:val="24"/>
              </w:rPr>
              <w:t>0.79 (0.51 – 1.24)</w:t>
            </w:r>
          </w:p>
        </w:tc>
        <w:tc>
          <w:tcPr>
            <w:tcW w:w="3827" w:type="dxa"/>
            <w:tcBorders>
              <w:top w:val="nil"/>
              <w:left w:val="nil"/>
              <w:bottom w:val="nil"/>
              <w:right w:val="single" w:sz="4" w:space="0" w:color="auto"/>
            </w:tcBorders>
            <w:noWrap/>
            <w:vAlign w:val="bottom"/>
          </w:tcPr>
          <w:p w14:paraId="4B4AD9AE" w14:textId="77777777" w:rsidR="0028052C" w:rsidRPr="00D44E5F" w:rsidRDefault="0028052C" w:rsidP="00536C4E">
            <w:pPr>
              <w:spacing w:after="0" w:line="360" w:lineRule="auto"/>
              <w:jc w:val="center"/>
              <w:rPr>
                <w:color w:val="000000"/>
                <w:szCs w:val="24"/>
              </w:rPr>
            </w:pPr>
            <w:r w:rsidRPr="00D44E5F">
              <w:rPr>
                <w:color w:val="000000"/>
                <w:szCs w:val="24"/>
              </w:rPr>
              <w:t>0.56 (0.34 – 0.92)*</w:t>
            </w:r>
          </w:p>
        </w:tc>
      </w:tr>
      <w:tr w:rsidR="0028052C" w:rsidRPr="00D44E5F" w14:paraId="68032D52" w14:textId="77777777" w:rsidTr="007D2504">
        <w:trPr>
          <w:trHeight w:val="315"/>
        </w:trPr>
        <w:tc>
          <w:tcPr>
            <w:tcW w:w="271" w:type="dxa"/>
            <w:tcBorders>
              <w:top w:val="nil"/>
              <w:left w:val="single" w:sz="4" w:space="0" w:color="auto"/>
              <w:bottom w:val="single" w:sz="4" w:space="0" w:color="auto"/>
              <w:right w:val="nil"/>
            </w:tcBorders>
            <w:noWrap/>
            <w:vAlign w:val="center"/>
          </w:tcPr>
          <w:p w14:paraId="089084EC" w14:textId="77777777" w:rsidR="0028052C" w:rsidRPr="00D44E5F" w:rsidRDefault="0028052C" w:rsidP="00536C4E">
            <w:pPr>
              <w:spacing w:before="120" w:after="0" w:line="360" w:lineRule="auto"/>
              <w:rPr>
                <w:color w:val="000000"/>
                <w:szCs w:val="24"/>
              </w:rPr>
            </w:pPr>
          </w:p>
        </w:tc>
        <w:tc>
          <w:tcPr>
            <w:tcW w:w="1968" w:type="dxa"/>
            <w:tcBorders>
              <w:top w:val="nil"/>
              <w:left w:val="nil"/>
              <w:bottom w:val="single" w:sz="4" w:space="0" w:color="auto"/>
              <w:right w:val="nil"/>
            </w:tcBorders>
            <w:noWrap/>
            <w:vAlign w:val="center"/>
          </w:tcPr>
          <w:p w14:paraId="2B47FE8B" w14:textId="77777777" w:rsidR="0028052C" w:rsidRPr="00D44E5F" w:rsidRDefault="0028052C" w:rsidP="00536C4E">
            <w:pPr>
              <w:spacing w:after="0" w:line="360" w:lineRule="auto"/>
              <w:rPr>
                <w:color w:val="000000"/>
                <w:szCs w:val="24"/>
              </w:rPr>
            </w:pPr>
            <w:r w:rsidRPr="00D44E5F">
              <w:rPr>
                <w:color w:val="000000"/>
                <w:szCs w:val="24"/>
              </w:rPr>
              <w:t>Processed meat</w:t>
            </w:r>
          </w:p>
        </w:tc>
        <w:tc>
          <w:tcPr>
            <w:tcW w:w="1611" w:type="dxa"/>
            <w:tcBorders>
              <w:top w:val="nil"/>
              <w:left w:val="nil"/>
              <w:bottom w:val="single" w:sz="4" w:space="0" w:color="auto"/>
              <w:right w:val="nil"/>
            </w:tcBorders>
            <w:noWrap/>
            <w:vAlign w:val="bottom"/>
          </w:tcPr>
          <w:p w14:paraId="03FCE5CE"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single" w:sz="4" w:space="0" w:color="auto"/>
              <w:right w:val="nil"/>
            </w:tcBorders>
            <w:noWrap/>
            <w:vAlign w:val="bottom"/>
          </w:tcPr>
          <w:p w14:paraId="1808B202" w14:textId="77777777" w:rsidR="0028052C" w:rsidRPr="00D44E5F" w:rsidRDefault="0028052C" w:rsidP="00536C4E">
            <w:pPr>
              <w:spacing w:after="0" w:line="360" w:lineRule="auto"/>
              <w:jc w:val="center"/>
              <w:rPr>
                <w:color w:val="000000"/>
                <w:szCs w:val="24"/>
              </w:rPr>
            </w:pPr>
            <w:r w:rsidRPr="00D44E5F">
              <w:rPr>
                <w:color w:val="000000"/>
                <w:szCs w:val="24"/>
              </w:rPr>
              <w:t>1.00 (0.64 – 1.56)</w:t>
            </w:r>
          </w:p>
        </w:tc>
        <w:tc>
          <w:tcPr>
            <w:tcW w:w="2552" w:type="dxa"/>
            <w:tcBorders>
              <w:top w:val="nil"/>
              <w:left w:val="nil"/>
              <w:bottom w:val="single" w:sz="4" w:space="0" w:color="auto"/>
              <w:right w:val="nil"/>
            </w:tcBorders>
            <w:noWrap/>
            <w:vAlign w:val="bottom"/>
          </w:tcPr>
          <w:p w14:paraId="20A1A39C" w14:textId="77777777" w:rsidR="0028052C" w:rsidRPr="00D44E5F" w:rsidRDefault="0028052C" w:rsidP="00536C4E">
            <w:pPr>
              <w:spacing w:after="0" w:line="360" w:lineRule="auto"/>
              <w:jc w:val="center"/>
              <w:rPr>
                <w:color w:val="000000"/>
                <w:szCs w:val="24"/>
              </w:rPr>
            </w:pPr>
            <w:r w:rsidRPr="00D44E5F">
              <w:rPr>
                <w:color w:val="000000"/>
                <w:szCs w:val="24"/>
              </w:rPr>
              <w:t>1.09 (0.71 – 1.69)</w:t>
            </w:r>
          </w:p>
        </w:tc>
        <w:tc>
          <w:tcPr>
            <w:tcW w:w="3827" w:type="dxa"/>
            <w:tcBorders>
              <w:top w:val="nil"/>
              <w:left w:val="nil"/>
              <w:bottom w:val="single" w:sz="4" w:space="0" w:color="auto"/>
              <w:right w:val="single" w:sz="4" w:space="0" w:color="auto"/>
            </w:tcBorders>
            <w:noWrap/>
            <w:vAlign w:val="bottom"/>
          </w:tcPr>
          <w:p w14:paraId="740E69F1" w14:textId="77777777" w:rsidR="0028052C" w:rsidRPr="00D44E5F" w:rsidRDefault="0028052C" w:rsidP="00536C4E">
            <w:pPr>
              <w:spacing w:after="0" w:line="360" w:lineRule="auto"/>
              <w:jc w:val="center"/>
              <w:rPr>
                <w:color w:val="000000"/>
                <w:szCs w:val="24"/>
              </w:rPr>
            </w:pPr>
            <w:r w:rsidRPr="00D44E5F">
              <w:rPr>
                <w:color w:val="000000"/>
                <w:szCs w:val="24"/>
              </w:rPr>
              <w:t>0.73 (0.45 – 1.18)</w:t>
            </w:r>
          </w:p>
        </w:tc>
      </w:tr>
      <w:tr w:rsidR="0028052C" w:rsidRPr="00D44E5F" w14:paraId="3BDDF3D3" w14:textId="77777777" w:rsidTr="007D2504">
        <w:trPr>
          <w:trHeight w:val="315"/>
        </w:trPr>
        <w:tc>
          <w:tcPr>
            <w:tcW w:w="2239" w:type="dxa"/>
            <w:gridSpan w:val="2"/>
            <w:tcBorders>
              <w:top w:val="single" w:sz="4" w:space="0" w:color="auto"/>
              <w:left w:val="single" w:sz="4" w:space="0" w:color="auto"/>
              <w:bottom w:val="single" w:sz="4" w:space="0" w:color="auto"/>
              <w:right w:val="nil"/>
            </w:tcBorders>
            <w:noWrap/>
            <w:vAlign w:val="center"/>
          </w:tcPr>
          <w:p w14:paraId="5CEE9CD9" w14:textId="77777777" w:rsidR="0028052C" w:rsidRPr="00D44E5F" w:rsidRDefault="0028052C" w:rsidP="00536C4E">
            <w:pPr>
              <w:spacing w:before="120" w:after="0" w:line="360" w:lineRule="auto"/>
              <w:rPr>
                <w:color w:val="000000"/>
                <w:szCs w:val="24"/>
              </w:rPr>
            </w:pPr>
            <w:r w:rsidRPr="00D44E5F">
              <w:rPr>
                <w:color w:val="000000"/>
                <w:szCs w:val="24"/>
              </w:rPr>
              <w:t>Poultry</w:t>
            </w:r>
          </w:p>
        </w:tc>
        <w:tc>
          <w:tcPr>
            <w:tcW w:w="1611" w:type="dxa"/>
            <w:tcBorders>
              <w:top w:val="single" w:sz="4" w:space="0" w:color="auto"/>
              <w:left w:val="nil"/>
              <w:bottom w:val="single" w:sz="4" w:space="0" w:color="auto"/>
              <w:right w:val="nil"/>
            </w:tcBorders>
            <w:noWrap/>
            <w:vAlign w:val="bottom"/>
          </w:tcPr>
          <w:p w14:paraId="4904068D"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single" w:sz="4" w:space="0" w:color="auto"/>
              <w:left w:val="nil"/>
              <w:bottom w:val="single" w:sz="4" w:space="0" w:color="auto"/>
              <w:right w:val="nil"/>
            </w:tcBorders>
            <w:noWrap/>
            <w:vAlign w:val="bottom"/>
          </w:tcPr>
          <w:p w14:paraId="3A7C2145" w14:textId="77777777" w:rsidR="0028052C" w:rsidRPr="00D44E5F" w:rsidRDefault="0028052C" w:rsidP="00536C4E">
            <w:pPr>
              <w:spacing w:after="0" w:line="360" w:lineRule="auto"/>
              <w:jc w:val="center"/>
              <w:rPr>
                <w:color w:val="000000"/>
                <w:szCs w:val="24"/>
              </w:rPr>
            </w:pPr>
            <w:r w:rsidRPr="00D44E5F">
              <w:rPr>
                <w:color w:val="000000"/>
                <w:szCs w:val="24"/>
              </w:rPr>
              <w:t>1.35 (0.84 – 2.16)</w:t>
            </w:r>
          </w:p>
        </w:tc>
        <w:tc>
          <w:tcPr>
            <w:tcW w:w="2552" w:type="dxa"/>
            <w:tcBorders>
              <w:top w:val="single" w:sz="4" w:space="0" w:color="auto"/>
              <w:left w:val="nil"/>
              <w:bottom w:val="single" w:sz="4" w:space="0" w:color="auto"/>
              <w:right w:val="nil"/>
            </w:tcBorders>
            <w:noWrap/>
            <w:vAlign w:val="bottom"/>
          </w:tcPr>
          <w:p w14:paraId="471529EF" w14:textId="77777777" w:rsidR="0028052C" w:rsidRPr="00D44E5F" w:rsidRDefault="0028052C" w:rsidP="00536C4E">
            <w:pPr>
              <w:spacing w:after="0" w:line="360" w:lineRule="auto"/>
              <w:jc w:val="center"/>
              <w:rPr>
                <w:color w:val="000000"/>
                <w:szCs w:val="24"/>
              </w:rPr>
            </w:pPr>
            <w:r w:rsidRPr="00D44E5F">
              <w:rPr>
                <w:color w:val="000000"/>
                <w:szCs w:val="24"/>
              </w:rPr>
              <w:t>1.61 (1.02 – 2.55)*</w:t>
            </w:r>
          </w:p>
        </w:tc>
        <w:tc>
          <w:tcPr>
            <w:tcW w:w="3827" w:type="dxa"/>
            <w:tcBorders>
              <w:top w:val="single" w:sz="4" w:space="0" w:color="auto"/>
              <w:left w:val="nil"/>
              <w:bottom w:val="single" w:sz="4" w:space="0" w:color="auto"/>
              <w:right w:val="single" w:sz="4" w:space="0" w:color="auto"/>
            </w:tcBorders>
            <w:noWrap/>
            <w:vAlign w:val="bottom"/>
          </w:tcPr>
          <w:p w14:paraId="11F695CF" w14:textId="77777777" w:rsidR="0028052C" w:rsidRPr="00D44E5F" w:rsidRDefault="0028052C" w:rsidP="00536C4E">
            <w:pPr>
              <w:spacing w:after="0" w:line="360" w:lineRule="auto"/>
              <w:jc w:val="center"/>
              <w:rPr>
                <w:color w:val="000000"/>
                <w:szCs w:val="24"/>
              </w:rPr>
            </w:pPr>
            <w:r w:rsidRPr="00D44E5F">
              <w:rPr>
                <w:color w:val="000000"/>
                <w:szCs w:val="24"/>
              </w:rPr>
              <w:t>0.97 (0.59 – 1.61)</w:t>
            </w:r>
          </w:p>
        </w:tc>
      </w:tr>
      <w:tr w:rsidR="0028052C" w:rsidRPr="00D44E5F" w14:paraId="0384D00D" w14:textId="77777777" w:rsidTr="007D2504">
        <w:trPr>
          <w:trHeight w:val="315"/>
        </w:trPr>
        <w:tc>
          <w:tcPr>
            <w:tcW w:w="2239" w:type="dxa"/>
            <w:gridSpan w:val="2"/>
            <w:tcBorders>
              <w:top w:val="single" w:sz="4" w:space="0" w:color="auto"/>
              <w:left w:val="single" w:sz="4" w:space="0" w:color="auto"/>
              <w:bottom w:val="nil"/>
              <w:right w:val="nil"/>
            </w:tcBorders>
            <w:noWrap/>
            <w:vAlign w:val="center"/>
          </w:tcPr>
          <w:p w14:paraId="4CDFC662" w14:textId="77777777" w:rsidR="0028052C" w:rsidRPr="00D44E5F" w:rsidRDefault="0028052C" w:rsidP="00536C4E">
            <w:pPr>
              <w:spacing w:before="120" w:after="0" w:line="360" w:lineRule="auto"/>
              <w:rPr>
                <w:color w:val="000000"/>
                <w:szCs w:val="24"/>
              </w:rPr>
            </w:pPr>
            <w:r w:rsidRPr="00D44E5F">
              <w:rPr>
                <w:color w:val="000000"/>
                <w:szCs w:val="24"/>
              </w:rPr>
              <w:t>Total fish</w:t>
            </w:r>
          </w:p>
        </w:tc>
        <w:tc>
          <w:tcPr>
            <w:tcW w:w="1611" w:type="dxa"/>
            <w:tcBorders>
              <w:top w:val="single" w:sz="4" w:space="0" w:color="auto"/>
              <w:left w:val="nil"/>
              <w:bottom w:val="nil"/>
              <w:right w:val="nil"/>
            </w:tcBorders>
            <w:noWrap/>
            <w:vAlign w:val="bottom"/>
          </w:tcPr>
          <w:p w14:paraId="3FCA8A8C"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single" w:sz="4" w:space="0" w:color="auto"/>
              <w:left w:val="nil"/>
              <w:bottom w:val="nil"/>
              <w:right w:val="nil"/>
            </w:tcBorders>
            <w:noWrap/>
            <w:vAlign w:val="bottom"/>
          </w:tcPr>
          <w:p w14:paraId="5831FABE" w14:textId="77777777" w:rsidR="0028052C" w:rsidRPr="00D44E5F" w:rsidRDefault="0028052C" w:rsidP="00536C4E">
            <w:pPr>
              <w:spacing w:after="0" w:line="360" w:lineRule="auto"/>
              <w:jc w:val="center"/>
              <w:rPr>
                <w:color w:val="000000"/>
                <w:szCs w:val="24"/>
              </w:rPr>
            </w:pPr>
            <w:r w:rsidRPr="00D44E5F">
              <w:rPr>
                <w:color w:val="000000"/>
                <w:szCs w:val="24"/>
              </w:rPr>
              <w:t>1.04 (0.65 – 1.67)</w:t>
            </w:r>
          </w:p>
        </w:tc>
        <w:tc>
          <w:tcPr>
            <w:tcW w:w="2552" w:type="dxa"/>
            <w:tcBorders>
              <w:top w:val="single" w:sz="4" w:space="0" w:color="auto"/>
              <w:left w:val="nil"/>
              <w:bottom w:val="nil"/>
              <w:right w:val="nil"/>
            </w:tcBorders>
            <w:noWrap/>
            <w:vAlign w:val="bottom"/>
          </w:tcPr>
          <w:p w14:paraId="106D3BB8" w14:textId="77777777" w:rsidR="0028052C" w:rsidRPr="00D44E5F" w:rsidRDefault="0028052C" w:rsidP="00536C4E">
            <w:pPr>
              <w:spacing w:after="0" w:line="360" w:lineRule="auto"/>
              <w:jc w:val="center"/>
              <w:rPr>
                <w:color w:val="000000"/>
                <w:szCs w:val="24"/>
              </w:rPr>
            </w:pPr>
            <w:r w:rsidRPr="00D44E5F">
              <w:rPr>
                <w:color w:val="000000"/>
                <w:szCs w:val="24"/>
              </w:rPr>
              <w:t>1.17 (0.74 – 1.85)</w:t>
            </w:r>
          </w:p>
        </w:tc>
        <w:tc>
          <w:tcPr>
            <w:tcW w:w="3827" w:type="dxa"/>
            <w:tcBorders>
              <w:top w:val="single" w:sz="4" w:space="0" w:color="auto"/>
              <w:left w:val="nil"/>
              <w:bottom w:val="nil"/>
              <w:right w:val="single" w:sz="4" w:space="0" w:color="auto"/>
            </w:tcBorders>
            <w:noWrap/>
            <w:vAlign w:val="bottom"/>
          </w:tcPr>
          <w:p w14:paraId="4998BC83" w14:textId="77777777" w:rsidR="0028052C" w:rsidRPr="00D44E5F" w:rsidRDefault="0028052C" w:rsidP="00536C4E">
            <w:pPr>
              <w:spacing w:after="0" w:line="360" w:lineRule="auto"/>
              <w:jc w:val="center"/>
              <w:rPr>
                <w:color w:val="000000"/>
                <w:szCs w:val="24"/>
              </w:rPr>
            </w:pPr>
            <w:r w:rsidRPr="00D44E5F">
              <w:rPr>
                <w:color w:val="000000"/>
                <w:szCs w:val="24"/>
              </w:rPr>
              <w:t>1.27 (0.80 – 1.99)</w:t>
            </w:r>
          </w:p>
        </w:tc>
      </w:tr>
      <w:tr w:rsidR="0028052C" w:rsidRPr="00D44E5F" w14:paraId="2A6A2996" w14:textId="77777777" w:rsidTr="007D2504">
        <w:trPr>
          <w:trHeight w:val="315"/>
        </w:trPr>
        <w:tc>
          <w:tcPr>
            <w:tcW w:w="271" w:type="dxa"/>
            <w:tcBorders>
              <w:top w:val="nil"/>
              <w:left w:val="single" w:sz="4" w:space="0" w:color="auto"/>
              <w:bottom w:val="nil"/>
              <w:right w:val="nil"/>
            </w:tcBorders>
            <w:noWrap/>
            <w:vAlign w:val="center"/>
          </w:tcPr>
          <w:p w14:paraId="192E29C3" w14:textId="77777777" w:rsidR="0028052C" w:rsidRPr="00D44E5F" w:rsidRDefault="0028052C" w:rsidP="00536C4E">
            <w:pPr>
              <w:spacing w:after="0" w:line="360" w:lineRule="auto"/>
              <w:rPr>
                <w:color w:val="000000"/>
                <w:szCs w:val="24"/>
              </w:rPr>
            </w:pPr>
          </w:p>
        </w:tc>
        <w:tc>
          <w:tcPr>
            <w:tcW w:w="1968" w:type="dxa"/>
            <w:tcBorders>
              <w:top w:val="nil"/>
              <w:left w:val="nil"/>
              <w:bottom w:val="nil"/>
              <w:right w:val="nil"/>
            </w:tcBorders>
            <w:noWrap/>
            <w:vAlign w:val="center"/>
          </w:tcPr>
          <w:p w14:paraId="1B04E9AB" w14:textId="77777777" w:rsidR="0028052C" w:rsidRPr="00D44E5F" w:rsidRDefault="0028052C" w:rsidP="00536C4E">
            <w:pPr>
              <w:spacing w:after="0" w:line="360" w:lineRule="auto"/>
              <w:rPr>
                <w:color w:val="000000"/>
                <w:szCs w:val="24"/>
              </w:rPr>
            </w:pPr>
            <w:r w:rsidRPr="00D44E5F">
              <w:rPr>
                <w:color w:val="000000"/>
                <w:szCs w:val="24"/>
              </w:rPr>
              <w:t>Fatty fish</w:t>
            </w:r>
          </w:p>
        </w:tc>
        <w:tc>
          <w:tcPr>
            <w:tcW w:w="1611" w:type="dxa"/>
            <w:tcBorders>
              <w:top w:val="nil"/>
              <w:left w:val="nil"/>
              <w:bottom w:val="nil"/>
              <w:right w:val="nil"/>
            </w:tcBorders>
            <w:noWrap/>
            <w:vAlign w:val="bottom"/>
          </w:tcPr>
          <w:p w14:paraId="26851812"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nil"/>
              <w:right w:val="nil"/>
            </w:tcBorders>
            <w:noWrap/>
            <w:vAlign w:val="bottom"/>
          </w:tcPr>
          <w:p w14:paraId="5AF920F0" w14:textId="77777777" w:rsidR="0028052C" w:rsidRPr="00D44E5F" w:rsidRDefault="0028052C" w:rsidP="00536C4E">
            <w:pPr>
              <w:spacing w:after="0" w:line="360" w:lineRule="auto"/>
              <w:jc w:val="center"/>
              <w:rPr>
                <w:color w:val="000000"/>
                <w:szCs w:val="24"/>
              </w:rPr>
            </w:pPr>
            <w:r w:rsidRPr="00D44E5F">
              <w:rPr>
                <w:color w:val="000000"/>
                <w:szCs w:val="24"/>
              </w:rPr>
              <w:t>0.83 (0.53 – 1.32)</w:t>
            </w:r>
          </w:p>
        </w:tc>
        <w:tc>
          <w:tcPr>
            <w:tcW w:w="2552" w:type="dxa"/>
            <w:tcBorders>
              <w:top w:val="nil"/>
              <w:left w:val="nil"/>
              <w:bottom w:val="nil"/>
              <w:right w:val="nil"/>
            </w:tcBorders>
            <w:noWrap/>
            <w:vAlign w:val="bottom"/>
          </w:tcPr>
          <w:p w14:paraId="22716C15" w14:textId="77777777" w:rsidR="0028052C" w:rsidRPr="00D44E5F" w:rsidRDefault="0028052C" w:rsidP="00536C4E">
            <w:pPr>
              <w:spacing w:after="0" w:line="360" w:lineRule="auto"/>
              <w:jc w:val="center"/>
              <w:rPr>
                <w:color w:val="000000"/>
                <w:szCs w:val="24"/>
              </w:rPr>
            </w:pPr>
            <w:r w:rsidRPr="00D44E5F">
              <w:rPr>
                <w:color w:val="000000"/>
                <w:szCs w:val="24"/>
              </w:rPr>
              <w:t>0.79 (0.50 – 1.26)</w:t>
            </w:r>
          </w:p>
        </w:tc>
        <w:tc>
          <w:tcPr>
            <w:tcW w:w="3827" w:type="dxa"/>
            <w:tcBorders>
              <w:top w:val="nil"/>
              <w:left w:val="nil"/>
              <w:bottom w:val="nil"/>
              <w:right w:val="single" w:sz="4" w:space="0" w:color="auto"/>
            </w:tcBorders>
            <w:noWrap/>
            <w:vAlign w:val="bottom"/>
          </w:tcPr>
          <w:p w14:paraId="744C33BF" w14:textId="77777777" w:rsidR="0028052C" w:rsidRPr="00D44E5F" w:rsidRDefault="0028052C" w:rsidP="00536C4E">
            <w:pPr>
              <w:spacing w:after="0" w:line="360" w:lineRule="auto"/>
              <w:jc w:val="center"/>
              <w:rPr>
                <w:color w:val="000000"/>
                <w:szCs w:val="24"/>
              </w:rPr>
            </w:pPr>
            <w:r w:rsidRPr="00D44E5F">
              <w:rPr>
                <w:color w:val="000000"/>
                <w:szCs w:val="24"/>
              </w:rPr>
              <w:t>1.10 (0.71 – 1.69)</w:t>
            </w:r>
          </w:p>
        </w:tc>
      </w:tr>
      <w:tr w:rsidR="0028052C" w:rsidRPr="00D44E5F" w14:paraId="38286FF7" w14:textId="77777777" w:rsidTr="007D2504">
        <w:trPr>
          <w:trHeight w:val="315"/>
        </w:trPr>
        <w:tc>
          <w:tcPr>
            <w:tcW w:w="271" w:type="dxa"/>
            <w:tcBorders>
              <w:top w:val="nil"/>
              <w:left w:val="single" w:sz="4" w:space="0" w:color="auto"/>
              <w:bottom w:val="single" w:sz="4" w:space="0" w:color="auto"/>
              <w:right w:val="nil"/>
            </w:tcBorders>
            <w:noWrap/>
            <w:vAlign w:val="center"/>
          </w:tcPr>
          <w:p w14:paraId="45CA3B6E" w14:textId="77777777" w:rsidR="0028052C" w:rsidRPr="00D44E5F" w:rsidRDefault="0028052C" w:rsidP="00536C4E">
            <w:pPr>
              <w:spacing w:after="0" w:line="360" w:lineRule="auto"/>
              <w:rPr>
                <w:color w:val="000000"/>
                <w:szCs w:val="24"/>
              </w:rPr>
            </w:pPr>
          </w:p>
        </w:tc>
        <w:tc>
          <w:tcPr>
            <w:tcW w:w="1968" w:type="dxa"/>
            <w:tcBorders>
              <w:top w:val="nil"/>
              <w:left w:val="nil"/>
              <w:bottom w:val="single" w:sz="4" w:space="0" w:color="auto"/>
              <w:right w:val="nil"/>
            </w:tcBorders>
            <w:noWrap/>
            <w:vAlign w:val="center"/>
          </w:tcPr>
          <w:p w14:paraId="7A56BFED" w14:textId="77777777" w:rsidR="0028052C" w:rsidRPr="00D44E5F" w:rsidRDefault="0028052C" w:rsidP="00536C4E">
            <w:pPr>
              <w:spacing w:after="0" w:line="360" w:lineRule="auto"/>
              <w:rPr>
                <w:color w:val="000000"/>
                <w:szCs w:val="24"/>
              </w:rPr>
            </w:pPr>
            <w:r w:rsidRPr="00D44E5F">
              <w:rPr>
                <w:color w:val="000000"/>
                <w:szCs w:val="24"/>
              </w:rPr>
              <w:t>Lean fish</w:t>
            </w:r>
          </w:p>
        </w:tc>
        <w:tc>
          <w:tcPr>
            <w:tcW w:w="1611" w:type="dxa"/>
            <w:tcBorders>
              <w:top w:val="nil"/>
              <w:left w:val="nil"/>
              <w:bottom w:val="single" w:sz="4" w:space="0" w:color="auto"/>
              <w:right w:val="nil"/>
            </w:tcBorders>
            <w:noWrap/>
            <w:vAlign w:val="bottom"/>
          </w:tcPr>
          <w:p w14:paraId="6D0DE68C"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single" w:sz="4" w:space="0" w:color="auto"/>
              <w:right w:val="nil"/>
            </w:tcBorders>
            <w:noWrap/>
            <w:vAlign w:val="bottom"/>
          </w:tcPr>
          <w:p w14:paraId="49528803" w14:textId="77777777" w:rsidR="0028052C" w:rsidRPr="00D44E5F" w:rsidRDefault="0028052C" w:rsidP="00536C4E">
            <w:pPr>
              <w:spacing w:after="0" w:line="360" w:lineRule="auto"/>
              <w:jc w:val="center"/>
              <w:rPr>
                <w:color w:val="000000"/>
                <w:szCs w:val="24"/>
              </w:rPr>
            </w:pPr>
            <w:r w:rsidRPr="00D44E5F">
              <w:rPr>
                <w:color w:val="000000"/>
                <w:szCs w:val="24"/>
              </w:rPr>
              <w:t>0.79 (0.48 – 1.28)</w:t>
            </w:r>
          </w:p>
        </w:tc>
        <w:tc>
          <w:tcPr>
            <w:tcW w:w="2552" w:type="dxa"/>
            <w:tcBorders>
              <w:top w:val="nil"/>
              <w:left w:val="nil"/>
              <w:bottom w:val="single" w:sz="4" w:space="0" w:color="auto"/>
              <w:right w:val="nil"/>
            </w:tcBorders>
            <w:noWrap/>
            <w:vAlign w:val="bottom"/>
          </w:tcPr>
          <w:p w14:paraId="7E38BE5E" w14:textId="77777777" w:rsidR="0028052C" w:rsidRPr="00D44E5F" w:rsidRDefault="0028052C" w:rsidP="00536C4E">
            <w:pPr>
              <w:spacing w:after="0" w:line="360" w:lineRule="auto"/>
              <w:jc w:val="center"/>
              <w:rPr>
                <w:color w:val="000000"/>
                <w:szCs w:val="24"/>
              </w:rPr>
            </w:pPr>
            <w:r w:rsidRPr="00D44E5F">
              <w:rPr>
                <w:color w:val="000000"/>
                <w:szCs w:val="24"/>
              </w:rPr>
              <w:t>1.30 (0.85 – 2.01)</w:t>
            </w:r>
          </w:p>
        </w:tc>
        <w:tc>
          <w:tcPr>
            <w:tcW w:w="3827" w:type="dxa"/>
            <w:tcBorders>
              <w:top w:val="nil"/>
              <w:left w:val="nil"/>
              <w:bottom w:val="single" w:sz="4" w:space="0" w:color="auto"/>
              <w:right w:val="single" w:sz="4" w:space="0" w:color="auto"/>
            </w:tcBorders>
            <w:noWrap/>
            <w:vAlign w:val="bottom"/>
          </w:tcPr>
          <w:p w14:paraId="61EC0FD6" w14:textId="77777777" w:rsidR="0028052C" w:rsidRPr="00D44E5F" w:rsidRDefault="0028052C" w:rsidP="00536C4E">
            <w:pPr>
              <w:spacing w:after="0" w:line="360" w:lineRule="auto"/>
              <w:jc w:val="center"/>
              <w:rPr>
                <w:color w:val="000000"/>
                <w:szCs w:val="24"/>
              </w:rPr>
            </w:pPr>
            <w:r w:rsidRPr="00D44E5F">
              <w:rPr>
                <w:color w:val="000000"/>
                <w:szCs w:val="24"/>
              </w:rPr>
              <w:t>1.07 (0.68 – 1.69)</w:t>
            </w:r>
          </w:p>
        </w:tc>
      </w:tr>
      <w:tr w:rsidR="0028052C" w:rsidRPr="00D44E5F" w14:paraId="1D457511" w14:textId="77777777" w:rsidTr="007D2504">
        <w:trPr>
          <w:trHeight w:val="315"/>
        </w:trPr>
        <w:tc>
          <w:tcPr>
            <w:tcW w:w="2239" w:type="dxa"/>
            <w:gridSpan w:val="2"/>
            <w:tcBorders>
              <w:top w:val="single" w:sz="4" w:space="0" w:color="auto"/>
              <w:left w:val="single" w:sz="4" w:space="0" w:color="auto"/>
              <w:bottom w:val="nil"/>
              <w:right w:val="nil"/>
            </w:tcBorders>
            <w:noWrap/>
            <w:vAlign w:val="center"/>
          </w:tcPr>
          <w:p w14:paraId="025C2DCD" w14:textId="77777777" w:rsidR="0028052C" w:rsidRPr="00D44E5F" w:rsidRDefault="0028052C" w:rsidP="00536C4E">
            <w:pPr>
              <w:spacing w:before="120" w:after="0" w:line="360" w:lineRule="auto"/>
              <w:rPr>
                <w:color w:val="000000"/>
                <w:szCs w:val="24"/>
              </w:rPr>
            </w:pPr>
            <w:r w:rsidRPr="00D44E5F">
              <w:rPr>
                <w:color w:val="000000"/>
                <w:szCs w:val="24"/>
              </w:rPr>
              <w:t>Dairy</w:t>
            </w:r>
          </w:p>
        </w:tc>
        <w:tc>
          <w:tcPr>
            <w:tcW w:w="1611" w:type="dxa"/>
            <w:tcBorders>
              <w:top w:val="single" w:sz="4" w:space="0" w:color="auto"/>
              <w:left w:val="nil"/>
              <w:bottom w:val="nil"/>
              <w:right w:val="nil"/>
            </w:tcBorders>
            <w:noWrap/>
            <w:vAlign w:val="bottom"/>
          </w:tcPr>
          <w:p w14:paraId="2555C77F"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single" w:sz="4" w:space="0" w:color="auto"/>
              <w:left w:val="nil"/>
              <w:bottom w:val="nil"/>
              <w:right w:val="nil"/>
            </w:tcBorders>
            <w:noWrap/>
            <w:vAlign w:val="bottom"/>
          </w:tcPr>
          <w:p w14:paraId="66D32B8D" w14:textId="77777777" w:rsidR="0028052C" w:rsidRPr="00D44E5F" w:rsidRDefault="0028052C" w:rsidP="00536C4E">
            <w:pPr>
              <w:spacing w:after="0" w:line="360" w:lineRule="auto"/>
              <w:jc w:val="center"/>
              <w:rPr>
                <w:color w:val="000000"/>
                <w:szCs w:val="24"/>
              </w:rPr>
            </w:pPr>
            <w:r w:rsidRPr="00D44E5F">
              <w:rPr>
                <w:color w:val="000000"/>
                <w:szCs w:val="24"/>
              </w:rPr>
              <w:t>1.08 (0.70 – 1.69)</w:t>
            </w:r>
          </w:p>
        </w:tc>
        <w:tc>
          <w:tcPr>
            <w:tcW w:w="2552" w:type="dxa"/>
            <w:tcBorders>
              <w:top w:val="single" w:sz="4" w:space="0" w:color="auto"/>
              <w:left w:val="nil"/>
              <w:bottom w:val="nil"/>
              <w:right w:val="nil"/>
            </w:tcBorders>
            <w:noWrap/>
            <w:vAlign w:val="bottom"/>
          </w:tcPr>
          <w:p w14:paraId="4E3ABDF4" w14:textId="77777777" w:rsidR="0028052C" w:rsidRPr="00D44E5F" w:rsidRDefault="0028052C" w:rsidP="00536C4E">
            <w:pPr>
              <w:spacing w:after="0" w:line="360" w:lineRule="auto"/>
              <w:jc w:val="center"/>
              <w:rPr>
                <w:color w:val="000000"/>
                <w:szCs w:val="24"/>
              </w:rPr>
            </w:pPr>
            <w:r w:rsidRPr="00D44E5F">
              <w:rPr>
                <w:color w:val="000000"/>
                <w:szCs w:val="24"/>
              </w:rPr>
              <w:t>1.10 (0.71 – 1.70)</w:t>
            </w:r>
          </w:p>
        </w:tc>
        <w:tc>
          <w:tcPr>
            <w:tcW w:w="3827" w:type="dxa"/>
            <w:tcBorders>
              <w:top w:val="single" w:sz="4" w:space="0" w:color="auto"/>
              <w:left w:val="nil"/>
              <w:bottom w:val="nil"/>
              <w:right w:val="single" w:sz="4" w:space="0" w:color="auto"/>
            </w:tcBorders>
            <w:noWrap/>
            <w:vAlign w:val="bottom"/>
          </w:tcPr>
          <w:p w14:paraId="3E960B8A" w14:textId="77777777" w:rsidR="0028052C" w:rsidRPr="00D44E5F" w:rsidRDefault="0028052C" w:rsidP="00536C4E">
            <w:pPr>
              <w:spacing w:after="0" w:line="360" w:lineRule="auto"/>
              <w:jc w:val="center"/>
              <w:rPr>
                <w:color w:val="000000"/>
                <w:szCs w:val="24"/>
              </w:rPr>
            </w:pPr>
            <w:r w:rsidRPr="00D44E5F">
              <w:rPr>
                <w:color w:val="000000"/>
                <w:szCs w:val="24"/>
              </w:rPr>
              <w:t>0.84 (0.52 – 1.35)</w:t>
            </w:r>
          </w:p>
        </w:tc>
      </w:tr>
      <w:tr w:rsidR="0028052C" w:rsidRPr="00D44E5F" w14:paraId="7F28BD36" w14:textId="77777777" w:rsidTr="007D2504">
        <w:trPr>
          <w:trHeight w:val="315"/>
        </w:trPr>
        <w:tc>
          <w:tcPr>
            <w:tcW w:w="271" w:type="dxa"/>
            <w:tcBorders>
              <w:top w:val="nil"/>
              <w:left w:val="single" w:sz="4" w:space="0" w:color="auto"/>
              <w:bottom w:val="nil"/>
              <w:right w:val="nil"/>
            </w:tcBorders>
            <w:noWrap/>
            <w:vAlign w:val="center"/>
          </w:tcPr>
          <w:p w14:paraId="0CA8CF0B" w14:textId="77777777" w:rsidR="0028052C" w:rsidRPr="00D44E5F" w:rsidRDefault="0028052C" w:rsidP="00536C4E">
            <w:pPr>
              <w:spacing w:after="0" w:line="360" w:lineRule="auto"/>
              <w:rPr>
                <w:color w:val="000000"/>
                <w:szCs w:val="24"/>
              </w:rPr>
            </w:pPr>
          </w:p>
        </w:tc>
        <w:tc>
          <w:tcPr>
            <w:tcW w:w="1968" w:type="dxa"/>
            <w:tcBorders>
              <w:top w:val="nil"/>
              <w:left w:val="nil"/>
              <w:bottom w:val="nil"/>
              <w:right w:val="nil"/>
            </w:tcBorders>
            <w:noWrap/>
            <w:vAlign w:val="center"/>
          </w:tcPr>
          <w:p w14:paraId="431B7F82" w14:textId="77777777" w:rsidR="0028052C" w:rsidRPr="00D44E5F" w:rsidRDefault="0028052C" w:rsidP="00536C4E">
            <w:pPr>
              <w:spacing w:after="0" w:line="360" w:lineRule="auto"/>
              <w:rPr>
                <w:color w:val="000000"/>
                <w:szCs w:val="24"/>
              </w:rPr>
            </w:pPr>
            <w:r w:rsidRPr="00D44E5F">
              <w:rPr>
                <w:color w:val="000000"/>
                <w:szCs w:val="24"/>
              </w:rPr>
              <w:t>Cheese</w:t>
            </w:r>
          </w:p>
        </w:tc>
        <w:tc>
          <w:tcPr>
            <w:tcW w:w="1611" w:type="dxa"/>
            <w:tcBorders>
              <w:top w:val="nil"/>
              <w:left w:val="nil"/>
              <w:bottom w:val="nil"/>
              <w:right w:val="nil"/>
            </w:tcBorders>
            <w:noWrap/>
            <w:vAlign w:val="bottom"/>
          </w:tcPr>
          <w:p w14:paraId="10F78601"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nil"/>
              <w:right w:val="nil"/>
            </w:tcBorders>
            <w:noWrap/>
            <w:vAlign w:val="bottom"/>
          </w:tcPr>
          <w:p w14:paraId="02DC9DCC" w14:textId="77777777" w:rsidR="0028052C" w:rsidRPr="00D44E5F" w:rsidRDefault="0028052C" w:rsidP="00536C4E">
            <w:pPr>
              <w:spacing w:after="0" w:line="360" w:lineRule="auto"/>
              <w:jc w:val="center"/>
              <w:rPr>
                <w:color w:val="000000"/>
                <w:szCs w:val="24"/>
              </w:rPr>
            </w:pPr>
            <w:r w:rsidRPr="00D44E5F">
              <w:rPr>
                <w:color w:val="000000"/>
                <w:szCs w:val="24"/>
              </w:rPr>
              <w:t>1.07 (0.67 – 1.69)</w:t>
            </w:r>
          </w:p>
        </w:tc>
        <w:tc>
          <w:tcPr>
            <w:tcW w:w="2552" w:type="dxa"/>
            <w:tcBorders>
              <w:top w:val="nil"/>
              <w:left w:val="nil"/>
              <w:bottom w:val="nil"/>
              <w:right w:val="nil"/>
            </w:tcBorders>
            <w:noWrap/>
            <w:vAlign w:val="bottom"/>
          </w:tcPr>
          <w:p w14:paraId="649E4EE2" w14:textId="77777777" w:rsidR="0028052C" w:rsidRPr="00D44E5F" w:rsidRDefault="0028052C" w:rsidP="00536C4E">
            <w:pPr>
              <w:spacing w:after="0" w:line="360" w:lineRule="auto"/>
              <w:jc w:val="center"/>
              <w:rPr>
                <w:color w:val="000000"/>
                <w:szCs w:val="24"/>
              </w:rPr>
            </w:pPr>
            <w:r w:rsidRPr="00D44E5F">
              <w:rPr>
                <w:color w:val="000000"/>
                <w:szCs w:val="24"/>
              </w:rPr>
              <w:t>1.04 (0.65 – 1.65)</w:t>
            </w:r>
          </w:p>
        </w:tc>
        <w:tc>
          <w:tcPr>
            <w:tcW w:w="3827" w:type="dxa"/>
            <w:tcBorders>
              <w:top w:val="nil"/>
              <w:left w:val="nil"/>
              <w:bottom w:val="nil"/>
              <w:right w:val="single" w:sz="4" w:space="0" w:color="auto"/>
            </w:tcBorders>
            <w:noWrap/>
            <w:vAlign w:val="bottom"/>
          </w:tcPr>
          <w:p w14:paraId="284521A7" w14:textId="77777777" w:rsidR="0028052C" w:rsidRPr="00D44E5F" w:rsidRDefault="0028052C" w:rsidP="00536C4E">
            <w:pPr>
              <w:spacing w:after="0" w:line="360" w:lineRule="auto"/>
              <w:jc w:val="center"/>
              <w:rPr>
                <w:color w:val="000000"/>
                <w:szCs w:val="24"/>
              </w:rPr>
            </w:pPr>
            <w:r w:rsidRPr="00D44E5F">
              <w:rPr>
                <w:color w:val="000000"/>
                <w:szCs w:val="24"/>
              </w:rPr>
              <w:t>1.16 (0.74 – 1.83)</w:t>
            </w:r>
          </w:p>
        </w:tc>
      </w:tr>
      <w:tr w:rsidR="0028052C" w:rsidRPr="00D44E5F" w14:paraId="67403886" w14:textId="77777777" w:rsidTr="007D2504">
        <w:trPr>
          <w:trHeight w:val="315"/>
        </w:trPr>
        <w:tc>
          <w:tcPr>
            <w:tcW w:w="271" w:type="dxa"/>
            <w:tcBorders>
              <w:top w:val="nil"/>
              <w:left w:val="single" w:sz="4" w:space="0" w:color="auto"/>
              <w:bottom w:val="nil"/>
              <w:right w:val="nil"/>
            </w:tcBorders>
            <w:noWrap/>
            <w:vAlign w:val="center"/>
          </w:tcPr>
          <w:p w14:paraId="58EFADA3" w14:textId="77777777" w:rsidR="0028052C" w:rsidRPr="00D44E5F" w:rsidRDefault="0028052C" w:rsidP="00536C4E">
            <w:pPr>
              <w:spacing w:after="0" w:line="360" w:lineRule="auto"/>
              <w:rPr>
                <w:color w:val="000000"/>
                <w:szCs w:val="24"/>
              </w:rPr>
            </w:pPr>
          </w:p>
        </w:tc>
        <w:tc>
          <w:tcPr>
            <w:tcW w:w="1968" w:type="dxa"/>
            <w:tcBorders>
              <w:top w:val="nil"/>
              <w:left w:val="nil"/>
              <w:bottom w:val="nil"/>
              <w:right w:val="nil"/>
            </w:tcBorders>
            <w:noWrap/>
            <w:vAlign w:val="center"/>
          </w:tcPr>
          <w:p w14:paraId="7DE52B24" w14:textId="77777777" w:rsidR="0028052C" w:rsidRPr="00D44E5F" w:rsidRDefault="0028052C" w:rsidP="00536C4E">
            <w:pPr>
              <w:spacing w:after="0" w:line="360" w:lineRule="auto"/>
              <w:rPr>
                <w:color w:val="000000"/>
                <w:szCs w:val="24"/>
              </w:rPr>
            </w:pPr>
            <w:r w:rsidRPr="00D44E5F">
              <w:rPr>
                <w:color w:val="000000"/>
                <w:szCs w:val="24"/>
              </w:rPr>
              <w:t>Milk</w:t>
            </w:r>
          </w:p>
        </w:tc>
        <w:tc>
          <w:tcPr>
            <w:tcW w:w="1611" w:type="dxa"/>
            <w:tcBorders>
              <w:top w:val="nil"/>
              <w:left w:val="nil"/>
              <w:bottom w:val="nil"/>
              <w:right w:val="nil"/>
            </w:tcBorders>
            <w:noWrap/>
            <w:vAlign w:val="bottom"/>
          </w:tcPr>
          <w:p w14:paraId="5BB4F79E"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nil"/>
              <w:right w:val="nil"/>
            </w:tcBorders>
            <w:noWrap/>
            <w:vAlign w:val="bottom"/>
          </w:tcPr>
          <w:p w14:paraId="488C45D5" w14:textId="77777777" w:rsidR="0028052C" w:rsidRPr="00D44E5F" w:rsidRDefault="0028052C" w:rsidP="00536C4E">
            <w:pPr>
              <w:spacing w:after="0" w:line="360" w:lineRule="auto"/>
              <w:jc w:val="center"/>
              <w:rPr>
                <w:color w:val="000000"/>
                <w:szCs w:val="24"/>
              </w:rPr>
            </w:pPr>
            <w:r w:rsidRPr="00D44E5F">
              <w:rPr>
                <w:color w:val="000000"/>
                <w:szCs w:val="24"/>
              </w:rPr>
              <w:t>1.71  (0.94 – 3.10)</w:t>
            </w:r>
          </w:p>
        </w:tc>
        <w:tc>
          <w:tcPr>
            <w:tcW w:w="2552" w:type="dxa"/>
            <w:tcBorders>
              <w:top w:val="nil"/>
              <w:left w:val="nil"/>
              <w:bottom w:val="nil"/>
              <w:right w:val="nil"/>
            </w:tcBorders>
            <w:noWrap/>
            <w:vAlign w:val="bottom"/>
          </w:tcPr>
          <w:p w14:paraId="485FE9A0" w14:textId="77777777" w:rsidR="0028052C" w:rsidRPr="00D44E5F" w:rsidRDefault="0028052C" w:rsidP="00536C4E">
            <w:pPr>
              <w:spacing w:after="0" w:line="360" w:lineRule="auto"/>
              <w:jc w:val="center"/>
              <w:rPr>
                <w:color w:val="000000"/>
                <w:szCs w:val="24"/>
              </w:rPr>
            </w:pPr>
            <w:r w:rsidRPr="00D44E5F">
              <w:rPr>
                <w:color w:val="000000"/>
                <w:szCs w:val="24"/>
              </w:rPr>
              <w:t>1.27 (0.93 – 2.32)</w:t>
            </w:r>
          </w:p>
        </w:tc>
        <w:tc>
          <w:tcPr>
            <w:tcW w:w="3827" w:type="dxa"/>
            <w:tcBorders>
              <w:top w:val="nil"/>
              <w:left w:val="nil"/>
              <w:bottom w:val="nil"/>
              <w:right w:val="single" w:sz="4" w:space="0" w:color="auto"/>
            </w:tcBorders>
            <w:noWrap/>
            <w:vAlign w:val="bottom"/>
          </w:tcPr>
          <w:p w14:paraId="22927286" w14:textId="77777777" w:rsidR="0028052C" w:rsidRPr="00D44E5F" w:rsidRDefault="0028052C" w:rsidP="00536C4E">
            <w:pPr>
              <w:spacing w:after="0" w:line="360" w:lineRule="auto"/>
              <w:jc w:val="center"/>
              <w:rPr>
                <w:color w:val="000000"/>
                <w:szCs w:val="24"/>
              </w:rPr>
            </w:pPr>
            <w:r w:rsidRPr="00D44E5F">
              <w:rPr>
                <w:color w:val="000000"/>
                <w:szCs w:val="24"/>
              </w:rPr>
              <w:t>1.14 (0.70 – 1.85)</w:t>
            </w:r>
          </w:p>
        </w:tc>
      </w:tr>
      <w:tr w:rsidR="0028052C" w:rsidRPr="00D44E5F" w14:paraId="09E30D28" w14:textId="77777777" w:rsidTr="007D2504">
        <w:trPr>
          <w:trHeight w:val="315"/>
        </w:trPr>
        <w:tc>
          <w:tcPr>
            <w:tcW w:w="271" w:type="dxa"/>
            <w:tcBorders>
              <w:top w:val="nil"/>
              <w:left w:val="single" w:sz="4" w:space="0" w:color="auto"/>
              <w:bottom w:val="single" w:sz="4" w:space="0" w:color="auto"/>
              <w:right w:val="nil"/>
            </w:tcBorders>
            <w:noWrap/>
            <w:vAlign w:val="center"/>
          </w:tcPr>
          <w:p w14:paraId="25C54F36" w14:textId="77777777" w:rsidR="0028052C" w:rsidRPr="00D44E5F" w:rsidRDefault="0028052C" w:rsidP="00536C4E">
            <w:pPr>
              <w:spacing w:after="0" w:line="360" w:lineRule="auto"/>
              <w:rPr>
                <w:color w:val="000000"/>
                <w:szCs w:val="24"/>
              </w:rPr>
            </w:pPr>
          </w:p>
        </w:tc>
        <w:tc>
          <w:tcPr>
            <w:tcW w:w="1968" w:type="dxa"/>
            <w:tcBorders>
              <w:top w:val="nil"/>
              <w:left w:val="nil"/>
              <w:bottom w:val="single" w:sz="4" w:space="0" w:color="auto"/>
              <w:right w:val="nil"/>
            </w:tcBorders>
            <w:noWrap/>
            <w:vAlign w:val="center"/>
          </w:tcPr>
          <w:p w14:paraId="1D7C9EFD" w14:textId="77777777" w:rsidR="0028052C" w:rsidRPr="00D44E5F" w:rsidRDefault="0028052C" w:rsidP="00536C4E">
            <w:pPr>
              <w:spacing w:after="0" w:line="360" w:lineRule="auto"/>
              <w:rPr>
                <w:color w:val="000000"/>
                <w:szCs w:val="24"/>
              </w:rPr>
            </w:pPr>
            <w:r w:rsidRPr="00D44E5F">
              <w:rPr>
                <w:color w:val="000000"/>
                <w:szCs w:val="24"/>
              </w:rPr>
              <w:t>Yoghurt</w:t>
            </w:r>
          </w:p>
        </w:tc>
        <w:tc>
          <w:tcPr>
            <w:tcW w:w="1611" w:type="dxa"/>
            <w:tcBorders>
              <w:top w:val="nil"/>
              <w:left w:val="nil"/>
              <w:bottom w:val="single" w:sz="4" w:space="0" w:color="auto"/>
              <w:right w:val="nil"/>
            </w:tcBorders>
            <w:noWrap/>
            <w:vAlign w:val="bottom"/>
          </w:tcPr>
          <w:p w14:paraId="50EC179E"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nil"/>
              <w:left w:val="nil"/>
              <w:bottom w:val="single" w:sz="4" w:space="0" w:color="auto"/>
              <w:right w:val="nil"/>
            </w:tcBorders>
            <w:noWrap/>
            <w:vAlign w:val="bottom"/>
          </w:tcPr>
          <w:p w14:paraId="0C52DBB9" w14:textId="77777777" w:rsidR="0028052C" w:rsidRPr="00D44E5F" w:rsidRDefault="0028052C" w:rsidP="00536C4E">
            <w:pPr>
              <w:spacing w:after="0" w:line="360" w:lineRule="auto"/>
              <w:jc w:val="center"/>
              <w:rPr>
                <w:color w:val="000000"/>
                <w:szCs w:val="24"/>
              </w:rPr>
            </w:pPr>
            <w:r w:rsidRPr="00D44E5F">
              <w:rPr>
                <w:color w:val="000000"/>
                <w:szCs w:val="24"/>
              </w:rPr>
              <w:t>1.20 (0.77 – 1.85)</w:t>
            </w:r>
          </w:p>
        </w:tc>
        <w:tc>
          <w:tcPr>
            <w:tcW w:w="2552" w:type="dxa"/>
            <w:tcBorders>
              <w:top w:val="nil"/>
              <w:left w:val="nil"/>
              <w:bottom w:val="single" w:sz="4" w:space="0" w:color="auto"/>
              <w:right w:val="nil"/>
            </w:tcBorders>
            <w:noWrap/>
            <w:vAlign w:val="bottom"/>
          </w:tcPr>
          <w:p w14:paraId="61C3FB15" w14:textId="77777777" w:rsidR="0028052C" w:rsidRPr="00D44E5F" w:rsidRDefault="0028052C" w:rsidP="00536C4E">
            <w:pPr>
              <w:spacing w:after="0" w:line="360" w:lineRule="auto"/>
              <w:jc w:val="center"/>
              <w:rPr>
                <w:color w:val="000000"/>
                <w:szCs w:val="24"/>
              </w:rPr>
            </w:pPr>
            <w:r w:rsidRPr="00D44E5F">
              <w:rPr>
                <w:color w:val="000000"/>
                <w:szCs w:val="24"/>
              </w:rPr>
              <w:t>0.92 (0.58 – 1.47)</w:t>
            </w:r>
          </w:p>
        </w:tc>
        <w:tc>
          <w:tcPr>
            <w:tcW w:w="3827" w:type="dxa"/>
            <w:tcBorders>
              <w:top w:val="nil"/>
              <w:left w:val="nil"/>
              <w:bottom w:val="single" w:sz="4" w:space="0" w:color="auto"/>
              <w:right w:val="single" w:sz="4" w:space="0" w:color="auto"/>
            </w:tcBorders>
            <w:noWrap/>
            <w:vAlign w:val="bottom"/>
          </w:tcPr>
          <w:p w14:paraId="36843B48" w14:textId="77777777" w:rsidR="0028052C" w:rsidRPr="00D44E5F" w:rsidRDefault="0028052C" w:rsidP="00536C4E">
            <w:pPr>
              <w:spacing w:after="0" w:line="360" w:lineRule="auto"/>
              <w:jc w:val="center"/>
              <w:rPr>
                <w:color w:val="000000"/>
                <w:szCs w:val="24"/>
              </w:rPr>
            </w:pPr>
            <w:r w:rsidRPr="00D44E5F">
              <w:rPr>
                <w:color w:val="000000"/>
                <w:szCs w:val="24"/>
              </w:rPr>
              <w:t>0.89 (0.56 – 1.41)</w:t>
            </w:r>
          </w:p>
        </w:tc>
      </w:tr>
      <w:tr w:rsidR="0028052C" w:rsidRPr="00D44E5F" w14:paraId="3497871A" w14:textId="77777777" w:rsidTr="007D2504">
        <w:trPr>
          <w:trHeight w:val="315"/>
        </w:trPr>
        <w:tc>
          <w:tcPr>
            <w:tcW w:w="2239" w:type="dxa"/>
            <w:gridSpan w:val="2"/>
            <w:tcBorders>
              <w:top w:val="single" w:sz="4" w:space="0" w:color="auto"/>
              <w:left w:val="single" w:sz="4" w:space="0" w:color="auto"/>
              <w:bottom w:val="single" w:sz="4" w:space="0" w:color="auto"/>
              <w:right w:val="nil"/>
            </w:tcBorders>
            <w:noWrap/>
            <w:vAlign w:val="center"/>
          </w:tcPr>
          <w:p w14:paraId="667C5C65" w14:textId="77777777" w:rsidR="0028052C" w:rsidRPr="00D44E5F" w:rsidRDefault="0028052C" w:rsidP="00536C4E">
            <w:pPr>
              <w:spacing w:before="120" w:after="0" w:line="360" w:lineRule="auto"/>
              <w:rPr>
                <w:color w:val="000000"/>
                <w:szCs w:val="24"/>
              </w:rPr>
            </w:pPr>
            <w:r w:rsidRPr="00D44E5F">
              <w:rPr>
                <w:color w:val="000000"/>
                <w:szCs w:val="24"/>
              </w:rPr>
              <w:t>Eggs</w:t>
            </w:r>
          </w:p>
        </w:tc>
        <w:tc>
          <w:tcPr>
            <w:tcW w:w="1611" w:type="dxa"/>
            <w:tcBorders>
              <w:top w:val="single" w:sz="4" w:space="0" w:color="auto"/>
              <w:left w:val="nil"/>
              <w:bottom w:val="single" w:sz="4" w:space="0" w:color="auto"/>
              <w:right w:val="nil"/>
            </w:tcBorders>
            <w:noWrap/>
            <w:vAlign w:val="bottom"/>
          </w:tcPr>
          <w:p w14:paraId="4BF1769E" w14:textId="77777777" w:rsidR="0028052C" w:rsidRPr="00D44E5F" w:rsidRDefault="0028052C" w:rsidP="00536C4E">
            <w:pPr>
              <w:spacing w:after="0" w:line="360" w:lineRule="auto"/>
              <w:jc w:val="center"/>
              <w:rPr>
                <w:color w:val="000000"/>
                <w:szCs w:val="24"/>
              </w:rPr>
            </w:pPr>
            <w:r w:rsidRPr="00D44E5F">
              <w:rPr>
                <w:color w:val="000000"/>
                <w:szCs w:val="24"/>
              </w:rPr>
              <w:t>Reference</w:t>
            </w:r>
          </w:p>
        </w:tc>
        <w:tc>
          <w:tcPr>
            <w:tcW w:w="3565" w:type="dxa"/>
            <w:tcBorders>
              <w:top w:val="single" w:sz="4" w:space="0" w:color="auto"/>
              <w:left w:val="nil"/>
              <w:bottom w:val="single" w:sz="4" w:space="0" w:color="auto"/>
              <w:right w:val="nil"/>
            </w:tcBorders>
            <w:noWrap/>
            <w:vAlign w:val="bottom"/>
          </w:tcPr>
          <w:p w14:paraId="096062C5" w14:textId="77777777" w:rsidR="0028052C" w:rsidRPr="00D44E5F" w:rsidRDefault="0028052C" w:rsidP="00536C4E">
            <w:pPr>
              <w:spacing w:after="0" w:line="360" w:lineRule="auto"/>
              <w:jc w:val="center"/>
              <w:rPr>
                <w:color w:val="000000"/>
                <w:szCs w:val="24"/>
              </w:rPr>
            </w:pPr>
            <w:r w:rsidRPr="00D44E5F">
              <w:rPr>
                <w:color w:val="000000"/>
                <w:szCs w:val="24"/>
              </w:rPr>
              <w:t>1.52 (0.93 – 2.48)</w:t>
            </w:r>
          </w:p>
        </w:tc>
        <w:tc>
          <w:tcPr>
            <w:tcW w:w="2552" w:type="dxa"/>
            <w:tcBorders>
              <w:top w:val="single" w:sz="4" w:space="0" w:color="auto"/>
              <w:left w:val="nil"/>
              <w:bottom w:val="single" w:sz="4" w:space="0" w:color="auto"/>
              <w:right w:val="nil"/>
            </w:tcBorders>
            <w:noWrap/>
            <w:vAlign w:val="bottom"/>
          </w:tcPr>
          <w:p w14:paraId="51B9CB19" w14:textId="77777777" w:rsidR="0028052C" w:rsidRPr="00D44E5F" w:rsidRDefault="0028052C" w:rsidP="00536C4E">
            <w:pPr>
              <w:spacing w:after="0" w:line="360" w:lineRule="auto"/>
              <w:jc w:val="center"/>
              <w:rPr>
                <w:color w:val="000000"/>
                <w:szCs w:val="24"/>
              </w:rPr>
            </w:pPr>
            <w:r w:rsidRPr="00D44E5F">
              <w:rPr>
                <w:color w:val="000000"/>
                <w:szCs w:val="24"/>
              </w:rPr>
              <w:t>1.59 (0.97 – 2.58)</w:t>
            </w:r>
          </w:p>
        </w:tc>
        <w:tc>
          <w:tcPr>
            <w:tcW w:w="3827" w:type="dxa"/>
            <w:tcBorders>
              <w:top w:val="single" w:sz="4" w:space="0" w:color="auto"/>
              <w:left w:val="nil"/>
              <w:bottom w:val="single" w:sz="4" w:space="0" w:color="auto"/>
              <w:right w:val="single" w:sz="4" w:space="0" w:color="auto"/>
            </w:tcBorders>
            <w:noWrap/>
            <w:vAlign w:val="bottom"/>
          </w:tcPr>
          <w:p w14:paraId="5FB16C60" w14:textId="77777777" w:rsidR="0028052C" w:rsidRPr="00D44E5F" w:rsidRDefault="0028052C" w:rsidP="00536C4E">
            <w:pPr>
              <w:spacing w:after="0" w:line="360" w:lineRule="auto"/>
              <w:jc w:val="center"/>
              <w:rPr>
                <w:color w:val="000000"/>
                <w:szCs w:val="24"/>
              </w:rPr>
            </w:pPr>
            <w:r w:rsidRPr="00D44E5F">
              <w:rPr>
                <w:color w:val="000000"/>
                <w:szCs w:val="24"/>
              </w:rPr>
              <w:t>1.59 (0.98 – 2.59)</w:t>
            </w:r>
          </w:p>
        </w:tc>
      </w:tr>
    </w:tbl>
    <w:p w14:paraId="3426BD53" w14:textId="3B84D879" w:rsidR="00536C4E" w:rsidRDefault="007D2504">
      <w:r w:rsidRPr="00D44E5F">
        <w:rPr>
          <w:color w:val="000000"/>
        </w:rPr>
        <w:t>HR: hazard ratio; CI: confidence interval; Age-adjusted model +  adjustment for physical activity (continuously in MET scores), smoking status (former, never of current smoker), history of breast cancer in first degree relatives (yes or no), history of hormone use after menopause (yes or no), parity (0 to 2 pregnancies or &gt;3 pregnancies), breast feeding history (yes or no) and age of menopause (continuously). Additional adjustment for educational level, alcohol intake, iron intake  did not alter the HRs with more than 10%. *p &lt; 0.05</w:t>
      </w:r>
    </w:p>
    <w:sectPr w:rsidR="00536C4E" w:rsidSect="00EC11A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E48AA" w14:textId="77777777" w:rsidR="00586D1C" w:rsidRDefault="00586D1C" w:rsidP="003755C9">
      <w:pPr>
        <w:spacing w:after="0" w:line="240" w:lineRule="auto"/>
      </w:pPr>
      <w:r>
        <w:separator/>
      </w:r>
    </w:p>
  </w:endnote>
  <w:endnote w:type="continuationSeparator" w:id="0">
    <w:p w14:paraId="06742BEE" w14:textId="77777777" w:rsidR="00586D1C" w:rsidRDefault="00586D1C" w:rsidP="0037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CFF8" w14:textId="77777777" w:rsidR="00586D1C" w:rsidRDefault="00586D1C" w:rsidP="003755C9">
      <w:pPr>
        <w:spacing w:after="0" w:line="240" w:lineRule="auto"/>
      </w:pPr>
      <w:r>
        <w:separator/>
      </w:r>
    </w:p>
  </w:footnote>
  <w:footnote w:type="continuationSeparator" w:id="0">
    <w:p w14:paraId="39B29361" w14:textId="77777777" w:rsidR="00586D1C" w:rsidRDefault="00586D1C" w:rsidP="00375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45"/>
    <w:rsid w:val="000003B2"/>
    <w:rsid w:val="00027ECF"/>
    <w:rsid w:val="000C0D4E"/>
    <w:rsid w:val="000F0B49"/>
    <w:rsid w:val="001725E3"/>
    <w:rsid w:val="001B21F8"/>
    <w:rsid w:val="001C6A57"/>
    <w:rsid w:val="001D63FC"/>
    <w:rsid w:val="0028052C"/>
    <w:rsid w:val="002E6807"/>
    <w:rsid w:val="002E75A4"/>
    <w:rsid w:val="00303282"/>
    <w:rsid w:val="003278D5"/>
    <w:rsid w:val="003755C9"/>
    <w:rsid w:val="003C7237"/>
    <w:rsid w:val="003F1D8D"/>
    <w:rsid w:val="00454185"/>
    <w:rsid w:val="0048674D"/>
    <w:rsid w:val="004A286C"/>
    <w:rsid w:val="00536C4E"/>
    <w:rsid w:val="00585114"/>
    <w:rsid w:val="00586D1C"/>
    <w:rsid w:val="006A571F"/>
    <w:rsid w:val="006B7DDB"/>
    <w:rsid w:val="006E461C"/>
    <w:rsid w:val="006E6C79"/>
    <w:rsid w:val="00766C73"/>
    <w:rsid w:val="007B784B"/>
    <w:rsid w:val="007D2504"/>
    <w:rsid w:val="007D7F50"/>
    <w:rsid w:val="007E28D9"/>
    <w:rsid w:val="008A363B"/>
    <w:rsid w:val="008A7090"/>
    <w:rsid w:val="008C166B"/>
    <w:rsid w:val="00A16C39"/>
    <w:rsid w:val="00A20760"/>
    <w:rsid w:val="00A26323"/>
    <w:rsid w:val="00A264DF"/>
    <w:rsid w:val="00A8608F"/>
    <w:rsid w:val="00AE6A53"/>
    <w:rsid w:val="00B53D62"/>
    <w:rsid w:val="00BF1C3B"/>
    <w:rsid w:val="00C2105A"/>
    <w:rsid w:val="00C21299"/>
    <w:rsid w:val="00C33DCE"/>
    <w:rsid w:val="00C35AAD"/>
    <w:rsid w:val="00C62D90"/>
    <w:rsid w:val="00C97A03"/>
    <w:rsid w:val="00D2791E"/>
    <w:rsid w:val="00D44E5F"/>
    <w:rsid w:val="00D70619"/>
    <w:rsid w:val="00DF52B3"/>
    <w:rsid w:val="00EC1149"/>
    <w:rsid w:val="00EC11A9"/>
    <w:rsid w:val="00EE4257"/>
    <w:rsid w:val="00F679B8"/>
    <w:rsid w:val="00FB1C45"/>
    <w:rsid w:val="00FC5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45"/>
    <w:pPr>
      <w:spacing w:after="160" w:line="48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9"/>
    <w:qFormat/>
    <w:rsid w:val="00FB1C45"/>
    <w:pPr>
      <w:keepNext/>
      <w:keepLines/>
      <w:spacing w:after="0"/>
      <w:jc w:val="center"/>
      <w:outlineLvl w:val="0"/>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1C45"/>
    <w:rPr>
      <w:rFonts w:ascii="Times New Roman" w:eastAsia="Times New Roman" w:hAnsi="Times New Roman" w:cs="Times New Roman"/>
      <w:b/>
      <w:bCs/>
      <w:sz w:val="24"/>
      <w:szCs w:val="28"/>
      <w:lang w:val="en-US"/>
    </w:rPr>
  </w:style>
  <w:style w:type="character" w:styleId="LineNumber">
    <w:name w:val="line number"/>
    <w:basedOn w:val="DefaultParagraphFont"/>
    <w:uiPriority w:val="99"/>
    <w:semiHidden/>
    <w:unhideWhenUsed/>
    <w:rsid w:val="00FB1C45"/>
  </w:style>
  <w:style w:type="paragraph" w:styleId="Header">
    <w:name w:val="header"/>
    <w:basedOn w:val="Normal"/>
    <w:link w:val="HeaderChar"/>
    <w:uiPriority w:val="99"/>
    <w:unhideWhenUsed/>
    <w:rsid w:val="003755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755C9"/>
    <w:rPr>
      <w:rFonts w:ascii="Times New Roman" w:eastAsia="Times New Roman" w:hAnsi="Times New Roman" w:cs="Times New Roman"/>
      <w:lang w:val="en-US"/>
    </w:rPr>
  </w:style>
  <w:style w:type="paragraph" w:styleId="Footer">
    <w:name w:val="footer"/>
    <w:basedOn w:val="Normal"/>
    <w:link w:val="FooterChar"/>
    <w:uiPriority w:val="99"/>
    <w:unhideWhenUsed/>
    <w:rsid w:val="003755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755C9"/>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C0D4E"/>
    <w:rPr>
      <w:sz w:val="16"/>
      <w:szCs w:val="16"/>
    </w:rPr>
  </w:style>
  <w:style w:type="paragraph" w:styleId="CommentText">
    <w:name w:val="annotation text"/>
    <w:basedOn w:val="Normal"/>
    <w:link w:val="CommentTextChar"/>
    <w:uiPriority w:val="99"/>
    <w:semiHidden/>
    <w:unhideWhenUsed/>
    <w:rsid w:val="000C0D4E"/>
    <w:pPr>
      <w:spacing w:line="240" w:lineRule="auto"/>
    </w:pPr>
    <w:rPr>
      <w:sz w:val="20"/>
      <w:szCs w:val="20"/>
    </w:rPr>
  </w:style>
  <w:style w:type="character" w:customStyle="1" w:styleId="CommentTextChar">
    <w:name w:val="Comment Text Char"/>
    <w:basedOn w:val="DefaultParagraphFont"/>
    <w:link w:val="CommentText"/>
    <w:uiPriority w:val="99"/>
    <w:semiHidden/>
    <w:rsid w:val="000C0D4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0D4E"/>
    <w:rPr>
      <w:b/>
      <w:bCs/>
    </w:rPr>
  </w:style>
  <w:style w:type="character" w:customStyle="1" w:styleId="CommentSubjectChar">
    <w:name w:val="Comment Subject Char"/>
    <w:basedOn w:val="CommentTextChar"/>
    <w:link w:val="CommentSubject"/>
    <w:uiPriority w:val="99"/>
    <w:semiHidden/>
    <w:rsid w:val="000C0D4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C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4E"/>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45"/>
    <w:pPr>
      <w:spacing w:after="160" w:line="48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9"/>
    <w:qFormat/>
    <w:rsid w:val="00FB1C45"/>
    <w:pPr>
      <w:keepNext/>
      <w:keepLines/>
      <w:spacing w:after="0"/>
      <w:jc w:val="center"/>
      <w:outlineLvl w:val="0"/>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1C45"/>
    <w:rPr>
      <w:rFonts w:ascii="Times New Roman" w:eastAsia="Times New Roman" w:hAnsi="Times New Roman" w:cs="Times New Roman"/>
      <w:b/>
      <w:bCs/>
      <w:sz w:val="24"/>
      <w:szCs w:val="28"/>
      <w:lang w:val="en-US"/>
    </w:rPr>
  </w:style>
  <w:style w:type="character" w:styleId="LineNumber">
    <w:name w:val="line number"/>
    <w:basedOn w:val="DefaultParagraphFont"/>
    <w:uiPriority w:val="99"/>
    <w:semiHidden/>
    <w:unhideWhenUsed/>
    <w:rsid w:val="00FB1C45"/>
  </w:style>
  <w:style w:type="paragraph" w:styleId="Header">
    <w:name w:val="header"/>
    <w:basedOn w:val="Normal"/>
    <w:link w:val="HeaderChar"/>
    <w:uiPriority w:val="99"/>
    <w:unhideWhenUsed/>
    <w:rsid w:val="003755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755C9"/>
    <w:rPr>
      <w:rFonts w:ascii="Times New Roman" w:eastAsia="Times New Roman" w:hAnsi="Times New Roman" w:cs="Times New Roman"/>
      <w:lang w:val="en-US"/>
    </w:rPr>
  </w:style>
  <w:style w:type="paragraph" w:styleId="Footer">
    <w:name w:val="footer"/>
    <w:basedOn w:val="Normal"/>
    <w:link w:val="FooterChar"/>
    <w:uiPriority w:val="99"/>
    <w:unhideWhenUsed/>
    <w:rsid w:val="003755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755C9"/>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C0D4E"/>
    <w:rPr>
      <w:sz w:val="16"/>
      <w:szCs w:val="16"/>
    </w:rPr>
  </w:style>
  <w:style w:type="paragraph" w:styleId="CommentText">
    <w:name w:val="annotation text"/>
    <w:basedOn w:val="Normal"/>
    <w:link w:val="CommentTextChar"/>
    <w:uiPriority w:val="99"/>
    <w:semiHidden/>
    <w:unhideWhenUsed/>
    <w:rsid w:val="000C0D4E"/>
    <w:pPr>
      <w:spacing w:line="240" w:lineRule="auto"/>
    </w:pPr>
    <w:rPr>
      <w:sz w:val="20"/>
      <w:szCs w:val="20"/>
    </w:rPr>
  </w:style>
  <w:style w:type="character" w:customStyle="1" w:styleId="CommentTextChar">
    <w:name w:val="Comment Text Char"/>
    <w:basedOn w:val="DefaultParagraphFont"/>
    <w:link w:val="CommentText"/>
    <w:uiPriority w:val="99"/>
    <w:semiHidden/>
    <w:rsid w:val="000C0D4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0D4E"/>
    <w:rPr>
      <w:b/>
      <w:bCs/>
    </w:rPr>
  </w:style>
  <w:style w:type="character" w:customStyle="1" w:styleId="CommentSubjectChar">
    <w:name w:val="Comment Subject Char"/>
    <w:basedOn w:val="CommentTextChar"/>
    <w:link w:val="CommentSubject"/>
    <w:uiPriority w:val="99"/>
    <w:semiHidden/>
    <w:rsid w:val="000C0D4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C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4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230A-D42B-405F-BC4F-90CE8481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1253</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Leiden</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J.C. Kiefte-de Jong</dc:creator>
  <cp:lastModifiedBy>Dr. J.C. Kiefte-de Jong</cp:lastModifiedBy>
  <cp:revision>2</cp:revision>
  <dcterms:created xsi:type="dcterms:W3CDTF">2019-01-07T09:01:00Z</dcterms:created>
  <dcterms:modified xsi:type="dcterms:W3CDTF">2019-01-07T09:01:00Z</dcterms:modified>
</cp:coreProperties>
</file>