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521C91" w14:textId="6138F345" w:rsidR="002523BA" w:rsidRPr="00DE2F85" w:rsidRDefault="002523BA" w:rsidP="00DE2F85">
      <w:pPr>
        <w:widowControl/>
        <w:spacing w:line="360" w:lineRule="auto"/>
        <w:jc w:val="left"/>
        <w:rPr>
          <w:rFonts w:eastAsia="TimesNewRoman,Bold"/>
          <w:bCs/>
          <w:kern w:val="0"/>
          <w:sz w:val="24"/>
        </w:rPr>
      </w:pPr>
      <w:r w:rsidRPr="00DE2F85">
        <w:rPr>
          <w:rFonts w:eastAsia="TimesNewRoman,Bold"/>
          <w:bCs/>
          <w:kern w:val="0"/>
          <w:sz w:val="24"/>
        </w:rPr>
        <w:t>The followings are some supplemental material of this article.</w:t>
      </w:r>
    </w:p>
    <w:p w14:paraId="2F1EE229" w14:textId="77777777" w:rsidR="002523BA" w:rsidRPr="00DE2F85" w:rsidRDefault="002523BA" w:rsidP="00DE2F85">
      <w:pPr>
        <w:widowControl/>
        <w:spacing w:line="360" w:lineRule="auto"/>
        <w:jc w:val="left"/>
        <w:rPr>
          <w:rFonts w:eastAsia="TimesNewRoman,Bold"/>
          <w:b/>
          <w:bCs/>
          <w:kern w:val="0"/>
          <w:sz w:val="24"/>
        </w:rPr>
      </w:pPr>
    </w:p>
    <w:p w14:paraId="018B93C1" w14:textId="7046A5D7" w:rsidR="002A7091" w:rsidRPr="00DE2F85" w:rsidRDefault="00DE2F85" w:rsidP="00DE2F85">
      <w:pPr>
        <w:widowControl/>
        <w:spacing w:line="360" w:lineRule="auto"/>
        <w:jc w:val="left"/>
        <w:rPr>
          <w:sz w:val="24"/>
        </w:rPr>
      </w:pPr>
      <w:r w:rsidRPr="00DE2F85">
        <w:rPr>
          <w:rFonts w:eastAsia="TimesNewRoman,Bold"/>
          <w:b/>
          <w:bCs/>
          <w:kern w:val="0"/>
          <w:sz w:val="24"/>
        </w:rPr>
        <w:t xml:space="preserve">Supplementary </w:t>
      </w:r>
      <w:r w:rsidR="0026034A" w:rsidRPr="00DE2F85">
        <w:rPr>
          <w:rFonts w:eastAsia="TimesNewRoman,Bold"/>
          <w:b/>
          <w:bCs/>
          <w:kern w:val="0"/>
          <w:sz w:val="24"/>
        </w:rPr>
        <w:t>Table</w:t>
      </w:r>
      <w:r w:rsidR="00F42315" w:rsidRPr="00DE2F85">
        <w:rPr>
          <w:rFonts w:eastAsia="TimesNewRoman,Bold"/>
          <w:b/>
          <w:bCs/>
          <w:kern w:val="0"/>
          <w:sz w:val="24"/>
        </w:rPr>
        <w:t xml:space="preserve"> </w:t>
      </w:r>
      <w:r w:rsidR="000259FB" w:rsidRPr="00DE2F85">
        <w:rPr>
          <w:rFonts w:eastAsia="TimesNewRoman,Bold"/>
          <w:b/>
          <w:bCs/>
          <w:kern w:val="0"/>
          <w:sz w:val="24"/>
        </w:rPr>
        <w:t>S</w:t>
      </w:r>
      <w:r w:rsidR="007A01C2" w:rsidRPr="00DE2F85">
        <w:rPr>
          <w:rFonts w:eastAsia="TimesNewRoman,Bold"/>
          <w:b/>
          <w:bCs/>
          <w:kern w:val="0"/>
          <w:sz w:val="24"/>
        </w:rPr>
        <w:t>1</w:t>
      </w:r>
      <w:r w:rsidR="00F42315" w:rsidRPr="00DE2F85">
        <w:rPr>
          <w:rFonts w:eastAsia="TimesNewRoman,Bold"/>
          <w:b/>
          <w:bCs/>
          <w:kern w:val="0"/>
          <w:sz w:val="24"/>
        </w:rPr>
        <w:t>.</w:t>
      </w:r>
      <w:r w:rsidR="00F42315" w:rsidRPr="00DE2F85">
        <w:rPr>
          <w:rFonts w:eastAsia="TimesNewRoman,Bold"/>
          <w:bCs/>
          <w:kern w:val="0"/>
          <w:sz w:val="24"/>
        </w:rPr>
        <w:t xml:space="preserve"> The variance apportionment of log-transformed </w:t>
      </w:r>
      <w:r w:rsidR="00084619" w:rsidRPr="00DE2F85">
        <w:rPr>
          <w:rFonts w:eastAsia="TimesNewRoman,Bold"/>
          <w:bCs/>
          <w:kern w:val="0"/>
          <w:sz w:val="24"/>
        </w:rPr>
        <w:t xml:space="preserve">Cr, </w:t>
      </w:r>
      <w:proofErr w:type="spellStart"/>
      <w:r w:rsidR="00084619" w:rsidRPr="00DE2F85">
        <w:rPr>
          <w:rFonts w:eastAsia="TimesNewRoman,Bold"/>
          <w:bCs/>
          <w:kern w:val="0"/>
          <w:sz w:val="24"/>
        </w:rPr>
        <w:t>Mn</w:t>
      </w:r>
      <w:proofErr w:type="spellEnd"/>
      <w:r w:rsidR="00084619" w:rsidRPr="00DE2F85">
        <w:rPr>
          <w:rFonts w:eastAsia="TimesNewRoman,Bold"/>
          <w:bCs/>
          <w:kern w:val="0"/>
          <w:sz w:val="24"/>
        </w:rPr>
        <w:t xml:space="preserve">, Fe, Zn and Se </w:t>
      </w:r>
      <w:r w:rsidR="00F42315" w:rsidRPr="00DE2F85">
        <w:rPr>
          <w:rFonts w:eastAsia="TimesNewRoman,Bold"/>
          <w:bCs/>
          <w:kern w:val="0"/>
          <w:sz w:val="24"/>
        </w:rPr>
        <w:t xml:space="preserve">concentrations </w:t>
      </w:r>
      <w:r w:rsidR="00084619" w:rsidRPr="00DE2F85">
        <w:rPr>
          <w:rFonts w:eastAsia="TimesNewRoman,Bold"/>
          <w:bCs/>
          <w:kern w:val="0"/>
          <w:sz w:val="24"/>
        </w:rPr>
        <w:t xml:space="preserve">in spot samples </w:t>
      </w:r>
      <w:r w:rsidR="00F42315" w:rsidRPr="00DE2F85">
        <w:rPr>
          <w:rFonts w:eastAsia="TimesNewRoman,Bold"/>
          <w:bCs/>
          <w:kern w:val="0"/>
          <w:sz w:val="24"/>
        </w:rPr>
        <w:t xml:space="preserve">stratified by time of </w:t>
      </w:r>
      <w:r w:rsidR="00084619" w:rsidRPr="00DE2F85">
        <w:rPr>
          <w:rFonts w:eastAsia="TimesNewRoman,Bold"/>
          <w:bCs/>
          <w:kern w:val="0"/>
          <w:sz w:val="24"/>
        </w:rPr>
        <w:t xml:space="preserve">day of </w:t>
      </w:r>
      <w:r w:rsidR="00F42315" w:rsidRPr="00DE2F85">
        <w:rPr>
          <w:rFonts w:eastAsia="TimesNewRoman,Bold"/>
          <w:bCs/>
          <w:kern w:val="0"/>
          <w:sz w:val="24"/>
        </w:rPr>
        <w:t>sample</w:t>
      </w:r>
      <w:r w:rsidR="00084619" w:rsidRPr="00DE2F85">
        <w:rPr>
          <w:rFonts w:eastAsia="TimesNewRoman,Bold"/>
          <w:bCs/>
          <w:kern w:val="0"/>
          <w:sz w:val="24"/>
        </w:rPr>
        <w:t xml:space="preserve"> collection</w:t>
      </w:r>
      <w:r w:rsidR="00F42315" w:rsidRPr="00DE2F85">
        <w:rPr>
          <w:sz w:val="24"/>
        </w:rPr>
        <w:t>.</w:t>
      </w:r>
    </w:p>
    <w:tbl>
      <w:tblPr>
        <w:tblW w:w="11643" w:type="dxa"/>
        <w:jc w:val="center"/>
        <w:tblLook w:val="04A0" w:firstRow="1" w:lastRow="0" w:firstColumn="1" w:lastColumn="0" w:noHBand="0" w:noVBand="1"/>
      </w:tblPr>
      <w:tblGrid>
        <w:gridCol w:w="3763"/>
        <w:gridCol w:w="1532"/>
        <w:gridCol w:w="1532"/>
        <w:gridCol w:w="1774"/>
        <w:gridCol w:w="1518"/>
        <w:gridCol w:w="1524"/>
      </w:tblGrid>
      <w:tr w:rsidR="00F42315" w:rsidRPr="004E5359" w14:paraId="3BD006EE" w14:textId="77777777" w:rsidTr="004E5359">
        <w:trPr>
          <w:trHeight w:val="283"/>
          <w:jc w:val="center"/>
        </w:trPr>
        <w:tc>
          <w:tcPr>
            <w:tcW w:w="37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FFFFE" w14:textId="77777777" w:rsidR="00F42315" w:rsidRPr="004E5359" w:rsidRDefault="00021F7A" w:rsidP="00DE2F85">
            <w:pPr>
              <w:widowControl/>
              <w:spacing w:line="360" w:lineRule="auto"/>
              <w:jc w:val="left"/>
              <w:rPr>
                <w:bCs/>
                <w:color w:val="000000"/>
                <w:kern w:val="0"/>
                <w:sz w:val="24"/>
              </w:rPr>
            </w:pPr>
            <w:r w:rsidRPr="004E5359">
              <w:rPr>
                <w:bCs/>
                <w:color w:val="000000"/>
                <w:kern w:val="0"/>
                <w:sz w:val="24"/>
              </w:rPr>
              <w:t>Time</w:t>
            </w:r>
            <w:r w:rsidR="00F42315" w:rsidRPr="004E5359">
              <w:rPr>
                <w:bCs/>
                <w:color w:val="000000"/>
                <w:kern w:val="0"/>
                <w:sz w:val="24"/>
              </w:rPr>
              <w:t xml:space="preserve"> of samples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CABE9" w14:textId="77777777" w:rsidR="00F42315" w:rsidRPr="004E5359" w:rsidRDefault="00F42315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Cr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BD985" w14:textId="77777777" w:rsidR="00F42315" w:rsidRPr="004E5359" w:rsidRDefault="00F42315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proofErr w:type="spellStart"/>
            <w:r w:rsidRPr="004E5359">
              <w:rPr>
                <w:color w:val="000000"/>
                <w:kern w:val="0"/>
                <w:sz w:val="24"/>
              </w:rPr>
              <w:t>Mn</w:t>
            </w:r>
            <w:proofErr w:type="spellEnd"/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48EEC" w14:textId="77777777" w:rsidR="00F42315" w:rsidRPr="004E5359" w:rsidRDefault="00F42315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Fe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BB1C6" w14:textId="77777777" w:rsidR="00F42315" w:rsidRPr="004E5359" w:rsidRDefault="00F42315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Zn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FE20D" w14:textId="77777777" w:rsidR="00F42315" w:rsidRPr="004E5359" w:rsidRDefault="00F42315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Se</w:t>
            </w:r>
          </w:p>
        </w:tc>
      </w:tr>
      <w:tr w:rsidR="00F42315" w:rsidRPr="004E5359" w14:paraId="358B94B4" w14:textId="77777777" w:rsidTr="004E5359">
        <w:trPr>
          <w:trHeight w:val="267"/>
          <w:jc w:val="center"/>
        </w:trPr>
        <w:tc>
          <w:tcPr>
            <w:tcW w:w="116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6BC1E" w14:textId="382B3433" w:rsidR="00F42315" w:rsidRPr="00565018" w:rsidRDefault="00F42315" w:rsidP="00DE2F85">
            <w:pPr>
              <w:widowControl/>
              <w:spacing w:line="360" w:lineRule="auto"/>
              <w:jc w:val="left"/>
              <w:rPr>
                <w:b/>
                <w:bCs/>
                <w:color w:val="000000"/>
                <w:kern w:val="0"/>
                <w:sz w:val="24"/>
              </w:rPr>
            </w:pPr>
            <w:r w:rsidRPr="00565018">
              <w:rPr>
                <w:b/>
                <w:bCs/>
                <w:color w:val="000000"/>
                <w:kern w:val="0"/>
                <w:sz w:val="24"/>
              </w:rPr>
              <w:t>Morning (n</w:t>
            </w:r>
            <w:r w:rsidR="006B5976" w:rsidRPr="00565018">
              <w:rPr>
                <w:b/>
                <w:bCs/>
                <w:color w:val="000000"/>
                <w:kern w:val="0"/>
                <w:sz w:val="24"/>
              </w:rPr>
              <w:t xml:space="preserve"> </w:t>
            </w:r>
            <w:r w:rsidRPr="00565018">
              <w:rPr>
                <w:b/>
                <w:bCs/>
                <w:color w:val="000000"/>
                <w:kern w:val="0"/>
                <w:sz w:val="24"/>
              </w:rPr>
              <w:t>=</w:t>
            </w:r>
            <w:r w:rsidR="006B5976" w:rsidRPr="00565018">
              <w:rPr>
                <w:b/>
                <w:bCs/>
                <w:color w:val="000000"/>
                <w:kern w:val="0"/>
                <w:sz w:val="24"/>
              </w:rPr>
              <w:t xml:space="preserve"> </w:t>
            </w:r>
            <w:r w:rsidRPr="00565018">
              <w:rPr>
                <w:b/>
                <w:bCs/>
                <w:color w:val="000000"/>
                <w:kern w:val="0"/>
                <w:sz w:val="24"/>
              </w:rPr>
              <w:t>154)</w:t>
            </w:r>
          </w:p>
        </w:tc>
      </w:tr>
      <w:tr w:rsidR="00F42315" w:rsidRPr="004E5359" w14:paraId="3AA07671" w14:textId="77777777" w:rsidTr="004E5359">
        <w:trPr>
          <w:trHeight w:val="267"/>
          <w:jc w:val="center"/>
        </w:trPr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49402" w14:textId="77777777" w:rsidR="00F42315" w:rsidRPr="004E5359" w:rsidRDefault="00F42315" w:rsidP="00DE2F85"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ICC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EE9AA" w14:textId="77777777" w:rsidR="00F42315" w:rsidRPr="004E5359" w:rsidRDefault="00F42315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0.01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70FE6" w14:textId="77777777" w:rsidR="00F42315" w:rsidRPr="004E5359" w:rsidRDefault="00F42315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0.13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9CF09" w14:textId="2E30BDAC" w:rsidR="00F42315" w:rsidRPr="004E5359" w:rsidRDefault="00F42315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0.1</w:t>
            </w:r>
            <w:r w:rsidR="007E5F9E" w:rsidRPr="004E5359"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855FF" w14:textId="77777777" w:rsidR="00F42315" w:rsidRPr="004E5359" w:rsidRDefault="00F42315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0.37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80DA6" w14:textId="442A012A" w:rsidR="00F42315" w:rsidRPr="004E5359" w:rsidRDefault="00F42315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0.0</w:t>
            </w:r>
            <w:r w:rsidR="007B1801" w:rsidRPr="004E5359">
              <w:rPr>
                <w:color w:val="000000"/>
                <w:kern w:val="0"/>
                <w:sz w:val="24"/>
              </w:rPr>
              <w:t>2</w:t>
            </w:r>
          </w:p>
        </w:tc>
      </w:tr>
      <w:tr w:rsidR="00F42315" w:rsidRPr="004E5359" w14:paraId="12D3C310" w14:textId="77777777" w:rsidTr="004E5359">
        <w:trPr>
          <w:trHeight w:val="267"/>
          <w:jc w:val="center"/>
        </w:trPr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C9E6C" w14:textId="2B5832AE" w:rsidR="00F42315" w:rsidRPr="004E5359" w:rsidRDefault="00F42315" w:rsidP="00DE2F85"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Between-individual σ</w:t>
            </w:r>
            <w:r w:rsidRPr="004E5359">
              <w:rPr>
                <w:color w:val="000000"/>
                <w:kern w:val="0"/>
                <w:sz w:val="24"/>
                <w:vertAlign w:val="superscript"/>
              </w:rPr>
              <w:t>2</w:t>
            </w:r>
            <w:r w:rsidRPr="004E5359">
              <w:rPr>
                <w:color w:val="000000"/>
                <w:kern w:val="0"/>
                <w:sz w:val="24"/>
              </w:rPr>
              <w:t xml:space="preserve"> (%)</w:t>
            </w:r>
            <w:r w:rsidR="00042092" w:rsidRPr="004E5359">
              <w:rPr>
                <w:color w:val="000000"/>
                <w:kern w:val="0"/>
                <w:sz w:val="24"/>
              </w:rPr>
              <w:t>*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6791D" w14:textId="3241DB5F" w:rsidR="00F42315" w:rsidRPr="004E5359" w:rsidRDefault="003D2FF9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0.004 (1</w:t>
            </w:r>
            <w:r w:rsidR="00F42315" w:rsidRPr="004E5359">
              <w:rPr>
                <w:color w:val="000000"/>
                <w:kern w:val="0"/>
                <w:sz w:val="24"/>
              </w:rPr>
              <w:t>%)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12C40" w14:textId="61BE40C7" w:rsidR="00F42315" w:rsidRPr="004E5359" w:rsidRDefault="003D2FF9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0.041 (13</w:t>
            </w:r>
            <w:r w:rsidR="00F42315" w:rsidRPr="004E5359">
              <w:rPr>
                <w:color w:val="000000"/>
                <w:kern w:val="0"/>
                <w:sz w:val="24"/>
              </w:rPr>
              <w:t>%)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B3725" w14:textId="7356D42C" w:rsidR="00F42315" w:rsidRPr="004E5359" w:rsidRDefault="00F42315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0.032 (1</w:t>
            </w:r>
            <w:r w:rsidR="007E5F9E" w:rsidRPr="004E5359">
              <w:rPr>
                <w:color w:val="000000"/>
                <w:kern w:val="0"/>
                <w:sz w:val="24"/>
              </w:rPr>
              <w:t>3</w:t>
            </w:r>
            <w:r w:rsidRPr="004E5359">
              <w:rPr>
                <w:color w:val="000000"/>
                <w:kern w:val="0"/>
                <w:sz w:val="24"/>
              </w:rPr>
              <w:t>%)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F3A25" w14:textId="420C68B7" w:rsidR="00F42315" w:rsidRPr="004E5359" w:rsidRDefault="00F42315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</w:t>
            </w:r>
            <w:r w:rsidR="00ED40E8" w:rsidRPr="004E5359">
              <w:rPr>
                <w:color w:val="000000"/>
                <w:kern w:val="0"/>
                <w:sz w:val="24"/>
              </w:rPr>
              <w:t>.046 (37</w:t>
            </w:r>
            <w:r w:rsidRPr="004E5359">
              <w:rPr>
                <w:color w:val="000000"/>
                <w:kern w:val="0"/>
                <w:sz w:val="24"/>
              </w:rPr>
              <w:t>%)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65DA8" w14:textId="108B1BA0" w:rsidR="00F42315" w:rsidRPr="004E5359" w:rsidRDefault="00F42315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0.00</w:t>
            </w:r>
            <w:r w:rsidR="002052C5" w:rsidRPr="004E5359">
              <w:rPr>
                <w:color w:val="000000"/>
                <w:kern w:val="0"/>
                <w:sz w:val="24"/>
              </w:rPr>
              <w:t>1</w:t>
            </w:r>
            <w:r w:rsidRPr="004E5359">
              <w:rPr>
                <w:color w:val="000000"/>
                <w:kern w:val="0"/>
                <w:sz w:val="24"/>
              </w:rPr>
              <w:t xml:space="preserve"> (</w:t>
            </w:r>
            <w:r w:rsidR="007B1801" w:rsidRPr="004E5359">
              <w:rPr>
                <w:color w:val="000000"/>
                <w:kern w:val="0"/>
                <w:sz w:val="24"/>
              </w:rPr>
              <w:t>2</w:t>
            </w:r>
            <w:r w:rsidRPr="004E5359">
              <w:rPr>
                <w:color w:val="000000"/>
                <w:kern w:val="0"/>
                <w:sz w:val="24"/>
              </w:rPr>
              <w:t>%)</w:t>
            </w:r>
          </w:p>
        </w:tc>
      </w:tr>
      <w:tr w:rsidR="00F42315" w:rsidRPr="004E5359" w14:paraId="457D89D9" w14:textId="77777777" w:rsidTr="004E5359">
        <w:trPr>
          <w:trHeight w:val="267"/>
          <w:jc w:val="center"/>
        </w:trPr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EE5CC" w14:textId="1BFECACE" w:rsidR="00F42315" w:rsidRPr="004E5359" w:rsidRDefault="00F42315" w:rsidP="00DE2F85"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Within-individual, inter-day σ</w:t>
            </w:r>
            <w:r w:rsidRPr="004E5359">
              <w:rPr>
                <w:color w:val="000000"/>
                <w:kern w:val="0"/>
                <w:sz w:val="24"/>
                <w:vertAlign w:val="superscript"/>
              </w:rPr>
              <w:t>2</w:t>
            </w:r>
            <w:r w:rsidRPr="004E5359">
              <w:rPr>
                <w:color w:val="000000"/>
                <w:kern w:val="0"/>
                <w:sz w:val="24"/>
              </w:rPr>
              <w:t xml:space="preserve"> (%</w:t>
            </w:r>
            <w:proofErr w:type="gramStart"/>
            <w:r w:rsidRPr="004E5359">
              <w:rPr>
                <w:color w:val="000000"/>
                <w:kern w:val="0"/>
                <w:sz w:val="24"/>
              </w:rPr>
              <w:t>)</w:t>
            </w:r>
            <w:r w:rsidR="00042092" w:rsidRPr="004E5359">
              <w:rPr>
                <w:color w:val="000000"/>
                <w:kern w:val="0"/>
                <w:sz w:val="24"/>
              </w:rPr>
              <w:t>†</w:t>
            </w:r>
            <w:proofErr w:type="gramEnd"/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2AAA9" w14:textId="0D4268A5" w:rsidR="00F42315" w:rsidRPr="004E5359" w:rsidRDefault="003D2FF9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0.075 (19</w:t>
            </w:r>
            <w:r w:rsidR="00744F06" w:rsidRPr="004E5359">
              <w:rPr>
                <w:color w:val="000000"/>
                <w:kern w:val="0"/>
                <w:sz w:val="24"/>
              </w:rPr>
              <w:t>%</w:t>
            </w:r>
            <w:r w:rsidR="00F42315" w:rsidRPr="004E5359">
              <w:rPr>
                <w:color w:val="000000"/>
                <w:kern w:val="0"/>
                <w:sz w:val="24"/>
              </w:rPr>
              <w:t>)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9F048" w14:textId="2C20FF97" w:rsidR="00F42315" w:rsidRPr="004E5359" w:rsidRDefault="003D2FF9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0.010 (3</w:t>
            </w:r>
            <w:r w:rsidR="00F42315" w:rsidRPr="004E5359">
              <w:rPr>
                <w:color w:val="000000"/>
                <w:kern w:val="0"/>
                <w:sz w:val="24"/>
              </w:rPr>
              <w:t>%)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3E0A9" w14:textId="3DD97241" w:rsidR="00F42315" w:rsidRPr="004E5359" w:rsidRDefault="00F42315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0.00</w:t>
            </w:r>
            <w:r w:rsidR="007E5F9E" w:rsidRPr="004E5359">
              <w:rPr>
                <w:color w:val="000000"/>
                <w:kern w:val="0"/>
                <w:sz w:val="24"/>
              </w:rPr>
              <w:t>1</w:t>
            </w:r>
            <w:r w:rsidRPr="004E5359">
              <w:rPr>
                <w:color w:val="000000"/>
                <w:kern w:val="0"/>
                <w:sz w:val="24"/>
              </w:rPr>
              <w:t xml:space="preserve"> (</w:t>
            </w:r>
            <w:r w:rsidR="007E5F9E" w:rsidRPr="004E5359">
              <w:rPr>
                <w:color w:val="000000"/>
                <w:kern w:val="0"/>
                <w:sz w:val="24"/>
              </w:rPr>
              <w:t>1</w:t>
            </w:r>
            <w:r w:rsidRPr="004E5359">
              <w:rPr>
                <w:color w:val="000000"/>
                <w:kern w:val="0"/>
                <w:sz w:val="24"/>
              </w:rPr>
              <w:t>%)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E7973" w14:textId="0AC7BD3A" w:rsidR="00F42315" w:rsidRPr="004E5359" w:rsidRDefault="00F42315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</w:t>
            </w:r>
            <w:r w:rsidR="00ED40E8" w:rsidRPr="004E5359">
              <w:rPr>
                <w:color w:val="000000"/>
                <w:kern w:val="0"/>
                <w:sz w:val="24"/>
              </w:rPr>
              <w:t>.035 (28</w:t>
            </w:r>
            <w:r w:rsidR="00744F06" w:rsidRPr="004E5359">
              <w:rPr>
                <w:color w:val="000000"/>
                <w:kern w:val="0"/>
                <w:sz w:val="24"/>
              </w:rPr>
              <w:t>%</w:t>
            </w:r>
            <w:r w:rsidRPr="004E5359">
              <w:rPr>
                <w:color w:val="000000"/>
                <w:kern w:val="0"/>
                <w:sz w:val="24"/>
              </w:rPr>
              <w:t>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62A9D" w14:textId="40B5F5D0" w:rsidR="00F42315" w:rsidRPr="004E5359" w:rsidRDefault="00F42315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0.018 (4</w:t>
            </w:r>
            <w:r w:rsidR="007B1801" w:rsidRPr="004E5359">
              <w:rPr>
                <w:color w:val="000000"/>
                <w:kern w:val="0"/>
                <w:sz w:val="24"/>
              </w:rPr>
              <w:t>4</w:t>
            </w:r>
            <w:r w:rsidRPr="004E5359">
              <w:rPr>
                <w:color w:val="000000"/>
                <w:kern w:val="0"/>
                <w:sz w:val="24"/>
              </w:rPr>
              <w:t>%)</w:t>
            </w:r>
          </w:p>
        </w:tc>
      </w:tr>
      <w:tr w:rsidR="00F42315" w:rsidRPr="004E5359" w14:paraId="3AAEE4D5" w14:textId="77777777" w:rsidTr="004E5359">
        <w:trPr>
          <w:trHeight w:val="267"/>
          <w:jc w:val="center"/>
        </w:trPr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E283D" w14:textId="29391CF6" w:rsidR="00F42315" w:rsidRPr="004E5359" w:rsidRDefault="00F42315" w:rsidP="00DE2F85"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Within-individual, intra-day σ</w:t>
            </w:r>
            <w:r w:rsidRPr="004E5359">
              <w:rPr>
                <w:color w:val="000000"/>
                <w:kern w:val="0"/>
                <w:sz w:val="24"/>
                <w:vertAlign w:val="superscript"/>
              </w:rPr>
              <w:t>2</w:t>
            </w:r>
            <w:r w:rsidRPr="004E5359">
              <w:rPr>
                <w:color w:val="000000"/>
                <w:kern w:val="0"/>
                <w:sz w:val="24"/>
              </w:rPr>
              <w:t xml:space="preserve"> (%</w:t>
            </w:r>
            <w:proofErr w:type="gramStart"/>
            <w:r w:rsidRPr="004E5359">
              <w:rPr>
                <w:color w:val="000000"/>
                <w:kern w:val="0"/>
                <w:sz w:val="24"/>
              </w:rPr>
              <w:t>)</w:t>
            </w:r>
            <w:r w:rsidR="00042092" w:rsidRPr="004E5359">
              <w:rPr>
                <w:sz w:val="24"/>
              </w:rPr>
              <w:t>‡</w:t>
            </w:r>
            <w:proofErr w:type="gramEnd"/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AA745" w14:textId="64F2A1FB" w:rsidR="00F42315" w:rsidRPr="004E5359" w:rsidRDefault="00E05AFD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0.309 (80</w:t>
            </w:r>
            <w:r w:rsidR="00744F06" w:rsidRPr="004E5359">
              <w:rPr>
                <w:color w:val="000000"/>
                <w:kern w:val="0"/>
                <w:sz w:val="24"/>
              </w:rPr>
              <w:t>%</w:t>
            </w:r>
            <w:r w:rsidR="00F42315" w:rsidRPr="004E5359">
              <w:rPr>
                <w:color w:val="000000"/>
                <w:kern w:val="0"/>
                <w:sz w:val="24"/>
              </w:rPr>
              <w:t>)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FC653" w14:textId="7A109859" w:rsidR="00F42315" w:rsidRPr="004E5359" w:rsidRDefault="00F42315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0.265 (8</w:t>
            </w:r>
            <w:r w:rsidR="003D2FF9" w:rsidRPr="004E5359">
              <w:rPr>
                <w:color w:val="000000"/>
                <w:kern w:val="0"/>
                <w:sz w:val="24"/>
              </w:rPr>
              <w:t>4</w:t>
            </w:r>
            <w:r w:rsidRPr="004E5359">
              <w:rPr>
                <w:color w:val="000000"/>
                <w:kern w:val="0"/>
                <w:sz w:val="24"/>
              </w:rPr>
              <w:t>%)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84A34" w14:textId="2ACA1F6E" w:rsidR="00F42315" w:rsidRPr="004E5359" w:rsidRDefault="00F42315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</w:t>
            </w:r>
            <w:r w:rsidR="007E5F9E" w:rsidRPr="004E5359">
              <w:rPr>
                <w:color w:val="000000"/>
                <w:kern w:val="0"/>
                <w:sz w:val="24"/>
              </w:rPr>
              <w:t>.203 (86</w:t>
            </w:r>
            <w:r w:rsidRPr="004E5359">
              <w:rPr>
                <w:color w:val="000000"/>
                <w:kern w:val="0"/>
                <w:sz w:val="24"/>
              </w:rPr>
              <w:t>%)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35D86" w14:textId="6235ABC0" w:rsidR="00F42315" w:rsidRPr="004E5359" w:rsidRDefault="00ED40E8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0.043 (35</w:t>
            </w:r>
            <w:r w:rsidR="00F42315" w:rsidRPr="004E5359">
              <w:rPr>
                <w:color w:val="000000"/>
                <w:kern w:val="0"/>
                <w:sz w:val="24"/>
              </w:rPr>
              <w:t>%)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78CBD" w14:textId="285C4DDB" w:rsidR="00F42315" w:rsidRPr="004E5359" w:rsidRDefault="007B1801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 xml:space="preserve">0.022 (54 </w:t>
            </w:r>
            <w:r w:rsidR="00F42315" w:rsidRPr="004E5359">
              <w:rPr>
                <w:color w:val="000000"/>
                <w:kern w:val="0"/>
                <w:sz w:val="24"/>
              </w:rPr>
              <w:t>%)</w:t>
            </w:r>
          </w:p>
        </w:tc>
      </w:tr>
      <w:tr w:rsidR="00F42315" w:rsidRPr="004E5359" w14:paraId="6F1BD56A" w14:textId="77777777" w:rsidTr="004E5359">
        <w:trPr>
          <w:trHeight w:val="267"/>
          <w:jc w:val="center"/>
        </w:trPr>
        <w:tc>
          <w:tcPr>
            <w:tcW w:w="116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DA5BB" w14:textId="448B449C" w:rsidR="00F42315" w:rsidRPr="00565018" w:rsidRDefault="00F42315" w:rsidP="00DE2F85">
            <w:pPr>
              <w:widowControl/>
              <w:spacing w:line="360" w:lineRule="auto"/>
              <w:jc w:val="left"/>
              <w:rPr>
                <w:b/>
                <w:bCs/>
                <w:color w:val="000000"/>
                <w:kern w:val="0"/>
                <w:sz w:val="24"/>
              </w:rPr>
            </w:pPr>
            <w:r w:rsidRPr="00565018">
              <w:rPr>
                <w:b/>
                <w:bCs/>
                <w:color w:val="000000"/>
                <w:kern w:val="0"/>
                <w:sz w:val="24"/>
              </w:rPr>
              <w:t>Afternoon (n</w:t>
            </w:r>
            <w:r w:rsidR="006B5976" w:rsidRPr="00565018">
              <w:rPr>
                <w:b/>
                <w:bCs/>
                <w:color w:val="000000"/>
                <w:kern w:val="0"/>
                <w:sz w:val="24"/>
              </w:rPr>
              <w:t xml:space="preserve"> </w:t>
            </w:r>
            <w:r w:rsidRPr="00565018">
              <w:rPr>
                <w:b/>
                <w:bCs/>
                <w:color w:val="000000"/>
                <w:kern w:val="0"/>
                <w:sz w:val="24"/>
              </w:rPr>
              <w:t>=</w:t>
            </w:r>
            <w:r w:rsidR="006B5976" w:rsidRPr="00565018">
              <w:rPr>
                <w:b/>
                <w:bCs/>
                <w:color w:val="000000"/>
                <w:kern w:val="0"/>
                <w:sz w:val="24"/>
              </w:rPr>
              <w:t xml:space="preserve"> </w:t>
            </w:r>
            <w:r w:rsidRPr="00565018">
              <w:rPr>
                <w:b/>
                <w:bCs/>
                <w:color w:val="000000"/>
                <w:kern w:val="0"/>
                <w:sz w:val="24"/>
              </w:rPr>
              <w:t>185)</w:t>
            </w:r>
          </w:p>
        </w:tc>
      </w:tr>
      <w:tr w:rsidR="00F42315" w:rsidRPr="004E5359" w14:paraId="5A09E949" w14:textId="77777777" w:rsidTr="004E5359">
        <w:trPr>
          <w:trHeight w:val="267"/>
          <w:jc w:val="center"/>
        </w:trPr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74596" w14:textId="77777777" w:rsidR="00F42315" w:rsidRPr="004E5359" w:rsidRDefault="00F42315" w:rsidP="00DE2F85">
            <w:pPr>
              <w:widowControl/>
              <w:spacing w:line="360" w:lineRule="auto"/>
              <w:jc w:val="left"/>
              <w:rPr>
                <w:bCs/>
                <w:color w:val="000000"/>
                <w:kern w:val="0"/>
                <w:sz w:val="24"/>
              </w:rPr>
            </w:pPr>
            <w:r w:rsidRPr="004E5359">
              <w:rPr>
                <w:bCs/>
                <w:color w:val="000000"/>
                <w:kern w:val="0"/>
                <w:sz w:val="24"/>
              </w:rPr>
              <w:t>ICC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54B8E" w14:textId="0C611223" w:rsidR="00F42315" w:rsidRPr="004E5359" w:rsidRDefault="00F42315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0.0</w:t>
            </w:r>
            <w:r w:rsidR="004A2376" w:rsidRPr="004E5359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06C09" w14:textId="77777777" w:rsidR="00F42315" w:rsidRPr="004E5359" w:rsidRDefault="00F42315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0.01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D9360" w14:textId="63F13A20" w:rsidR="00F42315" w:rsidRPr="004E5359" w:rsidRDefault="00F42315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0.0</w:t>
            </w:r>
            <w:r w:rsidR="000E57C7" w:rsidRPr="004E5359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B9840" w14:textId="77777777" w:rsidR="00F42315" w:rsidRPr="004E5359" w:rsidRDefault="00F42315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0.55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CA8F1" w14:textId="3074193E" w:rsidR="00F42315" w:rsidRPr="004E5359" w:rsidRDefault="00F42315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0.1</w:t>
            </w:r>
            <w:r w:rsidR="00E21B05" w:rsidRPr="004E5359">
              <w:rPr>
                <w:color w:val="000000"/>
                <w:kern w:val="0"/>
                <w:sz w:val="24"/>
              </w:rPr>
              <w:t>1</w:t>
            </w:r>
          </w:p>
        </w:tc>
      </w:tr>
      <w:tr w:rsidR="00F42315" w:rsidRPr="004E5359" w14:paraId="0981B84C" w14:textId="77777777" w:rsidTr="004E5359">
        <w:trPr>
          <w:trHeight w:val="267"/>
          <w:jc w:val="center"/>
        </w:trPr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77727" w14:textId="4AC09399" w:rsidR="00F42315" w:rsidRPr="004E5359" w:rsidRDefault="00F42315" w:rsidP="00DE2F85"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Between-individual σ</w:t>
            </w:r>
            <w:r w:rsidRPr="004E5359">
              <w:rPr>
                <w:color w:val="000000"/>
                <w:kern w:val="0"/>
                <w:sz w:val="24"/>
                <w:vertAlign w:val="superscript"/>
              </w:rPr>
              <w:t>2</w:t>
            </w:r>
            <w:r w:rsidRPr="004E5359">
              <w:rPr>
                <w:color w:val="000000"/>
                <w:kern w:val="0"/>
                <w:sz w:val="24"/>
              </w:rPr>
              <w:t xml:space="preserve"> (%)</w:t>
            </w:r>
            <w:r w:rsidR="00042092" w:rsidRPr="004E5359">
              <w:rPr>
                <w:color w:val="000000"/>
                <w:kern w:val="0"/>
                <w:sz w:val="24"/>
              </w:rPr>
              <w:t>*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2E0A5" w14:textId="72F7E1E1" w:rsidR="00F42315" w:rsidRPr="004E5359" w:rsidRDefault="004A2376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0.001</w:t>
            </w:r>
            <w:r w:rsidR="00F42315" w:rsidRPr="004E5359">
              <w:rPr>
                <w:color w:val="000000"/>
                <w:kern w:val="0"/>
                <w:sz w:val="24"/>
              </w:rPr>
              <w:t xml:space="preserve"> (</w:t>
            </w:r>
            <w:r w:rsidRPr="004E5359">
              <w:rPr>
                <w:color w:val="000000"/>
                <w:kern w:val="0"/>
                <w:sz w:val="24"/>
              </w:rPr>
              <w:t>1</w:t>
            </w:r>
            <w:r w:rsidR="00F42315" w:rsidRPr="004E5359">
              <w:rPr>
                <w:color w:val="000000"/>
                <w:kern w:val="0"/>
                <w:sz w:val="24"/>
              </w:rPr>
              <w:t>%)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0ECBD" w14:textId="736A27E2" w:rsidR="00F42315" w:rsidRPr="004E5359" w:rsidRDefault="00F42315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</w:t>
            </w:r>
            <w:r w:rsidR="005B7B9B" w:rsidRPr="004E5359">
              <w:rPr>
                <w:color w:val="000000"/>
                <w:kern w:val="0"/>
                <w:sz w:val="24"/>
              </w:rPr>
              <w:t>.002 (1</w:t>
            </w:r>
            <w:r w:rsidRPr="004E5359">
              <w:rPr>
                <w:color w:val="000000"/>
                <w:kern w:val="0"/>
                <w:sz w:val="24"/>
              </w:rPr>
              <w:t>%)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6DD7D" w14:textId="47FBE94C" w:rsidR="00F42315" w:rsidRPr="004E5359" w:rsidRDefault="00F42315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0.00</w:t>
            </w:r>
            <w:r w:rsidR="000E57C7" w:rsidRPr="004E5359">
              <w:rPr>
                <w:color w:val="000000"/>
                <w:kern w:val="0"/>
                <w:sz w:val="24"/>
              </w:rPr>
              <w:t>1</w:t>
            </w:r>
            <w:r w:rsidRPr="004E5359">
              <w:rPr>
                <w:color w:val="000000"/>
                <w:kern w:val="0"/>
                <w:sz w:val="24"/>
              </w:rPr>
              <w:t xml:space="preserve"> (</w:t>
            </w:r>
            <w:r w:rsidR="000E57C7" w:rsidRPr="004E5359">
              <w:rPr>
                <w:color w:val="000000"/>
                <w:kern w:val="0"/>
                <w:sz w:val="24"/>
              </w:rPr>
              <w:t>1</w:t>
            </w:r>
            <w:r w:rsidRPr="004E5359">
              <w:rPr>
                <w:color w:val="000000"/>
                <w:kern w:val="0"/>
                <w:sz w:val="24"/>
              </w:rPr>
              <w:t>%)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BBB2F" w14:textId="54F12889" w:rsidR="00F42315" w:rsidRPr="004E5359" w:rsidRDefault="00F42315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0.068 (5</w:t>
            </w:r>
            <w:r w:rsidR="000875E6" w:rsidRPr="004E5359">
              <w:rPr>
                <w:color w:val="000000"/>
                <w:kern w:val="0"/>
                <w:sz w:val="24"/>
              </w:rPr>
              <w:t>5</w:t>
            </w:r>
            <w:r w:rsidRPr="004E5359">
              <w:rPr>
                <w:color w:val="000000"/>
                <w:kern w:val="0"/>
                <w:sz w:val="24"/>
              </w:rPr>
              <w:t>%)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8CB73" w14:textId="241D5654" w:rsidR="00F42315" w:rsidRPr="004E5359" w:rsidRDefault="00F42315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</w:t>
            </w:r>
            <w:r w:rsidR="00BB6EBE" w:rsidRPr="004E5359">
              <w:rPr>
                <w:color w:val="000000"/>
                <w:kern w:val="0"/>
                <w:sz w:val="24"/>
              </w:rPr>
              <w:t>.004 (1</w:t>
            </w:r>
            <w:r w:rsidR="00E21B05" w:rsidRPr="004E5359">
              <w:rPr>
                <w:color w:val="000000"/>
                <w:kern w:val="0"/>
                <w:sz w:val="24"/>
              </w:rPr>
              <w:t>1</w:t>
            </w:r>
            <w:r w:rsidRPr="004E5359">
              <w:rPr>
                <w:color w:val="000000"/>
                <w:kern w:val="0"/>
                <w:sz w:val="24"/>
              </w:rPr>
              <w:t>%)</w:t>
            </w:r>
          </w:p>
        </w:tc>
      </w:tr>
      <w:tr w:rsidR="00F42315" w:rsidRPr="004E5359" w14:paraId="7A0E0B6E" w14:textId="77777777" w:rsidTr="004E5359">
        <w:trPr>
          <w:trHeight w:val="267"/>
          <w:jc w:val="center"/>
        </w:trPr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7F3F4" w14:textId="6BE36873" w:rsidR="00F42315" w:rsidRPr="004E5359" w:rsidRDefault="00F42315" w:rsidP="00DE2F85"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Within-individual, inter-day σ</w:t>
            </w:r>
            <w:r w:rsidRPr="004E5359">
              <w:rPr>
                <w:color w:val="000000"/>
                <w:kern w:val="0"/>
                <w:sz w:val="24"/>
                <w:vertAlign w:val="superscript"/>
              </w:rPr>
              <w:t>2</w:t>
            </w:r>
            <w:r w:rsidRPr="004E5359">
              <w:rPr>
                <w:color w:val="000000"/>
                <w:kern w:val="0"/>
                <w:sz w:val="24"/>
              </w:rPr>
              <w:t xml:space="preserve"> (%</w:t>
            </w:r>
            <w:proofErr w:type="gramStart"/>
            <w:r w:rsidRPr="004E5359">
              <w:rPr>
                <w:color w:val="000000"/>
                <w:kern w:val="0"/>
                <w:sz w:val="24"/>
              </w:rPr>
              <w:t>)</w:t>
            </w:r>
            <w:r w:rsidR="00042092" w:rsidRPr="004E5359">
              <w:rPr>
                <w:color w:val="000000"/>
                <w:kern w:val="0"/>
                <w:sz w:val="24"/>
              </w:rPr>
              <w:t>†</w:t>
            </w:r>
            <w:proofErr w:type="gramEnd"/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6C843" w14:textId="11B94767" w:rsidR="00F42315" w:rsidRPr="004E5359" w:rsidRDefault="00F42315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0.042 (31</w:t>
            </w:r>
            <w:r w:rsidR="00744F06" w:rsidRPr="004E5359">
              <w:rPr>
                <w:color w:val="000000"/>
                <w:kern w:val="0"/>
                <w:sz w:val="24"/>
              </w:rPr>
              <w:t>%</w:t>
            </w:r>
            <w:r w:rsidRPr="004E5359">
              <w:rPr>
                <w:color w:val="000000"/>
                <w:kern w:val="0"/>
                <w:sz w:val="24"/>
              </w:rPr>
              <w:t>)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D660A" w14:textId="0D7ED477" w:rsidR="00F42315" w:rsidRPr="004E5359" w:rsidRDefault="00F42315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</w:t>
            </w:r>
            <w:r w:rsidR="005B7B9B" w:rsidRPr="004E5359">
              <w:rPr>
                <w:color w:val="000000"/>
                <w:kern w:val="0"/>
                <w:sz w:val="24"/>
              </w:rPr>
              <w:t>.078 (24</w:t>
            </w:r>
            <w:r w:rsidRPr="004E5359">
              <w:rPr>
                <w:color w:val="000000"/>
                <w:kern w:val="0"/>
                <w:sz w:val="24"/>
              </w:rPr>
              <w:t>%)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07437" w14:textId="38B7D0EB" w:rsidR="00F42315" w:rsidRPr="004E5359" w:rsidRDefault="000E57C7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0.029 (11</w:t>
            </w:r>
            <w:r w:rsidR="00F42315" w:rsidRPr="004E5359">
              <w:rPr>
                <w:color w:val="000000"/>
                <w:kern w:val="0"/>
                <w:sz w:val="24"/>
              </w:rPr>
              <w:t>%)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708A5" w14:textId="28F67615" w:rsidR="00F42315" w:rsidRPr="004E5359" w:rsidRDefault="00744F06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0.018 (14</w:t>
            </w:r>
            <w:r w:rsidR="004E5359">
              <w:rPr>
                <w:color w:val="000000"/>
                <w:kern w:val="0"/>
                <w:sz w:val="24"/>
              </w:rPr>
              <w:t>%</w:t>
            </w:r>
            <w:r w:rsidR="00F42315" w:rsidRPr="004E5359">
              <w:rPr>
                <w:color w:val="000000"/>
                <w:kern w:val="0"/>
                <w:sz w:val="24"/>
              </w:rPr>
              <w:t>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3714B" w14:textId="049346DD" w:rsidR="00F42315" w:rsidRPr="004E5359" w:rsidRDefault="00F42315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0.018 (48%)</w:t>
            </w:r>
          </w:p>
        </w:tc>
      </w:tr>
      <w:tr w:rsidR="00F42315" w:rsidRPr="004E5359" w14:paraId="1C82B429" w14:textId="77777777" w:rsidTr="004E5359">
        <w:trPr>
          <w:trHeight w:val="267"/>
          <w:jc w:val="center"/>
        </w:trPr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97C37" w14:textId="126DBA04" w:rsidR="00F42315" w:rsidRPr="004E5359" w:rsidRDefault="00F42315" w:rsidP="00DE2F85"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Within-individual, intra-day σ</w:t>
            </w:r>
            <w:r w:rsidRPr="004E5359">
              <w:rPr>
                <w:color w:val="000000"/>
                <w:kern w:val="0"/>
                <w:sz w:val="24"/>
                <w:vertAlign w:val="superscript"/>
              </w:rPr>
              <w:t>2</w:t>
            </w:r>
            <w:r w:rsidRPr="004E5359">
              <w:rPr>
                <w:color w:val="000000"/>
                <w:kern w:val="0"/>
                <w:sz w:val="24"/>
              </w:rPr>
              <w:t xml:space="preserve"> (%</w:t>
            </w:r>
            <w:proofErr w:type="gramStart"/>
            <w:r w:rsidRPr="004E5359">
              <w:rPr>
                <w:color w:val="000000"/>
                <w:kern w:val="0"/>
                <w:sz w:val="24"/>
              </w:rPr>
              <w:t>)</w:t>
            </w:r>
            <w:r w:rsidR="00042092" w:rsidRPr="004E5359">
              <w:rPr>
                <w:sz w:val="24"/>
              </w:rPr>
              <w:t>‡</w:t>
            </w:r>
            <w:proofErr w:type="gramEnd"/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F0A32" w14:textId="6914EBD8" w:rsidR="00F42315" w:rsidRPr="004E5359" w:rsidRDefault="00F42315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0.091 (68%")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6ED31" w14:textId="18488A30" w:rsidR="00F42315" w:rsidRPr="004E5359" w:rsidRDefault="00F42315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</w:t>
            </w:r>
            <w:r w:rsidR="005B7B9B" w:rsidRPr="004E5359">
              <w:rPr>
                <w:color w:val="000000"/>
                <w:kern w:val="0"/>
                <w:sz w:val="24"/>
              </w:rPr>
              <w:t>.243 (75</w:t>
            </w:r>
            <w:r w:rsidRPr="004E5359">
              <w:rPr>
                <w:color w:val="000000"/>
                <w:kern w:val="0"/>
                <w:sz w:val="24"/>
              </w:rPr>
              <w:t>%)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64025" w14:textId="25928BD3" w:rsidR="00F42315" w:rsidRPr="004E5359" w:rsidRDefault="000E57C7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0.220 (88</w:t>
            </w:r>
            <w:r w:rsidR="00F42315" w:rsidRPr="004E5359">
              <w:rPr>
                <w:color w:val="000000"/>
                <w:kern w:val="0"/>
                <w:sz w:val="24"/>
              </w:rPr>
              <w:t>%)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7D95B" w14:textId="0D8A84E3" w:rsidR="00F42315" w:rsidRPr="004E5359" w:rsidRDefault="00F42315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0.038 (31%)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A5319" w14:textId="31334F21" w:rsidR="00F42315" w:rsidRPr="004E5359" w:rsidRDefault="00BB6EBE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 xml:space="preserve">0.015 (41 </w:t>
            </w:r>
            <w:r w:rsidR="00F42315" w:rsidRPr="004E5359">
              <w:rPr>
                <w:color w:val="000000"/>
                <w:kern w:val="0"/>
                <w:sz w:val="24"/>
              </w:rPr>
              <w:t>%)</w:t>
            </w:r>
          </w:p>
        </w:tc>
      </w:tr>
      <w:tr w:rsidR="00F42315" w:rsidRPr="004E5359" w14:paraId="6C138856" w14:textId="77777777" w:rsidTr="004E5359">
        <w:trPr>
          <w:trHeight w:val="267"/>
          <w:jc w:val="center"/>
        </w:trPr>
        <w:tc>
          <w:tcPr>
            <w:tcW w:w="116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646B5" w14:textId="35CB30C3" w:rsidR="00F42315" w:rsidRPr="00565018" w:rsidRDefault="00F42315" w:rsidP="00DE2F85">
            <w:pPr>
              <w:widowControl/>
              <w:spacing w:line="360" w:lineRule="auto"/>
              <w:jc w:val="left"/>
              <w:rPr>
                <w:b/>
                <w:bCs/>
                <w:color w:val="000000"/>
                <w:kern w:val="0"/>
                <w:sz w:val="24"/>
              </w:rPr>
            </w:pPr>
            <w:r w:rsidRPr="00565018">
              <w:rPr>
                <w:b/>
                <w:bCs/>
                <w:color w:val="000000"/>
                <w:kern w:val="0"/>
                <w:sz w:val="24"/>
              </w:rPr>
              <w:t>Evening (n</w:t>
            </w:r>
            <w:r w:rsidR="006B5976" w:rsidRPr="00565018">
              <w:rPr>
                <w:b/>
                <w:bCs/>
                <w:color w:val="000000"/>
                <w:kern w:val="0"/>
                <w:sz w:val="24"/>
              </w:rPr>
              <w:t xml:space="preserve"> </w:t>
            </w:r>
            <w:r w:rsidRPr="00565018">
              <w:rPr>
                <w:b/>
                <w:bCs/>
                <w:color w:val="000000"/>
                <w:kern w:val="0"/>
                <w:sz w:val="24"/>
              </w:rPr>
              <w:t>=</w:t>
            </w:r>
            <w:r w:rsidR="006B5976" w:rsidRPr="00565018">
              <w:rPr>
                <w:b/>
                <w:bCs/>
                <w:color w:val="000000"/>
                <w:kern w:val="0"/>
                <w:sz w:val="24"/>
              </w:rPr>
              <w:t xml:space="preserve"> </w:t>
            </w:r>
            <w:r w:rsidRPr="00565018">
              <w:rPr>
                <w:b/>
                <w:bCs/>
                <w:color w:val="000000"/>
                <w:kern w:val="0"/>
                <w:sz w:val="24"/>
              </w:rPr>
              <w:t>190)</w:t>
            </w:r>
          </w:p>
        </w:tc>
      </w:tr>
      <w:tr w:rsidR="00F42315" w:rsidRPr="004E5359" w14:paraId="42A8072D" w14:textId="77777777" w:rsidTr="004E5359">
        <w:trPr>
          <w:trHeight w:val="267"/>
          <w:jc w:val="center"/>
        </w:trPr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22B60" w14:textId="77777777" w:rsidR="00F42315" w:rsidRPr="004E5359" w:rsidRDefault="00F42315" w:rsidP="00DE2F85">
            <w:pPr>
              <w:widowControl/>
              <w:spacing w:line="360" w:lineRule="auto"/>
              <w:jc w:val="left"/>
              <w:rPr>
                <w:bCs/>
                <w:color w:val="000000"/>
                <w:kern w:val="0"/>
                <w:sz w:val="24"/>
              </w:rPr>
            </w:pPr>
            <w:r w:rsidRPr="004E5359">
              <w:rPr>
                <w:bCs/>
                <w:color w:val="000000"/>
                <w:kern w:val="0"/>
                <w:sz w:val="24"/>
              </w:rPr>
              <w:t>ICC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6DD84" w14:textId="77777777" w:rsidR="00F42315" w:rsidRPr="004E5359" w:rsidRDefault="00F42315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0.04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CCA0D" w14:textId="77777777" w:rsidR="00F42315" w:rsidRPr="004E5359" w:rsidRDefault="00F42315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0.10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017EE" w14:textId="77777777" w:rsidR="00F42315" w:rsidRPr="004E5359" w:rsidRDefault="00F42315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0.13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3030A" w14:textId="77777777" w:rsidR="00F42315" w:rsidRPr="004E5359" w:rsidRDefault="00F42315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0.48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880F6" w14:textId="77777777" w:rsidR="00F42315" w:rsidRPr="004E5359" w:rsidRDefault="00F42315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0.01</w:t>
            </w:r>
          </w:p>
        </w:tc>
      </w:tr>
      <w:tr w:rsidR="00F42315" w:rsidRPr="004E5359" w14:paraId="6352643F" w14:textId="77777777" w:rsidTr="004E5359">
        <w:trPr>
          <w:trHeight w:val="267"/>
          <w:jc w:val="center"/>
        </w:trPr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830D3" w14:textId="58EB33AA" w:rsidR="00F42315" w:rsidRPr="004E5359" w:rsidRDefault="00F42315" w:rsidP="00DE2F85"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Between-individual σ</w:t>
            </w:r>
            <w:r w:rsidRPr="004E5359">
              <w:rPr>
                <w:color w:val="000000"/>
                <w:kern w:val="0"/>
                <w:sz w:val="24"/>
                <w:vertAlign w:val="superscript"/>
              </w:rPr>
              <w:t>2</w:t>
            </w:r>
            <w:r w:rsidRPr="004E5359">
              <w:rPr>
                <w:color w:val="000000"/>
                <w:kern w:val="0"/>
                <w:sz w:val="24"/>
              </w:rPr>
              <w:t xml:space="preserve"> (%)</w:t>
            </w:r>
            <w:r w:rsidR="00042092" w:rsidRPr="004E5359">
              <w:rPr>
                <w:color w:val="000000"/>
                <w:kern w:val="0"/>
                <w:sz w:val="24"/>
              </w:rPr>
              <w:t>*</w:t>
            </w:r>
            <w:r w:rsidRPr="004E5359">
              <w:rPr>
                <w:color w:val="000000"/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5E292" w14:textId="120BE1AA" w:rsidR="00F42315" w:rsidRPr="004E5359" w:rsidRDefault="00F42315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0.007 (</w:t>
            </w:r>
            <w:r w:rsidR="00275B9C" w:rsidRPr="004E5359">
              <w:rPr>
                <w:color w:val="000000"/>
                <w:kern w:val="0"/>
                <w:sz w:val="24"/>
              </w:rPr>
              <w:t>4</w:t>
            </w:r>
            <w:r w:rsidRPr="004E5359">
              <w:rPr>
                <w:color w:val="000000"/>
                <w:kern w:val="0"/>
                <w:sz w:val="24"/>
              </w:rPr>
              <w:t>%)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1E5A9" w14:textId="37B8284B" w:rsidR="00F42315" w:rsidRPr="004E5359" w:rsidRDefault="00F42315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</w:t>
            </w:r>
            <w:r w:rsidR="000D6C98" w:rsidRPr="004E5359">
              <w:rPr>
                <w:color w:val="000000"/>
                <w:kern w:val="0"/>
                <w:sz w:val="24"/>
              </w:rPr>
              <w:t>.026 (10</w:t>
            </w:r>
            <w:r w:rsidRPr="004E5359">
              <w:rPr>
                <w:color w:val="000000"/>
                <w:kern w:val="0"/>
                <w:sz w:val="24"/>
              </w:rPr>
              <w:t>%)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47085" w14:textId="6FDF8F70" w:rsidR="00F42315" w:rsidRPr="004E5359" w:rsidRDefault="00F42315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0.034 (13%)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D55EA" w14:textId="5D1CE03D" w:rsidR="00F42315" w:rsidRPr="004E5359" w:rsidRDefault="00F42315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0.053 (48%)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5C34F" w14:textId="7BD7C515" w:rsidR="00F42315" w:rsidRPr="004E5359" w:rsidRDefault="00F42315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</w:t>
            </w:r>
            <w:r w:rsidR="00C059D9" w:rsidRPr="004E5359">
              <w:rPr>
                <w:color w:val="000000"/>
                <w:kern w:val="0"/>
                <w:sz w:val="24"/>
              </w:rPr>
              <w:t>.001</w:t>
            </w:r>
            <w:r w:rsidRPr="004E5359">
              <w:rPr>
                <w:color w:val="000000"/>
                <w:kern w:val="0"/>
                <w:sz w:val="24"/>
              </w:rPr>
              <w:t xml:space="preserve"> (</w:t>
            </w:r>
            <w:r w:rsidR="00C059D9" w:rsidRPr="004E5359">
              <w:rPr>
                <w:color w:val="000000"/>
                <w:kern w:val="0"/>
                <w:sz w:val="24"/>
              </w:rPr>
              <w:t>1</w:t>
            </w:r>
            <w:r w:rsidRPr="004E5359">
              <w:rPr>
                <w:color w:val="000000"/>
                <w:kern w:val="0"/>
                <w:sz w:val="24"/>
              </w:rPr>
              <w:t>%)</w:t>
            </w:r>
          </w:p>
        </w:tc>
      </w:tr>
      <w:tr w:rsidR="00F42315" w:rsidRPr="004E5359" w14:paraId="49F369AF" w14:textId="77777777" w:rsidTr="004E5359">
        <w:trPr>
          <w:trHeight w:val="267"/>
          <w:jc w:val="center"/>
        </w:trPr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CA7B7" w14:textId="202849D5" w:rsidR="00F42315" w:rsidRPr="004E5359" w:rsidRDefault="004706CD" w:rsidP="00DE2F85"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 xml:space="preserve">Within-individual, </w:t>
            </w:r>
            <w:r w:rsidR="00F42315" w:rsidRPr="004E5359">
              <w:rPr>
                <w:color w:val="000000"/>
                <w:kern w:val="0"/>
                <w:sz w:val="24"/>
              </w:rPr>
              <w:t>inter-day σ</w:t>
            </w:r>
            <w:r w:rsidR="00F42315" w:rsidRPr="004E5359">
              <w:rPr>
                <w:color w:val="000000"/>
                <w:kern w:val="0"/>
                <w:sz w:val="24"/>
                <w:vertAlign w:val="superscript"/>
              </w:rPr>
              <w:t>2</w:t>
            </w:r>
            <w:r w:rsidR="00F42315" w:rsidRPr="004E5359">
              <w:rPr>
                <w:color w:val="000000"/>
                <w:kern w:val="0"/>
                <w:sz w:val="24"/>
              </w:rPr>
              <w:t xml:space="preserve"> (%</w:t>
            </w:r>
            <w:proofErr w:type="gramStart"/>
            <w:r w:rsidR="00F42315" w:rsidRPr="004E5359">
              <w:rPr>
                <w:color w:val="000000"/>
                <w:kern w:val="0"/>
                <w:sz w:val="24"/>
              </w:rPr>
              <w:t>)</w:t>
            </w:r>
            <w:r w:rsidR="00042092" w:rsidRPr="004E5359">
              <w:rPr>
                <w:color w:val="000000"/>
                <w:kern w:val="0"/>
                <w:sz w:val="24"/>
              </w:rPr>
              <w:t>†</w:t>
            </w:r>
            <w:proofErr w:type="gramEnd"/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B07B9" w14:textId="4E1ADE94" w:rsidR="00F42315" w:rsidRPr="004E5359" w:rsidRDefault="00F42315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0.058 (3</w:t>
            </w:r>
            <w:r w:rsidR="00275B9C" w:rsidRPr="004E5359">
              <w:rPr>
                <w:color w:val="000000"/>
                <w:kern w:val="0"/>
                <w:sz w:val="24"/>
              </w:rPr>
              <w:t>3</w:t>
            </w:r>
            <w:r w:rsidR="00744F06" w:rsidRPr="004E5359">
              <w:rPr>
                <w:color w:val="000000"/>
                <w:kern w:val="0"/>
                <w:sz w:val="24"/>
              </w:rPr>
              <w:t>%</w:t>
            </w:r>
            <w:r w:rsidRPr="004E5359">
              <w:rPr>
                <w:color w:val="000000"/>
                <w:kern w:val="0"/>
                <w:sz w:val="24"/>
              </w:rPr>
              <w:t>)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421F1" w14:textId="17C43F1E" w:rsidR="00F42315" w:rsidRPr="004E5359" w:rsidRDefault="00F42315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</w:t>
            </w:r>
            <w:r w:rsidR="000D6C98" w:rsidRPr="004E5359">
              <w:rPr>
                <w:color w:val="000000"/>
                <w:kern w:val="0"/>
                <w:sz w:val="24"/>
              </w:rPr>
              <w:t>.020 (7</w:t>
            </w:r>
            <w:r w:rsidRPr="004E5359">
              <w:rPr>
                <w:color w:val="000000"/>
                <w:kern w:val="0"/>
                <w:sz w:val="24"/>
              </w:rPr>
              <w:t>%)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6FD4E" w14:textId="517E285E" w:rsidR="00F42315" w:rsidRPr="004E5359" w:rsidRDefault="00F42315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0.030 (1</w:t>
            </w:r>
            <w:r w:rsidR="000E57C7" w:rsidRPr="004E5359">
              <w:rPr>
                <w:color w:val="000000"/>
                <w:kern w:val="0"/>
                <w:sz w:val="24"/>
              </w:rPr>
              <w:t>2</w:t>
            </w:r>
            <w:r w:rsidRPr="004E5359">
              <w:rPr>
                <w:color w:val="000000"/>
                <w:kern w:val="0"/>
                <w:sz w:val="24"/>
              </w:rPr>
              <w:t>%)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0829C" w14:textId="07D04188" w:rsidR="00F42315" w:rsidRPr="004E5359" w:rsidRDefault="00F42315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0.023 (2</w:t>
            </w:r>
            <w:r w:rsidR="006761B4" w:rsidRPr="004E5359">
              <w:rPr>
                <w:color w:val="000000"/>
                <w:kern w:val="0"/>
                <w:sz w:val="24"/>
              </w:rPr>
              <w:t>1</w:t>
            </w:r>
            <w:r w:rsidR="00744F06" w:rsidRPr="004E5359">
              <w:rPr>
                <w:color w:val="000000"/>
                <w:kern w:val="0"/>
                <w:sz w:val="24"/>
              </w:rPr>
              <w:t>%</w:t>
            </w:r>
            <w:r w:rsidRPr="004E5359">
              <w:rPr>
                <w:color w:val="000000"/>
                <w:kern w:val="0"/>
                <w:sz w:val="24"/>
              </w:rPr>
              <w:t>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F7C60" w14:textId="1FB0B782" w:rsidR="00F42315" w:rsidRPr="004E5359" w:rsidRDefault="00F42315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0.014 (54%)</w:t>
            </w:r>
          </w:p>
        </w:tc>
      </w:tr>
      <w:tr w:rsidR="00F42315" w:rsidRPr="004E5359" w14:paraId="2BC6D396" w14:textId="77777777" w:rsidTr="004E5359">
        <w:trPr>
          <w:trHeight w:val="283"/>
          <w:jc w:val="center"/>
        </w:trPr>
        <w:tc>
          <w:tcPr>
            <w:tcW w:w="3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A2D40" w14:textId="38504208" w:rsidR="00F42315" w:rsidRPr="004E5359" w:rsidRDefault="00F42315" w:rsidP="00DE2F85"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Within-individual, intra-day σ</w:t>
            </w:r>
            <w:r w:rsidRPr="004E5359">
              <w:rPr>
                <w:color w:val="000000"/>
                <w:kern w:val="0"/>
                <w:sz w:val="24"/>
                <w:vertAlign w:val="superscript"/>
              </w:rPr>
              <w:t>2</w:t>
            </w:r>
            <w:r w:rsidRPr="004E5359">
              <w:rPr>
                <w:color w:val="000000"/>
                <w:kern w:val="0"/>
                <w:sz w:val="24"/>
              </w:rPr>
              <w:t xml:space="preserve"> (%</w:t>
            </w:r>
            <w:proofErr w:type="gramStart"/>
            <w:r w:rsidRPr="004E5359">
              <w:rPr>
                <w:color w:val="000000"/>
                <w:kern w:val="0"/>
                <w:sz w:val="24"/>
              </w:rPr>
              <w:t>)</w:t>
            </w:r>
            <w:r w:rsidR="00042092" w:rsidRPr="004E5359">
              <w:rPr>
                <w:sz w:val="24"/>
              </w:rPr>
              <w:t>‡</w:t>
            </w:r>
            <w:proofErr w:type="gramEnd"/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6BF73" w14:textId="764D34D0" w:rsidR="00F42315" w:rsidRPr="004E5359" w:rsidRDefault="00F42315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0.113 (63</w:t>
            </w:r>
            <w:r w:rsidR="00744F06" w:rsidRPr="004E5359">
              <w:rPr>
                <w:color w:val="000000"/>
                <w:kern w:val="0"/>
                <w:sz w:val="24"/>
              </w:rPr>
              <w:t>%</w:t>
            </w:r>
            <w:r w:rsidRPr="004E5359">
              <w:rPr>
                <w:color w:val="000000"/>
                <w:kern w:val="0"/>
                <w:sz w:val="24"/>
              </w:rPr>
              <w:t>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B7865" w14:textId="32E8907F" w:rsidR="00F42315" w:rsidRPr="004E5359" w:rsidRDefault="00F42315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</w:t>
            </w:r>
            <w:r w:rsidR="000D6C98" w:rsidRPr="004E5359">
              <w:rPr>
                <w:color w:val="000000"/>
                <w:kern w:val="0"/>
                <w:sz w:val="24"/>
              </w:rPr>
              <w:t>.227 (83</w:t>
            </w:r>
            <w:r w:rsidRPr="004E5359">
              <w:rPr>
                <w:color w:val="000000"/>
                <w:kern w:val="0"/>
                <w:sz w:val="24"/>
              </w:rPr>
              <w:t>%)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67775" w14:textId="214D42B5" w:rsidR="00F42315" w:rsidRPr="004E5359" w:rsidRDefault="000E57C7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0.188 (75</w:t>
            </w:r>
            <w:r w:rsidR="00F42315" w:rsidRPr="004E5359">
              <w:rPr>
                <w:color w:val="000000"/>
                <w:kern w:val="0"/>
                <w:sz w:val="24"/>
              </w:rPr>
              <w:t>%)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1A942" w14:textId="4C761703" w:rsidR="00F42315" w:rsidRPr="004E5359" w:rsidRDefault="006761B4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0.034 (31</w:t>
            </w:r>
            <w:r w:rsidR="00F42315" w:rsidRPr="004E5359">
              <w:rPr>
                <w:color w:val="000000"/>
                <w:kern w:val="0"/>
                <w:sz w:val="24"/>
              </w:rPr>
              <w:t>%)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71614" w14:textId="20F41421" w:rsidR="00F42315" w:rsidRPr="004E5359" w:rsidRDefault="00F42315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0.012 (4</w:t>
            </w:r>
            <w:r w:rsidR="00C059D9" w:rsidRPr="004E5359">
              <w:rPr>
                <w:color w:val="000000"/>
                <w:kern w:val="0"/>
                <w:sz w:val="24"/>
              </w:rPr>
              <w:t>5</w:t>
            </w:r>
            <w:r w:rsidRPr="004E5359">
              <w:rPr>
                <w:color w:val="000000"/>
                <w:kern w:val="0"/>
                <w:sz w:val="24"/>
              </w:rPr>
              <w:t>%)</w:t>
            </w:r>
          </w:p>
        </w:tc>
      </w:tr>
    </w:tbl>
    <w:p w14:paraId="46F9EF36" w14:textId="09A26A49" w:rsidR="00373BE0" w:rsidRDefault="00317D27" w:rsidP="00DE2F85">
      <w:pPr>
        <w:widowControl/>
        <w:spacing w:line="360" w:lineRule="auto"/>
        <w:jc w:val="left"/>
        <w:rPr>
          <w:sz w:val="24"/>
        </w:rPr>
      </w:pPr>
      <w:r w:rsidRPr="00DE2F85">
        <w:rPr>
          <w:sz w:val="24"/>
        </w:rPr>
        <w:t>Cr,</w:t>
      </w:r>
      <w:r w:rsidR="005808F8" w:rsidRPr="00DE2F85">
        <w:rPr>
          <w:sz w:val="24"/>
        </w:rPr>
        <w:t xml:space="preserve"> chromium; Fe, iron; ICC, </w:t>
      </w:r>
      <w:proofErr w:type="spellStart"/>
      <w:r w:rsidR="005808F8" w:rsidRPr="00DE2F85">
        <w:rPr>
          <w:sz w:val="24"/>
        </w:rPr>
        <w:t>intra</w:t>
      </w:r>
      <w:r w:rsidRPr="00DE2F85">
        <w:rPr>
          <w:sz w:val="24"/>
        </w:rPr>
        <w:t>class</w:t>
      </w:r>
      <w:proofErr w:type="spellEnd"/>
      <w:r w:rsidRPr="00DE2F85">
        <w:rPr>
          <w:sz w:val="24"/>
        </w:rPr>
        <w:t xml:space="preserve"> correlation coefficients; </w:t>
      </w:r>
      <w:proofErr w:type="spellStart"/>
      <w:r w:rsidRPr="00DE2F85">
        <w:rPr>
          <w:sz w:val="24"/>
        </w:rPr>
        <w:t>Mn</w:t>
      </w:r>
      <w:proofErr w:type="spellEnd"/>
      <w:r w:rsidRPr="00DE2F85">
        <w:rPr>
          <w:sz w:val="24"/>
        </w:rPr>
        <w:t>, manganese; Se, selenium; Zn, zinc.</w:t>
      </w:r>
    </w:p>
    <w:p w14:paraId="6F770641" w14:textId="283DA6AB" w:rsidR="005C6548" w:rsidRDefault="005C6548" w:rsidP="005C6548">
      <w:pPr>
        <w:tabs>
          <w:tab w:val="left" w:pos="732"/>
        </w:tabs>
        <w:spacing w:line="360" w:lineRule="auto"/>
        <w:jc w:val="left"/>
        <w:rPr>
          <w:rFonts w:eastAsia="TimesNewRoman,Bold"/>
          <w:bCs/>
          <w:kern w:val="0"/>
          <w:sz w:val="24"/>
        </w:rPr>
      </w:pPr>
      <w:bookmarkStart w:id="0" w:name="_GoBack"/>
      <w:r>
        <w:rPr>
          <w:sz w:val="20"/>
          <w:szCs w:val="20"/>
        </w:rPr>
        <w:t>*</w:t>
      </w:r>
      <w:bookmarkEnd w:id="0"/>
      <w:r w:rsidRPr="00D942D7">
        <w:rPr>
          <w:rFonts w:eastAsia="TimesNewRoman,Bold"/>
          <w:bCs/>
          <w:kern w:val="0"/>
          <w:sz w:val="24"/>
        </w:rPr>
        <w:t xml:space="preserve"> </w:t>
      </w:r>
      <w:r w:rsidRPr="007015D1">
        <w:rPr>
          <w:rFonts w:eastAsia="TimesNewRoman,Bold"/>
          <w:bCs/>
          <w:kern w:val="0"/>
          <w:sz w:val="24"/>
        </w:rPr>
        <w:t>The proportion of between-individ</w:t>
      </w:r>
      <w:r>
        <w:rPr>
          <w:rFonts w:eastAsia="TimesNewRoman,Bold"/>
          <w:bCs/>
          <w:kern w:val="0"/>
          <w:sz w:val="24"/>
        </w:rPr>
        <w:t>ual variance to total variance.</w:t>
      </w:r>
    </w:p>
    <w:p w14:paraId="4437D75C" w14:textId="7BF55EA0" w:rsidR="005C6548" w:rsidRDefault="005C6548" w:rsidP="005C6548">
      <w:pPr>
        <w:tabs>
          <w:tab w:val="left" w:pos="732"/>
        </w:tabs>
        <w:spacing w:line="360" w:lineRule="auto"/>
        <w:jc w:val="left"/>
        <w:rPr>
          <w:rFonts w:eastAsia="TimesNewRoman,Bold"/>
          <w:bCs/>
          <w:kern w:val="0"/>
          <w:sz w:val="24"/>
        </w:rPr>
      </w:pPr>
      <w:r w:rsidRPr="005C6548">
        <w:rPr>
          <w:rFonts w:hint="eastAsia"/>
          <w:sz w:val="20"/>
          <w:szCs w:val="20"/>
        </w:rPr>
        <w:t>†</w:t>
      </w:r>
      <w:r w:rsidR="00D942D7">
        <w:rPr>
          <w:rFonts w:eastAsia="TimesNewRoman,Bold"/>
          <w:bCs/>
          <w:kern w:val="0"/>
          <w:sz w:val="24"/>
        </w:rPr>
        <w:t xml:space="preserve"> </w:t>
      </w:r>
      <w:r w:rsidRPr="007015D1">
        <w:rPr>
          <w:rFonts w:eastAsia="TimesNewRoman,Bold"/>
          <w:bCs/>
          <w:kern w:val="0"/>
          <w:sz w:val="24"/>
        </w:rPr>
        <w:t>The proportion of within-individual inter-</w:t>
      </w:r>
      <w:r>
        <w:rPr>
          <w:rFonts w:eastAsia="TimesNewRoman,Bold"/>
          <w:bCs/>
          <w:kern w:val="0"/>
          <w:sz w:val="24"/>
        </w:rPr>
        <w:t>day variance to total variance.</w:t>
      </w:r>
    </w:p>
    <w:p w14:paraId="2621884F" w14:textId="5A3B781F" w:rsidR="005C6548" w:rsidRPr="00DE2F85" w:rsidRDefault="005C6548" w:rsidP="005C6548">
      <w:pPr>
        <w:widowControl/>
        <w:spacing w:line="360" w:lineRule="auto"/>
        <w:jc w:val="left"/>
        <w:rPr>
          <w:sz w:val="24"/>
        </w:rPr>
      </w:pPr>
      <w:r w:rsidRPr="005C6548">
        <w:rPr>
          <w:rFonts w:hint="eastAsia"/>
          <w:sz w:val="20"/>
          <w:szCs w:val="20"/>
        </w:rPr>
        <w:t>‡</w:t>
      </w:r>
      <w:r w:rsidRPr="00D942D7">
        <w:rPr>
          <w:rFonts w:eastAsia="TimesNewRoman,Bold"/>
          <w:bCs/>
          <w:kern w:val="0"/>
          <w:sz w:val="24"/>
        </w:rPr>
        <w:t xml:space="preserve"> </w:t>
      </w:r>
      <w:r w:rsidRPr="007015D1">
        <w:rPr>
          <w:rFonts w:eastAsia="TimesNewRoman,Bold"/>
          <w:bCs/>
          <w:kern w:val="0"/>
          <w:sz w:val="24"/>
        </w:rPr>
        <w:t>The proportion of within-individual intra-day variance to total variance</w:t>
      </w:r>
      <w:r>
        <w:rPr>
          <w:rFonts w:eastAsia="TimesNewRoman,Bold"/>
          <w:bCs/>
          <w:kern w:val="0"/>
          <w:sz w:val="24"/>
        </w:rPr>
        <w:t>.</w:t>
      </w:r>
    </w:p>
    <w:p w14:paraId="2D4CE5FF" w14:textId="77777777" w:rsidR="005154C3" w:rsidRPr="00DE2F85" w:rsidRDefault="005154C3" w:rsidP="00DE2F85">
      <w:pPr>
        <w:widowControl/>
        <w:spacing w:line="360" w:lineRule="auto"/>
        <w:jc w:val="left"/>
        <w:rPr>
          <w:sz w:val="24"/>
        </w:rPr>
        <w:sectPr w:rsidR="005154C3" w:rsidRPr="00DE2F85" w:rsidSect="00DE2F85">
          <w:headerReference w:type="even" r:id="rId8"/>
          <w:headerReference w:type="default" r:id="rId9"/>
          <w:type w:val="continuous"/>
          <w:pgSz w:w="12240" w:h="15840" w:code="1"/>
          <w:pgMar w:top="1134" w:right="1134" w:bottom="1134" w:left="1134" w:header="851" w:footer="992" w:gutter="0"/>
          <w:cols w:space="425"/>
          <w:docGrid w:type="lines" w:linePitch="312"/>
        </w:sectPr>
      </w:pPr>
    </w:p>
    <w:p w14:paraId="50AE97F7" w14:textId="3F536AB1" w:rsidR="005154C3" w:rsidRPr="00DE2F85" w:rsidRDefault="00894314" w:rsidP="00DE2F85">
      <w:pPr>
        <w:tabs>
          <w:tab w:val="left" w:pos="389"/>
        </w:tabs>
        <w:autoSpaceDE w:val="0"/>
        <w:autoSpaceDN w:val="0"/>
        <w:adjustRightInd w:val="0"/>
        <w:spacing w:line="360" w:lineRule="auto"/>
        <w:jc w:val="left"/>
        <w:rPr>
          <w:kern w:val="0"/>
          <w:sz w:val="24"/>
          <w:vertAlign w:val="superscript"/>
        </w:rPr>
      </w:pPr>
      <w:r w:rsidRPr="00894314">
        <w:rPr>
          <w:rFonts w:eastAsia="TimesNewRoman,Bold"/>
          <w:b/>
          <w:bCs/>
          <w:kern w:val="0"/>
          <w:sz w:val="24"/>
        </w:rPr>
        <w:lastRenderedPageBreak/>
        <w:t xml:space="preserve">Supplementary </w:t>
      </w:r>
      <w:r w:rsidR="005154C3" w:rsidRPr="00DE2F85">
        <w:rPr>
          <w:rFonts w:eastAsia="TimesNewRoman,Bold"/>
          <w:b/>
          <w:bCs/>
          <w:kern w:val="0"/>
          <w:sz w:val="24"/>
        </w:rPr>
        <w:t xml:space="preserve">Figure </w:t>
      </w:r>
      <w:r w:rsidR="000259FB" w:rsidRPr="00DE2F85">
        <w:rPr>
          <w:rFonts w:eastAsia="TimesNewRoman,Bold"/>
          <w:b/>
          <w:bCs/>
          <w:kern w:val="0"/>
          <w:sz w:val="24"/>
        </w:rPr>
        <w:t>S</w:t>
      </w:r>
      <w:r w:rsidR="005154C3" w:rsidRPr="00DE2F85">
        <w:rPr>
          <w:rFonts w:eastAsia="TimesNewRoman,Bold"/>
          <w:b/>
          <w:bCs/>
          <w:kern w:val="0"/>
          <w:sz w:val="24"/>
        </w:rPr>
        <w:t>1.</w:t>
      </w:r>
      <w:r w:rsidR="005154C3" w:rsidRPr="00DE2F85">
        <w:rPr>
          <w:kern w:val="0"/>
          <w:sz w:val="24"/>
        </w:rPr>
        <w:t xml:space="preserve"> Creatinine-adjusted Cr, </w:t>
      </w:r>
      <w:proofErr w:type="spellStart"/>
      <w:r w:rsidR="005154C3" w:rsidRPr="00DE2F85">
        <w:rPr>
          <w:kern w:val="0"/>
          <w:sz w:val="24"/>
        </w:rPr>
        <w:t>Mn</w:t>
      </w:r>
      <w:proofErr w:type="spellEnd"/>
      <w:r w:rsidR="005154C3" w:rsidRPr="00DE2F85">
        <w:rPr>
          <w:kern w:val="0"/>
          <w:sz w:val="24"/>
        </w:rPr>
        <w:t xml:space="preserve">, Fe, Zn and Se concentrations (µg/g creatinine) in spot samples collected on 8 days over a 3-month period from 11 men </w:t>
      </w:r>
      <w:r w:rsidR="00865765" w:rsidRPr="00865765">
        <w:rPr>
          <w:kern w:val="0"/>
          <w:sz w:val="24"/>
        </w:rPr>
        <w:t>*</w:t>
      </w:r>
    </w:p>
    <w:p w14:paraId="5508AC35" w14:textId="3FEA45E4" w:rsidR="005154C3" w:rsidRPr="00DE2F85" w:rsidRDefault="005154C3" w:rsidP="00DE2F85">
      <w:pPr>
        <w:tabs>
          <w:tab w:val="left" w:pos="389"/>
        </w:tabs>
        <w:autoSpaceDE w:val="0"/>
        <w:autoSpaceDN w:val="0"/>
        <w:adjustRightInd w:val="0"/>
        <w:spacing w:line="360" w:lineRule="auto"/>
        <w:jc w:val="left"/>
        <w:rPr>
          <w:kern w:val="0"/>
          <w:sz w:val="24"/>
          <w:vertAlign w:val="superscript"/>
        </w:rPr>
      </w:pPr>
      <w:r w:rsidRPr="00DE2F85">
        <w:rPr>
          <w:noProof/>
          <w:kern w:val="0"/>
          <w:sz w:val="24"/>
          <w:vertAlign w:val="superscript"/>
        </w:rPr>
        <w:drawing>
          <wp:inline distT="0" distB="0" distL="0" distR="0" wp14:anchorId="70F585C6" wp14:editId="4C8C8E66">
            <wp:extent cx="6305384" cy="4687925"/>
            <wp:effectExtent l="0" t="0" r="635" b="0"/>
            <wp:docPr id="1" name="图片 1" descr="E:\OneDrive - hust.edu.cn\男性健康队列\必需微量元素变异\必需微量元素变异_2018年11月26日\投稿_JN_20181231\Figure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OneDrive - hust.edu.cn\男性健康队列\必需微量元素变异\必需微量元素变异_2018年11月26日\投稿_JN_20181231\Figure1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190" cy="4708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2D742" w14:textId="77777777" w:rsidR="00865765" w:rsidRDefault="00865765" w:rsidP="00DE2F85">
      <w:pPr>
        <w:tabs>
          <w:tab w:val="left" w:pos="389"/>
        </w:tabs>
        <w:autoSpaceDE w:val="0"/>
        <w:autoSpaceDN w:val="0"/>
        <w:adjustRightInd w:val="0"/>
        <w:spacing w:line="360" w:lineRule="auto"/>
        <w:jc w:val="left"/>
        <w:rPr>
          <w:kern w:val="0"/>
          <w:sz w:val="24"/>
        </w:rPr>
      </w:pPr>
      <w:r w:rsidRPr="00DE2F85">
        <w:rPr>
          <w:kern w:val="0"/>
          <w:sz w:val="24"/>
        </w:rPr>
        <w:t xml:space="preserve">Cr, chromium; Fe, iron; </w:t>
      </w:r>
      <w:proofErr w:type="spellStart"/>
      <w:r w:rsidRPr="00DE2F85">
        <w:rPr>
          <w:kern w:val="0"/>
          <w:sz w:val="24"/>
        </w:rPr>
        <w:t>Mn</w:t>
      </w:r>
      <w:proofErr w:type="spellEnd"/>
      <w:r w:rsidRPr="00DE2F85">
        <w:rPr>
          <w:kern w:val="0"/>
          <w:sz w:val="24"/>
        </w:rPr>
        <w:t>, manganese; Se, selenium; Zn, zinc.</w:t>
      </w:r>
    </w:p>
    <w:p w14:paraId="13C5EB8E" w14:textId="7FF46A00" w:rsidR="005154C3" w:rsidRPr="00DE2F85" w:rsidRDefault="00865765" w:rsidP="00DE2F85">
      <w:pPr>
        <w:tabs>
          <w:tab w:val="left" w:pos="389"/>
        </w:tabs>
        <w:autoSpaceDE w:val="0"/>
        <w:autoSpaceDN w:val="0"/>
        <w:adjustRightInd w:val="0"/>
        <w:spacing w:line="360" w:lineRule="auto"/>
        <w:jc w:val="left"/>
        <w:rPr>
          <w:kern w:val="0"/>
          <w:sz w:val="24"/>
        </w:rPr>
      </w:pPr>
      <w:r w:rsidRPr="00865765">
        <w:rPr>
          <w:kern w:val="0"/>
          <w:sz w:val="24"/>
        </w:rPr>
        <w:t>*</w:t>
      </w:r>
      <w:r w:rsidR="005154C3" w:rsidRPr="00DE2F85">
        <w:rPr>
          <w:kern w:val="0"/>
          <w:sz w:val="24"/>
        </w:rPr>
        <w:t xml:space="preserve"> Each graph represents a participant (labeled as P1-P11). The dots in each graph represent the element concentrations in each spot sample (including first-morning voids).</w:t>
      </w:r>
    </w:p>
    <w:sectPr w:rsidR="005154C3" w:rsidRPr="00DE2F85" w:rsidSect="00DE2F85">
      <w:pgSz w:w="12240" w:h="15840" w:code="1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A9E740" w14:textId="77777777" w:rsidR="007459B3" w:rsidRDefault="007459B3">
      <w:r>
        <w:separator/>
      </w:r>
    </w:p>
  </w:endnote>
  <w:endnote w:type="continuationSeparator" w:id="0">
    <w:p w14:paraId="34BB8BE1" w14:textId="77777777" w:rsidR="007459B3" w:rsidRDefault="00745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Pro-Regular">
    <w:altName w:val="Times New Roman"/>
    <w:panose1 w:val="00000000000000000000"/>
    <w:charset w:val="00"/>
    <w:family w:val="roman"/>
    <w:notTrueType/>
    <w:pitch w:val="default"/>
  </w:font>
  <w:font w:name="TimesNewRoman,Bold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F13932" w14:textId="77777777" w:rsidR="007459B3" w:rsidRDefault="007459B3">
      <w:r>
        <w:separator/>
      </w:r>
    </w:p>
  </w:footnote>
  <w:footnote w:type="continuationSeparator" w:id="0">
    <w:p w14:paraId="0C5A6156" w14:textId="77777777" w:rsidR="007459B3" w:rsidRDefault="00745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4B320" w14:textId="77777777" w:rsidR="006C4147" w:rsidRDefault="006C4147" w:rsidP="00CB57F2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2171741"/>
      <w:docPartObj>
        <w:docPartGallery w:val="Page Numbers (Top of Page)"/>
        <w:docPartUnique/>
      </w:docPartObj>
    </w:sdtPr>
    <w:sdtEndPr/>
    <w:sdtContent>
      <w:p w14:paraId="3D61F66B" w14:textId="1A270A0D" w:rsidR="0026034A" w:rsidRPr="00A66532" w:rsidRDefault="00894314" w:rsidP="00A66532">
        <w:pPr>
          <w:pStyle w:val="a4"/>
          <w:pBdr>
            <w:bottom w:val="none" w:sz="0" w:space="0" w:color="auto"/>
          </w:pBdr>
          <w:jc w:val="left"/>
        </w:pPr>
        <w:r w:rsidRPr="006A6D4E">
          <w:fldChar w:fldCharType="begin"/>
        </w:r>
        <w:r w:rsidRPr="006A6D4E">
          <w:instrText>PAGE   \* MERGEFORMAT</w:instrText>
        </w:r>
        <w:r w:rsidRPr="006A6D4E">
          <w:fldChar w:fldCharType="separate"/>
        </w:r>
        <w:r w:rsidR="00D942D7" w:rsidRPr="00D942D7">
          <w:rPr>
            <w:noProof/>
            <w:lang w:val="zh-CN"/>
          </w:rPr>
          <w:t>2</w:t>
        </w:r>
        <w:r w:rsidRPr="006A6D4E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D0078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9E23BE"/>
    <w:multiLevelType w:val="hybridMultilevel"/>
    <w:tmpl w:val="93DAB5BC"/>
    <w:lvl w:ilvl="0" w:tplc="E870BE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QytTCyMDIxMDM1NTFX0lEKTi0uzszPAykwrAUAt/Ht3CwAAAA="/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C3714B"/>
    <w:rsid w:val="00016F70"/>
    <w:rsid w:val="00021F7A"/>
    <w:rsid w:val="00024F35"/>
    <w:rsid w:val="000259FB"/>
    <w:rsid w:val="00031D20"/>
    <w:rsid w:val="000364FA"/>
    <w:rsid w:val="00042092"/>
    <w:rsid w:val="000562A1"/>
    <w:rsid w:val="00063C5E"/>
    <w:rsid w:val="00084619"/>
    <w:rsid w:val="000875E6"/>
    <w:rsid w:val="00095B29"/>
    <w:rsid w:val="00096D45"/>
    <w:rsid w:val="000A48A3"/>
    <w:rsid w:val="000B1663"/>
    <w:rsid w:val="000C72A1"/>
    <w:rsid w:val="000D412C"/>
    <w:rsid w:val="000D43CA"/>
    <w:rsid w:val="000D6C98"/>
    <w:rsid w:val="000E57C7"/>
    <w:rsid w:val="000F5EEE"/>
    <w:rsid w:val="00107D1E"/>
    <w:rsid w:val="0011697E"/>
    <w:rsid w:val="00117E0C"/>
    <w:rsid w:val="00120951"/>
    <w:rsid w:val="00127D0D"/>
    <w:rsid w:val="00132793"/>
    <w:rsid w:val="00136471"/>
    <w:rsid w:val="00157301"/>
    <w:rsid w:val="001624E5"/>
    <w:rsid w:val="00164789"/>
    <w:rsid w:val="001B4C56"/>
    <w:rsid w:val="001F0091"/>
    <w:rsid w:val="002052C5"/>
    <w:rsid w:val="002065EA"/>
    <w:rsid w:val="00227A60"/>
    <w:rsid w:val="002305E7"/>
    <w:rsid w:val="00232005"/>
    <w:rsid w:val="00243F9D"/>
    <w:rsid w:val="002523BA"/>
    <w:rsid w:val="002541DF"/>
    <w:rsid w:val="0026034A"/>
    <w:rsid w:val="00261927"/>
    <w:rsid w:val="0026404F"/>
    <w:rsid w:val="002721F1"/>
    <w:rsid w:val="00275B9C"/>
    <w:rsid w:val="00287559"/>
    <w:rsid w:val="002A7091"/>
    <w:rsid w:val="002B5D55"/>
    <w:rsid w:val="002C69EB"/>
    <w:rsid w:val="002C7743"/>
    <w:rsid w:val="002F0BA7"/>
    <w:rsid w:val="002F289C"/>
    <w:rsid w:val="00307ED3"/>
    <w:rsid w:val="003125E5"/>
    <w:rsid w:val="00317D27"/>
    <w:rsid w:val="00324598"/>
    <w:rsid w:val="0034057B"/>
    <w:rsid w:val="003407DA"/>
    <w:rsid w:val="00347299"/>
    <w:rsid w:val="00353DDD"/>
    <w:rsid w:val="00354A4B"/>
    <w:rsid w:val="00363930"/>
    <w:rsid w:val="00373BE0"/>
    <w:rsid w:val="00375F49"/>
    <w:rsid w:val="00382FEA"/>
    <w:rsid w:val="00384A39"/>
    <w:rsid w:val="003906BC"/>
    <w:rsid w:val="003B2174"/>
    <w:rsid w:val="003B45BF"/>
    <w:rsid w:val="003B47AF"/>
    <w:rsid w:val="003C0502"/>
    <w:rsid w:val="003C7677"/>
    <w:rsid w:val="003D2FF9"/>
    <w:rsid w:val="003E22E3"/>
    <w:rsid w:val="003E6C4A"/>
    <w:rsid w:val="003E7B0E"/>
    <w:rsid w:val="00405B2A"/>
    <w:rsid w:val="00411A40"/>
    <w:rsid w:val="00417BD3"/>
    <w:rsid w:val="00423368"/>
    <w:rsid w:val="004252CC"/>
    <w:rsid w:val="00425D1F"/>
    <w:rsid w:val="00436843"/>
    <w:rsid w:val="00453A9D"/>
    <w:rsid w:val="004550D4"/>
    <w:rsid w:val="004706CD"/>
    <w:rsid w:val="00474C5F"/>
    <w:rsid w:val="00481D0F"/>
    <w:rsid w:val="004928B5"/>
    <w:rsid w:val="004A2376"/>
    <w:rsid w:val="004B7D30"/>
    <w:rsid w:val="004C529E"/>
    <w:rsid w:val="004E43E3"/>
    <w:rsid w:val="004E5038"/>
    <w:rsid w:val="004E5359"/>
    <w:rsid w:val="00505453"/>
    <w:rsid w:val="00505538"/>
    <w:rsid w:val="00510CE9"/>
    <w:rsid w:val="005154C3"/>
    <w:rsid w:val="0054392A"/>
    <w:rsid w:val="00551BDD"/>
    <w:rsid w:val="00565018"/>
    <w:rsid w:val="005808F8"/>
    <w:rsid w:val="005858A4"/>
    <w:rsid w:val="005A4016"/>
    <w:rsid w:val="005B7B9B"/>
    <w:rsid w:val="005C0EBB"/>
    <w:rsid w:val="005C6548"/>
    <w:rsid w:val="005D3144"/>
    <w:rsid w:val="00601B0F"/>
    <w:rsid w:val="00606AD8"/>
    <w:rsid w:val="00615EEA"/>
    <w:rsid w:val="00633AFB"/>
    <w:rsid w:val="00674B19"/>
    <w:rsid w:val="006761B4"/>
    <w:rsid w:val="00676985"/>
    <w:rsid w:val="006823C6"/>
    <w:rsid w:val="006A3571"/>
    <w:rsid w:val="006A6D4E"/>
    <w:rsid w:val="006B1031"/>
    <w:rsid w:val="006B5976"/>
    <w:rsid w:val="006C4147"/>
    <w:rsid w:val="006D5C17"/>
    <w:rsid w:val="006D6652"/>
    <w:rsid w:val="0071018D"/>
    <w:rsid w:val="00716911"/>
    <w:rsid w:val="00744F06"/>
    <w:rsid w:val="00745182"/>
    <w:rsid w:val="007459B3"/>
    <w:rsid w:val="00766F3C"/>
    <w:rsid w:val="00767D00"/>
    <w:rsid w:val="0078628F"/>
    <w:rsid w:val="0079006C"/>
    <w:rsid w:val="007A01C2"/>
    <w:rsid w:val="007A109C"/>
    <w:rsid w:val="007A4CF9"/>
    <w:rsid w:val="007B1801"/>
    <w:rsid w:val="007D14F1"/>
    <w:rsid w:val="007E5F9E"/>
    <w:rsid w:val="007F1D56"/>
    <w:rsid w:val="007F42B5"/>
    <w:rsid w:val="008209E0"/>
    <w:rsid w:val="00831112"/>
    <w:rsid w:val="00840AB7"/>
    <w:rsid w:val="008616AD"/>
    <w:rsid w:val="00865765"/>
    <w:rsid w:val="00894314"/>
    <w:rsid w:val="00895DD2"/>
    <w:rsid w:val="008A4616"/>
    <w:rsid w:val="008A6289"/>
    <w:rsid w:val="008B5096"/>
    <w:rsid w:val="008B6641"/>
    <w:rsid w:val="008C472E"/>
    <w:rsid w:val="008E384C"/>
    <w:rsid w:val="009036C7"/>
    <w:rsid w:val="00906912"/>
    <w:rsid w:val="009167BC"/>
    <w:rsid w:val="009175DB"/>
    <w:rsid w:val="00934274"/>
    <w:rsid w:val="00950F1D"/>
    <w:rsid w:val="00956FCE"/>
    <w:rsid w:val="00961AF7"/>
    <w:rsid w:val="0097512F"/>
    <w:rsid w:val="00977598"/>
    <w:rsid w:val="009B2968"/>
    <w:rsid w:val="009C2CC4"/>
    <w:rsid w:val="009D53EA"/>
    <w:rsid w:val="00A15429"/>
    <w:rsid w:val="00A308CC"/>
    <w:rsid w:val="00A36097"/>
    <w:rsid w:val="00A37AF7"/>
    <w:rsid w:val="00A41701"/>
    <w:rsid w:val="00A46810"/>
    <w:rsid w:val="00A6308C"/>
    <w:rsid w:val="00A66532"/>
    <w:rsid w:val="00A667B2"/>
    <w:rsid w:val="00A86C7F"/>
    <w:rsid w:val="00AA09BF"/>
    <w:rsid w:val="00AA3DDF"/>
    <w:rsid w:val="00AB3454"/>
    <w:rsid w:val="00AB466C"/>
    <w:rsid w:val="00AB5F4B"/>
    <w:rsid w:val="00AE35B6"/>
    <w:rsid w:val="00AF1818"/>
    <w:rsid w:val="00B01654"/>
    <w:rsid w:val="00B2526F"/>
    <w:rsid w:val="00B30CD6"/>
    <w:rsid w:val="00B40130"/>
    <w:rsid w:val="00B50206"/>
    <w:rsid w:val="00B5286C"/>
    <w:rsid w:val="00B61DD4"/>
    <w:rsid w:val="00B6434F"/>
    <w:rsid w:val="00B863AB"/>
    <w:rsid w:val="00BB435F"/>
    <w:rsid w:val="00BB4E92"/>
    <w:rsid w:val="00BB6EBE"/>
    <w:rsid w:val="00BC2B90"/>
    <w:rsid w:val="00BC3AF6"/>
    <w:rsid w:val="00BC633A"/>
    <w:rsid w:val="00BF0E3D"/>
    <w:rsid w:val="00BF2C35"/>
    <w:rsid w:val="00C01B1C"/>
    <w:rsid w:val="00C04A67"/>
    <w:rsid w:val="00C059D9"/>
    <w:rsid w:val="00C1726E"/>
    <w:rsid w:val="00C3714B"/>
    <w:rsid w:val="00C46F6A"/>
    <w:rsid w:val="00C814A8"/>
    <w:rsid w:val="00C81B84"/>
    <w:rsid w:val="00C916DA"/>
    <w:rsid w:val="00C93307"/>
    <w:rsid w:val="00CA2797"/>
    <w:rsid w:val="00CB2BD8"/>
    <w:rsid w:val="00CB57F2"/>
    <w:rsid w:val="00CC4A46"/>
    <w:rsid w:val="00CC65EB"/>
    <w:rsid w:val="00CD2CF0"/>
    <w:rsid w:val="00CF0F87"/>
    <w:rsid w:val="00D010CD"/>
    <w:rsid w:val="00D02365"/>
    <w:rsid w:val="00D0765C"/>
    <w:rsid w:val="00D13DE2"/>
    <w:rsid w:val="00D14FA6"/>
    <w:rsid w:val="00D443EF"/>
    <w:rsid w:val="00D45747"/>
    <w:rsid w:val="00D73842"/>
    <w:rsid w:val="00D762AE"/>
    <w:rsid w:val="00D843D1"/>
    <w:rsid w:val="00D942D7"/>
    <w:rsid w:val="00DA30E0"/>
    <w:rsid w:val="00DB61D8"/>
    <w:rsid w:val="00DC4C63"/>
    <w:rsid w:val="00DD72C4"/>
    <w:rsid w:val="00DE2F85"/>
    <w:rsid w:val="00DE4282"/>
    <w:rsid w:val="00E0458B"/>
    <w:rsid w:val="00E05AFD"/>
    <w:rsid w:val="00E102D8"/>
    <w:rsid w:val="00E125F0"/>
    <w:rsid w:val="00E21B05"/>
    <w:rsid w:val="00E3442A"/>
    <w:rsid w:val="00E37C61"/>
    <w:rsid w:val="00E649A2"/>
    <w:rsid w:val="00EB65BB"/>
    <w:rsid w:val="00EB740E"/>
    <w:rsid w:val="00ED40E8"/>
    <w:rsid w:val="00EE24E6"/>
    <w:rsid w:val="00F12A1E"/>
    <w:rsid w:val="00F24299"/>
    <w:rsid w:val="00F3442C"/>
    <w:rsid w:val="00F40E4F"/>
    <w:rsid w:val="00F42315"/>
    <w:rsid w:val="00F47178"/>
    <w:rsid w:val="00F50F23"/>
    <w:rsid w:val="00F613C2"/>
    <w:rsid w:val="00F865E8"/>
    <w:rsid w:val="00F93738"/>
    <w:rsid w:val="00FA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C99111"/>
  <w15:chartTrackingRefBased/>
  <w15:docId w15:val="{14D9D7FF-3272-494D-BF41-14C82054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1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C3714B"/>
  </w:style>
  <w:style w:type="character" w:styleId="a3">
    <w:name w:val="Hyperlink"/>
    <w:uiPriority w:val="99"/>
    <w:rsid w:val="00C3714B"/>
    <w:rPr>
      <w:rFonts w:cs="Times New Roman"/>
      <w:color w:val="0563C1"/>
      <w:u w:val="single"/>
    </w:rPr>
  </w:style>
  <w:style w:type="paragraph" w:styleId="a4">
    <w:name w:val="header"/>
    <w:basedOn w:val="a"/>
    <w:link w:val="Char1"/>
    <w:uiPriority w:val="99"/>
    <w:rsid w:val="00C371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uiPriority w:val="99"/>
    <w:rsid w:val="00C3714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1"/>
    <w:link w:val="a4"/>
    <w:uiPriority w:val="99"/>
    <w:rsid w:val="00C3714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0"/>
    <w:uiPriority w:val="99"/>
    <w:rsid w:val="00C371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uiPriority w:val="99"/>
    <w:semiHidden/>
    <w:rsid w:val="00C3714B"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页脚 Char1"/>
    <w:link w:val="a5"/>
    <w:uiPriority w:val="99"/>
    <w:rsid w:val="00C3714B"/>
    <w:rPr>
      <w:rFonts w:ascii="Times New Roman" w:eastAsia="宋体" w:hAnsi="Times New Roman" w:cs="Times New Roman"/>
      <w:sz w:val="18"/>
      <w:szCs w:val="18"/>
    </w:rPr>
  </w:style>
  <w:style w:type="paragraph" w:customStyle="1" w:styleId="affiliation">
    <w:name w:val="affiliation"/>
    <w:basedOn w:val="a"/>
    <w:next w:val="a"/>
    <w:uiPriority w:val="99"/>
    <w:rsid w:val="00C3714B"/>
    <w:pPr>
      <w:spacing w:before="120"/>
    </w:pPr>
    <w:rPr>
      <w:i/>
    </w:rPr>
  </w:style>
  <w:style w:type="paragraph" w:customStyle="1" w:styleId="phone">
    <w:name w:val="phone"/>
    <w:basedOn w:val="a"/>
    <w:next w:val="a"/>
    <w:link w:val="phoneChar"/>
    <w:uiPriority w:val="99"/>
    <w:rsid w:val="00C3714B"/>
    <w:pPr>
      <w:spacing w:before="120"/>
    </w:pPr>
    <w:rPr>
      <w:sz w:val="24"/>
      <w:szCs w:val="20"/>
    </w:rPr>
  </w:style>
  <w:style w:type="character" w:customStyle="1" w:styleId="phoneChar">
    <w:name w:val="phone Char"/>
    <w:link w:val="phone"/>
    <w:uiPriority w:val="99"/>
    <w:locked/>
    <w:rsid w:val="00C3714B"/>
    <w:rPr>
      <w:rFonts w:ascii="Times New Roman" w:eastAsia="宋体" w:hAnsi="Times New Roman" w:cs="Times New Roman"/>
      <w:sz w:val="24"/>
      <w:szCs w:val="20"/>
    </w:rPr>
  </w:style>
  <w:style w:type="paragraph" w:customStyle="1" w:styleId="Default">
    <w:name w:val="Default"/>
    <w:uiPriority w:val="99"/>
    <w:rsid w:val="00C3714B"/>
    <w:pPr>
      <w:widowControl w:val="0"/>
      <w:autoSpaceDE w:val="0"/>
      <w:autoSpaceDN w:val="0"/>
      <w:adjustRightInd w:val="0"/>
    </w:pPr>
    <w:rPr>
      <w:rFonts w:ascii="Adobe Garamond Pro" w:eastAsia="Times New Roman" w:hAnsi="Times New Roman" w:cs="Adobe Garamond Pro"/>
      <w:color w:val="000000"/>
      <w:kern w:val="0"/>
      <w:sz w:val="24"/>
      <w:szCs w:val="24"/>
    </w:rPr>
  </w:style>
  <w:style w:type="character" w:styleId="a6">
    <w:name w:val="line number"/>
    <w:uiPriority w:val="99"/>
    <w:rsid w:val="00C3714B"/>
    <w:rPr>
      <w:rFonts w:cs="Times New Roman"/>
    </w:rPr>
  </w:style>
  <w:style w:type="paragraph" w:styleId="a7">
    <w:name w:val="Balloon Text"/>
    <w:basedOn w:val="a"/>
    <w:link w:val="Char11"/>
    <w:uiPriority w:val="99"/>
    <w:rsid w:val="00C3714B"/>
    <w:pPr>
      <w:jc w:val="left"/>
    </w:pPr>
    <w:rPr>
      <w:rFonts w:ascii="Tahoma" w:hAnsi="Tahoma" w:cs="Tahoma"/>
      <w:sz w:val="16"/>
      <w:szCs w:val="18"/>
    </w:rPr>
  </w:style>
  <w:style w:type="character" w:customStyle="1" w:styleId="Char2">
    <w:name w:val="批注框文本 Char"/>
    <w:basedOn w:val="a0"/>
    <w:uiPriority w:val="99"/>
    <w:semiHidden/>
    <w:rsid w:val="00C3714B"/>
    <w:rPr>
      <w:rFonts w:ascii="Times New Roman" w:eastAsia="宋体" w:hAnsi="Times New Roman" w:cs="Times New Roman"/>
      <w:sz w:val="18"/>
      <w:szCs w:val="18"/>
    </w:rPr>
  </w:style>
  <w:style w:type="character" w:customStyle="1" w:styleId="Char11">
    <w:name w:val="批注框文本 Char1"/>
    <w:link w:val="a7"/>
    <w:uiPriority w:val="99"/>
    <w:rsid w:val="00C3714B"/>
    <w:rPr>
      <w:rFonts w:ascii="Tahoma" w:eastAsia="宋体" w:hAnsi="Tahoma" w:cs="Tahoma"/>
      <w:sz w:val="16"/>
      <w:szCs w:val="18"/>
    </w:rPr>
  </w:style>
  <w:style w:type="character" w:customStyle="1" w:styleId="optinsert">
    <w:name w:val="optinsert"/>
    <w:uiPriority w:val="99"/>
    <w:rsid w:val="00C3714B"/>
    <w:rPr>
      <w:rFonts w:cs="Times New Roman"/>
    </w:rPr>
  </w:style>
  <w:style w:type="character" w:styleId="a8">
    <w:name w:val="annotation reference"/>
    <w:uiPriority w:val="99"/>
    <w:rsid w:val="00C3714B"/>
    <w:rPr>
      <w:rFonts w:cs="Times New Roman"/>
      <w:sz w:val="21"/>
      <w:szCs w:val="21"/>
    </w:rPr>
  </w:style>
  <w:style w:type="paragraph" w:styleId="a9">
    <w:name w:val="annotation text"/>
    <w:basedOn w:val="a"/>
    <w:link w:val="Char12"/>
    <w:uiPriority w:val="99"/>
    <w:rsid w:val="00C3714B"/>
    <w:pPr>
      <w:jc w:val="left"/>
    </w:pPr>
    <w:rPr>
      <w:rFonts w:ascii="Tahoma" w:hAnsi="Tahoma" w:cs="Tahoma"/>
      <w:color w:val="000000"/>
      <w:sz w:val="16"/>
    </w:rPr>
  </w:style>
  <w:style w:type="character" w:customStyle="1" w:styleId="Char3">
    <w:name w:val="批注文字 Char"/>
    <w:basedOn w:val="a0"/>
    <w:uiPriority w:val="99"/>
    <w:semiHidden/>
    <w:rsid w:val="00C3714B"/>
    <w:rPr>
      <w:rFonts w:ascii="Times New Roman" w:eastAsia="宋体" w:hAnsi="Times New Roman" w:cs="Times New Roman"/>
      <w:szCs w:val="24"/>
    </w:rPr>
  </w:style>
  <w:style w:type="character" w:customStyle="1" w:styleId="Char12">
    <w:name w:val="批注文字 Char1"/>
    <w:link w:val="a9"/>
    <w:uiPriority w:val="99"/>
    <w:rsid w:val="00C3714B"/>
    <w:rPr>
      <w:rFonts w:ascii="Tahoma" w:eastAsia="宋体" w:hAnsi="Tahoma" w:cs="Tahoma"/>
      <w:color w:val="000000"/>
      <w:sz w:val="16"/>
      <w:szCs w:val="24"/>
    </w:rPr>
  </w:style>
  <w:style w:type="paragraph" w:styleId="aa">
    <w:name w:val="annotation subject"/>
    <w:basedOn w:val="a9"/>
    <w:next w:val="a9"/>
    <w:link w:val="Char13"/>
    <w:uiPriority w:val="99"/>
    <w:rsid w:val="00C3714B"/>
    <w:rPr>
      <w:b/>
      <w:bCs/>
    </w:rPr>
  </w:style>
  <w:style w:type="character" w:customStyle="1" w:styleId="Char4">
    <w:name w:val="批注主题 Char"/>
    <w:basedOn w:val="Char3"/>
    <w:uiPriority w:val="99"/>
    <w:semiHidden/>
    <w:rsid w:val="00C3714B"/>
    <w:rPr>
      <w:rFonts w:ascii="Times New Roman" w:eastAsia="宋体" w:hAnsi="Times New Roman" w:cs="Times New Roman"/>
      <w:b/>
      <w:bCs/>
      <w:szCs w:val="24"/>
    </w:rPr>
  </w:style>
  <w:style w:type="character" w:customStyle="1" w:styleId="Char13">
    <w:name w:val="批注主题 Char1"/>
    <w:link w:val="aa"/>
    <w:uiPriority w:val="99"/>
    <w:rsid w:val="00C3714B"/>
    <w:rPr>
      <w:rFonts w:ascii="Tahoma" w:eastAsia="宋体" w:hAnsi="Tahoma" w:cs="Tahoma"/>
      <w:b/>
      <w:bCs/>
      <w:color w:val="000000"/>
      <w:sz w:val="16"/>
      <w:szCs w:val="24"/>
    </w:rPr>
  </w:style>
  <w:style w:type="character" w:styleId="ab">
    <w:name w:val="Emphasis"/>
    <w:qFormat/>
    <w:rsid w:val="00C3714B"/>
    <w:rPr>
      <w:i/>
      <w:iCs/>
    </w:rPr>
  </w:style>
  <w:style w:type="paragraph" w:customStyle="1" w:styleId="-11">
    <w:name w:val="彩色底纹 - 着色 11"/>
    <w:hidden/>
    <w:uiPriority w:val="99"/>
    <w:semiHidden/>
    <w:rsid w:val="00C3714B"/>
    <w:rPr>
      <w:rFonts w:ascii="Times New Roman" w:eastAsia="宋体" w:hAnsi="Times New Roman" w:cs="Times New Roman"/>
      <w:szCs w:val="24"/>
    </w:rPr>
  </w:style>
  <w:style w:type="character" w:customStyle="1" w:styleId="fontstyle01">
    <w:name w:val="fontstyle01"/>
    <w:rsid w:val="00C3714B"/>
    <w:rPr>
      <w:rFonts w:ascii="AGaramondPro-Regular" w:hAnsi="AGaramondPro-Regular" w:hint="default"/>
      <w:b w:val="0"/>
      <w:bCs w:val="0"/>
      <w:i w:val="0"/>
      <w:iCs w:val="0"/>
      <w:color w:val="000000"/>
      <w:sz w:val="20"/>
      <w:szCs w:val="20"/>
    </w:rPr>
  </w:style>
  <w:style w:type="paragraph" w:styleId="ac">
    <w:name w:val="Revision"/>
    <w:hidden/>
    <w:uiPriority w:val="99"/>
    <w:semiHidden/>
    <w:rsid w:val="00C3714B"/>
    <w:rPr>
      <w:rFonts w:ascii="Times New Roman" w:eastAsia="宋体" w:hAnsi="Times New Roman" w:cs="Times New Roman"/>
      <w:szCs w:val="24"/>
    </w:rPr>
  </w:style>
  <w:style w:type="paragraph" w:styleId="ad">
    <w:name w:val="List Paragraph"/>
    <w:basedOn w:val="a"/>
    <w:uiPriority w:val="34"/>
    <w:qFormat/>
    <w:rsid w:val="00095B29"/>
    <w:pPr>
      <w:ind w:firstLineChars="200" w:firstLine="420"/>
    </w:pPr>
  </w:style>
  <w:style w:type="table" w:styleId="ae">
    <w:name w:val="Table Grid"/>
    <w:basedOn w:val="a1"/>
    <w:uiPriority w:val="39"/>
    <w:rsid w:val="00F40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tiff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9EAA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CAD45-B4BD-4032-A330-AC2AF766D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Chen Henry</cp:lastModifiedBy>
  <cp:revision>74</cp:revision>
  <dcterms:created xsi:type="dcterms:W3CDTF">2018-11-25T03:43:00Z</dcterms:created>
  <dcterms:modified xsi:type="dcterms:W3CDTF">2019-05-02T08:12:00Z</dcterms:modified>
</cp:coreProperties>
</file>