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25D4" w14:textId="77777777" w:rsidR="000E66AB" w:rsidRPr="00D51337" w:rsidRDefault="000E66AB" w:rsidP="004B050A">
      <w:pPr>
        <w:adjustRightInd w:val="0"/>
        <w:snapToGrid/>
        <w:spacing w:line="360" w:lineRule="auto"/>
        <w:rPr>
          <w:sz w:val="24"/>
          <w:szCs w:val="24"/>
        </w:rPr>
      </w:pPr>
      <w:r w:rsidRPr="00D51337">
        <w:rPr>
          <w:rFonts w:hint="eastAsia"/>
          <w:b/>
          <w:sz w:val="24"/>
          <w:szCs w:val="24"/>
        </w:rPr>
        <w:t xml:space="preserve">Supplemental </w:t>
      </w:r>
      <w:r w:rsidRPr="00D51337">
        <w:rPr>
          <w:b/>
          <w:sz w:val="24"/>
          <w:szCs w:val="24"/>
        </w:rPr>
        <w:t xml:space="preserve">Table </w:t>
      </w:r>
      <w:r w:rsidRPr="00D51337">
        <w:rPr>
          <w:rFonts w:hint="eastAsia"/>
          <w:b/>
          <w:sz w:val="24"/>
          <w:szCs w:val="24"/>
        </w:rPr>
        <w:t>S</w:t>
      </w:r>
      <w:r w:rsidRPr="00D51337">
        <w:rPr>
          <w:b/>
          <w:sz w:val="24"/>
          <w:szCs w:val="24"/>
        </w:rPr>
        <w:t>1</w:t>
      </w:r>
      <w:r w:rsidRPr="00D51337">
        <w:rPr>
          <w:sz w:val="24"/>
          <w:szCs w:val="24"/>
        </w:rPr>
        <w:t xml:space="preserve"> </w:t>
      </w:r>
      <w:r w:rsidRPr="00D51337">
        <w:rPr>
          <w:rFonts w:hint="eastAsia"/>
          <w:sz w:val="24"/>
          <w:szCs w:val="24"/>
        </w:rPr>
        <w:t>Reagents</w:t>
      </w:r>
      <w:r w:rsidRPr="00D51337">
        <w:rPr>
          <w:sz w:val="24"/>
          <w:szCs w:val="24"/>
        </w:rPr>
        <w:t xml:space="preserve"> </w:t>
      </w:r>
      <w:r w:rsidRPr="00D51337">
        <w:rPr>
          <w:rFonts w:hint="eastAsia"/>
          <w:sz w:val="24"/>
          <w:szCs w:val="24"/>
        </w:rPr>
        <w:t xml:space="preserve">for </w:t>
      </w:r>
      <w:r w:rsidRPr="00D51337">
        <w:rPr>
          <w:sz w:val="24"/>
          <w:szCs w:val="24"/>
        </w:rPr>
        <w:t>Enzyme-linked immunosorbent assay (ELISA)</w:t>
      </w:r>
      <w:r w:rsidRPr="00D51337">
        <w:rPr>
          <w:rFonts w:hint="eastAsia"/>
          <w:sz w:val="24"/>
          <w:szCs w:val="24"/>
        </w:rPr>
        <w:t>.</w:t>
      </w:r>
    </w:p>
    <w:tbl>
      <w:tblPr>
        <w:tblW w:w="14034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693"/>
        <w:gridCol w:w="5670"/>
        <w:gridCol w:w="2126"/>
        <w:gridCol w:w="2127"/>
      </w:tblGrid>
      <w:tr w:rsidR="000E66AB" w:rsidRPr="00D51337" w14:paraId="2A17A20A" w14:textId="77777777" w:rsidTr="004633DF">
        <w:trPr>
          <w:trHeight w:val="5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C1387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Antigen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EFE6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Reagents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0F377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Catalog number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8FCD1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Source</w:t>
            </w:r>
          </w:p>
        </w:tc>
      </w:tr>
      <w:tr w:rsidR="000E66AB" w:rsidRPr="00D51337" w14:paraId="48C58D98" w14:textId="77777777" w:rsidTr="004633DF">
        <w:trPr>
          <w:trHeight w:val="567"/>
        </w:trPr>
        <w:tc>
          <w:tcPr>
            <w:tcW w:w="1418" w:type="dxa"/>
            <w:vMerge w:val="restart"/>
            <w:vAlign w:val="center"/>
          </w:tcPr>
          <w:p w14:paraId="67B01161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IL-2</w:t>
            </w:r>
          </w:p>
        </w:tc>
        <w:tc>
          <w:tcPr>
            <w:tcW w:w="2693" w:type="dxa"/>
            <w:vAlign w:val="center"/>
          </w:tcPr>
          <w:p w14:paraId="68979578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C</w:t>
            </w:r>
            <w:r w:rsidRPr="00D51337">
              <w:rPr>
                <w:rFonts w:cs="Times New Roman" w:hint="eastAsia"/>
                <w:sz w:val="24"/>
                <w:szCs w:val="24"/>
              </w:rPr>
              <w:t>apture antibody</w:t>
            </w:r>
          </w:p>
        </w:tc>
        <w:tc>
          <w:tcPr>
            <w:tcW w:w="5670" w:type="dxa"/>
            <w:vAlign w:val="center"/>
          </w:tcPr>
          <w:p w14:paraId="1A4E17A1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 xml:space="preserve">Rat </w:t>
            </w:r>
            <w:r w:rsidRPr="00D51337">
              <w:rPr>
                <w:rFonts w:cs="Times New Roman" w:hint="eastAsia"/>
                <w:sz w:val="24"/>
                <w:szCs w:val="24"/>
              </w:rPr>
              <w:t>a</w:t>
            </w:r>
            <w:r w:rsidRPr="00D51337">
              <w:rPr>
                <w:rFonts w:cs="Times New Roman"/>
                <w:sz w:val="24"/>
                <w:szCs w:val="24"/>
              </w:rPr>
              <w:t>nti-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>ouse IL</w:t>
            </w:r>
            <w:r w:rsidRPr="00D51337">
              <w:rPr>
                <w:rFonts w:cs="Times New Roman" w:hint="eastAsia"/>
                <w:sz w:val="24"/>
                <w:szCs w:val="24"/>
              </w:rPr>
              <w:t>-</w:t>
            </w:r>
            <w:r w:rsidRPr="00D51337">
              <w:rPr>
                <w:rFonts w:cs="Times New Roman"/>
                <w:sz w:val="24"/>
                <w:szCs w:val="24"/>
              </w:rPr>
              <w:t>2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MAb</w:t>
            </w:r>
          </w:p>
        </w:tc>
        <w:tc>
          <w:tcPr>
            <w:tcW w:w="2126" w:type="dxa"/>
            <w:vAlign w:val="center"/>
          </w:tcPr>
          <w:p w14:paraId="40ED38B4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MAB702</w:t>
            </w:r>
          </w:p>
        </w:tc>
        <w:tc>
          <w:tcPr>
            <w:tcW w:w="2127" w:type="dxa"/>
            <w:vAlign w:val="center"/>
          </w:tcPr>
          <w:p w14:paraId="67A53A96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7EE167A1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5DD5D8C8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EA6551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Detection antibody</w:t>
            </w:r>
          </w:p>
        </w:tc>
        <w:tc>
          <w:tcPr>
            <w:tcW w:w="5670" w:type="dxa"/>
            <w:vAlign w:val="center"/>
          </w:tcPr>
          <w:p w14:paraId="0E3DCD83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Goat anti-m</w:t>
            </w:r>
            <w:r w:rsidRPr="00D51337">
              <w:rPr>
                <w:rFonts w:cs="Times New Roman"/>
                <w:sz w:val="24"/>
                <w:szCs w:val="24"/>
              </w:rPr>
              <w:t>ouse IL-2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b</w:t>
            </w:r>
            <w:r w:rsidRPr="00D51337">
              <w:rPr>
                <w:rFonts w:cs="Times New Roman"/>
                <w:sz w:val="24"/>
                <w:szCs w:val="24"/>
              </w:rPr>
              <w:t xml:space="preserve">iotinylated </w:t>
            </w:r>
            <w:r w:rsidRPr="00D51337">
              <w:rPr>
                <w:rFonts w:cs="Times New Roman" w:hint="eastAsia"/>
                <w:sz w:val="24"/>
                <w:szCs w:val="24"/>
              </w:rPr>
              <w:t>PAb</w:t>
            </w:r>
          </w:p>
        </w:tc>
        <w:tc>
          <w:tcPr>
            <w:tcW w:w="2126" w:type="dxa"/>
            <w:vAlign w:val="center"/>
          </w:tcPr>
          <w:p w14:paraId="7401E271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BAF402</w:t>
            </w:r>
          </w:p>
        </w:tc>
        <w:tc>
          <w:tcPr>
            <w:tcW w:w="2127" w:type="dxa"/>
            <w:vAlign w:val="center"/>
          </w:tcPr>
          <w:p w14:paraId="075910AD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02140D2D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285180D4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C809E0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S</w:t>
            </w:r>
            <w:r w:rsidRPr="00D51337">
              <w:rPr>
                <w:rFonts w:cs="Times New Roman"/>
                <w:sz w:val="24"/>
                <w:szCs w:val="24"/>
              </w:rPr>
              <w:t>tandard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protein</w:t>
            </w:r>
          </w:p>
        </w:tc>
        <w:tc>
          <w:tcPr>
            <w:tcW w:w="5670" w:type="dxa"/>
            <w:vAlign w:val="center"/>
          </w:tcPr>
          <w:p w14:paraId="6A2FAD70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Recombinant 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>ouse IL-2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protein</w:t>
            </w:r>
          </w:p>
        </w:tc>
        <w:tc>
          <w:tcPr>
            <w:tcW w:w="2126" w:type="dxa"/>
            <w:vAlign w:val="center"/>
          </w:tcPr>
          <w:p w14:paraId="421DA470" w14:textId="4EBACB78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402ML</w:t>
            </w:r>
          </w:p>
        </w:tc>
        <w:tc>
          <w:tcPr>
            <w:tcW w:w="2127" w:type="dxa"/>
            <w:vAlign w:val="center"/>
          </w:tcPr>
          <w:p w14:paraId="063A351B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06AB1216" w14:textId="77777777" w:rsidTr="004633DF">
        <w:trPr>
          <w:trHeight w:val="567"/>
        </w:trPr>
        <w:tc>
          <w:tcPr>
            <w:tcW w:w="1418" w:type="dxa"/>
            <w:vMerge w:val="restart"/>
            <w:vAlign w:val="center"/>
          </w:tcPr>
          <w:p w14:paraId="564A2BF2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IL-4</w:t>
            </w:r>
          </w:p>
        </w:tc>
        <w:tc>
          <w:tcPr>
            <w:tcW w:w="2693" w:type="dxa"/>
            <w:vAlign w:val="center"/>
          </w:tcPr>
          <w:p w14:paraId="7684D062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C</w:t>
            </w:r>
            <w:r w:rsidRPr="00D51337">
              <w:rPr>
                <w:rFonts w:cs="Times New Roman" w:hint="eastAsia"/>
                <w:sz w:val="24"/>
                <w:szCs w:val="24"/>
              </w:rPr>
              <w:t>apture antibody</w:t>
            </w:r>
          </w:p>
        </w:tc>
        <w:tc>
          <w:tcPr>
            <w:tcW w:w="5670" w:type="dxa"/>
            <w:vAlign w:val="center"/>
          </w:tcPr>
          <w:p w14:paraId="603B3EE7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 xml:space="preserve">Rat </w:t>
            </w:r>
            <w:r w:rsidRPr="00D51337">
              <w:rPr>
                <w:rFonts w:cs="Times New Roman" w:hint="eastAsia"/>
                <w:sz w:val="24"/>
                <w:szCs w:val="24"/>
              </w:rPr>
              <w:t>a</w:t>
            </w:r>
            <w:r w:rsidRPr="00D51337">
              <w:rPr>
                <w:rFonts w:cs="Times New Roman"/>
                <w:sz w:val="24"/>
                <w:szCs w:val="24"/>
              </w:rPr>
              <w:t>nti-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>ouse IL</w:t>
            </w:r>
            <w:r w:rsidRPr="00D51337">
              <w:rPr>
                <w:rFonts w:cs="Times New Roman" w:hint="eastAsia"/>
                <w:sz w:val="24"/>
                <w:szCs w:val="24"/>
              </w:rPr>
              <w:t>-</w:t>
            </w:r>
            <w:r w:rsidRPr="00D51337">
              <w:rPr>
                <w:rFonts w:cs="Times New Roman"/>
                <w:sz w:val="24"/>
                <w:szCs w:val="24"/>
              </w:rPr>
              <w:t xml:space="preserve">4 </w:t>
            </w:r>
            <w:r w:rsidRPr="00D51337">
              <w:rPr>
                <w:rFonts w:cs="Times New Roman" w:hint="eastAsia"/>
                <w:sz w:val="24"/>
                <w:szCs w:val="24"/>
              </w:rPr>
              <w:t>MAb</w:t>
            </w:r>
          </w:p>
        </w:tc>
        <w:tc>
          <w:tcPr>
            <w:tcW w:w="2126" w:type="dxa"/>
            <w:vAlign w:val="center"/>
          </w:tcPr>
          <w:p w14:paraId="5BE91522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MAB404</w:t>
            </w:r>
          </w:p>
        </w:tc>
        <w:tc>
          <w:tcPr>
            <w:tcW w:w="2127" w:type="dxa"/>
            <w:vAlign w:val="center"/>
          </w:tcPr>
          <w:p w14:paraId="17DCA4CD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3CA46C8F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6BE17FA6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EB0335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Detection antibody</w:t>
            </w:r>
          </w:p>
        </w:tc>
        <w:tc>
          <w:tcPr>
            <w:tcW w:w="5670" w:type="dxa"/>
            <w:vAlign w:val="center"/>
          </w:tcPr>
          <w:p w14:paraId="06E6E47F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Goat anti-m</w:t>
            </w:r>
            <w:r w:rsidRPr="00D51337">
              <w:rPr>
                <w:rFonts w:cs="Times New Roman"/>
                <w:sz w:val="24"/>
                <w:szCs w:val="24"/>
              </w:rPr>
              <w:t>ouse IL-</w:t>
            </w:r>
            <w:r w:rsidRPr="00D51337">
              <w:rPr>
                <w:rFonts w:cs="Times New Roman" w:hint="eastAsia"/>
                <w:sz w:val="24"/>
                <w:szCs w:val="24"/>
              </w:rPr>
              <w:t>4 b</w:t>
            </w:r>
            <w:r w:rsidRPr="00D51337">
              <w:rPr>
                <w:rFonts w:cs="Times New Roman"/>
                <w:sz w:val="24"/>
                <w:szCs w:val="24"/>
              </w:rPr>
              <w:t>iotinylated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PAb</w:t>
            </w:r>
          </w:p>
        </w:tc>
        <w:tc>
          <w:tcPr>
            <w:tcW w:w="2126" w:type="dxa"/>
            <w:vAlign w:val="center"/>
          </w:tcPr>
          <w:p w14:paraId="62D88040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BAF404</w:t>
            </w:r>
          </w:p>
        </w:tc>
        <w:tc>
          <w:tcPr>
            <w:tcW w:w="2127" w:type="dxa"/>
            <w:vAlign w:val="center"/>
          </w:tcPr>
          <w:p w14:paraId="26BD0638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3F9A89AF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0AE5781A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3D423B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S</w:t>
            </w:r>
            <w:r w:rsidRPr="00D51337">
              <w:rPr>
                <w:rFonts w:cs="Times New Roman"/>
                <w:sz w:val="24"/>
                <w:szCs w:val="24"/>
              </w:rPr>
              <w:t>tandard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protein</w:t>
            </w:r>
          </w:p>
        </w:tc>
        <w:tc>
          <w:tcPr>
            <w:tcW w:w="5670" w:type="dxa"/>
            <w:vAlign w:val="center"/>
          </w:tcPr>
          <w:p w14:paraId="6922A188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Recombinant 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>ouse IL-2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protein</w:t>
            </w:r>
          </w:p>
        </w:tc>
        <w:tc>
          <w:tcPr>
            <w:tcW w:w="2126" w:type="dxa"/>
            <w:vAlign w:val="center"/>
          </w:tcPr>
          <w:p w14:paraId="709BBEE9" w14:textId="6F1CA73D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40</w:t>
            </w:r>
            <w:r w:rsidRPr="00D51337">
              <w:rPr>
                <w:rFonts w:cs="Times New Roman" w:hint="eastAsia"/>
                <w:sz w:val="24"/>
                <w:szCs w:val="24"/>
              </w:rPr>
              <w:t>4</w:t>
            </w:r>
            <w:r w:rsidRPr="00D51337">
              <w:rPr>
                <w:rFonts w:cs="Times New Roman"/>
                <w:sz w:val="24"/>
                <w:szCs w:val="24"/>
              </w:rPr>
              <w:t>ML</w:t>
            </w:r>
          </w:p>
        </w:tc>
        <w:tc>
          <w:tcPr>
            <w:tcW w:w="2127" w:type="dxa"/>
            <w:vAlign w:val="center"/>
          </w:tcPr>
          <w:p w14:paraId="21F7EF0D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4928E894" w14:textId="77777777" w:rsidTr="004633DF">
        <w:trPr>
          <w:trHeight w:val="567"/>
        </w:trPr>
        <w:tc>
          <w:tcPr>
            <w:tcW w:w="1418" w:type="dxa"/>
            <w:vMerge w:val="restart"/>
            <w:vAlign w:val="center"/>
          </w:tcPr>
          <w:p w14:paraId="26A0CEC0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IL-10</w:t>
            </w:r>
          </w:p>
        </w:tc>
        <w:tc>
          <w:tcPr>
            <w:tcW w:w="2693" w:type="dxa"/>
            <w:vAlign w:val="center"/>
          </w:tcPr>
          <w:p w14:paraId="02285CDE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C</w:t>
            </w:r>
            <w:r w:rsidRPr="00D51337">
              <w:rPr>
                <w:rFonts w:cs="Times New Roman" w:hint="eastAsia"/>
                <w:sz w:val="24"/>
                <w:szCs w:val="24"/>
              </w:rPr>
              <w:t>apture antibody</w:t>
            </w:r>
          </w:p>
        </w:tc>
        <w:tc>
          <w:tcPr>
            <w:tcW w:w="5670" w:type="dxa"/>
            <w:vAlign w:val="center"/>
          </w:tcPr>
          <w:p w14:paraId="617F5E34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 xml:space="preserve">Rat </w:t>
            </w:r>
            <w:r w:rsidRPr="00D51337">
              <w:rPr>
                <w:rFonts w:cs="Times New Roman" w:hint="eastAsia"/>
                <w:sz w:val="24"/>
                <w:szCs w:val="24"/>
              </w:rPr>
              <w:t>a</w:t>
            </w:r>
            <w:r w:rsidRPr="00D51337">
              <w:rPr>
                <w:rFonts w:cs="Times New Roman"/>
                <w:sz w:val="24"/>
                <w:szCs w:val="24"/>
              </w:rPr>
              <w:t>nti-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>ouse IL</w:t>
            </w:r>
            <w:r w:rsidRPr="00D51337">
              <w:rPr>
                <w:rFonts w:cs="Times New Roman" w:hint="eastAsia"/>
                <w:sz w:val="24"/>
                <w:szCs w:val="24"/>
              </w:rPr>
              <w:t>-10 MAb</w:t>
            </w:r>
          </w:p>
        </w:tc>
        <w:tc>
          <w:tcPr>
            <w:tcW w:w="2126" w:type="dxa"/>
            <w:vAlign w:val="center"/>
          </w:tcPr>
          <w:p w14:paraId="6E4DDB83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MAB417</w:t>
            </w:r>
          </w:p>
        </w:tc>
        <w:tc>
          <w:tcPr>
            <w:tcW w:w="2127" w:type="dxa"/>
            <w:vAlign w:val="center"/>
          </w:tcPr>
          <w:p w14:paraId="3BEB33A4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60323E4A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416F52FA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CF1929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Detection antibody</w:t>
            </w:r>
          </w:p>
        </w:tc>
        <w:tc>
          <w:tcPr>
            <w:tcW w:w="5670" w:type="dxa"/>
            <w:vAlign w:val="center"/>
          </w:tcPr>
          <w:p w14:paraId="320519A7" w14:textId="77777777" w:rsidR="000E66AB" w:rsidRPr="00D51337" w:rsidRDefault="000E66AB" w:rsidP="004B050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 xml:space="preserve">  Goat anti-m</w:t>
            </w:r>
            <w:r w:rsidRPr="00D51337">
              <w:rPr>
                <w:rFonts w:cs="Times New Roman"/>
                <w:sz w:val="24"/>
                <w:szCs w:val="24"/>
              </w:rPr>
              <w:t>ouse IL-</w:t>
            </w:r>
            <w:r w:rsidRPr="00D51337">
              <w:rPr>
                <w:rFonts w:cs="Times New Roman" w:hint="eastAsia"/>
                <w:sz w:val="24"/>
                <w:szCs w:val="24"/>
              </w:rPr>
              <w:t>4 b</w:t>
            </w:r>
            <w:r w:rsidRPr="00D51337">
              <w:rPr>
                <w:rFonts w:cs="Times New Roman"/>
                <w:sz w:val="24"/>
                <w:szCs w:val="24"/>
              </w:rPr>
              <w:t xml:space="preserve">iotinylated </w:t>
            </w:r>
            <w:r w:rsidRPr="00D51337">
              <w:rPr>
                <w:rFonts w:cs="Times New Roman" w:hint="eastAsia"/>
                <w:sz w:val="24"/>
                <w:szCs w:val="24"/>
              </w:rPr>
              <w:t>PAb</w:t>
            </w:r>
          </w:p>
        </w:tc>
        <w:tc>
          <w:tcPr>
            <w:tcW w:w="2126" w:type="dxa"/>
            <w:vAlign w:val="center"/>
          </w:tcPr>
          <w:p w14:paraId="08B5FAC1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BAF417</w:t>
            </w:r>
          </w:p>
        </w:tc>
        <w:tc>
          <w:tcPr>
            <w:tcW w:w="2127" w:type="dxa"/>
            <w:vAlign w:val="center"/>
          </w:tcPr>
          <w:p w14:paraId="486184D8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6FA9AD76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028C8556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E3EFA9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S</w:t>
            </w:r>
            <w:r w:rsidRPr="00D51337">
              <w:rPr>
                <w:rFonts w:cs="Times New Roman"/>
                <w:sz w:val="24"/>
                <w:szCs w:val="24"/>
              </w:rPr>
              <w:t>tandard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protein</w:t>
            </w:r>
          </w:p>
        </w:tc>
        <w:tc>
          <w:tcPr>
            <w:tcW w:w="5670" w:type="dxa"/>
            <w:vAlign w:val="center"/>
          </w:tcPr>
          <w:p w14:paraId="3A6E01CF" w14:textId="77777777" w:rsidR="000E66AB" w:rsidRPr="00D51337" w:rsidRDefault="000E66AB" w:rsidP="004B050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Pr="00D51337">
              <w:rPr>
                <w:rFonts w:cs="Times New Roman"/>
                <w:sz w:val="24"/>
                <w:szCs w:val="24"/>
              </w:rPr>
              <w:t>Recombinant 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>ouse IL-</w:t>
            </w:r>
            <w:r w:rsidRPr="00D51337">
              <w:rPr>
                <w:rFonts w:cs="Times New Roman" w:hint="eastAsia"/>
                <w:sz w:val="24"/>
                <w:szCs w:val="24"/>
              </w:rPr>
              <w:t>10 protein</w:t>
            </w:r>
          </w:p>
        </w:tc>
        <w:tc>
          <w:tcPr>
            <w:tcW w:w="2126" w:type="dxa"/>
            <w:vAlign w:val="center"/>
          </w:tcPr>
          <w:p w14:paraId="294843C2" w14:textId="71BBB9D3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417ML</w:t>
            </w:r>
          </w:p>
        </w:tc>
        <w:tc>
          <w:tcPr>
            <w:tcW w:w="2127" w:type="dxa"/>
            <w:vAlign w:val="center"/>
          </w:tcPr>
          <w:p w14:paraId="545C2FFC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409C4343" w14:textId="77777777" w:rsidTr="004633DF">
        <w:trPr>
          <w:trHeight w:val="806"/>
        </w:trPr>
        <w:tc>
          <w:tcPr>
            <w:tcW w:w="1418" w:type="dxa"/>
            <w:vMerge w:val="restart"/>
            <w:vAlign w:val="center"/>
          </w:tcPr>
          <w:p w14:paraId="5B707CAE" w14:textId="53492845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IL-12</w:t>
            </w:r>
            <w:r w:rsidR="00833B27">
              <w:rPr>
                <w:rFonts w:cs="Times New Roman"/>
                <w:sz w:val="24"/>
                <w:szCs w:val="24"/>
              </w:rPr>
              <w:t>p40</w:t>
            </w:r>
          </w:p>
        </w:tc>
        <w:tc>
          <w:tcPr>
            <w:tcW w:w="2693" w:type="dxa"/>
            <w:vAlign w:val="center"/>
          </w:tcPr>
          <w:p w14:paraId="056BFFF2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C</w:t>
            </w:r>
            <w:r w:rsidRPr="00D51337">
              <w:rPr>
                <w:rFonts w:cs="Times New Roman" w:hint="eastAsia"/>
                <w:sz w:val="24"/>
                <w:szCs w:val="24"/>
              </w:rPr>
              <w:t>apture antibody</w:t>
            </w:r>
          </w:p>
        </w:tc>
        <w:tc>
          <w:tcPr>
            <w:tcW w:w="5670" w:type="dxa"/>
            <w:vAlign w:val="center"/>
          </w:tcPr>
          <w:p w14:paraId="1B46AD80" w14:textId="555446E4" w:rsidR="000E66AB" w:rsidRPr="00D51337" w:rsidRDefault="000E66AB" w:rsidP="00203C04">
            <w:pPr>
              <w:ind w:left="240" w:hangingChars="100" w:hanging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Pr="00D51337">
              <w:rPr>
                <w:rFonts w:cs="Times New Roman"/>
                <w:sz w:val="24"/>
                <w:szCs w:val="24"/>
              </w:rPr>
              <w:t xml:space="preserve">Rat </w:t>
            </w:r>
            <w:r w:rsidRPr="00D51337">
              <w:rPr>
                <w:rFonts w:cs="Times New Roman" w:hint="eastAsia"/>
                <w:sz w:val="24"/>
                <w:szCs w:val="24"/>
              </w:rPr>
              <w:t>a</w:t>
            </w:r>
            <w:r w:rsidRPr="00D51337">
              <w:rPr>
                <w:rFonts w:cs="Times New Roman"/>
                <w:sz w:val="24"/>
                <w:szCs w:val="24"/>
              </w:rPr>
              <w:t>nti-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 xml:space="preserve">ouse </w:t>
            </w:r>
            <w:r w:rsidR="00833B27" w:rsidRPr="00D51337">
              <w:rPr>
                <w:rFonts w:cs="Times New Roman"/>
                <w:sz w:val="24"/>
                <w:szCs w:val="24"/>
              </w:rPr>
              <w:t>IL</w:t>
            </w:r>
            <w:r w:rsidR="00833B27" w:rsidRPr="00D51337">
              <w:rPr>
                <w:rFonts w:cs="Times New Roman" w:hint="eastAsia"/>
                <w:sz w:val="24"/>
                <w:szCs w:val="24"/>
              </w:rPr>
              <w:t>-1</w:t>
            </w:r>
            <w:r w:rsidR="00833B27" w:rsidRPr="00D51337">
              <w:rPr>
                <w:rFonts w:cs="Times New Roman"/>
                <w:sz w:val="24"/>
                <w:szCs w:val="24"/>
              </w:rPr>
              <w:t>2</w:t>
            </w:r>
            <w:r w:rsidR="00833B27" w:rsidRPr="00D51337">
              <w:t xml:space="preserve"> </w:t>
            </w:r>
            <w:r w:rsidR="00833B27" w:rsidRPr="00D51337">
              <w:rPr>
                <w:rFonts w:cs="Times New Roman"/>
                <w:sz w:val="24"/>
                <w:szCs w:val="24"/>
              </w:rPr>
              <w:t>/IL-23 p40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subunit</w:t>
            </w:r>
            <w:r w:rsidR="00203C04">
              <w:rPr>
                <w:rFonts w:cs="Times New Roman"/>
                <w:sz w:val="24"/>
                <w:szCs w:val="24"/>
              </w:rPr>
              <w:t xml:space="preserve"> </w:t>
            </w:r>
            <w:r w:rsidR="004633DF" w:rsidRPr="000E749E">
              <w:rPr>
                <w:rFonts w:cs="Times New Roman"/>
                <w:sz w:val="24"/>
                <w:szCs w:val="24"/>
              </w:rPr>
              <w:t>M</w:t>
            </w:r>
            <w:r w:rsidRPr="00D51337">
              <w:rPr>
                <w:rFonts w:cs="Times New Roman" w:hint="eastAsia"/>
                <w:sz w:val="24"/>
                <w:szCs w:val="24"/>
              </w:rPr>
              <w:t>Ab</w:t>
            </w:r>
          </w:p>
        </w:tc>
        <w:tc>
          <w:tcPr>
            <w:tcW w:w="2126" w:type="dxa"/>
            <w:vAlign w:val="center"/>
          </w:tcPr>
          <w:p w14:paraId="017ABF07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505202</w:t>
            </w:r>
          </w:p>
        </w:tc>
        <w:tc>
          <w:tcPr>
            <w:tcW w:w="2127" w:type="dxa"/>
            <w:vAlign w:val="center"/>
          </w:tcPr>
          <w:p w14:paraId="5CFF1382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Biolegend</w:t>
            </w:r>
          </w:p>
        </w:tc>
      </w:tr>
      <w:tr w:rsidR="000E66AB" w:rsidRPr="00D51337" w14:paraId="199DC16C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45CD28E5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A6C4F0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Detection antibody</w:t>
            </w:r>
          </w:p>
        </w:tc>
        <w:tc>
          <w:tcPr>
            <w:tcW w:w="5670" w:type="dxa"/>
            <w:vAlign w:val="center"/>
          </w:tcPr>
          <w:p w14:paraId="1ADE0CAC" w14:textId="522D6CCF" w:rsidR="000E66AB" w:rsidRPr="00D51337" w:rsidRDefault="000E66AB" w:rsidP="00833B27">
            <w:pPr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 xml:space="preserve">  Goat anti-m</w:t>
            </w:r>
            <w:r w:rsidRPr="00D51337">
              <w:rPr>
                <w:rFonts w:cs="Times New Roman"/>
                <w:sz w:val="24"/>
                <w:szCs w:val="24"/>
              </w:rPr>
              <w:t>ouse IL-</w:t>
            </w:r>
            <w:r w:rsidRPr="00D51337">
              <w:rPr>
                <w:rFonts w:cs="Times New Roman" w:hint="eastAsia"/>
                <w:sz w:val="24"/>
                <w:szCs w:val="24"/>
              </w:rPr>
              <w:t>12</w:t>
            </w:r>
            <w:r w:rsidR="00203C04">
              <w:rPr>
                <w:rFonts w:cs="Times New Roman"/>
                <w:sz w:val="24"/>
                <w:szCs w:val="24"/>
              </w:rPr>
              <w:t xml:space="preserve"> </w:t>
            </w:r>
            <w:r w:rsidRPr="00D51337">
              <w:rPr>
                <w:rFonts w:cs="Times New Roman" w:hint="eastAsia"/>
                <w:sz w:val="24"/>
                <w:szCs w:val="24"/>
              </w:rPr>
              <w:t>b</w:t>
            </w:r>
            <w:r w:rsidRPr="00D51337">
              <w:rPr>
                <w:rFonts w:cs="Times New Roman"/>
                <w:sz w:val="24"/>
                <w:szCs w:val="24"/>
              </w:rPr>
              <w:t xml:space="preserve">iotinylated </w:t>
            </w:r>
            <w:r w:rsidRPr="00D51337">
              <w:rPr>
                <w:rFonts w:cs="Times New Roman" w:hint="eastAsia"/>
                <w:sz w:val="24"/>
                <w:szCs w:val="24"/>
              </w:rPr>
              <w:t>PAb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5398E206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BAF419</w:t>
            </w:r>
          </w:p>
        </w:tc>
        <w:tc>
          <w:tcPr>
            <w:tcW w:w="2127" w:type="dxa"/>
            <w:vAlign w:val="center"/>
          </w:tcPr>
          <w:p w14:paraId="2B23DB38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74A36995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54120A0D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1868F1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S</w:t>
            </w:r>
            <w:r w:rsidRPr="00D51337">
              <w:rPr>
                <w:rFonts w:cs="Times New Roman"/>
                <w:sz w:val="24"/>
                <w:szCs w:val="24"/>
              </w:rPr>
              <w:t>tandard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protein</w:t>
            </w:r>
          </w:p>
        </w:tc>
        <w:tc>
          <w:tcPr>
            <w:tcW w:w="5670" w:type="dxa"/>
            <w:vAlign w:val="center"/>
          </w:tcPr>
          <w:p w14:paraId="6A7EC5AE" w14:textId="754CA271" w:rsidR="000E66AB" w:rsidRPr="00D51337" w:rsidRDefault="000E66AB" w:rsidP="00833B27">
            <w:pPr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Pr="00D51337">
              <w:rPr>
                <w:rFonts w:cs="Times New Roman"/>
                <w:sz w:val="24"/>
                <w:szCs w:val="24"/>
              </w:rPr>
              <w:t>Recombinant 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>ouse IL-</w:t>
            </w:r>
            <w:r w:rsidRPr="00D51337">
              <w:rPr>
                <w:rFonts w:cs="Times New Roman" w:hint="eastAsia"/>
                <w:sz w:val="24"/>
                <w:szCs w:val="24"/>
              </w:rPr>
              <w:t>12 protein</w:t>
            </w:r>
          </w:p>
        </w:tc>
        <w:tc>
          <w:tcPr>
            <w:tcW w:w="2126" w:type="dxa"/>
            <w:vAlign w:val="center"/>
          </w:tcPr>
          <w:p w14:paraId="1C72A624" w14:textId="49D4CD7C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419ML</w:t>
            </w:r>
          </w:p>
        </w:tc>
        <w:tc>
          <w:tcPr>
            <w:tcW w:w="2127" w:type="dxa"/>
            <w:vAlign w:val="center"/>
          </w:tcPr>
          <w:p w14:paraId="755C6534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42B117CF" w14:textId="77777777" w:rsidTr="004633DF">
        <w:trPr>
          <w:trHeight w:val="567"/>
        </w:trPr>
        <w:tc>
          <w:tcPr>
            <w:tcW w:w="1418" w:type="dxa"/>
            <w:vMerge w:val="restart"/>
            <w:vAlign w:val="center"/>
          </w:tcPr>
          <w:p w14:paraId="3C167656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IFN-</w:t>
            </w:r>
            <w:r w:rsidRPr="00D51337">
              <w:rPr>
                <w:rFonts w:cs="Times New Roman"/>
                <w:sz w:val="24"/>
                <w:szCs w:val="24"/>
              </w:rPr>
              <w:t>γ</w:t>
            </w:r>
          </w:p>
        </w:tc>
        <w:tc>
          <w:tcPr>
            <w:tcW w:w="2693" w:type="dxa"/>
            <w:vAlign w:val="center"/>
          </w:tcPr>
          <w:p w14:paraId="44C688CC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C</w:t>
            </w:r>
            <w:r w:rsidRPr="00D51337">
              <w:rPr>
                <w:rFonts w:cs="Times New Roman" w:hint="eastAsia"/>
                <w:sz w:val="24"/>
                <w:szCs w:val="24"/>
              </w:rPr>
              <w:t>apture antibody</w:t>
            </w:r>
          </w:p>
        </w:tc>
        <w:tc>
          <w:tcPr>
            <w:tcW w:w="5670" w:type="dxa"/>
            <w:vAlign w:val="center"/>
          </w:tcPr>
          <w:p w14:paraId="0F7AE5DC" w14:textId="77777777" w:rsidR="000E66AB" w:rsidRPr="00D51337" w:rsidRDefault="000E66AB" w:rsidP="004B050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Pr="00D51337">
              <w:rPr>
                <w:rFonts w:cs="Times New Roman"/>
                <w:sz w:val="24"/>
                <w:szCs w:val="24"/>
              </w:rPr>
              <w:t xml:space="preserve">Rat </w:t>
            </w:r>
            <w:r w:rsidRPr="00D51337">
              <w:rPr>
                <w:rFonts w:cs="Times New Roman" w:hint="eastAsia"/>
                <w:sz w:val="24"/>
                <w:szCs w:val="24"/>
              </w:rPr>
              <w:t>a</w:t>
            </w:r>
            <w:r w:rsidRPr="00D51337">
              <w:rPr>
                <w:rFonts w:cs="Times New Roman"/>
                <w:sz w:val="24"/>
                <w:szCs w:val="24"/>
              </w:rPr>
              <w:t>nti-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 xml:space="preserve">ouse </w:t>
            </w:r>
            <w:r w:rsidRPr="00D51337">
              <w:rPr>
                <w:rFonts w:cs="Times New Roman" w:hint="eastAsia"/>
                <w:sz w:val="24"/>
                <w:szCs w:val="24"/>
              </w:rPr>
              <w:t>IFN-</w:t>
            </w:r>
            <w:r w:rsidRPr="00D51337">
              <w:rPr>
                <w:rFonts w:cs="Times New Roman"/>
                <w:sz w:val="24"/>
                <w:szCs w:val="24"/>
              </w:rPr>
              <w:t>γ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MAb</w:t>
            </w:r>
          </w:p>
        </w:tc>
        <w:tc>
          <w:tcPr>
            <w:tcW w:w="2126" w:type="dxa"/>
            <w:vAlign w:val="center"/>
          </w:tcPr>
          <w:p w14:paraId="78D0E40A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MAB785</w:t>
            </w:r>
          </w:p>
        </w:tc>
        <w:tc>
          <w:tcPr>
            <w:tcW w:w="2127" w:type="dxa"/>
            <w:vAlign w:val="center"/>
          </w:tcPr>
          <w:p w14:paraId="00C9398A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47F5B768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1EEB2E47" w14:textId="77777777" w:rsidR="000E66AB" w:rsidRPr="00D51337" w:rsidRDefault="000E66AB" w:rsidP="004B05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5B2313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Detection antibody</w:t>
            </w:r>
          </w:p>
        </w:tc>
        <w:tc>
          <w:tcPr>
            <w:tcW w:w="5670" w:type="dxa"/>
            <w:vAlign w:val="center"/>
          </w:tcPr>
          <w:p w14:paraId="265D5C1B" w14:textId="77777777" w:rsidR="000E66AB" w:rsidRPr="00D51337" w:rsidRDefault="000E66AB" w:rsidP="004B050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 xml:space="preserve">  Goat anti-m</w:t>
            </w:r>
            <w:r w:rsidRPr="00D51337">
              <w:rPr>
                <w:rFonts w:cs="Times New Roman"/>
                <w:sz w:val="24"/>
                <w:szCs w:val="24"/>
              </w:rPr>
              <w:t xml:space="preserve">ouse </w:t>
            </w:r>
            <w:r w:rsidRPr="00D51337">
              <w:rPr>
                <w:rFonts w:cs="Times New Roman" w:hint="eastAsia"/>
                <w:sz w:val="24"/>
                <w:szCs w:val="24"/>
              </w:rPr>
              <w:t>IFN-</w:t>
            </w:r>
            <w:r w:rsidRPr="00D51337">
              <w:rPr>
                <w:rFonts w:cs="Times New Roman"/>
                <w:sz w:val="24"/>
                <w:szCs w:val="24"/>
              </w:rPr>
              <w:t>γ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b</w:t>
            </w:r>
            <w:r w:rsidRPr="00D51337">
              <w:rPr>
                <w:rFonts w:cs="Times New Roman"/>
                <w:sz w:val="24"/>
                <w:szCs w:val="24"/>
              </w:rPr>
              <w:t xml:space="preserve">iotinylated </w:t>
            </w:r>
            <w:r w:rsidRPr="00D51337">
              <w:rPr>
                <w:rFonts w:cs="Times New Roman" w:hint="eastAsia"/>
                <w:sz w:val="24"/>
                <w:szCs w:val="24"/>
              </w:rPr>
              <w:t>PAb</w:t>
            </w:r>
          </w:p>
        </w:tc>
        <w:tc>
          <w:tcPr>
            <w:tcW w:w="2126" w:type="dxa"/>
            <w:vAlign w:val="center"/>
          </w:tcPr>
          <w:p w14:paraId="66A3473B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BAF485</w:t>
            </w:r>
          </w:p>
        </w:tc>
        <w:tc>
          <w:tcPr>
            <w:tcW w:w="2127" w:type="dxa"/>
            <w:vAlign w:val="center"/>
          </w:tcPr>
          <w:p w14:paraId="20F090F4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  <w:tr w:rsidR="000E66AB" w:rsidRPr="00D51337" w14:paraId="09EA67EE" w14:textId="77777777" w:rsidTr="004633DF">
        <w:trPr>
          <w:trHeight w:val="567"/>
        </w:trPr>
        <w:tc>
          <w:tcPr>
            <w:tcW w:w="1418" w:type="dxa"/>
            <w:vMerge/>
            <w:vAlign w:val="center"/>
          </w:tcPr>
          <w:p w14:paraId="3889F7A9" w14:textId="77777777" w:rsidR="000E66AB" w:rsidRPr="00D51337" w:rsidRDefault="000E66AB" w:rsidP="004B05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EED0EF" w14:textId="77777777" w:rsidR="000E66AB" w:rsidRPr="00D51337" w:rsidRDefault="000E66AB" w:rsidP="004B050A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S</w:t>
            </w:r>
            <w:r w:rsidRPr="00D51337">
              <w:rPr>
                <w:rFonts w:cs="Times New Roman"/>
                <w:sz w:val="24"/>
                <w:szCs w:val="24"/>
              </w:rPr>
              <w:t>tandard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protein</w:t>
            </w:r>
          </w:p>
        </w:tc>
        <w:tc>
          <w:tcPr>
            <w:tcW w:w="5670" w:type="dxa"/>
            <w:vAlign w:val="center"/>
          </w:tcPr>
          <w:p w14:paraId="27D21FB1" w14:textId="77777777" w:rsidR="000E66AB" w:rsidRPr="00D51337" w:rsidRDefault="000E66AB" w:rsidP="004B050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Pr="00D51337">
              <w:rPr>
                <w:rFonts w:cs="Times New Roman"/>
                <w:sz w:val="24"/>
                <w:szCs w:val="24"/>
              </w:rPr>
              <w:t>Recombinant </w:t>
            </w:r>
            <w:r w:rsidRPr="00D51337">
              <w:rPr>
                <w:rFonts w:cs="Times New Roman" w:hint="eastAsia"/>
                <w:sz w:val="24"/>
                <w:szCs w:val="24"/>
              </w:rPr>
              <w:t>m</w:t>
            </w:r>
            <w:r w:rsidRPr="00D51337">
              <w:rPr>
                <w:rFonts w:cs="Times New Roman"/>
                <w:sz w:val="24"/>
                <w:szCs w:val="24"/>
              </w:rPr>
              <w:t>ouse </w:t>
            </w:r>
            <w:r w:rsidRPr="00D51337">
              <w:rPr>
                <w:rFonts w:cs="Times New Roman" w:hint="eastAsia"/>
                <w:sz w:val="24"/>
                <w:szCs w:val="24"/>
              </w:rPr>
              <w:t>IFN-</w:t>
            </w:r>
            <w:r w:rsidRPr="00D51337">
              <w:rPr>
                <w:rFonts w:cs="Times New Roman"/>
                <w:sz w:val="24"/>
                <w:szCs w:val="24"/>
              </w:rPr>
              <w:t>γ</w:t>
            </w:r>
            <w:r w:rsidRPr="00D51337">
              <w:rPr>
                <w:rFonts w:cs="Times New Roman" w:hint="eastAsia"/>
                <w:sz w:val="24"/>
                <w:szCs w:val="24"/>
              </w:rPr>
              <w:t xml:space="preserve"> protein</w:t>
            </w:r>
          </w:p>
        </w:tc>
        <w:tc>
          <w:tcPr>
            <w:tcW w:w="2126" w:type="dxa"/>
            <w:vAlign w:val="center"/>
          </w:tcPr>
          <w:p w14:paraId="43168BFD" w14:textId="03DBF561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 w:hint="eastAsia"/>
                <w:sz w:val="24"/>
                <w:szCs w:val="24"/>
              </w:rPr>
              <w:t>485MI</w:t>
            </w:r>
          </w:p>
        </w:tc>
        <w:tc>
          <w:tcPr>
            <w:tcW w:w="2127" w:type="dxa"/>
            <w:vAlign w:val="center"/>
          </w:tcPr>
          <w:p w14:paraId="530535B6" w14:textId="77777777" w:rsidR="000E66AB" w:rsidRPr="00D51337" w:rsidRDefault="000E66AB" w:rsidP="004B05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337">
              <w:rPr>
                <w:rFonts w:cs="Times New Roman"/>
                <w:sz w:val="24"/>
                <w:szCs w:val="24"/>
              </w:rPr>
              <w:t>R&amp;D Systems</w:t>
            </w:r>
          </w:p>
        </w:tc>
      </w:tr>
    </w:tbl>
    <w:p w14:paraId="00A1BCA7" w14:textId="77777777" w:rsidR="000E66AB" w:rsidRPr="00325590" w:rsidRDefault="000E66AB" w:rsidP="004B050A">
      <w:pPr>
        <w:adjustRightInd w:val="0"/>
        <w:snapToGrid/>
        <w:spacing w:line="360" w:lineRule="auto"/>
        <w:rPr>
          <w:sz w:val="24"/>
          <w:szCs w:val="24"/>
        </w:rPr>
      </w:pPr>
      <w:r w:rsidRPr="00D51337">
        <w:rPr>
          <w:rFonts w:hint="eastAsia"/>
          <w:sz w:val="24"/>
          <w:szCs w:val="24"/>
        </w:rPr>
        <w:t xml:space="preserve">Ab; Antibody, MAb; </w:t>
      </w:r>
      <w:r w:rsidRPr="00D51337">
        <w:rPr>
          <w:sz w:val="24"/>
          <w:szCs w:val="24"/>
        </w:rPr>
        <w:t xml:space="preserve">Monoclonal </w:t>
      </w:r>
      <w:r w:rsidRPr="00D51337">
        <w:rPr>
          <w:rFonts w:hint="eastAsia"/>
          <w:sz w:val="24"/>
          <w:szCs w:val="24"/>
        </w:rPr>
        <w:t>a</w:t>
      </w:r>
      <w:r w:rsidRPr="00D51337">
        <w:rPr>
          <w:sz w:val="24"/>
          <w:szCs w:val="24"/>
        </w:rPr>
        <w:t>ntibody</w:t>
      </w:r>
      <w:r w:rsidRPr="00D51337">
        <w:rPr>
          <w:rFonts w:hint="eastAsia"/>
          <w:sz w:val="24"/>
          <w:szCs w:val="24"/>
        </w:rPr>
        <w:t>, PAb; Polyclonal antibody.</w:t>
      </w:r>
    </w:p>
    <w:p w14:paraId="57CF0611" w14:textId="30D4D4EA" w:rsidR="00404EFC" w:rsidRDefault="00404EFC"/>
    <w:sectPr w:rsidR="00404EFC" w:rsidSect="004B050A">
      <w:headerReference w:type="even" r:id="rId6"/>
      <w:headerReference w:type="default" r:id="rId7"/>
      <w:footerReference w:type="default" r:id="rId8"/>
      <w:pgSz w:w="16838" w:h="11906" w:orient="landscape" w:code="9"/>
      <w:pgMar w:top="1418" w:right="1418" w:bottom="1418" w:left="1418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FF63" w14:textId="77777777" w:rsidR="004310D8" w:rsidRDefault="004310D8">
      <w:r>
        <w:separator/>
      </w:r>
    </w:p>
  </w:endnote>
  <w:endnote w:type="continuationSeparator" w:id="0">
    <w:p w14:paraId="0D28AF94" w14:textId="77777777" w:rsidR="004310D8" w:rsidRDefault="0043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A7D04" w14:textId="698C0F2F" w:rsidR="00FE6B69" w:rsidRDefault="00FE6B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B27">
      <w:rPr>
        <w:noProof/>
      </w:rPr>
      <w:t>1</w:t>
    </w:r>
    <w:r>
      <w:rPr>
        <w:noProof/>
      </w:rPr>
      <w:fldChar w:fldCharType="end"/>
    </w:r>
  </w:p>
  <w:p w14:paraId="696AFAC9" w14:textId="77777777" w:rsidR="00FE6B69" w:rsidRDefault="00FE6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6909" w14:textId="77777777" w:rsidR="004310D8" w:rsidRDefault="004310D8">
      <w:r>
        <w:separator/>
      </w:r>
    </w:p>
  </w:footnote>
  <w:footnote w:type="continuationSeparator" w:id="0">
    <w:p w14:paraId="363A0A63" w14:textId="77777777" w:rsidR="004310D8" w:rsidRDefault="0043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2F22" w14:textId="77777777" w:rsidR="00FE6B69" w:rsidRDefault="00FE6B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B7337E" w14:textId="77777777" w:rsidR="00FE6B69" w:rsidRDefault="00FE6B6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A4DA5" w14:textId="77777777" w:rsidR="00FE6B69" w:rsidRDefault="00FE6B6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utrition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0E66AB"/>
    <w:rsid w:val="000176AB"/>
    <w:rsid w:val="00022462"/>
    <w:rsid w:val="00026079"/>
    <w:rsid w:val="00027021"/>
    <w:rsid w:val="000303DC"/>
    <w:rsid w:val="00063BCE"/>
    <w:rsid w:val="00084942"/>
    <w:rsid w:val="00084B78"/>
    <w:rsid w:val="000A2DCF"/>
    <w:rsid w:val="000A530A"/>
    <w:rsid w:val="000B36B3"/>
    <w:rsid w:val="000B44EE"/>
    <w:rsid w:val="000B5069"/>
    <w:rsid w:val="000E442D"/>
    <w:rsid w:val="000E66AB"/>
    <w:rsid w:val="000E749E"/>
    <w:rsid w:val="001129EF"/>
    <w:rsid w:val="00122405"/>
    <w:rsid w:val="00137673"/>
    <w:rsid w:val="001433D0"/>
    <w:rsid w:val="00146E3E"/>
    <w:rsid w:val="001512F2"/>
    <w:rsid w:val="00190840"/>
    <w:rsid w:val="001A3C9A"/>
    <w:rsid w:val="001B7E79"/>
    <w:rsid w:val="001F66DA"/>
    <w:rsid w:val="001F7CF5"/>
    <w:rsid w:val="00203C04"/>
    <w:rsid w:val="0020441F"/>
    <w:rsid w:val="00216DCF"/>
    <w:rsid w:val="00234E32"/>
    <w:rsid w:val="00250683"/>
    <w:rsid w:val="002847A6"/>
    <w:rsid w:val="002A3093"/>
    <w:rsid w:val="002D496B"/>
    <w:rsid w:val="002E611D"/>
    <w:rsid w:val="0031609D"/>
    <w:rsid w:val="00331843"/>
    <w:rsid w:val="00353CE2"/>
    <w:rsid w:val="00357768"/>
    <w:rsid w:val="00374220"/>
    <w:rsid w:val="003B319F"/>
    <w:rsid w:val="003E5472"/>
    <w:rsid w:val="004042F7"/>
    <w:rsid w:val="00404EFC"/>
    <w:rsid w:val="004310D8"/>
    <w:rsid w:val="00432D6C"/>
    <w:rsid w:val="00443A0E"/>
    <w:rsid w:val="00451F5C"/>
    <w:rsid w:val="0046279E"/>
    <w:rsid w:val="004633DF"/>
    <w:rsid w:val="0047549C"/>
    <w:rsid w:val="0047753A"/>
    <w:rsid w:val="004907CF"/>
    <w:rsid w:val="0049680F"/>
    <w:rsid w:val="004A04FF"/>
    <w:rsid w:val="004B050A"/>
    <w:rsid w:val="004B4565"/>
    <w:rsid w:val="004B5393"/>
    <w:rsid w:val="00501090"/>
    <w:rsid w:val="0050296F"/>
    <w:rsid w:val="00507460"/>
    <w:rsid w:val="005142F2"/>
    <w:rsid w:val="00552797"/>
    <w:rsid w:val="005F17BC"/>
    <w:rsid w:val="00610751"/>
    <w:rsid w:val="00646303"/>
    <w:rsid w:val="00653938"/>
    <w:rsid w:val="00660CC4"/>
    <w:rsid w:val="00682FDF"/>
    <w:rsid w:val="00684661"/>
    <w:rsid w:val="006958A8"/>
    <w:rsid w:val="006B3879"/>
    <w:rsid w:val="006E14C3"/>
    <w:rsid w:val="006F0F0C"/>
    <w:rsid w:val="00700A44"/>
    <w:rsid w:val="00703B72"/>
    <w:rsid w:val="00710BE1"/>
    <w:rsid w:val="007577F2"/>
    <w:rsid w:val="00772AB7"/>
    <w:rsid w:val="00774CDC"/>
    <w:rsid w:val="00785BAE"/>
    <w:rsid w:val="007A4CC4"/>
    <w:rsid w:val="007B6E0E"/>
    <w:rsid w:val="008269A6"/>
    <w:rsid w:val="00832CCB"/>
    <w:rsid w:val="00833B27"/>
    <w:rsid w:val="00863CAB"/>
    <w:rsid w:val="008C0941"/>
    <w:rsid w:val="008E63C1"/>
    <w:rsid w:val="009038FA"/>
    <w:rsid w:val="009064F0"/>
    <w:rsid w:val="0091330D"/>
    <w:rsid w:val="00933F99"/>
    <w:rsid w:val="009533F2"/>
    <w:rsid w:val="00956B90"/>
    <w:rsid w:val="0099777A"/>
    <w:rsid w:val="009C7E6C"/>
    <w:rsid w:val="009D5605"/>
    <w:rsid w:val="009F2A7B"/>
    <w:rsid w:val="00A202EA"/>
    <w:rsid w:val="00A27F21"/>
    <w:rsid w:val="00A3057B"/>
    <w:rsid w:val="00A53A9B"/>
    <w:rsid w:val="00A83D54"/>
    <w:rsid w:val="00AA22DC"/>
    <w:rsid w:val="00AD2893"/>
    <w:rsid w:val="00B11D3C"/>
    <w:rsid w:val="00B34B8A"/>
    <w:rsid w:val="00B3789F"/>
    <w:rsid w:val="00B470EA"/>
    <w:rsid w:val="00B6286F"/>
    <w:rsid w:val="00B66C38"/>
    <w:rsid w:val="00B80E12"/>
    <w:rsid w:val="00BA6527"/>
    <w:rsid w:val="00BB05A0"/>
    <w:rsid w:val="00BB1032"/>
    <w:rsid w:val="00BD6C91"/>
    <w:rsid w:val="00BE01A3"/>
    <w:rsid w:val="00BE4732"/>
    <w:rsid w:val="00C265A9"/>
    <w:rsid w:val="00C40EB4"/>
    <w:rsid w:val="00CA44DF"/>
    <w:rsid w:val="00CE0F15"/>
    <w:rsid w:val="00CE103F"/>
    <w:rsid w:val="00CF7B68"/>
    <w:rsid w:val="00D51337"/>
    <w:rsid w:val="00D56AAB"/>
    <w:rsid w:val="00DA142D"/>
    <w:rsid w:val="00DC25C9"/>
    <w:rsid w:val="00DC34F0"/>
    <w:rsid w:val="00DD5DD8"/>
    <w:rsid w:val="00DE5DA1"/>
    <w:rsid w:val="00E06CD4"/>
    <w:rsid w:val="00E2033B"/>
    <w:rsid w:val="00E21217"/>
    <w:rsid w:val="00E41812"/>
    <w:rsid w:val="00E618BE"/>
    <w:rsid w:val="00E6479C"/>
    <w:rsid w:val="00E96497"/>
    <w:rsid w:val="00EA1900"/>
    <w:rsid w:val="00EB1279"/>
    <w:rsid w:val="00EC1D86"/>
    <w:rsid w:val="00ED7579"/>
    <w:rsid w:val="00EE6602"/>
    <w:rsid w:val="00F01351"/>
    <w:rsid w:val="00F46734"/>
    <w:rsid w:val="00F468A9"/>
    <w:rsid w:val="00F70E64"/>
    <w:rsid w:val="00F7498D"/>
    <w:rsid w:val="00FA6745"/>
    <w:rsid w:val="00FB115A"/>
    <w:rsid w:val="00FC6535"/>
    <w:rsid w:val="00FD2D26"/>
    <w:rsid w:val="00FE4668"/>
    <w:rsid w:val="00FE6B69"/>
    <w:rsid w:val="00FE76E4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04C0"/>
  <w15:docId w15:val="{87B9F0C8-D573-4E56-BA20-5B21CF8B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AB"/>
    <w:pPr>
      <w:widowControl w:val="0"/>
      <w:snapToGrid w:val="0"/>
      <w:jc w:val="both"/>
    </w:pPr>
    <w:rPr>
      <w:rFonts w:ascii="Times New Roman" w:eastAsia="ＭＳ 明朝" w:hAnsi="Times New Roman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link w:val="CM30"/>
    <w:rsid w:val="000E66AB"/>
    <w:pPr>
      <w:autoSpaceDE w:val="0"/>
      <w:autoSpaceDN w:val="0"/>
      <w:adjustRightInd w:val="0"/>
      <w:spacing w:line="566" w:lineRule="atLeast"/>
      <w:jc w:val="left"/>
    </w:pPr>
    <w:rPr>
      <w:rFonts w:cs="Times New Roman"/>
      <w:kern w:val="0"/>
      <w:sz w:val="24"/>
      <w:szCs w:val="24"/>
    </w:rPr>
  </w:style>
  <w:style w:type="paragraph" w:styleId="a3">
    <w:name w:val="header"/>
    <w:basedOn w:val="a"/>
    <w:link w:val="a4"/>
    <w:rsid w:val="000E66AB"/>
    <w:pPr>
      <w:tabs>
        <w:tab w:val="center" w:pos="4252"/>
        <w:tab w:val="right" w:pos="8504"/>
      </w:tabs>
    </w:pPr>
    <w:rPr>
      <w:rFonts w:ascii="Century" w:hAnsi="Century"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rsid w:val="000E66AB"/>
    <w:rPr>
      <w:rFonts w:ascii="Century" w:eastAsia="ＭＳ 明朝" w:hAnsi="Century" w:cs="Times New Roman"/>
      <w:kern w:val="0"/>
      <w:sz w:val="20"/>
      <w:szCs w:val="21"/>
      <w:lang w:val="x-none" w:eastAsia="x-none"/>
    </w:rPr>
  </w:style>
  <w:style w:type="character" w:styleId="a5">
    <w:name w:val="page number"/>
    <w:basedOn w:val="a0"/>
    <w:rsid w:val="000E66AB"/>
  </w:style>
  <w:style w:type="paragraph" w:customStyle="1" w:styleId="a6">
    <w:name w:val="論文スタイル"/>
    <w:basedOn w:val="a"/>
    <w:rsid w:val="000E66AB"/>
    <w:pPr>
      <w:autoSpaceDE w:val="0"/>
      <w:autoSpaceDN w:val="0"/>
      <w:spacing w:line="600" w:lineRule="exact"/>
    </w:pPr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E66AB"/>
    <w:pPr>
      <w:tabs>
        <w:tab w:val="center" w:pos="4252"/>
        <w:tab w:val="right" w:pos="8504"/>
      </w:tabs>
    </w:pPr>
    <w:rPr>
      <w:rFonts w:ascii="Century" w:hAnsi="Century"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0E66AB"/>
    <w:rPr>
      <w:rFonts w:ascii="Century" w:eastAsia="ＭＳ 明朝" w:hAnsi="Century" w:cs="Times New Roman"/>
      <w:szCs w:val="21"/>
      <w:lang w:val="x-none" w:eastAsia="x-none"/>
    </w:rPr>
  </w:style>
  <w:style w:type="character" w:styleId="a9">
    <w:name w:val="Hyperlink"/>
    <w:uiPriority w:val="99"/>
    <w:unhideWhenUsed/>
    <w:rsid w:val="000E66AB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0E66AB"/>
  </w:style>
  <w:style w:type="character" w:styleId="ab">
    <w:name w:val="annotation reference"/>
    <w:uiPriority w:val="99"/>
    <w:semiHidden/>
    <w:unhideWhenUsed/>
    <w:rsid w:val="000E66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66AB"/>
    <w:rPr>
      <w:rFonts w:ascii="Century" w:hAnsi="Century" w:cs="Times New Roman"/>
      <w:sz w:val="20"/>
      <w:szCs w:val="20"/>
    </w:rPr>
  </w:style>
  <w:style w:type="character" w:customStyle="1" w:styleId="ad">
    <w:name w:val="コメント文字列 (文字)"/>
    <w:link w:val="ac"/>
    <w:uiPriority w:val="99"/>
    <w:semiHidden/>
    <w:rsid w:val="000E66AB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66A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E66AB"/>
    <w:rPr>
      <w:rFonts w:ascii="Century" w:eastAsia="ＭＳ 明朝" w:hAnsi="Century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6AB"/>
    <w:rPr>
      <w:rFonts w:ascii="Segoe UI" w:hAnsi="Segoe UI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E66AB"/>
    <w:rPr>
      <w:rFonts w:ascii="Segoe UI" w:eastAsia="ＭＳ 明朝" w:hAnsi="Segoe UI" w:cs="Times New Roman"/>
      <w:sz w:val="18"/>
      <w:szCs w:val="18"/>
    </w:rPr>
  </w:style>
  <w:style w:type="paragraph" w:styleId="af2">
    <w:name w:val="Revision"/>
    <w:hidden/>
    <w:uiPriority w:val="99"/>
    <w:semiHidden/>
    <w:rsid w:val="000E66AB"/>
    <w:rPr>
      <w:rFonts w:ascii="Century" w:eastAsia="ＭＳ 明朝" w:hAnsi="Century" w:cs="Century"/>
      <w:szCs w:val="21"/>
    </w:rPr>
  </w:style>
  <w:style w:type="table" w:styleId="af3">
    <w:name w:val="Table Grid"/>
    <w:basedOn w:val="a1"/>
    <w:uiPriority w:val="59"/>
    <w:rsid w:val="000E66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0E66AB"/>
    <w:pPr>
      <w:jc w:val="center"/>
    </w:pPr>
    <w:rPr>
      <w:rFonts w:cs="Times New Roman"/>
      <w:noProof/>
      <w:sz w:val="20"/>
    </w:rPr>
  </w:style>
  <w:style w:type="character" w:customStyle="1" w:styleId="CM30">
    <w:name w:val="CM3 (文字)"/>
    <w:link w:val="CM3"/>
    <w:rsid w:val="000E66AB"/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EndNoteBibliographyTitle0">
    <w:name w:val="EndNote Bibliography Title (文字)"/>
    <w:link w:val="EndNoteBibliographyTitle"/>
    <w:rsid w:val="000E66AB"/>
    <w:rPr>
      <w:rFonts w:ascii="Times New Roman" w:eastAsia="ＭＳ 明朝" w:hAnsi="Times New Roman" w:cs="Times New Roman"/>
      <w:noProof/>
      <w:sz w:val="20"/>
      <w:szCs w:val="21"/>
    </w:rPr>
  </w:style>
  <w:style w:type="paragraph" w:customStyle="1" w:styleId="EndNoteBibliography">
    <w:name w:val="EndNote Bibliography"/>
    <w:basedOn w:val="a"/>
    <w:link w:val="EndNoteBibliography0"/>
    <w:rsid w:val="000E66AB"/>
    <w:rPr>
      <w:rFonts w:cs="Times New Roman"/>
      <w:noProof/>
      <w:sz w:val="20"/>
    </w:rPr>
  </w:style>
  <w:style w:type="character" w:customStyle="1" w:styleId="EndNoteBibliography0">
    <w:name w:val="EndNote Bibliography (文字)"/>
    <w:link w:val="EndNoteBibliography"/>
    <w:rsid w:val="000E66AB"/>
    <w:rPr>
      <w:rFonts w:ascii="Times New Roman" w:eastAsia="ＭＳ 明朝" w:hAnsi="Times New Roman" w:cs="Times New Roman"/>
      <w:noProof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housefoods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309002</dc:creator>
  <cp:lastModifiedBy>house</cp:lastModifiedBy>
  <cp:revision>64</cp:revision>
  <dcterms:created xsi:type="dcterms:W3CDTF">2018-10-11T03:47:00Z</dcterms:created>
  <dcterms:modified xsi:type="dcterms:W3CDTF">2019-07-05T10:29:00Z</dcterms:modified>
</cp:coreProperties>
</file>