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3BF9" w14:textId="7E2B4400" w:rsidR="00B2736C" w:rsidRPr="005174B4" w:rsidRDefault="00B2736C" w:rsidP="00B2736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509944368"/>
      <w:r w:rsidRPr="005174B4">
        <w:rPr>
          <w:rFonts w:ascii="Times New Roman" w:hAnsi="Times New Roman" w:cs="Times New Roman"/>
          <w:b/>
          <w:sz w:val="24"/>
          <w:szCs w:val="24"/>
        </w:rPr>
        <w:t>Supplemental Table 1.</w:t>
      </w:r>
      <w:r w:rsidRPr="005174B4">
        <w:rPr>
          <w:rFonts w:ascii="Times New Roman" w:hAnsi="Times New Roman" w:cs="Times New Roman"/>
          <w:sz w:val="24"/>
          <w:szCs w:val="24"/>
        </w:rPr>
        <w:t xml:space="preserve"> </w:t>
      </w:r>
      <w:r w:rsidR="00DD418C" w:rsidRPr="005174B4">
        <w:rPr>
          <w:rFonts w:ascii="Times New Roman" w:hAnsi="Times New Roman" w:cs="Times New Roman"/>
          <w:sz w:val="24"/>
          <w:szCs w:val="24"/>
        </w:rPr>
        <w:t>P</w:t>
      </w:r>
      <w:r w:rsidRPr="005174B4">
        <w:rPr>
          <w:rFonts w:ascii="Times New Roman" w:hAnsi="Times New Roman" w:cs="Times New Roman"/>
          <w:sz w:val="24"/>
          <w:szCs w:val="24"/>
        </w:rPr>
        <w:t xml:space="preserve">earson’s correlations between </w:t>
      </w:r>
      <w:r w:rsidR="00DD418C" w:rsidRPr="005174B4">
        <w:rPr>
          <w:rFonts w:ascii="Times New Roman" w:hAnsi="Times New Roman" w:cs="Times New Roman"/>
          <w:sz w:val="24"/>
          <w:szCs w:val="24"/>
        </w:rPr>
        <w:t>age, BMI, WHtR and frailty</w:t>
      </w:r>
      <w:r w:rsidRPr="005174B4">
        <w:rPr>
          <w:rFonts w:ascii="Times New Roman" w:hAnsi="Times New Roman" w:cs="Times New Roman"/>
          <w:sz w:val="24"/>
          <w:szCs w:val="24"/>
        </w:rPr>
        <w:t xml:space="preserve"> (n=2,830)</w:t>
      </w:r>
    </w:p>
    <w:tbl>
      <w:tblPr>
        <w:tblStyle w:val="a8"/>
        <w:tblW w:w="89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74"/>
        <w:gridCol w:w="874"/>
        <w:gridCol w:w="874"/>
        <w:gridCol w:w="874"/>
        <w:gridCol w:w="874"/>
        <w:gridCol w:w="874"/>
        <w:gridCol w:w="874"/>
        <w:gridCol w:w="875"/>
      </w:tblGrid>
      <w:tr w:rsidR="000E551C" w:rsidRPr="008A1837" w14:paraId="44046A18" w14:textId="3819FB59" w:rsidTr="000E551C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D72B5" w14:textId="77777777" w:rsidR="000E551C" w:rsidRPr="008A1837" w:rsidRDefault="000E551C" w:rsidP="00B27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46A64DAC" w14:textId="0A80EAE2" w:rsidR="000E551C" w:rsidRPr="000E551C" w:rsidRDefault="000E551C" w:rsidP="00DD418C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Age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89C91" w14:textId="453613E7" w:rsidR="000E551C" w:rsidRPr="008A1837" w:rsidRDefault="000E551C" w:rsidP="00DD4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BABB4" w14:textId="782C651A" w:rsidR="000E551C" w:rsidRPr="008A1837" w:rsidRDefault="000E551C" w:rsidP="00DD4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WHtr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955DD" w14:textId="222BFC83" w:rsidR="000E551C" w:rsidRPr="008A1837" w:rsidRDefault="000E551C" w:rsidP="00DD4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Frailty</w:t>
            </w:r>
          </w:p>
        </w:tc>
      </w:tr>
      <w:tr w:rsidR="000E551C" w:rsidRPr="008A1837" w14:paraId="75530C57" w14:textId="5280B9CA" w:rsidTr="00A06A03">
        <w:trPr>
          <w:trHeight w:val="251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8670543" w14:textId="57BD7D0C" w:rsidR="000E551C" w:rsidRPr="008A1837" w:rsidRDefault="000E551C" w:rsidP="000E55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37561D5E" w14:textId="2BB6D76C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6871DE1F" w14:textId="41997624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341E6C9" w14:textId="74FEA7A2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4CBBC7DE" w14:textId="5170453F" w:rsidR="000E551C" w:rsidRPr="009B1AE3" w:rsidRDefault="000E551C" w:rsidP="000E551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9B1AE3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323F61D8" w14:textId="70816BF0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1F9D4E99" w14:textId="2C0DC48C" w:rsidR="000E551C" w:rsidRPr="00DD418C" w:rsidRDefault="000E551C" w:rsidP="000E551C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9B1AE3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4499777B" w14:textId="7FD0A91D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6A98D42" w14:textId="4EAEF941" w:rsidR="000E551C" w:rsidRPr="009B1AE3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1A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E551C" w:rsidRPr="008A1837" w14:paraId="106D240F" w14:textId="39C020B2" w:rsidTr="000E551C">
        <w:trPr>
          <w:trHeight w:val="251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E0D5BC5" w14:textId="01BE356E" w:rsidR="000E551C" w:rsidRPr="008A1837" w:rsidRDefault="000E551C" w:rsidP="000E55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BMI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 w14:paraId="404AC8D2" w14:textId="77777777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31865947" w14:textId="7363373B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D91F360" w14:textId="77777777" w:rsidR="000E551C" w:rsidRPr="008A1837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0A1BC1ED" w14:textId="42CAD8DF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6A4EF17A" w14:textId="1D19C91C" w:rsidR="000E551C" w:rsidRPr="009B1AE3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1A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65EB5F5C" w14:textId="55004530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66CDB122" w14:textId="35833A61" w:rsidR="000E551C" w:rsidRPr="009B1AE3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1A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E551C" w:rsidRPr="008A1837" w14:paraId="7613D5F3" w14:textId="63F32A64" w:rsidTr="000E551C">
        <w:trPr>
          <w:trHeight w:val="251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60D15FC" w14:textId="7D0CDD4C" w:rsidR="000E551C" w:rsidRPr="00E118BD" w:rsidRDefault="000E551C" w:rsidP="000E551C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WHtR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 w14:paraId="76AB162D" w14:textId="77777777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7F1149C5" w14:textId="265BBA6C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544FD103" w14:textId="77777777" w:rsidR="000E551C" w:rsidRPr="008A1837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554819FA" w14:textId="5332861C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284750AA" w14:textId="77777777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14:paraId="4A197F22" w14:textId="7A8AF235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CFFA8FB" w14:textId="6B3B4EEF" w:rsidR="000E551C" w:rsidRPr="009B1AE3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1A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E551C" w:rsidRPr="008A1837" w14:paraId="416893A0" w14:textId="6CB3D1DA" w:rsidTr="000E551C">
        <w:trPr>
          <w:trHeight w:val="251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203B287" w14:textId="7ADA09C1" w:rsidR="000E551C" w:rsidRPr="00E118BD" w:rsidRDefault="000E551C" w:rsidP="000E551C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>Frailty</w:t>
            </w:r>
          </w:p>
        </w:tc>
        <w:tc>
          <w:tcPr>
            <w:tcW w:w="1748" w:type="dxa"/>
            <w:gridSpan w:val="2"/>
            <w:tcBorders>
              <w:top w:val="nil"/>
              <w:bottom w:val="single" w:sz="4" w:space="0" w:color="auto"/>
            </w:tcBorders>
          </w:tcPr>
          <w:p w14:paraId="41BBA582" w14:textId="77777777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14:paraId="12E4CA93" w14:textId="58A59FC8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14:paraId="7A6FCCA9" w14:textId="77777777" w:rsidR="000E551C" w:rsidRPr="008A1837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14:paraId="6E3C21AC" w14:textId="4AE8D7D3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14:paraId="1CDD485D" w14:textId="77777777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14:paraId="13E4AD23" w14:textId="52EE591B" w:rsidR="000E551C" w:rsidRPr="008A1837" w:rsidRDefault="000E551C" w:rsidP="000E551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</w:tcPr>
          <w:p w14:paraId="765414E6" w14:textId="77777777" w:rsidR="000E551C" w:rsidRPr="008A1837" w:rsidRDefault="000E551C" w:rsidP="000E551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1CB69" w14:textId="544A5221" w:rsidR="00B2736C" w:rsidRPr="008A1837" w:rsidRDefault="00DD418C" w:rsidP="00B2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</w:t>
      </w:r>
      <w:r w:rsidR="00B2736C" w:rsidRPr="008A1837">
        <w:rPr>
          <w:rFonts w:ascii="Times New Roman" w:hAnsi="Times New Roman" w:cs="Times New Roman"/>
          <w:sz w:val="24"/>
          <w:szCs w:val="24"/>
        </w:rPr>
        <w:t>I, body mass index; WHtR, waist-</w:t>
      </w:r>
      <w:r w:rsidR="004668C9" w:rsidRPr="008A1837">
        <w:rPr>
          <w:rFonts w:ascii="Times New Roman" w:hAnsi="Times New Roman" w:cs="Times New Roman"/>
          <w:sz w:val="24"/>
          <w:szCs w:val="24"/>
        </w:rPr>
        <w:t>to-</w:t>
      </w:r>
      <w:r w:rsidR="00B2736C" w:rsidRPr="008A1837">
        <w:rPr>
          <w:rFonts w:ascii="Times New Roman" w:hAnsi="Times New Roman" w:cs="Times New Roman"/>
          <w:sz w:val="24"/>
          <w:szCs w:val="24"/>
        </w:rPr>
        <w:t>height ratio</w:t>
      </w:r>
    </w:p>
    <w:p w14:paraId="3DF56BB0" w14:textId="2E81F64F" w:rsidR="00B2736C" w:rsidRPr="008A1837" w:rsidRDefault="00B2736C" w:rsidP="00B27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AE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A1837">
        <w:rPr>
          <w:rFonts w:ascii="Times New Roman" w:hAnsi="Times New Roman" w:cs="Times New Roman"/>
          <w:sz w:val="24"/>
          <w:szCs w:val="24"/>
        </w:rPr>
        <w:t>P&lt;0.05</w:t>
      </w:r>
    </w:p>
    <w:p w14:paraId="5877DB7A" w14:textId="77777777" w:rsidR="00806415" w:rsidRPr="008A1837" w:rsidRDefault="00806415" w:rsidP="00DA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06415" w:rsidRPr="008A1837" w:rsidSect="0011101B">
          <w:footerReference w:type="default" r:id="rId8"/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bookmarkEnd w:id="0"/>
    <w:p w14:paraId="074BD36D" w14:textId="1F0DE592" w:rsidR="004C0B9A" w:rsidRPr="008A1837" w:rsidRDefault="004C0B9A" w:rsidP="00DA7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837">
        <w:rPr>
          <w:rFonts w:ascii="Times New Roman" w:hAnsi="Times New Roman" w:cs="Times New Roman"/>
          <w:b/>
          <w:sz w:val="24"/>
          <w:szCs w:val="24"/>
        </w:rPr>
        <w:lastRenderedPageBreak/>
        <w:t>Supplemental Table 2</w:t>
      </w:r>
      <w:r w:rsidRPr="008A1837">
        <w:rPr>
          <w:rFonts w:ascii="Times New Roman" w:hAnsi="Times New Roman" w:cs="Times New Roman"/>
          <w:sz w:val="24"/>
          <w:szCs w:val="24"/>
        </w:rPr>
        <w:t xml:space="preserve">. Estimated marginal means of </w:t>
      </w:r>
      <w:r w:rsidRPr="008A1837">
        <w:rPr>
          <w:rFonts w:ascii="Times New Roman" w:hAnsi="Times New Roman" w:cs="Times New Roman" w:hint="eastAsia"/>
          <w:sz w:val="24"/>
          <w:szCs w:val="24"/>
        </w:rPr>
        <w:t>mu</w:t>
      </w:r>
      <w:r w:rsidRPr="008A1837">
        <w:rPr>
          <w:rFonts w:ascii="Times New Roman" w:hAnsi="Times New Roman" w:cs="Times New Roman"/>
          <w:sz w:val="24"/>
          <w:szCs w:val="24"/>
        </w:rPr>
        <w:t>scle mass</w:t>
      </w:r>
      <w:r w:rsidRPr="008A18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†</w:t>
      </w:r>
    </w:p>
    <w:p w14:paraId="71276B52" w14:textId="0593EB42" w:rsidR="004C0B9A" w:rsidRPr="008A1837" w:rsidRDefault="004C0B9A" w:rsidP="00DA7A14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8A1837">
        <w:rPr>
          <w:rFonts w:ascii="Times New Roman" w:eastAsia="맑은 고딕" w:hAnsi="Times New Roman" w:cs="Times New Roman" w:hint="eastAsia"/>
          <w:sz w:val="24"/>
          <w:szCs w:val="24"/>
        </w:rPr>
        <w:t>(</w:t>
      </w:r>
      <w:r w:rsidR="00906903" w:rsidRPr="008A1837">
        <w:rPr>
          <w:rFonts w:ascii="Times New Roman" w:eastAsia="맑은 고딕" w:hAnsi="Times New Roman" w:cs="Times New Roman"/>
          <w:sz w:val="24"/>
          <w:szCs w:val="24"/>
        </w:rPr>
        <w:t>m</w:t>
      </w:r>
      <w:r w:rsidRPr="008A1837">
        <w:rPr>
          <w:rFonts w:ascii="Times New Roman" w:eastAsia="맑은 고딕" w:hAnsi="Times New Roman" w:cs="Times New Roman"/>
          <w:sz w:val="24"/>
          <w:szCs w:val="24"/>
        </w:rPr>
        <w:t>ean values with their standard error</w:t>
      </w:r>
      <w:r w:rsidR="00B831F2" w:rsidRPr="008A1837">
        <w:rPr>
          <w:rFonts w:ascii="Times New Roman" w:eastAsia="맑은 고딕" w:hAnsi="Times New Roman" w:cs="Times New Roman"/>
          <w:sz w:val="24"/>
          <w:szCs w:val="24"/>
        </w:rPr>
        <w:t>s</w:t>
      </w:r>
      <w:r w:rsidRPr="008A1837">
        <w:rPr>
          <w:rFonts w:ascii="Times New Roman" w:eastAsia="맑은 고딕" w:hAnsi="Times New Roman" w:cs="Times New Roman"/>
          <w:sz w:val="24"/>
          <w:szCs w:val="24"/>
        </w:rPr>
        <w:t>)</w:t>
      </w:r>
    </w:p>
    <w:tbl>
      <w:tblPr>
        <w:tblStyle w:val="a8"/>
        <w:tblW w:w="87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96"/>
        <w:gridCol w:w="1196"/>
        <w:gridCol w:w="243"/>
        <w:gridCol w:w="1196"/>
        <w:gridCol w:w="1196"/>
        <w:gridCol w:w="236"/>
        <w:gridCol w:w="1196"/>
        <w:gridCol w:w="1196"/>
      </w:tblGrid>
      <w:tr w:rsidR="00B831F2" w:rsidRPr="008A1837" w14:paraId="1CA16DB2" w14:textId="75128A44" w:rsidTr="002351AA">
        <w:trPr>
          <w:trHeight w:val="241"/>
        </w:trPr>
        <w:tc>
          <w:tcPr>
            <w:tcW w:w="1134" w:type="dxa"/>
            <w:vMerge w:val="restart"/>
            <w:vAlign w:val="center"/>
          </w:tcPr>
          <w:p w14:paraId="006BFC16" w14:textId="77777777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14CD2" w14:textId="4036B540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Total (n=2,818)</w:t>
            </w:r>
          </w:p>
        </w:tc>
        <w:tc>
          <w:tcPr>
            <w:tcW w:w="243" w:type="dxa"/>
            <w:vMerge w:val="restart"/>
            <w:tcBorders>
              <w:top w:val="single" w:sz="4" w:space="0" w:color="auto"/>
            </w:tcBorders>
          </w:tcPr>
          <w:p w14:paraId="2CC12828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CA13A" w14:textId="045293AA" w:rsidR="00B831F2" w:rsidRPr="008A1837" w:rsidRDefault="00B831F2" w:rsidP="00B831F2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W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omen (n=1,462)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30230E23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55E7" w14:textId="10C22D5A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Men (n=1,356)</w:t>
            </w:r>
          </w:p>
        </w:tc>
      </w:tr>
      <w:tr w:rsidR="00B831F2" w:rsidRPr="008A1837" w14:paraId="1D58B100" w14:textId="759F5ADA" w:rsidTr="002351AA">
        <w:trPr>
          <w:trHeight w:val="241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AD0F2E6" w14:textId="77777777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3134" w14:textId="0D0BF531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E3F3460" w14:textId="2FB53AAB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S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43" w:type="dxa"/>
            <w:vMerge/>
            <w:tcBorders>
              <w:bottom w:val="single" w:sz="4" w:space="0" w:color="auto"/>
            </w:tcBorders>
          </w:tcPr>
          <w:p w14:paraId="53310E50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63E907DE" w14:textId="092E604D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M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ean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47579D3F" w14:textId="5698854A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S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3C88CD22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A7F0B" w14:textId="4BE21D3F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M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ean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D6D5886" w14:textId="343E598D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</w:rPr>
              <w:t>S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EM</w:t>
            </w:r>
          </w:p>
        </w:tc>
      </w:tr>
      <w:tr w:rsidR="00B831F2" w:rsidRPr="008A1837" w14:paraId="4C90CFD3" w14:textId="66EA0C48" w:rsidTr="00B831F2">
        <w:trPr>
          <w:trHeight w:val="230"/>
        </w:trPr>
        <w:tc>
          <w:tcPr>
            <w:tcW w:w="1134" w:type="dxa"/>
            <w:tcBorders>
              <w:top w:val="nil"/>
            </w:tcBorders>
          </w:tcPr>
          <w:p w14:paraId="77F9F983" w14:textId="0A378186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BMI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14:paraId="4BE60B1A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2946E30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1E600541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0A479D23" w14:textId="1BFEF093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15B1C69A" w14:textId="7DDFB59F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24B58A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14:paraId="11DFAA31" w14:textId="6732639F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3BE60CE2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</w:tr>
      <w:tr w:rsidR="00B831F2" w:rsidRPr="008A1837" w14:paraId="410106A1" w14:textId="03891512" w:rsidTr="00B831F2">
        <w:trPr>
          <w:trHeight w:val="230"/>
        </w:trPr>
        <w:tc>
          <w:tcPr>
            <w:tcW w:w="1134" w:type="dxa"/>
          </w:tcPr>
          <w:p w14:paraId="6A81AA11" w14:textId="3C7DA530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&lt;</w:t>
            </w:r>
            <w:r w:rsidR="00D1048F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0B6634E8" w14:textId="5C1E8444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5.435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5A87FE08" w14:textId="12F1AA4A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0.120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433CAE0C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14:paraId="2C46F3E4" w14:textId="0851B682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5.298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7E767BA" w14:textId="6594B796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0.226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2EF715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vAlign w:val="center"/>
          </w:tcPr>
          <w:p w14:paraId="3AE01136" w14:textId="7A4E5559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5.962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3CF9F449" w14:textId="71EBB366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0.142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B831F2" w:rsidRPr="008A1837" w14:paraId="5741F726" w14:textId="5C1D5674" w:rsidTr="00B831F2">
        <w:trPr>
          <w:trHeight w:val="230"/>
        </w:trPr>
        <w:tc>
          <w:tcPr>
            <w:tcW w:w="1134" w:type="dxa"/>
          </w:tcPr>
          <w:p w14:paraId="5F68294D" w14:textId="16B4E4C6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18.5</w:t>
            </w:r>
            <w:r w:rsidR="00D1048F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–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&lt;</w:t>
            </w:r>
            <w:r w:rsidR="006A3EA8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3A054E82" w14:textId="5A3265C0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6.145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026F3A07" w14:textId="75E480E9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0.045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05EBB948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695C04F" w14:textId="552BB1D2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5.547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28130D96" w14:textId="2976BA79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0.058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B6DED2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AD3B7E0" w14:textId="4E06A1B4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6.803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C8A9A59" w14:textId="638059EC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0.061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B831F2" w:rsidRPr="008A1837" w14:paraId="6BB86225" w14:textId="1C502BFD" w:rsidTr="00B831F2">
        <w:trPr>
          <w:trHeight w:val="230"/>
        </w:trPr>
        <w:tc>
          <w:tcPr>
            <w:tcW w:w="1134" w:type="dxa"/>
            <w:tcBorders>
              <w:bottom w:val="nil"/>
            </w:tcBorders>
          </w:tcPr>
          <w:p w14:paraId="18B34081" w14:textId="34B93056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23</w:t>
            </w:r>
            <w:r w:rsidR="00F31D8B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–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&lt;</w:t>
            </w:r>
            <w:r w:rsidR="00286219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2FBE4438" w14:textId="579B20C5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6.585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77092F4" w14:textId="005853FF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0.047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2174FE97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7C9AB59B" w14:textId="488C9B39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5.870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E997732" w14:textId="7873D408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0.057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E8DA9F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86BD432" w14:textId="40624A5B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7.356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AB452DD" w14:textId="3DBABFF1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0.063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831F2" w:rsidRPr="008A1837" w14:paraId="75096342" w14:textId="02DBCCD8" w:rsidTr="00B831F2">
        <w:trPr>
          <w:trHeight w:val="230"/>
        </w:trPr>
        <w:tc>
          <w:tcPr>
            <w:tcW w:w="1134" w:type="dxa"/>
            <w:tcBorders>
              <w:top w:val="nil"/>
              <w:bottom w:val="nil"/>
            </w:tcBorders>
          </w:tcPr>
          <w:p w14:paraId="1B9A196F" w14:textId="3F8013C1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25</w:t>
            </w:r>
            <w:r w:rsidR="00911096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–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&lt;</w:t>
            </w:r>
            <w:r w:rsidR="00911096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01CE71B3" w14:textId="272453F1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7.117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75D82C14" w14:textId="5AB32F24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0.046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5D804CC3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DF9399D" w14:textId="626E9D12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6.347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6888DDAB" w14:textId="1D97C509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0.053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675DF1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7700CEC5" w14:textId="2402572D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7.969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454E24CE" w14:textId="4D146F65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0.064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B831F2" w:rsidRPr="008A1837" w14:paraId="4D2FE099" w14:textId="61E6BE5D" w:rsidTr="00B831F2">
        <w:trPr>
          <w:trHeight w:val="230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431D962" w14:textId="7A4C99DA" w:rsidR="00B831F2" w:rsidRPr="008A1837" w:rsidRDefault="00B831F2" w:rsidP="00A562ED">
            <w:pPr>
              <w:spacing w:line="360" w:lineRule="auto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≥</w:t>
            </w:r>
            <w:r w:rsidR="006A3EA8"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vAlign w:val="center"/>
          </w:tcPr>
          <w:p w14:paraId="076D4891" w14:textId="25B8CA18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7.652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40613A8C" w14:textId="54CBB3AD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0.086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43" w:type="dxa"/>
            <w:tcBorders>
              <w:top w:val="nil"/>
              <w:bottom w:val="single" w:sz="4" w:space="0" w:color="auto"/>
            </w:tcBorders>
          </w:tcPr>
          <w:p w14:paraId="11209649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3F5082B4" w14:textId="7A378BA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6.862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346ED31C" w14:textId="148CD798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0.101</w:t>
            </w:r>
            <w:r w:rsidRPr="008A1837">
              <w:rPr>
                <w:rFonts w:ascii="Times New Roman" w:eastAsia="맑은 고딕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3D668B2" w14:textId="77777777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4C6B5886" w14:textId="28B36312" w:rsidR="00B831F2" w:rsidRPr="008A1837" w:rsidRDefault="00B831F2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8.540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6C21EA39" w14:textId="3310DB22" w:rsidR="00B831F2" w:rsidRPr="008A1837" w:rsidRDefault="00E05121" w:rsidP="00A562ED">
            <w:pPr>
              <w:spacing w:line="36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</w:rPr>
              <w:t>0.147</w:t>
            </w:r>
            <w:r w:rsidRPr="008A1837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</w:tbl>
    <w:p w14:paraId="0D3A622D" w14:textId="0073A07B" w:rsidR="003B2E4B" w:rsidRPr="008A1837" w:rsidRDefault="003B2E4B" w:rsidP="004C0B9A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8A1837">
        <w:rPr>
          <w:rFonts w:ascii="Times New Roman" w:eastAsia="맑은 고딕" w:hAnsi="Times New Roman" w:cs="Times New Roman"/>
          <w:sz w:val="24"/>
          <w:szCs w:val="24"/>
          <w:vertAlign w:val="superscript"/>
        </w:rPr>
        <w:t>a</w:t>
      </w:r>
      <w:r w:rsidR="001D6FD1" w:rsidRPr="008A1837">
        <w:rPr>
          <w:rFonts w:ascii="Times New Roman" w:eastAsia="맑은 고딕" w:hAnsi="Times New Roman" w:cs="Times New Roman"/>
          <w:sz w:val="24"/>
          <w:szCs w:val="24"/>
          <w:vertAlign w:val="superscript"/>
        </w:rPr>
        <w:t>–</w:t>
      </w:r>
      <w:r w:rsidRPr="008A1837">
        <w:rPr>
          <w:rFonts w:ascii="Times New Roman" w:eastAsia="맑은 고딕" w:hAnsi="Times New Roman" w:cs="Times New Roman"/>
          <w:sz w:val="24"/>
          <w:szCs w:val="24"/>
          <w:vertAlign w:val="superscript"/>
        </w:rPr>
        <w:t>e</w:t>
      </w:r>
      <w:r w:rsidRPr="008A1837">
        <w:rPr>
          <w:rFonts w:ascii="Times New Roman" w:eastAsia="맑은 고딕" w:hAnsi="Times New Roman" w:cs="Times New Roman"/>
          <w:sz w:val="24"/>
          <w:szCs w:val="24"/>
        </w:rPr>
        <w:t>Means within a row with different letters are significantly different</w:t>
      </w:r>
    </w:p>
    <w:p w14:paraId="498FC6AF" w14:textId="6EE0351F" w:rsidR="003B2E4B" w:rsidRPr="008A1837" w:rsidRDefault="004C0B9A" w:rsidP="004C0B9A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8A18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†</w:t>
      </w:r>
      <w:r w:rsidRPr="008A1837">
        <w:rPr>
          <w:rFonts w:ascii="Times New Roman" w:eastAsia="맑은 고딕" w:hAnsi="Times New Roman" w:cs="Times New Roman"/>
          <w:sz w:val="24"/>
          <w:szCs w:val="24"/>
        </w:rPr>
        <w:t>Appendicular skeletal muscle mass index was calculated as the sum of muscle mass in the arms and legs (kg) divided by the squared height (m</w:t>
      </w:r>
      <w:r w:rsidRPr="008A1837">
        <w:rPr>
          <w:rFonts w:ascii="Times New Roman" w:eastAsia="맑은 고딕" w:hAnsi="Times New Roman" w:cs="Times New Roman"/>
          <w:sz w:val="24"/>
          <w:szCs w:val="24"/>
          <w:vertAlign w:val="superscript"/>
        </w:rPr>
        <w:t>2</w:t>
      </w:r>
      <w:r w:rsidRPr="008A1837">
        <w:rPr>
          <w:rFonts w:ascii="Times New Roman" w:eastAsia="맑은 고딕" w:hAnsi="Times New Roman" w:cs="Times New Roman"/>
          <w:sz w:val="24"/>
          <w:szCs w:val="24"/>
        </w:rPr>
        <w:t>)</w:t>
      </w:r>
    </w:p>
    <w:p w14:paraId="6ABC084F" w14:textId="2A62C712" w:rsidR="006019F2" w:rsidRPr="008A1837" w:rsidRDefault="003B2E4B" w:rsidP="006106D0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8A1837">
        <w:rPr>
          <w:rFonts w:ascii="Times New Roman" w:eastAsia="맑은 고딕" w:hAnsi="Times New Roman" w:cs="Times New Roman"/>
          <w:sz w:val="24"/>
          <w:szCs w:val="24"/>
          <w:vertAlign w:val="superscript"/>
        </w:rPr>
        <w:t>‡</w:t>
      </w:r>
      <w:r w:rsidR="004C0B9A" w:rsidRPr="008A1837">
        <w:rPr>
          <w:rFonts w:ascii="Times New Roman" w:eastAsia="맑은 고딕" w:hAnsi="Times New Roman" w:cs="Times New Roman"/>
          <w:sz w:val="24"/>
          <w:szCs w:val="24"/>
        </w:rPr>
        <w:t>Confounding factors were age, sex, education, at work, smoking, alcohol drinking, living alone, cognitive impairment, comorbidity, activities of daily living (ADL)</w:t>
      </w:r>
      <w:r w:rsidR="00A52F00" w:rsidRPr="008A1837">
        <w:rPr>
          <w:rFonts w:ascii="Times New Roman" w:eastAsia="맑은 고딕" w:hAnsi="Times New Roman" w:cs="Times New Roman"/>
          <w:sz w:val="24"/>
          <w:szCs w:val="24"/>
        </w:rPr>
        <w:t>,</w:t>
      </w:r>
      <w:r w:rsidR="004C0B9A" w:rsidRPr="008A1837">
        <w:rPr>
          <w:rFonts w:ascii="Times New Roman" w:eastAsia="맑은 고딕" w:hAnsi="Times New Roman" w:cs="Times New Roman"/>
          <w:sz w:val="24"/>
          <w:szCs w:val="24"/>
        </w:rPr>
        <w:t xml:space="preserve"> and instrumental activities of daily living (IADL) in total; age, education, at work, living alone, cognitive impairment, ADL, and IADL in women; age, education, living alone, comorbidity, ADL, and IADL in men</w:t>
      </w:r>
      <w:bookmarkStart w:id="1" w:name="_GoBack"/>
      <w:bookmarkEnd w:id="1"/>
    </w:p>
    <w:sectPr w:rsidR="006019F2" w:rsidRPr="008A1837" w:rsidSect="0011101B">
      <w:pgSz w:w="11906" w:h="16838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EF05" w14:textId="77777777" w:rsidR="00D2362F" w:rsidRDefault="00D2362F">
      <w:pPr>
        <w:spacing w:after="0" w:line="240" w:lineRule="auto"/>
      </w:pPr>
      <w:r>
        <w:separator/>
      </w:r>
    </w:p>
  </w:endnote>
  <w:endnote w:type="continuationSeparator" w:id="0">
    <w:p w14:paraId="743902A9" w14:textId="77777777" w:rsidR="00D2362F" w:rsidRDefault="00D2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2492"/>
      <w:docPartObj>
        <w:docPartGallery w:val="Page Numbers (Bottom of Page)"/>
        <w:docPartUnique/>
      </w:docPartObj>
    </w:sdtPr>
    <w:sdtEndPr/>
    <w:sdtContent>
      <w:p w14:paraId="43E7F346" w14:textId="67818945" w:rsidR="00286B1A" w:rsidRPr="008A1837" w:rsidRDefault="00286B1A">
        <w:pPr>
          <w:pStyle w:val="a4"/>
          <w:jc w:val="center"/>
        </w:pPr>
        <w:r w:rsidRPr="008A1837">
          <w:fldChar w:fldCharType="begin"/>
        </w:r>
        <w:r w:rsidRPr="008A1837">
          <w:instrText>PAGE   \* MERGEFORMAT</w:instrText>
        </w:r>
        <w:r w:rsidRPr="008A1837">
          <w:fldChar w:fldCharType="separate"/>
        </w:r>
        <w:r w:rsidR="005174B4">
          <w:rPr>
            <w:noProof/>
          </w:rPr>
          <w:t>1</w:t>
        </w:r>
        <w:r w:rsidRPr="008A1837">
          <w:fldChar w:fldCharType="end"/>
        </w:r>
      </w:p>
    </w:sdtContent>
  </w:sdt>
  <w:p w14:paraId="346C9128" w14:textId="77777777" w:rsidR="00286B1A" w:rsidRPr="008A1837" w:rsidRDefault="00286B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D407" w14:textId="77777777" w:rsidR="00D2362F" w:rsidRDefault="00D2362F">
      <w:pPr>
        <w:spacing w:after="0" w:line="240" w:lineRule="auto"/>
      </w:pPr>
      <w:r>
        <w:separator/>
      </w:r>
    </w:p>
  </w:footnote>
  <w:footnote w:type="continuationSeparator" w:id="0">
    <w:p w14:paraId="5229665C" w14:textId="77777777" w:rsidR="00D2362F" w:rsidRDefault="00D2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265"/>
    <w:multiLevelType w:val="hybridMultilevel"/>
    <w:tmpl w:val="DB943832"/>
    <w:lvl w:ilvl="0" w:tplc="71A2D2E8">
      <w:start w:val="1"/>
      <w:numFmt w:val="decimal"/>
      <w:lvlText w:val="%1."/>
      <w:lvlJc w:val="left"/>
      <w:pPr>
        <w:ind w:left="400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06415"/>
    <w:rsid w:val="000567F7"/>
    <w:rsid w:val="000673E9"/>
    <w:rsid w:val="000940A4"/>
    <w:rsid w:val="0009461E"/>
    <w:rsid w:val="000A2123"/>
    <w:rsid w:val="000D4FEF"/>
    <w:rsid w:val="000E551C"/>
    <w:rsid w:val="0011101B"/>
    <w:rsid w:val="00150ABF"/>
    <w:rsid w:val="00156547"/>
    <w:rsid w:val="001D6FD1"/>
    <w:rsid w:val="001F1A70"/>
    <w:rsid w:val="00210AA5"/>
    <w:rsid w:val="00224257"/>
    <w:rsid w:val="002323D3"/>
    <w:rsid w:val="00283EC0"/>
    <w:rsid w:val="00286219"/>
    <w:rsid w:val="00286B1A"/>
    <w:rsid w:val="00294B1A"/>
    <w:rsid w:val="00323129"/>
    <w:rsid w:val="00334260"/>
    <w:rsid w:val="00336D40"/>
    <w:rsid w:val="0039718A"/>
    <w:rsid w:val="003A0208"/>
    <w:rsid w:val="003A4765"/>
    <w:rsid w:val="003A7A41"/>
    <w:rsid w:val="003B2E4B"/>
    <w:rsid w:val="003D0BE2"/>
    <w:rsid w:val="003D4CB8"/>
    <w:rsid w:val="0041694D"/>
    <w:rsid w:val="004248C7"/>
    <w:rsid w:val="004538E8"/>
    <w:rsid w:val="00465B93"/>
    <w:rsid w:val="004668C9"/>
    <w:rsid w:val="004836F8"/>
    <w:rsid w:val="004926B8"/>
    <w:rsid w:val="004C0B9A"/>
    <w:rsid w:val="004C195C"/>
    <w:rsid w:val="005131BD"/>
    <w:rsid w:val="005174B4"/>
    <w:rsid w:val="0052164D"/>
    <w:rsid w:val="0053300D"/>
    <w:rsid w:val="005D05FB"/>
    <w:rsid w:val="005D1E8D"/>
    <w:rsid w:val="005D644E"/>
    <w:rsid w:val="005F01B3"/>
    <w:rsid w:val="006019F2"/>
    <w:rsid w:val="006106D0"/>
    <w:rsid w:val="006141EA"/>
    <w:rsid w:val="0061710D"/>
    <w:rsid w:val="00621042"/>
    <w:rsid w:val="006300EB"/>
    <w:rsid w:val="0064117D"/>
    <w:rsid w:val="00677E2F"/>
    <w:rsid w:val="006A3EA8"/>
    <w:rsid w:val="006C5E60"/>
    <w:rsid w:val="006E2129"/>
    <w:rsid w:val="00702D11"/>
    <w:rsid w:val="00713D73"/>
    <w:rsid w:val="00724695"/>
    <w:rsid w:val="007564E6"/>
    <w:rsid w:val="007645BB"/>
    <w:rsid w:val="00775714"/>
    <w:rsid w:val="007767EA"/>
    <w:rsid w:val="007A1F9E"/>
    <w:rsid w:val="007A78D5"/>
    <w:rsid w:val="00806415"/>
    <w:rsid w:val="008071D9"/>
    <w:rsid w:val="00826849"/>
    <w:rsid w:val="00844D6F"/>
    <w:rsid w:val="008A1837"/>
    <w:rsid w:val="008F4901"/>
    <w:rsid w:val="00906903"/>
    <w:rsid w:val="00911096"/>
    <w:rsid w:val="009278BC"/>
    <w:rsid w:val="009377CD"/>
    <w:rsid w:val="0095645C"/>
    <w:rsid w:val="00957BBB"/>
    <w:rsid w:val="009B1AE3"/>
    <w:rsid w:val="009D2424"/>
    <w:rsid w:val="009D5465"/>
    <w:rsid w:val="009E31DB"/>
    <w:rsid w:val="00A4619F"/>
    <w:rsid w:val="00A52F00"/>
    <w:rsid w:val="00A562ED"/>
    <w:rsid w:val="00A657A3"/>
    <w:rsid w:val="00AA7FF1"/>
    <w:rsid w:val="00AB59EC"/>
    <w:rsid w:val="00AB7812"/>
    <w:rsid w:val="00AD354E"/>
    <w:rsid w:val="00AD666A"/>
    <w:rsid w:val="00B13CEC"/>
    <w:rsid w:val="00B2736C"/>
    <w:rsid w:val="00B347DA"/>
    <w:rsid w:val="00B42A6C"/>
    <w:rsid w:val="00B831F2"/>
    <w:rsid w:val="00BD3A2D"/>
    <w:rsid w:val="00BD42D9"/>
    <w:rsid w:val="00CA76F2"/>
    <w:rsid w:val="00CB5DBB"/>
    <w:rsid w:val="00CD05AE"/>
    <w:rsid w:val="00D1048F"/>
    <w:rsid w:val="00D2362F"/>
    <w:rsid w:val="00D57E24"/>
    <w:rsid w:val="00D60EA7"/>
    <w:rsid w:val="00D661EF"/>
    <w:rsid w:val="00D97D62"/>
    <w:rsid w:val="00DA0483"/>
    <w:rsid w:val="00DA248B"/>
    <w:rsid w:val="00DA6CA6"/>
    <w:rsid w:val="00DA7A14"/>
    <w:rsid w:val="00DD418C"/>
    <w:rsid w:val="00E00C15"/>
    <w:rsid w:val="00E05121"/>
    <w:rsid w:val="00E118BD"/>
    <w:rsid w:val="00E20D88"/>
    <w:rsid w:val="00E27DE9"/>
    <w:rsid w:val="00E34E04"/>
    <w:rsid w:val="00E5414A"/>
    <w:rsid w:val="00E905A1"/>
    <w:rsid w:val="00EA3B78"/>
    <w:rsid w:val="00EC2DAB"/>
    <w:rsid w:val="00EE4F4A"/>
    <w:rsid w:val="00F00B32"/>
    <w:rsid w:val="00F120F5"/>
    <w:rsid w:val="00F2028D"/>
    <w:rsid w:val="00F2303C"/>
    <w:rsid w:val="00F31D8B"/>
    <w:rsid w:val="00FA107D"/>
    <w:rsid w:val="00FB3E0C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C0E74"/>
  <w15:docId w15:val="{96392E04-BC6D-4603-B61B-63E9F439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15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80641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806415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8064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06415"/>
  </w:style>
  <w:style w:type="paragraph" w:styleId="a4">
    <w:name w:val="footer"/>
    <w:basedOn w:val="a"/>
    <w:link w:val="Char0"/>
    <w:uiPriority w:val="99"/>
    <w:unhideWhenUsed/>
    <w:rsid w:val="008064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06415"/>
  </w:style>
  <w:style w:type="character" w:styleId="a5">
    <w:name w:val="annotation reference"/>
    <w:basedOn w:val="a0"/>
    <w:uiPriority w:val="99"/>
    <w:semiHidden/>
    <w:unhideWhenUsed/>
    <w:rsid w:val="00806415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rsid w:val="00806415"/>
    <w:pPr>
      <w:jc w:val="left"/>
    </w:pPr>
  </w:style>
  <w:style w:type="character" w:customStyle="1" w:styleId="Char1">
    <w:name w:val="메모 텍스트 Char"/>
    <w:basedOn w:val="a0"/>
    <w:link w:val="a6"/>
    <w:uiPriority w:val="99"/>
    <w:rsid w:val="00806415"/>
  </w:style>
  <w:style w:type="paragraph" w:styleId="a7">
    <w:name w:val="Balloon Text"/>
    <w:basedOn w:val="a"/>
    <w:link w:val="Char2"/>
    <w:uiPriority w:val="99"/>
    <w:semiHidden/>
    <w:unhideWhenUsed/>
    <w:rsid w:val="00806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0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MSChar">
    <w:name w:val="MS바탕글 Char"/>
    <w:basedOn w:val="a0"/>
    <w:link w:val="MS"/>
    <w:locked/>
    <w:rsid w:val="00806415"/>
    <w:rPr>
      <w:rFonts w:ascii="맑은 고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link w:val="MSChar"/>
    <w:rsid w:val="00806415"/>
    <w:pPr>
      <w:spacing w:line="254" w:lineRule="auto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806415"/>
    <w:pPr>
      <w:spacing w:after="0"/>
      <w:jc w:val="center"/>
    </w:pPr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character" w:customStyle="1" w:styleId="EndNoteBibliographyTitleChar">
    <w:name w:val="EndNote Bibliography Title Char"/>
    <w:basedOn w:val="MSChar"/>
    <w:link w:val="EndNoteBibliographyTitle"/>
    <w:rsid w:val="00806415"/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paragraph" w:customStyle="1" w:styleId="EndNoteBibliography">
    <w:name w:val="EndNote Bibliography"/>
    <w:basedOn w:val="a"/>
    <w:link w:val="EndNoteBibliographyChar"/>
    <w:rsid w:val="00806415"/>
    <w:pPr>
      <w:spacing w:line="360" w:lineRule="auto"/>
    </w:pPr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character" w:customStyle="1" w:styleId="EndNoteBibliographyChar">
    <w:name w:val="EndNote Bibliography Char"/>
    <w:basedOn w:val="MSChar"/>
    <w:link w:val="EndNoteBibliography"/>
    <w:rsid w:val="00806415"/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table" w:styleId="a8">
    <w:name w:val="Table Grid"/>
    <w:basedOn w:val="a1"/>
    <w:uiPriority w:val="39"/>
    <w:rsid w:val="0080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806415"/>
    <w:rPr>
      <w:b/>
      <w:bCs/>
    </w:rPr>
  </w:style>
  <w:style w:type="character" w:customStyle="1" w:styleId="Char3">
    <w:name w:val="메모 주제 Char"/>
    <w:basedOn w:val="Char1"/>
    <w:link w:val="a9"/>
    <w:uiPriority w:val="99"/>
    <w:semiHidden/>
    <w:rsid w:val="00806415"/>
    <w:rPr>
      <w:b/>
      <w:bCs/>
    </w:rPr>
  </w:style>
  <w:style w:type="paragraph" w:styleId="aa">
    <w:name w:val="Revision"/>
    <w:hidden/>
    <w:uiPriority w:val="99"/>
    <w:semiHidden/>
    <w:rsid w:val="00806415"/>
    <w:pPr>
      <w:spacing w:after="0" w:line="240" w:lineRule="auto"/>
      <w:jc w:val="left"/>
    </w:pPr>
  </w:style>
  <w:style w:type="character" w:styleId="ab">
    <w:name w:val="Strong"/>
    <w:basedOn w:val="a0"/>
    <w:uiPriority w:val="22"/>
    <w:qFormat/>
    <w:rsid w:val="00806415"/>
    <w:rPr>
      <w:b/>
      <w:bCs/>
    </w:rPr>
  </w:style>
  <w:style w:type="character" w:styleId="ac">
    <w:name w:val="Hyperlink"/>
    <w:basedOn w:val="a0"/>
    <w:uiPriority w:val="99"/>
    <w:unhideWhenUsed/>
    <w:rsid w:val="00806415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806415"/>
    <w:rPr>
      <w:color w:val="808080"/>
      <w:shd w:val="clear" w:color="auto" w:fill="E6E6E6"/>
    </w:rPr>
  </w:style>
  <w:style w:type="paragraph" w:customStyle="1" w:styleId="Default">
    <w:name w:val="Default"/>
    <w:rsid w:val="0080641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0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10F6-6533-491E-B6F6-9CA3E19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Kim EY</cp:lastModifiedBy>
  <cp:revision>2</cp:revision>
  <dcterms:created xsi:type="dcterms:W3CDTF">2019-08-12T02:16:00Z</dcterms:created>
  <dcterms:modified xsi:type="dcterms:W3CDTF">2019-08-12T02:16:00Z</dcterms:modified>
</cp:coreProperties>
</file>