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FA" w:rsidRDefault="006362FA" w:rsidP="00636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Pr="00A44FDC">
        <w:rPr>
          <w:rFonts w:ascii="Times New Roman" w:hAnsi="Times New Roman" w:cs="Times New Roman"/>
          <w:b/>
          <w:bCs/>
        </w:rPr>
        <w:t>Table 1-</w:t>
      </w:r>
      <w:r w:rsidRPr="00A44FDC">
        <w:rPr>
          <w:rFonts w:ascii="Times New Roman" w:hAnsi="Times New Roman" w:cs="Times New Roman"/>
        </w:rPr>
        <w:t xml:space="preserve"> Baseline characteristics of </w:t>
      </w:r>
      <w:r>
        <w:rPr>
          <w:rFonts w:ascii="Times New Roman" w:hAnsi="Times New Roman" w:cs="Times New Roman"/>
        </w:rPr>
        <w:t>participant</w:t>
      </w:r>
      <w:r w:rsidRPr="00573648">
        <w:rPr>
          <w:rFonts w:ascii="Times New Roman" w:hAnsi="Times New Roman" w:cs="Times New Roman"/>
        </w:rPr>
        <w:t>s followed up</w:t>
      </w:r>
      <w:r>
        <w:rPr>
          <w:rFonts w:ascii="Times New Roman" w:hAnsi="Times New Roman" w:cs="Times New Roman"/>
        </w:rPr>
        <w:t xml:space="preserve"> </w:t>
      </w:r>
      <w:r w:rsidRPr="00573648">
        <w:rPr>
          <w:rFonts w:ascii="Times New Roman" w:hAnsi="Times New Roman" w:cs="Times New Roman"/>
        </w:rPr>
        <w:t>and missed to</w:t>
      </w:r>
      <w:r>
        <w:rPr>
          <w:rFonts w:ascii="Times New Roman" w:hAnsi="Times New Roman" w:cs="Times New Roman"/>
        </w:rPr>
        <w:t xml:space="preserve"> </w:t>
      </w:r>
      <w:r w:rsidRPr="00573648">
        <w:rPr>
          <w:rFonts w:ascii="Times New Roman" w:hAnsi="Times New Roman" w:cs="Times New Roman"/>
        </w:rPr>
        <w:t>follow-up</w:t>
      </w:r>
    </w:p>
    <w:tbl>
      <w:tblPr>
        <w:tblStyle w:val="TableGrid"/>
        <w:tblW w:w="0" w:type="auto"/>
        <w:jc w:val="righ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2438"/>
        <w:gridCol w:w="2381"/>
        <w:gridCol w:w="1191"/>
      </w:tblGrid>
      <w:tr w:rsidR="006362FA" w:rsidRPr="004C5279" w:rsidTr="00E9531E">
        <w:trPr>
          <w:jc w:val="right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Missed 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>to follow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>up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>ollow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>up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>value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Age (year)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14.3±2.3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14.6±2.2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0.010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tabs>
                <w:tab w:val="left" w:pos="112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Female 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>(%)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389 (46.3)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1185 (54.8)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Body mass index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 xml:space="preserve"> (kg/m</w:t>
            </w:r>
            <w:r w:rsidRPr="004C527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20.9±4.8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20.2±4.0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Waist circumference (cm)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72.0±12.5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69.4±10.2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Systolic blood pressure (mmHg)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105.3±12.3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104.7±11.7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0.212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Diastolic blood pressure (mmHg)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70.8±9.7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70.5±9.2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0.368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 xml:space="preserve">Fasting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plasma glucose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4C5279">
              <w:rPr>
                <w:rFonts w:asciiTheme="majorBidi" w:hAnsiTheme="majorBidi" w:cstheme="majorBidi"/>
                <w:sz w:val="24"/>
                <w:szCs w:val="24"/>
              </w:rPr>
              <w:t>mg⁄dl</w:t>
            </w:r>
            <w:proofErr w:type="spellEnd"/>
            <w:r w:rsidRPr="004C527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89.2±13.5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88.4±8.3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0.144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 xml:space="preserve">HDL-C </w:t>
            </w:r>
            <w:r w:rsidRPr="004C5279">
              <w:rPr>
                <w:rFonts w:asciiTheme="majorBidi" w:hAnsiTheme="majorBidi" w:cstheme="majorBidi"/>
                <w:sz w:val="24"/>
                <w:szCs w:val="24"/>
                <w:lang w:val="en-CA"/>
              </w:rPr>
              <w:t>(mg/dl)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42.4±10.4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42.8±10.3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0.404</w:t>
            </w:r>
          </w:p>
        </w:tc>
      </w:tr>
      <w:tr w:rsidR="006362FA" w:rsidRPr="004C5279" w:rsidTr="00E9531E">
        <w:trPr>
          <w:jc w:val="right"/>
        </w:trPr>
        <w:tc>
          <w:tcPr>
            <w:tcW w:w="3515" w:type="dxa"/>
            <w:vAlign w:val="center"/>
          </w:tcPr>
          <w:p w:rsidR="006362FA" w:rsidRPr="004C5279" w:rsidRDefault="006362FA" w:rsidP="00E9531E">
            <w:pPr>
              <w:tabs>
                <w:tab w:val="left" w:pos="112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Triglyceride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C5279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4C5279">
              <w:rPr>
                <w:rFonts w:asciiTheme="majorBidi" w:hAnsiTheme="majorBidi" w:cstheme="majorBidi"/>
                <w:sz w:val="24"/>
                <w:szCs w:val="24"/>
              </w:rPr>
              <w:t>mg⁄dl</w:t>
            </w:r>
            <w:proofErr w:type="spellEnd"/>
            <w:r w:rsidRPr="004C527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94.0 (71.0-136.0)</w:t>
            </w:r>
          </w:p>
        </w:tc>
        <w:tc>
          <w:tcPr>
            <w:tcW w:w="238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96.0 (71.0-130.0)</w:t>
            </w:r>
          </w:p>
        </w:tc>
        <w:tc>
          <w:tcPr>
            <w:tcW w:w="1191" w:type="dxa"/>
            <w:vAlign w:val="center"/>
          </w:tcPr>
          <w:p w:rsidR="006362FA" w:rsidRPr="004C5279" w:rsidRDefault="006362FA" w:rsidP="00E9531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C5279">
              <w:rPr>
                <w:rFonts w:asciiTheme="majorBidi" w:hAnsiTheme="majorBidi" w:cstheme="majorBidi"/>
                <w:sz w:val="24"/>
                <w:szCs w:val="24"/>
              </w:rPr>
              <w:t>0.552</w:t>
            </w:r>
          </w:p>
        </w:tc>
      </w:tr>
    </w:tbl>
    <w:p w:rsidR="006362FA" w:rsidRPr="00573648" w:rsidRDefault="006362FA" w:rsidP="006362FA">
      <w:pPr>
        <w:rPr>
          <w:rFonts w:ascii="Times New Roman" w:hAnsi="Times New Roman" w:cs="Times New Roman"/>
          <w:sz w:val="18"/>
          <w:szCs w:val="18"/>
        </w:rPr>
      </w:pPr>
      <w:r w:rsidRPr="00573648">
        <w:rPr>
          <w:rFonts w:asciiTheme="majorBidi" w:hAnsiTheme="majorBidi" w:cstheme="majorBidi"/>
          <w:sz w:val="20"/>
          <w:szCs w:val="20"/>
        </w:rPr>
        <w:t>Data are given as the mean (SD) or median (IQ 25–75) unless otherwise indicated.</w:t>
      </w:r>
    </w:p>
    <w:p w:rsidR="006362FA" w:rsidRPr="00934590" w:rsidRDefault="006362FA" w:rsidP="006362FA">
      <w:pPr>
        <w:spacing w:after="0" w:line="240" w:lineRule="auto"/>
        <w:ind w:left="-547" w:right="-1166"/>
        <w:jc w:val="lowKashida"/>
        <w:rPr>
          <w:rFonts w:ascii="Times New Roman" w:hAnsi="Times New Roman" w:cs="Times New Roman"/>
          <w:sz w:val="24"/>
          <w:szCs w:val="24"/>
        </w:rPr>
      </w:pPr>
    </w:p>
    <w:p w:rsidR="000B2CA2" w:rsidRDefault="006362FA">
      <w:bookmarkStart w:id="0" w:name="_GoBack"/>
      <w:bookmarkEnd w:id="0"/>
    </w:p>
    <w:sectPr w:rsidR="000B2CA2" w:rsidSect="00573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FA"/>
    <w:rsid w:val="002E16AB"/>
    <w:rsid w:val="006362FA"/>
    <w:rsid w:val="0077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دانشجوی تغذیه4</dc:creator>
  <cp:lastModifiedBy>دانشجوی تغذیه4</cp:lastModifiedBy>
  <cp:revision>1</cp:revision>
  <dcterms:created xsi:type="dcterms:W3CDTF">2019-07-07T07:40:00Z</dcterms:created>
  <dcterms:modified xsi:type="dcterms:W3CDTF">2019-07-07T07:40:00Z</dcterms:modified>
</cp:coreProperties>
</file>