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65F8" w14:textId="3201F17E" w:rsidR="00524833" w:rsidRPr="00842076" w:rsidRDefault="00524833" w:rsidP="005248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23516874"/>
      <w:r w:rsidRPr="00842076">
        <w:rPr>
          <w:rFonts w:ascii="Times New Roman" w:hAnsi="Times New Roman" w:cs="Times New Roman"/>
          <w:b/>
          <w:sz w:val="28"/>
          <w:szCs w:val="28"/>
          <w:lang w:val="en-US"/>
        </w:rPr>
        <w:t>Comparison between Type A and Type B</w:t>
      </w:r>
      <w:r w:rsidR="004D43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2076">
        <w:rPr>
          <w:rFonts w:ascii="Times New Roman" w:hAnsi="Times New Roman" w:cs="Times New Roman"/>
          <w:b/>
          <w:sz w:val="28"/>
          <w:szCs w:val="28"/>
          <w:lang w:val="en-US"/>
        </w:rPr>
        <w:t>Early Adiposity Rebound in predicting overweight and obesity in children: a longitudinal study</w:t>
      </w:r>
    </w:p>
    <w:p w14:paraId="72267E02" w14:textId="77777777" w:rsidR="00524833" w:rsidRPr="00842076" w:rsidRDefault="00524833" w:rsidP="00524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BD054B" w14:textId="026749E6" w:rsidR="00524833" w:rsidRPr="00842076" w:rsidRDefault="00524833" w:rsidP="005248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2076">
        <w:rPr>
          <w:rFonts w:ascii="Times New Roman" w:hAnsi="Times New Roman" w:cs="Times New Roman"/>
          <w:b/>
          <w:sz w:val="24"/>
          <w:szCs w:val="24"/>
          <w:lang w:val="en-US"/>
        </w:rPr>
        <w:t>Running title: Type A and Type B Early Adiposity Rebound</w:t>
      </w:r>
    </w:p>
    <w:p w14:paraId="7380DDBE" w14:textId="29D580F8" w:rsidR="00524833" w:rsidRPr="00842076" w:rsidRDefault="00524833" w:rsidP="00524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080205"/>
      <w:bookmarkEnd w:id="0"/>
      <w:r w:rsidRPr="00842076">
        <w:rPr>
          <w:rFonts w:ascii="Times New Roman" w:hAnsi="Times New Roman" w:cs="Times New Roman"/>
          <w:sz w:val="24"/>
          <w:szCs w:val="24"/>
        </w:rPr>
        <w:t xml:space="preserve">Johanna Roche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1,2,3*</w:t>
      </w:r>
      <w:r w:rsidRPr="00842076">
        <w:rPr>
          <w:rFonts w:ascii="Times New Roman" w:hAnsi="Times New Roman" w:cs="Times New Roman"/>
          <w:sz w:val="24"/>
          <w:szCs w:val="24"/>
        </w:rPr>
        <w:t xml:space="preserve">, Sylvain Quinart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1,4*</w:t>
      </w:r>
      <w:r w:rsidRPr="00842076">
        <w:rPr>
          <w:rFonts w:ascii="Times New Roman" w:hAnsi="Times New Roman" w:cs="Times New Roman"/>
          <w:sz w:val="24"/>
          <w:szCs w:val="24"/>
        </w:rPr>
        <w:t xml:space="preserve">, David Thivel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Pr="00842076">
        <w:rPr>
          <w:rFonts w:ascii="Times New Roman" w:hAnsi="Times New Roman" w:cs="Times New Roman"/>
          <w:sz w:val="24"/>
          <w:szCs w:val="24"/>
        </w:rPr>
        <w:t xml:space="preserve">, Stéphanie Pasteur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42076">
        <w:rPr>
          <w:rFonts w:ascii="Times New Roman" w:hAnsi="Times New Roman" w:cs="Times New Roman"/>
          <w:sz w:val="24"/>
          <w:szCs w:val="24"/>
        </w:rPr>
        <w:t xml:space="preserve">, Frédéric Mauny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842076">
        <w:rPr>
          <w:rFonts w:ascii="Times New Roman" w:hAnsi="Times New Roman" w:cs="Times New Roman"/>
          <w:sz w:val="24"/>
          <w:szCs w:val="24"/>
        </w:rPr>
        <w:t xml:space="preserve">, Fabienne Mougin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2076">
        <w:rPr>
          <w:rFonts w:ascii="Times New Roman" w:hAnsi="Times New Roman" w:cs="Times New Roman"/>
          <w:sz w:val="24"/>
          <w:szCs w:val="24"/>
        </w:rPr>
        <w:t xml:space="preserve">, Sandrine Godogo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42076">
        <w:rPr>
          <w:rFonts w:ascii="Times New Roman" w:hAnsi="Times New Roman" w:cs="Times New Roman"/>
          <w:sz w:val="24"/>
          <w:szCs w:val="24"/>
        </w:rPr>
        <w:t>, Mélaine Rose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842076">
        <w:rPr>
          <w:rFonts w:ascii="Times New Roman" w:hAnsi="Times New Roman" w:cs="Times New Roman"/>
          <w:sz w:val="24"/>
          <w:szCs w:val="24"/>
        </w:rPr>
        <w:t>, Florence Marchal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842076">
        <w:rPr>
          <w:rFonts w:ascii="Times New Roman" w:hAnsi="Times New Roman" w:cs="Times New Roman"/>
          <w:sz w:val="24"/>
          <w:szCs w:val="24"/>
        </w:rPr>
        <w:t>,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2076">
        <w:rPr>
          <w:rFonts w:ascii="Times New Roman" w:hAnsi="Times New Roman" w:cs="Times New Roman"/>
          <w:sz w:val="24"/>
          <w:szCs w:val="24"/>
        </w:rPr>
        <w:t xml:space="preserve">Anne-Marie Bertrand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42076">
        <w:rPr>
          <w:rFonts w:ascii="Times New Roman" w:hAnsi="Times New Roman" w:cs="Times New Roman"/>
          <w:sz w:val="24"/>
          <w:szCs w:val="24"/>
        </w:rPr>
        <w:t xml:space="preserve">, Marc Puyraveau 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842076">
        <w:rPr>
          <w:rFonts w:ascii="Times New Roman" w:hAnsi="Times New Roman" w:cs="Times New Roman"/>
          <w:sz w:val="24"/>
          <w:szCs w:val="24"/>
        </w:rPr>
        <w:t>, Véronique Nègre</w:t>
      </w:r>
      <w:r w:rsidRPr="00842076">
        <w:rPr>
          <w:rFonts w:ascii="Times New Roman" w:hAnsi="Times New Roman" w:cs="Times New Roman"/>
          <w:sz w:val="24"/>
          <w:szCs w:val="24"/>
          <w:vertAlign w:val="superscript"/>
        </w:rPr>
        <w:t xml:space="preserve"> 4,8</w:t>
      </w:r>
    </w:p>
    <w:bookmarkEnd w:id="1"/>
    <w:p w14:paraId="31C7B783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D7EF3C" w14:textId="77777777" w:rsidR="00524833" w:rsidRPr="00842076" w:rsidRDefault="00524833" w:rsidP="00524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1B80C" w14:textId="77777777" w:rsidR="00524833" w:rsidRPr="00842076" w:rsidRDefault="00524833" w:rsidP="00524833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842076">
        <w:rPr>
          <w:vertAlign w:val="superscript"/>
          <w:lang w:val="en-US"/>
        </w:rPr>
        <w:t>1</w:t>
      </w:r>
      <w:r w:rsidRPr="00842076">
        <w:rPr>
          <w:b/>
          <w:lang w:val="en-US"/>
        </w:rPr>
        <w:t xml:space="preserve"> </w:t>
      </w:r>
      <w:r w:rsidRPr="00842076">
        <w:rPr>
          <w:lang w:val="en-US"/>
        </w:rPr>
        <w:t>Research unit EA3920 “Prognostic Markers and Regulatory Factors of Cardiovascular Diseases”, University of Bourgogne Franche-Comté, Besançon, France.</w:t>
      </w:r>
    </w:p>
    <w:p w14:paraId="54FE89BD" w14:textId="77777777" w:rsidR="00524833" w:rsidRPr="00842076" w:rsidRDefault="00524833" w:rsidP="00524833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14:paraId="43F6E848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2</w:t>
      </w: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Brain Function Research Group, School of Physiology, Faculty of Health Sciences, University of the Witwatersrand, Johannesburg, South Africa.</w:t>
      </w:r>
    </w:p>
    <w:p w14:paraId="7239FD14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5AEC9D3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3</w:t>
      </w: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Clermont Auvergne University, EA 3533, Laboratory of the Metabolic Adaptations to Exercise under Physiological and Pathological Conditions (AME2P), Clermont-Ferrand, France.</w:t>
      </w:r>
    </w:p>
    <w:p w14:paraId="0D816A50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8D83D8E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4</w:t>
      </w: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Pediatric Obesity Prevention and Rehabilitation Department, RéPPOP-FC, University Hospital of Besancon, France.</w:t>
      </w:r>
    </w:p>
    <w:p w14:paraId="5ABE36CB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E48EB27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 xml:space="preserve">5 </w:t>
      </w: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Auvergne Research Center for Human Nutrition (CRNH), Clermont-Ferrand, France. </w:t>
      </w:r>
    </w:p>
    <w:p w14:paraId="5E72161A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9C6C29A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6</w:t>
      </w:r>
      <w:r w:rsidRPr="008420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uMETh, Inserm CIC 1431, CHU Besançon, F-25000 Besançon, France.</w:t>
      </w:r>
    </w:p>
    <w:p w14:paraId="39248203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9C6E6D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7</w:t>
      </w:r>
      <w:r w:rsidRPr="008420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UMR Chrono-environnement 6249, CNRS/Université Bourgogne Franche-Comté, F-25000 Besançon, France.</w:t>
      </w:r>
    </w:p>
    <w:p w14:paraId="3445346C" w14:textId="77777777" w:rsidR="00524833" w:rsidRPr="00842076" w:rsidRDefault="00524833" w:rsidP="0052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F8F17E" w14:textId="77777777" w:rsidR="00524833" w:rsidRPr="00842076" w:rsidRDefault="00524833" w:rsidP="0052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8</w:t>
      </w: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Specialized Obesity Center, (CSO), University Hospital of Nice, France.</w:t>
      </w:r>
    </w:p>
    <w:p w14:paraId="32555BF2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b/>
          <w:lang w:val="en-US"/>
        </w:rPr>
      </w:pPr>
    </w:p>
    <w:p w14:paraId="0FB51F58" w14:textId="77777777" w:rsidR="00524833" w:rsidRPr="00842076" w:rsidRDefault="00524833" w:rsidP="0052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* these two authors contributed equally to the work and must be considered as two first authors </w:t>
      </w:r>
    </w:p>
    <w:p w14:paraId="328030F0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b/>
          <w:lang w:val="en-US"/>
        </w:rPr>
      </w:pPr>
    </w:p>
    <w:p w14:paraId="7AE222FA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b/>
          <w:lang w:val="en-US"/>
        </w:rPr>
      </w:pPr>
      <w:r w:rsidRPr="00842076">
        <w:rPr>
          <w:b/>
          <w:lang w:val="en-US"/>
        </w:rPr>
        <w:t>Correspondence to:</w:t>
      </w:r>
    </w:p>
    <w:p w14:paraId="5064CF13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842076">
        <w:rPr>
          <w:lang w:val="en-US"/>
        </w:rPr>
        <w:t>Johanna Roche (PhD)</w:t>
      </w:r>
    </w:p>
    <w:p w14:paraId="4668E84A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842076">
        <w:rPr>
          <w:lang w:val="en-US"/>
        </w:rPr>
        <w:t>Brain Function Research Group, School of Physiology,</w:t>
      </w:r>
    </w:p>
    <w:p w14:paraId="41A4374C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842076">
        <w:rPr>
          <w:lang w:val="en-US"/>
        </w:rPr>
        <w:t>Faculty of Health Sciences, University of the Witwatersrand</w:t>
      </w:r>
    </w:p>
    <w:p w14:paraId="53EA4556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842076">
        <w:rPr>
          <w:lang w:val="en-US"/>
        </w:rPr>
        <w:t>Parktown, Johannesburg 2193, Gauteng, South Africa</w:t>
      </w:r>
    </w:p>
    <w:p w14:paraId="5D72CF34" w14:textId="1824A8D0" w:rsidR="00524833" w:rsidRPr="00842076" w:rsidRDefault="004D43D9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>
        <w:rPr>
          <w:lang w:val="en-US"/>
        </w:rPr>
        <w:t>j</w:t>
      </w:r>
      <w:bookmarkStart w:id="2" w:name="_GoBack"/>
      <w:bookmarkEnd w:id="2"/>
      <w:r>
        <w:rPr>
          <w:lang w:val="en-US"/>
        </w:rPr>
        <w:t>ohanna.roche@wits.ac.za</w:t>
      </w:r>
    </w:p>
    <w:p w14:paraId="1883EB5D" w14:textId="77777777" w:rsidR="00524833" w:rsidRPr="00842076" w:rsidRDefault="00524833" w:rsidP="00524833">
      <w:pPr>
        <w:pStyle w:val="NormalWeb"/>
        <w:spacing w:before="0" w:beforeAutospacing="0" w:after="0" w:afterAutospacing="0" w:line="276" w:lineRule="auto"/>
        <w:jc w:val="both"/>
        <w:rPr>
          <w:lang w:val="en-US"/>
        </w:rPr>
      </w:pPr>
      <w:r w:rsidRPr="00842076">
        <w:rPr>
          <w:lang w:val="en-US"/>
        </w:rPr>
        <w:t>Phone: +27630 275 488</w:t>
      </w:r>
    </w:p>
    <w:p w14:paraId="17E910BA" w14:textId="77777777" w:rsidR="00524833" w:rsidRPr="00842076" w:rsidRDefault="00524833" w:rsidP="005248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14:paraId="63335D0D" w14:textId="77777777" w:rsidR="00524833" w:rsidRPr="00842076" w:rsidRDefault="00524833" w:rsidP="005248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Competing Interests statement</w:t>
      </w:r>
    </w:p>
    <w:p w14:paraId="44859F61" w14:textId="77777777" w:rsidR="00524833" w:rsidRPr="00842076" w:rsidRDefault="00524833" w:rsidP="00524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20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authors have read and approved the manuscript. No author has any conflict of interest to declare.</w:t>
      </w:r>
    </w:p>
    <w:p w14:paraId="3C6A612C" w14:textId="77777777" w:rsidR="00524833" w:rsidRPr="00842076" w:rsidRDefault="00524833">
      <w:pPr>
        <w:rPr>
          <w:rFonts w:ascii="Times New Roman" w:hAnsi="Times New Roman" w:cs="Times New Roman"/>
          <w:b/>
          <w:lang w:val="en-US"/>
        </w:rPr>
      </w:pPr>
    </w:p>
    <w:p w14:paraId="32F2C260" w14:textId="5A279ACC" w:rsidR="009560DE" w:rsidRPr="00842076" w:rsidRDefault="000A3C2F">
      <w:pPr>
        <w:rPr>
          <w:rFonts w:ascii="Times New Roman" w:hAnsi="Times New Roman" w:cs="Times New Roman"/>
          <w:lang w:val="en-US"/>
        </w:rPr>
      </w:pPr>
      <w:r w:rsidRPr="00842076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 w:rsidR="00730960" w:rsidRPr="00842076">
        <w:rPr>
          <w:rFonts w:ascii="Times New Roman" w:hAnsi="Times New Roman" w:cs="Times New Roman"/>
          <w:b/>
          <w:lang w:val="en-US"/>
        </w:rPr>
        <w:t>S</w:t>
      </w:r>
      <w:r w:rsidRPr="00842076">
        <w:rPr>
          <w:rFonts w:ascii="Times New Roman" w:hAnsi="Times New Roman" w:cs="Times New Roman"/>
          <w:b/>
          <w:lang w:val="en-US"/>
        </w:rPr>
        <w:t>1</w:t>
      </w:r>
      <w:r w:rsidRPr="00842076">
        <w:rPr>
          <w:rFonts w:ascii="Times New Roman" w:hAnsi="Times New Roman" w:cs="Times New Roman"/>
          <w:lang w:val="en-US"/>
        </w:rPr>
        <w:t>.</w:t>
      </w:r>
      <w:r w:rsidR="00861961" w:rsidRPr="00842076">
        <w:rPr>
          <w:rFonts w:ascii="Times New Roman" w:hAnsi="Times New Roman" w:cs="Times New Roman"/>
          <w:lang w:val="en-US"/>
        </w:rPr>
        <w:t xml:space="preserve"> Characteristics</w:t>
      </w:r>
      <w:r w:rsidRPr="00842076">
        <w:rPr>
          <w:rFonts w:ascii="Times New Roman" w:hAnsi="Times New Roman" w:cs="Times New Roman"/>
          <w:lang w:val="en-US"/>
        </w:rPr>
        <w:t xml:space="preserve"> of the </w:t>
      </w:r>
      <w:r w:rsidR="00861961" w:rsidRPr="00842076">
        <w:rPr>
          <w:rFonts w:ascii="Times New Roman" w:hAnsi="Times New Roman" w:cs="Times New Roman"/>
          <w:lang w:val="en-US"/>
        </w:rPr>
        <w:t>Non-EAR group and EAR groups</w:t>
      </w:r>
      <w:r w:rsidR="001F0451" w:rsidRPr="00842076">
        <w:rPr>
          <w:rFonts w:ascii="Times New Roman" w:hAnsi="Times New Roman" w:cs="Times New Roman"/>
          <w:lang w:val="en-US"/>
        </w:rPr>
        <w:t xml:space="preserve"> according to the WHO definition</w:t>
      </w:r>
    </w:p>
    <w:tbl>
      <w:tblPr>
        <w:tblpPr w:leftFromText="141" w:rightFromText="141" w:vertAnchor="page" w:horzAnchor="margin" w:tblpXSpec="center" w:tblpY="1951"/>
        <w:tblW w:w="8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1969"/>
      </w:tblGrid>
      <w:tr w:rsidR="00842076" w:rsidRPr="00842076" w14:paraId="4D49B4EF" w14:textId="77777777" w:rsidTr="00741B6C">
        <w:trPr>
          <w:trHeight w:val="79"/>
        </w:trPr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7A46F" w14:textId="77777777" w:rsidR="00741B6C" w:rsidRPr="00842076" w:rsidRDefault="00741B6C" w:rsidP="002F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bookmarkStart w:id="3" w:name="_Hlk535843804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FBB4" w14:textId="77777777" w:rsidR="00741B6C" w:rsidRPr="00842076" w:rsidRDefault="00741B6C" w:rsidP="0021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Non-EAR group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4303D" w14:textId="77777777" w:rsidR="00741B6C" w:rsidRPr="00842076" w:rsidRDefault="00741B6C" w:rsidP="0021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EAR group</w:t>
            </w:r>
          </w:p>
        </w:tc>
        <w:tc>
          <w:tcPr>
            <w:tcW w:w="1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B53C7" w14:textId="77777777" w:rsidR="00741B6C" w:rsidRPr="00842076" w:rsidRDefault="00741B6C" w:rsidP="0021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p</w:t>
            </w:r>
          </w:p>
        </w:tc>
      </w:tr>
      <w:tr w:rsidR="00842076" w:rsidRPr="00842076" w14:paraId="4BE2102F" w14:textId="77777777" w:rsidTr="00F3301E">
        <w:trPr>
          <w:trHeight w:val="79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AF2525" w14:textId="2143D163" w:rsidR="002D6951" w:rsidRPr="00842076" w:rsidRDefault="002D6951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szCs w:val="24"/>
                <w:lang w:val="en-US" w:eastAsia="fr-FR"/>
              </w:rPr>
              <w:t xml:space="preserve">Clinical parameters at age </w:t>
            </w:r>
            <w:r w:rsidR="00675201" w:rsidRPr="00842076">
              <w:rPr>
                <w:rFonts w:ascii="Times New Roman" w:eastAsia="Times New Roman" w:hAnsi="Times New Roman" w:cs="Times New Roman"/>
                <w:b/>
                <w:szCs w:val="24"/>
                <w:lang w:val="en-US" w:eastAsia="fr-FR"/>
              </w:rPr>
              <w:t>3-5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30BAA2" w14:textId="77777777" w:rsidR="002D6951" w:rsidRPr="00842076" w:rsidRDefault="002D6951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174A98C" w14:textId="77777777" w:rsidR="002D6951" w:rsidRPr="00842076" w:rsidRDefault="002D6951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96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9951C1" w14:textId="77777777" w:rsidR="002D6951" w:rsidRPr="00842076" w:rsidRDefault="002D6951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0886F6E7" w14:textId="77777777" w:rsidTr="007C7C8E">
        <w:trPr>
          <w:trHeight w:val="79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A65FEE" w14:textId="63A35687" w:rsidR="007C7C8E" w:rsidRPr="00842076" w:rsidRDefault="007C7C8E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val="en-US" w:eastAsia="fr-FR"/>
              </w:rPr>
              <w:t>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BB14F0" w14:textId="3B8959A5" w:rsidR="007C7C8E" w:rsidRPr="00842076" w:rsidRDefault="007C7C8E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629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1F0F2E" w14:textId="5F28FF56" w:rsidR="007C7C8E" w:rsidRPr="00842076" w:rsidRDefault="007C7C8E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426</w:t>
            </w:r>
          </w:p>
        </w:tc>
        <w:tc>
          <w:tcPr>
            <w:tcW w:w="1969" w:type="dxa"/>
            <w:tcBorders>
              <w:left w:val="nil"/>
              <w:right w:val="nil"/>
            </w:tcBorders>
            <w:shd w:val="clear" w:color="auto" w:fill="auto"/>
          </w:tcPr>
          <w:p w14:paraId="0896494E" w14:textId="77777777" w:rsidR="007C7C8E" w:rsidRPr="00842076" w:rsidRDefault="007C7C8E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17AF0C62" w14:textId="77777777" w:rsidTr="00F3301E">
        <w:trPr>
          <w:trHeight w:val="79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C852" w14:textId="77777777" w:rsidR="002D6951" w:rsidRPr="00842076" w:rsidRDefault="002D6951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Age (years)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8C52F" w14:textId="77777777" w:rsidR="002D6951" w:rsidRPr="00842076" w:rsidRDefault="002D6951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4.4 ± 0.4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7E317C47" w14:textId="77777777" w:rsidR="002D6951" w:rsidRPr="00842076" w:rsidRDefault="002D6951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4.4 ± 0.45</w:t>
            </w:r>
          </w:p>
        </w:tc>
        <w:tc>
          <w:tcPr>
            <w:tcW w:w="1969" w:type="dxa"/>
            <w:tcBorders>
              <w:left w:val="nil"/>
              <w:bottom w:val="nil"/>
              <w:right w:val="nil"/>
            </w:tcBorders>
          </w:tcPr>
          <w:p w14:paraId="4B79B8B0" w14:textId="77777777" w:rsidR="002D6951" w:rsidRPr="00842076" w:rsidRDefault="00EE40F0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0.51</w:t>
            </w:r>
            <w:r w:rsidR="005C7F0D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</w:t>
            </w:r>
          </w:p>
        </w:tc>
      </w:tr>
      <w:tr w:rsidR="00842076" w:rsidRPr="00842076" w14:paraId="1AFCBCF9" w14:textId="77777777" w:rsidTr="00A74488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DA47" w14:textId="77777777" w:rsidR="002D6951" w:rsidRPr="00842076" w:rsidRDefault="002D6951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BMI (kg/m²)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A4FE" w14:textId="77777777" w:rsidR="002D6951" w:rsidRPr="00842076" w:rsidRDefault="00EE40F0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15.3</w:t>
            </w:r>
            <w:r w:rsidR="002D6951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±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7DE4" w14:textId="77777777" w:rsidR="002D6951" w:rsidRPr="00842076" w:rsidRDefault="00EE40F0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16.3</w:t>
            </w:r>
            <w:r w:rsidR="002D6951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±</w:t>
            </w:r>
            <w:r w:rsidR="00157621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1.7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4D8C5098" w14:textId="77777777" w:rsidR="002D6951" w:rsidRPr="00842076" w:rsidRDefault="00EE40F0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&lt;0.0001</w:t>
            </w:r>
          </w:p>
        </w:tc>
      </w:tr>
      <w:tr w:rsidR="00842076" w:rsidRPr="00842076" w14:paraId="0A0B51F7" w14:textId="77777777" w:rsidTr="00DB72F9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698E" w14:textId="77777777" w:rsidR="00DB72F9" w:rsidRPr="00842076" w:rsidRDefault="00DB72F9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Catch-up growth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6943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3921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23A8B1" w14:textId="2570CC2E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0.197</w:t>
            </w:r>
            <w:r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 xml:space="preserve"> a</w:t>
            </w:r>
          </w:p>
        </w:tc>
      </w:tr>
      <w:tr w:rsidR="00842076" w:rsidRPr="00842076" w14:paraId="17ED8253" w14:textId="77777777" w:rsidTr="00D30970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2508" w14:textId="77777777" w:rsidR="00DB72F9" w:rsidRPr="00842076" w:rsidRDefault="00DB72F9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              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8C80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302 (59.1)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3C4B9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247 (63.3)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67BEA5DA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</w:p>
        </w:tc>
      </w:tr>
      <w:tr w:rsidR="00842076" w:rsidRPr="00842076" w14:paraId="4B81B3FE" w14:textId="77777777" w:rsidTr="00D30970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73BC" w14:textId="77777777" w:rsidR="00DB72F9" w:rsidRPr="00842076" w:rsidRDefault="00DB72F9" w:rsidP="002D6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              Yes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DB502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209 (40.9)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F308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143 (36.7)</w:t>
            </w:r>
          </w:p>
        </w:tc>
        <w:tc>
          <w:tcPr>
            <w:tcW w:w="1969" w:type="dxa"/>
            <w:vMerge/>
            <w:tcBorders>
              <w:left w:val="nil"/>
              <w:bottom w:val="nil"/>
              <w:right w:val="nil"/>
            </w:tcBorders>
          </w:tcPr>
          <w:p w14:paraId="10594390" w14:textId="77777777" w:rsidR="00DB72F9" w:rsidRPr="00842076" w:rsidRDefault="00DB72F9" w:rsidP="002D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35504489" w14:textId="77777777" w:rsidTr="00DB72F9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F875" w14:textId="77777777" w:rsidR="00DB72F9" w:rsidRPr="00842076" w:rsidRDefault="00DB72F9" w:rsidP="00EE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Body weight status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6A89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CEEE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184D09" w14:textId="78A3D257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&lt;0.0001</w:t>
            </w:r>
            <w:r w:rsidR="00505E31"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b</w:t>
            </w:r>
          </w:p>
        </w:tc>
      </w:tr>
      <w:tr w:rsidR="00842076" w:rsidRPr="00842076" w14:paraId="68DB65CB" w14:textId="77777777" w:rsidTr="00F30832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15C2" w14:textId="77777777" w:rsidR="00DB72F9" w:rsidRPr="00842076" w:rsidRDefault="00DB72F9" w:rsidP="00EE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 Underweight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9316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10 (1.6)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8424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 (0)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0E26280E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18431ACD" w14:textId="77777777" w:rsidTr="00F30832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0C3D" w14:textId="77777777" w:rsidR="00DB72F9" w:rsidRPr="00842076" w:rsidRDefault="00DB72F9" w:rsidP="00EE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 Normal-weight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64CB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611 (97.1)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6710D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378 (88.7)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48EBC721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6D82812E" w14:textId="77777777" w:rsidTr="00F30832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EDD5" w14:textId="77777777" w:rsidR="00DB72F9" w:rsidRPr="00842076" w:rsidRDefault="00DB72F9" w:rsidP="00EE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 Overweight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E988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8 (1.3)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E87D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34 (8.0)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7115D468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34BB214A" w14:textId="77777777" w:rsidTr="00F30832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B507" w14:textId="77777777" w:rsidR="00DB72F9" w:rsidRPr="00842076" w:rsidRDefault="00DB72F9" w:rsidP="00EE40F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Obese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95FF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24A46" w14:textId="77777777" w:rsidR="00DB72F9" w:rsidRPr="00842076" w:rsidRDefault="00DB72F9" w:rsidP="0001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14 (3.3)</w:t>
            </w:r>
          </w:p>
        </w:tc>
        <w:tc>
          <w:tcPr>
            <w:tcW w:w="1969" w:type="dxa"/>
            <w:vMerge/>
            <w:tcBorders>
              <w:left w:val="nil"/>
              <w:bottom w:val="nil"/>
              <w:right w:val="nil"/>
            </w:tcBorders>
          </w:tcPr>
          <w:p w14:paraId="4DB85C56" w14:textId="77777777" w:rsidR="00DB72F9" w:rsidRPr="00842076" w:rsidRDefault="00DB72F9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78873B2C" w14:textId="77777777" w:rsidTr="00A74488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09F8E9C1" w14:textId="49454FC5" w:rsidR="00EE40F0" w:rsidRPr="00842076" w:rsidRDefault="00EE40F0" w:rsidP="001F04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szCs w:val="24"/>
                <w:lang w:val="en-US" w:eastAsia="fr-FR"/>
              </w:rPr>
              <w:t xml:space="preserve">Clinical parameters at age </w:t>
            </w:r>
            <w:r w:rsidR="00675201" w:rsidRPr="00842076">
              <w:rPr>
                <w:rFonts w:ascii="Times New Roman" w:eastAsia="Times New Roman" w:hAnsi="Times New Roman" w:cs="Times New Roman"/>
                <w:b/>
                <w:szCs w:val="24"/>
                <w:lang w:val="en-US" w:eastAsia="fr-FR"/>
              </w:rPr>
              <w:t>6-8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D2C4ABC" w14:textId="77777777" w:rsidR="00EE40F0" w:rsidRPr="00842076" w:rsidRDefault="00EE40F0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14:paraId="173BDBED" w14:textId="77777777" w:rsidR="00EE40F0" w:rsidRPr="00842076" w:rsidRDefault="00EE40F0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E70CD77" w14:textId="77777777" w:rsidR="00EE40F0" w:rsidRPr="00842076" w:rsidRDefault="00EE40F0" w:rsidP="00EE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1ED653A5" w14:textId="77777777" w:rsidTr="004647B0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0B61" w14:textId="77777777" w:rsidR="00D622DC" w:rsidRPr="00842076" w:rsidRDefault="00D622DC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i/>
                <w:iCs/>
                <w:szCs w:val="24"/>
                <w:lang w:val="en-US" w:eastAsia="fr-FR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86F1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8AB62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223B4A8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7715A487" w14:textId="77777777" w:rsidTr="004647B0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A6C7" w14:textId="77777777" w:rsidR="00D622DC" w:rsidRPr="00842076" w:rsidRDefault="00D622DC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Sex (% boys)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1DEDB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54.6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F6B18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46.6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EFC7B5E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0.021</w:t>
            </w:r>
          </w:p>
        </w:tc>
      </w:tr>
      <w:tr w:rsidR="00842076" w:rsidRPr="00842076" w14:paraId="37A7484E" w14:textId="77777777" w:rsidTr="00A74488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D804" w14:textId="77777777" w:rsidR="00D622DC" w:rsidRPr="00842076" w:rsidRDefault="00D622DC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Age (years)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C66E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7.5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± 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652D8B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7.5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± 0.4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0C91278F" w14:textId="77777777" w:rsidR="00D622DC" w:rsidRPr="00842076" w:rsidRDefault="00D622DC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0.641</w:t>
            </w:r>
          </w:p>
        </w:tc>
      </w:tr>
      <w:tr w:rsidR="00842076" w:rsidRPr="00842076" w14:paraId="507B6D8F" w14:textId="77777777" w:rsidTr="00DB72F9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AA62" w14:textId="77777777" w:rsidR="00DB72F9" w:rsidRPr="00842076" w:rsidRDefault="00DB72F9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BMI (kg/m²)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E4779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15.9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± </w:t>
            </w: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A695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 xml:space="preserve">17.4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± </w:t>
            </w: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2.9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3B4964" w14:textId="5B961059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  <w:t>&lt;0.0001</w:t>
            </w:r>
            <w:r w:rsidR="00505E31"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b</w:t>
            </w:r>
          </w:p>
        </w:tc>
      </w:tr>
      <w:tr w:rsidR="00842076" w:rsidRPr="00842076" w14:paraId="6AFACFD6" w14:textId="77777777" w:rsidTr="0028664F">
        <w:trPr>
          <w:trHeight w:val="79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26D4A7" w14:textId="77777777" w:rsidR="00DB72F9" w:rsidRPr="00842076" w:rsidRDefault="00DB72F9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Body weight status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B8CC02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2772B31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30C0AEB3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57D738C7" w14:textId="77777777" w:rsidTr="0028664F">
        <w:trPr>
          <w:trHeight w:val="79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04282C" w14:textId="77777777" w:rsidR="00DB72F9" w:rsidRPr="00842076" w:rsidRDefault="00DB72F9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Underweight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85FB52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5 (1.0)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C0762BD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 (0)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5263C05B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594391CE" w14:textId="77777777" w:rsidTr="0028664F">
        <w:trPr>
          <w:trHeight w:val="79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A9FC56" w14:textId="77777777" w:rsidR="00DB72F9" w:rsidRPr="00842076" w:rsidRDefault="00DB72F9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Normal-weight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426B78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430 (83.8)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7921E116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214 (60.4)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23C50AFF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32DBD4BE" w14:textId="77777777" w:rsidTr="0028664F">
        <w:trPr>
          <w:trHeight w:val="79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3D7C62" w14:textId="77777777" w:rsidR="00DB72F9" w:rsidRPr="00533CF5" w:rsidRDefault="00DB72F9" w:rsidP="00D6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533CF5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            Overweight</w:t>
            </w:r>
            <w:r w:rsidRPr="00533CF5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533CF5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D96856" w14:textId="57100D1D" w:rsidR="00DB72F9" w:rsidRPr="008E5242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E5242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66 (12.9)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2C846F94" w14:textId="77777777" w:rsidR="00DB72F9" w:rsidRPr="00533CF5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533CF5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83 (23.5)</w:t>
            </w:r>
          </w:p>
        </w:tc>
        <w:tc>
          <w:tcPr>
            <w:tcW w:w="1969" w:type="dxa"/>
            <w:vMerge/>
            <w:tcBorders>
              <w:left w:val="nil"/>
              <w:right w:val="nil"/>
            </w:tcBorders>
          </w:tcPr>
          <w:p w14:paraId="6FB94D6A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340F7067" w14:textId="77777777" w:rsidTr="0028664F">
        <w:trPr>
          <w:trHeight w:val="7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D52F8" w14:textId="77777777" w:rsidR="00DB72F9" w:rsidRPr="00842076" w:rsidRDefault="00DB72F9" w:rsidP="005D54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Obese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4B4B0" w14:textId="77777777" w:rsidR="00DB72F9" w:rsidRPr="008E5242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E5242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12 (2.3)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46714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57 (16.1)</w:t>
            </w:r>
          </w:p>
        </w:tc>
        <w:tc>
          <w:tcPr>
            <w:tcW w:w="1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B234B60" w14:textId="77777777" w:rsidR="00DB72F9" w:rsidRPr="00842076" w:rsidRDefault="00DB72F9" w:rsidP="00D6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bookmarkEnd w:id="3"/>
    </w:tbl>
    <w:p w14:paraId="4F57E0AE" w14:textId="77777777" w:rsidR="002F1302" w:rsidRPr="00842076" w:rsidRDefault="002F13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7564F0" w14:textId="77777777" w:rsidR="00524833" w:rsidRPr="00842076" w:rsidRDefault="00524833" w:rsidP="00524833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bookmarkStart w:id="4" w:name="_Hlk23501716"/>
      <w:r w:rsidRPr="00842076">
        <w:rPr>
          <w:rFonts w:ascii="Times New Roman" w:hAnsi="Times New Roman" w:cs="Times New Roman"/>
          <w:szCs w:val="24"/>
          <w:lang w:val="en-US"/>
        </w:rPr>
        <w:t xml:space="preserve">Data are presented as mean ± standard deviation, or as </w:t>
      </w:r>
      <w:r w:rsidRPr="00842076">
        <w:rPr>
          <w:rFonts w:ascii="Times New Roman" w:hAnsi="Times New Roman" w:cs="Times New Roman"/>
          <w:i/>
          <w:iCs/>
          <w:szCs w:val="24"/>
          <w:lang w:val="en-US"/>
        </w:rPr>
        <w:t>n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 (%).</w:t>
      </w:r>
      <w:r w:rsidRPr="00842076">
        <w:rPr>
          <w:rFonts w:ascii="Times New Roman" w:eastAsia="Times New Roman" w:hAnsi="Times New Roman" w:cs="Times New Roman"/>
          <w:sz w:val="20"/>
          <w:lang w:val="en-US" w:eastAsia="fr-FR"/>
        </w:rPr>
        <w:t xml:space="preserve"> </w:t>
      </w:r>
      <w:bookmarkEnd w:id="4"/>
      <w:r w:rsidRPr="00842076">
        <w:rPr>
          <w:rFonts w:ascii="Times New Roman" w:hAnsi="Times New Roman" w:cs="Times New Roman"/>
          <w:szCs w:val="24"/>
          <w:lang w:val="en-US"/>
        </w:rPr>
        <w:t xml:space="preserve">BMI = body mass index, EAR= early adiposity rebound. Student testfor quantitative variable, </w:t>
      </w:r>
      <w:r w:rsidRPr="00842076">
        <w:rPr>
          <w:rFonts w:ascii="Times New Roman" w:eastAsia="Times New Roman" w:hAnsi="Times New Roman" w:cs="Times New Roman"/>
          <w:szCs w:val="24"/>
          <w:vertAlign w:val="superscript"/>
          <w:lang w:val="en-US" w:eastAsia="fr-FR"/>
        </w:rPr>
        <w:t xml:space="preserve">a 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Chi-Squared test or </w:t>
      </w:r>
      <w:r w:rsidRPr="00842076">
        <w:rPr>
          <w:rFonts w:ascii="Times New Roman" w:eastAsia="Times New Roman" w:hAnsi="Times New Roman" w:cs="Times New Roman"/>
          <w:szCs w:val="24"/>
          <w:vertAlign w:val="superscript"/>
          <w:lang w:val="en-US" w:eastAsia="fr-FR"/>
        </w:rPr>
        <w:t xml:space="preserve">b </w:t>
      </w:r>
      <w:r w:rsidRPr="00842076">
        <w:rPr>
          <w:rFonts w:ascii="Times New Roman" w:hAnsi="Times New Roman" w:cs="Times New Roman"/>
          <w:szCs w:val="24"/>
          <w:lang w:val="en-US"/>
        </w:rPr>
        <w:t>Fisher exact test for qualitative data analysis, for comparison between Non-EAR and EAR groups.</w:t>
      </w:r>
    </w:p>
    <w:p w14:paraId="7FAE0D58" w14:textId="77777777" w:rsidR="00524833" w:rsidRPr="00842076" w:rsidRDefault="00524833" w:rsidP="00524833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6D3FE774" w14:textId="1C479BDA" w:rsidR="00FF72A2" w:rsidRPr="00842076" w:rsidRDefault="00FF72A2">
      <w:pPr>
        <w:rPr>
          <w:rFonts w:ascii="Times New Roman" w:hAnsi="Times New Roman" w:cs="Times New Roman"/>
          <w:szCs w:val="24"/>
          <w:lang w:val="en-US"/>
        </w:rPr>
      </w:pPr>
      <w:r w:rsidRPr="00842076">
        <w:rPr>
          <w:rFonts w:ascii="Times New Roman" w:hAnsi="Times New Roman" w:cs="Times New Roman"/>
          <w:szCs w:val="24"/>
          <w:lang w:val="en-US"/>
        </w:rPr>
        <w:br w:type="page"/>
      </w:r>
    </w:p>
    <w:p w14:paraId="479F4A6C" w14:textId="77777777" w:rsidR="00FF72A2" w:rsidRPr="00842076" w:rsidRDefault="00FF72A2" w:rsidP="00FF72A2">
      <w:pPr>
        <w:rPr>
          <w:rFonts w:ascii="Times New Roman" w:hAnsi="Times New Roman" w:cs="Times New Roman"/>
          <w:lang w:val="en-US"/>
        </w:rPr>
      </w:pPr>
      <w:r w:rsidRPr="00842076">
        <w:rPr>
          <w:rFonts w:ascii="Times New Roman" w:hAnsi="Times New Roman" w:cs="Times New Roman"/>
          <w:b/>
          <w:lang w:val="en-US"/>
        </w:rPr>
        <w:lastRenderedPageBreak/>
        <w:t>Table S2</w:t>
      </w:r>
      <w:r w:rsidRPr="00842076">
        <w:rPr>
          <w:rFonts w:ascii="Times New Roman" w:hAnsi="Times New Roman" w:cs="Times New Roman"/>
          <w:lang w:val="en-US"/>
        </w:rPr>
        <w:t>. Characteristics of the Non-EAR group and EAR groups according to the WHO definition</w:t>
      </w:r>
    </w:p>
    <w:tbl>
      <w:tblPr>
        <w:tblpPr w:leftFromText="141" w:rightFromText="141" w:vertAnchor="page" w:horzAnchor="margin" w:tblpXSpec="center" w:tblpY="1951"/>
        <w:tblW w:w="11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559"/>
        <w:gridCol w:w="1215"/>
        <w:gridCol w:w="1593"/>
        <w:gridCol w:w="873"/>
        <w:gridCol w:w="1201"/>
        <w:gridCol w:w="1248"/>
        <w:gridCol w:w="1117"/>
      </w:tblGrid>
      <w:tr w:rsidR="00842076" w:rsidRPr="00842076" w14:paraId="37EDA6A7" w14:textId="42B5D269" w:rsidTr="009C0204">
        <w:trPr>
          <w:trHeight w:val="79"/>
        </w:trPr>
        <w:tc>
          <w:tcPr>
            <w:tcW w:w="276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F6DFAF" w14:textId="77777777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F01D3B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 xml:space="preserve">Non-EAR </w:t>
            </w:r>
          </w:p>
          <w:p w14:paraId="0F9E466A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group (0)</w:t>
            </w:r>
          </w:p>
        </w:tc>
        <w:tc>
          <w:tcPr>
            <w:tcW w:w="121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6000C27" w14:textId="10098120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TypeA EAR group (1)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ADEFE20" w14:textId="6723BEA5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TypeB EAR group (2)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7C7CFD1" w14:textId="3A9C03C4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p</w:t>
            </w: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-value</w:t>
            </w:r>
          </w:p>
        </w:tc>
        <w:tc>
          <w:tcPr>
            <w:tcW w:w="363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5DEDC" w14:textId="6F173593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Dunn’s test</w:t>
            </w:r>
          </w:p>
        </w:tc>
      </w:tr>
      <w:tr w:rsidR="00842076" w:rsidRPr="00842076" w14:paraId="768F46DD" w14:textId="77777777" w:rsidTr="009C0204">
        <w:trPr>
          <w:trHeight w:val="79"/>
        </w:trPr>
        <w:tc>
          <w:tcPr>
            <w:tcW w:w="27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4BBD" w14:textId="77777777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D5001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D2EEA2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9A681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3155AD6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E7945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354A9185" w14:textId="4D02CF7B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1 vs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803B4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fr-FR"/>
              </w:rPr>
              <w:t>p</w:t>
            </w: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 xml:space="preserve">-value </w:t>
            </w:r>
          </w:p>
          <w:p w14:paraId="08BD63A0" w14:textId="239E71FF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1 vs 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F0E5D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64A3AF77" w14:textId="14DF593C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  <w:t>2 vs 0</w:t>
            </w:r>
          </w:p>
        </w:tc>
      </w:tr>
      <w:tr w:rsidR="00842076" w:rsidRPr="00842076" w14:paraId="4ED1FCB1" w14:textId="7D537A28" w:rsidTr="00DB72F9">
        <w:trPr>
          <w:trHeight w:val="79"/>
        </w:trPr>
        <w:tc>
          <w:tcPr>
            <w:tcW w:w="9142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1F321B" w14:textId="29FFB6E6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  <w:t>Clinical parameters at age 3-5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A832E17" w14:textId="77777777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824161" w14:textId="77777777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</w:pPr>
          </w:p>
        </w:tc>
      </w:tr>
      <w:tr w:rsidR="00842076" w:rsidRPr="00842076" w14:paraId="5E81CA7A" w14:textId="4E12C8A1" w:rsidTr="009C0204">
        <w:trPr>
          <w:trHeight w:val="79"/>
        </w:trPr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E5B2" w14:textId="1DE7583B" w:rsidR="00DB72F9" w:rsidRPr="00842076" w:rsidRDefault="00DB72F9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n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BDDF" w14:textId="6EE81500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629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vAlign w:val="bottom"/>
          </w:tcPr>
          <w:p w14:paraId="67E7F68A" w14:textId="48C90895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172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</w:tcPr>
          <w:p w14:paraId="48EA06DD" w14:textId="594D90C8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254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14:paraId="55163A5B" w14:textId="24B39874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50C98861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7260AE0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14:paraId="41A7B0A4" w14:textId="77777777" w:rsidR="00DB72F9" w:rsidRPr="00842076" w:rsidRDefault="00DB72F9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4D029F86" w14:textId="5930497C" w:rsidTr="009C0204">
        <w:trPr>
          <w:trHeight w:val="79"/>
        </w:trPr>
        <w:tc>
          <w:tcPr>
            <w:tcW w:w="2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F839" w14:textId="11B9A6EE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Age (years)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5894" w14:textId="1A45BA8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4.4 ± 0.4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vAlign w:val="bottom"/>
          </w:tcPr>
          <w:p w14:paraId="4A05169B" w14:textId="00126EA5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4.4 ± 0.5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</w:tcPr>
          <w:p w14:paraId="40412747" w14:textId="5E2B64F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4.5 ± 0.4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vAlign w:val="center"/>
          </w:tcPr>
          <w:p w14:paraId="1E8CA902" w14:textId="41CE2ED4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0.302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153C7FE1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07994B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14:paraId="2C8005F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24112D9F" w14:textId="4670DDF8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90F9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BMI (kg/m²)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747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15.3 ± 1.2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515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17.8 ±1.7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6B14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15.3 ±0.7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8F4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&lt;0.0001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9AAA" w14:textId="733FF3BC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3E72" w14:textId="42A3862A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50C0" w14:textId="14739BAF" w:rsidR="00DB72F9" w:rsidRPr="00842076" w:rsidRDefault="00DB72F9" w:rsidP="00DB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ns</w:t>
            </w:r>
          </w:p>
        </w:tc>
      </w:tr>
      <w:tr w:rsidR="00842076" w:rsidRPr="00842076" w14:paraId="0C035C75" w14:textId="6E26D7E6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FF9A3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Catch-up growth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C9F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DEB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4017988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A01DAA" w14:textId="5CD692DA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0.0001</w:t>
            </w:r>
            <w:r w:rsidR="009C0204"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49ED2A1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68E804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35800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3172A8DB" w14:textId="167D4E8F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EB29E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              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477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302 (59.1)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E7C6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79 (51.0)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D98184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168 (71.5)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  <w:vAlign w:val="center"/>
          </w:tcPr>
          <w:p w14:paraId="3EE8F18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87952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F6770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03B786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842076" w:rsidRPr="00842076" w14:paraId="2F986568" w14:textId="6486C096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944E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              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376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209 (40.9)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C0D5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76 (49.0)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088687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fr-FR"/>
              </w:rPr>
              <w:t>67 (28.5)</w:t>
            </w:r>
          </w:p>
        </w:tc>
        <w:tc>
          <w:tcPr>
            <w:tcW w:w="8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1BACD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C2934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EDABE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0972B0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550FF544" w14:textId="625ACB5D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081F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Body weight status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4FB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4A7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E8FA46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A2CFD9" w14:textId="177D1D6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&lt;0.0001</w:t>
            </w:r>
            <w:r w:rsidR="00417B2D"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b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C0C75C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57EE0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38997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2EA994CE" w14:textId="2664F6B3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0998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Underweight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E888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10 (1.6)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7AD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3A47E80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  <w:vAlign w:val="center"/>
          </w:tcPr>
          <w:p w14:paraId="739DC89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24ED2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FC907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A5903E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5417F4EC" w14:textId="13F7645A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74CF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Normal-weight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F81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611 (97.1)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BB3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124 (72.1)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196EDB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254 (100.0)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  <w:vAlign w:val="center"/>
          </w:tcPr>
          <w:p w14:paraId="26295D3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BE8FBF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D08EB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D1835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4496EDED" w14:textId="44A8BF14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DDAC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Overweight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E47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8 (1.3)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00F3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34 (19.8)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62C5232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  <w:vAlign w:val="center"/>
          </w:tcPr>
          <w:p w14:paraId="3FE2450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7F817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00EA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B742A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4F1C3DD3" w14:textId="4983BE3B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774F" w14:textId="77777777" w:rsidR="00DB72F9" w:rsidRPr="00842076" w:rsidRDefault="00DB72F9" w:rsidP="0003352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Obese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8063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330D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14 (8.1)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3D657F2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80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CC975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D7EFE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4B12E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25A98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0D774E82" w14:textId="65E6C1C4" w:rsidTr="00DB72F9">
        <w:trPr>
          <w:trHeight w:val="79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097CA29E" w14:textId="69D8AE81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  <w:t>Clinical parameters at age 6-8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5EA110E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0A46ED7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 w:eastAsia="fr-FR"/>
              </w:rPr>
            </w:pPr>
          </w:p>
        </w:tc>
      </w:tr>
      <w:tr w:rsidR="00842076" w:rsidRPr="00842076" w14:paraId="61EE1BA2" w14:textId="1F3D2ADD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932A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val="en-US"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861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A771A" w14:textId="1622F696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140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BF7EA40" w14:textId="02A9FB94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6FD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EA709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5447F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A2245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4D57D677" w14:textId="4F5834EE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6FA56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Sex (% boys)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589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54.6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285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46.7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1E9AED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46.4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AB9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0.070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1F4F49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47BD96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5F371D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179C7623" w14:textId="67623338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B6102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Age (years)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5208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7.5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± 0.4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A38E19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7.5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± 0.4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333FC4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7.5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± 0.4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25F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0.476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2B512B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488954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53D27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0883691D" w14:textId="53BD36DB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ED43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BMI (kg/m²)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074C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15.9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± </w:t>
            </w: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1.6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ADE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19.5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± </w:t>
            </w: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3.1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0233B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 xml:space="preserve">16.0 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± </w:t>
            </w:r>
            <w:r w:rsidRPr="00842076"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  <w:t>1.7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68DF" w14:textId="7078D5AC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fr-FR"/>
              </w:rPr>
              <w:t>&lt;0.0001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481612" w14:textId="7F15A9C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6A28BF" w14:textId="5ACEE7F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EE486D" w14:textId="6DF4D19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ns</w:t>
            </w:r>
          </w:p>
        </w:tc>
      </w:tr>
      <w:tr w:rsidR="00842076" w:rsidRPr="00842076" w14:paraId="2EBE8C95" w14:textId="7C5D4168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643655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Body weight status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85289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14:paraId="26729D78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160FC70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544258" w14:textId="3776EA7D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&lt;0.0001</w:t>
            </w:r>
            <w:r w:rsidR="00417B2D" w:rsidRPr="0084207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fr-FR"/>
              </w:rPr>
              <w:t>b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19821724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AFC3071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20A31B6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50C15FA4" w14:textId="2C5E47F5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23F510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Underweight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7D44D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 (1.0)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14:paraId="3DC71119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18E7C4E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0 (0)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</w:tcPr>
          <w:p w14:paraId="0E788DAF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41E030E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03F133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37FB552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1640D34A" w14:textId="3FFF6AA7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7F003B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Normal-weight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4388F4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430 (83.8)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14:paraId="58DC96D0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37 (26.4)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2192A07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177 (82.7)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</w:tcPr>
          <w:p w14:paraId="112325E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0C72415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6CE9A1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44AB513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4470DB77" w14:textId="7B56E4C5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F671F5" w14:textId="77777777" w:rsidR="00DB72F9" w:rsidRPr="00842076" w:rsidRDefault="00DB72F9" w:rsidP="0003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             Overweight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7EA70F" w14:textId="2CE98F0F" w:rsidR="00DB72F9" w:rsidRPr="00533CF5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533CF5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66 (</w:t>
            </w:r>
            <w:r w:rsidRPr="008E5242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12.9)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14:paraId="61DBC93B" w14:textId="77777777" w:rsidR="00DB72F9" w:rsidRPr="00533CF5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533CF5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51 (36.4)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47C3D405" w14:textId="77777777" w:rsidR="00DB72F9" w:rsidRPr="00533CF5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533CF5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32 (15.0)</w:t>
            </w:r>
          </w:p>
        </w:tc>
        <w:tc>
          <w:tcPr>
            <w:tcW w:w="807" w:type="dxa"/>
            <w:vMerge/>
            <w:tcBorders>
              <w:left w:val="nil"/>
              <w:right w:val="nil"/>
            </w:tcBorders>
          </w:tcPr>
          <w:p w14:paraId="3EA999C2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0B7C8E6E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40DAD2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4F935233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  <w:tr w:rsidR="00842076" w:rsidRPr="00842076" w14:paraId="26B72765" w14:textId="61C55973" w:rsidTr="009C0204">
        <w:trPr>
          <w:trHeight w:val="79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04557" w14:textId="77777777" w:rsidR="00DB72F9" w:rsidRPr="00842076" w:rsidRDefault="00DB72F9" w:rsidP="0003352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Obese</w:t>
            </w:r>
            <w:r w:rsidRPr="00842076">
              <w:rPr>
                <w:rFonts w:ascii="Times New Roman" w:eastAsia="Times New Roman" w:hAnsi="Times New Roman" w:cs="Times New Roman"/>
                <w:i/>
                <w:sz w:val="20"/>
                <w:lang w:val="en-US" w:eastAsia="fr-FR"/>
              </w:rPr>
              <w:t xml:space="preserve"> n</w:t>
            </w: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0DDAA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12 (2.3)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4B268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52 (37.1)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CE5C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  <w:t>5 (2.3)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25793ED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D161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6F557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57255" w14:textId="77777777" w:rsidR="00DB72F9" w:rsidRPr="00842076" w:rsidRDefault="00DB72F9" w:rsidP="0003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fr-FR"/>
              </w:rPr>
            </w:pPr>
          </w:p>
        </w:tc>
      </w:tr>
    </w:tbl>
    <w:p w14:paraId="5B6F0729" w14:textId="77777777" w:rsidR="00FF72A2" w:rsidRPr="00842076" w:rsidRDefault="00FF72A2" w:rsidP="00FF72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8D7FB0" w14:textId="77777777" w:rsidR="00417B2D" w:rsidRPr="00842076" w:rsidRDefault="00417B2D" w:rsidP="00417B2D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842076">
        <w:rPr>
          <w:rFonts w:ascii="Times New Roman" w:hAnsi="Times New Roman" w:cs="Times New Roman"/>
          <w:szCs w:val="24"/>
          <w:lang w:val="en-US"/>
        </w:rPr>
        <w:t xml:space="preserve">Data are presented as mean ± standard deviation, or as </w:t>
      </w:r>
      <w:r w:rsidRPr="00842076">
        <w:rPr>
          <w:rFonts w:ascii="Times New Roman" w:hAnsi="Times New Roman" w:cs="Times New Roman"/>
          <w:i/>
          <w:iCs/>
          <w:szCs w:val="24"/>
          <w:lang w:val="en-US"/>
        </w:rPr>
        <w:t>n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 (%).</w:t>
      </w:r>
      <w:r w:rsidRPr="00842076">
        <w:rPr>
          <w:rFonts w:ascii="Times New Roman" w:eastAsia="Times New Roman" w:hAnsi="Times New Roman" w:cs="Times New Roman"/>
          <w:sz w:val="20"/>
          <w:lang w:val="en-US" w:eastAsia="fr-FR"/>
        </w:rPr>
        <w:t xml:space="preserve"> 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BMI = body mass index, EAR= early adiposity rebound.  Analysis of variance for quantitative data analysis and </w:t>
      </w:r>
      <w:r w:rsidRPr="00842076">
        <w:rPr>
          <w:rFonts w:ascii="Times New Roman" w:eastAsia="Times New Roman" w:hAnsi="Times New Roman" w:cs="Times New Roman"/>
          <w:szCs w:val="24"/>
          <w:vertAlign w:val="superscript"/>
          <w:lang w:val="en-US" w:eastAsia="fr-FR"/>
        </w:rPr>
        <w:t xml:space="preserve">a 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Chi-Squared test or </w:t>
      </w:r>
      <w:r w:rsidRPr="00842076">
        <w:rPr>
          <w:rFonts w:ascii="Times New Roman" w:eastAsia="Times New Roman" w:hAnsi="Times New Roman" w:cs="Times New Roman"/>
          <w:szCs w:val="24"/>
          <w:vertAlign w:val="superscript"/>
          <w:lang w:val="en-US" w:eastAsia="fr-FR"/>
        </w:rPr>
        <w:t xml:space="preserve">b </w:t>
      </w:r>
      <w:r w:rsidRPr="00842076">
        <w:rPr>
          <w:rFonts w:ascii="Times New Roman" w:hAnsi="Times New Roman" w:cs="Times New Roman"/>
          <w:szCs w:val="24"/>
          <w:lang w:val="en-US"/>
        </w:rPr>
        <w:t xml:space="preserve">Fisher exact test for qualitative data analysis for comparison between Non-EAR, T1-EAR and T2-EAR groups. Post-hoc (Scheffe’s test) for comparison between groups; * p&lt;0.05; ** p&lt;0.01; *** p&lt;0.001. </w:t>
      </w:r>
    </w:p>
    <w:p w14:paraId="4D7295F2" w14:textId="22C122C9" w:rsidR="00FF72A2" w:rsidRPr="00842076" w:rsidRDefault="00FF72A2" w:rsidP="00FF72A2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3FEF4DE4" w14:textId="77777777" w:rsidR="00382895" w:rsidRPr="00842076" w:rsidRDefault="00FF72A2">
      <w:pPr>
        <w:rPr>
          <w:rFonts w:ascii="Times New Roman" w:hAnsi="Times New Roman" w:cs="Times New Roman"/>
          <w:szCs w:val="24"/>
          <w:lang w:val="en-US"/>
        </w:rPr>
        <w:sectPr w:rsidR="00382895" w:rsidRPr="008420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2076">
        <w:rPr>
          <w:rFonts w:ascii="Times New Roman" w:hAnsi="Times New Roman" w:cs="Times New Roman"/>
          <w:szCs w:val="24"/>
          <w:lang w:val="en-US"/>
        </w:rPr>
        <w:br w:type="page"/>
      </w:r>
    </w:p>
    <w:p w14:paraId="5A8BE9A9" w14:textId="52DB39F2" w:rsidR="00382895" w:rsidRPr="00842076" w:rsidRDefault="00382895" w:rsidP="00382895">
      <w:pPr>
        <w:rPr>
          <w:rFonts w:ascii="Times New Roman" w:hAnsi="Times New Roman" w:cs="Times New Roman"/>
          <w:szCs w:val="24"/>
          <w:lang w:val="en-US"/>
        </w:rPr>
      </w:pPr>
      <w:r w:rsidRPr="00842076">
        <w:rPr>
          <w:rFonts w:ascii="Times New Roman" w:hAnsi="Times New Roman" w:cs="Times New Roman"/>
          <w:b/>
          <w:szCs w:val="24"/>
          <w:lang w:val="en-US"/>
        </w:rPr>
        <w:lastRenderedPageBreak/>
        <w:t xml:space="preserve">Table S3. </w:t>
      </w:r>
      <w:r w:rsidRPr="00842076">
        <w:rPr>
          <w:rFonts w:ascii="Times New Roman" w:hAnsi="Times New Roman" w:cs="Times New Roman"/>
          <w:bCs/>
          <w:szCs w:val="24"/>
          <w:lang w:val="en-US"/>
        </w:rPr>
        <w:t>Association between risk factors and overweight</w:t>
      </w:r>
      <w:r w:rsidR="00675201" w:rsidRPr="00842076">
        <w:rPr>
          <w:rFonts w:ascii="Times New Roman" w:hAnsi="Times New Roman" w:cs="Times New Roman"/>
          <w:bCs/>
          <w:szCs w:val="24"/>
          <w:lang w:val="en-US"/>
        </w:rPr>
        <w:t>/obesity</w:t>
      </w:r>
      <w:r w:rsidRPr="00842076">
        <w:rPr>
          <w:rFonts w:ascii="Times New Roman" w:hAnsi="Times New Roman" w:cs="Times New Roman"/>
          <w:bCs/>
          <w:szCs w:val="24"/>
          <w:lang w:val="en-US"/>
        </w:rPr>
        <w:t xml:space="preserve"> at age </w:t>
      </w:r>
      <w:r w:rsidR="00675201" w:rsidRPr="00842076">
        <w:rPr>
          <w:rFonts w:ascii="Times New Roman" w:hAnsi="Times New Roman" w:cs="Times New Roman"/>
          <w:bCs/>
          <w:szCs w:val="24"/>
          <w:lang w:val="en-US"/>
        </w:rPr>
        <w:t>6-8</w:t>
      </w:r>
      <w:r w:rsidRPr="00842076">
        <w:rPr>
          <w:rFonts w:ascii="Times New Roman" w:hAnsi="Times New Roman" w:cs="Times New Roman"/>
          <w:bCs/>
          <w:szCs w:val="24"/>
          <w:lang w:val="en-US"/>
        </w:rPr>
        <w:t xml:space="preserve"> years according to the WHO definition</w:t>
      </w:r>
    </w:p>
    <w:tbl>
      <w:tblPr>
        <w:tblpPr w:leftFromText="141" w:rightFromText="141" w:vertAnchor="page" w:horzAnchor="margin" w:tblpXSpec="center" w:tblpY="1441"/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1134"/>
        <w:gridCol w:w="2410"/>
        <w:gridCol w:w="1275"/>
      </w:tblGrid>
      <w:tr w:rsidR="00842076" w:rsidRPr="00842076" w14:paraId="70CC54B4" w14:textId="77777777" w:rsidTr="00557472">
        <w:trPr>
          <w:trHeight w:val="79"/>
        </w:trPr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FDD53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A865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  <w:t>Unadjusted Odds-ratio [95%CI]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021C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en-US" w:eastAsia="fr-FR"/>
              </w:rPr>
              <w:t xml:space="preserve">P </w:t>
            </w:r>
            <w:r w:rsidRPr="0084207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  <w:t>value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D94C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  <w:t>Final model adjusted odds ratio [95%CI]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1984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en-US" w:eastAsia="fr-FR"/>
              </w:rPr>
              <w:t xml:space="preserve">P </w:t>
            </w:r>
            <w:r w:rsidRPr="0084207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fr-FR"/>
              </w:rPr>
              <w:t>value</w:t>
            </w:r>
          </w:p>
        </w:tc>
      </w:tr>
      <w:tr w:rsidR="00842076" w:rsidRPr="00842076" w14:paraId="642BC458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DA66F6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Gestational age (weeks)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ACE90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674561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0.614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8183C3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Did not enter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4CB3E8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–</w:t>
            </w:r>
          </w:p>
        </w:tc>
      </w:tr>
      <w:tr w:rsidR="00842076" w:rsidRPr="00842076" w14:paraId="5C5BBD74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186059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&lt;32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35244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0.78 [0.21-2.81]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9BC9712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2FC75F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A474CD8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6A9D04D9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7FF3D1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32-36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B9694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0.69 [0.31-1.52]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25078B4D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D77D4A7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25CFAD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3B8A4173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F357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≥ 37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729C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05CA4A41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3C8F515E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</w:tcPr>
          <w:p w14:paraId="61314E00" w14:textId="77777777" w:rsidR="00382895" w:rsidRPr="00842076" w:rsidRDefault="00382895" w:rsidP="0055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6DF5885A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FD9E63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Body mass status at birth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B20BF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82C27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0.029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96A91F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86D8E37" w14:textId="218B0843" w:rsidR="00382895" w:rsidRPr="00842076" w:rsidRDefault="008C2C7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&lt;0.0001</w:t>
            </w:r>
          </w:p>
        </w:tc>
      </w:tr>
      <w:tr w:rsidR="00842076" w:rsidRPr="00842076" w14:paraId="4672BD82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7CE39F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Eutrophy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353F9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6D4CB23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14:paraId="7C81C45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957555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0534D8F3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DCED35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Macrosomia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84E0F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1.90 [1.07-3.37]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CB683D3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14:paraId="70EBFC4F" w14:textId="0E510B18" w:rsidR="00382895" w:rsidRPr="00842076" w:rsidRDefault="008C2C7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bookmarkStart w:id="5" w:name="_Hlk23517083"/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5.68</w:t>
            </w:r>
            <w:r w:rsidR="0038289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[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</w:t>
            </w:r>
            <w:r w:rsidR="0038289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.33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</w:t>
            </w:r>
            <w:r w:rsidR="0038289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-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13.86</w:t>
            </w:r>
            <w:r w:rsidR="0038289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]</w:t>
            </w:r>
            <w:bookmarkEnd w:id="5"/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83B478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5DA486E1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384E5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Hypotrophy 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E1BE3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0.73 [0.45-1.19]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9408D0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C6E72BF" w14:textId="058EC500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</w:t>
            </w:r>
            <w:r w:rsidR="008C2C7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36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 [0.</w:t>
            </w:r>
            <w:r w:rsidR="008C2C75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16 - 0.83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]</w:t>
            </w: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434EE3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5B8F918E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75516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Mother’s smoking status during pregnancy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E7DD5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02272B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0.002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449703A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075356D" w14:textId="21931586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0.001</w:t>
            </w:r>
            <w:r w:rsidR="00471B4A"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6</w:t>
            </w:r>
          </w:p>
        </w:tc>
      </w:tr>
      <w:tr w:rsidR="00842076" w:rsidRPr="00842076" w14:paraId="1C9A0A5D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CFD146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Not smoker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9C385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C2AD14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14:paraId="51AC536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B09A8B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4C9C8229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C46C2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bookmarkStart w:id="6" w:name="_Hlk23517145"/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Smoker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36A6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1.98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</w:rPr>
              <w:t>1.28-3.07]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896AB4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373631F7" w14:textId="1AB00873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bookmarkStart w:id="7" w:name="_Hlk23517167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73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46 – 5.12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  <w:bookmarkEnd w:id="7"/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527A2C7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bookmarkEnd w:id="6"/>
      <w:tr w:rsidR="00842076" w:rsidRPr="00842076" w14:paraId="0EBC6346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A3EE1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Body mass index of the mother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8B0B5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53FCF8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&lt;0.0001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4C08E7F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CB82050" w14:textId="06E4DF6B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</w:t>
            </w:r>
            <w:r w:rsidR="00471B4A" w:rsidRPr="00842076">
              <w:rPr>
                <w:rFonts w:ascii="Times New Roman" w:hAnsi="Times New Roman" w:cs="Times New Roman"/>
                <w:szCs w:val="24"/>
                <w:lang w:val="en-US"/>
              </w:rPr>
              <w:t>0179</w:t>
            </w:r>
          </w:p>
        </w:tc>
      </w:tr>
      <w:tr w:rsidR="00842076" w:rsidRPr="00842076" w14:paraId="22E8FC8B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92F79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&lt;25 kg/m²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DF13E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0AF11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BCEC77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6C79D4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45CB7167" w14:textId="77777777" w:rsidTr="00557472">
        <w:trPr>
          <w:trHeight w:val="80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2D14DF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25-30 kg/m²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868793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1.34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0.89-2.02]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0C071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377E9E6" w14:textId="7105909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0.87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45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-1.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68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A54E46A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2A05DB0A" w14:textId="77777777" w:rsidTr="00557472">
        <w:trPr>
          <w:trHeight w:val="80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4D6B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≥ 30 kg/m²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8C2E8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3.04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1.91-4.85]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2A319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0BD8309" w14:textId="0318A215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8" w:name="_Hlk23517264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59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-5.</w:t>
            </w:r>
            <w:bookmarkEnd w:id="8"/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158E2E8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53DBFB40" w14:textId="77777777" w:rsidTr="00557472">
        <w:trPr>
          <w:trHeight w:val="80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B0D2AB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Body mass index of the father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8EC143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6990AB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0.001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83C22F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615F81B" w14:textId="21AF9608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0.0</w:t>
            </w:r>
            <w:r w:rsidR="00471B4A" w:rsidRPr="00842076">
              <w:rPr>
                <w:rFonts w:ascii="Times New Roman" w:hAnsi="Times New Roman" w:cs="Times New Roman"/>
                <w:szCs w:val="24"/>
                <w:lang w:val="en-US"/>
              </w:rPr>
              <w:t>162</w:t>
            </w:r>
          </w:p>
        </w:tc>
      </w:tr>
      <w:tr w:rsidR="00842076" w:rsidRPr="00842076" w14:paraId="470BA884" w14:textId="77777777" w:rsidTr="00557472">
        <w:trPr>
          <w:trHeight w:val="80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429F1E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&lt;25 kg/m²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DF05B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5EAD95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DA1416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E5752A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50B9DA8D" w14:textId="77777777" w:rsidTr="00557472">
        <w:trPr>
          <w:trHeight w:val="80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C987C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25-30 kg/m²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82A04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1.63 [1.15-2.31]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C4C2F8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1C7C5B9" w14:textId="49540001" w:rsidR="00382895" w:rsidRPr="00842076" w:rsidRDefault="008C2C7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9" w:name="_Hlk23517307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2.14</w:t>
            </w:r>
            <w:r w:rsidR="00382895"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 [1.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="00382895" w:rsidRPr="00842076">
              <w:rPr>
                <w:rFonts w:ascii="Times New Roman" w:hAnsi="Times New Roman" w:cs="Times New Roman"/>
                <w:szCs w:val="24"/>
                <w:lang w:val="en-US"/>
              </w:rPr>
              <w:t>-3.</w:t>
            </w:r>
            <w:bookmarkEnd w:id="9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63</w:t>
            </w:r>
            <w:r w:rsidR="00382895" w:rsidRPr="00842076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7F9443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6EC49E66" w14:textId="77777777" w:rsidTr="00557472">
        <w:trPr>
          <w:trHeight w:val="80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22965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≥ 30 kg/m²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AB6D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2.45 [1.44-4.17]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34479C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50142FA" w14:textId="602CE4C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93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 [0.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83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="008C2C75" w:rsidRPr="00842076">
              <w:rPr>
                <w:rFonts w:ascii="Times New Roman" w:hAnsi="Times New Roman" w:cs="Times New Roman"/>
                <w:szCs w:val="24"/>
                <w:lang w:val="en-US"/>
              </w:rPr>
              <w:t>4.48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C734FA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7D10D064" w14:textId="77777777" w:rsidTr="00557472">
        <w:trPr>
          <w:trHeight w:val="20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DA751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Gestational diabetes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08966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97FE927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0.555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B206C4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Did not enter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5E714A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–</w:t>
            </w:r>
          </w:p>
        </w:tc>
      </w:tr>
      <w:tr w:rsidR="00842076" w:rsidRPr="00842076" w14:paraId="7B8C1B43" w14:textId="77777777" w:rsidTr="00557472">
        <w:trPr>
          <w:trHeight w:val="20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17783B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No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6C122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100334A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FBC534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6D4C4B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1859688D" w14:textId="77777777" w:rsidTr="00557472">
        <w:trPr>
          <w:trHeight w:val="357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D7AB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Yes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49E8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1.22 [0.63-2.38]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D63627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8C6122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</w:tcPr>
          <w:p w14:paraId="21B42E1A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</w:tr>
      <w:tr w:rsidR="00842076" w:rsidRPr="00842076" w14:paraId="1B00321F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C992D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Hypertension during pregnancy</w:t>
            </w:r>
            <w:r w:rsidRPr="00842076">
              <w:rPr>
                <w:rFonts w:ascii="Times New Roman" w:eastAsia="Times New Roman" w:hAnsi="Times New Roman" w:cs="Times New Roman"/>
                <w:i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5D36C7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A0B4B8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0.597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E5E699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Did not enter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704B77E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–</w:t>
            </w:r>
          </w:p>
        </w:tc>
      </w:tr>
      <w:tr w:rsidR="00842076" w:rsidRPr="00842076" w14:paraId="21383484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F7E77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 xml:space="preserve">No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F385B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15D2894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DEA759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AE8BDA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547DE6F2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36B6C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Yes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97CBBF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1.24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0.56-2.73]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142DEC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6D68293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</w:tcPr>
          <w:p w14:paraId="5001148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1EADCB5F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11B291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Breastfeeding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14:paraId="2AFC710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88888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0.035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EAC0B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1EF26B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Not significant</w:t>
            </w:r>
          </w:p>
        </w:tc>
      </w:tr>
      <w:tr w:rsidR="00842076" w:rsidRPr="00842076" w14:paraId="40DC5DAB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5FC385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No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DC8E25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846109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2F6261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20795A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42806981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23925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&lt; 6 months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5719F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0.77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0.55-1.07]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18C8E5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83DAFD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8FBE3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0A665F82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C5A38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≥ 6 months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8FE06D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0.50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0.29-0.88]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45825B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24AABFC2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</w:tcPr>
          <w:p w14:paraId="458B41C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1B454AD8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AC244" w14:textId="77777777" w:rsidR="00382895" w:rsidRPr="00842076" w:rsidRDefault="00382895" w:rsidP="005574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Catch-up growth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14:paraId="5EAB5B7B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EE1610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&lt;</w:t>
            </w:r>
            <w:r w:rsidRPr="00842076">
              <w:rPr>
                <w:rFonts w:ascii="Times New Roman" w:hAnsi="Times New Roman" w:cs="Times New Roman"/>
                <w:szCs w:val="24"/>
              </w:rPr>
              <w:t>0.0001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</w:tcPr>
          <w:p w14:paraId="575490E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</w:tcPr>
          <w:p w14:paraId="6248BB46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2076" w:rsidRPr="00842076" w14:paraId="5EC3082A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54EED9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No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5BE561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D7B9F5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A9BC19D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5F802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Not significant</w:t>
            </w:r>
          </w:p>
        </w:tc>
      </w:tr>
      <w:tr w:rsidR="00842076" w:rsidRPr="00842076" w14:paraId="500C84F4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D2A77" w14:textId="77777777" w:rsidR="00382895" w:rsidRPr="00842076" w:rsidRDefault="00382895" w:rsidP="0055747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Yes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8F3170F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 xml:space="preserve">2.40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</w:rPr>
              <w:t>1.71-3.36]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0C86FCC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74759450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</w:tcPr>
          <w:p w14:paraId="5DC7AB89" w14:textId="77777777" w:rsidR="00382895" w:rsidRPr="00842076" w:rsidRDefault="00382895" w:rsidP="0055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2076" w:rsidRPr="00842076" w14:paraId="2949E071" w14:textId="77777777" w:rsidTr="00D64CD3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56AD9" w14:textId="77777777" w:rsidR="008C2C75" w:rsidRPr="00842076" w:rsidRDefault="008C2C75" w:rsidP="008C2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Early adiposity rebound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14:paraId="66F0B104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AC3CA68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&lt;0.0001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</w:tcPr>
          <w:p w14:paraId="0438DD77" w14:textId="1522EDB4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494BE01" w14:textId="6CED3B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&lt;0.0001</w:t>
            </w:r>
          </w:p>
        </w:tc>
      </w:tr>
      <w:tr w:rsidR="00842076" w:rsidRPr="00842076" w14:paraId="3141957B" w14:textId="77777777" w:rsidTr="00D64CD3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340BBF" w14:textId="77777777" w:rsidR="008C2C75" w:rsidRPr="00842076" w:rsidRDefault="008C2C75" w:rsidP="008C2C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No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B356CE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816146D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21A492D" w14:textId="640F2B7B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20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5762A4C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2076" w:rsidRPr="00842076" w14:paraId="675997E2" w14:textId="77777777" w:rsidTr="00D64CD3">
        <w:trPr>
          <w:trHeight w:val="79"/>
        </w:trPr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04A6E" w14:textId="77777777" w:rsidR="008C2C75" w:rsidRPr="00842076" w:rsidRDefault="008C2C75" w:rsidP="008C2C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Yes</w:t>
            </w: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8042105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3.65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2.65-5.03]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173AC76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3DABF712" w14:textId="6C1125AE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3.39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[1.94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-5.92]</w:t>
            </w: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9323CF7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1A606342" w14:textId="77777777" w:rsidTr="00557472">
        <w:trPr>
          <w:trHeight w:val="79"/>
        </w:trPr>
        <w:tc>
          <w:tcPr>
            <w:tcW w:w="368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24B63B" w14:textId="77777777" w:rsidR="008C2C75" w:rsidRPr="00842076" w:rsidRDefault="008C2C75" w:rsidP="008C2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Type of rebound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14:paraId="626FDC4F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863ABAC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&lt;0.0001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right w:val="nil"/>
            </w:tcBorders>
          </w:tcPr>
          <w:p w14:paraId="22BDD1AF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721E523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&lt;0.0001</w:t>
            </w:r>
          </w:p>
        </w:tc>
      </w:tr>
      <w:tr w:rsidR="00842076" w:rsidRPr="00842076" w14:paraId="42910C17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CC91E5" w14:textId="77777777" w:rsidR="008C2C75" w:rsidRPr="00842076" w:rsidRDefault="008C2C75" w:rsidP="008C2C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No early adiposity rebound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0603DE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6CF10EC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0C90D32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C0BFA61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42076" w:rsidRPr="00842076" w14:paraId="2D2EE2B6" w14:textId="77777777" w:rsidTr="00557472">
        <w:trPr>
          <w:trHeight w:val="79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89B8AE" w14:textId="3541BF40" w:rsidR="008C2C75" w:rsidRPr="00842076" w:rsidRDefault="008C2C75" w:rsidP="008C2C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Type A early adiposity rebound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7EBB63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15.53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9.9-24.26]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E78614" w14:textId="77777777" w:rsidR="008C2C75" w:rsidRPr="00842076" w:rsidRDefault="008C2C75" w:rsidP="008C2C7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80F812F" w14:textId="76A66399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10" w:name="_Hlk23517382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13.96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[7.45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-2</w:t>
            </w:r>
            <w:bookmarkEnd w:id="10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6.18]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DBD2B3" w14:textId="77777777" w:rsidR="008C2C75" w:rsidRPr="00842076" w:rsidRDefault="008C2C75" w:rsidP="008C2C7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</w:p>
        </w:tc>
      </w:tr>
      <w:tr w:rsidR="00842076" w:rsidRPr="00842076" w14:paraId="12859A61" w14:textId="77777777" w:rsidTr="00557472">
        <w:trPr>
          <w:trHeight w:val="79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C371B" w14:textId="2209CEC1" w:rsidR="008C2C75" w:rsidRPr="00842076" w:rsidRDefault="008C2C75" w:rsidP="008C2C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Type B early adiposity rebound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B0298" w14:textId="77777777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1.167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0.76-1.79]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2BF3764" w14:textId="77777777" w:rsidR="008C2C75" w:rsidRPr="00842076" w:rsidRDefault="008C2C75" w:rsidP="008C2C7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CBCDDAF" w14:textId="1332FD2E" w:rsidR="008C2C75" w:rsidRPr="00842076" w:rsidRDefault="008C2C75" w:rsidP="008C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bookmarkStart w:id="11" w:name="_Hlk11145509"/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 xml:space="preserve">3.39 </w:t>
            </w:r>
            <w:r w:rsidRPr="00842076"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  <w:t>[1.94</w:t>
            </w:r>
            <w:r w:rsidRPr="00842076">
              <w:rPr>
                <w:rFonts w:ascii="Times New Roman" w:hAnsi="Times New Roman" w:cs="Times New Roman"/>
                <w:szCs w:val="24"/>
                <w:lang w:val="en-US"/>
              </w:rPr>
              <w:t>-5.92]</w:t>
            </w:r>
            <w:bookmarkEnd w:id="11"/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44913AB2" w14:textId="77777777" w:rsidR="008C2C75" w:rsidRPr="00842076" w:rsidRDefault="008C2C75" w:rsidP="008C2C7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14:paraId="2A803B4E" w14:textId="77777777" w:rsidR="002F1302" w:rsidRPr="00842076" w:rsidRDefault="002F1302" w:rsidP="001F0451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146FDE6E" w14:textId="77777777" w:rsidR="004F12EA" w:rsidRPr="00842076" w:rsidRDefault="004F12EA" w:rsidP="004F12EA">
      <w:pPr>
        <w:rPr>
          <w:rFonts w:ascii="Times New Roman" w:hAnsi="Times New Roman" w:cs="Times New Roman"/>
          <w:szCs w:val="24"/>
          <w:lang w:val="en-US"/>
        </w:rPr>
      </w:pPr>
    </w:p>
    <w:p w14:paraId="22B4D331" w14:textId="2C0CE4F6" w:rsidR="004F12EA" w:rsidRPr="00842076" w:rsidRDefault="004F12EA" w:rsidP="004F12EA">
      <w:pPr>
        <w:rPr>
          <w:rFonts w:ascii="Times New Roman" w:hAnsi="Times New Roman" w:cs="Times New Roman"/>
          <w:sz w:val="24"/>
          <w:szCs w:val="24"/>
        </w:rPr>
      </w:pPr>
      <w:r w:rsidRPr="00842076">
        <w:rPr>
          <w:rFonts w:ascii="Times New Roman" w:hAnsi="Times New Roman" w:cs="Times New Roman"/>
          <w:sz w:val="24"/>
          <w:szCs w:val="24"/>
        </w:rPr>
        <w:t>c-index = 0.</w:t>
      </w:r>
      <w:r w:rsidR="00471B4A" w:rsidRPr="00842076">
        <w:rPr>
          <w:rFonts w:ascii="Times New Roman" w:hAnsi="Times New Roman" w:cs="Times New Roman"/>
          <w:sz w:val="24"/>
          <w:szCs w:val="24"/>
        </w:rPr>
        <w:t>831</w:t>
      </w:r>
      <w:r w:rsidRPr="00842076">
        <w:rPr>
          <w:rFonts w:ascii="Times New Roman" w:hAnsi="Times New Roman" w:cs="Times New Roman"/>
          <w:sz w:val="24"/>
          <w:szCs w:val="24"/>
        </w:rPr>
        <w:t>, Hosmer et lemeshow = 0.</w:t>
      </w:r>
      <w:r w:rsidR="00471B4A" w:rsidRPr="00842076">
        <w:rPr>
          <w:rFonts w:ascii="Times New Roman" w:hAnsi="Times New Roman" w:cs="Times New Roman"/>
          <w:sz w:val="24"/>
          <w:szCs w:val="24"/>
        </w:rPr>
        <w:t>6905</w:t>
      </w:r>
    </w:p>
    <w:p w14:paraId="0E16BF3E" w14:textId="77777777" w:rsidR="004F12EA" w:rsidRPr="00842076" w:rsidRDefault="004F12EA" w:rsidP="004F12EA">
      <w:pPr>
        <w:rPr>
          <w:rFonts w:ascii="Times New Roman" w:hAnsi="Times New Roman" w:cs="Times New Roman"/>
          <w:szCs w:val="24"/>
        </w:rPr>
      </w:pPr>
    </w:p>
    <w:p w14:paraId="19B36918" w14:textId="77777777" w:rsidR="004F12EA" w:rsidRPr="00842076" w:rsidRDefault="004F12EA" w:rsidP="004F12EA">
      <w:pPr>
        <w:rPr>
          <w:rFonts w:ascii="Times New Roman" w:hAnsi="Times New Roman" w:cs="Times New Roman"/>
          <w:szCs w:val="24"/>
        </w:rPr>
      </w:pPr>
    </w:p>
    <w:p w14:paraId="12D380B5" w14:textId="77777777" w:rsidR="004F12EA" w:rsidRPr="00842076" w:rsidRDefault="004F12EA" w:rsidP="004F12EA">
      <w:pPr>
        <w:rPr>
          <w:rFonts w:ascii="Times New Roman" w:hAnsi="Times New Roman" w:cs="Times New Roman"/>
          <w:szCs w:val="24"/>
        </w:rPr>
      </w:pPr>
    </w:p>
    <w:p w14:paraId="56FD6210" w14:textId="77777777" w:rsidR="004F12EA" w:rsidRPr="00842076" w:rsidRDefault="004F12EA" w:rsidP="004F12EA">
      <w:pPr>
        <w:rPr>
          <w:rFonts w:ascii="Times New Roman" w:hAnsi="Times New Roman" w:cs="Times New Roman"/>
          <w:szCs w:val="24"/>
        </w:rPr>
      </w:pPr>
    </w:p>
    <w:p w14:paraId="51A7F680" w14:textId="77777777" w:rsidR="004F12EA" w:rsidRPr="00842076" w:rsidRDefault="004F12EA" w:rsidP="004F12EA">
      <w:pPr>
        <w:rPr>
          <w:rFonts w:ascii="Times New Roman" w:hAnsi="Times New Roman" w:cs="Times New Roman"/>
          <w:szCs w:val="24"/>
        </w:rPr>
      </w:pPr>
    </w:p>
    <w:sectPr w:rsidR="004F12EA" w:rsidRPr="00842076" w:rsidSect="00382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43D7" w14:textId="77777777" w:rsidR="00791DFF" w:rsidRDefault="00791DFF" w:rsidP="00B661DD">
      <w:pPr>
        <w:spacing w:after="0" w:line="240" w:lineRule="auto"/>
      </w:pPr>
      <w:r>
        <w:separator/>
      </w:r>
    </w:p>
  </w:endnote>
  <w:endnote w:type="continuationSeparator" w:id="0">
    <w:p w14:paraId="57C3B994" w14:textId="77777777" w:rsidR="00791DFF" w:rsidRDefault="00791DFF" w:rsidP="00B6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5C95" w14:textId="77777777" w:rsidR="00791DFF" w:rsidRDefault="00791DFF" w:rsidP="00B661DD">
      <w:pPr>
        <w:spacing w:after="0" w:line="240" w:lineRule="auto"/>
      </w:pPr>
      <w:r>
        <w:separator/>
      </w:r>
    </w:p>
  </w:footnote>
  <w:footnote w:type="continuationSeparator" w:id="0">
    <w:p w14:paraId="6ADF1ACC" w14:textId="77777777" w:rsidR="00791DFF" w:rsidRDefault="00791DFF" w:rsidP="00B6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0"/>
    <w:rsid w:val="000170FE"/>
    <w:rsid w:val="000204A7"/>
    <w:rsid w:val="00022C79"/>
    <w:rsid w:val="0003352D"/>
    <w:rsid w:val="00042097"/>
    <w:rsid w:val="0006576E"/>
    <w:rsid w:val="00070660"/>
    <w:rsid w:val="00083421"/>
    <w:rsid w:val="0008507B"/>
    <w:rsid w:val="000A3C2F"/>
    <w:rsid w:val="000A6666"/>
    <w:rsid w:val="00113A8C"/>
    <w:rsid w:val="00123A56"/>
    <w:rsid w:val="001352CB"/>
    <w:rsid w:val="00146B90"/>
    <w:rsid w:val="001507D8"/>
    <w:rsid w:val="00157621"/>
    <w:rsid w:val="001837D7"/>
    <w:rsid w:val="001F0451"/>
    <w:rsid w:val="001F18F1"/>
    <w:rsid w:val="0021066A"/>
    <w:rsid w:val="002342F7"/>
    <w:rsid w:val="0024084B"/>
    <w:rsid w:val="00264078"/>
    <w:rsid w:val="002741FC"/>
    <w:rsid w:val="002C60C8"/>
    <w:rsid w:val="002D0A62"/>
    <w:rsid w:val="002D2591"/>
    <w:rsid w:val="002D3EEA"/>
    <w:rsid w:val="002D6951"/>
    <w:rsid w:val="002E2B8F"/>
    <w:rsid w:val="002E6ABB"/>
    <w:rsid w:val="002F1302"/>
    <w:rsid w:val="00307C6A"/>
    <w:rsid w:val="00315D2F"/>
    <w:rsid w:val="00316C1B"/>
    <w:rsid w:val="0032025F"/>
    <w:rsid w:val="00341CAB"/>
    <w:rsid w:val="003701E7"/>
    <w:rsid w:val="00382895"/>
    <w:rsid w:val="003A283B"/>
    <w:rsid w:val="003A5CF1"/>
    <w:rsid w:val="003B58F9"/>
    <w:rsid w:val="003B6388"/>
    <w:rsid w:val="003C37E9"/>
    <w:rsid w:val="003F1549"/>
    <w:rsid w:val="00403C6F"/>
    <w:rsid w:val="00417B2D"/>
    <w:rsid w:val="00455560"/>
    <w:rsid w:val="00471B4A"/>
    <w:rsid w:val="00475009"/>
    <w:rsid w:val="00480581"/>
    <w:rsid w:val="00497635"/>
    <w:rsid w:val="004A4889"/>
    <w:rsid w:val="004A763E"/>
    <w:rsid w:val="004D43D9"/>
    <w:rsid w:val="004F12EA"/>
    <w:rsid w:val="004F1448"/>
    <w:rsid w:val="00505E31"/>
    <w:rsid w:val="00505F8C"/>
    <w:rsid w:val="00524833"/>
    <w:rsid w:val="00525EAE"/>
    <w:rsid w:val="00527C41"/>
    <w:rsid w:val="005336FC"/>
    <w:rsid w:val="00533CF5"/>
    <w:rsid w:val="00537B76"/>
    <w:rsid w:val="00543675"/>
    <w:rsid w:val="005479E8"/>
    <w:rsid w:val="00556697"/>
    <w:rsid w:val="00576B81"/>
    <w:rsid w:val="00591573"/>
    <w:rsid w:val="005C7F0D"/>
    <w:rsid w:val="005D547C"/>
    <w:rsid w:val="006141D0"/>
    <w:rsid w:val="00614854"/>
    <w:rsid w:val="006344CE"/>
    <w:rsid w:val="00635334"/>
    <w:rsid w:val="006364C0"/>
    <w:rsid w:val="00652790"/>
    <w:rsid w:val="00663C8E"/>
    <w:rsid w:val="00675201"/>
    <w:rsid w:val="006820A2"/>
    <w:rsid w:val="00697C22"/>
    <w:rsid w:val="006E2827"/>
    <w:rsid w:val="00730960"/>
    <w:rsid w:val="00741B6C"/>
    <w:rsid w:val="00791DFF"/>
    <w:rsid w:val="007960E8"/>
    <w:rsid w:val="007A36A4"/>
    <w:rsid w:val="007B79C0"/>
    <w:rsid w:val="007C5321"/>
    <w:rsid w:val="007C7C8E"/>
    <w:rsid w:val="00807155"/>
    <w:rsid w:val="0083719B"/>
    <w:rsid w:val="00842076"/>
    <w:rsid w:val="00846D59"/>
    <w:rsid w:val="00861961"/>
    <w:rsid w:val="0086799E"/>
    <w:rsid w:val="00886FF9"/>
    <w:rsid w:val="008A3AE1"/>
    <w:rsid w:val="008B17F3"/>
    <w:rsid w:val="008C2C75"/>
    <w:rsid w:val="008E5242"/>
    <w:rsid w:val="0093533B"/>
    <w:rsid w:val="009560DE"/>
    <w:rsid w:val="00960633"/>
    <w:rsid w:val="00986BCF"/>
    <w:rsid w:val="00995E41"/>
    <w:rsid w:val="009A1D57"/>
    <w:rsid w:val="009B03F4"/>
    <w:rsid w:val="009B32F5"/>
    <w:rsid w:val="009C0204"/>
    <w:rsid w:val="009C6191"/>
    <w:rsid w:val="009C777B"/>
    <w:rsid w:val="009D1D4A"/>
    <w:rsid w:val="009D6B67"/>
    <w:rsid w:val="009E6F0F"/>
    <w:rsid w:val="00A465F3"/>
    <w:rsid w:val="00A73345"/>
    <w:rsid w:val="00AB7C37"/>
    <w:rsid w:val="00AF56F0"/>
    <w:rsid w:val="00AF6D4A"/>
    <w:rsid w:val="00AF755F"/>
    <w:rsid w:val="00B11068"/>
    <w:rsid w:val="00B2476A"/>
    <w:rsid w:val="00B46EB0"/>
    <w:rsid w:val="00B544D0"/>
    <w:rsid w:val="00B661DD"/>
    <w:rsid w:val="00B768FC"/>
    <w:rsid w:val="00BA7B75"/>
    <w:rsid w:val="00BC4F53"/>
    <w:rsid w:val="00C11157"/>
    <w:rsid w:val="00C32682"/>
    <w:rsid w:val="00C35F63"/>
    <w:rsid w:val="00C54ABA"/>
    <w:rsid w:val="00C62AA3"/>
    <w:rsid w:val="00C7521C"/>
    <w:rsid w:val="00C76859"/>
    <w:rsid w:val="00CA22B2"/>
    <w:rsid w:val="00D16BAA"/>
    <w:rsid w:val="00D33124"/>
    <w:rsid w:val="00D4141F"/>
    <w:rsid w:val="00D622DC"/>
    <w:rsid w:val="00D7506D"/>
    <w:rsid w:val="00D8158F"/>
    <w:rsid w:val="00D8507C"/>
    <w:rsid w:val="00DB72F9"/>
    <w:rsid w:val="00DF16EF"/>
    <w:rsid w:val="00DF2ECF"/>
    <w:rsid w:val="00E23825"/>
    <w:rsid w:val="00E76E63"/>
    <w:rsid w:val="00E85FAB"/>
    <w:rsid w:val="00E92EC5"/>
    <w:rsid w:val="00EA3B17"/>
    <w:rsid w:val="00EA3E35"/>
    <w:rsid w:val="00EB13B4"/>
    <w:rsid w:val="00ED49F4"/>
    <w:rsid w:val="00EE40F0"/>
    <w:rsid w:val="00F00500"/>
    <w:rsid w:val="00F0430A"/>
    <w:rsid w:val="00F10795"/>
    <w:rsid w:val="00F2230D"/>
    <w:rsid w:val="00F35040"/>
    <w:rsid w:val="00F857BD"/>
    <w:rsid w:val="00F92824"/>
    <w:rsid w:val="00FA3298"/>
    <w:rsid w:val="00FA6E6F"/>
    <w:rsid w:val="00FF06B7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2EA"/>
  <w15:docId w15:val="{D03E0AA3-7377-4FA9-A188-3BFD01A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1DD"/>
  </w:style>
  <w:style w:type="paragraph" w:styleId="Pieddepage">
    <w:name w:val="footer"/>
    <w:basedOn w:val="Normal"/>
    <w:link w:val="PieddepageCar"/>
    <w:uiPriority w:val="99"/>
    <w:unhideWhenUsed/>
    <w:rsid w:val="00B6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1DD"/>
  </w:style>
  <w:style w:type="character" w:styleId="Marquedecommentaire">
    <w:name w:val="annotation reference"/>
    <w:basedOn w:val="Policepardfaut"/>
    <w:uiPriority w:val="99"/>
    <w:semiHidden/>
    <w:unhideWhenUsed/>
    <w:rsid w:val="00497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6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76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6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6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Roche</dc:creator>
  <cp:lastModifiedBy>Johanna Roche</cp:lastModifiedBy>
  <cp:revision>6</cp:revision>
  <cp:lastPrinted>2019-02-13T07:43:00Z</cp:lastPrinted>
  <dcterms:created xsi:type="dcterms:W3CDTF">2019-12-21T17:36:00Z</dcterms:created>
  <dcterms:modified xsi:type="dcterms:W3CDTF">2020-03-10T15:48:00Z</dcterms:modified>
</cp:coreProperties>
</file>