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8AC42" w14:textId="657F0B18" w:rsidR="0034583B" w:rsidRPr="00153DD4" w:rsidRDefault="0034583B" w:rsidP="001C272E">
      <w:pPr>
        <w:jc w:val="both"/>
      </w:pPr>
      <w:bookmarkStart w:id="0" w:name="_GoBack"/>
      <w:bookmarkEnd w:id="0"/>
      <w:r>
        <w:t>Supplementary Table I. Primer sequences of t</w:t>
      </w:r>
      <w:r w:rsidRPr="00153DD4">
        <w:t xml:space="preserve">arget genes of intermediary metabolism </w:t>
      </w:r>
      <w:r>
        <w:t>used</w:t>
      </w:r>
      <w:r w:rsidRPr="00153DD4">
        <w:t xml:space="preserve"> to analyse </w:t>
      </w:r>
      <w:r>
        <w:t xml:space="preserve">hepatic </w:t>
      </w:r>
      <w:r w:rsidRPr="00153DD4">
        <w:t>expression.</w:t>
      </w:r>
    </w:p>
    <w:tbl>
      <w:tblPr>
        <w:tblpPr w:leftFromText="180" w:rightFromText="180" w:vertAnchor="page" w:horzAnchor="page" w:tblpX="1601" w:tblpY="1581"/>
        <w:tblW w:w="11941" w:type="dxa"/>
        <w:tblLayout w:type="fixed"/>
        <w:tblLook w:val="04A0" w:firstRow="1" w:lastRow="0" w:firstColumn="1" w:lastColumn="0" w:noHBand="0" w:noVBand="1"/>
      </w:tblPr>
      <w:tblGrid>
        <w:gridCol w:w="250"/>
        <w:gridCol w:w="3152"/>
        <w:gridCol w:w="1417"/>
        <w:gridCol w:w="1418"/>
        <w:gridCol w:w="3010"/>
        <w:gridCol w:w="1242"/>
        <w:gridCol w:w="1452"/>
      </w:tblGrid>
      <w:tr w:rsidR="00BE0B30" w:rsidRPr="0003661B" w14:paraId="1703EE7F" w14:textId="12DAA15B" w:rsidTr="00BA705D">
        <w:trPr>
          <w:trHeight w:val="252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69D88" w14:textId="77777777" w:rsidR="00BE0B30" w:rsidRPr="0003661B" w:rsidRDefault="00BE0B30" w:rsidP="0034583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63EC6" w14:textId="77777777" w:rsidR="00BE0B30" w:rsidRPr="0003661B" w:rsidRDefault="00BE0B30" w:rsidP="0034583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661B">
              <w:rPr>
                <w:rFonts w:eastAsia="Times New Roman"/>
                <w:sz w:val="20"/>
                <w:szCs w:val="20"/>
              </w:rPr>
              <w:t>Target Gene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32000" w14:textId="77777777" w:rsidR="00BE0B30" w:rsidRPr="0003661B" w:rsidRDefault="00BE0B30" w:rsidP="0034583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661B">
              <w:rPr>
                <w:rFonts w:eastAsia="Times New Roman"/>
                <w:sz w:val="20"/>
                <w:szCs w:val="20"/>
              </w:rPr>
              <w:t>Gene Abbreviation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F7364" w14:textId="77777777" w:rsidR="00BE0B30" w:rsidRPr="0003661B" w:rsidRDefault="00BE0B30" w:rsidP="0034583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661B">
              <w:rPr>
                <w:rFonts w:eastAsia="Times New Roman"/>
                <w:sz w:val="20"/>
                <w:szCs w:val="20"/>
              </w:rPr>
              <w:t>EC Number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E05F16" w14:textId="77777777" w:rsidR="00BE0B30" w:rsidRPr="00D20ACD" w:rsidRDefault="00BE0B30" w:rsidP="0034583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0ACD">
              <w:rPr>
                <w:rFonts w:eastAsia="Times New Roman"/>
                <w:sz w:val="20"/>
                <w:szCs w:val="20"/>
              </w:rPr>
              <w:t>Sequence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CA35D" w14:textId="27EA0BE9" w:rsidR="00BE0B30" w:rsidRPr="00D20ACD" w:rsidRDefault="00BE0B30" w:rsidP="003458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Annealing Temp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CDABA" w14:textId="17325578" w:rsidR="00BE0B30" w:rsidRPr="00D20ACD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Reference</w:t>
            </w:r>
          </w:p>
        </w:tc>
      </w:tr>
      <w:tr w:rsidR="00BE0B30" w:rsidRPr="0003661B" w14:paraId="74A42323" w14:textId="330FF407" w:rsidTr="00BA705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14:paraId="0CE12B19" w14:textId="77777777" w:rsidR="00BE0B30" w:rsidRPr="0003661B" w:rsidRDefault="00BE0B30" w:rsidP="0034583B">
            <w:pPr>
              <w:rPr>
                <w:b/>
                <w:sz w:val="20"/>
                <w:szCs w:val="20"/>
                <w:lang w:val="en-US"/>
              </w:rPr>
            </w:pPr>
            <w:r w:rsidRPr="0003661B">
              <w:rPr>
                <w:b/>
                <w:sz w:val="20"/>
                <w:szCs w:val="20"/>
                <w:lang w:val="en-US"/>
              </w:rPr>
              <w:t>Glucose Metabolism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53F10F6" w14:textId="77777777" w:rsidR="00BE0B30" w:rsidRPr="0003661B" w:rsidRDefault="00BE0B30" w:rsidP="0034583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F7A6DA8" w14:textId="77777777" w:rsidR="00BE0B30" w:rsidRPr="0003661B" w:rsidRDefault="00BE0B30" w:rsidP="0034583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10" w:type="dxa"/>
            <w:tcBorders>
              <w:top w:val="single" w:sz="4" w:space="0" w:color="auto"/>
            </w:tcBorders>
            <w:vAlign w:val="center"/>
          </w:tcPr>
          <w:p w14:paraId="389AC9C6" w14:textId="77777777" w:rsidR="00BE0B30" w:rsidRPr="00D20ACD" w:rsidRDefault="00BE0B30" w:rsidP="003458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14:paraId="253B727E" w14:textId="77777777" w:rsidR="00BE0B30" w:rsidRPr="00D20ACD" w:rsidRDefault="00BE0B30" w:rsidP="0034583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</w:tcPr>
          <w:p w14:paraId="06117DF3" w14:textId="77777777" w:rsidR="00BE0B30" w:rsidRPr="00D20ACD" w:rsidRDefault="00BE0B30" w:rsidP="0034583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E0B30" w:rsidRPr="0003661B" w14:paraId="36B31074" w14:textId="681978BD" w:rsidTr="00BA705D">
        <w:trPr>
          <w:trHeight w:val="186"/>
        </w:trPr>
        <w:tc>
          <w:tcPr>
            <w:tcW w:w="250" w:type="dxa"/>
            <w:vMerge w:val="restart"/>
            <w:vAlign w:val="center"/>
          </w:tcPr>
          <w:p w14:paraId="57E4EDF9" w14:textId="77777777" w:rsidR="00BE0B30" w:rsidRPr="0003661B" w:rsidRDefault="00BE0B30" w:rsidP="0034583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2" w:type="dxa"/>
            <w:vMerge w:val="restart"/>
            <w:vAlign w:val="center"/>
          </w:tcPr>
          <w:p w14:paraId="048A57D5" w14:textId="415B7299" w:rsidR="00BE0B30" w:rsidRPr="0003661B" w:rsidRDefault="00BB37C4" w:rsidP="003458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</w:t>
            </w:r>
            <w:r w:rsidR="00BE0B30" w:rsidRPr="0003661B">
              <w:rPr>
                <w:rFonts w:eastAsia="Times New Roman"/>
                <w:sz w:val="20"/>
                <w:szCs w:val="20"/>
              </w:rPr>
              <w:t>lucokinase (</w:t>
            </w:r>
            <w:r>
              <w:rPr>
                <w:rFonts w:eastAsia="Times New Roman"/>
                <w:sz w:val="20"/>
                <w:szCs w:val="20"/>
              </w:rPr>
              <w:t>h</w:t>
            </w:r>
            <w:r w:rsidR="00BE0B30" w:rsidRPr="0003661B">
              <w:rPr>
                <w:rFonts w:eastAsia="Times New Roman"/>
                <w:sz w:val="20"/>
                <w:szCs w:val="20"/>
              </w:rPr>
              <w:t>exokinase IV)</w:t>
            </w:r>
          </w:p>
        </w:tc>
        <w:tc>
          <w:tcPr>
            <w:tcW w:w="1417" w:type="dxa"/>
            <w:vMerge w:val="restart"/>
            <w:vAlign w:val="center"/>
          </w:tcPr>
          <w:p w14:paraId="4A5828D8" w14:textId="29F5BE64" w:rsidR="00BE0B30" w:rsidRPr="0003661B" w:rsidRDefault="000B233D" w:rsidP="0034583B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sz w:val="20"/>
                <w:szCs w:val="20"/>
              </w:rPr>
              <w:t>gck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3323D597" w14:textId="77777777" w:rsidR="00BE0B30" w:rsidRPr="0003661B" w:rsidRDefault="00BE0B30" w:rsidP="0034583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661B">
              <w:rPr>
                <w:rFonts w:eastAsia="Times New Roman"/>
                <w:sz w:val="20"/>
                <w:szCs w:val="20"/>
              </w:rPr>
              <w:t>EC 2.7.1.1</w:t>
            </w:r>
          </w:p>
        </w:tc>
        <w:tc>
          <w:tcPr>
            <w:tcW w:w="3010" w:type="dxa"/>
            <w:shd w:val="clear" w:color="auto" w:fill="auto"/>
            <w:noWrap/>
            <w:vAlign w:val="center"/>
            <w:hideMark/>
          </w:tcPr>
          <w:p w14:paraId="3DEF56DA" w14:textId="77777777" w:rsidR="00BE0B30" w:rsidRPr="00D20ACD" w:rsidRDefault="00BE0B30" w:rsidP="0034583B">
            <w:pPr>
              <w:rPr>
                <w:rFonts w:eastAsia="Times New Roman"/>
                <w:sz w:val="20"/>
                <w:szCs w:val="20"/>
              </w:rPr>
            </w:pPr>
            <w:r w:rsidRPr="00D20ACD">
              <w:rPr>
                <w:rFonts w:eastAsia="Times New Roman"/>
                <w:sz w:val="20"/>
                <w:szCs w:val="20"/>
              </w:rPr>
              <w:t>CTGGTGTGATCAACCGAATG</w:t>
            </w:r>
          </w:p>
        </w:tc>
        <w:tc>
          <w:tcPr>
            <w:tcW w:w="1242" w:type="dxa"/>
            <w:vAlign w:val="center"/>
          </w:tcPr>
          <w:p w14:paraId="21E3AEBB" w14:textId="48BB10F5" w:rsidR="00BE0B30" w:rsidRPr="00D20ACD" w:rsidRDefault="00D5716E" w:rsidP="003458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59.4</w:t>
            </w:r>
            <w:r w:rsidR="00C95EBF">
              <w:rPr>
                <w:rFonts w:eastAsia="Times New Roman"/>
                <w:sz w:val="20"/>
                <w:szCs w:val="20"/>
              </w:rPr>
              <w:t>°C</w:t>
            </w:r>
          </w:p>
        </w:tc>
        <w:tc>
          <w:tcPr>
            <w:tcW w:w="1452" w:type="dxa"/>
            <w:vMerge w:val="restart"/>
          </w:tcPr>
          <w:p w14:paraId="3439E3F8" w14:textId="250E0925" w:rsidR="00BE0B30" w:rsidRPr="00D20ACD" w:rsidRDefault="00BE0B30" w:rsidP="0034583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5B4">
              <w:rPr>
                <w:noProof/>
              </w:rPr>
              <w:t>Wade</w:t>
            </w:r>
            <w:r>
              <w:rPr>
                <w:noProof/>
              </w:rPr>
              <w:t xml:space="preserve"> </w:t>
            </w:r>
            <w:r w:rsidRPr="00BE0B30">
              <w:rPr>
                <w:i/>
                <w:noProof/>
              </w:rPr>
              <w:t>et al.</w:t>
            </w:r>
            <w:r>
              <w:rPr>
                <w:noProof/>
              </w:rPr>
              <w:t xml:space="preserve"> 2014</w:t>
            </w:r>
            <w:r w:rsidRPr="00BE0B30">
              <w:rPr>
                <w:noProof/>
                <w:vertAlign w:val="superscript"/>
              </w:rPr>
              <w:t>24</w:t>
            </w:r>
          </w:p>
        </w:tc>
      </w:tr>
      <w:tr w:rsidR="00BE0B30" w:rsidRPr="0003661B" w14:paraId="391CCA61" w14:textId="2BEB7DDB" w:rsidTr="00BA705D">
        <w:trPr>
          <w:trHeight w:val="272"/>
        </w:trPr>
        <w:tc>
          <w:tcPr>
            <w:tcW w:w="250" w:type="dxa"/>
            <w:vMerge/>
            <w:vAlign w:val="center"/>
          </w:tcPr>
          <w:p w14:paraId="0E8B07C9" w14:textId="77777777" w:rsidR="00BE0B30" w:rsidRPr="0003661B" w:rsidRDefault="00BE0B30" w:rsidP="0034583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14:paraId="06B6751A" w14:textId="77777777" w:rsidR="00BE0B30" w:rsidRPr="0003661B" w:rsidRDefault="00BE0B30" w:rsidP="0034583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0B71A13" w14:textId="77777777" w:rsidR="00BE0B30" w:rsidRPr="0003661B" w:rsidRDefault="00BE0B30" w:rsidP="0034583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B700426" w14:textId="77777777" w:rsidR="00BE0B30" w:rsidRPr="0003661B" w:rsidRDefault="00BE0B30" w:rsidP="0034583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noWrap/>
            <w:vAlign w:val="center"/>
            <w:hideMark/>
          </w:tcPr>
          <w:p w14:paraId="7A1DBD9D" w14:textId="77777777" w:rsidR="00BE0B30" w:rsidRPr="00D20ACD" w:rsidRDefault="00BE0B30" w:rsidP="0034583B">
            <w:pPr>
              <w:rPr>
                <w:rFonts w:eastAsia="Times New Roman"/>
                <w:sz w:val="20"/>
                <w:szCs w:val="20"/>
              </w:rPr>
            </w:pPr>
            <w:r w:rsidRPr="00D20ACD">
              <w:rPr>
                <w:rFonts w:eastAsia="Times New Roman"/>
                <w:sz w:val="20"/>
                <w:szCs w:val="20"/>
              </w:rPr>
              <w:t>ACCACTCCCCTCCTCTGACT</w:t>
            </w:r>
          </w:p>
        </w:tc>
        <w:tc>
          <w:tcPr>
            <w:tcW w:w="1242" w:type="dxa"/>
            <w:vAlign w:val="center"/>
          </w:tcPr>
          <w:p w14:paraId="62001B1B" w14:textId="0CD09D6D" w:rsidR="00BE0B30" w:rsidRPr="00D20ACD" w:rsidRDefault="00D5716E" w:rsidP="003458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64.2°C</w:t>
            </w:r>
          </w:p>
        </w:tc>
        <w:tc>
          <w:tcPr>
            <w:tcW w:w="1452" w:type="dxa"/>
            <w:vMerge/>
          </w:tcPr>
          <w:p w14:paraId="04480F75" w14:textId="77777777" w:rsidR="00BE0B30" w:rsidRPr="00D20ACD" w:rsidRDefault="00BE0B30" w:rsidP="0034583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0B30" w:rsidRPr="0003661B" w14:paraId="1276C232" w14:textId="5B85A743" w:rsidTr="00BA705D">
        <w:trPr>
          <w:trHeight w:val="107"/>
        </w:trPr>
        <w:tc>
          <w:tcPr>
            <w:tcW w:w="250" w:type="dxa"/>
            <w:vMerge w:val="restart"/>
            <w:vAlign w:val="center"/>
          </w:tcPr>
          <w:p w14:paraId="208CB079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2" w:type="dxa"/>
            <w:vMerge w:val="restart"/>
            <w:vAlign w:val="center"/>
          </w:tcPr>
          <w:p w14:paraId="505AE580" w14:textId="3201EAC9" w:rsidR="00BE0B30" w:rsidRPr="0003661B" w:rsidRDefault="00BB37C4" w:rsidP="00BE0B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</w:t>
            </w:r>
            <w:r w:rsidR="00BE0B30" w:rsidRPr="0003661B">
              <w:rPr>
                <w:rFonts w:eastAsia="Times New Roman"/>
                <w:sz w:val="20"/>
                <w:szCs w:val="20"/>
              </w:rPr>
              <w:t>lucose-6-</w:t>
            </w:r>
            <w:r>
              <w:rPr>
                <w:rFonts w:eastAsia="Times New Roman"/>
                <w:sz w:val="20"/>
                <w:szCs w:val="20"/>
              </w:rPr>
              <w:t>p</w:t>
            </w:r>
            <w:r w:rsidR="00BE0B30" w:rsidRPr="0003661B">
              <w:rPr>
                <w:rFonts w:eastAsia="Times New Roman"/>
                <w:sz w:val="20"/>
                <w:szCs w:val="20"/>
              </w:rPr>
              <w:t>hosphatase</w:t>
            </w:r>
          </w:p>
        </w:tc>
        <w:tc>
          <w:tcPr>
            <w:tcW w:w="1417" w:type="dxa"/>
            <w:vMerge w:val="restart"/>
            <w:vAlign w:val="center"/>
          </w:tcPr>
          <w:p w14:paraId="4A234DA5" w14:textId="0E98E3EF" w:rsidR="00BE0B30" w:rsidRPr="0003661B" w:rsidRDefault="000B233D" w:rsidP="00BE0B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g6pca</w:t>
            </w:r>
          </w:p>
        </w:tc>
        <w:tc>
          <w:tcPr>
            <w:tcW w:w="1418" w:type="dxa"/>
            <w:vMerge w:val="restart"/>
            <w:vAlign w:val="center"/>
          </w:tcPr>
          <w:p w14:paraId="47668D3B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661B">
              <w:rPr>
                <w:rFonts w:eastAsia="Times New Roman"/>
                <w:sz w:val="20"/>
                <w:szCs w:val="20"/>
              </w:rPr>
              <w:t>EC 3.1.3.9</w:t>
            </w:r>
          </w:p>
        </w:tc>
        <w:tc>
          <w:tcPr>
            <w:tcW w:w="3010" w:type="dxa"/>
            <w:shd w:val="clear" w:color="auto" w:fill="auto"/>
            <w:noWrap/>
            <w:vAlign w:val="center"/>
            <w:hideMark/>
          </w:tcPr>
          <w:p w14:paraId="22273940" w14:textId="77777777" w:rsidR="00BE0B30" w:rsidRPr="00D20ACD" w:rsidRDefault="00BE0B30" w:rsidP="00BE0B30">
            <w:pPr>
              <w:rPr>
                <w:rFonts w:eastAsia="Times New Roman"/>
                <w:sz w:val="20"/>
                <w:szCs w:val="20"/>
              </w:rPr>
            </w:pPr>
            <w:r w:rsidRPr="00D20ACD">
              <w:rPr>
                <w:rFonts w:eastAsia="Times New Roman"/>
                <w:sz w:val="20"/>
                <w:szCs w:val="20"/>
              </w:rPr>
              <w:t>TTGCTGGTGTCATCACAGGT</w:t>
            </w:r>
          </w:p>
        </w:tc>
        <w:tc>
          <w:tcPr>
            <w:tcW w:w="1242" w:type="dxa"/>
            <w:vAlign w:val="center"/>
          </w:tcPr>
          <w:p w14:paraId="55CC1CB9" w14:textId="53C010A2" w:rsidR="00BE0B30" w:rsidRPr="00D20ACD" w:rsidRDefault="00D5716E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62.2°C</w:t>
            </w:r>
          </w:p>
        </w:tc>
        <w:tc>
          <w:tcPr>
            <w:tcW w:w="1452" w:type="dxa"/>
            <w:vMerge w:val="restart"/>
          </w:tcPr>
          <w:p w14:paraId="316E922D" w14:textId="15DCF6B2" w:rsidR="00BE0B30" w:rsidRPr="00D20ACD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5B4">
              <w:rPr>
                <w:noProof/>
              </w:rPr>
              <w:t>Wade</w:t>
            </w:r>
            <w:r>
              <w:rPr>
                <w:noProof/>
              </w:rPr>
              <w:t xml:space="preserve"> </w:t>
            </w:r>
            <w:r w:rsidRPr="00BE0B30">
              <w:rPr>
                <w:i/>
                <w:noProof/>
              </w:rPr>
              <w:t>et al.</w:t>
            </w:r>
            <w:r>
              <w:rPr>
                <w:noProof/>
              </w:rPr>
              <w:t xml:space="preserve"> 2014</w:t>
            </w:r>
            <w:r w:rsidRPr="00BE0B30">
              <w:rPr>
                <w:noProof/>
                <w:vertAlign w:val="superscript"/>
              </w:rPr>
              <w:t>24</w:t>
            </w:r>
          </w:p>
        </w:tc>
      </w:tr>
      <w:tr w:rsidR="00BE0B30" w:rsidRPr="0003661B" w14:paraId="62BB0176" w14:textId="79EAA435" w:rsidTr="00BA705D">
        <w:trPr>
          <w:trHeight w:val="224"/>
        </w:trPr>
        <w:tc>
          <w:tcPr>
            <w:tcW w:w="250" w:type="dxa"/>
            <w:vMerge/>
            <w:vAlign w:val="center"/>
          </w:tcPr>
          <w:p w14:paraId="7104BB99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14:paraId="5D9DC8B4" w14:textId="77777777" w:rsidR="00BE0B30" w:rsidRPr="0003661B" w:rsidRDefault="00BE0B30" w:rsidP="00BE0B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9297F6E" w14:textId="77777777" w:rsidR="00BE0B30" w:rsidRPr="0003661B" w:rsidRDefault="00BE0B30" w:rsidP="00BE0B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80A50DE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noWrap/>
            <w:vAlign w:val="center"/>
            <w:hideMark/>
          </w:tcPr>
          <w:p w14:paraId="7A95471B" w14:textId="77777777" w:rsidR="00BE0B30" w:rsidRPr="00D20ACD" w:rsidRDefault="00BE0B30" w:rsidP="00BE0B30">
            <w:pPr>
              <w:rPr>
                <w:rFonts w:eastAsia="Times New Roman"/>
                <w:sz w:val="20"/>
                <w:szCs w:val="20"/>
              </w:rPr>
            </w:pPr>
            <w:r w:rsidRPr="00D20ACD">
              <w:rPr>
                <w:rFonts w:eastAsia="Times New Roman"/>
                <w:sz w:val="20"/>
                <w:szCs w:val="20"/>
              </w:rPr>
              <w:t>CACTTCTGGGCTTTCTCCAG</w:t>
            </w:r>
          </w:p>
        </w:tc>
        <w:tc>
          <w:tcPr>
            <w:tcW w:w="1242" w:type="dxa"/>
            <w:vAlign w:val="center"/>
          </w:tcPr>
          <w:p w14:paraId="4BD5C387" w14:textId="7192614E" w:rsidR="00BE0B30" w:rsidRPr="00D20ACD" w:rsidRDefault="00D5716E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60.8°C</w:t>
            </w:r>
          </w:p>
        </w:tc>
        <w:tc>
          <w:tcPr>
            <w:tcW w:w="1452" w:type="dxa"/>
            <w:vMerge/>
          </w:tcPr>
          <w:p w14:paraId="39AA799E" w14:textId="77777777" w:rsidR="00BE0B30" w:rsidRPr="00D20ACD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0B30" w:rsidRPr="0003661B" w14:paraId="0826CBA2" w14:textId="5C087FAF" w:rsidTr="00BA705D">
        <w:tblPrEx>
          <w:tblLook w:val="0000" w:firstRow="0" w:lastRow="0" w:firstColumn="0" w:lastColumn="0" w:noHBand="0" w:noVBand="0"/>
        </w:tblPrEx>
        <w:trPr>
          <w:trHeight w:val="75"/>
        </w:trPr>
        <w:tc>
          <w:tcPr>
            <w:tcW w:w="250" w:type="dxa"/>
            <w:vMerge w:val="restart"/>
            <w:vAlign w:val="center"/>
          </w:tcPr>
          <w:p w14:paraId="3B33E987" w14:textId="77777777" w:rsidR="00BE0B30" w:rsidRPr="0003661B" w:rsidRDefault="00BE0B30" w:rsidP="00BE0B3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vMerge w:val="restart"/>
            <w:vAlign w:val="center"/>
          </w:tcPr>
          <w:p w14:paraId="5192BBD4" w14:textId="631F5D10" w:rsidR="00BE0B30" w:rsidRPr="0003661B" w:rsidRDefault="00BB37C4" w:rsidP="00BE0B3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  <w:r w:rsidR="00BE0B30" w:rsidRPr="0003661B">
              <w:rPr>
                <w:sz w:val="20"/>
                <w:szCs w:val="20"/>
                <w:lang w:val="en-US"/>
              </w:rPr>
              <w:t>ructose-1,6-</w:t>
            </w:r>
            <w:r>
              <w:rPr>
                <w:sz w:val="20"/>
                <w:szCs w:val="20"/>
                <w:lang w:val="en-US"/>
              </w:rPr>
              <w:t>b</w:t>
            </w:r>
            <w:r w:rsidR="00BE0B30" w:rsidRPr="0003661B">
              <w:rPr>
                <w:sz w:val="20"/>
                <w:szCs w:val="20"/>
                <w:lang w:val="en-US"/>
              </w:rPr>
              <w:t>isphosphatase</w:t>
            </w:r>
          </w:p>
        </w:tc>
        <w:tc>
          <w:tcPr>
            <w:tcW w:w="1417" w:type="dxa"/>
            <w:vMerge w:val="restart"/>
            <w:vAlign w:val="center"/>
          </w:tcPr>
          <w:p w14:paraId="053CA16A" w14:textId="0C81C94F" w:rsidR="00BE0B30" w:rsidRPr="0003661B" w:rsidRDefault="000B233D" w:rsidP="00BE0B30">
            <w:pPr>
              <w:rPr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fbp1</w:t>
            </w:r>
          </w:p>
        </w:tc>
        <w:tc>
          <w:tcPr>
            <w:tcW w:w="1418" w:type="dxa"/>
            <w:vMerge w:val="restart"/>
            <w:vAlign w:val="center"/>
          </w:tcPr>
          <w:p w14:paraId="02091A7B" w14:textId="77777777" w:rsidR="00BE0B30" w:rsidRPr="0003661B" w:rsidRDefault="00BE0B30" w:rsidP="00BE0B30">
            <w:pPr>
              <w:jc w:val="center"/>
              <w:rPr>
                <w:sz w:val="20"/>
                <w:szCs w:val="20"/>
                <w:lang w:val="en-US"/>
              </w:rPr>
            </w:pPr>
            <w:r w:rsidRPr="0003661B">
              <w:rPr>
                <w:sz w:val="20"/>
                <w:szCs w:val="20"/>
                <w:lang w:val="en-US"/>
              </w:rPr>
              <w:t>EC 3.1.3.11</w:t>
            </w:r>
          </w:p>
        </w:tc>
        <w:tc>
          <w:tcPr>
            <w:tcW w:w="3010" w:type="dxa"/>
            <w:vAlign w:val="center"/>
          </w:tcPr>
          <w:p w14:paraId="4B7DDDCD" w14:textId="77777777" w:rsidR="00BE0B30" w:rsidRPr="00D20ACD" w:rsidRDefault="00BE0B30" w:rsidP="00BE0B30">
            <w:pPr>
              <w:rPr>
                <w:sz w:val="20"/>
                <w:szCs w:val="20"/>
                <w:lang w:val="en-US"/>
              </w:rPr>
            </w:pPr>
            <w:r w:rsidRPr="00D20ACD">
              <w:rPr>
                <w:sz w:val="20"/>
                <w:szCs w:val="20"/>
                <w:lang w:val="en-US"/>
              </w:rPr>
              <w:t>GATATGTTGGTTCAATGGTGGCT</w:t>
            </w:r>
          </w:p>
        </w:tc>
        <w:tc>
          <w:tcPr>
            <w:tcW w:w="1242" w:type="dxa"/>
            <w:vAlign w:val="center"/>
          </w:tcPr>
          <w:p w14:paraId="36B2E5CD" w14:textId="4A96A7B9" w:rsidR="00BE0B30" w:rsidRPr="00D20ACD" w:rsidRDefault="00D5716E" w:rsidP="00BE0B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61.7°C</w:t>
            </w:r>
          </w:p>
        </w:tc>
        <w:tc>
          <w:tcPr>
            <w:tcW w:w="1452" w:type="dxa"/>
            <w:vMerge w:val="restart"/>
          </w:tcPr>
          <w:p w14:paraId="4D173BE2" w14:textId="2902C280" w:rsidR="00BE0B30" w:rsidRPr="00D20ACD" w:rsidRDefault="00BE0B30" w:rsidP="00BE0B30">
            <w:pPr>
              <w:jc w:val="center"/>
              <w:rPr>
                <w:sz w:val="20"/>
                <w:szCs w:val="20"/>
                <w:lang w:val="en-US"/>
              </w:rPr>
            </w:pPr>
            <w:r w:rsidRPr="001035B4">
              <w:rPr>
                <w:noProof/>
              </w:rPr>
              <w:t>Wade</w:t>
            </w:r>
            <w:r>
              <w:rPr>
                <w:noProof/>
              </w:rPr>
              <w:t xml:space="preserve"> </w:t>
            </w:r>
            <w:r w:rsidRPr="00BE0B30">
              <w:rPr>
                <w:i/>
                <w:noProof/>
              </w:rPr>
              <w:t>et al.</w:t>
            </w:r>
            <w:r>
              <w:rPr>
                <w:noProof/>
              </w:rPr>
              <w:t xml:space="preserve"> 2014</w:t>
            </w:r>
            <w:r w:rsidRPr="00BE0B30">
              <w:rPr>
                <w:noProof/>
                <w:vertAlign w:val="superscript"/>
              </w:rPr>
              <w:t>24</w:t>
            </w:r>
          </w:p>
        </w:tc>
      </w:tr>
      <w:tr w:rsidR="00BE0B30" w:rsidRPr="0003661B" w14:paraId="743BE4F1" w14:textId="0F6128BE" w:rsidTr="00BA705D">
        <w:tblPrEx>
          <w:tblLook w:val="0000" w:firstRow="0" w:lastRow="0" w:firstColumn="0" w:lastColumn="0" w:noHBand="0" w:noVBand="0"/>
        </w:tblPrEx>
        <w:trPr>
          <w:trHeight w:val="159"/>
        </w:trPr>
        <w:tc>
          <w:tcPr>
            <w:tcW w:w="250" w:type="dxa"/>
            <w:vMerge/>
            <w:vAlign w:val="center"/>
          </w:tcPr>
          <w:p w14:paraId="535EB761" w14:textId="77777777" w:rsidR="00BE0B30" w:rsidRPr="0003661B" w:rsidRDefault="00BE0B30" w:rsidP="00BE0B3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vMerge/>
            <w:vAlign w:val="center"/>
          </w:tcPr>
          <w:p w14:paraId="73ADE08C" w14:textId="77777777" w:rsidR="00BE0B30" w:rsidRPr="0003661B" w:rsidRDefault="00BE0B30" w:rsidP="00BE0B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708C52AB" w14:textId="77777777" w:rsidR="00BE0B30" w:rsidRPr="0003661B" w:rsidRDefault="00BE0B30" w:rsidP="00BE0B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524C550B" w14:textId="77777777" w:rsidR="00BE0B30" w:rsidRPr="0003661B" w:rsidRDefault="00BE0B30" w:rsidP="00BE0B3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10" w:type="dxa"/>
            <w:vAlign w:val="center"/>
          </w:tcPr>
          <w:p w14:paraId="7B25B5F6" w14:textId="77777777" w:rsidR="00BE0B30" w:rsidRPr="00D20ACD" w:rsidRDefault="00BE0B30" w:rsidP="00BE0B30">
            <w:pPr>
              <w:rPr>
                <w:sz w:val="20"/>
                <w:szCs w:val="20"/>
                <w:lang w:val="en-US"/>
              </w:rPr>
            </w:pPr>
            <w:r w:rsidRPr="00D20ACD">
              <w:rPr>
                <w:sz w:val="20"/>
                <w:szCs w:val="20"/>
                <w:lang w:val="en-US"/>
              </w:rPr>
              <w:t>GGACTCGTTGGTGGATTGTG</w:t>
            </w:r>
          </w:p>
        </w:tc>
        <w:tc>
          <w:tcPr>
            <w:tcW w:w="1242" w:type="dxa"/>
            <w:vAlign w:val="center"/>
          </w:tcPr>
          <w:p w14:paraId="70C29786" w14:textId="354C99ED" w:rsidR="00BE0B30" w:rsidRPr="00D20ACD" w:rsidRDefault="00D5716E" w:rsidP="00BE0B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61.4°C</w:t>
            </w:r>
          </w:p>
        </w:tc>
        <w:tc>
          <w:tcPr>
            <w:tcW w:w="1452" w:type="dxa"/>
            <w:vMerge/>
          </w:tcPr>
          <w:p w14:paraId="1D64BA1F" w14:textId="77777777" w:rsidR="00BE0B30" w:rsidRPr="00D20ACD" w:rsidRDefault="00BE0B30" w:rsidP="00BE0B3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E0B30" w:rsidRPr="0003661B" w14:paraId="3EDEB027" w14:textId="3C44FA79" w:rsidTr="00BA705D">
        <w:trPr>
          <w:trHeight w:val="192"/>
        </w:trPr>
        <w:tc>
          <w:tcPr>
            <w:tcW w:w="250" w:type="dxa"/>
            <w:vMerge w:val="restart"/>
            <w:vAlign w:val="center"/>
          </w:tcPr>
          <w:p w14:paraId="38CAD5BB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2" w:type="dxa"/>
            <w:vMerge w:val="restart"/>
            <w:vAlign w:val="center"/>
          </w:tcPr>
          <w:p w14:paraId="58763B3A" w14:textId="3329F2FC" w:rsidR="00BE0B30" w:rsidRPr="0003661B" w:rsidRDefault="00BB37C4" w:rsidP="00BE0B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</w:t>
            </w:r>
            <w:r w:rsidR="00BE0B30" w:rsidRPr="0003661B">
              <w:rPr>
                <w:rFonts w:eastAsia="Times New Roman"/>
                <w:sz w:val="20"/>
                <w:szCs w:val="20"/>
              </w:rPr>
              <w:t xml:space="preserve">yruvate </w:t>
            </w:r>
            <w:r>
              <w:rPr>
                <w:rFonts w:eastAsia="Times New Roman"/>
                <w:sz w:val="20"/>
                <w:szCs w:val="20"/>
              </w:rPr>
              <w:t>k</w:t>
            </w:r>
            <w:r w:rsidR="00BE0B30" w:rsidRPr="0003661B">
              <w:rPr>
                <w:rFonts w:eastAsia="Times New Roman"/>
                <w:sz w:val="20"/>
                <w:szCs w:val="20"/>
              </w:rPr>
              <w:t>inase</w:t>
            </w:r>
          </w:p>
        </w:tc>
        <w:tc>
          <w:tcPr>
            <w:tcW w:w="1417" w:type="dxa"/>
            <w:vMerge w:val="restart"/>
            <w:vAlign w:val="center"/>
          </w:tcPr>
          <w:p w14:paraId="4ACB072C" w14:textId="6B5B7AA5" w:rsidR="00BE0B30" w:rsidRPr="0003661B" w:rsidRDefault="000B233D" w:rsidP="00BE0B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pk</w:t>
            </w:r>
          </w:p>
        </w:tc>
        <w:tc>
          <w:tcPr>
            <w:tcW w:w="1418" w:type="dxa"/>
            <w:vMerge w:val="restart"/>
            <w:vAlign w:val="center"/>
          </w:tcPr>
          <w:p w14:paraId="69DEFA6C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661B">
              <w:rPr>
                <w:rFonts w:eastAsia="Times New Roman"/>
                <w:sz w:val="20"/>
                <w:szCs w:val="20"/>
              </w:rPr>
              <w:t>EC 2.7.1.40</w:t>
            </w:r>
          </w:p>
        </w:tc>
        <w:tc>
          <w:tcPr>
            <w:tcW w:w="3010" w:type="dxa"/>
            <w:shd w:val="clear" w:color="auto" w:fill="auto"/>
            <w:noWrap/>
            <w:vAlign w:val="center"/>
            <w:hideMark/>
          </w:tcPr>
          <w:p w14:paraId="0E30990B" w14:textId="77777777" w:rsidR="00BE0B30" w:rsidRPr="00D20ACD" w:rsidRDefault="00BE0B30" w:rsidP="00BE0B30">
            <w:pPr>
              <w:rPr>
                <w:rFonts w:eastAsia="Times New Roman"/>
                <w:sz w:val="20"/>
                <w:szCs w:val="20"/>
              </w:rPr>
            </w:pPr>
            <w:r w:rsidRPr="00D20ACD">
              <w:rPr>
                <w:rFonts w:eastAsia="Times New Roman"/>
                <w:sz w:val="20"/>
                <w:szCs w:val="20"/>
              </w:rPr>
              <w:t>TCACGCCTCTCTCCTCTGAT</w:t>
            </w:r>
          </w:p>
        </w:tc>
        <w:tc>
          <w:tcPr>
            <w:tcW w:w="1242" w:type="dxa"/>
            <w:vAlign w:val="center"/>
          </w:tcPr>
          <w:p w14:paraId="796BFD3B" w14:textId="0FD4CD40" w:rsidR="00BE0B30" w:rsidRPr="00D20ACD" w:rsidRDefault="00E436D5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62.4</w:t>
            </w:r>
            <w:r w:rsidR="00D5716E">
              <w:rPr>
                <w:rFonts w:eastAsia="Times New Roman"/>
                <w:sz w:val="20"/>
                <w:szCs w:val="20"/>
              </w:rPr>
              <w:t>°C</w:t>
            </w:r>
          </w:p>
        </w:tc>
        <w:tc>
          <w:tcPr>
            <w:tcW w:w="1452" w:type="dxa"/>
            <w:vMerge w:val="restart"/>
          </w:tcPr>
          <w:p w14:paraId="3D49CB2D" w14:textId="3214611A" w:rsidR="00BE0B30" w:rsidRPr="00D20ACD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5B4">
              <w:rPr>
                <w:noProof/>
              </w:rPr>
              <w:t>Wade</w:t>
            </w:r>
            <w:r>
              <w:rPr>
                <w:noProof/>
              </w:rPr>
              <w:t xml:space="preserve"> </w:t>
            </w:r>
            <w:r w:rsidRPr="00BE0B30">
              <w:rPr>
                <w:i/>
                <w:noProof/>
              </w:rPr>
              <w:t>et al.</w:t>
            </w:r>
            <w:r>
              <w:rPr>
                <w:noProof/>
              </w:rPr>
              <w:t xml:space="preserve"> 2014</w:t>
            </w:r>
            <w:r w:rsidRPr="00BE0B30">
              <w:rPr>
                <w:noProof/>
                <w:vertAlign w:val="superscript"/>
              </w:rPr>
              <w:t>24</w:t>
            </w:r>
          </w:p>
        </w:tc>
      </w:tr>
      <w:tr w:rsidR="00BE0B30" w:rsidRPr="0003661B" w14:paraId="31E9C17F" w14:textId="5304414F" w:rsidTr="00BA705D">
        <w:trPr>
          <w:trHeight w:val="180"/>
        </w:trPr>
        <w:tc>
          <w:tcPr>
            <w:tcW w:w="250" w:type="dxa"/>
            <w:vMerge/>
            <w:vAlign w:val="center"/>
          </w:tcPr>
          <w:p w14:paraId="00189B6B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14:paraId="4B0F03C7" w14:textId="77777777" w:rsidR="00BE0B30" w:rsidRPr="0003661B" w:rsidRDefault="00BE0B30" w:rsidP="00BE0B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A10D412" w14:textId="77777777" w:rsidR="00BE0B30" w:rsidRPr="0003661B" w:rsidRDefault="00BE0B30" w:rsidP="00BE0B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2A47170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noWrap/>
            <w:vAlign w:val="center"/>
            <w:hideMark/>
          </w:tcPr>
          <w:p w14:paraId="2D67B131" w14:textId="77777777" w:rsidR="00BE0B30" w:rsidRPr="00D20ACD" w:rsidRDefault="00BE0B30" w:rsidP="00BE0B30">
            <w:pPr>
              <w:rPr>
                <w:rFonts w:eastAsia="Times New Roman"/>
                <w:sz w:val="20"/>
                <w:szCs w:val="20"/>
              </w:rPr>
            </w:pPr>
            <w:r w:rsidRPr="00D20ACD">
              <w:rPr>
                <w:rFonts w:eastAsia="Times New Roman"/>
                <w:sz w:val="20"/>
                <w:szCs w:val="20"/>
              </w:rPr>
              <w:t>TTCTGGTGACCGCAATGATA</w:t>
            </w:r>
          </w:p>
        </w:tc>
        <w:tc>
          <w:tcPr>
            <w:tcW w:w="1242" w:type="dxa"/>
            <w:vAlign w:val="center"/>
          </w:tcPr>
          <w:p w14:paraId="7E0571C0" w14:textId="571A8FE4" w:rsidR="00BE0B30" w:rsidRPr="00D20ACD" w:rsidRDefault="00E436D5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59.6</w:t>
            </w:r>
            <w:r w:rsidR="00D5716E">
              <w:rPr>
                <w:rFonts w:eastAsia="Times New Roman"/>
                <w:sz w:val="20"/>
                <w:szCs w:val="20"/>
              </w:rPr>
              <w:t>°C</w:t>
            </w:r>
          </w:p>
        </w:tc>
        <w:tc>
          <w:tcPr>
            <w:tcW w:w="1452" w:type="dxa"/>
            <w:vMerge/>
          </w:tcPr>
          <w:p w14:paraId="654A43DF" w14:textId="77777777" w:rsidR="00BE0B30" w:rsidRPr="00D20ACD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0B30" w:rsidRPr="0003661B" w14:paraId="7FE9E002" w14:textId="6D1AA97C" w:rsidTr="00BA705D">
        <w:trPr>
          <w:trHeight w:val="184"/>
        </w:trPr>
        <w:tc>
          <w:tcPr>
            <w:tcW w:w="250" w:type="dxa"/>
            <w:vMerge w:val="restart"/>
            <w:vAlign w:val="center"/>
          </w:tcPr>
          <w:p w14:paraId="6FB0EA98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2" w:type="dxa"/>
            <w:vMerge w:val="restart"/>
            <w:vAlign w:val="center"/>
          </w:tcPr>
          <w:p w14:paraId="7124B1AB" w14:textId="6AC09F30" w:rsidR="00BE0B30" w:rsidRPr="0003661B" w:rsidRDefault="00BB37C4" w:rsidP="00BE0B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</w:t>
            </w:r>
            <w:r w:rsidR="00BE0B30">
              <w:rPr>
                <w:rFonts w:eastAsia="Times New Roman"/>
                <w:sz w:val="20"/>
                <w:szCs w:val="20"/>
              </w:rPr>
              <w:t xml:space="preserve">hosphoenolpyruvate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c</w:t>
            </w:r>
            <w:r w:rsidR="00BE0B30">
              <w:rPr>
                <w:rFonts w:eastAsia="Times New Roman"/>
                <w:sz w:val="20"/>
                <w:szCs w:val="20"/>
              </w:rPr>
              <w:t>arboxykinase</w:t>
            </w:r>
            <w:proofErr w:type="spellEnd"/>
            <w:r w:rsidR="00BE0B30">
              <w:rPr>
                <w:rFonts w:eastAsia="Times New Roman"/>
                <w:sz w:val="20"/>
                <w:szCs w:val="20"/>
              </w:rPr>
              <w:t xml:space="preserve">, cytosolic </w:t>
            </w:r>
          </w:p>
        </w:tc>
        <w:tc>
          <w:tcPr>
            <w:tcW w:w="1417" w:type="dxa"/>
            <w:vMerge w:val="restart"/>
            <w:vAlign w:val="center"/>
          </w:tcPr>
          <w:p w14:paraId="27C0CF0E" w14:textId="7AA7F60F" w:rsidR="00BE0B30" w:rsidRPr="0003661B" w:rsidRDefault="000B233D" w:rsidP="00BE0B30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pck1</w:t>
            </w:r>
          </w:p>
        </w:tc>
        <w:tc>
          <w:tcPr>
            <w:tcW w:w="1418" w:type="dxa"/>
            <w:vMerge w:val="restart"/>
            <w:vAlign w:val="center"/>
          </w:tcPr>
          <w:p w14:paraId="2AD40F26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B782A">
              <w:rPr>
                <w:rFonts w:eastAsia="Times New Roman"/>
                <w:sz w:val="20"/>
                <w:szCs w:val="20"/>
              </w:rPr>
              <w:t>EC 4.1.1.32</w:t>
            </w:r>
          </w:p>
        </w:tc>
        <w:tc>
          <w:tcPr>
            <w:tcW w:w="3010" w:type="dxa"/>
            <w:shd w:val="clear" w:color="auto" w:fill="auto"/>
            <w:noWrap/>
            <w:vAlign w:val="center"/>
          </w:tcPr>
          <w:p w14:paraId="0F9B8E33" w14:textId="77777777" w:rsidR="00BE0B30" w:rsidRPr="00D20ACD" w:rsidRDefault="00BE0B30" w:rsidP="00BE0B30">
            <w:pPr>
              <w:rPr>
                <w:rFonts w:eastAsia="Times New Roman" w:cs="Courier New"/>
                <w:sz w:val="20"/>
                <w:szCs w:val="20"/>
              </w:rPr>
            </w:pPr>
            <w:r w:rsidRPr="00D20ACD">
              <w:rPr>
                <w:rFonts w:eastAsia="Times New Roman" w:cs="Courier New"/>
                <w:sz w:val="20"/>
                <w:szCs w:val="20"/>
              </w:rPr>
              <w:t>GCCTGACTCCCTACACATCT</w:t>
            </w:r>
          </w:p>
        </w:tc>
        <w:tc>
          <w:tcPr>
            <w:tcW w:w="1242" w:type="dxa"/>
            <w:vAlign w:val="center"/>
          </w:tcPr>
          <w:p w14:paraId="5DAAE396" w14:textId="23BCED7A" w:rsidR="00BE0B30" w:rsidRPr="00D20ACD" w:rsidRDefault="00E436D5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61.2</w:t>
            </w:r>
            <w:r w:rsidR="00D5716E">
              <w:rPr>
                <w:rFonts w:eastAsia="Times New Roman"/>
                <w:sz w:val="20"/>
                <w:szCs w:val="20"/>
              </w:rPr>
              <w:t>°C</w:t>
            </w:r>
          </w:p>
        </w:tc>
        <w:tc>
          <w:tcPr>
            <w:tcW w:w="1452" w:type="dxa"/>
            <w:vMerge w:val="restart"/>
          </w:tcPr>
          <w:p w14:paraId="32E4F455" w14:textId="29130EF8" w:rsidR="00BE0B30" w:rsidRPr="00D20ACD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5B4">
              <w:rPr>
                <w:noProof/>
              </w:rPr>
              <w:t>Wade</w:t>
            </w:r>
            <w:r>
              <w:rPr>
                <w:noProof/>
              </w:rPr>
              <w:t xml:space="preserve"> </w:t>
            </w:r>
            <w:r w:rsidRPr="00BE0B30">
              <w:rPr>
                <w:i/>
                <w:noProof/>
              </w:rPr>
              <w:t>et al.</w:t>
            </w:r>
            <w:r>
              <w:rPr>
                <w:noProof/>
              </w:rPr>
              <w:t xml:space="preserve"> 2014</w:t>
            </w:r>
            <w:r w:rsidRPr="00BE0B30">
              <w:rPr>
                <w:noProof/>
                <w:vertAlign w:val="superscript"/>
              </w:rPr>
              <w:t>24</w:t>
            </w:r>
          </w:p>
        </w:tc>
      </w:tr>
      <w:tr w:rsidR="00BE0B30" w:rsidRPr="0003661B" w14:paraId="59819D64" w14:textId="147E2524" w:rsidTr="00BA705D">
        <w:trPr>
          <w:trHeight w:val="184"/>
        </w:trPr>
        <w:tc>
          <w:tcPr>
            <w:tcW w:w="250" w:type="dxa"/>
            <w:vMerge/>
            <w:vAlign w:val="center"/>
          </w:tcPr>
          <w:p w14:paraId="4A43A9DB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14:paraId="20D81D96" w14:textId="77777777" w:rsidR="00BE0B30" w:rsidRPr="0003661B" w:rsidRDefault="00BE0B30" w:rsidP="00BE0B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DF3D3F8" w14:textId="77777777" w:rsidR="00BE0B30" w:rsidRPr="0003661B" w:rsidRDefault="00BE0B30" w:rsidP="00BE0B30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E1787B8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noWrap/>
            <w:vAlign w:val="center"/>
          </w:tcPr>
          <w:p w14:paraId="3DA6CCEA" w14:textId="77777777" w:rsidR="00BE0B30" w:rsidRPr="00D20ACD" w:rsidRDefault="00BE0B30" w:rsidP="00BE0B30">
            <w:pPr>
              <w:rPr>
                <w:rFonts w:eastAsia="Times New Roman" w:cs="Courier New"/>
                <w:sz w:val="20"/>
                <w:szCs w:val="20"/>
              </w:rPr>
            </w:pPr>
            <w:r w:rsidRPr="00D20ACD">
              <w:rPr>
                <w:rFonts w:eastAsia="Times New Roman" w:cs="Courier New"/>
                <w:sz w:val="20"/>
                <w:szCs w:val="20"/>
              </w:rPr>
              <w:t>CACGGTCTTGCTCTCCACA</w:t>
            </w:r>
          </w:p>
        </w:tc>
        <w:tc>
          <w:tcPr>
            <w:tcW w:w="1242" w:type="dxa"/>
            <w:vAlign w:val="center"/>
          </w:tcPr>
          <w:p w14:paraId="43100AF8" w14:textId="5CCB17F4" w:rsidR="00BE0B30" w:rsidRPr="00D20ACD" w:rsidRDefault="00E436D5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62.4</w:t>
            </w:r>
            <w:r w:rsidR="00D5716E">
              <w:rPr>
                <w:rFonts w:eastAsia="Times New Roman"/>
                <w:sz w:val="20"/>
                <w:szCs w:val="20"/>
              </w:rPr>
              <w:t>°C</w:t>
            </w:r>
          </w:p>
        </w:tc>
        <w:tc>
          <w:tcPr>
            <w:tcW w:w="1452" w:type="dxa"/>
            <w:vMerge/>
          </w:tcPr>
          <w:p w14:paraId="46639BC3" w14:textId="77777777" w:rsidR="00BE0B30" w:rsidRPr="00D20ACD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0B30" w:rsidRPr="0003661B" w14:paraId="644E72C7" w14:textId="765B5ED4" w:rsidTr="00BA705D">
        <w:trPr>
          <w:trHeight w:val="184"/>
        </w:trPr>
        <w:tc>
          <w:tcPr>
            <w:tcW w:w="250" w:type="dxa"/>
            <w:vMerge w:val="restart"/>
            <w:vAlign w:val="center"/>
          </w:tcPr>
          <w:p w14:paraId="5C7FE23D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2" w:type="dxa"/>
            <w:vMerge w:val="restart"/>
            <w:vAlign w:val="center"/>
          </w:tcPr>
          <w:p w14:paraId="311720FE" w14:textId="0CE691A4" w:rsidR="00BE0B30" w:rsidRPr="0003661B" w:rsidRDefault="00BB37C4" w:rsidP="00BE0B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</w:t>
            </w:r>
            <w:r w:rsidR="00BE0B30">
              <w:rPr>
                <w:rFonts w:eastAsia="Times New Roman"/>
                <w:sz w:val="20"/>
                <w:szCs w:val="20"/>
              </w:rPr>
              <w:t xml:space="preserve">hosphoenolpyruvate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c</w:t>
            </w:r>
            <w:r w:rsidR="00BE0B30">
              <w:rPr>
                <w:rFonts w:eastAsia="Times New Roman"/>
                <w:sz w:val="20"/>
                <w:szCs w:val="20"/>
              </w:rPr>
              <w:t>arboxykinase</w:t>
            </w:r>
            <w:proofErr w:type="spellEnd"/>
            <w:r w:rsidR="00BE0B30">
              <w:rPr>
                <w:rFonts w:eastAsia="Times New Roman"/>
                <w:sz w:val="20"/>
                <w:szCs w:val="20"/>
              </w:rPr>
              <w:t>, mitochondrial</w:t>
            </w:r>
          </w:p>
        </w:tc>
        <w:tc>
          <w:tcPr>
            <w:tcW w:w="1417" w:type="dxa"/>
            <w:vMerge w:val="restart"/>
            <w:vAlign w:val="center"/>
          </w:tcPr>
          <w:p w14:paraId="5F597A27" w14:textId="046DF688" w:rsidR="00BE0B30" w:rsidRPr="0003661B" w:rsidRDefault="000B233D" w:rsidP="00BE0B30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pck2</w:t>
            </w:r>
          </w:p>
        </w:tc>
        <w:tc>
          <w:tcPr>
            <w:tcW w:w="1418" w:type="dxa"/>
            <w:vMerge w:val="restart"/>
            <w:vAlign w:val="center"/>
          </w:tcPr>
          <w:p w14:paraId="06B007C2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B782A">
              <w:rPr>
                <w:rFonts w:eastAsia="Times New Roman"/>
                <w:sz w:val="20"/>
                <w:szCs w:val="20"/>
              </w:rPr>
              <w:t>EC 4.1.1.32</w:t>
            </w:r>
          </w:p>
        </w:tc>
        <w:tc>
          <w:tcPr>
            <w:tcW w:w="3010" w:type="dxa"/>
            <w:shd w:val="clear" w:color="auto" w:fill="auto"/>
            <w:noWrap/>
            <w:vAlign w:val="center"/>
          </w:tcPr>
          <w:p w14:paraId="1A3BDAFB" w14:textId="4F6E4C03" w:rsidR="00BE0B30" w:rsidRPr="00D20ACD" w:rsidRDefault="00E436D5" w:rsidP="00BE0B30">
            <w:pPr>
              <w:rPr>
                <w:rFonts w:eastAsia="Times New Roman" w:cs="Courier New"/>
                <w:sz w:val="20"/>
                <w:szCs w:val="20"/>
              </w:rPr>
            </w:pPr>
            <w:r w:rsidRPr="00E436D5">
              <w:rPr>
                <w:rFonts w:eastAsia="Times New Roman" w:cs="Courier New"/>
                <w:sz w:val="20"/>
                <w:szCs w:val="20"/>
              </w:rPr>
              <w:t>TTGGTGCTGGGTTAGTGG</w:t>
            </w:r>
          </w:p>
        </w:tc>
        <w:tc>
          <w:tcPr>
            <w:tcW w:w="1242" w:type="dxa"/>
            <w:vAlign w:val="center"/>
          </w:tcPr>
          <w:p w14:paraId="054C89C8" w14:textId="712D5C62" w:rsidR="00BE0B30" w:rsidRPr="00D20ACD" w:rsidRDefault="00E436D5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59.6</w:t>
            </w:r>
            <w:r w:rsidR="00D5716E">
              <w:rPr>
                <w:rFonts w:eastAsia="Times New Roman"/>
                <w:sz w:val="20"/>
                <w:szCs w:val="20"/>
              </w:rPr>
              <w:t>°C</w:t>
            </w:r>
          </w:p>
        </w:tc>
        <w:tc>
          <w:tcPr>
            <w:tcW w:w="1452" w:type="dxa"/>
            <w:vMerge w:val="restart"/>
          </w:tcPr>
          <w:p w14:paraId="2A51E6CC" w14:textId="29FD4FD0" w:rsidR="00BE0B30" w:rsidRPr="00D20ACD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5B4">
              <w:rPr>
                <w:noProof/>
              </w:rPr>
              <w:t>Wade</w:t>
            </w:r>
            <w:r>
              <w:rPr>
                <w:noProof/>
              </w:rPr>
              <w:t xml:space="preserve"> </w:t>
            </w:r>
            <w:r w:rsidRPr="00BE0B30">
              <w:rPr>
                <w:i/>
                <w:noProof/>
              </w:rPr>
              <w:t>et al.</w:t>
            </w:r>
            <w:r>
              <w:rPr>
                <w:noProof/>
              </w:rPr>
              <w:t xml:space="preserve"> 2014</w:t>
            </w:r>
            <w:r w:rsidRPr="00BE0B30">
              <w:rPr>
                <w:noProof/>
                <w:vertAlign w:val="superscript"/>
              </w:rPr>
              <w:t>24</w:t>
            </w:r>
          </w:p>
        </w:tc>
      </w:tr>
      <w:tr w:rsidR="00BE0B30" w:rsidRPr="0003661B" w14:paraId="3DA25A5C" w14:textId="230FFCA6" w:rsidTr="00BA705D">
        <w:trPr>
          <w:trHeight w:val="184"/>
        </w:trPr>
        <w:tc>
          <w:tcPr>
            <w:tcW w:w="250" w:type="dxa"/>
            <w:vMerge/>
            <w:vAlign w:val="center"/>
          </w:tcPr>
          <w:p w14:paraId="3096342E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14:paraId="0D5C942B" w14:textId="77777777" w:rsidR="00BE0B30" w:rsidRPr="0003661B" w:rsidRDefault="00BE0B30" w:rsidP="00BE0B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3ACE5BA" w14:textId="77777777" w:rsidR="00BE0B30" w:rsidRPr="0003661B" w:rsidRDefault="00BE0B30" w:rsidP="00BE0B30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AF5DB94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noWrap/>
            <w:vAlign w:val="center"/>
          </w:tcPr>
          <w:p w14:paraId="25DA37F7" w14:textId="41E1BBEC" w:rsidR="00BE0B30" w:rsidRPr="00D20ACD" w:rsidRDefault="00E436D5" w:rsidP="00BE0B30">
            <w:pPr>
              <w:rPr>
                <w:rFonts w:eastAsia="Times New Roman" w:cs="Courier New"/>
                <w:sz w:val="20"/>
                <w:szCs w:val="20"/>
              </w:rPr>
            </w:pPr>
            <w:r w:rsidRPr="00E436D5">
              <w:rPr>
                <w:rFonts w:eastAsia="Times New Roman" w:cs="Courier New"/>
                <w:sz w:val="20"/>
                <w:szCs w:val="20"/>
              </w:rPr>
              <w:t>TGGTGAGTGGAGAGAGTTG</w:t>
            </w:r>
          </w:p>
        </w:tc>
        <w:tc>
          <w:tcPr>
            <w:tcW w:w="1242" w:type="dxa"/>
            <w:vAlign w:val="center"/>
          </w:tcPr>
          <w:p w14:paraId="3FA1CF81" w14:textId="10EB2868" w:rsidR="00BE0B30" w:rsidRPr="00D20ACD" w:rsidRDefault="00E436D5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58.7</w:t>
            </w:r>
            <w:r w:rsidR="00D5716E">
              <w:rPr>
                <w:rFonts w:eastAsia="Times New Roman"/>
                <w:sz w:val="20"/>
                <w:szCs w:val="20"/>
              </w:rPr>
              <w:t>°C</w:t>
            </w:r>
          </w:p>
        </w:tc>
        <w:tc>
          <w:tcPr>
            <w:tcW w:w="1452" w:type="dxa"/>
            <w:vMerge/>
          </w:tcPr>
          <w:p w14:paraId="375C2C4B" w14:textId="77777777" w:rsidR="00BE0B30" w:rsidRPr="00D20ACD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0B30" w:rsidRPr="00D20ACD" w14:paraId="76688AB4" w14:textId="661C17BB" w:rsidTr="00BA705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3402" w:type="dxa"/>
            <w:gridSpan w:val="2"/>
            <w:vAlign w:val="center"/>
          </w:tcPr>
          <w:p w14:paraId="187154BD" w14:textId="77777777" w:rsidR="00BE0B30" w:rsidRPr="0003661B" w:rsidRDefault="00BE0B30" w:rsidP="00BE0B30">
            <w:pPr>
              <w:rPr>
                <w:b/>
                <w:sz w:val="20"/>
                <w:szCs w:val="20"/>
                <w:lang w:val="en-US"/>
              </w:rPr>
            </w:pPr>
            <w:r w:rsidRPr="0003661B">
              <w:rPr>
                <w:b/>
                <w:sz w:val="20"/>
                <w:szCs w:val="20"/>
                <w:lang w:val="en-US"/>
              </w:rPr>
              <w:t>Fatty Acid Metabolism</w:t>
            </w:r>
          </w:p>
        </w:tc>
        <w:tc>
          <w:tcPr>
            <w:tcW w:w="1417" w:type="dxa"/>
            <w:vAlign w:val="center"/>
          </w:tcPr>
          <w:p w14:paraId="4ECC9DEB" w14:textId="77777777" w:rsidR="00BE0B30" w:rsidRPr="0003661B" w:rsidRDefault="00BE0B30" w:rsidP="00BE0B3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AD3103F" w14:textId="77777777" w:rsidR="00BE0B30" w:rsidRPr="0003661B" w:rsidRDefault="00BE0B30" w:rsidP="00BE0B3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10" w:type="dxa"/>
            <w:vAlign w:val="center"/>
          </w:tcPr>
          <w:p w14:paraId="11A2FBD1" w14:textId="77777777" w:rsidR="00BE0B30" w:rsidRPr="00D20ACD" w:rsidRDefault="00BE0B30" w:rsidP="00BE0B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vAlign w:val="center"/>
          </w:tcPr>
          <w:p w14:paraId="34A343B0" w14:textId="77777777" w:rsidR="00BE0B30" w:rsidRPr="00D20ACD" w:rsidRDefault="00BE0B30" w:rsidP="00BE0B3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52" w:type="dxa"/>
          </w:tcPr>
          <w:p w14:paraId="5EC73CA5" w14:textId="77777777" w:rsidR="00BE0B30" w:rsidRPr="00D20ACD" w:rsidRDefault="00BE0B30" w:rsidP="00BE0B3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E0B30" w:rsidRPr="0003661B" w14:paraId="5721144F" w14:textId="1C6E6C5F" w:rsidTr="00BA705D">
        <w:trPr>
          <w:trHeight w:val="184"/>
        </w:trPr>
        <w:tc>
          <w:tcPr>
            <w:tcW w:w="250" w:type="dxa"/>
            <w:vMerge w:val="restart"/>
            <w:vAlign w:val="center"/>
          </w:tcPr>
          <w:p w14:paraId="239E1E71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2" w:type="dxa"/>
            <w:vMerge w:val="restart"/>
            <w:vAlign w:val="center"/>
          </w:tcPr>
          <w:p w14:paraId="0402A30E" w14:textId="0F5E4691" w:rsidR="00BE0B30" w:rsidRPr="0003661B" w:rsidRDefault="00BB37C4" w:rsidP="00BE0B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</w:t>
            </w:r>
            <w:r w:rsidR="00BE0B30" w:rsidRPr="0003661B">
              <w:rPr>
                <w:rFonts w:eastAsia="Times New Roman"/>
                <w:sz w:val="20"/>
                <w:szCs w:val="20"/>
              </w:rPr>
              <w:t>lucose-6-</w:t>
            </w:r>
            <w:r>
              <w:rPr>
                <w:rFonts w:eastAsia="Times New Roman"/>
                <w:sz w:val="20"/>
                <w:szCs w:val="20"/>
              </w:rPr>
              <w:t>p</w:t>
            </w:r>
            <w:r w:rsidR="00BE0B30" w:rsidRPr="0003661B">
              <w:rPr>
                <w:rFonts w:eastAsia="Times New Roman"/>
                <w:sz w:val="20"/>
                <w:szCs w:val="20"/>
              </w:rPr>
              <w:t xml:space="preserve">hosphate </w:t>
            </w:r>
            <w:r>
              <w:rPr>
                <w:rFonts w:eastAsia="Times New Roman"/>
                <w:sz w:val="20"/>
                <w:szCs w:val="20"/>
              </w:rPr>
              <w:t>d</w:t>
            </w:r>
            <w:r w:rsidR="00BE0B30" w:rsidRPr="0003661B">
              <w:rPr>
                <w:rFonts w:eastAsia="Times New Roman"/>
                <w:sz w:val="20"/>
                <w:szCs w:val="20"/>
              </w:rPr>
              <w:t>ehydrogenase</w:t>
            </w:r>
          </w:p>
        </w:tc>
        <w:tc>
          <w:tcPr>
            <w:tcW w:w="1417" w:type="dxa"/>
            <w:vMerge w:val="restart"/>
            <w:vAlign w:val="center"/>
          </w:tcPr>
          <w:p w14:paraId="743606EE" w14:textId="2EC5F34E" w:rsidR="00BE0B30" w:rsidRPr="004F0714" w:rsidRDefault="000B233D" w:rsidP="00BE0B30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g6pd</w:t>
            </w:r>
          </w:p>
        </w:tc>
        <w:tc>
          <w:tcPr>
            <w:tcW w:w="1418" w:type="dxa"/>
            <w:vMerge w:val="restart"/>
            <w:vAlign w:val="center"/>
          </w:tcPr>
          <w:p w14:paraId="57B4D72A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661B">
              <w:rPr>
                <w:rFonts w:eastAsia="Times New Roman"/>
                <w:sz w:val="20"/>
                <w:szCs w:val="20"/>
              </w:rPr>
              <w:t>EC 1.1.1.49</w:t>
            </w:r>
          </w:p>
        </w:tc>
        <w:tc>
          <w:tcPr>
            <w:tcW w:w="3010" w:type="dxa"/>
            <w:shd w:val="clear" w:color="auto" w:fill="auto"/>
            <w:noWrap/>
            <w:vAlign w:val="center"/>
            <w:hideMark/>
          </w:tcPr>
          <w:p w14:paraId="1220C669" w14:textId="77777777" w:rsidR="00BE0B30" w:rsidRPr="00D20ACD" w:rsidRDefault="00BE0B30" w:rsidP="00BE0B30">
            <w:pPr>
              <w:rPr>
                <w:rFonts w:eastAsia="Times New Roman"/>
                <w:sz w:val="20"/>
                <w:szCs w:val="20"/>
              </w:rPr>
            </w:pPr>
            <w:r w:rsidRPr="00D20ACD">
              <w:rPr>
                <w:rFonts w:eastAsia="Times New Roman"/>
                <w:sz w:val="20"/>
                <w:szCs w:val="20"/>
              </w:rPr>
              <w:t>CAAACTCAACACACACATCC</w:t>
            </w:r>
          </w:p>
        </w:tc>
        <w:tc>
          <w:tcPr>
            <w:tcW w:w="1242" w:type="dxa"/>
            <w:vAlign w:val="center"/>
          </w:tcPr>
          <w:p w14:paraId="0E686CC2" w14:textId="7B4390A3" w:rsidR="00BE0B30" w:rsidRPr="00D20ACD" w:rsidRDefault="00E436D5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57.7</w:t>
            </w:r>
            <w:r w:rsidR="00D5716E">
              <w:rPr>
                <w:rFonts w:eastAsia="Times New Roman"/>
                <w:sz w:val="20"/>
                <w:szCs w:val="20"/>
              </w:rPr>
              <w:t>°C</w:t>
            </w:r>
          </w:p>
        </w:tc>
        <w:tc>
          <w:tcPr>
            <w:tcW w:w="1452" w:type="dxa"/>
            <w:vMerge w:val="restart"/>
          </w:tcPr>
          <w:p w14:paraId="5340379A" w14:textId="07C65AF1" w:rsidR="00BE0B30" w:rsidRPr="00D20ACD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5B4">
              <w:rPr>
                <w:noProof/>
              </w:rPr>
              <w:t>Wade</w:t>
            </w:r>
            <w:r>
              <w:rPr>
                <w:noProof/>
              </w:rPr>
              <w:t xml:space="preserve"> </w:t>
            </w:r>
            <w:r w:rsidRPr="00BE0B30">
              <w:rPr>
                <w:i/>
                <w:noProof/>
              </w:rPr>
              <w:t>et al.</w:t>
            </w:r>
            <w:r>
              <w:rPr>
                <w:noProof/>
              </w:rPr>
              <w:t xml:space="preserve"> 2014</w:t>
            </w:r>
            <w:r w:rsidRPr="00BE0B30">
              <w:rPr>
                <w:noProof/>
                <w:vertAlign w:val="superscript"/>
              </w:rPr>
              <w:t>24</w:t>
            </w:r>
          </w:p>
        </w:tc>
      </w:tr>
      <w:tr w:rsidR="00BE0B30" w:rsidRPr="0003661B" w14:paraId="0C75353D" w14:textId="61A1E689" w:rsidTr="00BA705D">
        <w:trPr>
          <w:trHeight w:val="201"/>
        </w:trPr>
        <w:tc>
          <w:tcPr>
            <w:tcW w:w="250" w:type="dxa"/>
            <w:vMerge/>
            <w:vAlign w:val="center"/>
          </w:tcPr>
          <w:p w14:paraId="2B14FFA1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14:paraId="5F9F90AA" w14:textId="77777777" w:rsidR="00BE0B30" w:rsidRPr="0003661B" w:rsidRDefault="00BE0B30" w:rsidP="00BE0B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77DA70C" w14:textId="77777777" w:rsidR="00BE0B30" w:rsidRPr="004F0714" w:rsidRDefault="00BE0B30" w:rsidP="00BE0B30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A7E304D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noWrap/>
            <w:vAlign w:val="center"/>
            <w:hideMark/>
          </w:tcPr>
          <w:p w14:paraId="3E425EFE" w14:textId="77777777" w:rsidR="00BE0B30" w:rsidRPr="00D20ACD" w:rsidRDefault="00BE0B30" w:rsidP="00BE0B30">
            <w:pPr>
              <w:rPr>
                <w:rFonts w:eastAsia="Times New Roman"/>
                <w:sz w:val="20"/>
                <w:szCs w:val="20"/>
              </w:rPr>
            </w:pPr>
            <w:r w:rsidRPr="00D20ACD">
              <w:rPr>
                <w:rFonts w:eastAsia="Times New Roman"/>
                <w:sz w:val="20"/>
                <w:szCs w:val="20"/>
              </w:rPr>
              <w:t>CTTCTCTACAATCACCCTGTTC</w:t>
            </w:r>
          </w:p>
        </w:tc>
        <w:tc>
          <w:tcPr>
            <w:tcW w:w="1242" w:type="dxa"/>
            <w:vAlign w:val="center"/>
          </w:tcPr>
          <w:p w14:paraId="13430075" w14:textId="6BE39766" w:rsidR="00BE0B30" w:rsidRPr="00D20ACD" w:rsidRDefault="00E436D5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58.6</w:t>
            </w:r>
            <w:r w:rsidR="00D5716E">
              <w:rPr>
                <w:rFonts w:eastAsia="Times New Roman"/>
                <w:sz w:val="20"/>
                <w:szCs w:val="20"/>
              </w:rPr>
              <w:t>°C</w:t>
            </w:r>
          </w:p>
        </w:tc>
        <w:tc>
          <w:tcPr>
            <w:tcW w:w="1452" w:type="dxa"/>
            <w:vMerge/>
          </w:tcPr>
          <w:p w14:paraId="1B15FC93" w14:textId="77777777" w:rsidR="00BE0B30" w:rsidRPr="00D20ACD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0B30" w:rsidRPr="0003661B" w14:paraId="5CFB7B79" w14:textId="35874EF9" w:rsidTr="00BA705D">
        <w:trPr>
          <w:trHeight w:val="121"/>
        </w:trPr>
        <w:tc>
          <w:tcPr>
            <w:tcW w:w="250" w:type="dxa"/>
            <w:vMerge w:val="restart"/>
            <w:vAlign w:val="center"/>
          </w:tcPr>
          <w:p w14:paraId="07882980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2" w:type="dxa"/>
            <w:vMerge w:val="restart"/>
            <w:vAlign w:val="center"/>
          </w:tcPr>
          <w:p w14:paraId="0DACB9CB" w14:textId="174ACF2B" w:rsidR="00BE0B30" w:rsidRPr="0003661B" w:rsidRDefault="00BB37C4" w:rsidP="00BE0B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</w:t>
            </w:r>
            <w:r w:rsidR="00BE0B30" w:rsidRPr="0003661B">
              <w:rPr>
                <w:rFonts w:eastAsia="Times New Roman"/>
                <w:sz w:val="20"/>
                <w:szCs w:val="20"/>
              </w:rPr>
              <w:t xml:space="preserve">atty </w:t>
            </w:r>
            <w:r>
              <w:rPr>
                <w:rFonts w:eastAsia="Times New Roman"/>
                <w:sz w:val="20"/>
                <w:szCs w:val="20"/>
              </w:rPr>
              <w:t>a</w:t>
            </w:r>
            <w:r w:rsidR="00BE0B30" w:rsidRPr="0003661B">
              <w:rPr>
                <w:rFonts w:eastAsia="Times New Roman"/>
                <w:sz w:val="20"/>
                <w:szCs w:val="20"/>
              </w:rPr>
              <w:t xml:space="preserve">cid </w:t>
            </w:r>
            <w:r>
              <w:rPr>
                <w:rFonts w:eastAsia="Times New Roman"/>
                <w:sz w:val="20"/>
                <w:szCs w:val="20"/>
              </w:rPr>
              <w:t>s</w:t>
            </w:r>
            <w:r w:rsidR="00BE0B30" w:rsidRPr="0003661B">
              <w:rPr>
                <w:rFonts w:eastAsia="Times New Roman"/>
                <w:sz w:val="20"/>
                <w:szCs w:val="20"/>
              </w:rPr>
              <w:t>ynthase</w:t>
            </w:r>
          </w:p>
        </w:tc>
        <w:tc>
          <w:tcPr>
            <w:tcW w:w="1417" w:type="dxa"/>
            <w:vMerge w:val="restart"/>
            <w:vAlign w:val="center"/>
          </w:tcPr>
          <w:p w14:paraId="36604D41" w14:textId="2BFA704D" w:rsidR="00BE0B30" w:rsidRPr="0003661B" w:rsidRDefault="000B233D" w:rsidP="00BE0B3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sz w:val="20"/>
                <w:szCs w:val="20"/>
              </w:rPr>
              <w:t>fasn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27808C68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661B">
              <w:rPr>
                <w:rFonts w:eastAsia="Times New Roman"/>
                <w:sz w:val="20"/>
                <w:szCs w:val="20"/>
              </w:rPr>
              <w:t>EC 2.3.1.85</w:t>
            </w:r>
          </w:p>
        </w:tc>
        <w:tc>
          <w:tcPr>
            <w:tcW w:w="3010" w:type="dxa"/>
            <w:shd w:val="clear" w:color="auto" w:fill="auto"/>
            <w:noWrap/>
            <w:vAlign w:val="center"/>
            <w:hideMark/>
          </w:tcPr>
          <w:p w14:paraId="0C1D45DC" w14:textId="77777777" w:rsidR="00BE0B30" w:rsidRPr="00D20ACD" w:rsidRDefault="00BE0B30" w:rsidP="00BE0B30">
            <w:pPr>
              <w:rPr>
                <w:rFonts w:eastAsia="Times New Roman"/>
                <w:sz w:val="20"/>
                <w:szCs w:val="20"/>
              </w:rPr>
            </w:pPr>
            <w:r w:rsidRPr="00D20ACD">
              <w:rPr>
                <w:rFonts w:eastAsia="Times New Roman"/>
                <w:sz w:val="20"/>
                <w:szCs w:val="20"/>
              </w:rPr>
              <w:t>TGAATCTCACCACGCTTCAG</w:t>
            </w:r>
          </w:p>
        </w:tc>
        <w:tc>
          <w:tcPr>
            <w:tcW w:w="1242" w:type="dxa"/>
            <w:vAlign w:val="center"/>
          </w:tcPr>
          <w:p w14:paraId="5A0DC2EA" w14:textId="423E0151" w:rsidR="00BE0B30" w:rsidRPr="00D20ACD" w:rsidRDefault="00E436D5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60.5</w:t>
            </w:r>
            <w:r w:rsidR="00D5716E">
              <w:rPr>
                <w:rFonts w:eastAsia="Times New Roman"/>
                <w:sz w:val="20"/>
                <w:szCs w:val="20"/>
              </w:rPr>
              <w:t>°C</w:t>
            </w:r>
          </w:p>
        </w:tc>
        <w:tc>
          <w:tcPr>
            <w:tcW w:w="1452" w:type="dxa"/>
            <w:vMerge w:val="restart"/>
          </w:tcPr>
          <w:p w14:paraId="22ED6972" w14:textId="6AE7A1C2" w:rsidR="00BE0B30" w:rsidRPr="00D20ACD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5B4">
              <w:rPr>
                <w:noProof/>
              </w:rPr>
              <w:t>Wade</w:t>
            </w:r>
            <w:r>
              <w:rPr>
                <w:noProof/>
              </w:rPr>
              <w:t xml:space="preserve"> </w:t>
            </w:r>
            <w:r w:rsidRPr="00BE0B30">
              <w:rPr>
                <w:i/>
                <w:noProof/>
              </w:rPr>
              <w:t>et al.</w:t>
            </w:r>
            <w:r>
              <w:rPr>
                <w:noProof/>
              </w:rPr>
              <w:t xml:space="preserve"> 2014</w:t>
            </w:r>
            <w:r w:rsidRPr="00BE0B30">
              <w:rPr>
                <w:noProof/>
                <w:vertAlign w:val="superscript"/>
              </w:rPr>
              <w:t>24</w:t>
            </w:r>
          </w:p>
        </w:tc>
      </w:tr>
      <w:tr w:rsidR="00BE0B30" w:rsidRPr="0003661B" w14:paraId="0DC88E18" w14:textId="08F2FCBB" w:rsidTr="00BA705D">
        <w:trPr>
          <w:trHeight w:val="154"/>
        </w:trPr>
        <w:tc>
          <w:tcPr>
            <w:tcW w:w="250" w:type="dxa"/>
            <w:vMerge/>
            <w:vAlign w:val="center"/>
          </w:tcPr>
          <w:p w14:paraId="36BCC373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14:paraId="02A2DB3D" w14:textId="77777777" w:rsidR="00BE0B30" w:rsidRPr="0003661B" w:rsidRDefault="00BE0B30" w:rsidP="00BE0B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CC15913" w14:textId="77777777" w:rsidR="00BE0B30" w:rsidRPr="0003661B" w:rsidRDefault="00BE0B30" w:rsidP="00BE0B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083044C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noWrap/>
            <w:vAlign w:val="center"/>
            <w:hideMark/>
          </w:tcPr>
          <w:p w14:paraId="08FA5862" w14:textId="77777777" w:rsidR="00BE0B30" w:rsidRPr="00D20ACD" w:rsidRDefault="00BE0B30" w:rsidP="00BE0B30">
            <w:pPr>
              <w:rPr>
                <w:rFonts w:eastAsia="Times New Roman"/>
                <w:sz w:val="20"/>
                <w:szCs w:val="20"/>
              </w:rPr>
            </w:pPr>
            <w:r w:rsidRPr="00D20ACD">
              <w:rPr>
                <w:rFonts w:eastAsia="Times New Roman"/>
                <w:sz w:val="20"/>
                <w:szCs w:val="20"/>
              </w:rPr>
              <w:t>AGGCAGCAATAGAACCCTCA</w:t>
            </w:r>
          </w:p>
        </w:tc>
        <w:tc>
          <w:tcPr>
            <w:tcW w:w="1242" w:type="dxa"/>
            <w:vAlign w:val="center"/>
          </w:tcPr>
          <w:p w14:paraId="071D656C" w14:textId="65A52D96" w:rsidR="00BE0B30" w:rsidRPr="00D20ACD" w:rsidRDefault="00E436D5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61.4</w:t>
            </w:r>
            <w:r w:rsidR="00D5716E">
              <w:rPr>
                <w:rFonts w:eastAsia="Times New Roman"/>
                <w:sz w:val="20"/>
                <w:szCs w:val="20"/>
              </w:rPr>
              <w:t>°C</w:t>
            </w:r>
          </w:p>
        </w:tc>
        <w:tc>
          <w:tcPr>
            <w:tcW w:w="1452" w:type="dxa"/>
            <w:vMerge/>
          </w:tcPr>
          <w:p w14:paraId="6CD63BE4" w14:textId="77777777" w:rsidR="00BE0B30" w:rsidRPr="00D20ACD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0B30" w:rsidRPr="0003661B" w14:paraId="16DFE70D" w14:textId="71C48F3D" w:rsidTr="00BA705D">
        <w:trPr>
          <w:trHeight w:val="73"/>
        </w:trPr>
        <w:tc>
          <w:tcPr>
            <w:tcW w:w="250" w:type="dxa"/>
            <w:vMerge w:val="restart"/>
            <w:vAlign w:val="center"/>
          </w:tcPr>
          <w:p w14:paraId="61FFE87D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2" w:type="dxa"/>
            <w:vMerge w:val="restart"/>
            <w:vAlign w:val="center"/>
          </w:tcPr>
          <w:p w14:paraId="3186DEF9" w14:textId="0AECC831" w:rsidR="00BE0B30" w:rsidRPr="0003661B" w:rsidRDefault="00BB37C4" w:rsidP="00BE0B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</w:t>
            </w:r>
            <w:r w:rsidR="00BE0B30" w:rsidRPr="0003661B">
              <w:rPr>
                <w:rFonts w:eastAsia="Times New Roman"/>
                <w:sz w:val="20"/>
                <w:szCs w:val="20"/>
              </w:rPr>
              <w:t xml:space="preserve">tearoyl CoA </w:t>
            </w:r>
            <w:r>
              <w:rPr>
                <w:rFonts w:eastAsia="Times New Roman"/>
                <w:sz w:val="20"/>
                <w:szCs w:val="20"/>
              </w:rPr>
              <w:t>d</w:t>
            </w:r>
            <w:r w:rsidR="00BE0B30" w:rsidRPr="0003661B">
              <w:rPr>
                <w:rFonts w:eastAsia="Times New Roman"/>
                <w:sz w:val="20"/>
                <w:szCs w:val="20"/>
              </w:rPr>
              <w:t>esaturase</w:t>
            </w:r>
          </w:p>
        </w:tc>
        <w:tc>
          <w:tcPr>
            <w:tcW w:w="1417" w:type="dxa"/>
            <w:vMerge w:val="restart"/>
            <w:vAlign w:val="center"/>
          </w:tcPr>
          <w:p w14:paraId="1E24CEF3" w14:textId="38C8AD95" w:rsidR="00BE0B30" w:rsidRPr="0003661B" w:rsidRDefault="000B233D" w:rsidP="00BE0B3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sz w:val="20"/>
                <w:szCs w:val="20"/>
              </w:rPr>
              <w:t>scd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0524079D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661B">
              <w:rPr>
                <w:rFonts w:eastAsia="Times New Roman"/>
                <w:sz w:val="20"/>
                <w:szCs w:val="20"/>
              </w:rPr>
              <w:t>EC 1.14.19.1</w:t>
            </w:r>
          </w:p>
        </w:tc>
        <w:tc>
          <w:tcPr>
            <w:tcW w:w="3010" w:type="dxa"/>
            <w:shd w:val="clear" w:color="auto" w:fill="auto"/>
            <w:noWrap/>
            <w:vAlign w:val="center"/>
            <w:hideMark/>
          </w:tcPr>
          <w:p w14:paraId="32E70970" w14:textId="77777777" w:rsidR="00BE0B30" w:rsidRPr="00D20ACD" w:rsidRDefault="00BE0B30" w:rsidP="00BE0B30">
            <w:pPr>
              <w:rPr>
                <w:rFonts w:eastAsia="Times New Roman"/>
                <w:sz w:val="20"/>
                <w:szCs w:val="20"/>
              </w:rPr>
            </w:pPr>
            <w:r w:rsidRPr="00D20ACD">
              <w:rPr>
                <w:rFonts w:eastAsia="Times New Roman"/>
                <w:sz w:val="20"/>
                <w:szCs w:val="20"/>
              </w:rPr>
              <w:t>CCTGGTACTTCTGGGGTGAA</w:t>
            </w:r>
          </w:p>
        </w:tc>
        <w:tc>
          <w:tcPr>
            <w:tcW w:w="1242" w:type="dxa"/>
            <w:vAlign w:val="center"/>
          </w:tcPr>
          <w:p w14:paraId="6461CC1A" w14:textId="48103D62" w:rsidR="00BE0B30" w:rsidRPr="00D20ACD" w:rsidRDefault="00E436D5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61.3</w:t>
            </w:r>
            <w:r w:rsidR="00D5716E">
              <w:rPr>
                <w:rFonts w:eastAsia="Times New Roman"/>
                <w:sz w:val="20"/>
                <w:szCs w:val="20"/>
              </w:rPr>
              <w:t>°C</w:t>
            </w:r>
          </w:p>
        </w:tc>
        <w:tc>
          <w:tcPr>
            <w:tcW w:w="1452" w:type="dxa"/>
            <w:vMerge w:val="restart"/>
          </w:tcPr>
          <w:p w14:paraId="1CB80947" w14:textId="456EDF12" w:rsidR="00BE0B30" w:rsidRPr="00D20ACD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5B4">
              <w:rPr>
                <w:noProof/>
              </w:rPr>
              <w:t>Wade</w:t>
            </w:r>
            <w:r>
              <w:rPr>
                <w:noProof/>
              </w:rPr>
              <w:t xml:space="preserve"> </w:t>
            </w:r>
            <w:r w:rsidRPr="00BE0B30">
              <w:rPr>
                <w:i/>
                <w:noProof/>
              </w:rPr>
              <w:t>et al.</w:t>
            </w:r>
            <w:r>
              <w:rPr>
                <w:noProof/>
              </w:rPr>
              <w:t xml:space="preserve"> 2014</w:t>
            </w:r>
            <w:r w:rsidRPr="00BE0B30">
              <w:rPr>
                <w:noProof/>
                <w:vertAlign w:val="superscript"/>
              </w:rPr>
              <w:t>24</w:t>
            </w:r>
          </w:p>
        </w:tc>
      </w:tr>
      <w:tr w:rsidR="00BE0B30" w:rsidRPr="0003661B" w14:paraId="3638F356" w14:textId="5B48B4D8" w:rsidTr="00BA705D">
        <w:trPr>
          <w:trHeight w:val="90"/>
        </w:trPr>
        <w:tc>
          <w:tcPr>
            <w:tcW w:w="250" w:type="dxa"/>
            <w:vMerge/>
            <w:vAlign w:val="center"/>
          </w:tcPr>
          <w:p w14:paraId="26AF9CE4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14:paraId="3A228F06" w14:textId="77777777" w:rsidR="00BE0B30" w:rsidRPr="0003661B" w:rsidRDefault="00BE0B30" w:rsidP="00BE0B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AD5BBDC" w14:textId="77777777" w:rsidR="00BE0B30" w:rsidRPr="0003661B" w:rsidRDefault="00BE0B30" w:rsidP="00BE0B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494C93A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noWrap/>
            <w:vAlign w:val="center"/>
            <w:hideMark/>
          </w:tcPr>
          <w:p w14:paraId="5E819A9F" w14:textId="77777777" w:rsidR="00BE0B30" w:rsidRPr="00D20ACD" w:rsidRDefault="00BE0B30" w:rsidP="00BE0B30">
            <w:pPr>
              <w:rPr>
                <w:rFonts w:eastAsia="Times New Roman"/>
                <w:sz w:val="20"/>
                <w:szCs w:val="20"/>
              </w:rPr>
            </w:pPr>
            <w:r w:rsidRPr="00D20ACD">
              <w:rPr>
                <w:rFonts w:eastAsia="Times New Roman"/>
                <w:sz w:val="20"/>
                <w:szCs w:val="20"/>
              </w:rPr>
              <w:t>AAGGGGAATGTGTGGTGGTA</w:t>
            </w:r>
          </w:p>
        </w:tc>
        <w:tc>
          <w:tcPr>
            <w:tcW w:w="1242" w:type="dxa"/>
            <w:vAlign w:val="center"/>
          </w:tcPr>
          <w:p w14:paraId="2D15BE79" w14:textId="29D7E371" w:rsidR="00BE0B30" w:rsidRPr="00D20ACD" w:rsidRDefault="00E436D5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61.3</w:t>
            </w:r>
            <w:r w:rsidR="00D5716E">
              <w:rPr>
                <w:rFonts w:eastAsia="Times New Roman"/>
                <w:sz w:val="20"/>
                <w:szCs w:val="20"/>
              </w:rPr>
              <w:t>°C</w:t>
            </w:r>
          </w:p>
        </w:tc>
        <w:tc>
          <w:tcPr>
            <w:tcW w:w="1452" w:type="dxa"/>
            <w:vMerge/>
          </w:tcPr>
          <w:p w14:paraId="0F4EAA53" w14:textId="77777777" w:rsidR="00BE0B30" w:rsidRPr="00D20ACD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0B30" w:rsidRPr="0003661B" w14:paraId="1DE46739" w14:textId="57E8DC30" w:rsidTr="00BA705D">
        <w:trPr>
          <w:trHeight w:val="157"/>
        </w:trPr>
        <w:tc>
          <w:tcPr>
            <w:tcW w:w="250" w:type="dxa"/>
            <w:vMerge w:val="restart"/>
            <w:vAlign w:val="center"/>
          </w:tcPr>
          <w:p w14:paraId="41DBF9BE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2" w:type="dxa"/>
            <w:vMerge w:val="restart"/>
            <w:vAlign w:val="center"/>
          </w:tcPr>
          <w:p w14:paraId="2F08BD26" w14:textId="7FD64AED" w:rsidR="00BE0B30" w:rsidRPr="0003661B" w:rsidRDefault="00BB37C4" w:rsidP="00BE0B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  <w:r w:rsidR="00BE0B30" w:rsidRPr="0003661B">
              <w:rPr>
                <w:rFonts w:eastAsia="Times New Roman"/>
                <w:sz w:val="20"/>
                <w:szCs w:val="20"/>
              </w:rPr>
              <w:t>arnitine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</w:t>
            </w:r>
            <w:r w:rsidR="00BE0B30" w:rsidRPr="0003661B">
              <w:rPr>
                <w:rFonts w:eastAsia="Times New Roman"/>
                <w:sz w:val="20"/>
                <w:szCs w:val="20"/>
              </w:rPr>
              <w:t>almitoyltransferase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7D4D2D72" w14:textId="5B056493" w:rsidR="00BE0B30" w:rsidRPr="0003661B" w:rsidRDefault="000B233D" w:rsidP="00BE0B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cpt1a</w:t>
            </w:r>
          </w:p>
        </w:tc>
        <w:tc>
          <w:tcPr>
            <w:tcW w:w="1418" w:type="dxa"/>
            <w:vMerge w:val="restart"/>
            <w:vAlign w:val="center"/>
          </w:tcPr>
          <w:p w14:paraId="14D57C08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661B">
              <w:rPr>
                <w:rFonts w:eastAsia="Times New Roman"/>
                <w:sz w:val="20"/>
                <w:szCs w:val="20"/>
              </w:rPr>
              <w:t>EC 2.3.1.21</w:t>
            </w:r>
          </w:p>
        </w:tc>
        <w:tc>
          <w:tcPr>
            <w:tcW w:w="3010" w:type="dxa"/>
            <w:shd w:val="clear" w:color="auto" w:fill="auto"/>
            <w:noWrap/>
            <w:vAlign w:val="center"/>
            <w:hideMark/>
          </w:tcPr>
          <w:p w14:paraId="7D36D718" w14:textId="77777777" w:rsidR="00BE0B30" w:rsidRPr="00D20ACD" w:rsidRDefault="00BE0B30" w:rsidP="00BE0B30">
            <w:pPr>
              <w:rPr>
                <w:rFonts w:eastAsia="Times New Roman"/>
                <w:sz w:val="20"/>
                <w:szCs w:val="20"/>
              </w:rPr>
            </w:pPr>
            <w:r w:rsidRPr="00D20ACD">
              <w:rPr>
                <w:rFonts w:eastAsia="Times New Roman"/>
                <w:sz w:val="20"/>
                <w:szCs w:val="20"/>
              </w:rPr>
              <w:t>TGATGGTTATGGGGTGTCCT</w:t>
            </w:r>
          </w:p>
        </w:tc>
        <w:tc>
          <w:tcPr>
            <w:tcW w:w="1242" w:type="dxa"/>
            <w:vAlign w:val="center"/>
          </w:tcPr>
          <w:p w14:paraId="3BE6BCC3" w14:textId="629D5054" w:rsidR="00BE0B30" w:rsidRPr="00D20ACD" w:rsidRDefault="00E436D5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60.8</w:t>
            </w:r>
            <w:r w:rsidR="00D5716E">
              <w:rPr>
                <w:rFonts w:eastAsia="Times New Roman"/>
                <w:sz w:val="20"/>
                <w:szCs w:val="20"/>
              </w:rPr>
              <w:t>°C</w:t>
            </w:r>
          </w:p>
        </w:tc>
        <w:tc>
          <w:tcPr>
            <w:tcW w:w="1452" w:type="dxa"/>
            <w:vMerge w:val="restart"/>
          </w:tcPr>
          <w:p w14:paraId="1B53F375" w14:textId="7B900C8F" w:rsidR="00BE0B30" w:rsidRPr="00D20ACD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5B4">
              <w:rPr>
                <w:noProof/>
              </w:rPr>
              <w:t>Wade</w:t>
            </w:r>
            <w:r>
              <w:rPr>
                <w:noProof/>
              </w:rPr>
              <w:t xml:space="preserve"> </w:t>
            </w:r>
            <w:r w:rsidRPr="00BE0B30">
              <w:rPr>
                <w:i/>
                <w:noProof/>
              </w:rPr>
              <w:t>et al.</w:t>
            </w:r>
            <w:r>
              <w:rPr>
                <w:noProof/>
              </w:rPr>
              <w:t xml:space="preserve"> 2014</w:t>
            </w:r>
            <w:r w:rsidRPr="00BE0B30">
              <w:rPr>
                <w:noProof/>
                <w:vertAlign w:val="superscript"/>
              </w:rPr>
              <w:t>24</w:t>
            </w:r>
          </w:p>
        </w:tc>
      </w:tr>
      <w:tr w:rsidR="00BE0B30" w:rsidRPr="0003661B" w14:paraId="43B5C502" w14:textId="7EAF970F" w:rsidTr="00BA705D">
        <w:trPr>
          <w:trHeight w:val="81"/>
        </w:trPr>
        <w:tc>
          <w:tcPr>
            <w:tcW w:w="250" w:type="dxa"/>
            <w:vMerge/>
            <w:vAlign w:val="center"/>
          </w:tcPr>
          <w:p w14:paraId="5E58BC23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14:paraId="0D368108" w14:textId="77777777" w:rsidR="00BE0B30" w:rsidRPr="0003661B" w:rsidRDefault="00BE0B30" w:rsidP="00BE0B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F00BC1C" w14:textId="77777777" w:rsidR="00BE0B30" w:rsidRPr="0003661B" w:rsidRDefault="00BE0B30" w:rsidP="00BE0B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A3D84D1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noWrap/>
            <w:vAlign w:val="center"/>
            <w:hideMark/>
          </w:tcPr>
          <w:p w14:paraId="4BB418B7" w14:textId="3AE69638" w:rsidR="00BE0B30" w:rsidRPr="00D20ACD" w:rsidRDefault="00BE0B30" w:rsidP="00BE0B30">
            <w:pPr>
              <w:rPr>
                <w:rFonts w:eastAsia="Times New Roman"/>
                <w:sz w:val="20"/>
                <w:szCs w:val="20"/>
              </w:rPr>
            </w:pPr>
            <w:r w:rsidRPr="00D20ACD">
              <w:rPr>
                <w:rFonts w:eastAsia="Times New Roman"/>
                <w:sz w:val="20"/>
                <w:szCs w:val="20"/>
              </w:rPr>
              <w:t>CGGCTCTCTTCAACTTTGCT</w:t>
            </w:r>
          </w:p>
        </w:tc>
        <w:tc>
          <w:tcPr>
            <w:tcW w:w="1242" w:type="dxa"/>
            <w:vAlign w:val="center"/>
          </w:tcPr>
          <w:p w14:paraId="57250ECD" w14:textId="7678A59D" w:rsidR="00BE0B30" w:rsidRPr="00D20ACD" w:rsidRDefault="00E436D5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61.1</w:t>
            </w:r>
            <w:r w:rsidR="00D5716E">
              <w:rPr>
                <w:rFonts w:eastAsia="Times New Roman"/>
                <w:sz w:val="20"/>
                <w:szCs w:val="20"/>
              </w:rPr>
              <w:t>°C</w:t>
            </w:r>
          </w:p>
        </w:tc>
        <w:tc>
          <w:tcPr>
            <w:tcW w:w="1452" w:type="dxa"/>
            <w:vMerge/>
          </w:tcPr>
          <w:p w14:paraId="31430633" w14:textId="77777777" w:rsidR="00BE0B30" w:rsidRPr="00D20ACD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0B30" w:rsidRPr="0003661B" w14:paraId="76B74B73" w14:textId="73518DCB" w:rsidTr="00BA705D">
        <w:trPr>
          <w:trHeight w:val="135"/>
        </w:trPr>
        <w:tc>
          <w:tcPr>
            <w:tcW w:w="250" w:type="dxa"/>
            <w:vMerge w:val="restart"/>
            <w:vAlign w:val="center"/>
          </w:tcPr>
          <w:p w14:paraId="2F53C534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2" w:type="dxa"/>
            <w:vMerge w:val="restart"/>
            <w:vAlign w:val="center"/>
          </w:tcPr>
          <w:p w14:paraId="3BC12FD0" w14:textId="35B834D9" w:rsidR="00BE0B30" w:rsidRPr="0003661B" w:rsidRDefault="00BE0B30" w:rsidP="00BE0B30">
            <w:pPr>
              <w:rPr>
                <w:rFonts w:eastAsia="Times New Roman"/>
                <w:sz w:val="20"/>
                <w:szCs w:val="20"/>
              </w:rPr>
            </w:pPr>
            <w:r w:rsidRPr="0003661B">
              <w:rPr>
                <w:rFonts w:eastAsia="Times New Roman"/>
                <w:sz w:val="20"/>
                <w:szCs w:val="20"/>
              </w:rPr>
              <w:t xml:space="preserve">ATP </w:t>
            </w:r>
            <w:r w:rsidR="00BB37C4">
              <w:rPr>
                <w:rFonts w:eastAsia="Times New Roman"/>
                <w:sz w:val="20"/>
                <w:szCs w:val="20"/>
              </w:rPr>
              <w:t>c</w:t>
            </w:r>
            <w:r w:rsidRPr="0003661B">
              <w:rPr>
                <w:rFonts w:eastAsia="Times New Roman"/>
                <w:sz w:val="20"/>
                <w:szCs w:val="20"/>
              </w:rPr>
              <w:t xml:space="preserve">itrate </w:t>
            </w:r>
            <w:r w:rsidR="00BB37C4">
              <w:rPr>
                <w:rFonts w:eastAsia="Times New Roman"/>
                <w:sz w:val="20"/>
                <w:szCs w:val="20"/>
              </w:rPr>
              <w:t>l</w:t>
            </w:r>
            <w:r w:rsidRPr="0003661B">
              <w:rPr>
                <w:rFonts w:eastAsia="Times New Roman"/>
                <w:sz w:val="20"/>
                <w:szCs w:val="20"/>
              </w:rPr>
              <w:t>yase</w:t>
            </w:r>
          </w:p>
        </w:tc>
        <w:tc>
          <w:tcPr>
            <w:tcW w:w="1417" w:type="dxa"/>
            <w:vMerge w:val="restart"/>
            <w:vAlign w:val="center"/>
          </w:tcPr>
          <w:p w14:paraId="7D5402D2" w14:textId="2B9834D1" w:rsidR="00BE0B30" w:rsidRPr="0003661B" w:rsidRDefault="00BE0B30" w:rsidP="00BE0B30">
            <w:pPr>
              <w:rPr>
                <w:rFonts w:eastAsia="Times New Roman"/>
                <w:sz w:val="20"/>
                <w:szCs w:val="20"/>
              </w:rPr>
            </w:pPr>
            <w:r w:rsidRPr="0003661B">
              <w:rPr>
                <w:rFonts w:eastAsia="Times New Roman"/>
                <w:i/>
                <w:sz w:val="20"/>
                <w:szCs w:val="20"/>
              </w:rPr>
              <w:t>acyl</w:t>
            </w:r>
          </w:p>
        </w:tc>
        <w:tc>
          <w:tcPr>
            <w:tcW w:w="1418" w:type="dxa"/>
            <w:vMerge w:val="restart"/>
            <w:vAlign w:val="center"/>
          </w:tcPr>
          <w:p w14:paraId="1AFD1E57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661B">
              <w:rPr>
                <w:rFonts w:eastAsia="Times New Roman"/>
                <w:sz w:val="20"/>
                <w:szCs w:val="20"/>
              </w:rPr>
              <w:t>EC 2.3.3.8</w:t>
            </w:r>
          </w:p>
        </w:tc>
        <w:tc>
          <w:tcPr>
            <w:tcW w:w="3010" w:type="dxa"/>
            <w:shd w:val="clear" w:color="auto" w:fill="auto"/>
            <w:noWrap/>
            <w:vAlign w:val="center"/>
            <w:hideMark/>
          </w:tcPr>
          <w:p w14:paraId="36F2B2F5" w14:textId="77777777" w:rsidR="00BE0B30" w:rsidRPr="00D20ACD" w:rsidRDefault="00BE0B30" w:rsidP="00BE0B30">
            <w:pPr>
              <w:rPr>
                <w:rFonts w:eastAsia="Times New Roman"/>
                <w:sz w:val="20"/>
                <w:szCs w:val="20"/>
              </w:rPr>
            </w:pPr>
            <w:r w:rsidRPr="00D20ACD">
              <w:rPr>
                <w:rFonts w:eastAsia="Times New Roman"/>
                <w:sz w:val="20"/>
                <w:szCs w:val="20"/>
              </w:rPr>
              <w:t>CAACACCATTGTCTGTGCTC</w:t>
            </w:r>
          </w:p>
        </w:tc>
        <w:tc>
          <w:tcPr>
            <w:tcW w:w="1242" w:type="dxa"/>
            <w:vAlign w:val="center"/>
          </w:tcPr>
          <w:p w14:paraId="17C83573" w14:textId="72E28388" w:rsidR="00BE0B30" w:rsidRPr="00D20ACD" w:rsidRDefault="00E436D5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59.9</w:t>
            </w:r>
            <w:r w:rsidR="00D5716E">
              <w:rPr>
                <w:rFonts w:eastAsia="Times New Roman"/>
                <w:sz w:val="20"/>
                <w:szCs w:val="20"/>
              </w:rPr>
              <w:t>°C</w:t>
            </w:r>
          </w:p>
        </w:tc>
        <w:tc>
          <w:tcPr>
            <w:tcW w:w="1452" w:type="dxa"/>
            <w:vMerge w:val="restart"/>
          </w:tcPr>
          <w:p w14:paraId="1AB99896" w14:textId="60B09070" w:rsidR="00BE0B30" w:rsidRPr="00D20ACD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5B4">
              <w:rPr>
                <w:noProof/>
              </w:rPr>
              <w:t>Wade</w:t>
            </w:r>
            <w:r>
              <w:rPr>
                <w:noProof/>
              </w:rPr>
              <w:t xml:space="preserve"> </w:t>
            </w:r>
            <w:r w:rsidRPr="00BE0B30">
              <w:rPr>
                <w:i/>
                <w:noProof/>
              </w:rPr>
              <w:t>et al.</w:t>
            </w:r>
            <w:r>
              <w:rPr>
                <w:noProof/>
              </w:rPr>
              <w:t xml:space="preserve"> 2014</w:t>
            </w:r>
            <w:r w:rsidRPr="00BE0B30">
              <w:rPr>
                <w:noProof/>
                <w:vertAlign w:val="superscript"/>
              </w:rPr>
              <w:t>24</w:t>
            </w:r>
          </w:p>
        </w:tc>
      </w:tr>
      <w:tr w:rsidR="00BE0B30" w:rsidRPr="0003661B" w14:paraId="2365A87F" w14:textId="5D1F8570" w:rsidTr="00BA705D">
        <w:trPr>
          <w:trHeight w:val="173"/>
        </w:trPr>
        <w:tc>
          <w:tcPr>
            <w:tcW w:w="250" w:type="dxa"/>
            <w:vMerge/>
            <w:vAlign w:val="center"/>
          </w:tcPr>
          <w:p w14:paraId="70D67056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14:paraId="6DA0934B" w14:textId="77777777" w:rsidR="00BE0B30" w:rsidRPr="0003661B" w:rsidRDefault="00BE0B30" w:rsidP="00BE0B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43F8E6B" w14:textId="77777777" w:rsidR="00BE0B30" w:rsidRPr="0003661B" w:rsidRDefault="00BE0B30" w:rsidP="00BE0B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547878C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noWrap/>
            <w:vAlign w:val="center"/>
            <w:hideMark/>
          </w:tcPr>
          <w:p w14:paraId="7750981F" w14:textId="77777777" w:rsidR="00BE0B30" w:rsidRPr="00D20ACD" w:rsidRDefault="00BE0B30" w:rsidP="00BE0B30">
            <w:pPr>
              <w:rPr>
                <w:rFonts w:eastAsia="Times New Roman"/>
                <w:sz w:val="20"/>
                <w:szCs w:val="20"/>
              </w:rPr>
            </w:pPr>
            <w:r w:rsidRPr="00D20ACD">
              <w:rPr>
                <w:rFonts w:eastAsia="Times New Roman"/>
                <w:sz w:val="20"/>
                <w:szCs w:val="20"/>
              </w:rPr>
              <w:t>GAAATGCTGCTTAACAAAGTCC</w:t>
            </w:r>
          </w:p>
        </w:tc>
        <w:tc>
          <w:tcPr>
            <w:tcW w:w="1242" w:type="dxa"/>
            <w:vAlign w:val="center"/>
          </w:tcPr>
          <w:p w14:paraId="69E8CF4D" w14:textId="338B8477" w:rsidR="00BE0B30" w:rsidRPr="00D20ACD" w:rsidRDefault="00E436D5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58.9</w:t>
            </w:r>
            <w:r w:rsidR="00D5716E">
              <w:rPr>
                <w:rFonts w:eastAsia="Times New Roman"/>
                <w:sz w:val="20"/>
                <w:szCs w:val="20"/>
              </w:rPr>
              <w:t>°C</w:t>
            </w:r>
          </w:p>
        </w:tc>
        <w:tc>
          <w:tcPr>
            <w:tcW w:w="1452" w:type="dxa"/>
            <w:vMerge/>
          </w:tcPr>
          <w:p w14:paraId="1D4EF673" w14:textId="77777777" w:rsidR="00BE0B30" w:rsidRPr="00D20ACD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0B30" w:rsidRPr="0003661B" w14:paraId="7F6E45B9" w14:textId="79516EAB" w:rsidTr="00BA705D">
        <w:trPr>
          <w:trHeight w:val="100"/>
        </w:trPr>
        <w:tc>
          <w:tcPr>
            <w:tcW w:w="250" w:type="dxa"/>
            <w:vMerge w:val="restart"/>
            <w:vAlign w:val="center"/>
          </w:tcPr>
          <w:p w14:paraId="0DFDDCB8" w14:textId="77777777" w:rsidR="00BE0B30" w:rsidRPr="0003661B" w:rsidRDefault="00BE0B30" w:rsidP="00BE0B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2" w:type="dxa"/>
            <w:vMerge w:val="restart"/>
            <w:vAlign w:val="center"/>
          </w:tcPr>
          <w:p w14:paraId="5F092462" w14:textId="633CB041" w:rsidR="00BE0B30" w:rsidRPr="0003661B" w:rsidRDefault="00BB37C4" w:rsidP="00BE0B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</w:t>
            </w:r>
            <w:r w:rsidR="00BE0B30" w:rsidRPr="0003661B">
              <w:rPr>
                <w:rFonts w:eastAsia="Times New Roman"/>
                <w:sz w:val="20"/>
                <w:szCs w:val="20"/>
              </w:rPr>
              <w:t xml:space="preserve">terol </w:t>
            </w:r>
            <w:r>
              <w:rPr>
                <w:rFonts w:eastAsia="Times New Roman"/>
                <w:sz w:val="20"/>
                <w:szCs w:val="20"/>
              </w:rPr>
              <w:t>r</w:t>
            </w:r>
            <w:r w:rsidR="00BE0B30" w:rsidRPr="0003661B">
              <w:rPr>
                <w:rFonts w:eastAsia="Times New Roman"/>
                <w:sz w:val="20"/>
                <w:szCs w:val="20"/>
              </w:rPr>
              <w:t xml:space="preserve">egulatory </w:t>
            </w:r>
            <w:r>
              <w:rPr>
                <w:rFonts w:eastAsia="Times New Roman"/>
                <w:sz w:val="20"/>
                <w:szCs w:val="20"/>
              </w:rPr>
              <w:t>e</w:t>
            </w:r>
            <w:r w:rsidR="00BE0B30" w:rsidRPr="0003661B">
              <w:rPr>
                <w:rFonts w:eastAsia="Times New Roman"/>
                <w:sz w:val="20"/>
                <w:szCs w:val="20"/>
              </w:rPr>
              <w:t xml:space="preserve">lement </w:t>
            </w:r>
            <w:r>
              <w:rPr>
                <w:rFonts w:eastAsia="Times New Roman"/>
                <w:sz w:val="20"/>
                <w:szCs w:val="20"/>
              </w:rPr>
              <w:t>b</w:t>
            </w:r>
            <w:r w:rsidR="00BE0B30" w:rsidRPr="0003661B">
              <w:rPr>
                <w:rFonts w:eastAsia="Times New Roman"/>
                <w:sz w:val="20"/>
                <w:szCs w:val="20"/>
              </w:rPr>
              <w:t xml:space="preserve">inding </w:t>
            </w:r>
            <w:r>
              <w:rPr>
                <w:rFonts w:eastAsia="Times New Roman"/>
                <w:sz w:val="20"/>
                <w:szCs w:val="20"/>
              </w:rPr>
              <w:t>p</w:t>
            </w:r>
            <w:r w:rsidR="00BE0B30" w:rsidRPr="0003661B">
              <w:rPr>
                <w:rFonts w:eastAsia="Times New Roman"/>
                <w:sz w:val="20"/>
                <w:szCs w:val="20"/>
              </w:rPr>
              <w:t>rotein</w:t>
            </w:r>
            <w:r w:rsidR="00BE0B30">
              <w:rPr>
                <w:rFonts w:eastAsia="Times New Roman"/>
                <w:sz w:val="20"/>
                <w:szCs w:val="20"/>
              </w:rPr>
              <w:t xml:space="preserve"> 1c</w:t>
            </w:r>
          </w:p>
        </w:tc>
        <w:tc>
          <w:tcPr>
            <w:tcW w:w="1417" w:type="dxa"/>
            <w:vMerge w:val="restart"/>
            <w:vAlign w:val="center"/>
          </w:tcPr>
          <w:p w14:paraId="7CC59D83" w14:textId="2A42A1D4" w:rsidR="00BE0B30" w:rsidRPr="0003661B" w:rsidRDefault="000B233D" w:rsidP="00BE0B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srebf1</w:t>
            </w:r>
          </w:p>
        </w:tc>
        <w:tc>
          <w:tcPr>
            <w:tcW w:w="1418" w:type="dxa"/>
            <w:vMerge w:val="restart"/>
            <w:vAlign w:val="center"/>
          </w:tcPr>
          <w:p w14:paraId="4438A998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03661B">
              <w:rPr>
                <w:rFonts w:eastAsia="Times New Roman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3010" w:type="dxa"/>
            <w:shd w:val="clear" w:color="auto" w:fill="auto"/>
            <w:noWrap/>
            <w:vAlign w:val="center"/>
          </w:tcPr>
          <w:p w14:paraId="3C7BC6E2" w14:textId="77777777" w:rsidR="00BE0B30" w:rsidRPr="00D20ACD" w:rsidRDefault="00BE0B30" w:rsidP="00BE0B30">
            <w:pPr>
              <w:rPr>
                <w:rFonts w:eastAsia="Times New Roman"/>
                <w:sz w:val="20"/>
                <w:szCs w:val="20"/>
              </w:rPr>
            </w:pPr>
            <w:r w:rsidRPr="00D20ACD">
              <w:rPr>
                <w:rFonts w:eastAsia="Times New Roman"/>
                <w:sz w:val="20"/>
                <w:szCs w:val="20"/>
              </w:rPr>
              <w:t>GTTCTGGGTGTGCATATTGC</w:t>
            </w:r>
          </w:p>
        </w:tc>
        <w:tc>
          <w:tcPr>
            <w:tcW w:w="1242" w:type="dxa"/>
            <w:vAlign w:val="center"/>
          </w:tcPr>
          <w:p w14:paraId="73899035" w14:textId="71EB4716" w:rsidR="00BE0B30" w:rsidRPr="00D20ACD" w:rsidRDefault="00E436D5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60.6</w:t>
            </w:r>
            <w:r w:rsidR="00D5716E">
              <w:rPr>
                <w:rFonts w:eastAsia="Times New Roman"/>
                <w:sz w:val="20"/>
                <w:szCs w:val="20"/>
              </w:rPr>
              <w:t>°C</w:t>
            </w:r>
          </w:p>
        </w:tc>
        <w:tc>
          <w:tcPr>
            <w:tcW w:w="1452" w:type="dxa"/>
            <w:vMerge w:val="restart"/>
          </w:tcPr>
          <w:p w14:paraId="440F8E9B" w14:textId="121DFCFB" w:rsidR="00BE0B30" w:rsidRPr="00D20ACD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5B4">
              <w:rPr>
                <w:noProof/>
              </w:rPr>
              <w:t>Wade</w:t>
            </w:r>
            <w:r>
              <w:rPr>
                <w:noProof/>
              </w:rPr>
              <w:t xml:space="preserve"> </w:t>
            </w:r>
            <w:r w:rsidRPr="00BE0B30">
              <w:rPr>
                <w:i/>
                <w:noProof/>
              </w:rPr>
              <w:t>et al.</w:t>
            </w:r>
            <w:r>
              <w:rPr>
                <w:noProof/>
              </w:rPr>
              <w:t xml:space="preserve"> 2014</w:t>
            </w:r>
            <w:r w:rsidRPr="00BE0B30">
              <w:rPr>
                <w:noProof/>
                <w:vertAlign w:val="superscript"/>
              </w:rPr>
              <w:t>24</w:t>
            </w:r>
          </w:p>
        </w:tc>
      </w:tr>
      <w:tr w:rsidR="00BE0B30" w:rsidRPr="0003661B" w14:paraId="7B4F405F" w14:textId="23DEAD26" w:rsidTr="00BA705D">
        <w:trPr>
          <w:trHeight w:val="205"/>
        </w:trPr>
        <w:tc>
          <w:tcPr>
            <w:tcW w:w="250" w:type="dxa"/>
            <w:vMerge/>
            <w:vAlign w:val="center"/>
          </w:tcPr>
          <w:p w14:paraId="4475CFCE" w14:textId="77777777" w:rsidR="00BE0B30" w:rsidRPr="0003661B" w:rsidRDefault="00BE0B30" w:rsidP="00BE0B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14:paraId="76B1E694" w14:textId="77777777" w:rsidR="00BE0B30" w:rsidRPr="0003661B" w:rsidRDefault="00BE0B30" w:rsidP="00BE0B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1E7A651" w14:textId="77777777" w:rsidR="00BE0B30" w:rsidRPr="0003661B" w:rsidRDefault="00BE0B30" w:rsidP="00BE0B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EE4304A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noWrap/>
            <w:vAlign w:val="center"/>
          </w:tcPr>
          <w:p w14:paraId="3B5BF0A0" w14:textId="77777777" w:rsidR="00BE0B30" w:rsidRPr="00D20ACD" w:rsidRDefault="00BE0B30" w:rsidP="00BE0B30">
            <w:pPr>
              <w:rPr>
                <w:rFonts w:eastAsia="Times New Roman"/>
                <w:sz w:val="20"/>
                <w:szCs w:val="20"/>
              </w:rPr>
            </w:pPr>
            <w:r w:rsidRPr="00D20ACD">
              <w:rPr>
                <w:rFonts w:eastAsia="Times New Roman"/>
                <w:sz w:val="20"/>
                <w:szCs w:val="20"/>
              </w:rPr>
              <w:t>GGATCAGAACTCCAGACACC</w:t>
            </w:r>
          </w:p>
        </w:tc>
        <w:tc>
          <w:tcPr>
            <w:tcW w:w="1242" w:type="dxa"/>
            <w:vAlign w:val="center"/>
          </w:tcPr>
          <w:p w14:paraId="512B0AEE" w14:textId="1E35BB32" w:rsidR="00BE0B30" w:rsidRPr="00D20ACD" w:rsidRDefault="00E436D5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59.9</w:t>
            </w:r>
            <w:r w:rsidR="00D5716E">
              <w:rPr>
                <w:rFonts w:eastAsia="Times New Roman"/>
                <w:sz w:val="20"/>
                <w:szCs w:val="20"/>
              </w:rPr>
              <w:t>°C</w:t>
            </w:r>
          </w:p>
        </w:tc>
        <w:tc>
          <w:tcPr>
            <w:tcW w:w="1452" w:type="dxa"/>
            <w:vMerge/>
          </w:tcPr>
          <w:p w14:paraId="30A5404E" w14:textId="77777777" w:rsidR="00BE0B30" w:rsidRPr="00D20ACD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0B30" w:rsidRPr="0003661B" w14:paraId="79DBABC6" w14:textId="4EA0BE56" w:rsidTr="00BA705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3402" w:type="dxa"/>
            <w:gridSpan w:val="2"/>
            <w:vAlign w:val="center"/>
          </w:tcPr>
          <w:p w14:paraId="2A657CA4" w14:textId="77777777" w:rsidR="00BE0B30" w:rsidRPr="0003661B" w:rsidRDefault="00BE0B30" w:rsidP="00BE0B30">
            <w:pPr>
              <w:rPr>
                <w:sz w:val="20"/>
                <w:szCs w:val="20"/>
                <w:lang w:val="en-US"/>
              </w:rPr>
            </w:pPr>
            <w:r w:rsidRPr="0003661B">
              <w:rPr>
                <w:b/>
                <w:sz w:val="20"/>
                <w:szCs w:val="20"/>
                <w:lang w:val="en-US"/>
              </w:rPr>
              <w:t>Control Genes</w:t>
            </w:r>
          </w:p>
        </w:tc>
        <w:tc>
          <w:tcPr>
            <w:tcW w:w="1417" w:type="dxa"/>
            <w:vAlign w:val="center"/>
          </w:tcPr>
          <w:p w14:paraId="126B6A6F" w14:textId="77777777" w:rsidR="00BE0B30" w:rsidRPr="0003661B" w:rsidRDefault="00BE0B30" w:rsidP="00BE0B3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DDEE969" w14:textId="77777777" w:rsidR="00BE0B30" w:rsidRPr="0003661B" w:rsidRDefault="00BE0B30" w:rsidP="00BE0B3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10" w:type="dxa"/>
            <w:vAlign w:val="center"/>
          </w:tcPr>
          <w:p w14:paraId="2CB48A23" w14:textId="77777777" w:rsidR="00BE0B30" w:rsidRPr="00D20ACD" w:rsidRDefault="00BE0B30" w:rsidP="00BE0B3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vAlign w:val="center"/>
          </w:tcPr>
          <w:p w14:paraId="25243A42" w14:textId="77777777" w:rsidR="00BE0B30" w:rsidRPr="00D20ACD" w:rsidRDefault="00BE0B30" w:rsidP="00BE0B3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52" w:type="dxa"/>
          </w:tcPr>
          <w:p w14:paraId="07B2C675" w14:textId="77777777" w:rsidR="00BE0B30" w:rsidRPr="00D20ACD" w:rsidRDefault="00BE0B30" w:rsidP="00BE0B3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E0B30" w:rsidRPr="0003661B" w14:paraId="17AB8579" w14:textId="7074287A" w:rsidTr="00BA705D">
        <w:trPr>
          <w:trHeight w:val="100"/>
        </w:trPr>
        <w:tc>
          <w:tcPr>
            <w:tcW w:w="250" w:type="dxa"/>
            <w:vMerge w:val="restart"/>
            <w:vAlign w:val="center"/>
          </w:tcPr>
          <w:p w14:paraId="7B59B4CD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2" w:type="dxa"/>
            <w:vMerge w:val="restart"/>
            <w:vAlign w:val="center"/>
          </w:tcPr>
          <w:p w14:paraId="3B7A0FA3" w14:textId="5947114A" w:rsidR="00BE0B30" w:rsidRPr="0003661B" w:rsidRDefault="00BB37C4" w:rsidP="00BE0B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</w:t>
            </w:r>
            <w:r w:rsidR="00BE0B30" w:rsidRPr="0003661B">
              <w:rPr>
                <w:rFonts w:eastAsia="Times New Roman"/>
                <w:sz w:val="20"/>
                <w:szCs w:val="20"/>
              </w:rPr>
              <w:t>uciferase</w:t>
            </w:r>
          </w:p>
        </w:tc>
        <w:tc>
          <w:tcPr>
            <w:tcW w:w="1417" w:type="dxa"/>
            <w:vMerge w:val="restart"/>
            <w:vAlign w:val="center"/>
          </w:tcPr>
          <w:p w14:paraId="54B6C119" w14:textId="166F2478" w:rsidR="00BE0B30" w:rsidRPr="0003661B" w:rsidRDefault="000B233D" w:rsidP="00BE0B3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sz w:val="20"/>
                <w:szCs w:val="20"/>
              </w:rPr>
              <w:t>l</w:t>
            </w:r>
            <w:r w:rsidR="00BE0B30" w:rsidRPr="0003661B">
              <w:rPr>
                <w:rFonts w:eastAsia="Times New Roman"/>
                <w:i/>
                <w:sz w:val="20"/>
                <w:szCs w:val="20"/>
              </w:rPr>
              <w:t>uc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021AB09B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03661B">
              <w:rPr>
                <w:rFonts w:eastAsia="Times New Roman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3010" w:type="dxa"/>
            <w:shd w:val="clear" w:color="auto" w:fill="auto"/>
            <w:noWrap/>
            <w:vAlign w:val="center"/>
            <w:hideMark/>
          </w:tcPr>
          <w:p w14:paraId="76A940EF" w14:textId="7D3066A9" w:rsidR="00BE0B30" w:rsidRPr="00D20ACD" w:rsidRDefault="00BE0B30" w:rsidP="00BE0B30">
            <w:pPr>
              <w:rPr>
                <w:rFonts w:eastAsia="Times New Roman"/>
                <w:sz w:val="20"/>
                <w:szCs w:val="20"/>
              </w:rPr>
            </w:pPr>
            <w:r w:rsidRPr="00D20ACD">
              <w:rPr>
                <w:rFonts w:eastAsia="Times New Roman"/>
                <w:sz w:val="20"/>
                <w:szCs w:val="20"/>
              </w:rPr>
              <w:t>GGTGTTGGGCGCGTTATTTA</w:t>
            </w:r>
          </w:p>
        </w:tc>
        <w:tc>
          <w:tcPr>
            <w:tcW w:w="1242" w:type="dxa"/>
            <w:vAlign w:val="center"/>
          </w:tcPr>
          <w:p w14:paraId="562D01D1" w14:textId="216A48E1" w:rsidR="00BE0B30" w:rsidRPr="00D20ACD" w:rsidRDefault="00E436D5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61.8</w:t>
            </w:r>
            <w:r w:rsidR="00D5716E">
              <w:rPr>
                <w:rFonts w:eastAsia="Times New Roman"/>
                <w:sz w:val="20"/>
                <w:szCs w:val="20"/>
              </w:rPr>
              <w:t>°C</w:t>
            </w:r>
          </w:p>
        </w:tc>
        <w:tc>
          <w:tcPr>
            <w:tcW w:w="1452" w:type="dxa"/>
            <w:vMerge w:val="restart"/>
          </w:tcPr>
          <w:p w14:paraId="3341D671" w14:textId="587A6B8E" w:rsidR="00BE0B30" w:rsidRPr="00D20ACD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5B4">
              <w:rPr>
                <w:noProof/>
              </w:rPr>
              <w:t>Wade</w:t>
            </w:r>
            <w:r>
              <w:rPr>
                <w:noProof/>
              </w:rPr>
              <w:t xml:space="preserve"> </w:t>
            </w:r>
            <w:r w:rsidRPr="00BE0B30">
              <w:rPr>
                <w:i/>
                <w:noProof/>
              </w:rPr>
              <w:t>et al.</w:t>
            </w:r>
            <w:r>
              <w:rPr>
                <w:noProof/>
              </w:rPr>
              <w:t xml:space="preserve"> 2014</w:t>
            </w:r>
            <w:r w:rsidRPr="00BE0B30">
              <w:rPr>
                <w:noProof/>
                <w:vertAlign w:val="superscript"/>
              </w:rPr>
              <w:t>24</w:t>
            </w:r>
          </w:p>
        </w:tc>
      </w:tr>
      <w:tr w:rsidR="00BE0B30" w:rsidRPr="0003661B" w14:paraId="247DA896" w14:textId="7FCC8C48" w:rsidTr="00BA705D">
        <w:trPr>
          <w:trHeight w:val="205"/>
        </w:trPr>
        <w:tc>
          <w:tcPr>
            <w:tcW w:w="250" w:type="dxa"/>
            <w:vMerge/>
            <w:vAlign w:val="center"/>
          </w:tcPr>
          <w:p w14:paraId="2A2C1E91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14:paraId="799D6F92" w14:textId="77777777" w:rsidR="00BE0B30" w:rsidRPr="0003661B" w:rsidRDefault="00BE0B30" w:rsidP="00BE0B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7CE3E82" w14:textId="77777777" w:rsidR="00BE0B30" w:rsidRPr="0003661B" w:rsidRDefault="00BE0B30" w:rsidP="00BE0B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E40CE7B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noWrap/>
            <w:vAlign w:val="center"/>
            <w:hideMark/>
          </w:tcPr>
          <w:p w14:paraId="70F59C96" w14:textId="77777777" w:rsidR="00BE0B30" w:rsidRPr="00D20ACD" w:rsidRDefault="00BE0B30" w:rsidP="00BE0B30">
            <w:pPr>
              <w:rPr>
                <w:rFonts w:eastAsia="Times New Roman"/>
                <w:sz w:val="20"/>
                <w:szCs w:val="20"/>
              </w:rPr>
            </w:pPr>
            <w:r w:rsidRPr="00D20ACD">
              <w:rPr>
                <w:rFonts w:eastAsia="Times New Roman"/>
                <w:sz w:val="20"/>
                <w:szCs w:val="20"/>
              </w:rPr>
              <w:t>CGGTAGGCTGCGAAATGC</w:t>
            </w:r>
          </w:p>
        </w:tc>
        <w:tc>
          <w:tcPr>
            <w:tcW w:w="1242" w:type="dxa"/>
            <w:vAlign w:val="center"/>
          </w:tcPr>
          <w:p w14:paraId="198528DF" w14:textId="35600D30" w:rsidR="00BE0B30" w:rsidRPr="00D20ACD" w:rsidRDefault="00E436D5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62.0</w:t>
            </w:r>
            <w:r w:rsidR="00D5716E">
              <w:rPr>
                <w:rFonts w:eastAsia="Times New Roman"/>
                <w:sz w:val="20"/>
                <w:szCs w:val="20"/>
              </w:rPr>
              <w:t>°C</w:t>
            </w:r>
          </w:p>
        </w:tc>
        <w:tc>
          <w:tcPr>
            <w:tcW w:w="1452" w:type="dxa"/>
            <w:vMerge/>
          </w:tcPr>
          <w:p w14:paraId="652EA130" w14:textId="77777777" w:rsidR="00BE0B30" w:rsidRPr="00D20ACD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0B30" w:rsidRPr="0003661B" w14:paraId="70B4E728" w14:textId="48EA922B" w:rsidTr="00BA705D">
        <w:trPr>
          <w:trHeight w:val="78"/>
        </w:trPr>
        <w:tc>
          <w:tcPr>
            <w:tcW w:w="250" w:type="dxa"/>
            <w:vMerge w:val="restart"/>
            <w:vAlign w:val="center"/>
          </w:tcPr>
          <w:p w14:paraId="03B95777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2" w:type="dxa"/>
            <w:vMerge w:val="restart"/>
            <w:vAlign w:val="center"/>
          </w:tcPr>
          <w:p w14:paraId="785D22F4" w14:textId="0ACCB24A" w:rsidR="00BE0B30" w:rsidRPr="0003661B" w:rsidRDefault="00BB37C4" w:rsidP="00BE0B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  <w:r w:rsidR="00BE0B30" w:rsidRPr="0003661B">
              <w:rPr>
                <w:rFonts w:eastAsia="Times New Roman"/>
                <w:sz w:val="20"/>
                <w:szCs w:val="20"/>
              </w:rPr>
              <w:t xml:space="preserve">longation </w:t>
            </w:r>
            <w:r>
              <w:rPr>
                <w:rFonts w:eastAsia="Times New Roman"/>
                <w:sz w:val="20"/>
                <w:szCs w:val="20"/>
              </w:rPr>
              <w:t>f</w:t>
            </w:r>
            <w:r w:rsidR="00BE0B30" w:rsidRPr="0003661B">
              <w:rPr>
                <w:rFonts w:eastAsia="Times New Roman"/>
                <w:sz w:val="20"/>
                <w:szCs w:val="20"/>
              </w:rPr>
              <w:t>actor 1 alpha</w:t>
            </w:r>
          </w:p>
        </w:tc>
        <w:tc>
          <w:tcPr>
            <w:tcW w:w="1417" w:type="dxa"/>
            <w:vMerge w:val="restart"/>
            <w:vAlign w:val="center"/>
          </w:tcPr>
          <w:p w14:paraId="2812E9B9" w14:textId="69E08A76" w:rsidR="00BE0B30" w:rsidRPr="0003661B" w:rsidRDefault="000B233D" w:rsidP="00BE0B3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eef1a1</w:t>
            </w:r>
          </w:p>
        </w:tc>
        <w:tc>
          <w:tcPr>
            <w:tcW w:w="1418" w:type="dxa"/>
            <w:vMerge w:val="restart"/>
            <w:vAlign w:val="center"/>
          </w:tcPr>
          <w:p w14:paraId="789D1414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03661B">
              <w:rPr>
                <w:rFonts w:eastAsia="Times New Roman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3010" w:type="dxa"/>
            <w:shd w:val="clear" w:color="auto" w:fill="auto"/>
            <w:noWrap/>
            <w:vAlign w:val="center"/>
          </w:tcPr>
          <w:p w14:paraId="6493DEED" w14:textId="77777777" w:rsidR="00BE0B30" w:rsidRPr="00D20ACD" w:rsidRDefault="00BE0B30" w:rsidP="00BE0B30">
            <w:pPr>
              <w:rPr>
                <w:rFonts w:eastAsia="Times New Roman"/>
                <w:sz w:val="20"/>
                <w:szCs w:val="20"/>
              </w:rPr>
            </w:pPr>
            <w:r w:rsidRPr="00D20ACD">
              <w:rPr>
                <w:rFonts w:eastAsia="Times New Roman"/>
                <w:sz w:val="20"/>
                <w:szCs w:val="20"/>
              </w:rPr>
              <w:t>AAATTGGCGGTATTGGAAC</w:t>
            </w:r>
          </w:p>
        </w:tc>
        <w:tc>
          <w:tcPr>
            <w:tcW w:w="1242" w:type="dxa"/>
            <w:vAlign w:val="center"/>
          </w:tcPr>
          <w:p w14:paraId="17DC1240" w14:textId="6B186C84" w:rsidR="00BE0B30" w:rsidRPr="00D20ACD" w:rsidRDefault="00E436D5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56.6</w:t>
            </w:r>
            <w:r w:rsidR="00D5716E">
              <w:rPr>
                <w:rFonts w:eastAsia="Times New Roman"/>
                <w:sz w:val="20"/>
                <w:szCs w:val="20"/>
              </w:rPr>
              <w:t>°C</w:t>
            </w:r>
          </w:p>
        </w:tc>
        <w:tc>
          <w:tcPr>
            <w:tcW w:w="1452" w:type="dxa"/>
            <w:vMerge w:val="restart"/>
          </w:tcPr>
          <w:p w14:paraId="69F64C64" w14:textId="370D15AF" w:rsidR="00BE0B30" w:rsidRPr="00D20ACD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35B4">
              <w:rPr>
                <w:noProof/>
              </w:rPr>
              <w:t>Wade</w:t>
            </w:r>
            <w:r>
              <w:rPr>
                <w:noProof/>
              </w:rPr>
              <w:t xml:space="preserve"> </w:t>
            </w:r>
            <w:r w:rsidRPr="00BE0B30">
              <w:rPr>
                <w:i/>
                <w:noProof/>
              </w:rPr>
              <w:t>et al.</w:t>
            </w:r>
            <w:r>
              <w:rPr>
                <w:noProof/>
              </w:rPr>
              <w:t xml:space="preserve"> 2014</w:t>
            </w:r>
            <w:r w:rsidRPr="00BE0B30">
              <w:rPr>
                <w:noProof/>
                <w:vertAlign w:val="superscript"/>
              </w:rPr>
              <w:t>24</w:t>
            </w:r>
          </w:p>
        </w:tc>
      </w:tr>
      <w:tr w:rsidR="00BE0B30" w:rsidRPr="0003661B" w14:paraId="47304FAB" w14:textId="28DD9130" w:rsidTr="00BA705D">
        <w:trPr>
          <w:trHeight w:val="155"/>
        </w:trPr>
        <w:tc>
          <w:tcPr>
            <w:tcW w:w="250" w:type="dxa"/>
            <w:vMerge/>
            <w:vAlign w:val="center"/>
          </w:tcPr>
          <w:p w14:paraId="6714D56D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14:paraId="254CA605" w14:textId="77777777" w:rsidR="00BE0B30" w:rsidRPr="0003661B" w:rsidRDefault="00BE0B30" w:rsidP="00BE0B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889C51E" w14:textId="77777777" w:rsidR="00BE0B30" w:rsidRPr="0003661B" w:rsidRDefault="00BE0B30" w:rsidP="00BE0B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85BC553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noWrap/>
            <w:vAlign w:val="center"/>
          </w:tcPr>
          <w:p w14:paraId="1CE59469" w14:textId="77777777" w:rsidR="00BE0B30" w:rsidRPr="00D20ACD" w:rsidRDefault="00BE0B30" w:rsidP="00BE0B30">
            <w:pPr>
              <w:rPr>
                <w:rFonts w:eastAsia="Times New Roman"/>
                <w:sz w:val="20"/>
                <w:szCs w:val="20"/>
              </w:rPr>
            </w:pPr>
            <w:r w:rsidRPr="00D20ACD">
              <w:rPr>
                <w:rFonts w:eastAsia="Times New Roman"/>
                <w:sz w:val="20"/>
                <w:szCs w:val="20"/>
              </w:rPr>
              <w:t>GGGAGCAAAGGTGACGAC</w:t>
            </w:r>
          </w:p>
        </w:tc>
        <w:tc>
          <w:tcPr>
            <w:tcW w:w="1242" w:type="dxa"/>
            <w:vAlign w:val="center"/>
          </w:tcPr>
          <w:p w14:paraId="2E7B31C0" w14:textId="22740A9D" w:rsidR="00BE0B30" w:rsidRPr="00D20ACD" w:rsidRDefault="00E436D5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60.8</w:t>
            </w:r>
            <w:r w:rsidR="00D5716E">
              <w:rPr>
                <w:rFonts w:eastAsia="Times New Roman"/>
                <w:sz w:val="20"/>
                <w:szCs w:val="20"/>
              </w:rPr>
              <w:t>°C</w:t>
            </w:r>
          </w:p>
        </w:tc>
        <w:tc>
          <w:tcPr>
            <w:tcW w:w="1452" w:type="dxa"/>
            <w:vMerge/>
          </w:tcPr>
          <w:p w14:paraId="5717B7C0" w14:textId="77777777" w:rsidR="00BE0B30" w:rsidRPr="00D20ACD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0B30" w:rsidRPr="0003661B" w14:paraId="5C8AF96D" w14:textId="43F12E5F" w:rsidTr="00BA705D">
        <w:trPr>
          <w:trHeight w:val="109"/>
        </w:trPr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14:paraId="236D2073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2" w:type="dxa"/>
            <w:tcBorders>
              <w:bottom w:val="single" w:sz="4" w:space="0" w:color="auto"/>
            </w:tcBorders>
            <w:vAlign w:val="center"/>
          </w:tcPr>
          <w:p w14:paraId="2C82A0A3" w14:textId="77777777" w:rsidR="00BE0B30" w:rsidRPr="0003661B" w:rsidRDefault="00BE0B30" w:rsidP="00BE0B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A596448" w14:textId="77777777" w:rsidR="00BE0B30" w:rsidRPr="0003661B" w:rsidRDefault="00BE0B30" w:rsidP="00BE0B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268FA8B" w14:textId="77777777" w:rsidR="00BE0B30" w:rsidRPr="0003661B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F19760" w14:textId="77777777" w:rsidR="00BE0B30" w:rsidRPr="00D20ACD" w:rsidRDefault="00BE0B30" w:rsidP="00BE0B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6F48F279" w14:textId="77777777" w:rsidR="00BE0B30" w:rsidRPr="00D20ACD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168CC263" w14:textId="77777777" w:rsidR="00BE0B30" w:rsidRPr="00D20ACD" w:rsidRDefault="00BE0B30" w:rsidP="00BE0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D8AD7EA" w14:textId="77777777" w:rsidR="001C272E" w:rsidRDefault="001C272E" w:rsidP="0034583B">
      <w:pPr>
        <w:sectPr w:rsidR="001C272E" w:rsidSect="001C272E">
          <w:pgSz w:w="16840" w:h="11900" w:orient="landscape"/>
          <w:pgMar w:top="720" w:right="720" w:bottom="720" w:left="1560" w:header="709" w:footer="709" w:gutter="0"/>
          <w:lnNumType w:countBy="1" w:restart="continuous"/>
          <w:cols w:space="708"/>
          <w:docGrid w:linePitch="360"/>
        </w:sectPr>
      </w:pPr>
    </w:p>
    <w:p w14:paraId="0ACD9FF8" w14:textId="2070BF08" w:rsidR="001C272E" w:rsidRPr="00A32433" w:rsidRDefault="001C272E" w:rsidP="001C272E">
      <w:pPr>
        <w:spacing w:line="480" w:lineRule="auto"/>
        <w:jc w:val="both"/>
      </w:pPr>
      <w:r>
        <w:lastRenderedPageBreak/>
        <w:t xml:space="preserve">Supplementary Table </w:t>
      </w:r>
      <w:r w:rsidR="00E369E5">
        <w:t>I</w:t>
      </w:r>
      <w:r>
        <w:t>I</w:t>
      </w:r>
      <w:r w:rsidRPr="00A32433">
        <w:t>. Relative proportions of liver fatty acids</w:t>
      </w:r>
      <w:r>
        <w:t xml:space="preserve"> in fish fed either a high proportion of protein or starch, and the increase of fish liver fatty acids compared with those contained in the diets.</w:t>
      </w:r>
    </w:p>
    <w:tbl>
      <w:tblPr>
        <w:tblW w:w="8423" w:type="dxa"/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1511"/>
        <w:gridCol w:w="1369"/>
        <w:gridCol w:w="236"/>
        <w:gridCol w:w="1465"/>
        <w:gridCol w:w="1417"/>
      </w:tblGrid>
      <w:tr w:rsidR="001C272E" w:rsidRPr="00622778" w14:paraId="2EF03BFB" w14:textId="77777777" w:rsidTr="004D1F21">
        <w:trPr>
          <w:trHeight w:val="280"/>
        </w:trPr>
        <w:tc>
          <w:tcPr>
            <w:tcW w:w="242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7E9808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9B2174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Liver FA Proportion of Total (%)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765F41F8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72B756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 xml:space="preserve">Increase </w:t>
            </w:r>
            <w:r>
              <w:rPr>
                <w:rFonts w:eastAsia="Times New Roman" w:cs="Times New Roman"/>
                <w:color w:val="000000"/>
              </w:rPr>
              <w:t xml:space="preserve">in FA </w:t>
            </w:r>
            <w:r w:rsidRPr="00622778">
              <w:rPr>
                <w:rFonts w:eastAsia="Times New Roman" w:cs="Times New Roman"/>
                <w:color w:val="000000"/>
              </w:rPr>
              <w:t>Relative to Diet (%)</w:t>
            </w:r>
          </w:p>
        </w:tc>
      </w:tr>
      <w:tr w:rsidR="001C272E" w:rsidRPr="00622778" w14:paraId="7BA821DE" w14:textId="77777777" w:rsidTr="004D1F21">
        <w:trPr>
          <w:trHeight w:val="280"/>
        </w:trPr>
        <w:tc>
          <w:tcPr>
            <w:tcW w:w="242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9C893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098AE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Protein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E068E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Starch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76CE4A07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FAE394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Protein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F99A7A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Starch</w:t>
            </w:r>
          </w:p>
        </w:tc>
      </w:tr>
      <w:tr w:rsidR="001C272E" w:rsidRPr="00622778" w14:paraId="79AE32F8" w14:textId="77777777" w:rsidTr="004D1F21">
        <w:trPr>
          <w:trHeight w:val="280"/>
        </w:trPr>
        <w:tc>
          <w:tcPr>
            <w:tcW w:w="2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42E5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SFA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5822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DD73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8C8175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4F48F0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ADD415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1C272E" w:rsidRPr="00622778" w14:paraId="20589BBE" w14:textId="77777777" w:rsidTr="004D1F21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5259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FCB8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14:0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F742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4.</w:t>
            </w:r>
            <w:r>
              <w:rPr>
                <w:rFonts w:eastAsia="Times New Roman" w:cs="Times New Roman"/>
                <w:color w:val="000000"/>
              </w:rPr>
              <w:t>3</w:t>
            </w:r>
            <w:r w:rsidRPr="00622778">
              <w:rPr>
                <w:rFonts w:eastAsia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85B4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3.0</w:t>
            </w:r>
            <w:r w:rsidRPr="00622778">
              <w:rPr>
                <w:rFonts w:eastAsia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C0255A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5DB29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4.</w:t>
            </w: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5C2A3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3.0</w:t>
            </w:r>
          </w:p>
        </w:tc>
      </w:tr>
      <w:tr w:rsidR="001C272E" w:rsidRPr="00622778" w14:paraId="3F3B775A" w14:textId="77777777" w:rsidTr="004D1F21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882B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7952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16:0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EBE6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25.8</w:t>
            </w:r>
            <w:r w:rsidRPr="00622778">
              <w:rPr>
                <w:rFonts w:eastAsia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AE5C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28.7</w:t>
            </w:r>
            <w:r w:rsidRPr="00622778">
              <w:rPr>
                <w:rFonts w:eastAsia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54EBE1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A00D7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EF35F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3.</w:t>
            </w:r>
            <w:r>
              <w:rPr>
                <w:rFonts w:eastAsia="Times New Roman" w:cs="Times New Roman"/>
                <w:color w:val="000000"/>
              </w:rPr>
              <w:t>8</w:t>
            </w:r>
          </w:p>
        </w:tc>
      </w:tr>
      <w:tr w:rsidR="001C272E" w:rsidRPr="00622778" w14:paraId="2959E5E0" w14:textId="77777777" w:rsidTr="004D1F21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8A7D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D299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18:0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14B9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8.3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A837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9.</w:t>
            </w: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A829DB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ABBA2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-0.</w:t>
            </w: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D001B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3.</w:t>
            </w:r>
            <w:r>
              <w:rPr>
                <w:rFonts w:eastAsia="Times New Roman" w:cs="Times New Roman"/>
                <w:color w:val="000000"/>
              </w:rPr>
              <w:t>7</w:t>
            </w:r>
          </w:p>
        </w:tc>
      </w:tr>
      <w:tr w:rsidR="001C272E" w:rsidRPr="00622778" w14:paraId="09BD93A0" w14:textId="77777777" w:rsidTr="004D1F21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8296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A7E3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20:0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5873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1B54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42408E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355A9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-2.0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A1893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1C272E" w:rsidRPr="00622778" w14:paraId="305D99E1" w14:textId="77777777" w:rsidTr="004D1F21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1AE5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9EC1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22:0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2A9A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43A5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AC16B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B13B8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-2</w:t>
            </w:r>
            <w:r w:rsidRPr="00622778">
              <w:rPr>
                <w:rFonts w:eastAsia="Times New Roman" w:cs="Times New Roman"/>
                <w:color w:val="000000"/>
              </w:rPr>
              <w:t>.</w:t>
            </w:r>
            <w:r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04F43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0.1</w:t>
            </w:r>
          </w:p>
        </w:tc>
      </w:tr>
      <w:tr w:rsidR="001C272E" w:rsidRPr="00622778" w14:paraId="3B13ACCE" w14:textId="77777777" w:rsidTr="004D1F21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0CBB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1A0F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  <w:r w:rsidRPr="00622778">
              <w:rPr>
                <w:rFonts w:eastAsia="Times New Roman" w:cs="Times New Roman"/>
                <w:b/>
                <w:bCs/>
                <w:color w:val="000000"/>
              </w:rPr>
              <w:t>sum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66CD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22778">
              <w:rPr>
                <w:rFonts w:eastAsia="Times New Roman" w:cs="Times New Roman"/>
                <w:b/>
                <w:bCs/>
                <w:color w:val="000000"/>
              </w:rPr>
              <w:t>38.</w:t>
            </w:r>
            <w:r>
              <w:rPr>
                <w:rFonts w:eastAsia="Times New Roman" w:cs="Times New Roman"/>
                <w:b/>
                <w:bCs/>
                <w:color w:val="000000"/>
              </w:rPr>
              <w:t>8</w:t>
            </w:r>
            <w:r w:rsidRPr="00622778">
              <w:rPr>
                <w:rFonts w:eastAsia="Times New Roman" w:cs="Times New Roman"/>
                <w:b/>
                <w:bCs/>
                <w:color w:val="000000"/>
                <w:vertAlign w:val="superscript"/>
              </w:rPr>
              <w:t>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8688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22778">
              <w:rPr>
                <w:rFonts w:eastAsia="Times New Roman" w:cs="Times New Roman"/>
                <w:b/>
                <w:bCs/>
                <w:color w:val="000000"/>
              </w:rPr>
              <w:t>41.</w:t>
            </w:r>
            <w:r>
              <w:rPr>
                <w:rFonts w:eastAsia="Times New Roman" w:cs="Times New Roman"/>
                <w:b/>
                <w:bCs/>
                <w:color w:val="000000"/>
              </w:rPr>
              <w:t>3</w:t>
            </w:r>
            <w:r w:rsidRPr="00622778">
              <w:rPr>
                <w:rFonts w:eastAsia="Times New Roman" w:cs="Times New Roman"/>
                <w:b/>
                <w:bCs/>
                <w:color w:val="000000"/>
                <w:vertAlign w:val="superscript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AC1B38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D3172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22778">
              <w:rPr>
                <w:rFonts w:eastAsia="Times New Roman" w:cs="Times New Roman"/>
                <w:b/>
                <w:color w:val="000000"/>
              </w:rPr>
              <w:t>5.9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ED73A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22778">
              <w:rPr>
                <w:rFonts w:eastAsia="Times New Roman" w:cs="Times New Roman"/>
                <w:b/>
                <w:color w:val="000000"/>
              </w:rPr>
              <w:t>10.8</w:t>
            </w:r>
          </w:p>
        </w:tc>
      </w:tr>
      <w:tr w:rsidR="001C272E" w:rsidRPr="00622778" w14:paraId="0882ACD1" w14:textId="77777777" w:rsidTr="004D1F21">
        <w:trPr>
          <w:trHeight w:val="28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9216A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MUFA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3E3C2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553E2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8FC6BD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5CC81EFE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9EA6B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1C272E" w:rsidRPr="00622778" w14:paraId="7CB45E63" w14:textId="77777777" w:rsidTr="004D1F21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8C45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DEB57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  <w:r w:rsidRPr="00622778">
              <w:t>16:1n-7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2BE4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5.</w:t>
            </w:r>
            <w:r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A803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5.3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346EEF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07369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-3.0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8398C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-2.</w:t>
            </w:r>
            <w:r w:rsidRPr="00622778">
              <w:rPr>
                <w:rFonts w:eastAsia="Times New Roman" w:cs="Times New Roman"/>
                <w:color w:val="000000"/>
              </w:rPr>
              <w:t>8</w:t>
            </w:r>
          </w:p>
        </w:tc>
      </w:tr>
      <w:tr w:rsidR="001C272E" w:rsidRPr="00622778" w14:paraId="3A436EBA" w14:textId="77777777" w:rsidTr="004D1F21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F473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FBC9D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  <w:r w:rsidRPr="00622778">
              <w:t>18:1n-9 cis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AEE6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19.8</w:t>
            </w:r>
            <w:r w:rsidRPr="00622778">
              <w:rPr>
                <w:rFonts w:eastAsia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7B8D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25.3</w:t>
            </w:r>
            <w:r w:rsidRPr="00622778">
              <w:rPr>
                <w:rFonts w:eastAsia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65D3CB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B1173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-5.1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9489C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10.9</w:t>
            </w:r>
          </w:p>
        </w:tc>
      </w:tr>
      <w:tr w:rsidR="001C272E" w:rsidRPr="00622778" w14:paraId="0D3B91DC" w14:textId="77777777" w:rsidTr="004D1F21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982E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A08E9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  <w:r w:rsidRPr="00622778">
              <w:t>18:1n-9 trans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9137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2.</w:t>
            </w:r>
            <w:r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91CB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2.4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3CF609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77038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2.</w:t>
            </w:r>
            <w:r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8C99D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-1.</w:t>
            </w:r>
            <w:r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1C272E" w:rsidRPr="00622778" w14:paraId="5C5D1B8B" w14:textId="77777777" w:rsidTr="004D1F21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6848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8774F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  <w:r w:rsidRPr="00622778">
              <w:t>20:1n-9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F3C7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1094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26DE32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71B99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-1.7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AAAF4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0.5</w:t>
            </w:r>
          </w:p>
        </w:tc>
      </w:tr>
      <w:tr w:rsidR="001C272E" w:rsidRPr="00622778" w14:paraId="4D1271F4" w14:textId="77777777" w:rsidTr="004D1F21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9994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ECD28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  <w:r w:rsidRPr="00622778">
              <w:t>20:1n-7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6440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DA99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E1D00F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7BD4B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5D969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1C272E" w:rsidRPr="00622778" w14:paraId="0040281C" w14:textId="77777777" w:rsidTr="004D1F21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6B31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1091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24:1n-9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5561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47BF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685E9A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20938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889EC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0.3</w:t>
            </w:r>
          </w:p>
        </w:tc>
      </w:tr>
      <w:tr w:rsidR="001C272E" w:rsidRPr="00622778" w14:paraId="47075B73" w14:textId="77777777" w:rsidTr="004D1F21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79F0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B5C4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  <w:r w:rsidRPr="00622778">
              <w:rPr>
                <w:rFonts w:eastAsia="Times New Roman" w:cs="Times New Roman"/>
                <w:b/>
                <w:bCs/>
                <w:color w:val="000000"/>
              </w:rPr>
              <w:t>sum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16AA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22778">
              <w:rPr>
                <w:rFonts w:eastAsia="Times New Roman" w:cs="Times New Roman"/>
                <w:b/>
                <w:bCs/>
                <w:color w:val="000000"/>
              </w:rPr>
              <w:t>29.</w:t>
            </w:r>
            <w:r>
              <w:rPr>
                <w:rFonts w:eastAsia="Times New Roman" w:cs="Times New Roman"/>
                <w:b/>
                <w:bCs/>
                <w:color w:val="000000"/>
              </w:rPr>
              <w:t>5</w:t>
            </w:r>
            <w:r w:rsidRPr="00622778">
              <w:rPr>
                <w:rFonts w:eastAsia="Times New Roman" w:cs="Times New Roman"/>
                <w:b/>
                <w:bCs/>
                <w:color w:val="000000"/>
                <w:vertAlign w:val="superscript"/>
              </w:rPr>
              <w:t>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5844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22778">
              <w:rPr>
                <w:rFonts w:eastAsia="Times New Roman" w:cs="Times New Roman"/>
                <w:b/>
                <w:bCs/>
                <w:color w:val="000000"/>
              </w:rPr>
              <w:t>33.</w:t>
            </w:r>
            <w:r>
              <w:rPr>
                <w:rFonts w:eastAsia="Times New Roman" w:cs="Times New Roman"/>
                <w:b/>
                <w:bCs/>
                <w:color w:val="000000"/>
              </w:rPr>
              <w:t>9</w:t>
            </w:r>
            <w:r w:rsidRPr="00622778">
              <w:rPr>
                <w:rFonts w:eastAsia="Times New Roman" w:cs="Times New Roman"/>
                <w:b/>
                <w:bCs/>
                <w:color w:val="000000"/>
                <w:vertAlign w:val="superscript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E400BF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D6345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22778">
              <w:rPr>
                <w:rFonts w:eastAsia="Times New Roman" w:cs="Times New Roman"/>
                <w:b/>
                <w:color w:val="000000"/>
              </w:rPr>
              <w:t>-6.</w:t>
            </w:r>
            <w:r>
              <w:rPr>
                <w:rFonts w:eastAsia="Times New Roman" w:cs="Times New Roman"/>
                <w:b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63DA2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22778">
              <w:rPr>
                <w:rFonts w:eastAsia="Times New Roman" w:cs="Times New Roman"/>
                <w:b/>
                <w:color w:val="000000"/>
              </w:rPr>
              <w:t>7.</w:t>
            </w:r>
            <w:r>
              <w:rPr>
                <w:rFonts w:eastAsia="Times New Roman" w:cs="Times New Roman"/>
                <w:b/>
                <w:color w:val="000000"/>
              </w:rPr>
              <w:t>9</w:t>
            </w:r>
          </w:p>
        </w:tc>
      </w:tr>
      <w:tr w:rsidR="001C272E" w:rsidRPr="00622778" w14:paraId="12BB2044" w14:textId="77777777" w:rsidTr="004D1F21">
        <w:trPr>
          <w:trHeight w:val="28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C1E54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PUFA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41DF0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D341E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752007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095A8EE4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86517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1C272E" w:rsidRPr="00622778" w14:paraId="648BF72D" w14:textId="77777777" w:rsidTr="004D1F21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7C63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B7D6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18:2n-6 trans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465D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0.9</w:t>
            </w:r>
            <w:r w:rsidRPr="00622778">
              <w:rPr>
                <w:rFonts w:eastAsia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2B69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  <w:r w:rsidRPr="00622778">
              <w:rPr>
                <w:rFonts w:eastAsia="Times New Roman" w:cs="Times New Roman"/>
                <w:color w:val="000000"/>
              </w:rPr>
              <w:t>.</w:t>
            </w:r>
            <w:r>
              <w:rPr>
                <w:rFonts w:eastAsia="Times New Roman" w:cs="Times New Roman"/>
                <w:color w:val="000000"/>
              </w:rPr>
              <w:t>0</w:t>
            </w:r>
            <w:r w:rsidRPr="00622778">
              <w:rPr>
                <w:rFonts w:eastAsia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F83BE1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DED53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640AC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  <w:r w:rsidRPr="00622778">
              <w:rPr>
                <w:rFonts w:eastAsia="Times New Roman" w:cs="Times New Roman"/>
                <w:color w:val="000000"/>
              </w:rPr>
              <w:t>.</w:t>
            </w:r>
            <w:r>
              <w:rPr>
                <w:rFonts w:eastAsia="Times New Roman" w:cs="Times New Roman"/>
                <w:color w:val="000000"/>
              </w:rPr>
              <w:t>0</w:t>
            </w:r>
          </w:p>
        </w:tc>
      </w:tr>
      <w:tr w:rsidR="001C272E" w:rsidRPr="00622778" w14:paraId="46756033" w14:textId="77777777" w:rsidTr="004D1F21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5A61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1DB1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18:2n-6 cis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0311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3.8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6F14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3.6</w:t>
            </w:r>
            <w:r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DA2C2D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DB959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-12.0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C870A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-6.8</w:t>
            </w:r>
          </w:p>
        </w:tc>
      </w:tr>
      <w:tr w:rsidR="001C272E" w:rsidRPr="00622778" w14:paraId="7306E20B" w14:textId="77777777" w:rsidTr="004D1F21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6F01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311D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18:3n-6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DE68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1074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4BEF5C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A5F43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541B7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1C272E" w:rsidRPr="00622778" w14:paraId="6AEA7887" w14:textId="77777777" w:rsidTr="004D1F21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B4A8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8A31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18:3n-3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489F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FF44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EA7EC9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ECFDE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-6.7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95262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4</w:t>
            </w:r>
          </w:p>
        </w:tc>
      </w:tr>
      <w:tr w:rsidR="001C272E" w:rsidRPr="00622778" w14:paraId="4D2FB527" w14:textId="77777777" w:rsidTr="004D1F21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C7DB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FD4A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18:4n-3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ECD4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5F0D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AF4DFD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FBBB3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0A53C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0.5</w:t>
            </w:r>
          </w:p>
        </w:tc>
      </w:tr>
      <w:tr w:rsidR="001C272E" w:rsidRPr="00622778" w14:paraId="09B31781" w14:textId="77777777" w:rsidTr="004D1F21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8883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E049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20:2n-6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0A10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F4D5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DE743C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DE802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A4FC6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3</w:t>
            </w:r>
          </w:p>
        </w:tc>
      </w:tr>
      <w:tr w:rsidR="001C272E" w:rsidRPr="00622778" w14:paraId="160901F5" w14:textId="77777777" w:rsidTr="004D1F21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68A9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E919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20:4n-6 (ARA)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256B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0.7</w:t>
            </w:r>
            <w:r w:rsidRPr="00622778">
              <w:rPr>
                <w:rFonts w:eastAsia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62B3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0.5</w:t>
            </w:r>
            <w:r w:rsidRPr="00622778">
              <w:rPr>
                <w:rFonts w:eastAsia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8224EC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F5EE8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8B6C9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0.5</w:t>
            </w:r>
          </w:p>
        </w:tc>
      </w:tr>
      <w:tr w:rsidR="001C272E" w:rsidRPr="00622778" w14:paraId="03F4E34D" w14:textId="77777777" w:rsidTr="004D1F21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CBAC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841E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20:3n-3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2579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8419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3197B6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5F8DC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8DE4C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0.3</w:t>
            </w:r>
          </w:p>
        </w:tc>
      </w:tr>
      <w:tr w:rsidR="001C272E" w:rsidRPr="00622778" w14:paraId="5A380C27" w14:textId="77777777" w:rsidTr="004D1F21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C4B5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3562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20:5n-3 (EPA)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E472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7.8</w:t>
            </w:r>
            <w:r w:rsidRPr="00622778">
              <w:rPr>
                <w:rFonts w:eastAsia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95D9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4.2</w:t>
            </w:r>
            <w:r w:rsidRPr="00622778">
              <w:rPr>
                <w:rFonts w:eastAsia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7874A9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02E2A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2.</w:t>
            </w:r>
            <w:r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7F8FE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-14.7</w:t>
            </w:r>
          </w:p>
        </w:tc>
      </w:tr>
      <w:tr w:rsidR="001C272E" w:rsidRPr="00622778" w14:paraId="6CC1D992" w14:textId="77777777" w:rsidTr="004D1F21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12E1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0BFE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22:2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E957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0.4</w:t>
            </w:r>
            <w:r w:rsidRPr="00622778">
              <w:rPr>
                <w:rFonts w:eastAsia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6ED1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0.2</w:t>
            </w:r>
            <w:r w:rsidRPr="00622778">
              <w:rPr>
                <w:rFonts w:eastAsia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003B51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061C7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3D07C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0.2</w:t>
            </w:r>
          </w:p>
        </w:tc>
      </w:tr>
      <w:tr w:rsidR="001C272E" w:rsidRPr="00622778" w14:paraId="384F91DE" w14:textId="77777777" w:rsidTr="004D1F21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9C8A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468F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22:4n-6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890E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</w:t>
            </w:r>
            <w:r w:rsidRPr="00622778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C544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7F79C1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E8F7E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3BF52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0.1</w:t>
            </w:r>
          </w:p>
        </w:tc>
      </w:tr>
      <w:tr w:rsidR="001C272E" w:rsidRPr="00622778" w14:paraId="5A0AC1D9" w14:textId="77777777" w:rsidTr="004D1F21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CCD6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09C0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22:5n3 (DPA)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0D0C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2.</w:t>
            </w:r>
            <w:r>
              <w:rPr>
                <w:rFonts w:eastAsia="Times New Roman" w:cs="Times New Roman"/>
                <w:color w:val="000000"/>
              </w:rPr>
              <w:t>7</w:t>
            </w:r>
            <w:r w:rsidRPr="00622778">
              <w:rPr>
                <w:rFonts w:eastAsia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80C4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1.</w:t>
            </w:r>
            <w:r>
              <w:rPr>
                <w:rFonts w:eastAsia="Times New Roman" w:cs="Times New Roman"/>
                <w:color w:val="000000"/>
              </w:rPr>
              <w:t>8</w:t>
            </w:r>
            <w:r w:rsidRPr="00622778">
              <w:rPr>
                <w:rFonts w:eastAsia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D6BF56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721CE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2.</w:t>
            </w:r>
            <w:r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8B455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1.</w:t>
            </w:r>
            <w:r>
              <w:rPr>
                <w:rFonts w:eastAsia="Times New Roman" w:cs="Times New Roman"/>
                <w:color w:val="000000"/>
              </w:rPr>
              <w:t>8</w:t>
            </w:r>
          </w:p>
        </w:tc>
      </w:tr>
      <w:tr w:rsidR="001C272E" w:rsidRPr="00622778" w14:paraId="09086198" w14:textId="77777777" w:rsidTr="004D1F21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78AC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4C54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22:6n-3 (DHA)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174C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6.</w:t>
            </w:r>
            <w:r>
              <w:rPr>
                <w:rFonts w:eastAsia="Times New Roman" w:cs="Times New Roman"/>
                <w:color w:val="000000"/>
              </w:rPr>
              <w:t>3</w:t>
            </w:r>
            <w:r w:rsidRPr="00622778">
              <w:rPr>
                <w:rFonts w:eastAsia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7DD9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4.</w:t>
            </w:r>
            <w:r w:rsidRPr="00622778">
              <w:rPr>
                <w:rFonts w:eastAsia="Times New Roman" w:cs="Times New Roman"/>
                <w:color w:val="000000"/>
              </w:rPr>
              <w:t>5</w:t>
            </w:r>
            <w:r w:rsidRPr="00622778">
              <w:rPr>
                <w:rFonts w:eastAsia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84D35C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D4EFB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3.2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BD5DD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-9.6</w:t>
            </w:r>
          </w:p>
        </w:tc>
      </w:tr>
      <w:tr w:rsidR="001C272E" w:rsidRPr="00622778" w14:paraId="32E5AABF" w14:textId="77777777" w:rsidTr="004D1F21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C3AF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E4A4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  <w:r w:rsidRPr="00622778">
              <w:rPr>
                <w:rFonts w:eastAsia="Times New Roman" w:cs="Times New Roman"/>
                <w:b/>
                <w:bCs/>
                <w:color w:val="000000"/>
              </w:rPr>
              <w:t>sum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6023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22778">
              <w:rPr>
                <w:rFonts w:eastAsia="Times New Roman" w:cs="Times New Roman"/>
                <w:b/>
                <w:bCs/>
                <w:color w:val="000000"/>
              </w:rPr>
              <w:t>24.</w:t>
            </w:r>
            <w:r>
              <w:rPr>
                <w:rFonts w:eastAsia="Times New Roman" w:cs="Times New Roman"/>
                <w:b/>
                <w:bCs/>
                <w:color w:val="000000"/>
              </w:rPr>
              <w:t>9</w:t>
            </w:r>
            <w:r w:rsidRPr="00622778">
              <w:rPr>
                <w:rFonts w:eastAsia="Times New Roman" w:cs="Times New Roman"/>
                <w:b/>
                <w:bCs/>
                <w:color w:val="000000"/>
                <w:vertAlign w:val="superscript"/>
              </w:rPr>
              <w:t>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0284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22778">
              <w:rPr>
                <w:rFonts w:eastAsia="Times New Roman" w:cs="Times New Roman"/>
                <w:b/>
                <w:bCs/>
                <w:color w:val="000000"/>
              </w:rPr>
              <w:t>18.</w:t>
            </w:r>
            <w:r>
              <w:rPr>
                <w:rFonts w:eastAsia="Times New Roman" w:cs="Times New Roman"/>
                <w:b/>
                <w:bCs/>
                <w:color w:val="000000"/>
              </w:rPr>
              <w:t>8</w:t>
            </w:r>
            <w:r w:rsidRPr="00622778">
              <w:rPr>
                <w:rFonts w:eastAsia="Times New Roman" w:cs="Times New Roman"/>
                <w:b/>
                <w:bCs/>
                <w:color w:val="000000"/>
                <w:vertAlign w:val="superscript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6D8010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68DE5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22778">
              <w:rPr>
                <w:rFonts w:eastAsia="Times New Roman" w:cs="Times New Roman"/>
                <w:b/>
                <w:color w:val="000000"/>
              </w:rPr>
              <w:t>-6.</w:t>
            </w:r>
            <w:r>
              <w:rPr>
                <w:rFonts w:eastAsia="Times New Roman" w:cs="Times New Roman"/>
                <w:b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E9135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22778">
              <w:rPr>
                <w:rFonts w:eastAsia="Times New Roman" w:cs="Times New Roman"/>
                <w:b/>
                <w:color w:val="000000"/>
              </w:rPr>
              <w:t>-24.</w:t>
            </w:r>
            <w:r>
              <w:rPr>
                <w:rFonts w:eastAsia="Times New Roman" w:cs="Times New Roman"/>
                <w:b/>
                <w:color w:val="000000"/>
              </w:rPr>
              <w:t>8</w:t>
            </w:r>
          </w:p>
        </w:tc>
      </w:tr>
      <w:tr w:rsidR="001C272E" w:rsidRPr="00622778" w14:paraId="5D09BF03" w14:textId="77777777" w:rsidTr="004D1F21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2B0B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0DAC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  <w:r w:rsidRPr="00622778">
              <w:rPr>
                <w:rFonts w:eastAsia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8707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93.</w:t>
            </w:r>
            <w:r w:rsidRPr="00622778">
              <w:rPr>
                <w:rFonts w:eastAsia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0802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94</w:t>
            </w:r>
            <w:r w:rsidRPr="00622778">
              <w:rPr>
                <w:rFonts w:eastAsia="Times New Roman" w:cs="Times New Roman"/>
                <w:b/>
                <w:bCs/>
                <w:color w:val="000000"/>
              </w:rPr>
              <w:t>.</w:t>
            </w:r>
            <w:r>
              <w:rPr>
                <w:rFonts w:eastAsia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FA2737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53BF57CC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981FD2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1C272E" w:rsidRPr="00622778" w14:paraId="27578903" w14:textId="77777777" w:rsidTr="004D1F21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BC84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F968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E260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3D50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BB07FE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242E84A0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A2B070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1C272E" w:rsidRPr="00622778" w14:paraId="31DF3CE5" w14:textId="77777777" w:rsidTr="004D1F21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0723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BBC2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sum n-3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C67B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18.2</w:t>
            </w:r>
            <w:r w:rsidRPr="00622778">
              <w:rPr>
                <w:rFonts w:eastAsia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680C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11.6</w:t>
            </w:r>
            <w:r w:rsidRPr="00622778">
              <w:rPr>
                <w:rFonts w:eastAsia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108EDF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4F45B3E3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12F21E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1C272E" w:rsidRPr="00622778" w14:paraId="562A310E" w14:textId="77777777" w:rsidTr="004D1F21">
        <w:trPr>
          <w:trHeight w:val="280"/>
        </w:trPr>
        <w:tc>
          <w:tcPr>
            <w:tcW w:w="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E86B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38CC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sum n-6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C17B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6.2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3738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7.</w:t>
            </w: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485D2746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</w:tcPr>
          <w:p w14:paraId="38B890A8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1B9249E9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1C272E" w:rsidRPr="00622778" w14:paraId="5675D930" w14:textId="77777777" w:rsidTr="004D1F21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8D5E1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1F2E1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sum n-9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F68EC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23.5</w:t>
            </w:r>
            <w:r w:rsidRPr="00622778">
              <w:rPr>
                <w:rFonts w:eastAsia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8EEA4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28.5</w:t>
            </w:r>
            <w:r w:rsidRPr="00622778">
              <w:rPr>
                <w:rFonts w:eastAsia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87D94D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32A84301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1F43B8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1C272E" w:rsidRPr="00622778" w14:paraId="3D34BD97" w14:textId="77777777" w:rsidTr="004D1F21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DD49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DAA4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(n-3)/(n-6)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8400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2.9</w:t>
            </w:r>
            <w:r w:rsidRPr="00622778">
              <w:rPr>
                <w:rFonts w:eastAsia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A3E1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2778">
              <w:rPr>
                <w:rFonts w:eastAsia="Times New Roman" w:cs="Times New Roman"/>
                <w:color w:val="000000"/>
              </w:rPr>
              <w:t>1.6</w:t>
            </w:r>
            <w:r w:rsidRPr="00622778">
              <w:rPr>
                <w:rFonts w:eastAsia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61CB34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35BD42E9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BCC740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1C272E" w:rsidRPr="00622778" w14:paraId="7F296AD8" w14:textId="77777777" w:rsidTr="004D1F21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5A0D71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C27BBF" w14:textId="77777777" w:rsidR="001C272E" w:rsidRPr="00622778" w:rsidRDefault="001C272E" w:rsidP="004D1F21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12241C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FFF1DC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E346E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E1995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836C1" w14:textId="77777777" w:rsidR="001C272E" w:rsidRPr="00622778" w:rsidRDefault="001C272E" w:rsidP="004D1F2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14:paraId="72F4CD69" w14:textId="77777777" w:rsidR="001C272E" w:rsidRPr="00650D1F" w:rsidRDefault="001C272E" w:rsidP="001C272E">
      <w:pPr>
        <w:spacing w:line="480" w:lineRule="auto"/>
        <w:jc w:val="both"/>
        <w:rPr>
          <w:sz w:val="20"/>
        </w:rPr>
      </w:pPr>
      <w:r w:rsidRPr="00650D1F">
        <w:rPr>
          <w:sz w:val="20"/>
        </w:rPr>
        <w:t xml:space="preserve">ARA – arachidonic acid; DHA – docosahexaenoic acid; DPA – </w:t>
      </w:r>
      <w:proofErr w:type="spellStart"/>
      <w:r w:rsidRPr="00650D1F">
        <w:rPr>
          <w:sz w:val="20"/>
        </w:rPr>
        <w:t>docosapentaenoic</w:t>
      </w:r>
      <w:proofErr w:type="spellEnd"/>
      <w:r w:rsidRPr="00650D1F">
        <w:rPr>
          <w:sz w:val="20"/>
        </w:rPr>
        <w:t xml:space="preserve"> acid; EPA – eicosapentaenoic acid; MUFA – monounsaturated fatty acid; PUFA – polyunsaturated fatty acid; SFA – </w:t>
      </w:r>
      <w:r w:rsidRPr="00650D1F">
        <w:rPr>
          <w:sz w:val="20"/>
        </w:rPr>
        <w:lastRenderedPageBreak/>
        <w:t>saturated fatty acid</w:t>
      </w:r>
      <w:r>
        <w:rPr>
          <w:sz w:val="20"/>
        </w:rPr>
        <w:t xml:space="preserve">. </w:t>
      </w:r>
      <w:r w:rsidRPr="00650D1F">
        <w:rPr>
          <w:sz w:val="20"/>
        </w:rPr>
        <w:t>Superscripts denote significant (</w:t>
      </w:r>
      <w:r w:rsidRPr="0094707C">
        <w:rPr>
          <w:i/>
          <w:sz w:val="20"/>
        </w:rPr>
        <w:t>P</w:t>
      </w:r>
      <w:r w:rsidRPr="00650D1F">
        <w:rPr>
          <w:sz w:val="20"/>
        </w:rPr>
        <w:t>&lt;0.05) differences between the different diets, and no superscript indicates no significant difference.</w:t>
      </w:r>
      <w:r w:rsidRPr="00650D1F">
        <w:rPr>
          <w:sz w:val="20"/>
        </w:rPr>
        <w:br w:type="page"/>
      </w:r>
    </w:p>
    <w:p w14:paraId="3479398B" w14:textId="68288972" w:rsidR="001C272E" w:rsidRPr="00A32433" w:rsidRDefault="001C272E" w:rsidP="001C272E">
      <w:pPr>
        <w:spacing w:line="480" w:lineRule="auto"/>
        <w:jc w:val="both"/>
        <w:rPr>
          <w:rFonts w:cs="Arial"/>
          <w:lang w:val="en-US"/>
        </w:rPr>
      </w:pPr>
      <w:r w:rsidRPr="00A32433">
        <w:lastRenderedPageBreak/>
        <w:t>Supplementary Table I</w:t>
      </w:r>
      <w:r w:rsidR="00E369E5">
        <w:t>I</w:t>
      </w:r>
      <w:r>
        <w:t>I</w:t>
      </w:r>
      <w:r w:rsidRPr="00A32433">
        <w:t xml:space="preserve">. </w:t>
      </w:r>
      <w:r w:rsidRPr="00A32433">
        <w:rPr>
          <w:rFonts w:cs="Arial"/>
          <w:lang w:val="en-US"/>
        </w:rPr>
        <w:t xml:space="preserve">Percentage of </w:t>
      </w:r>
      <w:r w:rsidRPr="00A32433">
        <w:rPr>
          <w:rFonts w:cs="Arial"/>
          <w:lang w:val="en-GB"/>
        </w:rPr>
        <w:t xml:space="preserve">lipid species and chemical structure as determined from </w:t>
      </w:r>
      <w:r w:rsidRPr="00A32433">
        <w:rPr>
          <w:rFonts w:cs="Arial"/>
          <w:vertAlign w:val="superscript"/>
          <w:lang w:val="en-GB"/>
        </w:rPr>
        <w:t>1</w:t>
      </w:r>
      <w:r w:rsidRPr="00A32433">
        <w:rPr>
          <w:rFonts w:cs="Arial"/>
          <w:lang w:val="en-GB"/>
        </w:rPr>
        <w:t xml:space="preserve">H NMR </w:t>
      </w:r>
      <w:r w:rsidRPr="00A32433">
        <w:rPr>
          <w:rFonts w:cs="Arial"/>
          <w:lang w:val="en-US"/>
        </w:rPr>
        <w:t>spectra of hepatic T</w:t>
      </w:r>
      <w:r>
        <w:rPr>
          <w:rFonts w:cs="Arial"/>
          <w:lang w:val="en-US"/>
        </w:rPr>
        <w:t>A</w:t>
      </w:r>
      <w:r w:rsidRPr="00A32433">
        <w:rPr>
          <w:rFonts w:cs="Arial"/>
          <w:lang w:val="en-US"/>
        </w:rPr>
        <w:t xml:space="preserve">G of </w:t>
      </w:r>
      <w:r>
        <w:rPr>
          <w:rFonts w:cs="Arial"/>
          <w:lang w:val="en-US"/>
        </w:rPr>
        <w:t>barramundi (</w:t>
      </w:r>
      <w:proofErr w:type="spellStart"/>
      <w:r w:rsidRPr="00E76558">
        <w:rPr>
          <w:rFonts w:cs="Arial"/>
          <w:i/>
          <w:lang w:val="en-US"/>
        </w:rPr>
        <w:t>L</w:t>
      </w:r>
      <w:r>
        <w:rPr>
          <w:rFonts w:cs="Arial"/>
          <w:i/>
          <w:lang w:val="en-US"/>
        </w:rPr>
        <w:t>ates</w:t>
      </w:r>
      <w:proofErr w:type="spellEnd"/>
      <w:r w:rsidRPr="00E76558">
        <w:rPr>
          <w:rFonts w:cs="Arial"/>
          <w:i/>
          <w:lang w:val="en-US"/>
        </w:rPr>
        <w:t xml:space="preserve"> </w:t>
      </w:r>
      <w:proofErr w:type="spellStart"/>
      <w:r w:rsidRPr="00E76558">
        <w:rPr>
          <w:rFonts w:cs="Arial"/>
          <w:i/>
          <w:lang w:val="en-US"/>
        </w:rPr>
        <w:t>calcarifer</w:t>
      </w:r>
      <w:proofErr w:type="spellEnd"/>
      <w:r>
        <w:rPr>
          <w:rFonts w:cs="Arial"/>
          <w:lang w:val="en-US"/>
        </w:rPr>
        <w:t>)</w:t>
      </w:r>
      <w:r w:rsidRPr="00A32433">
        <w:rPr>
          <w:rFonts w:cs="Arial"/>
          <w:lang w:val="en-US"/>
        </w:rPr>
        <w:t xml:space="preserve"> fed with</w:t>
      </w:r>
      <w:r>
        <w:rPr>
          <w:rFonts w:cs="Arial"/>
          <w:lang w:val="en-US"/>
        </w:rPr>
        <w:t xml:space="preserve"> </w:t>
      </w:r>
      <w:r>
        <w:rPr>
          <w:lang w:val="en-GB"/>
        </w:rPr>
        <w:t xml:space="preserve">Protein or Starch </w:t>
      </w:r>
      <w:r w:rsidRPr="00B333F7">
        <w:rPr>
          <w:lang w:val="en-GB"/>
        </w:rPr>
        <w:t>diet</w:t>
      </w:r>
      <w:r w:rsidRPr="00A32433">
        <w:rPr>
          <w:rFonts w:cs="Arial"/>
          <w:lang w:val="en-US"/>
        </w:rPr>
        <w:t>.</w:t>
      </w:r>
    </w:p>
    <w:tbl>
      <w:tblPr>
        <w:tblW w:w="6846" w:type="dxa"/>
        <w:jc w:val="center"/>
        <w:tblLook w:val="04A0" w:firstRow="1" w:lastRow="0" w:firstColumn="1" w:lastColumn="0" w:noHBand="0" w:noVBand="1"/>
      </w:tblPr>
      <w:tblGrid>
        <w:gridCol w:w="3052"/>
        <w:gridCol w:w="1673"/>
        <w:gridCol w:w="2121"/>
      </w:tblGrid>
      <w:tr w:rsidR="001C272E" w:rsidRPr="00A32433" w14:paraId="61DB1839" w14:textId="77777777" w:rsidTr="004D1F21">
        <w:trPr>
          <w:trHeight w:hRule="exact" w:val="284"/>
          <w:jc w:val="center"/>
        </w:trPr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161D7" w14:textId="77777777" w:rsidR="001C272E" w:rsidRPr="00A32433" w:rsidRDefault="001C272E" w:rsidP="004D1F21">
            <w:pPr>
              <w:rPr>
                <w:rFonts w:eastAsia="Times New Roman" w:cs="Arial"/>
                <w:i/>
                <w:iCs/>
                <w:lang w:val="en-US"/>
              </w:rPr>
            </w:pPr>
            <w:r w:rsidRPr="00A32433">
              <w:rPr>
                <w:rFonts w:eastAsia="Times New Roman" w:cs="Arial"/>
                <w:i/>
                <w:iCs/>
                <w:lang w:val="en-US"/>
              </w:rPr>
              <w:t>Lipid species (%)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32E80" w14:textId="77777777" w:rsidR="001C272E" w:rsidRPr="00A32433" w:rsidRDefault="001C272E" w:rsidP="004D1F21">
            <w:pPr>
              <w:rPr>
                <w:rFonts w:eastAsia="Times New Roman" w:cs="Arial"/>
                <w:iCs/>
                <w:lang w:val="en-US"/>
              </w:rPr>
            </w:pPr>
            <w:r w:rsidRPr="00A32433">
              <w:rPr>
                <w:rFonts w:eastAsia="Times New Roman" w:cs="Arial"/>
                <w:color w:val="000000"/>
              </w:rPr>
              <w:t>Protein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8BC395" w14:textId="77777777" w:rsidR="001C272E" w:rsidRPr="00A32433" w:rsidRDefault="001C272E" w:rsidP="004D1F21">
            <w:pPr>
              <w:rPr>
                <w:rFonts w:eastAsia="Times New Roman" w:cs="Arial"/>
                <w:iCs/>
                <w:lang w:val="en-US"/>
              </w:rPr>
            </w:pPr>
            <w:r w:rsidRPr="00A32433">
              <w:rPr>
                <w:rFonts w:eastAsia="Times New Roman" w:cs="Arial"/>
                <w:color w:val="000000"/>
              </w:rPr>
              <w:t>Starch</w:t>
            </w:r>
          </w:p>
        </w:tc>
      </w:tr>
      <w:tr w:rsidR="001C272E" w:rsidRPr="00A32433" w14:paraId="259B5B00" w14:textId="77777777" w:rsidTr="004D1F21">
        <w:trPr>
          <w:trHeight w:hRule="exact" w:val="284"/>
          <w:jc w:val="center"/>
        </w:trPr>
        <w:tc>
          <w:tcPr>
            <w:tcW w:w="3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2E88" w14:textId="77777777" w:rsidR="001C272E" w:rsidRPr="00A32433" w:rsidRDefault="001C272E" w:rsidP="004D1F21">
            <w:pPr>
              <w:rPr>
                <w:rFonts w:eastAsia="Times New Roman" w:cs="Arial"/>
                <w:vertAlign w:val="superscript"/>
                <w:lang w:val="en-US"/>
              </w:rPr>
            </w:pPr>
            <w:r w:rsidRPr="00A32433">
              <w:rPr>
                <w:rFonts w:eastAsia="Times New Roman" w:cs="Arial"/>
                <w:color w:val="000000"/>
              </w:rPr>
              <w:t>non n-3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D97F" w14:textId="77777777" w:rsidR="001C272E" w:rsidRPr="00A32433" w:rsidRDefault="001C272E" w:rsidP="004D1F21">
            <w:pPr>
              <w:rPr>
                <w:rFonts w:eastAsia="Times New Roman" w:cs="Arial"/>
                <w:lang w:val="en-US"/>
              </w:rPr>
            </w:pPr>
            <w:r w:rsidRPr="00A32433">
              <w:rPr>
                <w:rFonts w:eastAsia="Times New Roman" w:cs="Arial"/>
              </w:rPr>
              <w:t>85.8±0.67</w:t>
            </w:r>
            <w:r w:rsidRPr="00366387">
              <w:rPr>
                <w:rFonts w:eastAsia="Times New Roman" w:cs="Arial"/>
                <w:vertAlign w:val="superscript"/>
              </w:rPr>
              <w:t>a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5A988E" w14:textId="77777777" w:rsidR="001C272E" w:rsidRPr="00A32433" w:rsidRDefault="001C272E" w:rsidP="004D1F21">
            <w:pPr>
              <w:rPr>
                <w:rFonts w:eastAsia="Times New Roman" w:cs="Arial"/>
                <w:lang w:val="en-US"/>
              </w:rPr>
            </w:pPr>
            <w:r w:rsidRPr="00A32433">
              <w:rPr>
                <w:rFonts w:eastAsia="Times New Roman" w:cs="Arial"/>
              </w:rPr>
              <w:t>89.6±0.44</w:t>
            </w:r>
            <w:r w:rsidRPr="00366387">
              <w:rPr>
                <w:rFonts w:eastAsia="Times New Roman" w:cs="Arial"/>
                <w:vertAlign w:val="superscript"/>
              </w:rPr>
              <w:t>b</w:t>
            </w:r>
          </w:p>
        </w:tc>
      </w:tr>
      <w:tr w:rsidR="001C272E" w:rsidRPr="00A32433" w14:paraId="7C74D682" w14:textId="77777777" w:rsidTr="004D1F21">
        <w:trPr>
          <w:trHeight w:hRule="exact" w:val="284"/>
          <w:jc w:val="center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ED98E" w14:textId="77777777" w:rsidR="001C272E" w:rsidRPr="00A32433" w:rsidRDefault="001C272E" w:rsidP="004D1F21">
            <w:pPr>
              <w:rPr>
                <w:rFonts w:eastAsia="Times New Roman" w:cs="Arial"/>
                <w:vertAlign w:val="superscript"/>
                <w:lang w:val="en-US"/>
              </w:rPr>
            </w:pPr>
            <w:r w:rsidRPr="00A32433">
              <w:rPr>
                <w:rFonts w:eastAsia="Times New Roman" w:cs="Arial"/>
                <w:color w:val="000000"/>
              </w:rPr>
              <w:t>SFA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CEC28" w14:textId="77777777" w:rsidR="001C272E" w:rsidRPr="00A32433" w:rsidRDefault="001C272E" w:rsidP="004D1F21">
            <w:pPr>
              <w:contextualSpacing/>
              <w:rPr>
                <w:rFonts w:eastAsia="Times New Roman" w:cs="Arial"/>
              </w:rPr>
            </w:pPr>
            <w:r w:rsidRPr="00A32433">
              <w:rPr>
                <w:rFonts w:eastAsia="Times New Roman" w:cs="Arial"/>
              </w:rPr>
              <w:t xml:space="preserve">28.81 </w:t>
            </w:r>
            <w:r w:rsidRPr="00A32433">
              <w:rPr>
                <w:rFonts w:eastAsia="MS Gothic" w:cs="Arial"/>
                <w:color w:val="000000"/>
              </w:rPr>
              <w:t>± 0.96</w:t>
            </w:r>
            <w:r w:rsidRPr="00366387">
              <w:rPr>
                <w:rFonts w:eastAsia="MS Gothic" w:cs="Arial"/>
                <w:color w:val="000000"/>
                <w:vertAlign w:val="superscript"/>
              </w:rPr>
              <w:t>a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CB6FE" w14:textId="77777777" w:rsidR="001C272E" w:rsidRPr="00A32433" w:rsidRDefault="001C272E" w:rsidP="004D1F21">
            <w:pPr>
              <w:contextualSpacing/>
              <w:rPr>
                <w:rFonts w:eastAsia="Times New Roman" w:cs="Arial"/>
              </w:rPr>
            </w:pPr>
            <w:r w:rsidRPr="00A32433">
              <w:rPr>
                <w:rFonts w:eastAsia="Times New Roman" w:cs="Arial"/>
              </w:rPr>
              <w:t xml:space="preserve">37.21 </w:t>
            </w:r>
            <w:r w:rsidRPr="00A32433">
              <w:rPr>
                <w:rFonts w:eastAsia="MS Gothic" w:cs="Arial"/>
                <w:color w:val="000000"/>
              </w:rPr>
              <w:t>± 1.04</w:t>
            </w:r>
            <w:r w:rsidRPr="00366387">
              <w:rPr>
                <w:rFonts w:eastAsia="Times New Roman" w:cs="Arial"/>
                <w:vertAlign w:val="superscript"/>
              </w:rPr>
              <w:t>b</w:t>
            </w:r>
          </w:p>
        </w:tc>
      </w:tr>
      <w:tr w:rsidR="001C272E" w:rsidRPr="00A32433" w14:paraId="7856AB18" w14:textId="77777777" w:rsidTr="004D1F21">
        <w:trPr>
          <w:trHeight w:hRule="exact" w:val="284"/>
          <w:jc w:val="center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627D3" w14:textId="77777777" w:rsidR="001C272E" w:rsidRPr="00A32433" w:rsidRDefault="001C272E" w:rsidP="004D1F21">
            <w:pPr>
              <w:rPr>
                <w:rFonts w:eastAsia="Times New Roman" w:cs="Arial"/>
                <w:color w:val="000000"/>
              </w:rPr>
            </w:pPr>
            <w:r w:rsidRPr="00A32433">
              <w:rPr>
                <w:rFonts w:eastAsia="Times New Roman" w:cs="Arial"/>
                <w:color w:val="000000"/>
              </w:rPr>
              <w:t>UFA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28106" w14:textId="77777777" w:rsidR="001C272E" w:rsidRPr="00A32433" w:rsidRDefault="001C272E" w:rsidP="004D1F21">
            <w:pPr>
              <w:contextualSpacing/>
              <w:rPr>
                <w:rFonts w:eastAsia="Times New Roman" w:cs="Arial"/>
              </w:rPr>
            </w:pPr>
            <w:r w:rsidRPr="00A32433">
              <w:rPr>
                <w:rFonts w:eastAsia="Times New Roman" w:cs="Arial"/>
              </w:rPr>
              <w:t xml:space="preserve">71.19 </w:t>
            </w:r>
            <w:r w:rsidRPr="00A32433">
              <w:rPr>
                <w:rFonts w:eastAsia="MS Gothic" w:cs="Arial"/>
                <w:color w:val="000000"/>
              </w:rPr>
              <w:t>± 0.96</w:t>
            </w:r>
            <w:r w:rsidRPr="00366387">
              <w:rPr>
                <w:rFonts w:eastAsia="MS Gothic" w:cs="Arial"/>
                <w:color w:val="000000"/>
                <w:vertAlign w:val="superscript"/>
              </w:rPr>
              <w:t>a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CA5F0" w14:textId="77777777" w:rsidR="001C272E" w:rsidRPr="00A32433" w:rsidRDefault="001C272E" w:rsidP="004D1F21">
            <w:pPr>
              <w:contextualSpacing/>
              <w:rPr>
                <w:rFonts w:eastAsia="Times New Roman" w:cs="Arial"/>
              </w:rPr>
            </w:pPr>
            <w:r w:rsidRPr="00A32433">
              <w:rPr>
                <w:rFonts w:eastAsia="Times New Roman" w:cs="Arial"/>
              </w:rPr>
              <w:t xml:space="preserve">62.79 </w:t>
            </w:r>
            <w:r w:rsidRPr="00A32433">
              <w:rPr>
                <w:rFonts w:eastAsia="MS Gothic" w:cs="Arial"/>
                <w:color w:val="000000"/>
              </w:rPr>
              <w:t>± 1.04</w:t>
            </w:r>
            <w:r w:rsidRPr="00366387">
              <w:rPr>
                <w:rFonts w:eastAsia="Times New Roman" w:cs="Arial"/>
                <w:vertAlign w:val="superscript"/>
              </w:rPr>
              <w:t>b</w:t>
            </w:r>
          </w:p>
        </w:tc>
      </w:tr>
      <w:tr w:rsidR="001C272E" w:rsidRPr="00A32433" w14:paraId="475818A6" w14:textId="77777777" w:rsidTr="004D1F21">
        <w:trPr>
          <w:trHeight w:hRule="exact" w:val="284"/>
          <w:jc w:val="center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EBFCA" w14:textId="77777777" w:rsidR="001C272E" w:rsidRPr="00A32433" w:rsidRDefault="001C272E" w:rsidP="004D1F21">
            <w:pPr>
              <w:rPr>
                <w:rFonts w:eastAsia="Times New Roman" w:cs="Arial"/>
                <w:vertAlign w:val="superscript"/>
                <w:lang w:val="en-US"/>
              </w:rPr>
            </w:pPr>
            <w:r w:rsidRPr="00A32433">
              <w:rPr>
                <w:rFonts w:eastAsia="Times New Roman" w:cs="Arial"/>
                <w:color w:val="000000"/>
              </w:rPr>
              <w:t xml:space="preserve">   PUFA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07CD3" w14:textId="77777777" w:rsidR="001C272E" w:rsidRPr="00A32433" w:rsidRDefault="001C272E" w:rsidP="004D1F21">
            <w:pPr>
              <w:contextualSpacing/>
              <w:rPr>
                <w:rFonts w:eastAsia="Times New Roman" w:cs="Arial"/>
              </w:rPr>
            </w:pPr>
            <w:r w:rsidRPr="00A32433">
              <w:rPr>
                <w:rFonts w:eastAsia="Times New Roman" w:cs="Arial"/>
              </w:rPr>
              <w:t xml:space="preserve">29.81 </w:t>
            </w:r>
            <w:r w:rsidRPr="00A32433">
              <w:rPr>
                <w:rFonts w:eastAsia="MS Gothic" w:cs="Arial"/>
                <w:color w:val="000000"/>
              </w:rPr>
              <w:t>± 1.29</w:t>
            </w:r>
            <w:r w:rsidRPr="00366387">
              <w:rPr>
                <w:rFonts w:eastAsia="MS Gothic" w:cs="Arial"/>
                <w:color w:val="000000"/>
                <w:vertAlign w:val="superscript"/>
              </w:rPr>
              <w:t>a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19FB1" w14:textId="77777777" w:rsidR="001C272E" w:rsidRPr="00A32433" w:rsidRDefault="001C272E" w:rsidP="004D1F21">
            <w:pPr>
              <w:contextualSpacing/>
              <w:rPr>
                <w:rFonts w:eastAsia="Times New Roman" w:cs="Arial"/>
              </w:rPr>
            </w:pPr>
            <w:r w:rsidRPr="00A32433">
              <w:rPr>
                <w:rFonts w:eastAsia="Times New Roman" w:cs="Arial"/>
              </w:rPr>
              <w:t xml:space="preserve">21.30 </w:t>
            </w:r>
            <w:r w:rsidRPr="00A32433">
              <w:rPr>
                <w:rFonts w:eastAsia="MS Gothic" w:cs="Arial"/>
                <w:color w:val="000000"/>
              </w:rPr>
              <w:t>± 0.91</w:t>
            </w:r>
            <w:r w:rsidRPr="00366387">
              <w:rPr>
                <w:rFonts w:eastAsia="Times New Roman" w:cs="Arial"/>
                <w:vertAlign w:val="superscript"/>
              </w:rPr>
              <w:t>b</w:t>
            </w:r>
          </w:p>
        </w:tc>
      </w:tr>
      <w:tr w:rsidR="001C272E" w:rsidRPr="00A32433" w14:paraId="0BF6B36F" w14:textId="77777777" w:rsidTr="004D1F21">
        <w:trPr>
          <w:trHeight w:hRule="exact" w:val="284"/>
          <w:jc w:val="center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67FDC" w14:textId="77777777" w:rsidR="001C272E" w:rsidRPr="00A32433" w:rsidRDefault="001C272E" w:rsidP="004D1F21">
            <w:pPr>
              <w:rPr>
                <w:rFonts w:eastAsia="Times New Roman" w:cs="Arial"/>
                <w:color w:val="000000"/>
              </w:rPr>
            </w:pPr>
            <w:r w:rsidRPr="00A32433">
              <w:rPr>
                <w:rFonts w:eastAsia="Times New Roman" w:cs="Arial"/>
                <w:color w:val="000000"/>
              </w:rPr>
              <w:t xml:space="preserve">   DHA (22:6n-3)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3CF73" w14:textId="77777777" w:rsidR="001C272E" w:rsidRPr="00A32433" w:rsidRDefault="001C272E" w:rsidP="004D1F21">
            <w:pPr>
              <w:contextualSpacing/>
              <w:rPr>
                <w:rFonts w:eastAsia="Times New Roman" w:cs="Arial"/>
              </w:rPr>
            </w:pPr>
            <w:r w:rsidRPr="00A32433">
              <w:rPr>
                <w:rFonts w:eastAsia="Times New Roman" w:cs="Arial"/>
              </w:rPr>
              <w:t xml:space="preserve">3.46 </w:t>
            </w:r>
            <w:r w:rsidRPr="00A32433">
              <w:rPr>
                <w:rFonts w:eastAsia="MS Gothic" w:cs="Arial"/>
                <w:color w:val="000000"/>
              </w:rPr>
              <w:t>± 0.22</w:t>
            </w:r>
            <w:r w:rsidRPr="00366387">
              <w:rPr>
                <w:rFonts w:eastAsia="MS Gothic" w:cs="Arial"/>
                <w:color w:val="000000"/>
                <w:vertAlign w:val="superscript"/>
              </w:rPr>
              <w:t xml:space="preserve"> a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A2EEA" w14:textId="77777777" w:rsidR="001C272E" w:rsidRPr="00A32433" w:rsidRDefault="001C272E" w:rsidP="004D1F21">
            <w:pPr>
              <w:contextualSpacing/>
              <w:rPr>
                <w:rFonts w:eastAsia="Times New Roman" w:cs="Arial"/>
              </w:rPr>
            </w:pPr>
            <w:r w:rsidRPr="00A32433">
              <w:rPr>
                <w:rFonts w:eastAsia="Times New Roman" w:cs="Arial"/>
              </w:rPr>
              <w:t xml:space="preserve">2.00 </w:t>
            </w:r>
            <w:r w:rsidRPr="00A32433">
              <w:rPr>
                <w:rFonts w:eastAsia="MS Gothic" w:cs="Arial"/>
                <w:color w:val="000000"/>
              </w:rPr>
              <w:t>± 0.18</w:t>
            </w:r>
            <w:r w:rsidRPr="00366387">
              <w:rPr>
                <w:rFonts w:eastAsia="Times New Roman" w:cs="Arial"/>
                <w:vertAlign w:val="superscript"/>
              </w:rPr>
              <w:t>b</w:t>
            </w:r>
          </w:p>
        </w:tc>
      </w:tr>
      <w:tr w:rsidR="001C272E" w:rsidRPr="00A32433" w14:paraId="6E21E292" w14:textId="77777777" w:rsidTr="004D1F21">
        <w:trPr>
          <w:trHeight w:hRule="exact" w:val="284"/>
          <w:jc w:val="center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E5682" w14:textId="77777777" w:rsidR="001C272E" w:rsidRPr="00A32433" w:rsidRDefault="001C272E" w:rsidP="004D1F21">
            <w:pPr>
              <w:rPr>
                <w:rFonts w:eastAsia="Times New Roman" w:cs="Arial"/>
                <w:color w:val="000000"/>
              </w:rPr>
            </w:pPr>
            <w:r w:rsidRPr="00A32433">
              <w:rPr>
                <w:rFonts w:eastAsia="Times New Roman" w:cs="Arial"/>
                <w:color w:val="000000"/>
              </w:rPr>
              <w:t xml:space="preserve">   Linoleic acid (18:2n-6)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98102" w14:textId="77777777" w:rsidR="001C272E" w:rsidRPr="00A32433" w:rsidRDefault="001C272E" w:rsidP="004D1F21">
            <w:pPr>
              <w:contextualSpacing/>
              <w:rPr>
                <w:rFonts w:eastAsia="Times New Roman" w:cs="Arial"/>
              </w:rPr>
            </w:pPr>
            <w:r w:rsidRPr="00A32433">
              <w:rPr>
                <w:rFonts w:eastAsia="Times New Roman" w:cs="Arial"/>
              </w:rPr>
              <w:t xml:space="preserve">7.30 </w:t>
            </w:r>
            <w:r w:rsidRPr="00A32433">
              <w:rPr>
                <w:rFonts w:eastAsia="MS Gothic" w:cs="Arial"/>
                <w:color w:val="000000"/>
              </w:rPr>
              <w:t>± 0.44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70404" w14:textId="77777777" w:rsidR="001C272E" w:rsidRPr="00A32433" w:rsidRDefault="001C272E" w:rsidP="004D1F21">
            <w:pPr>
              <w:contextualSpacing/>
              <w:rPr>
                <w:rFonts w:eastAsia="Times New Roman" w:cs="Arial"/>
              </w:rPr>
            </w:pPr>
            <w:r w:rsidRPr="00A32433">
              <w:rPr>
                <w:rFonts w:eastAsia="Times New Roman" w:cs="Arial"/>
              </w:rPr>
              <w:t xml:space="preserve">6.95 </w:t>
            </w:r>
            <w:r w:rsidRPr="00A32433">
              <w:rPr>
                <w:rFonts w:eastAsia="MS Gothic" w:cs="Arial"/>
                <w:color w:val="000000"/>
              </w:rPr>
              <w:t>± 0.19</w:t>
            </w:r>
          </w:p>
        </w:tc>
      </w:tr>
      <w:tr w:rsidR="001C272E" w:rsidRPr="00A32433" w14:paraId="11A2B993" w14:textId="77777777" w:rsidTr="004D1F21">
        <w:trPr>
          <w:trHeight w:hRule="exact" w:val="284"/>
          <w:jc w:val="center"/>
        </w:trPr>
        <w:tc>
          <w:tcPr>
            <w:tcW w:w="3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FDE211" w14:textId="77777777" w:rsidR="001C272E" w:rsidRPr="00A32433" w:rsidRDefault="001C272E" w:rsidP="004D1F21">
            <w:pPr>
              <w:rPr>
                <w:rFonts w:eastAsia="Times New Roman" w:cs="Arial"/>
                <w:vertAlign w:val="superscript"/>
                <w:lang w:val="en-US"/>
              </w:rPr>
            </w:pPr>
            <w:r w:rsidRPr="00A32433">
              <w:rPr>
                <w:rFonts w:eastAsia="Times New Roman" w:cs="Arial"/>
                <w:color w:val="000000"/>
              </w:rPr>
              <w:t xml:space="preserve">   MUFA</w:t>
            </w:r>
          </w:p>
        </w:tc>
        <w:tc>
          <w:tcPr>
            <w:tcW w:w="16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D676B9" w14:textId="77777777" w:rsidR="001C272E" w:rsidRPr="00A32433" w:rsidRDefault="001C272E" w:rsidP="004D1F21">
            <w:pPr>
              <w:contextualSpacing/>
              <w:rPr>
                <w:rFonts w:eastAsia="Times New Roman" w:cs="Arial"/>
              </w:rPr>
            </w:pPr>
            <w:r w:rsidRPr="00A32433">
              <w:rPr>
                <w:rFonts w:eastAsia="Times New Roman" w:cs="Arial"/>
              </w:rPr>
              <w:t xml:space="preserve">41.38 </w:t>
            </w:r>
            <w:r w:rsidRPr="00A32433">
              <w:rPr>
                <w:rFonts w:eastAsia="MS Gothic" w:cs="Arial"/>
                <w:color w:val="000000"/>
              </w:rPr>
              <w:t>± 0.85</w:t>
            </w:r>
          </w:p>
        </w:tc>
        <w:tc>
          <w:tcPr>
            <w:tcW w:w="2121" w:type="dxa"/>
            <w:tcBorders>
              <w:top w:val="nil"/>
              <w:left w:val="nil"/>
              <w:right w:val="nil"/>
            </w:tcBorders>
            <w:vAlign w:val="center"/>
          </w:tcPr>
          <w:p w14:paraId="50957B29" w14:textId="77777777" w:rsidR="001C272E" w:rsidRPr="00A32433" w:rsidRDefault="001C272E" w:rsidP="004D1F21">
            <w:pPr>
              <w:contextualSpacing/>
              <w:rPr>
                <w:rFonts w:eastAsia="Times New Roman" w:cs="Arial"/>
              </w:rPr>
            </w:pPr>
            <w:r w:rsidRPr="00A32433">
              <w:rPr>
                <w:rFonts w:eastAsia="Times New Roman" w:cs="Arial"/>
              </w:rPr>
              <w:t xml:space="preserve">42.03 </w:t>
            </w:r>
            <w:r w:rsidRPr="00A32433">
              <w:rPr>
                <w:rFonts w:eastAsia="MS Gothic" w:cs="Arial"/>
                <w:color w:val="000000"/>
              </w:rPr>
              <w:t>± 0.67</w:t>
            </w:r>
          </w:p>
        </w:tc>
      </w:tr>
      <w:tr w:rsidR="001C272E" w:rsidRPr="00A32433" w14:paraId="46CFB57C" w14:textId="77777777" w:rsidTr="004D1F21">
        <w:trPr>
          <w:trHeight w:hRule="exact" w:val="284"/>
          <w:jc w:val="center"/>
        </w:trPr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60289" w14:textId="77777777" w:rsidR="001C272E" w:rsidRPr="00A32433" w:rsidRDefault="001C272E" w:rsidP="004D1F21">
            <w:pPr>
              <w:rPr>
                <w:rFonts w:eastAsia="Times New Roman" w:cs="Arial"/>
                <w:color w:val="000000"/>
              </w:rPr>
            </w:pPr>
            <w:r w:rsidRPr="00A32433">
              <w:rPr>
                <w:rFonts w:eastAsia="Times New Roman" w:cs="Arial"/>
                <w:color w:val="000000"/>
              </w:rPr>
              <w:t xml:space="preserve">   n-3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C1C36" w14:textId="77777777" w:rsidR="001C272E" w:rsidRPr="00A32433" w:rsidRDefault="001C272E" w:rsidP="004D1F21">
            <w:pPr>
              <w:contextualSpacing/>
              <w:rPr>
                <w:rFonts w:eastAsia="Times New Roman" w:cs="Arial"/>
              </w:rPr>
            </w:pPr>
            <w:r w:rsidRPr="00A32433">
              <w:rPr>
                <w:rFonts w:eastAsia="Times New Roman" w:cs="Arial"/>
              </w:rPr>
              <w:t xml:space="preserve">14.17 </w:t>
            </w:r>
            <w:r w:rsidRPr="00A32433">
              <w:rPr>
                <w:rFonts w:eastAsia="MS Gothic" w:cs="Arial"/>
                <w:color w:val="000000"/>
              </w:rPr>
              <w:t>± 0.67</w:t>
            </w:r>
            <w:r w:rsidRPr="00366387">
              <w:rPr>
                <w:rFonts w:eastAsia="MS Gothic" w:cs="Arial"/>
                <w:color w:val="000000"/>
                <w:vertAlign w:val="superscript"/>
              </w:rPr>
              <w:t xml:space="preserve"> 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23004F" w14:textId="77777777" w:rsidR="001C272E" w:rsidRPr="00A32433" w:rsidRDefault="001C272E" w:rsidP="004D1F21">
            <w:pPr>
              <w:contextualSpacing/>
              <w:rPr>
                <w:rFonts w:eastAsia="Times New Roman" w:cs="Arial"/>
              </w:rPr>
            </w:pPr>
            <w:r w:rsidRPr="00A32433">
              <w:rPr>
                <w:rFonts w:eastAsia="Times New Roman" w:cs="Arial"/>
              </w:rPr>
              <w:t xml:space="preserve">10.39 </w:t>
            </w:r>
            <w:r w:rsidRPr="00A32433">
              <w:rPr>
                <w:rFonts w:eastAsia="MS Gothic" w:cs="Arial"/>
                <w:color w:val="000000"/>
              </w:rPr>
              <w:t>± 0.44</w:t>
            </w:r>
            <w:r w:rsidRPr="00366387">
              <w:rPr>
                <w:rFonts w:eastAsia="Times New Roman" w:cs="Arial"/>
                <w:vertAlign w:val="superscript"/>
              </w:rPr>
              <w:t>b</w:t>
            </w:r>
          </w:p>
        </w:tc>
      </w:tr>
    </w:tbl>
    <w:p w14:paraId="29722745" w14:textId="77777777" w:rsidR="001C272E" w:rsidRPr="00E33B04" w:rsidRDefault="001C272E" w:rsidP="001C272E">
      <w:pPr>
        <w:spacing w:line="480" w:lineRule="auto"/>
        <w:jc w:val="both"/>
        <w:rPr>
          <w:rFonts w:cs="Arial"/>
          <w:sz w:val="20"/>
          <w:lang w:val="en-GB"/>
        </w:rPr>
      </w:pPr>
      <w:r w:rsidRPr="00E33B04">
        <w:rPr>
          <w:rFonts w:cs="Arial"/>
          <w:sz w:val="20"/>
          <w:lang w:val="en-GB"/>
        </w:rPr>
        <w:t xml:space="preserve">Mean values ± S.E.M are presented (n=6). </w:t>
      </w:r>
      <w:r w:rsidRPr="00650D1F">
        <w:rPr>
          <w:sz w:val="20"/>
        </w:rPr>
        <w:t>Superscripts denote significant (</w:t>
      </w:r>
      <w:r w:rsidRPr="0094707C">
        <w:rPr>
          <w:i/>
          <w:sz w:val="20"/>
        </w:rPr>
        <w:t>P</w:t>
      </w:r>
      <w:r w:rsidRPr="00650D1F">
        <w:rPr>
          <w:sz w:val="20"/>
        </w:rPr>
        <w:t>&lt;0.05) differences between the different diets, and no superscript indicates no significant difference</w:t>
      </w:r>
      <w:r>
        <w:rPr>
          <w:sz w:val="20"/>
        </w:rPr>
        <w:t>.</w:t>
      </w:r>
    </w:p>
    <w:p w14:paraId="60BA010D" w14:textId="54C46606" w:rsidR="000574BA" w:rsidRPr="0034583B" w:rsidRDefault="000574BA" w:rsidP="0034583B"/>
    <w:sectPr w:rsidR="000574BA" w:rsidRPr="0034583B" w:rsidSect="00E369E5">
      <w:pgSz w:w="11900" w:h="16840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xMjWzMDc0tDQ1NTFT0lEKTi0uzszPAykwrAUAr7QIeSwAAAA="/>
  </w:docVars>
  <w:rsids>
    <w:rsidRoot w:val="000574BA"/>
    <w:rsid w:val="0001482A"/>
    <w:rsid w:val="000574BA"/>
    <w:rsid w:val="00071E7A"/>
    <w:rsid w:val="000B233D"/>
    <w:rsid w:val="000D7CCA"/>
    <w:rsid w:val="00103CB5"/>
    <w:rsid w:val="0014591C"/>
    <w:rsid w:val="00177FA2"/>
    <w:rsid w:val="001C272E"/>
    <w:rsid w:val="001F5616"/>
    <w:rsid w:val="002135EB"/>
    <w:rsid w:val="0021612B"/>
    <w:rsid w:val="002269A1"/>
    <w:rsid w:val="0024553C"/>
    <w:rsid w:val="00287D03"/>
    <w:rsid w:val="002A1E30"/>
    <w:rsid w:val="002B4A4D"/>
    <w:rsid w:val="002E480E"/>
    <w:rsid w:val="002F25D4"/>
    <w:rsid w:val="00341B70"/>
    <w:rsid w:val="0034583B"/>
    <w:rsid w:val="00366387"/>
    <w:rsid w:val="00376C21"/>
    <w:rsid w:val="003804C9"/>
    <w:rsid w:val="004903BF"/>
    <w:rsid w:val="004D1D7E"/>
    <w:rsid w:val="004E2473"/>
    <w:rsid w:val="00505532"/>
    <w:rsid w:val="00515868"/>
    <w:rsid w:val="00540ACB"/>
    <w:rsid w:val="005D1249"/>
    <w:rsid w:val="005D6769"/>
    <w:rsid w:val="00604A40"/>
    <w:rsid w:val="00605D8F"/>
    <w:rsid w:val="00635E60"/>
    <w:rsid w:val="00685D30"/>
    <w:rsid w:val="006E579B"/>
    <w:rsid w:val="006F11E9"/>
    <w:rsid w:val="00704AD2"/>
    <w:rsid w:val="00705840"/>
    <w:rsid w:val="00811897"/>
    <w:rsid w:val="008539A4"/>
    <w:rsid w:val="00867950"/>
    <w:rsid w:val="008C76C8"/>
    <w:rsid w:val="008E255D"/>
    <w:rsid w:val="008F6726"/>
    <w:rsid w:val="0094707C"/>
    <w:rsid w:val="0098207F"/>
    <w:rsid w:val="00990640"/>
    <w:rsid w:val="00A56892"/>
    <w:rsid w:val="00A86298"/>
    <w:rsid w:val="00AE4CC1"/>
    <w:rsid w:val="00AE673B"/>
    <w:rsid w:val="00B1235C"/>
    <w:rsid w:val="00BA4080"/>
    <w:rsid w:val="00BA705D"/>
    <w:rsid w:val="00BB37C4"/>
    <w:rsid w:val="00BC748B"/>
    <w:rsid w:val="00BE0B30"/>
    <w:rsid w:val="00C07154"/>
    <w:rsid w:val="00C31374"/>
    <w:rsid w:val="00C50486"/>
    <w:rsid w:val="00C929F0"/>
    <w:rsid w:val="00C95EBF"/>
    <w:rsid w:val="00CD29CC"/>
    <w:rsid w:val="00D45A2B"/>
    <w:rsid w:val="00D5716E"/>
    <w:rsid w:val="00D72841"/>
    <w:rsid w:val="00D80E3F"/>
    <w:rsid w:val="00D909ED"/>
    <w:rsid w:val="00DD4543"/>
    <w:rsid w:val="00DE21FC"/>
    <w:rsid w:val="00E02DCC"/>
    <w:rsid w:val="00E150EF"/>
    <w:rsid w:val="00E369E5"/>
    <w:rsid w:val="00E40E8E"/>
    <w:rsid w:val="00E436D5"/>
    <w:rsid w:val="00E44CE6"/>
    <w:rsid w:val="00E45FD1"/>
    <w:rsid w:val="00EB611D"/>
    <w:rsid w:val="00ED7DDF"/>
    <w:rsid w:val="00F073BC"/>
    <w:rsid w:val="00F3645E"/>
    <w:rsid w:val="00F65FFB"/>
    <w:rsid w:val="00FC0A0F"/>
    <w:rsid w:val="00FE360E"/>
    <w:rsid w:val="00FE5926"/>
    <w:rsid w:val="00F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E617A6"/>
  <w14:defaultImageDpi w14:val="330"/>
  <w15:docId w15:val="{911D1251-512A-4499-B9FD-F20C0C74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2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4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4B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74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4B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4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4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4BA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98207F"/>
  </w:style>
  <w:style w:type="table" w:styleId="TableGrid">
    <w:name w:val="Table Grid"/>
    <w:basedOn w:val="TableNormal"/>
    <w:rsid w:val="002269A1"/>
    <w:rPr>
      <w:rFonts w:ascii="Cambria" w:eastAsia="Cambria" w:hAnsi="Cambria" w:cs="Times New Roman"/>
      <w:sz w:val="20"/>
      <w:szCs w:val="20"/>
      <w:lang w:val="pt-PT" w:eastAsia="pt-P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C50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5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Wade</dc:creator>
  <cp:keywords/>
  <dc:description/>
  <cp:lastModifiedBy>Wade, Nick (A&amp;F, St. Lucia)</cp:lastModifiedBy>
  <cp:revision>9</cp:revision>
  <cp:lastPrinted>2019-07-05T04:21:00Z</cp:lastPrinted>
  <dcterms:created xsi:type="dcterms:W3CDTF">2020-02-07T01:33:00Z</dcterms:created>
  <dcterms:modified xsi:type="dcterms:W3CDTF">2020-03-12T23:10:00Z</dcterms:modified>
</cp:coreProperties>
</file>