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772FA" w14:textId="77777777" w:rsidR="003E5388" w:rsidRPr="00510600" w:rsidRDefault="003E5388" w:rsidP="00510600">
      <w:pPr>
        <w:rPr>
          <w:rFonts w:ascii="Times New Roman" w:hAnsi="Times New Roman"/>
          <w:sz w:val="20"/>
          <w:szCs w:val="20"/>
        </w:rPr>
      </w:pPr>
      <w:bookmarkStart w:id="0" w:name="_GoBack"/>
      <w:r w:rsidRPr="00510600">
        <w:rPr>
          <w:rFonts w:ascii="Times New Roman" w:hAnsi="Times New Roman"/>
          <w:b/>
          <w:sz w:val="20"/>
          <w:szCs w:val="20"/>
        </w:rPr>
        <w:t xml:space="preserve">Table </w:t>
      </w:r>
      <w:r w:rsidRPr="00510600">
        <w:rPr>
          <w:rFonts w:ascii="Times New Roman" w:hAnsi="Times New Roman" w:hint="eastAsia"/>
          <w:b/>
          <w:sz w:val="20"/>
          <w:szCs w:val="20"/>
        </w:rPr>
        <w:t>S</w:t>
      </w:r>
      <w:r w:rsidRPr="00510600">
        <w:rPr>
          <w:rFonts w:ascii="Times New Roman" w:hAnsi="Times New Roman"/>
          <w:b/>
          <w:sz w:val="20"/>
          <w:szCs w:val="20"/>
        </w:rPr>
        <w:t>1.</w:t>
      </w:r>
      <w:r w:rsidRPr="00510600">
        <w:rPr>
          <w:rFonts w:ascii="Times New Roman" w:hAnsi="Times New Roman"/>
          <w:sz w:val="20"/>
          <w:szCs w:val="20"/>
        </w:rPr>
        <w:t xml:space="preserve">  Univariate and multivariate regression analysis of prognostic factors in patients with high or low PNI score.</w:t>
      </w:r>
    </w:p>
    <w:tbl>
      <w:tblPr>
        <w:tblpPr w:leftFromText="180" w:rightFromText="180" w:vertAnchor="text" w:tblpY="1"/>
        <w:tblW w:w="15126" w:type="dxa"/>
        <w:tblBorders>
          <w:top w:val="single" w:sz="4" w:space="0" w:color="000000"/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987"/>
        <w:gridCol w:w="992"/>
        <w:gridCol w:w="1985"/>
        <w:gridCol w:w="992"/>
        <w:gridCol w:w="1985"/>
        <w:gridCol w:w="992"/>
        <w:gridCol w:w="1984"/>
        <w:gridCol w:w="1407"/>
      </w:tblGrid>
      <w:tr w:rsidR="003E5388" w:rsidRPr="00510600" w14:paraId="25B0AF69" w14:textId="77777777" w:rsidTr="002A0F5D">
        <w:tc>
          <w:tcPr>
            <w:tcW w:w="2802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14:paraId="6542C2F9" w14:textId="77777777" w:rsidR="003E5388" w:rsidRPr="00510600" w:rsidRDefault="003E5388" w:rsidP="00510600">
            <w:pPr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bookmarkStart w:id="1" w:name="OLE_LINK23"/>
            <w:bookmarkStart w:id="2" w:name="OLE_LINK24"/>
            <w:r w:rsidRPr="0051060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Risk factors</w:t>
            </w:r>
          </w:p>
        </w:tc>
        <w:tc>
          <w:tcPr>
            <w:tcW w:w="5956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4D3EC8B6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Before</w:t>
            </w:r>
            <w:r w:rsidRPr="0051060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PSM</w:t>
            </w:r>
          </w:p>
        </w:tc>
        <w:tc>
          <w:tcPr>
            <w:tcW w:w="6368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7CA6CA6D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After</w:t>
            </w:r>
            <w:r w:rsidRPr="0051060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PSM</w:t>
            </w:r>
          </w:p>
        </w:tc>
      </w:tr>
      <w:tr w:rsidR="003E5388" w:rsidRPr="00510600" w14:paraId="383EBCE0" w14:textId="77777777" w:rsidTr="002A0F5D">
        <w:tc>
          <w:tcPr>
            <w:tcW w:w="2802" w:type="dxa"/>
            <w:vMerge/>
            <w:shd w:val="clear" w:color="auto" w:fill="auto"/>
          </w:tcPr>
          <w:p w14:paraId="064613B5" w14:textId="77777777" w:rsidR="003E5388" w:rsidRPr="00510600" w:rsidRDefault="003E5388" w:rsidP="00510600">
            <w:pPr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6EC1F2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 Univariate regression analysis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134DC9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Multivariate regression analysis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9BEEF0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 Univariate regression analysis</w:t>
            </w:r>
          </w:p>
        </w:tc>
        <w:tc>
          <w:tcPr>
            <w:tcW w:w="33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2A3BA3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Multivariate regression analysis</w:t>
            </w:r>
          </w:p>
        </w:tc>
      </w:tr>
      <w:tr w:rsidR="003E5388" w:rsidRPr="00510600" w14:paraId="7EBBE422" w14:textId="77777777" w:rsidTr="002A0F5D">
        <w:tc>
          <w:tcPr>
            <w:tcW w:w="280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9E09CFD" w14:textId="77777777" w:rsidR="003E5388" w:rsidRPr="00510600" w:rsidRDefault="003E5388" w:rsidP="00510600">
            <w:pPr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F377EB" w14:textId="77777777" w:rsidR="003E5388" w:rsidRPr="00510600" w:rsidRDefault="003E5388" w:rsidP="00510600">
            <w:pPr>
              <w:ind w:leftChars="-195" w:left="-468" w:firstLineChars="171" w:firstLine="3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HR </w:t>
            </w: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(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95% CI)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C3C53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P value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B320B5" w14:textId="77777777" w:rsidR="003E5388" w:rsidRPr="00510600" w:rsidRDefault="003E5388" w:rsidP="00510600">
            <w:pPr>
              <w:ind w:leftChars="-195" w:left="-468" w:firstLineChars="171" w:firstLine="3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HR </w:t>
            </w: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(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95% CI)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FA9075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P value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847DAC" w14:textId="77777777" w:rsidR="003E5388" w:rsidRPr="00510600" w:rsidRDefault="003E5388" w:rsidP="00510600">
            <w:pPr>
              <w:ind w:leftChars="-195" w:left="-468" w:firstLineChars="171" w:firstLine="3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HR </w:t>
            </w: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(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95% CI)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D5E68F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P value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FAC2D4" w14:textId="77777777" w:rsidR="003E5388" w:rsidRPr="00510600" w:rsidRDefault="003E5388" w:rsidP="00510600">
            <w:pPr>
              <w:ind w:leftChars="-195" w:left="-468" w:firstLineChars="171" w:firstLine="3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HR </w:t>
            </w: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(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95% CI)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1138C7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P value</w:t>
            </w:r>
          </w:p>
        </w:tc>
      </w:tr>
      <w:tr w:rsidR="003E5388" w:rsidRPr="00510600" w14:paraId="410A8378" w14:textId="77777777" w:rsidTr="002A0F5D"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14:paraId="092BF540" w14:textId="77777777" w:rsidR="003E5388" w:rsidRPr="00510600" w:rsidRDefault="003E5388" w:rsidP="00510600">
            <w:pPr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PNI score (</w:t>
            </w:r>
            <w:r w:rsidRPr="0051060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＜</w:t>
            </w:r>
            <w:r w:rsidRPr="0051060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45; ≥45 )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</w:tcPr>
          <w:p w14:paraId="766C4654" w14:textId="77777777" w:rsidR="003E5388" w:rsidRPr="00510600" w:rsidRDefault="003E5388" w:rsidP="00510600">
            <w:pPr>
              <w:ind w:leftChars="-195" w:left="-468" w:firstLineChars="171" w:firstLine="3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0.22 (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0.16 – 0.30</w:t>
            </w: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32D2F98E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＜</w:t>
            </w: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62BC8BEF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0.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 (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0.21 – 0.44</w:t>
            </w: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7651375F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＜</w:t>
            </w: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24C638C4" w14:textId="77777777" w:rsidR="003E5388" w:rsidRPr="00510600" w:rsidRDefault="003E5388" w:rsidP="00510600">
            <w:pPr>
              <w:ind w:leftChars="-195" w:left="-468" w:firstLineChars="171" w:firstLine="3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0.3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 (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0.23 – 0.52</w:t>
            </w: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637C776A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＜</w:t>
            </w: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38FE10E6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0.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 (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0.21 – 0.49</w:t>
            </w: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07" w:type="dxa"/>
            <w:tcBorders>
              <w:top w:val="single" w:sz="4" w:space="0" w:color="auto"/>
            </w:tcBorders>
            <w:shd w:val="clear" w:color="auto" w:fill="auto"/>
          </w:tcPr>
          <w:p w14:paraId="05DB16E8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＜</w:t>
            </w: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0.001</w:t>
            </w:r>
          </w:p>
        </w:tc>
      </w:tr>
      <w:tr w:rsidR="003E5388" w:rsidRPr="00510600" w14:paraId="1D3A350D" w14:textId="77777777" w:rsidTr="002A0F5D">
        <w:tc>
          <w:tcPr>
            <w:tcW w:w="2802" w:type="dxa"/>
            <w:shd w:val="clear" w:color="auto" w:fill="auto"/>
          </w:tcPr>
          <w:p w14:paraId="4B626D7B" w14:textId="77777777" w:rsidR="003E5388" w:rsidRPr="00510600" w:rsidRDefault="003E5388" w:rsidP="00510600">
            <w:pPr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BMI</w:t>
            </w:r>
            <w:r w:rsidRPr="0051060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(</w:t>
            </w:r>
            <w:r w:rsidRPr="0051060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＜</w:t>
            </w:r>
            <w:r w:rsidRPr="0051060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18.5; ≥18.5 )</w:t>
            </w:r>
          </w:p>
        </w:tc>
        <w:tc>
          <w:tcPr>
            <w:tcW w:w="1987" w:type="dxa"/>
            <w:shd w:val="clear" w:color="auto" w:fill="auto"/>
          </w:tcPr>
          <w:p w14:paraId="1A0EEE30" w14:textId="77777777" w:rsidR="003E5388" w:rsidRPr="00510600" w:rsidRDefault="003E5388" w:rsidP="00510600">
            <w:pPr>
              <w:ind w:leftChars="-195" w:left="-468" w:firstLineChars="171" w:firstLine="3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0.43 (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0.30 – 0.54</w:t>
            </w: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49D46D7F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＜</w:t>
            </w: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985" w:type="dxa"/>
            <w:shd w:val="clear" w:color="auto" w:fill="auto"/>
          </w:tcPr>
          <w:p w14:paraId="7579749B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0.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 (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0.40 – 0.87</w:t>
            </w: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4F7B457C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0.0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985" w:type="dxa"/>
            <w:shd w:val="clear" w:color="auto" w:fill="auto"/>
          </w:tcPr>
          <w:p w14:paraId="47258488" w14:textId="77777777" w:rsidR="003E5388" w:rsidRPr="00510600" w:rsidRDefault="003E5388" w:rsidP="00510600">
            <w:pPr>
              <w:ind w:leftChars="-195" w:left="-468" w:firstLineChars="171" w:firstLine="3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0.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 (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0.37 – 0.91</w:t>
            </w: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055A311F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0.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1984" w:type="dxa"/>
            <w:shd w:val="clear" w:color="auto" w:fill="auto"/>
          </w:tcPr>
          <w:p w14:paraId="701B3253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0.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 (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0.33 – 0.84</w:t>
            </w: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07" w:type="dxa"/>
            <w:shd w:val="clear" w:color="auto" w:fill="auto"/>
          </w:tcPr>
          <w:p w14:paraId="5E667F9B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0.00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3E5388" w:rsidRPr="00510600" w14:paraId="3ACF3F40" w14:textId="77777777" w:rsidTr="002A0F5D">
        <w:tc>
          <w:tcPr>
            <w:tcW w:w="2802" w:type="dxa"/>
            <w:shd w:val="clear" w:color="auto" w:fill="auto"/>
          </w:tcPr>
          <w:p w14:paraId="5D120219" w14:textId="77777777" w:rsidR="003E5388" w:rsidRPr="00510600" w:rsidRDefault="003E5388" w:rsidP="00510600">
            <w:pPr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CA 125 (</w:t>
            </w:r>
            <w:r w:rsidRPr="0051060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＜</w:t>
            </w:r>
            <w:r w:rsidRPr="00510600"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3</w:t>
            </w:r>
            <w:r w:rsidRPr="0051060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5; ≥35)</w:t>
            </w:r>
          </w:p>
        </w:tc>
        <w:tc>
          <w:tcPr>
            <w:tcW w:w="1987" w:type="dxa"/>
            <w:shd w:val="clear" w:color="auto" w:fill="auto"/>
          </w:tcPr>
          <w:p w14:paraId="16E752C6" w14:textId="77777777" w:rsidR="003E5388" w:rsidRPr="00510600" w:rsidRDefault="003E5388" w:rsidP="00510600">
            <w:pPr>
              <w:ind w:leftChars="-195" w:left="-468" w:firstLineChars="171" w:firstLine="3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2.41 (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1.75 – 3.31</w:t>
            </w: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435F39AA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＜</w:t>
            </w: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985" w:type="dxa"/>
            <w:shd w:val="clear" w:color="auto" w:fill="auto"/>
          </w:tcPr>
          <w:p w14:paraId="37341064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1.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 (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0.86 – 1.71</w:t>
            </w: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636599CD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0.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985" w:type="dxa"/>
            <w:shd w:val="clear" w:color="auto" w:fill="auto"/>
          </w:tcPr>
          <w:p w14:paraId="4BCA46A2" w14:textId="77777777" w:rsidR="003E5388" w:rsidRPr="00510600" w:rsidRDefault="003E5388" w:rsidP="00510600">
            <w:pPr>
              <w:ind w:leftChars="-195" w:left="-468" w:firstLineChars="171" w:firstLine="3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1.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 (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0.99– 2.16</w:t>
            </w: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2A0483AE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0.0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984" w:type="dxa"/>
            <w:shd w:val="clear" w:color="auto" w:fill="auto"/>
          </w:tcPr>
          <w:p w14:paraId="0A3C60FD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7" w:type="dxa"/>
            <w:shd w:val="clear" w:color="auto" w:fill="auto"/>
          </w:tcPr>
          <w:p w14:paraId="496174EB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-</w:t>
            </w:r>
          </w:p>
        </w:tc>
      </w:tr>
      <w:tr w:rsidR="003E5388" w:rsidRPr="00510600" w14:paraId="20A2BA07" w14:textId="77777777" w:rsidTr="002A0F5D">
        <w:tc>
          <w:tcPr>
            <w:tcW w:w="2802" w:type="dxa"/>
            <w:shd w:val="clear" w:color="auto" w:fill="auto"/>
          </w:tcPr>
          <w:p w14:paraId="3BBA58F6" w14:textId="77777777" w:rsidR="003E5388" w:rsidRPr="00510600" w:rsidRDefault="003E5388" w:rsidP="00510600">
            <w:pPr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CA 19-9 (</w:t>
            </w:r>
            <w:r w:rsidRPr="0051060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＜</w:t>
            </w:r>
            <w:r w:rsidRPr="0051060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37; 37-200; ≥200</w:t>
            </w:r>
            <w:r w:rsidRPr="00510600"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7" w:type="dxa"/>
            <w:shd w:val="clear" w:color="auto" w:fill="auto"/>
          </w:tcPr>
          <w:p w14:paraId="76F39F9E" w14:textId="77777777" w:rsidR="003E5388" w:rsidRPr="00510600" w:rsidRDefault="003E5388" w:rsidP="00510600">
            <w:pPr>
              <w:ind w:leftChars="-195" w:left="-468" w:firstLineChars="171" w:firstLine="3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1.89 (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1.54 – 2.32</w:t>
            </w: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7B3F70D2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＜</w:t>
            </w: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985" w:type="dxa"/>
            <w:shd w:val="clear" w:color="auto" w:fill="auto"/>
          </w:tcPr>
          <w:p w14:paraId="4BD83561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1.5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 (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1.27 – 1.97</w:t>
            </w: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4084A547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＜</w:t>
            </w: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985" w:type="dxa"/>
            <w:shd w:val="clear" w:color="auto" w:fill="auto"/>
          </w:tcPr>
          <w:p w14:paraId="3BC562DE" w14:textId="77777777" w:rsidR="003E5388" w:rsidRPr="00510600" w:rsidRDefault="003E5388" w:rsidP="00510600">
            <w:pPr>
              <w:ind w:leftChars="-195" w:left="-468" w:firstLineChars="171" w:firstLine="3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.00 (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1.50 –2.66</w:t>
            </w: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1E6EC2D4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＜</w:t>
            </w: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984" w:type="dxa"/>
            <w:shd w:val="clear" w:color="auto" w:fill="auto"/>
          </w:tcPr>
          <w:p w14:paraId="1A35133D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1.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 (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1.13 – 2.21</w:t>
            </w: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)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</w:tcPr>
          <w:p w14:paraId="012FC4EF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0.0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</w:tr>
      <w:tr w:rsidR="003E5388" w:rsidRPr="00510600" w14:paraId="7CC9DD59" w14:textId="77777777" w:rsidTr="002A0F5D">
        <w:tc>
          <w:tcPr>
            <w:tcW w:w="2802" w:type="dxa"/>
            <w:shd w:val="clear" w:color="auto" w:fill="auto"/>
          </w:tcPr>
          <w:p w14:paraId="1DC750AC" w14:textId="77777777" w:rsidR="003E5388" w:rsidRPr="00510600" w:rsidRDefault="003E5388" w:rsidP="00510600">
            <w:pPr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Tumor stage</w:t>
            </w:r>
            <w:r w:rsidRPr="0051060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(I; II; III)</w:t>
            </w:r>
          </w:p>
        </w:tc>
        <w:tc>
          <w:tcPr>
            <w:tcW w:w="1987" w:type="dxa"/>
            <w:shd w:val="clear" w:color="auto" w:fill="auto"/>
          </w:tcPr>
          <w:p w14:paraId="026EA952" w14:textId="77777777" w:rsidR="003E5388" w:rsidRPr="00510600" w:rsidRDefault="003E5388" w:rsidP="00510600">
            <w:pPr>
              <w:ind w:leftChars="-195" w:left="-468" w:firstLineChars="171" w:firstLine="3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2.94 (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2.17 – 3.99</w:t>
            </w: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6A626DEA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3" w:name="OLE_LINK13"/>
            <w:bookmarkStart w:id="4" w:name="OLE_LINK14"/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＜</w:t>
            </w: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0.001</w:t>
            </w:r>
            <w:bookmarkEnd w:id="3"/>
            <w:bookmarkEnd w:id="4"/>
          </w:p>
        </w:tc>
        <w:tc>
          <w:tcPr>
            <w:tcW w:w="1985" w:type="dxa"/>
            <w:shd w:val="clear" w:color="auto" w:fill="auto"/>
          </w:tcPr>
          <w:p w14:paraId="5D1F9844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1.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84</w:t>
            </w: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(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1.30 – 2.61</w:t>
            </w: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2021513B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0.00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393606D2" w14:textId="77777777" w:rsidR="003E5388" w:rsidRPr="00510600" w:rsidRDefault="003E5388" w:rsidP="00510600">
            <w:pPr>
              <w:ind w:leftChars="-195" w:left="-468" w:firstLineChars="171" w:firstLine="3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3.15</w:t>
            </w: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 (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2.13 – 4.67</w:t>
            </w: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68B07D94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＜</w:t>
            </w: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984" w:type="dxa"/>
            <w:shd w:val="clear" w:color="auto" w:fill="auto"/>
          </w:tcPr>
          <w:p w14:paraId="55CE880E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2.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34 (1.47 – 3.72)</w:t>
            </w:r>
          </w:p>
        </w:tc>
        <w:tc>
          <w:tcPr>
            <w:tcW w:w="1407" w:type="dxa"/>
            <w:shd w:val="clear" w:color="auto" w:fill="auto"/>
          </w:tcPr>
          <w:p w14:paraId="6F467380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＜</w:t>
            </w: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0.001</w:t>
            </w:r>
          </w:p>
        </w:tc>
      </w:tr>
      <w:tr w:rsidR="003E5388" w:rsidRPr="00510600" w14:paraId="6A776D6A" w14:textId="77777777" w:rsidTr="002A0F5D">
        <w:tc>
          <w:tcPr>
            <w:tcW w:w="2802" w:type="dxa"/>
            <w:shd w:val="clear" w:color="auto" w:fill="auto"/>
          </w:tcPr>
          <w:p w14:paraId="673D963E" w14:textId="77777777" w:rsidR="003E5388" w:rsidRPr="00510600" w:rsidRDefault="003E5388" w:rsidP="00510600">
            <w:pPr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R1 resection (</w:t>
            </w:r>
            <w:r w:rsidRPr="0051060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Yes; No)</w:t>
            </w:r>
          </w:p>
        </w:tc>
        <w:tc>
          <w:tcPr>
            <w:tcW w:w="1987" w:type="dxa"/>
            <w:shd w:val="clear" w:color="auto" w:fill="auto"/>
          </w:tcPr>
          <w:p w14:paraId="40B9AC8E" w14:textId="77777777" w:rsidR="003E5388" w:rsidRPr="00510600" w:rsidRDefault="003E5388" w:rsidP="00510600">
            <w:pPr>
              <w:ind w:leftChars="-195" w:left="-468" w:firstLineChars="171" w:firstLine="3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2.02 (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1.12 – 3.63</w:t>
            </w: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2E1D89DF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1985" w:type="dxa"/>
            <w:shd w:val="clear" w:color="auto" w:fill="auto"/>
          </w:tcPr>
          <w:p w14:paraId="3E3EF206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1.60 (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0.87 – 2.93</w:t>
            </w: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0FD7AAFF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0.1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985" w:type="dxa"/>
            <w:shd w:val="clear" w:color="auto" w:fill="auto"/>
          </w:tcPr>
          <w:p w14:paraId="5FC7B1CE" w14:textId="77777777" w:rsidR="003E5388" w:rsidRPr="00510600" w:rsidRDefault="003E5388" w:rsidP="00510600">
            <w:pPr>
              <w:ind w:leftChars="-195" w:left="-468" w:firstLineChars="171" w:firstLine="3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1.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 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(0.65 – 2.58)</w:t>
            </w:r>
          </w:p>
        </w:tc>
        <w:tc>
          <w:tcPr>
            <w:tcW w:w="992" w:type="dxa"/>
            <w:shd w:val="clear" w:color="auto" w:fill="auto"/>
          </w:tcPr>
          <w:p w14:paraId="0AFD1C62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0.455</w:t>
            </w:r>
          </w:p>
        </w:tc>
        <w:tc>
          <w:tcPr>
            <w:tcW w:w="1984" w:type="dxa"/>
            <w:shd w:val="clear" w:color="auto" w:fill="auto"/>
          </w:tcPr>
          <w:p w14:paraId="2B368856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7" w:type="dxa"/>
            <w:shd w:val="clear" w:color="auto" w:fill="auto"/>
          </w:tcPr>
          <w:p w14:paraId="66190F93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-</w:t>
            </w:r>
          </w:p>
        </w:tc>
      </w:tr>
      <w:tr w:rsidR="003E5388" w:rsidRPr="00510600" w14:paraId="1EEC3D83" w14:textId="77777777" w:rsidTr="002A0F5D">
        <w:tc>
          <w:tcPr>
            <w:tcW w:w="2802" w:type="dxa"/>
            <w:shd w:val="clear" w:color="auto" w:fill="auto"/>
          </w:tcPr>
          <w:p w14:paraId="02AD74BF" w14:textId="77777777" w:rsidR="003E5388" w:rsidRPr="00510600" w:rsidRDefault="003E5388" w:rsidP="00510600">
            <w:pPr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L</w:t>
            </w:r>
            <w:r w:rsidRPr="0051060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N</w:t>
            </w:r>
            <w:r w:rsidRPr="00510600"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 xml:space="preserve"> metastasis (</w:t>
            </w:r>
            <w:r w:rsidRPr="0051060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Yes; No)</w:t>
            </w:r>
          </w:p>
        </w:tc>
        <w:tc>
          <w:tcPr>
            <w:tcW w:w="1987" w:type="dxa"/>
            <w:shd w:val="clear" w:color="auto" w:fill="auto"/>
          </w:tcPr>
          <w:p w14:paraId="536472D1" w14:textId="77777777" w:rsidR="003E5388" w:rsidRPr="00510600" w:rsidRDefault="003E5388" w:rsidP="00510600">
            <w:pPr>
              <w:ind w:leftChars="-195" w:left="-468" w:firstLineChars="171" w:firstLine="3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2.56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(1.90 – 3.45)</w:t>
            </w:r>
          </w:p>
        </w:tc>
        <w:tc>
          <w:tcPr>
            <w:tcW w:w="992" w:type="dxa"/>
            <w:shd w:val="clear" w:color="auto" w:fill="auto"/>
          </w:tcPr>
          <w:p w14:paraId="4F9594F1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5" w:name="OLE_LINK15"/>
            <w:bookmarkStart w:id="6" w:name="OLE_LINK16"/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＜</w:t>
            </w: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0.001</w:t>
            </w:r>
            <w:bookmarkEnd w:id="5"/>
            <w:bookmarkEnd w:id="6"/>
          </w:p>
        </w:tc>
        <w:tc>
          <w:tcPr>
            <w:tcW w:w="1985" w:type="dxa"/>
            <w:shd w:val="clear" w:color="auto" w:fill="auto"/>
          </w:tcPr>
          <w:p w14:paraId="387FCA4D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0.97</w:t>
            </w: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 (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0.66 – 1.41</w:t>
            </w: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1980C344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0.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1985" w:type="dxa"/>
            <w:shd w:val="clear" w:color="auto" w:fill="auto"/>
          </w:tcPr>
          <w:p w14:paraId="7BCFD2A1" w14:textId="77777777" w:rsidR="003E5388" w:rsidRPr="00510600" w:rsidRDefault="003E5388" w:rsidP="00510600">
            <w:pPr>
              <w:ind w:leftChars="-195" w:left="-468" w:firstLineChars="171" w:firstLine="3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0.58</w:t>
            </w: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 (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0.37 – 0.89</w:t>
            </w: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6ED05CE7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0.0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4" w:type="dxa"/>
            <w:shd w:val="clear" w:color="auto" w:fill="auto"/>
          </w:tcPr>
          <w:p w14:paraId="4A88F1D8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1.43</w:t>
            </w: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 (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0.85 – 2.41</w:t>
            </w: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07" w:type="dxa"/>
            <w:shd w:val="clear" w:color="auto" w:fill="auto"/>
          </w:tcPr>
          <w:p w14:paraId="02B2C2EA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0.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173</w:t>
            </w:r>
          </w:p>
        </w:tc>
      </w:tr>
      <w:bookmarkEnd w:id="1"/>
      <w:bookmarkEnd w:id="2"/>
    </w:tbl>
    <w:p w14:paraId="68008E66" w14:textId="77777777" w:rsidR="003E5388" w:rsidRPr="00510600" w:rsidRDefault="003E5388" w:rsidP="00510600">
      <w:pPr>
        <w:rPr>
          <w:rFonts w:ascii="Times New Roman" w:hAnsi="Times New Roman"/>
          <w:sz w:val="20"/>
          <w:szCs w:val="20"/>
        </w:rPr>
      </w:pPr>
    </w:p>
    <w:p w14:paraId="7863DEA8" w14:textId="77777777" w:rsidR="003E5388" w:rsidRPr="00510600" w:rsidRDefault="003E5388" w:rsidP="00510600">
      <w:pPr>
        <w:rPr>
          <w:sz w:val="20"/>
          <w:szCs w:val="20"/>
        </w:rPr>
      </w:pPr>
      <w:r w:rsidRPr="00510600">
        <w:rPr>
          <w:sz w:val="20"/>
          <w:szCs w:val="20"/>
        </w:rPr>
        <w:t xml:space="preserve"> </w:t>
      </w:r>
    </w:p>
    <w:p w14:paraId="776991B3" w14:textId="37956602" w:rsidR="003E5388" w:rsidRPr="00510600" w:rsidRDefault="003E5388" w:rsidP="00510600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510600">
        <w:rPr>
          <w:rFonts w:ascii="Times New Roman" w:hAnsi="Times New Roman" w:cs="Times New Roman"/>
          <w:sz w:val="20"/>
          <w:szCs w:val="20"/>
        </w:rPr>
        <w:br w:type="page"/>
      </w:r>
    </w:p>
    <w:p w14:paraId="3C8A32F9" w14:textId="77777777" w:rsidR="003E5388" w:rsidRPr="00510600" w:rsidRDefault="003E5388" w:rsidP="00510600">
      <w:pPr>
        <w:rPr>
          <w:rFonts w:ascii="Times New Roman" w:hAnsi="Times New Roman"/>
          <w:sz w:val="20"/>
          <w:szCs w:val="20"/>
        </w:rPr>
      </w:pPr>
      <w:r w:rsidRPr="00510600">
        <w:rPr>
          <w:rFonts w:ascii="Times New Roman" w:hAnsi="Times New Roman"/>
          <w:b/>
          <w:sz w:val="20"/>
          <w:szCs w:val="20"/>
        </w:rPr>
        <w:lastRenderedPageBreak/>
        <w:t xml:space="preserve">Table </w:t>
      </w:r>
      <w:r w:rsidRPr="00510600">
        <w:rPr>
          <w:rFonts w:ascii="Times New Roman" w:hAnsi="Times New Roman" w:hint="eastAsia"/>
          <w:b/>
          <w:sz w:val="20"/>
          <w:szCs w:val="20"/>
        </w:rPr>
        <w:t>S</w:t>
      </w:r>
      <w:r w:rsidRPr="00510600">
        <w:rPr>
          <w:rFonts w:ascii="Times New Roman" w:hAnsi="Times New Roman"/>
          <w:b/>
          <w:sz w:val="20"/>
          <w:szCs w:val="20"/>
        </w:rPr>
        <w:t xml:space="preserve">2. </w:t>
      </w:r>
      <w:r w:rsidRPr="00510600">
        <w:rPr>
          <w:rFonts w:ascii="Times New Roman" w:hAnsi="Times New Roman"/>
          <w:sz w:val="20"/>
          <w:szCs w:val="20"/>
        </w:rPr>
        <w:t>Survival analysis of prognostic factors in patients with high or low PNI score.</w:t>
      </w:r>
    </w:p>
    <w:tbl>
      <w:tblPr>
        <w:tblW w:w="0" w:type="auto"/>
        <w:tblBorders>
          <w:top w:val="single" w:sz="4" w:space="0" w:color="000000"/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3261"/>
        <w:gridCol w:w="1701"/>
        <w:gridCol w:w="3386"/>
        <w:gridCol w:w="1717"/>
      </w:tblGrid>
      <w:tr w:rsidR="003E5388" w:rsidRPr="00510600" w14:paraId="62F7F28A" w14:textId="77777777" w:rsidTr="002A0F5D">
        <w:tc>
          <w:tcPr>
            <w:tcW w:w="351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1CD260A9" w14:textId="77777777" w:rsidR="003E5388" w:rsidRPr="00510600" w:rsidRDefault="003E5388" w:rsidP="00510600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Risk factors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DD303F1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Before PSM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34B1882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After PSM</w:t>
            </w:r>
          </w:p>
        </w:tc>
      </w:tr>
      <w:tr w:rsidR="003E5388" w:rsidRPr="00510600" w14:paraId="03CD683B" w14:textId="77777777" w:rsidTr="002A0F5D"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5D2084A1" w14:textId="77777777" w:rsidR="003E5388" w:rsidRPr="00510600" w:rsidRDefault="003E5388" w:rsidP="00510600"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8CEEED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Mean ± SD, months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B6DD28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P value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4EFFF4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Mean ± SD, months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BE04DD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P value</w:t>
            </w:r>
          </w:p>
        </w:tc>
      </w:tr>
      <w:tr w:rsidR="003E5388" w:rsidRPr="00510600" w14:paraId="2271DF8B" w14:textId="77777777" w:rsidTr="002A0F5D"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246005" w14:textId="77777777" w:rsidR="003E5388" w:rsidRPr="00510600" w:rsidRDefault="003E5388" w:rsidP="00510600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PNI score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848FAF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890DC1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E19582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316163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5388" w:rsidRPr="00510600" w14:paraId="1D4E16EB" w14:textId="77777777" w:rsidTr="002A0F5D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99A367" w14:textId="77777777" w:rsidR="003E5388" w:rsidRPr="00510600" w:rsidRDefault="003E5388" w:rsidP="00510600">
            <w:pPr>
              <w:ind w:firstLineChars="100" w:firstLine="20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Group 1: </w:t>
            </w:r>
            <w:r w:rsidRPr="00510600"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＜</w:t>
            </w:r>
            <w:r w:rsidRPr="0051060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1E59F7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13.34 </w:t>
            </w: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±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1.07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16E57BD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7" w:name="OLE_LINK17"/>
            <w:bookmarkStart w:id="8" w:name="OLE_LINK18"/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＜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0.001</w:t>
            </w:r>
            <w:bookmarkEnd w:id="7"/>
            <w:bookmarkEnd w:id="8"/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289CA4" w14:textId="77777777" w:rsidR="003E5388" w:rsidRPr="00510600" w:rsidRDefault="003E5388" w:rsidP="00510600">
            <w:pPr>
              <w:jc w:val="center"/>
              <w:rPr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13.06 </w:t>
            </w: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±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1.04</w:t>
            </w:r>
          </w:p>
        </w:tc>
        <w:tc>
          <w:tcPr>
            <w:tcW w:w="171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E0E1526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＜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0.001</w:t>
            </w:r>
          </w:p>
        </w:tc>
      </w:tr>
      <w:tr w:rsidR="003E5388" w:rsidRPr="00510600" w14:paraId="4CF2C791" w14:textId="77777777" w:rsidTr="002A0F5D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D1ED1E" w14:textId="77777777" w:rsidR="003E5388" w:rsidRPr="00510600" w:rsidRDefault="003E5388" w:rsidP="00510600">
            <w:pPr>
              <w:ind w:firstLineChars="100" w:firstLine="20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Group 2: ≥45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827722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35.68 </w:t>
            </w: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±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2.32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212805" w14:textId="77777777" w:rsidR="003E5388" w:rsidRPr="00510600" w:rsidRDefault="003E5388" w:rsidP="00510600">
            <w:pPr>
              <w:widowControl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092B65" w14:textId="77777777" w:rsidR="003E5388" w:rsidRPr="00510600" w:rsidRDefault="003E5388" w:rsidP="00510600">
            <w:pPr>
              <w:jc w:val="center"/>
              <w:rPr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29.60 </w:t>
            </w: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±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3.87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D2AAE5" w14:textId="77777777" w:rsidR="003E5388" w:rsidRPr="00510600" w:rsidRDefault="003E5388" w:rsidP="00510600">
            <w:pPr>
              <w:widowControl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5388" w:rsidRPr="00510600" w14:paraId="30C640AC" w14:textId="77777777" w:rsidTr="002A0F5D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DEDE3E" w14:textId="77777777" w:rsidR="003E5388" w:rsidRPr="00510600" w:rsidRDefault="003E5388" w:rsidP="00510600">
            <w:pPr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Body mass index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900BED3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CA5775F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22E165BC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3C089844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5388" w:rsidRPr="00510600" w14:paraId="5670B3F5" w14:textId="77777777" w:rsidTr="002A0F5D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ABC367" w14:textId="77777777" w:rsidR="003E5388" w:rsidRPr="00510600" w:rsidRDefault="003E5388" w:rsidP="00510600">
            <w:pPr>
              <w:ind w:firstLineChars="100" w:firstLine="200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Group 1: </w:t>
            </w:r>
            <w:r w:rsidRPr="00510600"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＜</w:t>
            </w:r>
            <w:r w:rsidRPr="0051060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18.5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7413BF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16.15 </w:t>
            </w: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±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1.65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8264B3F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＜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2186F4" w14:textId="77777777" w:rsidR="003E5388" w:rsidRPr="00510600" w:rsidRDefault="003E5388" w:rsidP="00510600">
            <w:pPr>
              <w:jc w:val="center"/>
              <w:rPr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13.44 </w:t>
            </w: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±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1.82</w:t>
            </w:r>
          </w:p>
        </w:tc>
        <w:tc>
          <w:tcPr>
            <w:tcW w:w="171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1431B08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0.013</w:t>
            </w:r>
          </w:p>
        </w:tc>
      </w:tr>
      <w:tr w:rsidR="003E5388" w:rsidRPr="00510600" w14:paraId="4FDD65A4" w14:textId="77777777" w:rsidTr="002A0F5D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B4A4BB" w14:textId="77777777" w:rsidR="003E5388" w:rsidRPr="00510600" w:rsidRDefault="003E5388" w:rsidP="00510600">
            <w:pPr>
              <w:ind w:firstLineChars="100" w:firstLine="200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Group 2: ≥18.5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2074E5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32.53 </w:t>
            </w: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±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2.13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3162A9" w14:textId="77777777" w:rsidR="003E5388" w:rsidRPr="00510600" w:rsidRDefault="003E5388" w:rsidP="00510600">
            <w:pPr>
              <w:widowControl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A2D5C6" w14:textId="77777777" w:rsidR="003E5388" w:rsidRPr="00510600" w:rsidRDefault="003E5388" w:rsidP="00510600">
            <w:pPr>
              <w:jc w:val="center"/>
              <w:rPr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23.53 </w:t>
            </w: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±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2.67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EFC174" w14:textId="77777777" w:rsidR="003E5388" w:rsidRPr="00510600" w:rsidRDefault="003E5388" w:rsidP="00510600">
            <w:pPr>
              <w:widowControl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5388" w:rsidRPr="00510600" w14:paraId="566F2344" w14:textId="77777777" w:rsidTr="002A0F5D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9130FF" w14:textId="77777777" w:rsidR="003E5388" w:rsidRPr="00510600" w:rsidRDefault="003E5388" w:rsidP="00510600">
            <w:pPr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Carbohydrate antigen 19-9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C11A079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B4602EC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67EADDB7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3848A859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5388" w:rsidRPr="00510600" w14:paraId="7DA722B8" w14:textId="77777777" w:rsidTr="002A0F5D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A8C5BE" w14:textId="77777777" w:rsidR="003E5388" w:rsidRPr="00510600" w:rsidRDefault="003E5388" w:rsidP="00510600">
            <w:pPr>
              <w:ind w:firstLineChars="100" w:firstLine="200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Group 1: </w:t>
            </w:r>
            <w:r w:rsidRPr="00510600"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＜</w:t>
            </w:r>
            <w:r w:rsidRPr="0051060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B6BBEC" w14:textId="77777777" w:rsidR="003E5388" w:rsidRPr="00510600" w:rsidRDefault="003E5388" w:rsidP="00510600">
            <w:pPr>
              <w:jc w:val="center"/>
              <w:rPr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34.29 </w:t>
            </w: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±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2.33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E544BE4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＜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F03222" w14:textId="77777777" w:rsidR="003E5388" w:rsidRPr="00510600" w:rsidRDefault="003E5388" w:rsidP="00510600">
            <w:pPr>
              <w:jc w:val="center"/>
              <w:rPr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29.41 </w:t>
            </w: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±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4.09</w:t>
            </w:r>
          </w:p>
        </w:tc>
        <w:tc>
          <w:tcPr>
            <w:tcW w:w="171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3C0270F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＜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0.001</w:t>
            </w:r>
          </w:p>
        </w:tc>
      </w:tr>
      <w:tr w:rsidR="003E5388" w:rsidRPr="00510600" w14:paraId="740B1CE2" w14:textId="77777777" w:rsidTr="002A0F5D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EBD67F" w14:textId="77777777" w:rsidR="003E5388" w:rsidRPr="00510600" w:rsidRDefault="003E5388" w:rsidP="00510600">
            <w:pPr>
              <w:ind w:firstLineChars="100" w:firstLine="200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Group 2: 37 – 200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907E1B" w14:textId="77777777" w:rsidR="003E5388" w:rsidRPr="00510600" w:rsidRDefault="003E5388" w:rsidP="00510600">
            <w:pPr>
              <w:jc w:val="center"/>
              <w:rPr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33.59 </w:t>
            </w: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±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2.93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42C5F2" w14:textId="77777777" w:rsidR="003E5388" w:rsidRPr="00510600" w:rsidRDefault="003E5388" w:rsidP="00510600">
            <w:pPr>
              <w:widowControl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C395" w14:textId="77777777" w:rsidR="003E5388" w:rsidRPr="00510600" w:rsidRDefault="003E5388" w:rsidP="00510600">
            <w:pPr>
              <w:jc w:val="center"/>
              <w:rPr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23.80 </w:t>
            </w: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±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3.33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4C0FE9" w14:textId="77777777" w:rsidR="003E5388" w:rsidRPr="00510600" w:rsidRDefault="003E5388" w:rsidP="00510600">
            <w:pPr>
              <w:widowControl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5388" w:rsidRPr="00510600" w14:paraId="1A4693E5" w14:textId="77777777" w:rsidTr="002A0F5D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5FEFA1" w14:textId="77777777" w:rsidR="003E5388" w:rsidRPr="00510600" w:rsidRDefault="003E5388" w:rsidP="00510600">
            <w:pPr>
              <w:ind w:firstLineChars="100" w:firstLine="200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Group 3: </w:t>
            </w:r>
            <w:r w:rsidRPr="00510600"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＞</w:t>
            </w:r>
            <w:r w:rsidRPr="0051060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78D220" w14:textId="77777777" w:rsidR="003E5388" w:rsidRPr="00510600" w:rsidRDefault="003E5388" w:rsidP="00510600">
            <w:pPr>
              <w:jc w:val="center"/>
              <w:rPr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21.47 </w:t>
            </w: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±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2.45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21D8E9" w14:textId="77777777" w:rsidR="003E5388" w:rsidRPr="00510600" w:rsidRDefault="003E5388" w:rsidP="00510600">
            <w:pPr>
              <w:widowControl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8B40D4" w14:textId="77777777" w:rsidR="003E5388" w:rsidRPr="00510600" w:rsidRDefault="003E5388" w:rsidP="00510600">
            <w:pPr>
              <w:jc w:val="center"/>
              <w:rPr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13.00 </w:t>
            </w: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±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0.87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42EB37" w14:textId="77777777" w:rsidR="003E5388" w:rsidRPr="00510600" w:rsidRDefault="003E5388" w:rsidP="00510600">
            <w:pPr>
              <w:widowControl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5388" w:rsidRPr="00510600" w14:paraId="1BCC7ED6" w14:textId="77777777" w:rsidTr="002A0F5D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A475C9" w14:textId="77777777" w:rsidR="003E5388" w:rsidRPr="00510600" w:rsidRDefault="003E5388" w:rsidP="00510600">
            <w:pPr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Tumor stage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0475F55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D212C60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6CB03950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3F93951E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5388" w:rsidRPr="00510600" w14:paraId="12688635" w14:textId="77777777" w:rsidTr="002A0F5D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2A908B" w14:textId="77777777" w:rsidR="003E5388" w:rsidRPr="00510600" w:rsidRDefault="003E5388" w:rsidP="00510600">
            <w:pPr>
              <w:ind w:firstLineChars="100" w:firstLine="200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Stage I, n (%)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F7CBD5" w14:textId="77777777" w:rsidR="003E5388" w:rsidRPr="00510600" w:rsidRDefault="003E5388" w:rsidP="00510600">
            <w:pPr>
              <w:jc w:val="center"/>
              <w:rPr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42.66 </w:t>
            </w: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±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4.06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33539215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＜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17F218" w14:textId="77777777" w:rsidR="003E5388" w:rsidRPr="00510600" w:rsidRDefault="003E5388" w:rsidP="00510600">
            <w:pPr>
              <w:jc w:val="center"/>
              <w:rPr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49.87 </w:t>
            </w: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±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8.05</w:t>
            </w:r>
          </w:p>
        </w:tc>
        <w:tc>
          <w:tcPr>
            <w:tcW w:w="171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39AF3A9E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＜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0.001</w:t>
            </w:r>
          </w:p>
        </w:tc>
      </w:tr>
      <w:tr w:rsidR="003E5388" w:rsidRPr="00510600" w14:paraId="0EA5E7F9" w14:textId="77777777" w:rsidTr="002A0F5D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F16BAE" w14:textId="77777777" w:rsidR="003E5388" w:rsidRPr="00510600" w:rsidRDefault="003E5388" w:rsidP="00510600">
            <w:pPr>
              <w:ind w:firstLineChars="100" w:firstLine="200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Stage II, n (%)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BCD68B" w14:textId="77777777" w:rsidR="003E5388" w:rsidRPr="00510600" w:rsidRDefault="003E5388" w:rsidP="00510600">
            <w:pPr>
              <w:jc w:val="center"/>
              <w:rPr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27.50 </w:t>
            </w: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±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2.15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D7F4E4A" w14:textId="77777777" w:rsidR="003E5388" w:rsidRPr="00510600" w:rsidRDefault="003E5388" w:rsidP="00510600">
            <w:pPr>
              <w:widowControl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EB44C7" w14:textId="77777777" w:rsidR="003E5388" w:rsidRPr="00510600" w:rsidRDefault="003E5388" w:rsidP="00510600">
            <w:pPr>
              <w:jc w:val="center"/>
              <w:rPr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17.44 </w:t>
            </w: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±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1.20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7BA3C3F" w14:textId="77777777" w:rsidR="003E5388" w:rsidRPr="00510600" w:rsidRDefault="003E5388" w:rsidP="00510600">
            <w:pPr>
              <w:widowControl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5388" w:rsidRPr="00510600" w14:paraId="10900008" w14:textId="77777777" w:rsidTr="002A0F5D">
        <w:tc>
          <w:tcPr>
            <w:tcW w:w="351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0DC0FFF2" w14:textId="77777777" w:rsidR="003E5388" w:rsidRPr="00510600" w:rsidRDefault="003E5388" w:rsidP="00510600">
            <w:pPr>
              <w:ind w:firstLineChars="100" w:firstLine="200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Stage III, n (%)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40279B24" w14:textId="77777777" w:rsidR="003E5388" w:rsidRPr="00510600" w:rsidRDefault="003E5388" w:rsidP="00510600">
            <w:pPr>
              <w:jc w:val="center"/>
              <w:rPr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10.77 </w:t>
            </w: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±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0.88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A777EB5" w14:textId="77777777" w:rsidR="003E5388" w:rsidRPr="00510600" w:rsidRDefault="003E5388" w:rsidP="00510600">
            <w:pPr>
              <w:widowControl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6544BC4B" w14:textId="77777777" w:rsidR="003E5388" w:rsidRPr="00510600" w:rsidRDefault="003E5388" w:rsidP="00510600">
            <w:pPr>
              <w:jc w:val="center"/>
              <w:rPr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9.83 </w:t>
            </w: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±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0.68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8F88195" w14:textId="77777777" w:rsidR="003E5388" w:rsidRPr="00510600" w:rsidRDefault="003E5388" w:rsidP="00510600">
            <w:pPr>
              <w:widowControl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7F5DF0A5" w14:textId="77777777" w:rsidR="003E5388" w:rsidRPr="00510600" w:rsidRDefault="003E5388" w:rsidP="00510600">
      <w:pPr>
        <w:rPr>
          <w:rFonts w:ascii="Times New Roman" w:hAnsi="Times New Roman"/>
          <w:sz w:val="20"/>
          <w:szCs w:val="20"/>
        </w:rPr>
      </w:pPr>
    </w:p>
    <w:p w14:paraId="51E5DD8E" w14:textId="77777777" w:rsidR="003E5388" w:rsidRPr="00510600" w:rsidRDefault="003E5388" w:rsidP="00510600">
      <w:pPr>
        <w:rPr>
          <w:sz w:val="20"/>
          <w:szCs w:val="20"/>
        </w:rPr>
      </w:pPr>
    </w:p>
    <w:p w14:paraId="79773A69" w14:textId="7A7174E9" w:rsidR="003E5388" w:rsidRPr="00510600" w:rsidRDefault="003E5388" w:rsidP="00510600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510600">
        <w:rPr>
          <w:rFonts w:ascii="Times New Roman" w:hAnsi="Times New Roman" w:cs="Times New Roman"/>
          <w:sz w:val="20"/>
          <w:szCs w:val="20"/>
        </w:rPr>
        <w:br w:type="page"/>
      </w:r>
    </w:p>
    <w:p w14:paraId="6E6ED062" w14:textId="48C439C1" w:rsidR="003E5388" w:rsidRPr="00510600" w:rsidRDefault="003E5388" w:rsidP="00510600">
      <w:pPr>
        <w:rPr>
          <w:rFonts w:ascii="Times New Roman" w:hAnsi="Times New Roman"/>
          <w:sz w:val="20"/>
          <w:szCs w:val="20"/>
        </w:rPr>
      </w:pPr>
      <w:r w:rsidRPr="00510600">
        <w:rPr>
          <w:rFonts w:ascii="Times New Roman" w:hAnsi="Times New Roman"/>
          <w:b/>
          <w:sz w:val="20"/>
          <w:szCs w:val="20"/>
        </w:rPr>
        <w:lastRenderedPageBreak/>
        <w:t xml:space="preserve">Table </w:t>
      </w:r>
      <w:r w:rsidRPr="00510600">
        <w:rPr>
          <w:rFonts w:ascii="Times New Roman" w:hAnsi="Times New Roman" w:hint="eastAsia"/>
          <w:b/>
          <w:sz w:val="20"/>
          <w:szCs w:val="20"/>
        </w:rPr>
        <w:t>S</w:t>
      </w:r>
      <w:r w:rsidRPr="00510600">
        <w:rPr>
          <w:rFonts w:ascii="Times New Roman" w:hAnsi="Times New Roman"/>
          <w:b/>
          <w:sz w:val="20"/>
          <w:szCs w:val="20"/>
        </w:rPr>
        <w:t>3.</w:t>
      </w:r>
      <w:r w:rsidRPr="00510600">
        <w:rPr>
          <w:rFonts w:ascii="Times New Roman" w:hAnsi="Times New Roman"/>
          <w:sz w:val="20"/>
          <w:szCs w:val="20"/>
        </w:rPr>
        <w:t xml:space="preserve"> Univariate and multivariate regression analysis of prognostic factors in patients with high or low CONUT score.</w:t>
      </w:r>
    </w:p>
    <w:tbl>
      <w:tblPr>
        <w:tblpPr w:leftFromText="180" w:rightFromText="180" w:vertAnchor="text" w:tblpY="1"/>
        <w:tblW w:w="15120" w:type="dxa"/>
        <w:tblBorders>
          <w:top w:val="single" w:sz="4" w:space="0" w:color="000000"/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1"/>
        <w:gridCol w:w="1986"/>
        <w:gridCol w:w="992"/>
        <w:gridCol w:w="1984"/>
        <w:gridCol w:w="992"/>
        <w:gridCol w:w="1984"/>
        <w:gridCol w:w="992"/>
        <w:gridCol w:w="1983"/>
        <w:gridCol w:w="1406"/>
      </w:tblGrid>
      <w:tr w:rsidR="003E5388" w:rsidRPr="00510600" w14:paraId="27BAF865" w14:textId="77777777" w:rsidTr="002A0F5D">
        <w:tc>
          <w:tcPr>
            <w:tcW w:w="2802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hideMark/>
          </w:tcPr>
          <w:p w14:paraId="2C3D3EFB" w14:textId="77777777" w:rsidR="003E5388" w:rsidRPr="00510600" w:rsidRDefault="003E5388" w:rsidP="00510600">
            <w:pPr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Risk factors</w:t>
            </w:r>
          </w:p>
        </w:tc>
        <w:tc>
          <w:tcPr>
            <w:tcW w:w="595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4A5F4EE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Before PSM</w:t>
            </w:r>
          </w:p>
        </w:tc>
        <w:tc>
          <w:tcPr>
            <w:tcW w:w="63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DB22ED2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After PSM</w:t>
            </w:r>
          </w:p>
        </w:tc>
      </w:tr>
      <w:tr w:rsidR="003E5388" w:rsidRPr="00510600" w14:paraId="11D10309" w14:textId="77777777" w:rsidTr="002A0F5D">
        <w:tc>
          <w:tcPr>
            <w:tcW w:w="2802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D806D1" w14:textId="77777777" w:rsidR="003E5388" w:rsidRPr="00510600" w:rsidRDefault="003E5388" w:rsidP="00510600"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8A6EBE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 Univariate regression analysis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5C761AA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Multivariate regression analysis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CFA8D27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 Univariate regression analysis</w:t>
            </w:r>
          </w:p>
        </w:tc>
        <w:tc>
          <w:tcPr>
            <w:tcW w:w="3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305D535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Multivariate regression analysis</w:t>
            </w:r>
          </w:p>
        </w:tc>
      </w:tr>
      <w:tr w:rsidR="003E5388" w:rsidRPr="00510600" w14:paraId="1A7731AF" w14:textId="77777777" w:rsidTr="002A0F5D">
        <w:tc>
          <w:tcPr>
            <w:tcW w:w="2802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6E2D44" w14:textId="77777777" w:rsidR="003E5388" w:rsidRPr="00510600" w:rsidRDefault="003E5388" w:rsidP="00510600"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CB4EA4" w14:textId="77777777" w:rsidR="003E5388" w:rsidRPr="00510600" w:rsidRDefault="003E5388" w:rsidP="00510600">
            <w:pPr>
              <w:ind w:leftChars="-195" w:left="-468" w:firstLineChars="171" w:firstLine="3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HR (95% CI)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94A141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P value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FAEC84" w14:textId="77777777" w:rsidR="003E5388" w:rsidRPr="00510600" w:rsidRDefault="003E5388" w:rsidP="00510600">
            <w:pPr>
              <w:ind w:leftChars="-195" w:left="-468" w:firstLineChars="171" w:firstLine="3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HR (95% CI)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2505CBF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P value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002C83A" w14:textId="77777777" w:rsidR="003E5388" w:rsidRPr="00510600" w:rsidRDefault="003E5388" w:rsidP="00510600">
            <w:pPr>
              <w:ind w:leftChars="-195" w:left="-468" w:firstLineChars="171" w:firstLine="3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HR (95% CI)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5C845CB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P value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2A5CBB" w14:textId="77777777" w:rsidR="003E5388" w:rsidRPr="00510600" w:rsidRDefault="003E5388" w:rsidP="00510600">
            <w:pPr>
              <w:ind w:leftChars="-195" w:left="-468" w:firstLineChars="171" w:firstLine="3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HR (95% CI)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7343F90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P value</w:t>
            </w:r>
          </w:p>
        </w:tc>
      </w:tr>
      <w:tr w:rsidR="003E5388" w:rsidRPr="00510600" w14:paraId="3CF7AE8A" w14:textId="77777777" w:rsidTr="002A0F5D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9B9CD28" w14:textId="77777777" w:rsidR="003E5388" w:rsidRPr="00510600" w:rsidRDefault="003E5388" w:rsidP="00510600">
            <w:pPr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sz w:val="20"/>
                <w:szCs w:val="20"/>
              </w:rPr>
              <w:t>CONUT</w:t>
            </w:r>
            <w:r w:rsidRPr="0051060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score (</w:t>
            </w:r>
            <w:r w:rsidRPr="00510600"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＜</w:t>
            </w:r>
            <w:r w:rsidRPr="0051060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3; ≥3 )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800556B" w14:textId="77777777" w:rsidR="003E5388" w:rsidRPr="00510600" w:rsidRDefault="003E5388" w:rsidP="00510600">
            <w:pPr>
              <w:ind w:leftChars="-195" w:left="-468" w:firstLineChars="171" w:firstLine="3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4.61 (3.42 – 6.22)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D9B433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＜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DE2E98F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3.93 (2.83 – 5.45)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526F568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＜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2A16430" w14:textId="77777777" w:rsidR="003E5388" w:rsidRPr="00510600" w:rsidRDefault="003E5388" w:rsidP="00510600">
            <w:pPr>
              <w:ind w:leftChars="-195" w:left="-468" w:firstLineChars="171" w:firstLine="3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2.94 (2.02 – 4.26)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8D2AE8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＜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6B3B2DE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3.28 (2.21 – 4.88)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6E1BC0B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＜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0.001</w:t>
            </w:r>
          </w:p>
        </w:tc>
      </w:tr>
      <w:tr w:rsidR="003E5388" w:rsidRPr="00510600" w14:paraId="3179D65D" w14:textId="77777777" w:rsidTr="002A0F5D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EFB4FC" w14:textId="77777777" w:rsidR="003E5388" w:rsidRPr="00510600" w:rsidRDefault="003E5388" w:rsidP="00510600">
            <w:pPr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BMI (</w:t>
            </w:r>
            <w:r w:rsidRPr="00510600"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＜</w:t>
            </w:r>
            <w:r w:rsidRPr="0051060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18.5; ≥18.5 )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FEDAA5" w14:textId="77777777" w:rsidR="003E5388" w:rsidRPr="00510600" w:rsidRDefault="003E5388" w:rsidP="00510600">
            <w:pPr>
              <w:ind w:leftChars="-195" w:left="-468" w:firstLineChars="171" w:firstLine="3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0.43 (0.30 – 0.54)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16E780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＜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BBE134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0.65 (0.43 – 0.96)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BB8194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0.032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66BDA4" w14:textId="77777777" w:rsidR="003E5388" w:rsidRPr="00510600" w:rsidRDefault="003E5388" w:rsidP="00510600">
            <w:pPr>
              <w:ind w:leftChars="-195" w:left="-468" w:firstLineChars="171" w:firstLine="3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0.56 (0.34 – 0.92)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86233A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02626D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0.62 (0.37– 1.03)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6E130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0.066</w:t>
            </w:r>
          </w:p>
        </w:tc>
      </w:tr>
      <w:tr w:rsidR="003E5388" w:rsidRPr="00510600" w14:paraId="2721EC35" w14:textId="77777777" w:rsidTr="002A0F5D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218527" w14:textId="77777777" w:rsidR="003E5388" w:rsidRPr="00510600" w:rsidRDefault="003E5388" w:rsidP="00510600">
            <w:pPr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CA 125 (</w:t>
            </w:r>
            <w:r w:rsidRPr="00510600"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＜</w:t>
            </w:r>
            <w:r w:rsidRPr="0051060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35; ≥35)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FDFB10" w14:textId="77777777" w:rsidR="003E5388" w:rsidRPr="00510600" w:rsidRDefault="003E5388" w:rsidP="00510600">
            <w:pPr>
              <w:ind w:leftChars="-195" w:left="-468" w:firstLineChars="171" w:firstLine="3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2.41 (1.75 – 3.31)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95831B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＜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D38B09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1.44 (1.03 – 2.01)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89A525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0.034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916437" w14:textId="77777777" w:rsidR="003E5388" w:rsidRPr="00510600" w:rsidRDefault="003E5388" w:rsidP="00510600">
            <w:pPr>
              <w:ind w:leftChars="-195" w:left="-468" w:firstLineChars="171" w:firstLine="3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1.85 (1.26 – 2.71)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BE81DA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884303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1.46 (0.99 – 2.16)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7FBA7C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0.055</w:t>
            </w:r>
          </w:p>
        </w:tc>
      </w:tr>
      <w:tr w:rsidR="003E5388" w:rsidRPr="00510600" w14:paraId="07E04587" w14:textId="77777777" w:rsidTr="002A0F5D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6F79D4" w14:textId="77777777" w:rsidR="003E5388" w:rsidRPr="00510600" w:rsidRDefault="003E5388" w:rsidP="00510600">
            <w:pPr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CA 19-9 (</w:t>
            </w:r>
            <w:r w:rsidRPr="00510600"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＜</w:t>
            </w:r>
            <w:r w:rsidRPr="0051060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37; 37-200; ≥200)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A1AC48" w14:textId="77777777" w:rsidR="003E5388" w:rsidRPr="00510600" w:rsidRDefault="003E5388" w:rsidP="00510600">
            <w:pPr>
              <w:ind w:leftChars="-195" w:left="-468" w:firstLineChars="171" w:firstLine="3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1.89 (1.54 – 2.32)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5B2011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＜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EA2B2D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1.60 (1.28 – 2.00)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87590E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＜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7043BB" w14:textId="77777777" w:rsidR="003E5388" w:rsidRPr="00510600" w:rsidRDefault="003E5388" w:rsidP="00510600">
            <w:pPr>
              <w:ind w:leftChars="-195" w:left="-468" w:firstLineChars="171" w:firstLine="3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1.68 (1.30 – 2.16)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E32803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＜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82D514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1.55 (1.16– 2.07) 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353FE0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0.003</w:t>
            </w:r>
          </w:p>
        </w:tc>
      </w:tr>
      <w:tr w:rsidR="003E5388" w:rsidRPr="00510600" w14:paraId="00453FD6" w14:textId="77777777" w:rsidTr="002A0F5D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D7F4A8" w14:textId="77777777" w:rsidR="003E5388" w:rsidRPr="00510600" w:rsidRDefault="003E5388" w:rsidP="00510600">
            <w:pPr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Tumor stage (I; II; III)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D195BE" w14:textId="77777777" w:rsidR="003E5388" w:rsidRPr="00510600" w:rsidRDefault="003E5388" w:rsidP="00510600">
            <w:pPr>
              <w:ind w:leftChars="-195" w:left="-468" w:firstLineChars="171" w:firstLine="3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2.94 (2.17 – 3.99)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6A6327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＜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6AB3CC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1.86 (1.31 – 2.65)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070C7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7349B3" w14:textId="77777777" w:rsidR="003E5388" w:rsidRPr="00510600" w:rsidRDefault="003E5388" w:rsidP="00510600">
            <w:pPr>
              <w:ind w:leftChars="-195" w:left="-468" w:firstLineChars="171" w:firstLine="3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2.72 (1.78 – 4.16)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DF35D7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9" w:name="OLE_LINK19"/>
            <w:bookmarkStart w:id="10" w:name="OLE_LINK20"/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＜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0.001</w:t>
            </w:r>
            <w:bookmarkEnd w:id="9"/>
            <w:bookmarkEnd w:id="10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213C77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2.08(1.30 – 3.33)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198662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0.002</w:t>
            </w:r>
          </w:p>
        </w:tc>
      </w:tr>
      <w:tr w:rsidR="003E5388" w:rsidRPr="00510600" w14:paraId="171C5A30" w14:textId="77777777" w:rsidTr="002A0F5D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AEAD3C" w14:textId="77777777" w:rsidR="003E5388" w:rsidRPr="00510600" w:rsidRDefault="003E5388" w:rsidP="00510600">
            <w:pPr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R1 resection (Yes; No)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8D559" w14:textId="77777777" w:rsidR="003E5388" w:rsidRPr="00510600" w:rsidRDefault="003E5388" w:rsidP="00510600">
            <w:pPr>
              <w:ind w:leftChars="-195" w:left="-468" w:firstLineChars="171" w:firstLine="3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2.02 (1.12 – 3.63)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5DBDFA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4E0965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1.57 (0.86 – 2.90)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CB3EE9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0.144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39349C" w14:textId="77777777" w:rsidR="003E5388" w:rsidRPr="00510600" w:rsidRDefault="003E5388" w:rsidP="00510600">
            <w:pPr>
              <w:ind w:leftChars="-195" w:left="-468" w:firstLineChars="171" w:firstLine="3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2.98 (1.29 – 6.87)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A3EE7B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00CC29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1.98 (0.85 – 4.65)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A514D0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0.115</w:t>
            </w:r>
          </w:p>
        </w:tc>
      </w:tr>
      <w:tr w:rsidR="003E5388" w:rsidRPr="00510600" w14:paraId="374C5CA9" w14:textId="77777777" w:rsidTr="002A0F5D">
        <w:tc>
          <w:tcPr>
            <w:tcW w:w="2802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35BCA91F" w14:textId="77777777" w:rsidR="003E5388" w:rsidRPr="00510600" w:rsidRDefault="003E5388" w:rsidP="00510600">
            <w:pPr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LN metastasis (Yes; No)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21B0E141" w14:textId="77777777" w:rsidR="003E5388" w:rsidRPr="00510600" w:rsidRDefault="003E5388" w:rsidP="00510600">
            <w:pPr>
              <w:ind w:leftChars="-195" w:left="-468" w:firstLineChars="171" w:firstLine="3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2.56 (1.90 – 3.45)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19BE5009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＜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35111F72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0.90 (0.62 – 1.31)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6CF01867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0.589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51E505E7" w14:textId="77777777" w:rsidR="003E5388" w:rsidRPr="00510600" w:rsidRDefault="003E5388" w:rsidP="00510600">
            <w:pPr>
              <w:ind w:leftChars="-195" w:left="-468" w:firstLineChars="171" w:firstLine="3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0.46 (0.31– 0.68)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5A204AB4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＜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23DEC8CA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1.00 (0.62 – 1.60)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34C9A85A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0.984</w:t>
            </w:r>
          </w:p>
        </w:tc>
      </w:tr>
    </w:tbl>
    <w:p w14:paraId="078BA2AE" w14:textId="77777777" w:rsidR="003E5388" w:rsidRPr="00510600" w:rsidRDefault="003E5388" w:rsidP="00510600">
      <w:pPr>
        <w:rPr>
          <w:rFonts w:ascii="Times New Roman" w:hAnsi="Times New Roman"/>
          <w:sz w:val="20"/>
          <w:szCs w:val="20"/>
        </w:rPr>
      </w:pPr>
    </w:p>
    <w:p w14:paraId="12EC942D" w14:textId="77777777" w:rsidR="003E5388" w:rsidRPr="00510600" w:rsidRDefault="003E5388" w:rsidP="00510600">
      <w:pPr>
        <w:rPr>
          <w:sz w:val="20"/>
          <w:szCs w:val="20"/>
        </w:rPr>
      </w:pPr>
    </w:p>
    <w:p w14:paraId="596CED32" w14:textId="77777777" w:rsidR="003E5388" w:rsidRPr="00510600" w:rsidRDefault="003E5388" w:rsidP="00510600">
      <w:pPr>
        <w:rPr>
          <w:rFonts w:ascii="Times New Roman" w:hAnsi="Times New Roman"/>
          <w:sz w:val="20"/>
          <w:szCs w:val="20"/>
        </w:rPr>
      </w:pPr>
      <w:r w:rsidRPr="00510600">
        <w:rPr>
          <w:rFonts w:ascii="Times New Roman" w:hAnsi="Times New Roman" w:cs="Times New Roman"/>
          <w:sz w:val="20"/>
          <w:szCs w:val="20"/>
        </w:rPr>
        <w:br w:type="page"/>
      </w:r>
      <w:r w:rsidRPr="00510600">
        <w:rPr>
          <w:rFonts w:ascii="Times New Roman" w:hAnsi="Times New Roman"/>
          <w:b/>
          <w:sz w:val="20"/>
          <w:szCs w:val="20"/>
        </w:rPr>
        <w:lastRenderedPageBreak/>
        <w:t>Table S4.</w:t>
      </w:r>
      <w:r w:rsidRPr="00510600">
        <w:rPr>
          <w:rFonts w:ascii="Times New Roman" w:hAnsi="Times New Roman"/>
          <w:sz w:val="20"/>
          <w:szCs w:val="20"/>
        </w:rPr>
        <w:t xml:space="preserve"> Survival analysis of prognostic factors in patients with high or low CONUT score.</w:t>
      </w:r>
    </w:p>
    <w:tbl>
      <w:tblPr>
        <w:tblW w:w="0" w:type="auto"/>
        <w:tblBorders>
          <w:top w:val="single" w:sz="4" w:space="0" w:color="000000"/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3261"/>
        <w:gridCol w:w="1701"/>
        <w:gridCol w:w="3386"/>
        <w:gridCol w:w="1717"/>
      </w:tblGrid>
      <w:tr w:rsidR="003E5388" w:rsidRPr="00510600" w14:paraId="16DEC4CF" w14:textId="77777777" w:rsidTr="003E5388">
        <w:tc>
          <w:tcPr>
            <w:tcW w:w="3510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hideMark/>
          </w:tcPr>
          <w:p w14:paraId="42D47B6B" w14:textId="77777777" w:rsidR="003E5388" w:rsidRPr="00510600" w:rsidRDefault="003E5388" w:rsidP="00510600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Risk factors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C8F930E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Before PSM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B098276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After PSM</w:t>
            </w:r>
          </w:p>
        </w:tc>
      </w:tr>
      <w:tr w:rsidR="003E5388" w:rsidRPr="00510600" w14:paraId="43617073" w14:textId="77777777" w:rsidTr="003E5388"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30E7CD" w14:textId="77777777" w:rsidR="003E5388" w:rsidRPr="00510600" w:rsidRDefault="003E5388" w:rsidP="00510600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E39A2EE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Mean ± SD, months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2C36E4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P value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F4285AB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Mean ± SD, months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60EDDD8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P value</w:t>
            </w:r>
          </w:p>
        </w:tc>
      </w:tr>
      <w:tr w:rsidR="003E5388" w:rsidRPr="00510600" w14:paraId="6E36F634" w14:textId="77777777" w:rsidTr="003E5388"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C23C279" w14:textId="77777777" w:rsidR="003E5388" w:rsidRPr="00510600" w:rsidRDefault="003E5388" w:rsidP="00510600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sz w:val="20"/>
                <w:szCs w:val="20"/>
              </w:rPr>
              <w:t>CONUT</w:t>
            </w:r>
            <w:r w:rsidRPr="0051060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score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E85580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24FC86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F85F2C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67E132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5388" w:rsidRPr="00510600" w14:paraId="521A3D3B" w14:textId="77777777" w:rsidTr="003E538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902E30" w14:textId="77777777" w:rsidR="003E5388" w:rsidRPr="00510600" w:rsidRDefault="003E5388" w:rsidP="00510600">
            <w:pPr>
              <w:ind w:firstLineChars="100" w:firstLine="20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Group 1: </w:t>
            </w:r>
            <w:r w:rsidRPr="00510600"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＜</w:t>
            </w:r>
            <w:r w:rsidRPr="0051060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48C6AC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36.84 </w:t>
            </w: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±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2.37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5FA8928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＜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6C80BF" w14:textId="77777777" w:rsidR="003E5388" w:rsidRPr="00510600" w:rsidRDefault="003E5388" w:rsidP="0051060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29.31 </w:t>
            </w: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±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2.46</w:t>
            </w:r>
          </w:p>
        </w:tc>
        <w:tc>
          <w:tcPr>
            <w:tcW w:w="171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8940896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＜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0.001</w:t>
            </w:r>
          </w:p>
        </w:tc>
      </w:tr>
      <w:tr w:rsidR="003E5388" w:rsidRPr="00510600" w14:paraId="5DFC76B2" w14:textId="77777777" w:rsidTr="003E538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ABD8FF" w14:textId="77777777" w:rsidR="003E5388" w:rsidRPr="00510600" w:rsidRDefault="003E5388" w:rsidP="00510600">
            <w:pPr>
              <w:ind w:firstLineChars="100" w:firstLine="20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Group 2: ≥3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B0A34E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15.63 </w:t>
            </w: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±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1.96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7593B1" w14:textId="77777777" w:rsidR="003E5388" w:rsidRPr="00510600" w:rsidRDefault="003E5388" w:rsidP="005106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AFDB86" w14:textId="77777777" w:rsidR="003E5388" w:rsidRPr="00510600" w:rsidRDefault="003E5388" w:rsidP="0051060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16.52 </w:t>
            </w: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±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2.19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857594" w14:textId="77777777" w:rsidR="003E5388" w:rsidRPr="00510600" w:rsidRDefault="003E5388" w:rsidP="005106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5388" w:rsidRPr="00510600" w14:paraId="1CA1EA78" w14:textId="77777777" w:rsidTr="003E538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6272E4" w14:textId="77777777" w:rsidR="003E5388" w:rsidRPr="00510600" w:rsidRDefault="003E5388" w:rsidP="00510600">
            <w:pPr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Body mass index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0DE61B5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E571E2B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2F2D210D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7159C9DC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5388" w:rsidRPr="00510600" w14:paraId="708C5FCC" w14:textId="77777777" w:rsidTr="003E538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ACC6A7" w14:textId="77777777" w:rsidR="003E5388" w:rsidRPr="00510600" w:rsidRDefault="003E5388" w:rsidP="00510600">
            <w:pPr>
              <w:ind w:firstLineChars="100" w:firstLine="200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Group 1: </w:t>
            </w:r>
            <w:r w:rsidRPr="00510600"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＜</w:t>
            </w:r>
            <w:r w:rsidRPr="0051060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18.5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4DABF8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16.15 </w:t>
            </w: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±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1.65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BCAFE85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＜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92FB58" w14:textId="77777777" w:rsidR="003E5388" w:rsidRPr="00510600" w:rsidRDefault="003E5388" w:rsidP="0051060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2C166AA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3E5388" w:rsidRPr="00510600" w14:paraId="5CA1A238" w14:textId="77777777" w:rsidTr="003E538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43FF5B" w14:textId="77777777" w:rsidR="003E5388" w:rsidRPr="00510600" w:rsidRDefault="003E5388" w:rsidP="00510600">
            <w:pPr>
              <w:ind w:firstLineChars="100" w:firstLine="200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Group 2: ≥18.5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A835C7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32.53 </w:t>
            </w: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±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2.13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23E678" w14:textId="77777777" w:rsidR="003E5388" w:rsidRPr="00510600" w:rsidRDefault="003E5388" w:rsidP="005106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4D2E89" w14:textId="77777777" w:rsidR="003E5388" w:rsidRPr="00510600" w:rsidRDefault="003E5388" w:rsidP="0051060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FF064E" w14:textId="77777777" w:rsidR="003E5388" w:rsidRPr="00510600" w:rsidRDefault="003E5388" w:rsidP="005106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5388" w:rsidRPr="00510600" w14:paraId="49E3A762" w14:textId="77777777" w:rsidTr="003E538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D92DEA" w14:textId="77777777" w:rsidR="003E5388" w:rsidRPr="00510600" w:rsidRDefault="003E5388" w:rsidP="00510600">
            <w:pPr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Carbohydrate antigen 125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9C32F3F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FF83112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F7F4753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20DFEF14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5388" w:rsidRPr="00510600" w14:paraId="02D07D28" w14:textId="77777777" w:rsidTr="003E538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9941A1" w14:textId="77777777" w:rsidR="003E5388" w:rsidRPr="00510600" w:rsidRDefault="003E5388" w:rsidP="00510600">
            <w:pPr>
              <w:ind w:firstLineChars="100" w:firstLine="200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Group 1: </w:t>
            </w:r>
            <w:r w:rsidRPr="00510600"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＜</w:t>
            </w:r>
            <w:r w:rsidRPr="0051060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778DF6" w14:textId="77777777" w:rsidR="003E5388" w:rsidRPr="00510600" w:rsidRDefault="003E5388" w:rsidP="0051060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34.36 </w:t>
            </w: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±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2.37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8DF35A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＜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BDAD7F" w14:textId="77777777" w:rsidR="003E5388" w:rsidRPr="00510600" w:rsidRDefault="003E5388" w:rsidP="0051060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B5A6E4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3E5388" w:rsidRPr="00510600" w14:paraId="0C763675" w14:textId="77777777" w:rsidTr="003E538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5E129E" w14:textId="77777777" w:rsidR="003E5388" w:rsidRPr="00510600" w:rsidRDefault="003E5388" w:rsidP="00510600">
            <w:pPr>
              <w:ind w:firstLineChars="100" w:firstLine="200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Group 2: ≥35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FCFBE3" w14:textId="77777777" w:rsidR="003E5388" w:rsidRPr="00510600" w:rsidRDefault="003E5388" w:rsidP="0051060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17.38 </w:t>
            </w: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±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1.15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657FEB1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D2B43A" w14:textId="77777777" w:rsidR="003E5388" w:rsidRPr="00510600" w:rsidRDefault="003E5388" w:rsidP="0051060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3658EC83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5388" w:rsidRPr="00510600" w14:paraId="2480100F" w14:textId="77777777" w:rsidTr="003E538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13EA51" w14:textId="77777777" w:rsidR="003E5388" w:rsidRPr="00510600" w:rsidRDefault="003E5388" w:rsidP="00510600">
            <w:pPr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Carbohydrate antigen 19-9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D10E7A9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C942E1D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7BB9E1B4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2514A80F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5388" w:rsidRPr="00510600" w14:paraId="062FC4F3" w14:textId="77777777" w:rsidTr="003E538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F4C34C" w14:textId="77777777" w:rsidR="003E5388" w:rsidRPr="00510600" w:rsidRDefault="003E5388" w:rsidP="00510600">
            <w:pPr>
              <w:ind w:firstLineChars="100" w:firstLine="200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Group 1: </w:t>
            </w:r>
            <w:r w:rsidRPr="00510600"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＜</w:t>
            </w:r>
            <w:r w:rsidRPr="0051060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F52F1F" w14:textId="77777777" w:rsidR="003E5388" w:rsidRPr="00510600" w:rsidRDefault="003E5388" w:rsidP="0051060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34.29 </w:t>
            </w: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±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2.33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81DA369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＜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12C33E" w14:textId="77777777" w:rsidR="003E5388" w:rsidRPr="00510600" w:rsidRDefault="003E5388" w:rsidP="0051060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26.75 </w:t>
            </w: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±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2.30</w:t>
            </w:r>
          </w:p>
        </w:tc>
        <w:tc>
          <w:tcPr>
            <w:tcW w:w="171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ED90209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＜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0.001</w:t>
            </w:r>
          </w:p>
        </w:tc>
      </w:tr>
      <w:tr w:rsidR="003E5388" w:rsidRPr="00510600" w14:paraId="068DED66" w14:textId="77777777" w:rsidTr="003E538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A36229" w14:textId="77777777" w:rsidR="003E5388" w:rsidRPr="00510600" w:rsidRDefault="003E5388" w:rsidP="00510600">
            <w:pPr>
              <w:ind w:firstLineChars="100" w:firstLine="200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Group 2: 37 – 200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F9AE77" w14:textId="77777777" w:rsidR="003E5388" w:rsidRPr="00510600" w:rsidRDefault="003E5388" w:rsidP="0051060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33.59 </w:t>
            </w: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±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2.93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A6D08A" w14:textId="77777777" w:rsidR="003E5388" w:rsidRPr="00510600" w:rsidRDefault="003E5388" w:rsidP="005106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9B18A5" w14:textId="77777777" w:rsidR="003E5388" w:rsidRPr="00510600" w:rsidRDefault="003E5388" w:rsidP="00510600">
            <w:pPr>
              <w:jc w:val="center"/>
              <w:rPr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25.16 </w:t>
            </w: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±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2.75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0D5BF6" w14:textId="77777777" w:rsidR="003E5388" w:rsidRPr="00510600" w:rsidRDefault="003E5388" w:rsidP="005106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5388" w:rsidRPr="00510600" w14:paraId="29A40434" w14:textId="77777777" w:rsidTr="003E538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D90D4B" w14:textId="77777777" w:rsidR="003E5388" w:rsidRPr="00510600" w:rsidRDefault="003E5388" w:rsidP="00510600">
            <w:pPr>
              <w:ind w:firstLineChars="100" w:firstLine="200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Group 3: </w:t>
            </w:r>
            <w:r w:rsidRPr="00510600"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＞</w:t>
            </w:r>
            <w:r w:rsidRPr="0051060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DFA24D" w14:textId="77777777" w:rsidR="003E5388" w:rsidRPr="00510600" w:rsidRDefault="003E5388" w:rsidP="0051060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21.47 </w:t>
            </w: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±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2.45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625CAE" w14:textId="77777777" w:rsidR="003E5388" w:rsidRPr="00510600" w:rsidRDefault="003E5388" w:rsidP="005106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8A70F3" w14:textId="77777777" w:rsidR="003E5388" w:rsidRPr="00510600" w:rsidRDefault="003E5388" w:rsidP="00510600">
            <w:pPr>
              <w:jc w:val="center"/>
              <w:rPr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17.92 </w:t>
            </w: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±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2.34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1C1024" w14:textId="77777777" w:rsidR="003E5388" w:rsidRPr="00510600" w:rsidRDefault="003E5388" w:rsidP="005106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5388" w:rsidRPr="00510600" w14:paraId="4C77171B" w14:textId="77777777" w:rsidTr="003E538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42118A" w14:textId="77777777" w:rsidR="003E5388" w:rsidRPr="00510600" w:rsidRDefault="003E5388" w:rsidP="00510600">
            <w:pPr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Tumor stage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5A79C05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A195132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484CBBC9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42CCF8F1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5388" w:rsidRPr="00510600" w14:paraId="144218EC" w14:textId="77777777" w:rsidTr="003E538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BE53AF" w14:textId="77777777" w:rsidR="003E5388" w:rsidRPr="00510600" w:rsidRDefault="003E5388" w:rsidP="00510600">
            <w:pPr>
              <w:ind w:firstLineChars="100" w:firstLine="200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Stage I, n (%)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9D1121" w14:textId="77777777" w:rsidR="003E5388" w:rsidRPr="00510600" w:rsidRDefault="003E5388" w:rsidP="0051060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42.66 </w:t>
            </w: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±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4.06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0BA6ED71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＜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EFC259" w14:textId="77777777" w:rsidR="003E5388" w:rsidRPr="00510600" w:rsidRDefault="003E5388" w:rsidP="0051060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35.93 </w:t>
            </w: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±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5.62</w:t>
            </w:r>
          </w:p>
        </w:tc>
        <w:tc>
          <w:tcPr>
            <w:tcW w:w="171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11FF8FF3" w14:textId="77777777" w:rsidR="003E5388" w:rsidRPr="00510600" w:rsidRDefault="003E5388" w:rsidP="005106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11" w:name="OLE_LINK29"/>
            <w:bookmarkStart w:id="12" w:name="OLE_LINK30"/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＜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>0.001</w:t>
            </w:r>
            <w:bookmarkEnd w:id="11"/>
            <w:bookmarkEnd w:id="12"/>
          </w:p>
        </w:tc>
      </w:tr>
      <w:tr w:rsidR="003E5388" w:rsidRPr="00510600" w14:paraId="3BFE4BEE" w14:textId="77777777" w:rsidTr="003E538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C2DFB0" w14:textId="77777777" w:rsidR="003E5388" w:rsidRPr="00510600" w:rsidRDefault="003E5388" w:rsidP="00510600">
            <w:pPr>
              <w:ind w:firstLineChars="100" w:firstLine="200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Stage II, n (%)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0C477E" w14:textId="77777777" w:rsidR="003E5388" w:rsidRPr="00510600" w:rsidRDefault="003E5388" w:rsidP="0051060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27.50 </w:t>
            </w: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±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2.15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B1F7D79" w14:textId="77777777" w:rsidR="003E5388" w:rsidRPr="00510600" w:rsidRDefault="003E5388" w:rsidP="005106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1D567D" w14:textId="77777777" w:rsidR="003E5388" w:rsidRPr="00510600" w:rsidRDefault="003E5388" w:rsidP="00510600">
            <w:pPr>
              <w:jc w:val="center"/>
              <w:rPr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21.63 </w:t>
            </w: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±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1.88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A8BB07B" w14:textId="77777777" w:rsidR="003E5388" w:rsidRPr="00510600" w:rsidRDefault="003E5388" w:rsidP="005106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5388" w:rsidRPr="00510600" w14:paraId="2F763F61" w14:textId="77777777" w:rsidTr="003E5388">
        <w:tc>
          <w:tcPr>
            <w:tcW w:w="351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25B3BCDC" w14:textId="77777777" w:rsidR="003E5388" w:rsidRPr="00510600" w:rsidRDefault="003E5388" w:rsidP="00510600">
            <w:pPr>
              <w:ind w:firstLineChars="100" w:firstLine="200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Stage III, n (%)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7B60FDC3" w14:textId="77777777" w:rsidR="003E5388" w:rsidRPr="00510600" w:rsidRDefault="003E5388" w:rsidP="0051060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10.77 </w:t>
            </w: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±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0.88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2F42ABC" w14:textId="77777777" w:rsidR="003E5388" w:rsidRPr="00510600" w:rsidRDefault="003E5388" w:rsidP="005106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7C1842BD" w14:textId="77777777" w:rsidR="003E5388" w:rsidRPr="00510600" w:rsidRDefault="003E5388" w:rsidP="00510600">
            <w:pPr>
              <w:jc w:val="center"/>
              <w:rPr>
                <w:color w:val="000000"/>
                <w:sz w:val="20"/>
                <w:szCs w:val="20"/>
              </w:rPr>
            </w:pP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10.20 </w:t>
            </w:r>
            <w:r w:rsidRPr="0051060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±</w:t>
            </w:r>
            <w:r w:rsidRPr="005106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0.76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9C541B3" w14:textId="77777777" w:rsidR="003E5388" w:rsidRPr="00510600" w:rsidRDefault="003E5388" w:rsidP="005106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bookmarkEnd w:id="0"/>
    </w:tbl>
    <w:p w14:paraId="666A2D6D" w14:textId="77777777" w:rsidR="003E5388" w:rsidRPr="00510600" w:rsidRDefault="003E5388" w:rsidP="00510600">
      <w:pPr>
        <w:rPr>
          <w:rFonts w:ascii="Calibri" w:hAnsi="Calibri" w:cs="Times New Roman"/>
          <w:sz w:val="20"/>
          <w:szCs w:val="20"/>
        </w:rPr>
      </w:pPr>
    </w:p>
    <w:sectPr w:rsidR="003E5388" w:rsidRPr="00510600" w:rsidSect="003E5388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6FB9D" w14:textId="77777777" w:rsidR="00280991" w:rsidRDefault="00280991" w:rsidP="00510600">
      <w:r>
        <w:separator/>
      </w:r>
    </w:p>
  </w:endnote>
  <w:endnote w:type="continuationSeparator" w:id="0">
    <w:p w14:paraId="4BA96064" w14:textId="77777777" w:rsidR="00280991" w:rsidRDefault="00280991" w:rsidP="00510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8C37A" w14:textId="77777777" w:rsidR="00280991" w:rsidRDefault="00280991" w:rsidP="00510600">
      <w:r>
        <w:separator/>
      </w:r>
    </w:p>
  </w:footnote>
  <w:footnote w:type="continuationSeparator" w:id="0">
    <w:p w14:paraId="526904F8" w14:textId="77777777" w:rsidR="00280991" w:rsidRDefault="00280991" w:rsidP="00510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71"/>
    <w:rsid w:val="00280991"/>
    <w:rsid w:val="00355071"/>
    <w:rsid w:val="003E5388"/>
    <w:rsid w:val="00464CA8"/>
    <w:rsid w:val="00510600"/>
    <w:rsid w:val="00FA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FAACB7"/>
  <w15:chartTrackingRefBased/>
  <w15:docId w15:val="{665638D8-B6E0-48F4-B1BE-BB6B6EC78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5388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06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06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06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06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7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6D658-7EA6-4335-A421-3D2A9609B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602</Words>
  <Characters>3437</Characters>
  <Application>Microsoft Office Word</Application>
  <DocSecurity>0</DocSecurity>
  <Lines>28</Lines>
  <Paragraphs>8</Paragraphs>
  <ScaleCrop>false</ScaleCrop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2019-01-24T11:56:00Z</dcterms:created>
  <dcterms:modified xsi:type="dcterms:W3CDTF">2019-01-31T04:31:00Z</dcterms:modified>
</cp:coreProperties>
</file>