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A57B" w14:textId="77777777" w:rsidR="00837D0A" w:rsidRPr="00145540" w:rsidRDefault="000E76E9" w:rsidP="004E16F8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bookmarkStart w:id="0" w:name="_GoBack"/>
      <w:r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>Supplemental Table</w:t>
      </w:r>
      <w:r w:rsidR="004E16F8"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>1</w:t>
      </w:r>
      <w:r w:rsidR="004E16F8"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>.</w:t>
      </w:r>
      <w:r w:rsidR="00837D0A"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Comparisons of covariate-adjusted mean of flavonoids</w:t>
      </w:r>
      <w:r w:rsidR="004E16F8"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63"/>
        <w:gridCol w:w="636"/>
        <w:gridCol w:w="796"/>
        <w:gridCol w:w="636"/>
        <w:gridCol w:w="876"/>
        <w:gridCol w:w="636"/>
        <w:gridCol w:w="983"/>
        <w:gridCol w:w="756"/>
        <w:gridCol w:w="785"/>
      </w:tblGrid>
      <w:tr w:rsidR="00145540" w:rsidRPr="00145540" w14:paraId="1584CEF1" w14:textId="5DFDE066" w:rsidTr="00183DD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55546C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6477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Improved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FDBBC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Stable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D7F1B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Progressed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02176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%Diﬀ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148E07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-Diff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3D961A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- trend</w:t>
            </w:r>
          </w:p>
        </w:tc>
      </w:tr>
      <w:tr w:rsidR="00145540" w:rsidRPr="00145540" w14:paraId="79CFCC6E" w14:textId="7EFCBC45" w:rsidTr="00183DD2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03A3A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2F08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3F4A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7DD9D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DA0D0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EF7B3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140FA" w14:textId="77777777" w:rsidR="00183DD2" w:rsidRPr="00145540" w:rsidRDefault="00183DD2" w:rsidP="004E16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A86A47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A5F52ED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5FD19B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140848A6" w14:textId="784464FC" w:rsidTr="00183DD2">
        <w:trPr>
          <w:jc w:val="center"/>
        </w:trPr>
        <w:tc>
          <w:tcPr>
            <w:tcW w:w="0" w:type="auto"/>
            <w:vAlign w:val="center"/>
          </w:tcPr>
          <w:p w14:paraId="33E2811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17749611"/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Total flavonoids</w:t>
            </w:r>
          </w:p>
        </w:tc>
        <w:tc>
          <w:tcPr>
            <w:tcW w:w="0" w:type="auto"/>
            <w:vAlign w:val="center"/>
          </w:tcPr>
          <w:p w14:paraId="137EFCD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6816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8EEFD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94A18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06041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D717A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452B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D51A0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4748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3F02B9FF" w14:textId="0A0235E2" w:rsidTr="00183DD2">
        <w:trPr>
          <w:jc w:val="center"/>
        </w:trPr>
        <w:tc>
          <w:tcPr>
            <w:tcW w:w="0" w:type="auto"/>
            <w:vAlign w:val="center"/>
          </w:tcPr>
          <w:p w14:paraId="1CD7D2B6" w14:textId="41AEE3C2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Align w:val="center"/>
          </w:tcPr>
          <w:p w14:paraId="1EBB51C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14:paraId="133C377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2.10</w:t>
            </w:r>
          </w:p>
        </w:tc>
        <w:tc>
          <w:tcPr>
            <w:tcW w:w="0" w:type="auto"/>
            <w:vAlign w:val="center"/>
          </w:tcPr>
          <w:p w14:paraId="0828048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14:paraId="024383E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14:paraId="7327A68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532C8E0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2.21</w:t>
            </w:r>
          </w:p>
        </w:tc>
        <w:tc>
          <w:tcPr>
            <w:tcW w:w="0" w:type="auto"/>
            <w:vAlign w:val="center"/>
          </w:tcPr>
          <w:p w14:paraId="6F521648" w14:textId="247B3A3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.62</w:t>
            </w:r>
          </w:p>
        </w:tc>
        <w:tc>
          <w:tcPr>
            <w:tcW w:w="0" w:type="auto"/>
            <w:vAlign w:val="center"/>
          </w:tcPr>
          <w:p w14:paraId="3B2DC3A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0.124</w:t>
            </w:r>
          </w:p>
        </w:tc>
        <w:tc>
          <w:tcPr>
            <w:tcW w:w="0" w:type="auto"/>
            <w:vAlign w:val="center"/>
          </w:tcPr>
          <w:p w14:paraId="65B72B3D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0.104</w:t>
            </w:r>
          </w:p>
        </w:tc>
      </w:tr>
      <w:tr w:rsidR="00145540" w:rsidRPr="00145540" w14:paraId="25CEB272" w14:textId="6A98DEA5" w:rsidTr="00183DD2">
        <w:trPr>
          <w:jc w:val="center"/>
        </w:trPr>
        <w:tc>
          <w:tcPr>
            <w:tcW w:w="0" w:type="auto"/>
            <w:vAlign w:val="center"/>
          </w:tcPr>
          <w:p w14:paraId="66A6489F" w14:textId="13517997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143CE590" w14:textId="1EB0F70E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7F3F8B11" w14:textId="4F83EC99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.57</w:t>
            </w:r>
          </w:p>
        </w:tc>
        <w:tc>
          <w:tcPr>
            <w:tcW w:w="0" w:type="auto"/>
            <w:vAlign w:val="center"/>
          </w:tcPr>
          <w:p w14:paraId="43C70F80" w14:textId="3514E905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46AA72F2" w14:textId="31E63055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.96</w:t>
            </w:r>
          </w:p>
        </w:tc>
        <w:tc>
          <w:tcPr>
            <w:tcW w:w="0" w:type="auto"/>
            <w:vAlign w:val="center"/>
          </w:tcPr>
          <w:p w14:paraId="140898C4" w14:textId="66371BF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28D94B6E" w14:textId="363DFBBC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.67</w:t>
            </w:r>
          </w:p>
        </w:tc>
        <w:tc>
          <w:tcPr>
            <w:tcW w:w="0" w:type="auto"/>
            <w:vAlign w:val="center"/>
          </w:tcPr>
          <w:p w14:paraId="332F8597" w14:textId="6182B38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.38</w:t>
            </w:r>
          </w:p>
        </w:tc>
        <w:tc>
          <w:tcPr>
            <w:tcW w:w="0" w:type="auto"/>
            <w:vAlign w:val="center"/>
          </w:tcPr>
          <w:p w14:paraId="4124C866" w14:textId="16DCFB7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.003</w:t>
            </w:r>
          </w:p>
        </w:tc>
        <w:tc>
          <w:tcPr>
            <w:tcW w:w="0" w:type="auto"/>
            <w:vAlign w:val="center"/>
          </w:tcPr>
          <w:p w14:paraId="3B28C307" w14:textId="45C308F9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.005</w:t>
            </w:r>
          </w:p>
        </w:tc>
      </w:tr>
      <w:tr w:rsidR="00145540" w:rsidRPr="00145540" w14:paraId="492F9714" w14:textId="3F0A973D" w:rsidTr="00183DD2">
        <w:trPr>
          <w:jc w:val="center"/>
        </w:trPr>
        <w:tc>
          <w:tcPr>
            <w:tcW w:w="0" w:type="auto"/>
            <w:vAlign w:val="center"/>
          </w:tcPr>
          <w:p w14:paraId="05A07D29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Hlk17748624"/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Flavanones</w:t>
            </w:r>
          </w:p>
        </w:tc>
        <w:tc>
          <w:tcPr>
            <w:tcW w:w="0" w:type="auto"/>
            <w:vAlign w:val="center"/>
          </w:tcPr>
          <w:p w14:paraId="78EE34C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6BC0E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D485F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24D82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84643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04B5D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C00EA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FE326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E11D5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5D56D35A" w14:textId="2DBDBB5E" w:rsidTr="00183DD2">
        <w:trPr>
          <w:jc w:val="center"/>
        </w:trPr>
        <w:tc>
          <w:tcPr>
            <w:tcW w:w="0" w:type="auto"/>
            <w:vAlign w:val="center"/>
          </w:tcPr>
          <w:p w14:paraId="41C3B980" w14:textId="411D36C2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</w:t>
            </w:r>
          </w:p>
        </w:tc>
        <w:tc>
          <w:tcPr>
            <w:tcW w:w="0" w:type="auto"/>
            <w:vAlign w:val="center"/>
          </w:tcPr>
          <w:p w14:paraId="0CB0382C" w14:textId="1766D8F2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11.07</w:t>
            </w:r>
          </w:p>
        </w:tc>
        <w:tc>
          <w:tcPr>
            <w:tcW w:w="0" w:type="auto"/>
            <w:vAlign w:val="center"/>
          </w:tcPr>
          <w:p w14:paraId="5F67AD3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vAlign w:val="center"/>
          </w:tcPr>
          <w:p w14:paraId="276C66B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04ADC850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0.25</w:t>
            </w:r>
          </w:p>
        </w:tc>
        <w:tc>
          <w:tcPr>
            <w:tcW w:w="0" w:type="auto"/>
            <w:vAlign w:val="center"/>
          </w:tcPr>
          <w:p w14:paraId="19EA574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4E229A0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vAlign w:val="center"/>
          </w:tcPr>
          <w:p w14:paraId="207AEB16" w14:textId="7E9DE61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0" w:type="auto"/>
            <w:vAlign w:val="center"/>
          </w:tcPr>
          <w:p w14:paraId="269972D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0" w:type="auto"/>
            <w:vAlign w:val="center"/>
          </w:tcPr>
          <w:p w14:paraId="67D7D01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145540" w:rsidRPr="00145540" w14:paraId="3A404124" w14:textId="70BF5828" w:rsidTr="00183DD2">
        <w:trPr>
          <w:jc w:val="center"/>
        </w:trPr>
        <w:tc>
          <w:tcPr>
            <w:tcW w:w="0" w:type="auto"/>
            <w:vAlign w:val="center"/>
          </w:tcPr>
          <w:p w14:paraId="66F70B18" w14:textId="3C058350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bookmarkStart w:id="3" w:name="_Hlk29374885"/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2E718B09" w14:textId="06B57F68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14:paraId="54EFA0A6" w14:textId="1DF33CEE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.40</w:t>
            </w:r>
          </w:p>
        </w:tc>
        <w:tc>
          <w:tcPr>
            <w:tcW w:w="0" w:type="auto"/>
            <w:vAlign w:val="center"/>
          </w:tcPr>
          <w:p w14:paraId="07F2EBFB" w14:textId="03C133A9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9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0D53B056" w14:textId="5956444A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0" w:type="auto"/>
            <w:vAlign w:val="center"/>
          </w:tcPr>
          <w:p w14:paraId="5EA096E7" w14:textId="0BBA43A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8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51C9F695" w14:textId="40706D2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.43</w:t>
            </w:r>
          </w:p>
        </w:tc>
        <w:tc>
          <w:tcPr>
            <w:tcW w:w="0" w:type="auto"/>
            <w:vAlign w:val="center"/>
          </w:tcPr>
          <w:p w14:paraId="4C0583BA" w14:textId="67928A4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14:paraId="0A9B48FF" w14:textId="257EB5D3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.001</w:t>
            </w:r>
          </w:p>
        </w:tc>
        <w:tc>
          <w:tcPr>
            <w:tcW w:w="0" w:type="auto"/>
            <w:vAlign w:val="center"/>
          </w:tcPr>
          <w:p w14:paraId="024C0AA0" w14:textId="4F87B94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.002</w:t>
            </w:r>
          </w:p>
        </w:tc>
      </w:tr>
      <w:bookmarkEnd w:id="2"/>
      <w:bookmarkEnd w:id="3"/>
      <w:tr w:rsidR="00145540" w:rsidRPr="00145540" w14:paraId="5E54CA53" w14:textId="310F090D" w:rsidTr="00183DD2">
        <w:trPr>
          <w:jc w:val="center"/>
        </w:trPr>
        <w:tc>
          <w:tcPr>
            <w:tcW w:w="0" w:type="auto"/>
            <w:vAlign w:val="center"/>
          </w:tcPr>
          <w:p w14:paraId="4E0FD194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Flavan-3-ols</w:t>
            </w:r>
          </w:p>
        </w:tc>
        <w:tc>
          <w:tcPr>
            <w:tcW w:w="0" w:type="auto"/>
            <w:vAlign w:val="center"/>
          </w:tcPr>
          <w:p w14:paraId="4FE800E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771AC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4ADFA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727BE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0756C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8192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09F4B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FDDA8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B498B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723AC879" w14:textId="74AE3078" w:rsidTr="00183DD2">
        <w:trPr>
          <w:jc w:val="center"/>
        </w:trPr>
        <w:tc>
          <w:tcPr>
            <w:tcW w:w="0" w:type="auto"/>
            <w:vAlign w:val="center"/>
          </w:tcPr>
          <w:p w14:paraId="75E2C46A" w14:textId="2EB00583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Align w:val="center"/>
          </w:tcPr>
          <w:p w14:paraId="179616C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10.30</w:t>
            </w:r>
          </w:p>
        </w:tc>
        <w:tc>
          <w:tcPr>
            <w:tcW w:w="0" w:type="auto"/>
            <w:vAlign w:val="center"/>
          </w:tcPr>
          <w:p w14:paraId="73F4F5A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0.22</w:t>
            </w:r>
          </w:p>
        </w:tc>
        <w:tc>
          <w:tcPr>
            <w:tcW w:w="0" w:type="auto"/>
            <w:vAlign w:val="center"/>
          </w:tcPr>
          <w:p w14:paraId="178129A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10.44</w:t>
            </w:r>
          </w:p>
        </w:tc>
        <w:tc>
          <w:tcPr>
            <w:tcW w:w="0" w:type="auto"/>
            <w:vAlign w:val="center"/>
          </w:tcPr>
          <w:p w14:paraId="51282D8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0.13</w:t>
            </w:r>
          </w:p>
        </w:tc>
        <w:tc>
          <w:tcPr>
            <w:tcW w:w="0" w:type="auto"/>
            <w:vAlign w:val="center"/>
          </w:tcPr>
          <w:p w14:paraId="0D66AA6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10.14</w:t>
            </w:r>
          </w:p>
        </w:tc>
        <w:tc>
          <w:tcPr>
            <w:tcW w:w="0" w:type="auto"/>
            <w:vAlign w:val="center"/>
          </w:tcPr>
          <w:p w14:paraId="36A3BA2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0.23</w:t>
            </w:r>
          </w:p>
        </w:tc>
        <w:tc>
          <w:tcPr>
            <w:tcW w:w="0" w:type="auto"/>
            <w:vAlign w:val="center"/>
          </w:tcPr>
          <w:p w14:paraId="422A8094" w14:textId="7EF9A14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1.58</w:t>
            </w:r>
          </w:p>
        </w:tc>
        <w:tc>
          <w:tcPr>
            <w:tcW w:w="0" w:type="auto"/>
            <w:vAlign w:val="center"/>
          </w:tcPr>
          <w:p w14:paraId="73938FF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0.765</w:t>
            </w:r>
          </w:p>
        </w:tc>
        <w:tc>
          <w:tcPr>
            <w:tcW w:w="0" w:type="auto"/>
            <w:vAlign w:val="center"/>
          </w:tcPr>
          <w:p w14:paraId="7F08087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0.505</w:t>
            </w:r>
          </w:p>
        </w:tc>
      </w:tr>
      <w:tr w:rsidR="00145540" w:rsidRPr="00145540" w14:paraId="51D8E531" w14:textId="11E5A543" w:rsidTr="00183DD2">
        <w:trPr>
          <w:jc w:val="center"/>
        </w:trPr>
        <w:tc>
          <w:tcPr>
            <w:tcW w:w="0" w:type="auto"/>
            <w:vAlign w:val="center"/>
          </w:tcPr>
          <w:p w14:paraId="5429D027" w14:textId="59167B1A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63234E4B" w14:textId="082175E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0" w:type="auto"/>
            <w:vAlign w:val="center"/>
          </w:tcPr>
          <w:p w14:paraId="5C7F8330" w14:textId="66167EF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.19</w:t>
            </w:r>
          </w:p>
        </w:tc>
        <w:tc>
          <w:tcPr>
            <w:tcW w:w="0" w:type="auto"/>
            <w:vAlign w:val="center"/>
          </w:tcPr>
          <w:p w14:paraId="22D8B084" w14:textId="702CED4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0" w:type="auto"/>
            <w:vAlign w:val="center"/>
          </w:tcPr>
          <w:p w14:paraId="6DF876E4" w14:textId="34B1876F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0" w:type="auto"/>
            <w:vAlign w:val="center"/>
          </w:tcPr>
          <w:p w14:paraId="6FF5F8D8" w14:textId="250D592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0" w:type="auto"/>
            <w:vAlign w:val="center"/>
          </w:tcPr>
          <w:p w14:paraId="4A586596" w14:textId="231417C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0" w:type="auto"/>
            <w:vAlign w:val="center"/>
          </w:tcPr>
          <w:p w14:paraId="3C3E13B8" w14:textId="0BA4473C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.89</w:t>
            </w:r>
          </w:p>
        </w:tc>
        <w:tc>
          <w:tcPr>
            <w:tcW w:w="0" w:type="auto"/>
            <w:vAlign w:val="center"/>
          </w:tcPr>
          <w:p w14:paraId="348746B9" w14:textId="3C359996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.277</w:t>
            </w:r>
          </w:p>
        </w:tc>
        <w:tc>
          <w:tcPr>
            <w:tcW w:w="0" w:type="auto"/>
            <w:vAlign w:val="center"/>
          </w:tcPr>
          <w:p w14:paraId="44B0E89F" w14:textId="07A7D11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.213</w:t>
            </w:r>
          </w:p>
        </w:tc>
      </w:tr>
      <w:tr w:rsidR="00145540" w:rsidRPr="00145540" w14:paraId="0122166A" w14:textId="0423CA8B" w:rsidTr="00183DD2">
        <w:trPr>
          <w:jc w:val="center"/>
        </w:trPr>
        <w:tc>
          <w:tcPr>
            <w:tcW w:w="0" w:type="auto"/>
            <w:vAlign w:val="center"/>
          </w:tcPr>
          <w:p w14:paraId="08DD62F1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Flavonols</w:t>
            </w:r>
          </w:p>
        </w:tc>
        <w:tc>
          <w:tcPr>
            <w:tcW w:w="0" w:type="auto"/>
            <w:vAlign w:val="center"/>
          </w:tcPr>
          <w:p w14:paraId="30297EB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EFBB3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ED899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C5301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D1C27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1E01E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B0CD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68C13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C83EE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032AFF4D" w14:textId="52FEE31E" w:rsidTr="00183DD2">
        <w:trPr>
          <w:jc w:val="center"/>
        </w:trPr>
        <w:tc>
          <w:tcPr>
            <w:tcW w:w="0" w:type="auto"/>
            <w:vAlign w:val="center"/>
          </w:tcPr>
          <w:p w14:paraId="13C2829A" w14:textId="1B7ED2C3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Align w:val="center"/>
          </w:tcPr>
          <w:p w14:paraId="28191A3A" w14:textId="10FB6BB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36.8</w:t>
            </w:r>
          </w:p>
        </w:tc>
        <w:tc>
          <w:tcPr>
            <w:tcW w:w="0" w:type="auto"/>
            <w:vAlign w:val="center"/>
          </w:tcPr>
          <w:p w14:paraId="660FDE9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</w:tcPr>
          <w:p w14:paraId="09DB8CA2" w14:textId="497883A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36.1</w:t>
            </w:r>
          </w:p>
        </w:tc>
        <w:tc>
          <w:tcPr>
            <w:tcW w:w="0" w:type="auto"/>
            <w:vAlign w:val="center"/>
          </w:tcPr>
          <w:p w14:paraId="46AED40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vAlign w:val="center"/>
          </w:tcPr>
          <w:p w14:paraId="3C080A32" w14:textId="3925CE6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37.2</w:t>
            </w:r>
          </w:p>
        </w:tc>
        <w:tc>
          <w:tcPr>
            <w:tcW w:w="0" w:type="auto"/>
            <w:vAlign w:val="center"/>
          </w:tcPr>
          <w:p w14:paraId="1B7C063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vAlign w:val="center"/>
          </w:tcPr>
          <w:p w14:paraId="000754F6" w14:textId="1FFEA69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0" w:type="auto"/>
            <w:vAlign w:val="center"/>
          </w:tcPr>
          <w:p w14:paraId="345300D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0.371</w:t>
            </w:r>
          </w:p>
        </w:tc>
        <w:tc>
          <w:tcPr>
            <w:tcW w:w="0" w:type="auto"/>
            <w:vAlign w:val="center"/>
          </w:tcPr>
          <w:p w14:paraId="6F53F6A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0.248</w:t>
            </w:r>
          </w:p>
        </w:tc>
      </w:tr>
      <w:tr w:rsidR="00145540" w:rsidRPr="00145540" w14:paraId="4C0A8367" w14:textId="3C08EB9F" w:rsidTr="00183DD2">
        <w:trPr>
          <w:jc w:val="center"/>
        </w:trPr>
        <w:tc>
          <w:tcPr>
            <w:tcW w:w="0" w:type="auto"/>
            <w:vAlign w:val="center"/>
          </w:tcPr>
          <w:p w14:paraId="2390E625" w14:textId="2C803248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08D9E3A0" w14:textId="186006D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7.0</w:t>
            </w:r>
          </w:p>
        </w:tc>
        <w:tc>
          <w:tcPr>
            <w:tcW w:w="0" w:type="auto"/>
            <w:vAlign w:val="center"/>
          </w:tcPr>
          <w:p w14:paraId="29FE34DD" w14:textId="2982AAA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.50</w:t>
            </w:r>
          </w:p>
        </w:tc>
        <w:tc>
          <w:tcPr>
            <w:tcW w:w="0" w:type="auto"/>
            <w:vAlign w:val="center"/>
          </w:tcPr>
          <w:p w14:paraId="183EBD8E" w14:textId="1EEE5B0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7.9</w:t>
            </w:r>
          </w:p>
        </w:tc>
        <w:tc>
          <w:tcPr>
            <w:tcW w:w="0" w:type="auto"/>
            <w:vAlign w:val="center"/>
          </w:tcPr>
          <w:p w14:paraId="39FABE10" w14:textId="3C711E5A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.30</w:t>
            </w:r>
          </w:p>
        </w:tc>
        <w:tc>
          <w:tcPr>
            <w:tcW w:w="0" w:type="auto"/>
            <w:vAlign w:val="center"/>
          </w:tcPr>
          <w:p w14:paraId="635A3E9B" w14:textId="2092261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7.7</w:t>
            </w:r>
          </w:p>
        </w:tc>
        <w:tc>
          <w:tcPr>
            <w:tcW w:w="0" w:type="auto"/>
            <w:vAlign w:val="center"/>
          </w:tcPr>
          <w:p w14:paraId="1820B580" w14:textId="3B295DF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.53</w:t>
            </w:r>
          </w:p>
        </w:tc>
        <w:tc>
          <w:tcPr>
            <w:tcW w:w="0" w:type="auto"/>
            <w:vAlign w:val="center"/>
          </w:tcPr>
          <w:p w14:paraId="39DFA646" w14:textId="1EF06B23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1.86</w:t>
            </w:r>
          </w:p>
        </w:tc>
        <w:tc>
          <w:tcPr>
            <w:tcW w:w="0" w:type="auto"/>
            <w:vAlign w:val="center"/>
          </w:tcPr>
          <w:p w14:paraId="53FA9CCD" w14:textId="2CBC296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.311</w:t>
            </w:r>
          </w:p>
        </w:tc>
        <w:tc>
          <w:tcPr>
            <w:tcW w:w="0" w:type="auto"/>
            <w:vAlign w:val="center"/>
          </w:tcPr>
          <w:p w14:paraId="505E485A" w14:textId="12908F2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.311</w:t>
            </w:r>
          </w:p>
        </w:tc>
      </w:tr>
      <w:tr w:rsidR="00145540" w:rsidRPr="00145540" w14:paraId="41FE9DED" w14:textId="74CCD6D3" w:rsidTr="00183DD2">
        <w:trPr>
          <w:jc w:val="center"/>
        </w:trPr>
        <w:tc>
          <w:tcPr>
            <w:tcW w:w="0" w:type="auto"/>
            <w:vAlign w:val="center"/>
          </w:tcPr>
          <w:p w14:paraId="4A5FF709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Flavones</w:t>
            </w:r>
          </w:p>
        </w:tc>
        <w:tc>
          <w:tcPr>
            <w:tcW w:w="0" w:type="auto"/>
            <w:vAlign w:val="center"/>
          </w:tcPr>
          <w:p w14:paraId="5E94EE5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88197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456A8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14B2C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1A7DA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53BDA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9F4971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1607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6ED56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65420803" w14:textId="3064696E" w:rsidTr="00183DD2">
        <w:trPr>
          <w:jc w:val="center"/>
        </w:trPr>
        <w:tc>
          <w:tcPr>
            <w:tcW w:w="0" w:type="auto"/>
            <w:vAlign w:val="center"/>
          </w:tcPr>
          <w:p w14:paraId="5FFD5314" w14:textId="18D30946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69192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14:paraId="1EF5F24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center"/>
          </w:tcPr>
          <w:p w14:paraId="5C5CB88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3.82</w:t>
            </w:r>
          </w:p>
        </w:tc>
        <w:tc>
          <w:tcPr>
            <w:tcW w:w="0" w:type="auto"/>
            <w:vAlign w:val="center"/>
          </w:tcPr>
          <w:p w14:paraId="6C20F7D9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0.06</w:t>
            </w:r>
          </w:p>
        </w:tc>
        <w:tc>
          <w:tcPr>
            <w:tcW w:w="0" w:type="auto"/>
            <w:vAlign w:val="center"/>
          </w:tcPr>
          <w:p w14:paraId="47D13EF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3.77</w:t>
            </w:r>
          </w:p>
        </w:tc>
        <w:tc>
          <w:tcPr>
            <w:tcW w:w="0" w:type="auto"/>
            <w:vAlign w:val="center"/>
          </w:tcPr>
          <w:p w14:paraId="416A2CD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center"/>
          </w:tcPr>
          <w:p w14:paraId="21468E58" w14:textId="433790C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7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.43</w:t>
            </w:r>
          </w:p>
        </w:tc>
        <w:tc>
          <w:tcPr>
            <w:tcW w:w="0" w:type="auto"/>
            <w:vAlign w:val="center"/>
          </w:tcPr>
          <w:p w14:paraId="2ACF8AD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0.196</w:t>
            </w:r>
          </w:p>
        </w:tc>
        <w:tc>
          <w:tcPr>
            <w:tcW w:w="0" w:type="auto"/>
            <w:vAlign w:val="center"/>
          </w:tcPr>
          <w:p w14:paraId="770DBE1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0.108</w:t>
            </w:r>
          </w:p>
        </w:tc>
      </w:tr>
      <w:tr w:rsidR="00145540" w:rsidRPr="00145540" w14:paraId="512DC5C3" w14:textId="460F24AE" w:rsidTr="00183DD2">
        <w:trPr>
          <w:jc w:val="center"/>
        </w:trPr>
        <w:tc>
          <w:tcPr>
            <w:tcW w:w="0" w:type="auto"/>
            <w:vAlign w:val="center"/>
          </w:tcPr>
          <w:p w14:paraId="313A59F2" w14:textId="2F1E3AEA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2699603F" w14:textId="6BF105D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.03</w:t>
            </w:r>
          </w:p>
        </w:tc>
        <w:tc>
          <w:tcPr>
            <w:tcW w:w="0" w:type="auto"/>
            <w:vAlign w:val="center"/>
          </w:tcPr>
          <w:p w14:paraId="650E27BA" w14:textId="3632A232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0" w:type="auto"/>
            <w:vAlign w:val="center"/>
          </w:tcPr>
          <w:p w14:paraId="6B16F86A" w14:textId="1860258E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6B44DF49" w14:textId="50F49CE6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0" w:type="auto"/>
            <w:vAlign w:val="center"/>
          </w:tcPr>
          <w:p w14:paraId="4C36D932" w14:textId="00C2AF6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.80</w:t>
            </w:r>
          </w:p>
        </w:tc>
        <w:tc>
          <w:tcPr>
            <w:tcW w:w="0" w:type="auto"/>
            <w:vAlign w:val="center"/>
          </w:tcPr>
          <w:p w14:paraId="6F373FBC" w14:textId="5ECF4CA2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0" w:type="auto"/>
            <w:vAlign w:val="center"/>
          </w:tcPr>
          <w:p w14:paraId="3594F0B4" w14:textId="7449A59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0" w:type="auto"/>
            <w:vAlign w:val="center"/>
          </w:tcPr>
          <w:p w14:paraId="2DE30854" w14:textId="05DB42C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Cs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.080</w:t>
            </w:r>
          </w:p>
        </w:tc>
        <w:tc>
          <w:tcPr>
            <w:tcW w:w="0" w:type="auto"/>
            <w:vAlign w:val="center"/>
          </w:tcPr>
          <w:p w14:paraId="79C3374F" w14:textId="21D0119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.102</w:t>
            </w:r>
          </w:p>
        </w:tc>
      </w:tr>
      <w:tr w:rsidR="00145540" w:rsidRPr="00145540" w14:paraId="5A873F5F" w14:textId="4B4B1C39" w:rsidTr="00183DD2">
        <w:trPr>
          <w:jc w:val="center"/>
        </w:trPr>
        <w:tc>
          <w:tcPr>
            <w:tcW w:w="0" w:type="auto"/>
            <w:vAlign w:val="center"/>
          </w:tcPr>
          <w:p w14:paraId="6408B19D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Isoflavones</w:t>
            </w:r>
          </w:p>
        </w:tc>
        <w:tc>
          <w:tcPr>
            <w:tcW w:w="0" w:type="auto"/>
            <w:vAlign w:val="center"/>
          </w:tcPr>
          <w:p w14:paraId="3C92C3D4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6F762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14A3B8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96C6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1FE1B0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220E9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9718D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0C35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73260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2865F040" w14:textId="129DF0F8" w:rsidTr="00183DD2">
        <w:trPr>
          <w:jc w:val="center"/>
        </w:trPr>
        <w:tc>
          <w:tcPr>
            <w:tcW w:w="0" w:type="auto"/>
            <w:vAlign w:val="center"/>
          </w:tcPr>
          <w:p w14:paraId="11971561" w14:textId="65162255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Align w:val="center"/>
          </w:tcPr>
          <w:p w14:paraId="6C1BD2FF" w14:textId="4861910E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15.6</w:t>
            </w:r>
          </w:p>
        </w:tc>
        <w:tc>
          <w:tcPr>
            <w:tcW w:w="0" w:type="auto"/>
            <w:vAlign w:val="center"/>
          </w:tcPr>
          <w:p w14:paraId="027A79A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vAlign w:val="center"/>
          </w:tcPr>
          <w:p w14:paraId="2F999645" w14:textId="31D3688C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32269B0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vAlign w:val="center"/>
          </w:tcPr>
          <w:p w14:paraId="0E17253B" w14:textId="0C50CE05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</w:t>
            </w:r>
          </w:p>
        </w:tc>
        <w:tc>
          <w:tcPr>
            <w:tcW w:w="0" w:type="auto"/>
            <w:vAlign w:val="center"/>
          </w:tcPr>
          <w:p w14:paraId="28FC044E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vAlign w:val="center"/>
          </w:tcPr>
          <w:p w14:paraId="673DDCD4" w14:textId="2775CBE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14:paraId="4B4DAF92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0.029</w:t>
            </w:r>
          </w:p>
        </w:tc>
        <w:tc>
          <w:tcPr>
            <w:tcW w:w="0" w:type="auto"/>
            <w:vAlign w:val="center"/>
          </w:tcPr>
          <w:p w14:paraId="7E5545DB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0.025</w:t>
            </w:r>
          </w:p>
        </w:tc>
      </w:tr>
      <w:tr w:rsidR="00145540" w:rsidRPr="00145540" w14:paraId="4A0322BE" w14:textId="2B05EE4D" w:rsidTr="00183DD2">
        <w:trPr>
          <w:jc w:val="center"/>
        </w:trPr>
        <w:tc>
          <w:tcPr>
            <w:tcW w:w="0" w:type="auto"/>
            <w:vAlign w:val="center"/>
          </w:tcPr>
          <w:p w14:paraId="69BE8D4E" w14:textId="381DB6F8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4E3FE32B" w14:textId="620696C8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5.7</w:t>
            </w:r>
          </w:p>
        </w:tc>
        <w:tc>
          <w:tcPr>
            <w:tcW w:w="0" w:type="auto"/>
            <w:vAlign w:val="center"/>
          </w:tcPr>
          <w:p w14:paraId="03FACFCD" w14:textId="5F0CCBB5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.49</w:t>
            </w:r>
          </w:p>
        </w:tc>
        <w:tc>
          <w:tcPr>
            <w:tcW w:w="0" w:type="auto"/>
            <w:vAlign w:val="center"/>
          </w:tcPr>
          <w:p w14:paraId="4802A385" w14:textId="165EA04C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2847FA10" w14:textId="1A8EC1A1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0" w:type="auto"/>
            <w:vAlign w:val="center"/>
          </w:tcPr>
          <w:p w14:paraId="6C50FBFF" w14:textId="12FC5D4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14:paraId="79E04AB6" w14:textId="7117FBCF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.52</w:t>
            </w:r>
          </w:p>
        </w:tc>
        <w:tc>
          <w:tcPr>
            <w:tcW w:w="0" w:type="auto"/>
            <w:vAlign w:val="center"/>
          </w:tcPr>
          <w:p w14:paraId="2C9F29AB" w14:textId="0E90394E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8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.28</w:t>
            </w:r>
          </w:p>
        </w:tc>
        <w:tc>
          <w:tcPr>
            <w:tcW w:w="0" w:type="auto"/>
            <w:vAlign w:val="center"/>
          </w:tcPr>
          <w:p w14:paraId="710E6135" w14:textId="1EDF468C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.095</w:t>
            </w:r>
          </w:p>
        </w:tc>
        <w:tc>
          <w:tcPr>
            <w:tcW w:w="0" w:type="auto"/>
            <w:vAlign w:val="center"/>
          </w:tcPr>
          <w:p w14:paraId="4FB41129" w14:textId="22A8DB8F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.021</w:t>
            </w:r>
          </w:p>
        </w:tc>
      </w:tr>
      <w:tr w:rsidR="00145540" w:rsidRPr="00145540" w14:paraId="1CAF011F" w14:textId="47214B65" w:rsidTr="00183DD2">
        <w:trPr>
          <w:jc w:val="center"/>
        </w:trPr>
        <w:tc>
          <w:tcPr>
            <w:tcW w:w="0" w:type="auto"/>
            <w:vAlign w:val="center"/>
          </w:tcPr>
          <w:p w14:paraId="7558AC7C" w14:textId="77777777" w:rsidR="00183DD2" w:rsidRPr="00145540" w:rsidRDefault="00183DD2" w:rsidP="004E16F8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Anthocyanins</w:t>
            </w:r>
          </w:p>
        </w:tc>
        <w:tc>
          <w:tcPr>
            <w:tcW w:w="0" w:type="auto"/>
            <w:vAlign w:val="center"/>
          </w:tcPr>
          <w:p w14:paraId="65DE0C9A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65E0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A192C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88F2C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E94B4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F9906D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2670D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C3369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1A33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6FB3BC41" w14:textId="00E8830B" w:rsidTr="00183DD2">
        <w:trPr>
          <w:jc w:val="center"/>
        </w:trPr>
        <w:tc>
          <w:tcPr>
            <w:tcW w:w="0" w:type="auto"/>
            <w:vAlign w:val="center"/>
          </w:tcPr>
          <w:p w14:paraId="00CAC614" w14:textId="55C1F707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1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Align w:val="center"/>
          </w:tcPr>
          <w:p w14:paraId="7E1D94A3" w14:textId="3582D09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</w:tcPr>
          <w:p w14:paraId="4FDC2F95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1.53</w:t>
            </w:r>
          </w:p>
        </w:tc>
        <w:tc>
          <w:tcPr>
            <w:tcW w:w="0" w:type="auto"/>
            <w:vAlign w:val="center"/>
          </w:tcPr>
          <w:p w14:paraId="4D1A4636" w14:textId="389E89D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56.3</w:t>
            </w:r>
          </w:p>
        </w:tc>
        <w:tc>
          <w:tcPr>
            <w:tcW w:w="0" w:type="auto"/>
            <w:vAlign w:val="center"/>
          </w:tcPr>
          <w:p w14:paraId="040472B7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14:paraId="39B19BF1" w14:textId="2BC5E835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55.2</w:t>
            </w:r>
          </w:p>
        </w:tc>
        <w:tc>
          <w:tcPr>
            <w:tcW w:w="0" w:type="auto"/>
            <w:vAlign w:val="center"/>
          </w:tcPr>
          <w:p w14:paraId="6DB82EA3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0.61</w:t>
            </w:r>
          </w:p>
        </w:tc>
        <w:tc>
          <w:tcPr>
            <w:tcW w:w="0" w:type="auto"/>
            <w:vAlign w:val="center"/>
          </w:tcPr>
          <w:p w14:paraId="4DE204FF" w14:textId="21128A49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.98</w:t>
            </w:r>
          </w:p>
        </w:tc>
        <w:tc>
          <w:tcPr>
            <w:tcW w:w="0" w:type="auto"/>
            <w:vAlign w:val="center"/>
          </w:tcPr>
          <w:p w14:paraId="72E6861F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0.390</w:t>
            </w:r>
          </w:p>
        </w:tc>
        <w:tc>
          <w:tcPr>
            <w:tcW w:w="0" w:type="auto"/>
            <w:vAlign w:val="center"/>
          </w:tcPr>
          <w:p w14:paraId="10B44B26" w14:textId="7777777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0.297</w:t>
            </w:r>
          </w:p>
        </w:tc>
      </w:tr>
      <w:tr w:rsidR="00145540" w:rsidRPr="00145540" w14:paraId="1C3B0215" w14:textId="2E01D5EC" w:rsidTr="00183DD2">
        <w:trPr>
          <w:jc w:val="center"/>
        </w:trPr>
        <w:tc>
          <w:tcPr>
            <w:tcW w:w="0" w:type="auto"/>
            <w:vAlign w:val="center"/>
          </w:tcPr>
          <w:p w14:paraId="5D4A0671" w14:textId="67A88604" w:rsidR="00183DD2" w:rsidRPr="00145540" w:rsidRDefault="00183DD2" w:rsidP="004E16F8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Model 2</w:t>
            </w:r>
            <w:r w:rsidR="005D1FDD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  <w:tc>
          <w:tcPr>
            <w:tcW w:w="0" w:type="auto"/>
            <w:vAlign w:val="center"/>
          </w:tcPr>
          <w:p w14:paraId="7BE60E90" w14:textId="23C5603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9.1</w:t>
            </w:r>
          </w:p>
        </w:tc>
        <w:tc>
          <w:tcPr>
            <w:tcW w:w="0" w:type="auto"/>
            <w:vAlign w:val="center"/>
          </w:tcPr>
          <w:p w14:paraId="43C9B1A2" w14:textId="54DBA85D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.38</w:t>
            </w:r>
          </w:p>
        </w:tc>
        <w:tc>
          <w:tcPr>
            <w:tcW w:w="0" w:type="auto"/>
            <w:vAlign w:val="center"/>
          </w:tcPr>
          <w:p w14:paraId="2BB06F7E" w14:textId="3519B007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0" w:type="auto"/>
            <w:vAlign w:val="center"/>
          </w:tcPr>
          <w:p w14:paraId="2AB1EDDF" w14:textId="0C62F2A4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.84</w:t>
            </w:r>
          </w:p>
        </w:tc>
        <w:tc>
          <w:tcPr>
            <w:tcW w:w="0" w:type="auto"/>
            <w:vAlign w:val="center"/>
          </w:tcPr>
          <w:p w14:paraId="06FF473A" w14:textId="6269F173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0A5C2CED" w14:textId="33CF84DA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.46</w:t>
            </w:r>
          </w:p>
        </w:tc>
        <w:tc>
          <w:tcPr>
            <w:tcW w:w="0" w:type="auto"/>
            <w:vAlign w:val="center"/>
          </w:tcPr>
          <w:p w14:paraId="0D344410" w14:textId="5BBF78BB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.68</w:t>
            </w:r>
          </w:p>
        </w:tc>
        <w:tc>
          <w:tcPr>
            <w:tcW w:w="0" w:type="auto"/>
            <w:vAlign w:val="center"/>
          </w:tcPr>
          <w:p w14:paraId="2923C3A0" w14:textId="78C2F060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.044</w:t>
            </w:r>
          </w:p>
        </w:tc>
        <w:tc>
          <w:tcPr>
            <w:tcW w:w="0" w:type="auto"/>
            <w:vAlign w:val="center"/>
          </w:tcPr>
          <w:p w14:paraId="5C14923C" w14:textId="72556352" w:rsidR="00183DD2" w:rsidRPr="00145540" w:rsidRDefault="00183DD2" w:rsidP="004E16F8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.108</w:t>
            </w:r>
          </w:p>
        </w:tc>
      </w:tr>
    </w:tbl>
    <w:bookmarkEnd w:id="1"/>
    <w:p w14:paraId="0D866D8E" w14:textId="22FA4744" w:rsidR="007D1CD5" w:rsidRPr="00145540" w:rsidRDefault="007D1CD5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*,</w:t>
      </w:r>
      <w:r w:rsidR="00740A34"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**,</w:t>
      </w:r>
      <w:r w:rsidR="00740A34"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***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:</w:t>
      </w:r>
      <w:bookmarkStart w:id="4" w:name="OLE_LINK54"/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compared with improved group</w:t>
      </w:r>
      <w:bookmarkEnd w:id="4"/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&lt;0.05,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&lt;0.01,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&lt;0.001; (Bonferroni’s test)</w:t>
      </w:r>
    </w:p>
    <w:p w14:paraId="792591E3" w14:textId="77777777" w:rsidR="007D1CD5" w:rsidRPr="00145540" w:rsidRDefault="007D1CD5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†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</w:t>
      </w:r>
      <w:bookmarkStart w:id="5" w:name="OLE_LINK28"/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compared with stabled group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&lt;0.05</w:t>
      </w:r>
      <w:bookmarkEnd w:id="5"/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. (Bonferroni’s test)</w:t>
      </w:r>
    </w:p>
    <w:p w14:paraId="055B2784" w14:textId="4553AF76" w:rsidR="00837D0A" w:rsidRPr="00145540" w:rsidRDefault="00A46578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‡ </w:t>
      </w:r>
      <w:r w:rsidR="00837D0A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%Di</w:t>
      </w:r>
      <w:r w:rsidR="00FC3EC3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ff</w:t>
      </w:r>
      <w:r w:rsidR="00837D0A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.: percentage di</w:t>
      </w:r>
      <w:r w:rsidR="00227E3D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ff</w:t>
      </w:r>
      <w:r w:rsidR="00837D0A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erence= (improved group-progressed group)/progressed group× 100%.</w:t>
      </w:r>
    </w:p>
    <w:p w14:paraId="020A4901" w14:textId="4099F4C6" w:rsidR="007D1CD5" w:rsidRPr="00145540" w:rsidRDefault="005D1FDD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§</w:t>
      </w:r>
      <w:r w:rsidR="00837D0A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Model 1: adjusted for </w:t>
      </w:r>
      <w:r w:rsidR="00F92A27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sex </w:t>
      </w:r>
      <w:r w:rsidR="00837D0A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age.</w:t>
      </w:r>
    </w:p>
    <w:p w14:paraId="1507A396" w14:textId="19F547A8" w:rsidR="004E16F8" w:rsidRPr="00145540" w:rsidRDefault="005D1FDD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||</w:t>
      </w:r>
      <w:r w:rsidR="00EA22F5" w:rsidRPr="00145540">
        <w:rPr>
          <w:rFonts w:ascii="Times New Roman" w:hAnsi="Times New Roman" w:hint="eastAsia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Model</w:t>
      </w:r>
      <w:r w:rsidR="004E16F8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206F2B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2</w:t>
      </w:r>
      <w:r w:rsidR="004E16F8" w:rsidRPr="00145540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>: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adjust for sex, age, </w:t>
      </w:r>
      <w:r w:rsidR="00194F92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BMI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household income, alcohol drinking status, smoking status, </w:t>
      </w:r>
      <w:r w:rsidR="00D26973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tea</w:t>
      </w:r>
      <w:r w:rsidR="00ED2427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drinking status</w:t>
      </w:r>
      <w:r w:rsidR="00D26973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physical activities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F92A27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h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istory of using statins, dietary </w:t>
      </w:r>
      <w:r w:rsidR="004E16F8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glycaemic index</w:t>
      </w:r>
      <w:r w:rsidR="000E76E9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dietary </w:t>
      </w:r>
      <w:r w:rsidR="007D1CD5" w:rsidRPr="00145540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>intakes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7D1CD5" w:rsidRPr="00145540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>of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energy, carbohydrate, protein, fat,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02237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fiber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vitamin C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polyunsaturated fatty acids</w:t>
      </w:r>
      <w:r w:rsidR="00974F34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and 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saturated fatty </w:t>
      </w:r>
      <w:r w:rsidR="007D1CD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lastRenderedPageBreak/>
        <w:t>acids</w:t>
      </w:r>
      <w:bookmarkStart w:id="6" w:name="OLE_LINK65"/>
      <w:r w:rsidR="007D2EEF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392B9E29" w14:textId="595F69C1" w:rsidR="00450E6C" w:rsidRPr="00145540" w:rsidRDefault="009A5ED4" w:rsidP="009A5ED4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br w:type="page"/>
      </w:r>
    </w:p>
    <w:p w14:paraId="520E7097" w14:textId="478044EF" w:rsidR="00D16B1F" w:rsidRPr="00145540" w:rsidRDefault="00D16B1F" w:rsidP="00D16B1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lastRenderedPageBreak/>
        <w:t xml:space="preserve">Supplemental Table </w:t>
      </w:r>
      <w:r w:rsidR="006D081D"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>2</w:t>
      </w:r>
      <w:r w:rsidRPr="00145540">
        <w:rPr>
          <w:rFonts w:ascii="Times New Roman" w:eastAsia="Times New Roman Uni" w:hAnsi="Times New Roman"/>
          <w:b/>
          <w:color w:val="000000" w:themeColor="text1"/>
          <w:kern w:val="0"/>
          <w:sz w:val="24"/>
          <w:szCs w:val="24"/>
        </w:rPr>
        <w:t>.</w:t>
      </w:r>
      <w:r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="006D081D"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>Comparisons of multivariable-adjusted</w:t>
      </w:r>
      <w:r w:rsidR="006F7EBB"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 w:rsidR="006D081D"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mean of flavonoids by BMI</w:t>
      </w:r>
      <w:r w:rsidR="00E736B9" w:rsidRPr="0014554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</w:p>
    <w:tbl>
      <w:tblPr>
        <w:tblStyle w:val="a3"/>
        <w:tblW w:w="981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63"/>
        <w:gridCol w:w="636"/>
        <w:gridCol w:w="796"/>
        <w:gridCol w:w="636"/>
        <w:gridCol w:w="896"/>
        <w:gridCol w:w="636"/>
        <w:gridCol w:w="843"/>
        <w:gridCol w:w="893"/>
        <w:gridCol w:w="775"/>
        <w:gridCol w:w="1275"/>
      </w:tblGrid>
      <w:tr w:rsidR="00145540" w:rsidRPr="00145540" w14:paraId="5C2EC52E" w14:textId="77777777" w:rsidTr="009B12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1FA92F6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4AC00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Improved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76487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Stable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5181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Progressed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AEBA01F" w14:textId="3FDB7DD3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%Diﬀ </w:t>
            </w:r>
            <w:r w:rsidR="00777236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C6AB26E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-Diff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544C18D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- trend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vAlign w:val="center"/>
          </w:tcPr>
          <w:p w14:paraId="06614207" w14:textId="18686E96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145540">
              <w:rPr>
                <w:rFonts w:ascii="Times New Roman" w:hAnsi="Times New Roman" w:hint="eastAsia"/>
                <w:i/>
                <w:iCs/>
                <w:color w:val="000000" w:themeColor="text1"/>
                <w:sz w:val="24"/>
                <w:szCs w:val="24"/>
                <w:vertAlign w:val="subscript"/>
              </w:rPr>
              <w:t>-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Interaction</w:t>
            </w:r>
            <w:r w:rsidR="00777236"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||</w:t>
            </w:r>
          </w:p>
        </w:tc>
      </w:tr>
      <w:tr w:rsidR="00145540" w:rsidRPr="00145540" w14:paraId="6D4B37CC" w14:textId="77777777" w:rsidTr="009B12D8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94F703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0ED82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73EA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89C3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4C8B1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419BF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CA05C" w14:textId="77777777" w:rsidR="00AE260F" w:rsidRPr="00145540" w:rsidRDefault="00AE260F" w:rsidP="0078136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930B972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D4723F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14:paraId="5D3B23CD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40D9597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13F9E480" w14:textId="77777777" w:rsidTr="009B12D8">
        <w:trPr>
          <w:jc w:val="center"/>
        </w:trPr>
        <w:tc>
          <w:tcPr>
            <w:tcW w:w="0" w:type="auto"/>
            <w:vAlign w:val="center"/>
          </w:tcPr>
          <w:p w14:paraId="79A88511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Total flavonoids</w:t>
            </w:r>
          </w:p>
        </w:tc>
        <w:tc>
          <w:tcPr>
            <w:tcW w:w="0" w:type="auto"/>
            <w:vAlign w:val="center"/>
          </w:tcPr>
          <w:p w14:paraId="5105D60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F0F0A8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4D519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410C84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89EFE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C65E5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1E2A7D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50D30E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02BD8B2B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C90A43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0104432C" w14:textId="77777777" w:rsidTr="009B12D8">
        <w:trPr>
          <w:jc w:val="center"/>
        </w:trPr>
        <w:tc>
          <w:tcPr>
            <w:tcW w:w="0" w:type="auto"/>
            <w:vAlign w:val="center"/>
          </w:tcPr>
          <w:p w14:paraId="74BFC449" w14:textId="1A921B31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7BDA10CA" w14:textId="75D1899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14:paraId="77C3015A" w14:textId="1F0B0F5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2.49</w:t>
            </w:r>
          </w:p>
        </w:tc>
        <w:tc>
          <w:tcPr>
            <w:tcW w:w="0" w:type="auto"/>
            <w:vAlign w:val="center"/>
          </w:tcPr>
          <w:p w14:paraId="0F17D029" w14:textId="67DEB6C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14:paraId="1F996F1E" w14:textId="45A308A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</w:tcPr>
          <w:p w14:paraId="5C488A8B" w14:textId="0C0B4AA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14:paraId="65F7DC9F" w14:textId="1F94EB5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2.24</w:t>
            </w:r>
          </w:p>
        </w:tc>
        <w:tc>
          <w:tcPr>
            <w:tcW w:w="0" w:type="auto"/>
            <w:vAlign w:val="center"/>
          </w:tcPr>
          <w:p w14:paraId="70D7AFB4" w14:textId="578167B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</w:tcPr>
          <w:p w14:paraId="1D7C7478" w14:textId="70B3891D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0.694</w:t>
            </w:r>
          </w:p>
        </w:tc>
        <w:tc>
          <w:tcPr>
            <w:tcW w:w="778" w:type="dxa"/>
            <w:vAlign w:val="center"/>
          </w:tcPr>
          <w:p w14:paraId="4A8CDE9C" w14:textId="42377DB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0.340</w:t>
            </w:r>
          </w:p>
        </w:tc>
        <w:tc>
          <w:tcPr>
            <w:tcW w:w="1314" w:type="dxa"/>
            <w:vMerge w:val="restart"/>
            <w:vAlign w:val="center"/>
          </w:tcPr>
          <w:p w14:paraId="1944D74C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.015</w:t>
            </w:r>
          </w:p>
        </w:tc>
      </w:tr>
      <w:tr w:rsidR="00145540" w:rsidRPr="00145540" w14:paraId="36D19051" w14:textId="77777777" w:rsidTr="009B12D8">
        <w:trPr>
          <w:jc w:val="center"/>
        </w:trPr>
        <w:tc>
          <w:tcPr>
            <w:tcW w:w="0" w:type="auto"/>
            <w:vAlign w:val="center"/>
          </w:tcPr>
          <w:p w14:paraId="1B91AA2E" w14:textId="106666F5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3E3A6D38" w14:textId="180768A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14:paraId="627CDFC3" w14:textId="6930322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0" w:type="auto"/>
            <w:vAlign w:val="center"/>
          </w:tcPr>
          <w:p w14:paraId="6BA118E6" w14:textId="172074A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1E452053" w14:textId="174EA41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1.55</w:t>
            </w:r>
          </w:p>
        </w:tc>
        <w:tc>
          <w:tcPr>
            <w:tcW w:w="0" w:type="auto"/>
            <w:vAlign w:val="center"/>
          </w:tcPr>
          <w:p w14:paraId="5CF5D1DD" w14:textId="66EE6C9A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***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0" w:type="auto"/>
            <w:vAlign w:val="center"/>
          </w:tcPr>
          <w:p w14:paraId="5D80F096" w14:textId="3AB32EE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2.59</w:t>
            </w:r>
          </w:p>
        </w:tc>
        <w:tc>
          <w:tcPr>
            <w:tcW w:w="0" w:type="auto"/>
            <w:vAlign w:val="center"/>
          </w:tcPr>
          <w:p w14:paraId="369A9A83" w14:textId="2BD9115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0" w:type="auto"/>
            <w:vAlign w:val="center"/>
          </w:tcPr>
          <w:p w14:paraId="64265C45" w14:textId="40BBA80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778" w:type="dxa"/>
            <w:vAlign w:val="center"/>
          </w:tcPr>
          <w:p w14:paraId="2EAEA440" w14:textId="293446D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314" w:type="dxa"/>
            <w:vMerge/>
            <w:vAlign w:val="center"/>
          </w:tcPr>
          <w:p w14:paraId="7CDFF547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150908A3" w14:textId="77777777" w:rsidTr="009B12D8">
        <w:trPr>
          <w:jc w:val="center"/>
        </w:trPr>
        <w:tc>
          <w:tcPr>
            <w:tcW w:w="0" w:type="auto"/>
            <w:vAlign w:val="center"/>
          </w:tcPr>
          <w:p w14:paraId="209A4014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Flavanones</w:t>
            </w:r>
          </w:p>
        </w:tc>
        <w:tc>
          <w:tcPr>
            <w:tcW w:w="0" w:type="auto"/>
            <w:vAlign w:val="center"/>
          </w:tcPr>
          <w:p w14:paraId="5899122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99E8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22BA3E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4FAE45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DD6D6C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BBB8D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F5D4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9993B4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7FC43B5A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625D92B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6399890E" w14:textId="77777777" w:rsidTr="009B12D8">
        <w:trPr>
          <w:jc w:val="center"/>
        </w:trPr>
        <w:tc>
          <w:tcPr>
            <w:tcW w:w="0" w:type="auto"/>
            <w:vAlign w:val="center"/>
          </w:tcPr>
          <w:p w14:paraId="169D09AB" w14:textId="6FB54E4C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21889E4B" w14:textId="524A2A2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9.82</w:t>
            </w:r>
          </w:p>
        </w:tc>
        <w:tc>
          <w:tcPr>
            <w:tcW w:w="0" w:type="auto"/>
            <w:vAlign w:val="center"/>
          </w:tcPr>
          <w:p w14:paraId="112D6D6E" w14:textId="65311F9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0.59</w:t>
            </w:r>
          </w:p>
        </w:tc>
        <w:tc>
          <w:tcPr>
            <w:tcW w:w="0" w:type="auto"/>
            <w:vAlign w:val="center"/>
          </w:tcPr>
          <w:p w14:paraId="16CBC1B2" w14:textId="75B476B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</w:t>
            </w:r>
          </w:p>
        </w:tc>
        <w:tc>
          <w:tcPr>
            <w:tcW w:w="0" w:type="auto"/>
            <w:vAlign w:val="center"/>
          </w:tcPr>
          <w:p w14:paraId="21D28E00" w14:textId="3E9DB09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14:paraId="259E62A7" w14:textId="49ADFF1D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9.24</w:t>
            </w:r>
          </w:p>
        </w:tc>
        <w:tc>
          <w:tcPr>
            <w:tcW w:w="0" w:type="auto"/>
            <w:vAlign w:val="center"/>
          </w:tcPr>
          <w:p w14:paraId="483B738A" w14:textId="0F36239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0.53</w:t>
            </w:r>
          </w:p>
        </w:tc>
        <w:tc>
          <w:tcPr>
            <w:tcW w:w="0" w:type="auto"/>
            <w:vAlign w:val="center"/>
          </w:tcPr>
          <w:p w14:paraId="2BCC4AED" w14:textId="2513F2A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6.28</w:t>
            </w:r>
          </w:p>
        </w:tc>
        <w:tc>
          <w:tcPr>
            <w:tcW w:w="0" w:type="auto"/>
            <w:vAlign w:val="center"/>
          </w:tcPr>
          <w:p w14:paraId="57633F1D" w14:textId="063A52E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0.463</w:t>
            </w:r>
          </w:p>
        </w:tc>
        <w:tc>
          <w:tcPr>
            <w:tcW w:w="778" w:type="dxa"/>
            <w:vAlign w:val="center"/>
          </w:tcPr>
          <w:p w14:paraId="15790D49" w14:textId="7EFD329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0.764</w:t>
            </w:r>
          </w:p>
        </w:tc>
        <w:tc>
          <w:tcPr>
            <w:tcW w:w="1314" w:type="dxa"/>
            <w:vMerge w:val="restart"/>
            <w:vAlign w:val="center"/>
          </w:tcPr>
          <w:p w14:paraId="5FFF6383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145540" w:rsidRPr="00145540" w14:paraId="23C4905D" w14:textId="77777777" w:rsidTr="009B12D8">
        <w:trPr>
          <w:jc w:val="center"/>
        </w:trPr>
        <w:tc>
          <w:tcPr>
            <w:tcW w:w="0" w:type="auto"/>
            <w:vAlign w:val="center"/>
          </w:tcPr>
          <w:p w14:paraId="142BD094" w14:textId="43887D46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6FED8638" w14:textId="2F4F8AC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11.9</w:t>
            </w:r>
          </w:p>
        </w:tc>
        <w:tc>
          <w:tcPr>
            <w:tcW w:w="0" w:type="auto"/>
            <w:vAlign w:val="center"/>
          </w:tcPr>
          <w:p w14:paraId="064304FD" w14:textId="2B54851C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0" w:type="auto"/>
            <w:vAlign w:val="center"/>
          </w:tcPr>
          <w:p w14:paraId="54230E17" w14:textId="1B8910D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9.79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5FE05A53" w14:textId="3D187DB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</w:t>
            </w:r>
          </w:p>
        </w:tc>
        <w:tc>
          <w:tcPr>
            <w:tcW w:w="0" w:type="auto"/>
            <w:vAlign w:val="center"/>
          </w:tcPr>
          <w:p w14:paraId="3CF6176A" w14:textId="3A13510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8.52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47ED219D" w14:textId="2C9EFDB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0" w:type="auto"/>
            <w:vAlign w:val="center"/>
          </w:tcPr>
          <w:p w14:paraId="6F2F5149" w14:textId="0096553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39.7</w:t>
            </w:r>
          </w:p>
        </w:tc>
        <w:tc>
          <w:tcPr>
            <w:tcW w:w="0" w:type="auto"/>
            <w:vAlign w:val="center"/>
          </w:tcPr>
          <w:p w14:paraId="054E41C7" w14:textId="6B2725BA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778" w:type="dxa"/>
            <w:vAlign w:val="center"/>
          </w:tcPr>
          <w:p w14:paraId="263E2445" w14:textId="2ABC39B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314" w:type="dxa"/>
            <w:vMerge/>
            <w:vAlign w:val="center"/>
          </w:tcPr>
          <w:p w14:paraId="39022EA7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543F1256" w14:textId="77777777" w:rsidTr="009B12D8">
        <w:trPr>
          <w:jc w:val="center"/>
        </w:trPr>
        <w:tc>
          <w:tcPr>
            <w:tcW w:w="0" w:type="auto"/>
            <w:vAlign w:val="center"/>
          </w:tcPr>
          <w:p w14:paraId="46E31581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Flavan-3-ols</w:t>
            </w:r>
          </w:p>
        </w:tc>
        <w:tc>
          <w:tcPr>
            <w:tcW w:w="0" w:type="auto"/>
            <w:vAlign w:val="center"/>
          </w:tcPr>
          <w:p w14:paraId="10BCC7EA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4E0B8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C8094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D5506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3CE47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7D4072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1E60A2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6DED36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6331F998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0F413947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42163593" w14:textId="77777777" w:rsidTr="009B12D8">
        <w:trPr>
          <w:jc w:val="center"/>
        </w:trPr>
        <w:tc>
          <w:tcPr>
            <w:tcW w:w="0" w:type="auto"/>
            <w:vAlign w:val="center"/>
          </w:tcPr>
          <w:p w14:paraId="12AF5A44" w14:textId="701D768F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6C26A131" w14:textId="6B9CC8A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0" w:type="auto"/>
            <w:vAlign w:val="center"/>
          </w:tcPr>
          <w:p w14:paraId="2102C160" w14:textId="7527065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14:paraId="01C13AFF" w14:textId="3A08735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0" w:type="auto"/>
            <w:vAlign w:val="center"/>
          </w:tcPr>
          <w:p w14:paraId="6D01082C" w14:textId="5339BE7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0" w:type="auto"/>
            <w:vAlign w:val="center"/>
          </w:tcPr>
          <w:p w14:paraId="5BA38163" w14:textId="4BA3B14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0" w:type="auto"/>
            <w:vAlign w:val="center"/>
          </w:tcPr>
          <w:p w14:paraId="2AA7980B" w14:textId="24FF3CE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0.27</w:t>
            </w:r>
          </w:p>
        </w:tc>
        <w:tc>
          <w:tcPr>
            <w:tcW w:w="0" w:type="auto"/>
            <w:vAlign w:val="center"/>
          </w:tcPr>
          <w:p w14:paraId="7A80B91B" w14:textId="5B8FCBA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0" w:type="auto"/>
            <w:vAlign w:val="center"/>
          </w:tcPr>
          <w:p w14:paraId="374A3C37" w14:textId="022E15A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0.847</w:t>
            </w:r>
          </w:p>
        </w:tc>
        <w:tc>
          <w:tcPr>
            <w:tcW w:w="778" w:type="dxa"/>
            <w:vAlign w:val="center"/>
          </w:tcPr>
          <w:p w14:paraId="35F4EA1D" w14:textId="002DCEB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0.980</w:t>
            </w:r>
          </w:p>
        </w:tc>
        <w:tc>
          <w:tcPr>
            <w:tcW w:w="1314" w:type="dxa"/>
            <w:vMerge w:val="restart"/>
            <w:vAlign w:val="center"/>
          </w:tcPr>
          <w:p w14:paraId="0FC6361A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.368</w:t>
            </w:r>
          </w:p>
        </w:tc>
      </w:tr>
      <w:tr w:rsidR="00145540" w:rsidRPr="00145540" w14:paraId="066C13CE" w14:textId="77777777" w:rsidTr="009B12D8">
        <w:trPr>
          <w:jc w:val="center"/>
        </w:trPr>
        <w:tc>
          <w:tcPr>
            <w:tcW w:w="0" w:type="auto"/>
            <w:vAlign w:val="center"/>
          </w:tcPr>
          <w:p w14:paraId="69120FBB" w14:textId="663AD014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4F27623" w14:textId="4294960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0" w:type="auto"/>
            <w:vAlign w:val="center"/>
          </w:tcPr>
          <w:p w14:paraId="14AB0A90" w14:textId="55CA29F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0" w:type="auto"/>
            <w:vAlign w:val="center"/>
          </w:tcPr>
          <w:p w14:paraId="00C0F4E2" w14:textId="470D785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0" w:type="auto"/>
            <w:vAlign w:val="center"/>
          </w:tcPr>
          <w:p w14:paraId="057F28EB" w14:textId="04084D5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0" w:type="auto"/>
            <w:vAlign w:val="center"/>
          </w:tcPr>
          <w:p w14:paraId="7A51764B" w14:textId="72C3D9E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0" w:type="auto"/>
            <w:vAlign w:val="center"/>
          </w:tcPr>
          <w:p w14:paraId="2234060E" w14:textId="7A5AFDE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0" w:type="auto"/>
            <w:vAlign w:val="center"/>
          </w:tcPr>
          <w:p w14:paraId="40D90367" w14:textId="67CA1A8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5.64</w:t>
            </w:r>
          </w:p>
        </w:tc>
        <w:tc>
          <w:tcPr>
            <w:tcW w:w="0" w:type="auto"/>
            <w:vAlign w:val="center"/>
          </w:tcPr>
          <w:p w14:paraId="606468B9" w14:textId="14A4B46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0.164</w:t>
            </w:r>
          </w:p>
        </w:tc>
        <w:tc>
          <w:tcPr>
            <w:tcW w:w="778" w:type="dxa"/>
            <w:vAlign w:val="center"/>
          </w:tcPr>
          <w:p w14:paraId="0712670A" w14:textId="2120627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0.075</w:t>
            </w:r>
          </w:p>
        </w:tc>
        <w:tc>
          <w:tcPr>
            <w:tcW w:w="1314" w:type="dxa"/>
            <w:vMerge/>
            <w:vAlign w:val="center"/>
          </w:tcPr>
          <w:p w14:paraId="68079856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462D7D62" w14:textId="77777777" w:rsidTr="009B12D8">
        <w:trPr>
          <w:jc w:val="center"/>
        </w:trPr>
        <w:tc>
          <w:tcPr>
            <w:tcW w:w="0" w:type="auto"/>
            <w:vAlign w:val="center"/>
          </w:tcPr>
          <w:p w14:paraId="7B408346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Flavonols</w:t>
            </w:r>
          </w:p>
        </w:tc>
        <w:tc>
          <w:tcPr>
            <w:tcW w:w="0" w:type="auto"/>
            <w:vAlign w:val="center"/>
          </w:tcPr>
          <w:p w14:paraId="74F91288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48E03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CEA514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9FB6D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680B8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F4DD2C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D5C205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80F5E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0E66B90C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15D5CD31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21A300FB" w14:textId="77777777" w:rsidTr="009B12D8">
        <w:trPr>
          <w:jc w:val="center"/>
        </w:trPr>
        <w:tc>
          <w:tcPr>
            <w:tcW w:w="0" w:type="auto"/>
            <w:vAlign w:val="center"/>
          </w:tcPr>
          <w:p w14:paraId="5A2FF55D" w14:textId="5C0C71EE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7CE4C5AD" w14:textId="5886D7C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37.4</w:t>
            </w:r>
          </w:p>
        </w:tc>
        <w:tc>
          <w:tcPr>
            <w:tcW w:w="0" w:type="auto"/>
            <w:vAlign w:val="center"/>
          </w:tcPr>
          <w:p w14:paraId="6F807654" w14:textId="285A729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vAlign w:val="center"/>
          </w:tcPr>
          <w:p w14:paraId="2E4877B7" w14:textId="4056DB3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37.5</w:t>
            </w:r>
          </w:p>
        </w:tc>
        <w:tc>
          <w:tcPr>
            <w:tcW w:w="0" w:type="auto"/>
            <w:vAlign w:val="center"/>
          </w:tcPr>
          <w:p w14:paraId="2D25836B" w14:textId="7280D75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vAlign w:val="center"/>
          </w:tcPr>
          <w:p w14:paraId="132F74D8" w14:textId="69412E3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37.6</w:t>
            </w:r>
          </w:p>
        </w:tc>
        <w:tc>
          <w:tcPr>
            <w:tcW w:w="0" w:type="auto"/>
            <w:vAlign w:val="center"/>
          </w:tcPr>
          <w:p w14:paraId="1EA23533" w14:textId="0D4A9B0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vAlign w:val="center"/>
          </w:tcPr>
          <w:p w14:paraId="4FDF97E1" w14:textId="23B1576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-0.48</w:t>
            </w:r>
          </w:p>
        </w:tc>
        <w:tc>
          <w:tcPr>
            <w:tcW w:w="0" w:type="auto"/>
            <w:vAlign w:val="center"/>
          </w:tcPr>
          <w:p w14:paraId="4FD26EF9" w14:textId="26F62A2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0.864</w:t>
            </w:r>
          </w:p>
        </w:tc>
        <w:tc>
          <w:tcPr>
            <w:tcW w:w="778" w:type="dxa"/>
            <w:vAlign w:val="center"/>
          </w:tcPr>
          <w:p w14:paraId="56F8374C" w14:textId="0A82EA9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0.980</w:t>
            </w:r>
          </w:p>
        </w:tc>
        <w:tc>
          <w:tcPr>
            <w:tcW w:w="1314" w:type="dxa"/>
            <w:vMerge w:val="restart"/>
            <w:vAlign w:val="center"/>
          </w:tcPr>
          <w:p w14:paraId="0B6E4D95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.505</w:t>
            </w:r>
          </w:p>
        </w:tc>
      </w:tr>
      <w:tr w:rsidR="00145540" w:rsidRPr="00145540" w14:paraId="327E09FB" w14:textId="77777777" w:rsidTr="009B12D8">
        <w:trPr>
          <w:jc w:val="center"/>
        </w:trPr>
        <w:tc>
          <w:tcPr>
            <w:tcW w:w="0" w:type="auto"/>
            <w:vAlign w:val="center"/>
          </w:tcPr>
          <w:p w14:paraId="05696B56" w14:textId="794D6D73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38478707" w14:textId="6197735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36.8</w:t>
            </w:r>
          </w:p>
        </w:tc>
        <w:tc>
          <w:tcPr>
            <w:tcW w:w="0" w:type="auto"/>
            <w:vAlign w:val="center"/>
          </w:tcPr>
          <w:p w14:paraId="2B13E7A5" w14:textId="7B23BD8C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vAlign w:val="center"/>
          </w:tcPr>
          <w:p w14:paraId="35AA5F16" w14:textId="1807F72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Align w:val="center"/>
          </w:tcPr>
          <w:p w14:paraId="640EA708" w14:textId="18C3D9D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vAlign w:val="center"/>
          </w:tcPr>
          <w:p w14:paraId="212AC828" w14:textId="1BDCBA6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38.0</w:t>
            </w:r>
          </w:p>
        </w:tc>
        <w:tc>
          <w:tcPr>
            <w:tcW w:w="0" w:type="auto"/>
            <w:vAlign w:val="center"/>
          </w:tcPr>
          <w:p w14:paraId="014D6FBE" w14:textId="44E70CB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vAlign w:val="center"/>
          </w:tcPr>
          <w:p w14:paraId="12C46AE6" w14:textId="208EE94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-3.16</w:t>
            </w:r>
          </w:p>
        </w:tc>
        <w:tc>
          <w:tcPr>
            <w:tcW w:w="0" w:type="auto"/>
            <w:vAlign w:val="center"/>
          </w:tcPr>
          <w:p w14:paraId="1445A6BE" w14:textId="501AD2B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0.300</w:t>
            </w:r>
          </w:p>
        </w:tc>
        <w:tc>
          <w:tcPr>
            <w:tcW w:w="778" w:type="dxa"/>
            <w:vAlign w:val="center"/>
          </w:tcPr>
          <w:p w14:paraId="4F1A73F1" w14:textId="7AF161E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0.160</w:t>
            </w:r>
          </w:p>
        </w:tc>
        <w:tc>
          <w:tcPr>
            <w:tcW w:w="1314" w:type="dxa"/>
            <w:vMerge/>
            <w:vAlign w:val="center"/>
          </w:tcPr>
          <w:p w14:paraId="44DECD7D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45540" w:rsidRPr="00145540" w14:paraId="79277745" w14:textId="77777777" w:rsidTr="009B12D8">
        <w:trPr>
          <w:jc w:val="center"/>
        </w:trPr>
        <w:tc>
          <w:tcPr>
            <w:tcW w:w="0" w:type="auto"/>
            <w:vAlign w:val="center"/>
          </w:tcPr>
          <w:p w14:paraId="2851A64C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Flavones</w:t>
            </w:r>
          </w:p>
        </w:tc>
        <w:tc>
          <w:tcPr>
            <w:tcW w:w="0" w:type="auto"/>
            <w:vAlign w:val="center"/>
          </w:tcPr>
          <w:p w14:paraId="5F65695B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7A74B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29BCE9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414095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7A3C5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3277FD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1D9F6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837CEC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3F5C394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500F61CB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61AA7551" w14:textId="77777777" w:rsidTr="009B12D8">
        <w:trPr>
          <w:jc w:val="center"/>
        </w:trPr>
        <w:tc>
          <w:tcPr>
            <w:tcW w:w="0" w:type="auto"/>
            <w:vAlign w:val="center"/>
          </w:tcPr>
          <w:p w14:paraId="7A1779B0" w14:textId="3A42AE20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71A45D3B" w14:textId="1CFD37A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3.78</w:t>
            </w:r>
          </w:p>
        </w:tc>
        <w:tc>
          <w:tcPr>
            <w:tcW w:w="0" w:type="auto"/>
            <w:vAlign w:val="center"/>
          </w:tcPr>
          <w:p w14:paraId="499989DC" w14:textId="291C704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</w:tcPr>
          <w:p w14:paraId="224A8647" w14:textId="2BF8F4A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3.76</w:t>
            </w:r>
          </w:p>
        </w:tc>
        <w:tc>
          <w:tcPr>
            <w:tcW w:w="0" w:type="auto"/>
            <w:vAlign w:val="center"/>
          </w:tcPr>
          <w:p w14:paraId="200E24F7" w14:textId="5D91775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14:paraId="59ACE308" w14:textId="6C12DD9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3.79</w:t>
            </w:r>
          </w:p>
        </w:tc>
        <w:tc>
          <w:tcPr>
            <w:tcW w:w="0" w:type="auto"/>
            <w:vAlign w:val="center"/>
          </w:tcPr>
          <w:p w14:paraId="588E98CD" w14:textId="5C2F67F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0" w:type="auto"/>
            <w:vAlign w:val="center"/>
          </w:tcPr>
          <w:p w14:paraId="7188C3B7" w14:textId="767CAE6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-0.26</w:t>
            </w:r>
          </w:p>
        </w:tc>
        <w:tc>
          <w:tcPr>
            <w:tcW w:w="0" w:type="auto"/>
            <w:vAlign w:val="center"/>
          </w:tcPr>
          <w:p w14:paraId="26C93C1E" w14:textId="186F3B5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0.879</w:t>
            </w:r>
          </w:p>
        </w:tc>
        <w:tc>
          <w:tcPr>
            <w:tcW w:w="778" w:type="dxa"/>
            <w:vAlign w:val="center"/>
          </w:tcPr>
          <w:p w14:paraId="11140F76" w14:textId="1203DC5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0.975</w:t>
            </w:r>
          </w:p>
        </w:tc>
        <w:tc>
          <w:tcPr>
            <w:tcW w:w="1314" w:type="dxa"/>
            <w:vMerge w:val="restart"/>
            <w:vAlign w:val="center"/>
          </w:tcPr>
          <w:p w14:paraId="49A1DD0F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.047</w:t>
            </w:r>
          </w:p>
        </w:tc>
      </w:tr>
      <w:tr w:rsidR="00145540" w:rsidRPr="00145540" w14:paraId="4BC21D23" w14:textId="77777777" w:rsidTr="009B12D8">
        <w:trPr>
          <w:jc w:val="center"/>
        </w:trPr>
        <w:tc>
          <w:tcPr>
            <w:tcW w:w="0" w:type="auto"/>
            <w:vAlign w:val="center"/>
          </w:tcPr>
          <w:p w14:paraId="6363A1B4" w14:textId="2A6CBAFB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03F6B35" w14:textId="19D75D5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14:paraId="1C008A8D" w14:textId="57B8D68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0" w:type="auto"/>
            <w:vAlign w:val="center"/>
          </w:tcPr>
          <w:p w14:paraId="5BD002D6" w14:textId="4575A33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3.89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5609BC22" w14:textId="1EC957A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0" w:type="auto"/>
            <w:vAlign w:val="center"/>
          </w:tcPr>
          <w:p w14:paraId="4E834FE0" w14:textId="501A0B6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3.85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1E9C10F4" w14:textId="11119CC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0" w:type="auto"/>
            <w:vAlign w:val="center"/>
          </w:tcPr>
          <w:p w14:paraId="64432C8B" w14:textId="46126795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0" w:type="auto"/>
            <w:vAlign w:val="center"/>
          </w:tcPr>
          <w:p w14:paraId="0010AA6A" w14:textId="25081E0A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778" w:type="dxa"/>
            <w:vAlign w:val="center"/>
          </w:tcPr>
          <w:p w14:paraId="1A6656CA" w14:textId="03BA9A8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0.013</w:t>
            </w:r>
          </w:p>
        </w:tc>
        <w:tc>
          <w:tcPr>
            <w:tcW w:w="1314" w:type="dxa"/>
            <w:vMerge/>
            <w:vAlign w:val="center"/>
          </w:tcPr>
          <w:p w14:paraId="631C324A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2DFB80F7" w14:textId="77777777" w:rsidTr="009B12D8">
        <w:trPr>
          <w:jc w:val="center"/>
        </w:trPr>
        <w:tc>
          <w:tcPr>
            <w:tcW w:w="0" w:type="auto"/>
            <w:vAlign w:val="center"/>
          </w:tcPr>
          <w:p w14:paraId="70E4B0B0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Isoflavones</w:t>
            </w:r>
          </w:p>
        </w:tc>
        <w:tc>
          <w:tcPr>
            <w:tcW w:w="0" w:type="auto"/>
            <w:vAlign w:val="center"/>
          </w:tcPr>
          <w:p w14:paraId="105B3C2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1EC948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C9C56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A6462A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DE9891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FCE51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EAB285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CF81E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2B6DF0C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0C979353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7E5AA3EB" w14:textId="77777777" w:rsidTr="009B12D8">
        <w:trPr>
          <w:jc w:val="center"/>
        </w:trPr>
        <w:tc>
          <w:tcPr>
            <w:tcW w:w="0" w:type="auto"/>
            <w:vAlign w:val="center"/>
          </w:tcPr>
          <w:p w14:paraId="248F44D8" w14:textId="411FA1A1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2750E664" w14:textId="37C5A3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15.0</w:t>
            </w:r>
          </w:p>
        </w:tc>
        <w:tc>
          <w:tcPr>
            <w:tcW w:w="0" w:type="auto"/>
            <w:vAlign w:val="center"/>
          </w:tcPr>
          <w:p w14:paraId="65A34E96" w14:textId="54F7E39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450ABC8A" w14:textId="5C0130DD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</w:tcPr>
          <w:p w14:paraId="47EFD120" w14:textId="3C71B41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0" w:type="auto"/>
            <w:vAlign w:val="center"/>
          </w:tcPr>
          <w:p w14:paraId="56368E0B" w14:textId="1839EF32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14.9</w:t>
            </w:r>
          </w:p>
        </w:tc>
        <w:tc>
          <w:tcPr>
            <w:tcW w:w="0" w:type="auto"/>
            <w:vAlign w:val="center"/>
          </w:tcPr>
          <w:p w14:paraId="05F41889" w14:textId="0F237D0F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0.71</w:t>
            </w:r>
          </w:p>
        </w:tc>
        <w:tc>
          <w:tcPr>
            <w:tcW w:w="0" w:type="auto"/>
            <w:vAlign w:val="center"/>
          </w:tcPr>
          <w:p w14:paraId="005DFFC3" w14:textId="03F7CA8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0" w:type="auto"/>
            <w:vAlign w:val="center"/>
          </w:tcPr>
          <w:p w14:paraId="312993F6" w14:textId="061EB8B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0.903</w:t>
            </w:r>
          </w:p>
        </w:tc>
        <w:tc>
          <w:tcPr>
            <w:tcW w:w="778" w:type="dxa"/>
            <w:vAlign w:val="center"/>
          </w:tcPr>
          <w:p w14:paraId="231E2015" w14:textId="3C25672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0.420</w:t>
            </w:r>
          </w:p>
        </w:tc>
        <w:tc>
          <w:tcPr>
            <w:tcW w:w="1314" w:type="dxa"/>
            <w:vMerge w:val="restart"/>
            <w:vAlign w:val="center"/>
          </w:tcPr>
          <w:p w14:paraId="55C19414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.034</w:t>
            </w:r>
          </w:p>
        </w:tc>
      </w:tr>
      <w:tr w:rsidR="00145540" w:rsidRPr="00145540" w14:paraId="0ABCA27B" w14:textId="77777777" w:rsidTr="009B12D8">
        <w:trPr>
          <w:jc w:val="center"/>
        </w:trPr>
        <w:tc>
          <w:tcPr>
            <w:tcW w:w="0" w:type="auto"/>
            <w:vAlign w:val="center"/>
          </w:tcPr>
          <w:p w14:paraId="764F7AB5" w14:textId="53588CE3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62237A32" w14:textId="4D0A2EA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16.4</w:t>
            </w:r>
          </w:p>
        </w:tc>
        <w:tc>
          <w:tcPr>
            <w:tcW w:w="0" w:type="auto"/>
            <w:vAlign w:val="center"/>
          </w:tcPr>
          <w:p w14:paraId="0613C787" w14:textId="65AD34B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0" w:type="auto"/>
            <w:vAlign w:val="center"/>
          </w:tcPr>
          <w:p w14:paraId="3FDA4715" w14:textId="049198E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33E5BD95" w14:textId="69EC536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0" w:type="auto"/>
            <w:vAlign w:val="center"/>
          </w:tcPr>
          <w:p w14:paraId="0FA6C583" w14:textId="3E5C9CB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0BF3F7E7" w14:textId="23D1AF4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297A0D12" w14:textId="4503D85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14.7</w:t>
            </w:r>
          </w:p>
        </w:tc>
        <w:tc>
          <w:tcPr>
            <w:tcW w:w="0" w:type="auto"/>
            <w:vAlign w:val="center"/>
          </w:tcPr>
          <w:p w14:paraId="4A542F33" w14:textId="7C7FB5E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778" w:type="dxa"/>
            <w:vAlign w:val="center"/>
          </w:tcPr>
          <w:p w14:paraId="1AA39231" w14:textId="7F9B177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0.015</w:t>
            </w:r>
          </w:p>
        </w:tc>
        <w:tc>
          <w:tcPr>
            <w:tcW w:w="1314" w:type="dxa"/>
            <w:vMerge/>
            <w:vAlign w:val="center"/>
          </w:tcPr>
          <w:p w14:paraId="102C3367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5200235D" w14:textId="77777777" w:rsidTr="009B12D8">
        <w:trPr>
          <w:jc w:val="center"/>
        </w:trPr>
        <w:tc>
          <w:tcPr>
            <w:tcW w:w="0" w:type="auto"/>
            <w:vAlign w:val="center"/>
          </w:tcPr>
          <w:p w14:paraId="01B1F4AC" w14:textId="77777777" w:rsidR="00AE260F" w:rsidRPr="00145540" w:rsidRDefault="00AE260F" w:rsidP="00781369">
            <w:pPr>
              <w:spacing w:line="360" w:lineRule="auto"/>
              <w:ind w:firstLineChars="50" w:firstLin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等线" w:hAnsi="Times New Roman"/>
                <w:color w:val="000000" w:themeColor="text1"/>
                <w:kern w:val="0"/>
                <w:sz w:val="24"/>
                <w:szCs w:val="24"/>
              </w:rPr>
              <w:t>Anthocyanins</w:t>
            </w:r>
          </w:p>
        </w:tc>
        <w:tc>
          <w:tcPr>
            <w:tcW w:w="0" w:type="auto"/>
            <w:vAlign w:val="center"/>
          </w:tcPr>
          <w:p w14:paraId="23040F80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D37100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A2F320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5602A4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B03C9F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128117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EF4DB0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841600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C4CFFA1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0F78042" w14:textId="77777777" w:rsidR="00AE260F" w:rsidRPr="00145540" w:rsidRDefault="00AE260F" w:rsidP="0078136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2A2C6CFC" w14:textId="77777777" w:rsidTr="009B12D8">
        <w:trPr>
          <w:jc w:val="center"/>
        </w:trPr>
        <w:tc>
          <w:tcPr>
            <w:tcW w:w="0" w:type="auto"/>
            <w:vAlign w:val="center"/>
          </w:tcPr>
          <w:p w14:paraId="6A599A3F" w14:textId="493BE597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&lt; 24</w:t>
            </w:r>
          </w:p>
        </w:tc>
        <w:tc>
          <w:tcPr>
            <w:tcW w:w="0" w:type="auto"/>
            <w:vAlign w:val="center"/>
          </w:tcPr>
          <w:p w14:paraId="0A7F5F92" w14:textId="480F52A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58.7</w:t>
            </w:r>
          </w:p>
        </w:tc>
        <w:tc>
          <w:tcPr>
            <w:tcW w:w="0" w:type="auto"/>
            <w:vAlign w:val="center"/>
          </w:tcPr>
          <w:p w14:paraId="5382211B" w14:textId="08A56021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0" w:type="auto"/>
            <w:vAlign w:val="center"/>
          </w:tcPr>
          <w:p w14:paraId="423CE412" w14:textId="3573B25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56.2</w:t>
            </w:r>
          </w:p>
        </w:tc>
        <w:tc>
          <w:tcPr>
            <w:tcW w:w="0" w:type="auto"/>
            <w:vAlign w:val="center"/>
          </w:tcPr>
          <w:p w14:paraId="35066985" w14:textId="14531D79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14:paraId="520AEB22" w14:textId="7C54C89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57.9</w:t>
            </w:r>
          </w:p>
        </w:tc>
        <w:tc>
          <w:tcPr>
            <w:tcW w:w="0" w:type="auto"/>
            <w:vAlign w:val="center"/>
          </w:tcPr>
          <w:p w14:paraId="07EB4CB3" w14:textId="46D964D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1.95</w:t>
            </w:r>
          </w:p>
        </w:tc>
        <w:tc>
          <w:tcPr>
            <w:tcW w:w="0" w:type="auto"/>
            <w:vAlign w:val="center"/>
          </w:tcPr>
          <w:p w14:paraId="68EA1E3B" w14:textId="7DA15D5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1.38</w:t>
            </w:r>
          </w:p>
        </w:tc>
        <w:tc>
          <w:tcPr>
            <w:tcW w:w="0" w:type="auto"/>
            <w:vAlign w:val="center"/>
          </w:tcPr>
          <w:p w14:paraId="7896A7E7" w14:textId="71A6D93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778" w:type="dxa"/>
            <w:vAlign w:val="center"/>
          </w:tcPr>
          <w:p w14:paraId="46B44D64" w14:textId="4F84174E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0.527</w:t>
            </w:r>
          </w:p>
        </w:tc>
        <w:tc>
          <w:tcPr>
            <w:tcW w:w="1314" w:type="dxa"/>
            <w:vMerge w:val="restart"/>
            <w:vAlign w:val="center"/>
          </w:tcPr>
          <w:p w14:paraId="0E09D491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.146</w:t>
            </w:r>
          </w:p>
        </w:tc>
      </w:tr>
      <w:tr w:rsidR="00145540" w:rsidRPr="00145540" w14:paraId="7E2E5634" w14:textId="77777777" w:rsidTr="009B12D8">
        <w:trPr>
          <w:jc w:val="center"/>
        </w:trPr>
        <w:tc>
          <w:tcPr>
            <w:tcW w:w="0" w:type="auto"/>
            <w:vAlign w:val="center"/>
          </w:tcPr>
          <w:p w14:paraId="055DBCC4" w14:textId="284DFFBC" w:rsidR="00AE260F" w:rsidRPr="00145540" w:rsidRDefault="00AE260F" w:rsidP="00AE260F">
            <w:pPr>
              <w:spacing w:line="360" w:lineRule="auto"/>
              <w:ind w:firstLineChars="100" w:firstLine="24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3"/>
            </w:r>
            <w:r w:rsidR="00AD60AD"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81F6E09" w14:textId="32677553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59.0</w:t>
            </w:r>
          </w:p>
        </w:tc>
        <w:tc>
          <w:tcPr>
            <w:tcW w:w="0" w:type="auto"/>
            <w:vAlign w:val="center"/>
          </w:tcPr>
          <w:p w14:paraId="68CD505E" w14:textId="72FCADA4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1.89</w:t>
            </w:r>
          </w:p>
        </w:tc>
        <w:tc>
          <w:tcPr>
            <w:tcW w:w="0" w:type="auto"/>
            <w:vAlign w:val="center"/>
          </w:tcPr>
          <w:p w14:paraId="27912527" w14:textId="73022380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55.7</w:t>
            </w:r>
          </w:p>
        </w:tc>
        <w:tc>
          <w:tcPr>
            <w:tcW w:w="0" w:type="auto"/>
            <w:vAlign w:val="center"/>
          </w:tcPr>
          <w:p w14:paraId="064B1E71" w14:textId="3981A41A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1.39</w:t>
            </w:r>
          </w:p>
        </w:tc>
        <w:tc>
          <w:tcPr>
            <w:tcW w:w="0" w:type="auto"/>
            <w:vAlign w:val="center"/>
          </w:tcPr>
          <w:p w14:paraId="0ADB7D4A" w14:textId="24D80F8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52.1</w:t>
            </w: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2162481E" w14:textId="02548A18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2.32</w:t>
            </w:r>
          </w:p>
        </w:tc>
        <w:tc>
          <w:tcPr>
            <w:tcW w:w="0" w:type="auto"/>
            <w:vAlign w:val="center"/>
          </w:tcPr>
          <w:p w14:paraId="52755E45" w14:textId="104ADD2D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0" w:type="auto"/>
            <w:vAlign w:val="center"/>
          </w:tcPr>
          <w:p w14:paraId="7BAE5FD2" w14:textId="4931B1D6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0.022</w:t>
            </w:r>
          </w:p>
        </w:tc>
        <w:tc>
          <w:tcPr>
            <w:tcW w:w="778" w:type="dxa"/>
            <w:vAlign w:val="center"/>
          </w:tcPr>
          <w:p w14:paraId="6B9EE490" w14:textId="5C88D7FB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0.071</w:t>
            </w:r>
          </w:p>
        </w:tc>
        <w:tc>
          <w:tcPr>
            <w:tcW w:w="1314" w:type="dxa"/>
            <w:vMerge/>
            <w:vAlign w:val="center"/>
          </w:tcPr>
          <w:p w14:paraId="49B34A18" w14:textId="77777777" w:rsidR="00AE260F" w:rsidRPr="00145540" w:rsidRDefault="00AE260F" w:rsidP="00AE260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C6AA47" w14:textId="778443D4" w:rsidR="00777236" w:rsidRPr="00145540" w:rsidRDefault="00777236" w:rsidP="00777236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*,</w:t>
      </w:r>
      <w:r w:rsidR="00E826B3"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**,</w:t>
      </w:r>
      <w:r w:rsidR="00E826B3"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***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compared with improved group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&lt;0.05,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&lt;0.01,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&lt;0.001; (Bonferroni’s test)</w:t>
      </w:r>
    </w:p>
    <w:p w14:paraId="3F7F4780" w14:textId="77777777" w:rsidR="00777236" w:rsidRPr="00145540" w:rsidRDefault="00777236" w:rsidP="00777236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>†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compared with stabled group </w:t>
      </w:r>
      <w:r w:rsidRPr="00145540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&lt;0.05. (Bonferroni’s test)</w:t>
      </w:r>
    </w:p>
    <w:p w14:paraId="6ECAA91A" w14:textId="017845F8" w:rsidR="00777236" w:rsidRPr="00145540" w:rsidRDefault="00777236" w:rsidP="00777236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‡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A</w:t>
      </w:r>
      <w:r w:rsidRPr="00145540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>djusted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145540">
        <w:rPr>
          <w:rFonts w:ascii="Times New Roman" w:hAnsi="Times New Roman" w:hint="eastAsia"/>
          <w:color w:val="000000" w:themeColor="text1"/>
          <w:sz w:val="24"/>
          <w:szCs w:val="24"/>
          <w:lang w:val="en-GB"/>
        </w:rPr>
        <w:t>covariates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see </w:t>
      </w:r>
      <w:r w:rsidR="006F7EBB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Supplemental Table 1. </w:t>
      </w:r>
      <w:r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Model 2.</w:t>
      </w:r>
    </w:p>
    <w:p w14:paraId="10E6CDF3" w14:textId="27C5B2E4" w:rsidR="00777236" w:rsidRPr="00145540" w:rsidRDefault="006F7EBB" w:rsidP="00777236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§ 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%Di</w:t>
      </w:r>
      <w:r w:rsidR="0002237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ff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.: percentage di</w:t>
      </w:r>
      <w:r w:rsidR="00022375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ff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  <w:lang w:val="en-GB"/>
        </w:rPr>
        <w:t>erence= (improved group-progressed group)/progressed group× 100%.</w:t>
      </w:r>
    </w:p>
    <w:p w14:paraId="01778B98" w14:textId="62F3C8CE" w:rsidR="00777236" w:rsidRPr="00145540" w:rsidRDefault="006F7EBB" w:rsidP="006F7EBB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4554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|| </w:t>
      </w:r>
      <w:r w:rsidR="00777236" w:rsidRPr="00145540">
        <w:rPr>
          <w:rFonts w:ascii="Times New Roman" w:hAnsi="Times New Roman" w:hint="eastAsia"/>
          <w:i/>
          <w:iCs/>
          <w:color w:val="000000" w:themeColor="text1"/>
          <w:sz w:val="24"/>
          <w:szCs w:val="24"/>
        </w:rPr>
        <w:t>P-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</w:rPr>
        <w:t>Interaction</w:t>
      </w:r>
      <w:r w:rsidR="00777236" w:rsidRPr="00145540">
        <w:rPr>
          <w:rFonts w:ascii="Times New Roman" w:hAnsi="Times New Roman" w:hint="eastAsia"/>
          <w:color w:val="000000" w:themeColor="text1"/>
          <w:sz w:val="24"/>
          <w:szCs w:val="24"/>
        </w:rPr>
        <w:t>：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</w:rPr>
        <w:t>Interaction with BMI (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binary variable</w:t>
      </w:r>
      <w:r w:rsidR="00777236" w:rsidRPr="0014554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627CDA7" w14:textId="77777777" w:rsidR="00D16B1F" w:rsidRPr="00145540" w:rsidRDefault="00D16B1F" w:rsidP="007D1CD5">
      <w:pPr>
        <w:spacing w:line="360" w:lineRule="auto"/>
        <w:ind w:leftChars="2" w:left="196" w:hangingChars="80" w:hanging="1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731BBC2" w14:textId="3B6F1C22" w:rsidR="0031569B" w:rsidRPr="00145540" w:rsidRDefault="003815CD" w:rsidP="00980ABF">
      <w:pPr>
        <w:widowControl/>
        <w:spacing w:line="360" w:lineRule="auto"/>
        <w:jc w:val="left"/>
        <w:rPr>
          <w:rFonts w:ascii="Times New Roman" w:eastAsia="Times New Roman Uni" w:hAnsi="Times New Roman"/>
          <w:color w:val="000000" w:themeColor="text1"/>
          <w:sz w:val="24"/>
          <w:szCs w:val="24"/>
        </w:rPr>
      </w:pPr>
      <w:bookmarkStart w:id="7" w:name="OLE_LINK63"/>
      <w:bookmarkStart w:id="8" w:name="OLE_LINK64"/>
      <w:bookmarkEnd w:id="6"/>
      <w:r w:rsidRPr="00145540">
        <w:rPr>
          <w:rFonts w:ascii="Times New Roman" w:eastAsia="Times New Roman Uni" w:hAnsi="Times New Roman"/>
          <w:b/>
          <w:color w:val="000000" w:themeColor="text1"/>
          <w:sz w:val="24"/>
          <w:szCs w:val="24"/>
        </w:rPr>
        <w:lastRenderedPageBreak/>
        <w:t xml:space="preserve">Supplemental Table </w:t>
      </w:r>
      <w:bookmarkEnd w:id="7"/>
      <w:bookmarkEnd w:id="8"/>
      <w:r w:rsidR="006D081D" w:rsidRPr="00145540">
        <w:rPr>
          <w:rFonts w:ascii="Times New Roman" w:eastAsia="Times New Roman Uni" w:hAnsi="Times New Roman"/>
          <w:b/>
          <w:color w:val="000000" w:themeColor="text1"/>
          <w:sz w:val="24"/>
          <w:szCs w:val="24"/>
        </w:rPr>
        <w:t>3</w:t>
      </w:r>
      <w:r w:rsidRPr="00145540">
        <w:rPr>
          <w:rFonts w:ascii="Times New Roman" w:eastAsia="Times New Roman Uni" w:hAnsi="Times New Roman"/>
          <w:b/>
          <w:color w:val="000000" w:themeColor="text1"/>
          <w:sz w:val="24"/>
          <w:szCs w:val="24"/>
        </w:rPr>
        <w:t xml:space="preserve">. </w:t>
      </w:r>
      <w:r w:rsidRPr="00145540">
        <w:rPr>
          <w:rFonts w:ascii="Times New Roman" w:eastAsia="Times New Roman Uni" w:hAnsi="Times New Roman"/>
          <w:bCs/>
          <w:color w:val="000000" w:themeColor="text1"/>
          <w:sz w:val="24"/>
          <w:szCs w:val="24"/>
        </w:rPr>
        <w:t>The results of the path coefficients</w:t>
      </w:r>
      <w:r w:rsidR="004E16F8" w:rsidRPr="00145540">
        <w:rPr>
          <w:rFonts w:ascii="Times New Roman" w:eastAsia="Times New Roman Uni" w:hAnsi="Times New Roman"/>
          <w:bCs/>
          <w:color w:val="000000" w:themeColor="text1"/>
          <w:sz w:val="24"/>
          <w:szCs w:val="24"/>
        </w:rPr>
        <w:t>--</w:t>
      </w:r>
      <w:bookmarkStart w:id="9" w:name="OLE_LINK2"/>
      <w:bookmarkStart w:id="10" w:name="OLE_LINK1"/>
      <w:r w:rsidR="0031569B"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 xml:space="preserve">Regression weights of trimmed model </w:t>
      </w:r>
      <w:bookmarkEnd w:id="9"/>
      <w:bookmarkEnd w:id="1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613"/>
        <w:gridCol w:w="1826"/>
        <w:gridCol w:w="1056"/>
        <w:gridCol w:w="756"/>
        <w:gridCol w:w="871"/>
        <w:gridCol w:w="875"/>
        <w:gridCol w:w="756"/>
        <w:gridCol w:w="777"/>
      </w:tblGrid>
      <w:tr w:rsidR="00145540" w:rsidRPr="00145540" w14:paraId="3B324FA5" w14:textId="77777777" w:rsidTr="00AD60A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CD206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1423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4207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F309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8A113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SE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12AB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C.R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0FE0" w14:textId="328E0E53" w:rsidR="003815CD" w:rsidRPr="00145540" w:rsidRDefault="00521623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</w:t>
            </w:r>
            <w:r w:rsidR="003815CD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AD17A" w14:textId="77777777" w:rsidR="003815CD" w:rsidRPr="00145540" w:rsidRDefault="003815CD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GFI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0BA4" w14:textId="77777777" w:rsidR="003815CD" w:rsidRPr="00145540" w:rsidRDefault="003815CD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AGFI</w:t>
            </w:r>
          </w:p>
        </w:tc>
      </w:tr>
      <w:tr w:rsidR="00145540" w:rsidRPr="00145540" w14:paraId="4F186939" w14:textId="77777777" w:rsidTr="008036DE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64835" w14:textId="06ABBD12" w:rsidR="003815CD" w:rsidRPr="00145540" w:rsidRDefault="006E08D0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  <w:bookmarkStart w:id="11" w:name="OLE_LINK83"/>
            <w:bookmarkStart w:id="12" w:name="OLE_LINK84"/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Progress</w:t>
            </w:r>
            <w:bookmarkEnd w:id="11"/>
            <w:bookmarkEnd w:id="12"/>
            <w:r w:rsidR="003815CD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of degree of NAFLD between two examinations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D5E0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A3D4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D15D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E8BFD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5362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Times New Roman Uni" w:hAnsi="Times New Roman"/>
                <w:color w:val="000000" w:themeColor="text1"/>
                <w:sz w:val="24"/>
                <w:szCs w:val="24"/>
              </w:rPr>
              <w:t>0.991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4B4CA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color w:val="000000" w:themeColor="text1"/>
                <w:sz w:val="24"/>
                <w:szCs w:val="24"/>
              </w:rPr>
            </w:pPr>
            <w:r w:rsidRPr="00145540">
              <w:rPr>
                <w:rFonts w:ascii="Times New Roman" w:eastAsia="Times New Roman Uni" w:hAnsi="Times New Roman"/>
                <w:color w:val="000000" w:themeColor="text1"/>
                <w:sz w:val="24"/>
                <w:szCs w:val="24"/>
              </w:rPr>
              <w:t>0.965</w:t>
            </w:r>
          </w:p>
        </w:tc>
      </w:tr>
      <w:tr w:rsidR="00145540" w:rsidRPr="00145540" w14:paraId="388B1481" w14:textId="77777777" w:rsidTr="008036D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898040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HOMA-IR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0A2192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B69D80" w14:textId="77777777" w:rsidR="003815CD" w:rsidRPr="00145540" w:rsidRDefault="00A724F3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Total flavonoids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C531EE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-0.038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197004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0.017 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19EB53B3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-2.276 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73F6B272" w14:textId="77777777" w:rsidR="003815CD" w:rsidRPr="00145540" w:rsidRDefault="003815CD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28B700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0150F1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312716EE" w14:textId="77777777" w:rsidTr="008036DE">
        <w:tc>
          <w:tcPr>
            <w:tcW w:w="0" w:type="auto"/>
            <w:vAlign w:val="center"/>
          </w:tcPr>
          <w:p w14:paraId="4A9E625E" w14:textId="22E55850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Serum</w:t>
            </w:r>
            <w:r w:rsidR="004E16F8" w:rsidRPr="00145540">
              <w:rPr>
                <w:rFonts w:ascii="Times New Roman" w:eastAsia="Times New Roman Uni" w:hAnsi="Times New Roman"/>
                <w:color w:val="000000" w:themeColor="text1"/>
                <w:sz w:val="24"/>
                <w:szCs w:val="24"/>
              </w:rPr>
              <w:t xml:space="preserve"> cholesterol</w:t>
            </w:r>
          </w:p>
        </w:tc>
        <w:tc>
          <w:tcPr>
            <w:tcW w:w="0" w:type="auto"/>
            <w:vAlign w:val="center"/>
          </w:tcPr>
          <w:p w14:paraId="39309142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&lt;---</w:t>
            </w:r>
          </w:p>
        </w:tc>
        <w:tc>
          <w:tcPr>
            <w:tcW w:w="0" w:type="auto"/>
            <w:vAlign w:val="center"/>
          </w:tcPr>
          <w:p w14:paraId="1741540A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Total flavonoids </w:t>
            </w:r>
          </w:p>
        </w:tc>
        <w:tc>
          <w:tcPr>
            <w:tcW w:w="0" w:type="auto"/>
            <w:vAlign w:val="center"/>
          </w:tcPr>
          <w:p w14:paraId="4041CCEA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-0.01</w:t>
            </w:r>
            <w:r w:rsidR="009A03A0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5EF936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0.004</w:t>
            </w:r>
          </w:p>
        </w:tc>
        <w:tc>
          <w:tcPr>
            <w:tcW w:w="871" w:type="dxa"/>
            <w:vAlign w:val="center"/>
          </w:tcPr>
          <w:p w14:paraId="518B5C0A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-3.573 </w:t>
            </w:r>
          </w:p>
        </w:tc>
        <w:tc>
          <w:tcPr>
            <w:tcW w:w="875" w:type="dxa"/>
            <w:vAlign w:val="center"/>
          </w:tcPr>
          <w:p w14:paraId="6A56DA26" w14:textId="77777777" w:rsidR="003815CD" w:rsidRPr="00145540" w:rsidRDefault="003815CD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</w:tcPr>
          <w:p w14:paraId="20FBE0F0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F117B3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373E2120" w14:textId="77777777" w:rsidTr="008036DE">
        <w:tc>
          <w:tcPr>
            <w:tcW w:w="0" w:type="auto"/>
            <w:vAlign w:val="center"/>
          </w:tcPr>
          <w:p w14:paraId="43A76753" w14:textId="77777777" w:rsidR="003815CD" w:rsidRPr="00145540" w:rsidRDefault="006E08D0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Progress</w:t>
            </w:r>
            <w:r w:rsidR="003815CD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of NAFLD</w:t>
            </w:r>
          </w:p>
        </w:tc>
        <w:tc>
          <w:tcPr>
            <w:tcW w:w="0" w:type="auto"/>
            <w:vAlign w:val="center"/>
          </w:tcPr>
          <w:p w14:paraId="0833C435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&lt;---</w:t>
            </w:r>
          </w:p>
        </w:tc>
        <w:tc>
          <w:tcPr>
            <w:tcW w:w="0" w:type="auto"/>
            <w:vAlign w:val="center"/>
          </w:tcPr>
          <w:p w14:paraId="44FACBB1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HOMA-IR</w:t>
            </w:r>
          </w:p>
        </w:tc>
        <w:tc>
          <w:tcPr>
            <w:tcW w:w="0" w:type="auto"/>
            <w:vAlign w:val="center"/>
          </w:tcPr>
          <w:p w14:paraId="6465261B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0" w:type="auto"/>
            <w:vAlign w:val="center"/>
          </w:tcPr>
          <w:p w14:paraId="1773CDBA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871" w:type="dxa"/>
            <w:vAlign w:val="center"/>
          </w:tcPr>
          <w:p w14:paraId="50A80BF8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2.779</w:t>
            </w:r>
          </w:p>
        </w:tc>
        <w:tc>
          <w:tcPr>
            <w:tcW w:w="875" w:type="dxa"/>
            <w:vAlign w:val="center"/>
          </w:tcPr>
          <w:p w14:paraId="59E01A29" w14:textId="77777777" w:rsidR="003815CD" w:rsidRPr="00145540" w:rsidRDefault="003815CD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</w:tcPr>
          <w:p w14:paraId="05587469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7687A2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540" w:rsidRPr="00145540" w14:paraId="251AC818" w14:textId="77777777" w:rsidTr="008036DE">
        <w:tc>
          <w:tcPr>
            <w:tcW w:w="0" w:type="auto"/>
            <w:vAlign w:val="center"/>
          </w:tcPr>
          <w:p w14:paraId="6589A935" w14:textId="77777777" w:rsidR="003815CD" w:rsidRPr="00145540" w:rsidRDefault="006E08D0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Progress</w:t>
            </w:r>
            <w:r w:rsidR="003815CD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of NAFLD</w:t>
            </w:r>
          </w:p>
        </w:tc>
        <w:tc>
          <w:tcPr>
            <w:tcW w:w="0" w:type="auto"/>
            <w:vAlign w:val="center"/>
          </w:tcPr>
          <w:p w14:paraId="6D2D3543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&lt;---</w:t>
            </w:r>
          </w:p>
        </w:tc>
        <w:tc>
          <w:tcPr>
            <w:tcW w:w="0" w:type="auto"/>
            <w:vAlign w:val="center"/>
          </w:tcPr>
          <w:p w14:paraId="7A613177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Serum CHO</w:t>
            </w:r>
          </w:p>
        </w:tc>
        <w:tc>
          <w:tcPr>
            <w:tcW w:w="0" w:type="auto"/>
            <w:vAlign w:val="center"/>
          </w:tcPr>
          <w:p w14:paraId="7DB3923F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</w:t>
            </w:r>
            <w:r w:rsidR="009A03A0"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52</w:t>
            </w: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FE6A01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871" w:type="dxa"/>
            <w:vAlign w:val="center"/>
          </w:tcPr>
          <w:p w14:paraId="77359096" w14:textId="77777777" w:rsidR="003815CD" w:rsidRPr="00145540" w:rsidRDefault="003815CD" w:rsidP="00980ABF">
            <w:pPr>
              <w:widowControl/>
              <w:spacing w:line="360" w:lineRule="auto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2.148 </w:t>
            </w:r>
          </w:p>
        </w:tc>
        <w:tc>
          <w:tcPr>
            <w:tcW w:w="875" w:type="dxa"/>
            <w:vAlign w:val="center"/>
          </w:tcPr>
          <w:p w14:paraId="5CF8BDCE" w14:textId="77777777" w:rsidR="003815CD" w:rsidRPr="00145540" w:rsidRDefault="009A03A0" w:rsidP="00980AB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4554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</w:p>
        </w:tc>
        <w:tc>
          <w:tcPr>
            <w:tcW w:w="0" w:type="auto"/>
            <w:vAlign w:val="center"/>
          </w:tcPr>
          <w:p w14:paraId="4D9676A8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52D74F" w14:textId="77777777" w:rsidR="003815CD" w:rsidRPr="00145540" w:rsidRDefault="003815CD" w:rsidP="00980ABF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236F7E7" w14:textId="77777777" w:rsidR="007D1CD5" w:rsidRPr="00145540" w:rsidRDefault="003815CD" w:rsidP="00980ABF">
      <w:pPr>
        <w:spacing w:line="360" w:lineRule="auto"/>
        <w:rPr>
          <w:rFonts w:ascii="Times New Roman" w:eastAsia="Times New Roman Uni" w:hAnsi="Times New Roman"/>
          <w:color w:val="000000" w:themeColor="text1"/>
          <w:sz w:val="24"/>
          <w:szCs w:val="24"/>
        </w:rPr>
      </w:pPr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Abbreviation: GFI, Goodness of Fit Index. AGFI, Adjusted Goodness of Fit Index; NAFLD, non-alcoholic fatty liver disease; HOMA-IR, HOMA insulin resistance index; BMI, body mass index</w:t>
      </w:r>
      <w:r w:rsidR="007D1CD5"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.</w:t>
      </w:r>
    </w:p>
    <w:p w14:paraId="0F7B04C2" w14:textId="3E65E11C" w:rsidR="003815CD" w:rsidRPr="00145540" w:rsidRDefault="003815CD" w:rsidP="00980ABF">
      <w:pPr>
        <w:spacing w:line="360" w:lineRule="auto"/>
        <w:rPr>
          <w:rFonts w:ascii="Times New Roman" w:eastAsia="Times New Roman Uni" w:hAnsi="Times New Roman"/>
          <w:color w:val="000000" w:themeColor="text1"/>
          <w:sz w:val="24"/>
          <w:szCs w:val="24"/>
        </w:rPr>
      </w:pPr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*</w:t>
      </w:r>
      <w:bookmarkStart w:id="13" w:name="OLE_LINK82"/>
      <w:r w:rsidRPr="00145540">
        <w:rPr>
          <w:rFonts w:ascii="Times New Roman" w:eastAsia="Times New Roman Uni" w:hAnsi="Times New Roman"/>
          <w:i/>
          <w:iCs/>
          <w:color w:val="000000" w:themeColor="text1"/>
          <w:sz w:val="24"/>
          <w:szCs w:val="24"/>
        </w:rPr>
        <w:t xml:space="preserve"> </w:t>
      </w:r>
      <w:r w:rsidR="00D26973" w:rsidRPr="00145540">
        <w:rPr>
          <w:rFonts w:ascii="Times New Roman" w:eastAsia="Times New Roman Uni" w:hAnsi="Times New Roman"/>
          <w:i/>
          <w:iCs/>
          <w:color w:val="000000" w:themeColor="text1"/>
          <w:sz w:val="24"/>
          <w:szCs w:val="24"/>
        </w:rPr>
        <w:t xml:space="preserve">P </w:t>
      </w:r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&lt;</w:t>
      </w:r>
      <w:bookmarkEnd w:id="13"/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 xml:space="preserve">0.05, ** </w:t>
      </w:r>
      <w:r w:rsidR="00D26973" w:rsidRPr="00145540">
        <w:rPr>
          <w:rFonts w:ascii="Times New Roman" w:eastAsia="Times New Roman Uni" w:hAnsi="Times New Roman"/>
          <w:i/>
          <w:iCs/>
          <w:color w:val="000000" w:themeColor="text1"/>
          <w:sz w:val="24"/>
          <w:szCs w:val="24"/>
        </w:rPr>
        <w:t xml:space="preserve">P </w:t>
      </w:r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&lt;0.01</w:t>
      </w:r>
      <w:bookmarkStart w:id="14" w:name="OLE_LINK78"/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, **</w:t>
      </w:r>
      <w:bookmarkEnd w:id="14"/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 xml:space="preserve">* </w:t>
      </w:r>
      <w:bookmarkStart w:id="15" w:name="OLE_LINK77"/>
      <w:r w:rsidR="00D26973" w:rsidRPr="00145540">
        <w:rPr>
          <w:rFonts w:ascii="Times New Roman" w:eastAsia="Times New Roman Uni" w:hAnsi="Times New Roman"/>
          <w:i/>
          <w:iCs/>
          <w:color w:val="000000" w:themeColor="text1"/>
          <w:sz w:val="24"/>
          <w:szCs w:val="24"/>
        </w:rPr>
        <w:t>P</w:t>
      </w:r>
      <w:r w:rsidR="00D26973"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 xml:space="preserve"> </w:t>
      </w:r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&lt;</w:t>
      </w:r>
      <w:bookmarkEnd w:id="15"/>
      <w:r w:rsidRPr="00145540">
        <w:rPr>
          <w:rFonts w:ascii="Times New Roman" w:eastAsia="Times New Roman Uni" w:hAnsi="Times New Roman"/>
          <w:color w:val="000000" w:themeColor="text1"/>
          <w:sz w:val="24"/>
          <w:szCs w:val="24"/>
        </w:rPr>
        <w:t>0.001</w:t>
      </w:r>
    </w:p>
    <w:bookmarkEnd w:id="0"/>
    <w:p w14:paraId="7D723740" w14:textId="77777777" w:rsidR="0070497E" w:rsidRPr="00631D42" w:rsidRDefault="0070497E">
      <w:pPr>
        <w:rPr>
          <w:rFonts w:ascii="Times New Roman" w:hAnsi="Times New Roman"/>
          <w:sz w:val="24"/>
          <w:szCs w:val="24"/>
        </w:rPr>
      </w:pPr>
    </w:p>
    <w:sectPr w:rsidR="0070497E" w:rsidRPr="00631D42" w:rsidSect="007A76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04B98" w14:textId="77777777" w:rsidR="005652FF" w:rsidRDefault="005652FF" w:rsidP="0075454A">
      <w:r>
        <w:separator/>
      </w:r>
    </w:p>
  </w:endnote>
  <w:endnote w:type="continuationSeparator" w:id="0">
    <w:p w14:paraId="37289EC2" w14:textId="77777777" w:rsidR="005652FF" w:rsidRDefault="005652FF" w:rsidP="007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6043" w14:textId="77777777" w:rsidR="005652FF" w:rsidRDefault="005652FF" w:rsidP="0075454A">
      <w:r>
        <w:separator/>
      </w:r>
    </w:p>
  </w:footnote>
  <w:footnote w:type="continuationSeparator" w:id="0">
    <w:p w14:paraId="4FBDE324" w14:textId="77777777" w:rsidR="005652FF" w:rsidRDefault="005652FF" w:rsidP="0075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27"/>
    <w:rsid w:val="000015DC"/>
    <w:rsid w:val="00022375"/>
    <w:rsid w:val="0007575D"/>
    <w:rsid w:val="00076D6E"/>
    <w:rsid w:val="00081658"/>
    <w:rsid w:val="00086FEB"/>
    <w:rsid w:val="000906EA"/>
    <w:rsid w:val="000B5184"/>
    <w:rsid w:val="000B7E17"/>
    <w:rsid w:val="000E3A54"/>
    <w:rsid w:val="000E76E9"/>
    <w:rsid w:val="000F6561"/>
    <w:rsid w:val="00101CBB"/>
    <w:rsid w:val="00144052"/>
    <w:rsid w:val="00145540"/>
    <w:rsid w:val="00147181"/>
    <w:rsid w:val="00167E89"/>
    <w:rsid w:val="00183DD2"/>
    <w:rsid w:val="00194F92"/>
    <w:rsid w:val="001B1D46"/>
    <w:rsid w:val="001B69DA"/>
    <w:rsid w:val="001C314D"/>
    <w:rsid w:val="001C5146"/>
    <w:rsid w:val="001D0A27"/>
    <w:rsid w:val="001F5286"/>
    <w:rsid w:val="001F6063"/>
    <w:rsid w:val="00206A96"/>
    <w:rsid w:val="00206F2B"/>
    <w:rsid w:val="00227E3D"/>
    <w:rsid w:val="00227E48"/>
    <w:rsid w:val="002300C1"/>
    <w:rsid w:val="00247B6D"/>
    <w:rsid w:val="0025308E"/>
    <w:rsid w:val="00254FAC"/>
    <w:rsid w:val="002623E4"/>
    <w:rsid w:val="00274E23"/>
    <w:rsid w:val="00291BCB"/>
    <w:rsid w:val="002923AD"/>
    <w:rsid w:val="002932E6"/>
    <w:rsid w:val="002A4BEA"/>
    <w:rsid w:val="002B19E4"/>
    <w:rsid w:val="002C318D"/>
    <w:rsid w:val="002C47E4"/>
    <w:rsid w:val="002C669D"/>
    <w:rsid w:val="002E536C"/>
    <w:rsid w:val="002F7DAB"/>
    <w:rsid w:val="00314416"/>
    <w:rsid w:val="00314F88"/>
    <w:rsid w:val="0031569B"/>
    <w:rsid w:val="00364F8C"/>
    <w:rsid w:val="0037015B"/>
    <w:rsid w:val="00374F8E"/>
    <w:rsid w:val="003815CD"/>
    <w:rsid w:val="00393407"/>
    <w:rsid w:val="00396963"/>
    <w:rsid w:val="003A08C2"/>
    <w:rsid w:val="003A566F"/>
    <w:rsid w:val="003A723E"/>
    <w:rsid w:val="003A7E30"/>
    <w:rsid w:val="003B0B61"/>
    <w:rsid w:val="003C08A7"/>
    <w:rsid w:val="003C1DFC"/>
    <w:rsid w:val="003D7656"/>
    <w:rsid w:val="003F1AC0"/>
    <w:rsid w:val="003F5034"/>
    <w:rsid w:val="003F7D7A"/>
    <w:rsid w:val="00403125"/>
    <w:rsid w:val="004252D2"/>
    <w:rsid w:val="00425760"/>
    <w:rsid w:val="00443EF0"/>
    <w:rsid w:val="00450E6C"/>
    <w:rsid w:val="00454F86"/>
    <w:rsid w:val="0045559A"/>
    <w:rsid w:val="00457FB1"/>
    <w:rsid w:val="004706A5"/>
    <w:rsid w:val="0047310F"/>
    <w:rsid w:val="004C3708"/>
    <w:rsid w:val="004E16F8"/>
    <w:rsid w:val="004E2F9A"/>
    <w:rsid w:val="004F49DF"/>
    <w:rsid w:val="00501C77"/>
    <w:rsid w:val="00521623"/>
    <w:rsid w:val="00522ADE"/>
    <w:rsid w:val="00544B47"/>
    <w:rsid w:val="00552FD6"/>
    <w:rsid w:val="00553217"/>
    <w:rsid w:val="005652FF"/>
    <w:rsid w:val="0057420C"/>
    <w:rsid w:val="005D1FDD"/>
    <w:rsid w:val="005F0A54"/>
    <w:rsid w:val="00612457"/>
    <w:rsid w:val="0062612A"/>
    <w:rsid w:val="00631D42"/>
    <w:rsid w:val="006370BC"/>
    <w:rsid w:val="0063734C"/>
    <w:rsid w:val="006428B7"/>
    <w:rsid w:val="00645314"/>
    <w:rsid w:val="00650166"/>
    <w:rsid w:val="00672323"/>
    <w:rsid w:val="0067596C"/>
    <w:rsid w:val="006A409B"/>
    <w:rsid w:val="006C5CCA"/>
    <w:rsid w:val="006D081D"/>
    <w:rsid w:val="006D163B"/>
    <w:rsid w:val="006E08D0"/>
    <w:rsid w:val="006F7291"/>
    <w:rsid w:val="006F7EBB"/>
    <w:rsid w:val="0070497E"/>
    <w:rsid w:val="00716CC0"/>
    <w:rsid w:val="00740371"/>
    <w:rsid w:val="00740A34"/>
    <w:rsid w:val="0075454A"/>
    <w:rsid w:val="00772E9E"/>
    <w:rsid w:val="00777236"/>
    <w:rsid w:val="0078239F"/>
    <w:rsid w:val="007836C6"/>
    <w:rsid w:val="00783EDA"/>
    <w:rsid w:val="007931ED"/>
    <w:rsid w:val="00794B2C"/>
    <w:rsid w:val="007A760E"/>
    <w:rsid w:val="007B3DC5"/>
    <w:rsid w:val="007B3F2E"/>
    <w:rsid w:val="007D0D80"/>
    <w:rsid w:val="007D1CD5"/>
    <w:rsid w:val="007D2EEF"/>
    <w:rsid w:val="007D5C25"/>
    <w:rsid w:val="007E4729"/>
    <w:rsid w:val="007E7536"/>
    <w:rsid w:val="008036DE"/>
    <w:rsid w:val="00826BA8"/>
    <w:rsid w:val="00833B61"/>
    <w:rsid w:val="00837D0A"/>
    <w:rsid w:val="008409EB"/>
    <w:rsid w:val="00847162"/>
    <w:rsid w:val="0085157E"/>
    <w:rsid w:val="00856479"/>
    <w:rsid w:val="00857361"/>
    <w:rsid w:val="0089061C"/>
    <w:rsid w:val="008A3C13"/>
    <w:rsid w:val="008B6DB5"/>
    <w:rsid w:val="008D56FC"/>
    <w:rsid w:val="009123D7"/>
    <w:rsid w:val="00927C08"/>
    <w:rsid w:val="00933E5D"/>
    <w:rsid w:val="00940B29"/>
    <w:rsid w:val="00942626"/>
    <w:rsid w:val="009511B7"/>
    <w:rsid w:val="009529EE"/>
    <w:rsid w:val="00956772"/>
    <w:rsid w:val="00957CAC"/>
    <w:rsid w:val="009601B5"/>
    <w:rsid w:val="009675D0"/>
    <w:rsid w:val="009718CC"/>
    <w:rsid w:val="00974F34"/>
    <w:rsid w:val="00980ABF"/>
    <w:rsid w:val="009A03A0"/>
    <w:rsid w:val="009A5ED4"/>
    <w:rsid w:val="009B12D8"/>
    <w:rsid w:val="009C18D9"/>
    <w:rsid w:val="009C3B55"/>
    <w:rsid w:val="009F4B59"/>
    <w:rsid w:val="00A24B0A"/>
    <w:rsid w:val="00A46578"/>
    <w:rsid w:val="00A724F3"/>
    <w:rsid w:val="00A86325"/>
    <w:rsid w:val="00AB5A49"/>
    <w:rsid w:val="00AC02E2"/>
    <w:rsid w:val="00AC49F2"/>
    <w:rsid w:val="00AD1A52"/>
    <w:rsid w:val="00AD60AD"/>
    <w:rsid w:val="00AE260F"/>
    <w:rsid w:val="00AE43F6"/>
    <w:rsid w:val="00B05ABB"/>
    <w:rsid w:val="00B5169C"/>
    <w:rsid w:val="00B51FC2"/>
    <w:rsid w:val="00B63C5B"/>
    <w:rsid w:val="00B8272A"/>
    <w:rsid w:val="00B82BE1"/>
    <w:rsid w:val="00BB4DB1"/>
    <w:rsid w:val="00BC22AD"/>
    <w:rsid w:val="00BC25C3"/>
    <w:rsid w:val="00BE55FD"/>
    <w:rsid w:val="00BE5B49"/>
    <w:rsid w:val="00BF51B1"/>
    <w:rsid w:val="00C504FF"/>
    <w:rsid w:val="00C73D9C"/>
    <w:rsid w:val="00C935F1"/>
    <w:rsid w:val="00CA3601"/>
    <w:rsid w:val="00CA4073"/>
    <w:rsid w:val="00CB3768"/>
    <w:rsid w:val="00CD5756"/>
    <w:rsid w:val="00CD5E6D"/>
    <w:rsid w:val="00CD753C"/>
    <w:rsid w:val="00CE0158"/>
    <w:rsid w:val="00CE2DAA"/>
    <w:rsid w:val="00CE693D"/>
    <w:rsid w:val="00CF14B8"/>
    <w:rsid w:val="00D16B1F"/>
    <w:rsid w:val="00D26973"/>
    <w:rsid w:val="00D41444"/>
    <w:rsid w:val="00D969BC"/>
    <w:rsid w:val="00DA083C"/>
    <w:rsid w:val="00DC0063"/>
    <w:rsid w:val="00DC07F2"/>
    <w:rsid w:val="00DC0AEA"/>
    <w:rsid w:val="00DD6779"/>
    <w:rsid w:val="00DD6EC7"/>
    <w:rsid w:val="00DF0906"/>
    <w:rsid w:val="00DF410F"/>
    <w:rsid w:val="00E01D2E"/>
    <w:rsid w:val="00E055BC"/>
    <w:rsid w:val="00E0595C"/>
    <w:rsid w:val="00E22479"/>
    <w:rsid w:val="00E30A3D"/>
    <w:rsid w:val="00E35230"/>
    <w:rsid w:val="00E550B7"/>
    <w:rsid w:val="00E729AF"/>
    <w:rsid w:val="00E736B9"/>
    <w:rsid w:val="00E77D78"/>
    <w:rsid w:val="00E826B3"/>
    <w:rsid w:val="00EA22F5"/>
    <w:rsid w:val="00EA5E13"/>
    <w:rsid w:val="00EB0807"/>
    <w:rsid w:val="00EC354C"/>
    <w:rsid w:val="00ED2427"/>
    <w:rsid w:val="00EE5F1A"/>
    <w:rsid w:val="00EF4F96"/>
    <w:rsid w:val="00EF7E6A"/>
    <w:rsid w:val="00F06D5C"/>
    <w:rsid w:val="00F112B0"/>
    <w:rsid w:val="00F2570F"/>
    <w:rsid w:val="00F44D34"/>
    <w:rsid w:val="00F53695"/>
    <w:rsid w:val="00F54574"/>
    <w:rsid w:val="00F630D3"/>
    <w:rsid w:val="00F65B48"/>
    <w:rsid w:val="00F77F22"/>
    <w:rsid w:val="00F83ADA"/>
    <w:rsid w:val="00F92A27"/>
    <w:rsid w:val="00FB0568"/>
    <w:rsid w:val="00FC3EC3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ECCE"/>
  <w15:chartTrackingRefBased/>
  <w15:docId w15:val="{566290B5-7932-4C04-875E-F586AE6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0A2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0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0A27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1D0A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3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23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16F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E16F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E16F8"/>
    <w:rPr>
      <w:rFonts w:ascii="Calibri" w:eastAsia="宋体" w:hAnsi="Calibri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16F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E16F8"/>
    <w:rPr>
      <w:rFonts w:ascii="Calibri" w:eastAsia="宋体" w:hAnsi="Calibri" w:cs="Times New Roman"/>
      <w:b/>
      <w:bCs/>
      <w:szCs w:val="21"/>
    </w:rPr>
  </w:style>
  <w:style w:type="paragraph" w:styleId="af0">
    <w:name w:val="List Paragraph"/>
    <w:basedOn w:val="a"/>
    <w:uiPriority w:val="34"/>
    <w:qFormat/>
    <w:rsid w:val="0057420C"/>
    <w:pPr>
      <w:ind w:firstLineChars="200" w:firstLine="420"/>
    </w:pPr>
  </w:style>
  <w:style w:type="character" w:customStyle="1" w:styleId="apple-converted-space">
    <w:name w:val="apple-converted-space"/>
    <w:basedOn w:val="a0"/>
    <w:rsid w:val="00EA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D6E9-7F14-440D-8AFB-B8A9294A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Company>China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netuser</cp:lastModifiedBy>
  <cp:revision>2</cp:revision>
  <dcterms:created xsi:type="dcterms:W3CDTF">2020-06-28T13:39:00Z</dcterms:created>
  <dcterms:modified xsi:type="dcterms:W3CDTF">2020-06-28T13:39:00Z</dcterms:modified>
</cp:coreProperties>
</file>