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4F" w:rsidRPr="009F2870" w:rsidRDefault="00D7134F" w:rsidP="00D7134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2870">
        <w:rPr>
          <w:rFonts w:ascii="Times New Roman" w:hAnsi="Times New Roman" w:cs="Times New Roman"/>
          <w:b/>
          <w:sz w:val="24"/>
          <w:szCs w:val="24"/>
        </w:rPr>
        <w:t>Supplemental data</w:t>
      </w:r>
    </w:p>
    <w:p w:rsidR="00D7134F" w:rsidRPr="009F2870" w:rsidRDefault="00D7134F" w:rsidP="00D713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2870">
        <w:rPr>
          <w:rFonts w:ascii="Times New Roman" w:hAnsi="Times New Roman" w:cs="Times New Roman"/>
          <w:b/>
          <w:sz w:val="24"/>
          <w:szCs w:val="24"/>
        </w:rPr>
        <w:t>Supplemental Table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F2870">
        <w:rPr>
          <w:rFonts w:ascii="Times New Roman" w:hAnsi="Times New Roman" w:cs="Times New Roman"/>
          <w:sz w:val="24"/>
          <w:szCs w:val="24"/>
        </w:rPr>
        <w:t xml:space="preserve"> Endogenous flow of </w:t>
      </w:r>
      <w:r w:rsidRPr="00914D98">
        <w:rPr>
          <w:rFonts w:ascii="Times New Roman" w:hAnsi="Times New Roman" w:cs="Times New Roman"/>
          <w:sz w:val="24"/>
          <w:szCs w:val="24"/>
        </w:rPr>
        <w:t xml:space="preserve">amino acid </w:t>
      </w:r>
      <w:r w:rsidRPr="009F2870">
        <w:rPr>
          <w:rFonts w:ascii="Times New Roman" w:hAnsi="Times New Roman" w:cs="Times New Roman"/>
          <w:sz w:val="24"/>
          <w:szCs w:val="24"/>
        </w:rPr>
        <w:t>and nitrogen in the digestive tract 6 hours after ingestion of a 4 g protein-free meal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F8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ausimple2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1670"/>
        <w:gridCol w:w="1564"/>
        <w:gridCol w:w="1564"/>
        <w:gridCol w:w="1564"/>
        <w:gridCol w:w="1564"/>
        <w:gridCol w:w="1564"/>
        <w:gridCol w:w="1565"/>
      </w:tblGrid>
      <w:tr w:rsidR="00D7134F" w:rsidRPr="009F2870" w:rsidTr="00942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2"/>
            <w:vMerge w:val="restart"/>
            <w:vAlign w:val="center"/>
          </w:tcPr>
          <w:p w:rsidR="00D7134F" w:rsidRPr="009F2870" w:rsidRDefault="00D7134F" w:rsidP="0094200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D7134F" w:rsidRPr="009F2870" w:rsidRDefault="00D7134F" w:rsidP="00942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Stomach (mg)</w:t>
            </w:r>
          </w:p>
        </w:tc>
        <w:tc>
          <w:tcPr>
            <w:tcW w:w="3128" w:type="dxa"/>
            <w:gridSpan w:val="2"/>
            <w:vAlign w:val="center"/>
          </w:tcPr>
          <w:p w:rsidR="00D7134F" w:rsidRPr="009F2870" w:rsidRDefault="00D7134F" w:rsidP="00942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Ileum (mg)</w:t>
            </w:r>
          </w:p>
        </w:tc>
        <w:tc>
          <w:tcPr>
            <w:tcW w:w="3129" w:type="dxa"/>
            <w:gridSpan w:val="2"/>
            <w:vAlign w:val="center"/>
          </w:tcPr>
          <w:p w:rsidR="00D7134F" w:rsidRPr="009F2870" w:rsidRDefault="00D7134F" w:rsidP="009420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Cecum (mg)</w:t>
            </w:r>
          </w:p>
        </w:tc>
      </w:tr>
      <w:tr w:rsidR="00D7134F" w:rsidRPr="009F2870" w:rsidTr="0094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2"/>
            <w:vMerge/>
            <w:vAlign w:val="center"/>
          </w:tcPr>
          <w:p w:rsidR="00D7134F" w:rsidRPr="009F2870" w:rsidRDefault="00D7134F" w:rsidP="0094200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64" w:type="dxa"/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4" w:type="dxa"/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64" w:type="dxa"/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4" w:type="dxa"/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565" w:type="dxa"/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Alanine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D7134F" w:rsidRPr="009F2870" w:rsidTr="009420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Arginine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Aspartic acid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D7134F" w:rsidRPr="009F2870" w:rsidTr="009420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Glutamic acid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Histidine</w:t>
            </w:r>
            <w:proofErr w:type="spellEnd"/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D7134F" w:rsidRPr="009F2870" w:rsidTr="009420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Isoleucine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Leucine</w:t>
            </w:r>
            <w:proofErr w:type="spellEnd"/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D7134F" w:rsidRPr="009F2870" w:rsidTr="009420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Lysine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Methionine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</w:tr>
      <w:tr w:rsidR="00D7134F" w:rsidRPr="009F2870" w:rsidTr="009420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Cysteine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Phenylalanine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D7134F" w:rsidRPr="009F2870" w:rsidTr="009420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Serine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Tyrosine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D7134F" w:rsidRPr="009F2870" w:rsidTr="0094200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Threonine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D7134F" w:rsidRPr="009F2870" w:rsidTr="0094200D">
        <w:trPr>
          <w:gridBefore w:val="1"/>
          <w:wBefore w:w="492" w:type="dxa"/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Valine</w:t>
            </w:r>
            <w:proofErr w:type="spellEnd"/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D7134F" w:rsidRPr="009F2870" w:rsidTr="00942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D7134F" w:rsidRPr="00BF4EC8" w:rsidRDefault="00D7134F" w:rsidP="0094200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4EC8">
              <w:rPr>
                <w:rFonts w:ascii="Times New Roman" w:hAnsi="Times New Roman" w:cs="Times New Roman"/>
                <w:b w:val="0"/>
                <w:sz w:val="24"/>
                <w:szCs w:val="24"/>
              </w:rPr>
              <w:t>Nitrogen</w:t>
            </w:r>
          </w:p>
        </w:tc>
        <w:tc>
          <w:tcPr>
            <w:tcW w:w="1564" w:type="dxa"/>
            <w:tcBorders>
              <w:top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564" w:type="dxa"/>
            <w:tcBorders>
              <w:top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564" w:type="dxa"/>
            <w:tcBorders>
              <w:top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564" w:type="dxa"/>
            <w:tcBorders>
              <w:top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564" w:type="dxa"/>
            <w:tcBorders>
              <w:top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65" w:type="dxa"/>
            <w:tcBorders>
              <w:top w:val="single" w:sz="4" w:space="0" w:color="FFFFFF" w:themeColor="background1"/>
            </w:tcBorders>
            <w:vAlign w:val="center"/>
          </w:tcPr>
          <w:p w:rsidR="00D7134F" w:rsidRPr="009F2870" w:rsidRDefault="00D7134F" w:rsidP="00942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870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</w:tbl>
    <w:p w:rsidR="00D7134F" w:rsidRDefault="00D7134F" w:rsidP="00D7134F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SD, standard deviation</w:t>
      </w:r>
    </w:p>
    <w:p w:rsidR="00D7134F" w:rsidRPr="009F2870" w:rsidRDefault="00D7134F" w:rsidP="00D7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Values are means </w:t>
      </w:r>
      <w:r w:rsidRPr="009F2870">
        <w:rPr>
          <w:rFonts w:ascii="Times New Roman" w:hAnsi="Times New Roman" w:cs="Times New Roman"/>
          <w:sz w:val="24"/>
          <w:szCs w:val="24"/>
        </w:rPr>
        <w:t xml:space="preserve">on 9 rats fed with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F2870">
        <w:rPr>
          <w:rFonts w:ascii="Times New Roman" w:hAnsi="Times New Roman" w:cs="Times New Roman"/>
          <w:sz w:val="24"/>
          <w:szCs w:val="24"/>
        </w:rPr>
        <w:t>protein-free diet for 10 days prior to collection of digesta.</w:t>
      </w:r>
    </w:p>
    <w:p w:rsidR="00D7134F" w:rsidRPr="007C7516" w:rsidRDefault="00D7134F" w:rsidP="00D7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4F" w:rsidRPr="007C7516" w:rsidRDefault="00D7134F" w:rsidP="00D71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497" w:rsidRDefault="00704497">
      <w:bookmarkStart w:id="0" w:name="_GoBack"/>
      <w:bookmarkEnd w:id="0"/>
    </w:p>
    <w:sectPr w:rsidR="00704497" w:rsidSect="008F3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F"/>
    <w:rsid w:val="00704497"/>
    <w:rsid w:val="008F3596"/>
    <w:rsid w:val="00D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42ACF-F578-4409-9438-018603E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4F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2">
    <w:name w:val="Plain Table 2"/>
    <w:basedOn w:val="TableauNormal"/>
    <w:uiPriority w:val="42"/>
    <w:rsid w:val="00D713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GUILLIN</dc:creator>
  <cp:keywords/>
  <dc:description/>
  <cp:lastModifiedBy>GUILLIN</cp:lastModifiedBy>
  <cp:revision>2</cp:revision>
  <dcterms:created xsi:type="dcterms:W3CDTF">2020-04-17T10:44:00Z</dcterms:created>
  <dcterms:modified xsi:type="dcterms:W3CDTF">2020-04-17T10:45:00Z</dcterms:modified>
</cp:coreProperties>
</file>