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FC6E5" w14:textId="4AB88EA7" w:rsidR="0093586D" w:rsidRPr="004B6AC8" w:rsidRDefault="0093586D" w:rsidP="00D70E32">
      <w:pPr>
        <w:spacing w:line="360" w:lineRule="auto"/>
        <w:rPr>
          <w:rFonts w:ascii="Times New Roman" w:eastAsiaTheme="minorEastAsia" w:hAnsi="Times New Roman"/>
          <w:b/>
          <w:sz w:val="24"/>
          <w:szCs w:val="21"/>
        </w:rPr>
      </w:pPr>
      <w:bookmarkStart w:id="0" w:name="OLE_LINK217"/>
      <w:bookmarkStart w:id="1" w:name="OLE_LINK218"/>
      <w:bookmarkStart w:id="2" w:name="OLE_LINK400"/>
      <w:bookmarkStart w:id="3" w:name="_GoBack"/>
      <w:r w:rsidRPr="004B6AC8">
        <w:rPr>
          <w:rFonts w:ascii="Times New Roman" w:hAnsi="Times New Roman"/>
          <w:b/>
          <w:sz w:val="24"/>
          <w:szCs w:val="21"/>
        </w:rPr>
        <w:t>Table S1</w:t>
      </w:r>
      <w:r w:rsidR="00592D47" w:rsidRPr="004B6AC8">
        <w:rPr>
          <w:rFonts w:ascii="Times New Roman" w:hAnsi="Times New Roman"/>
          <w:b/>
          <w:sz w:val="24"/>
          <w:szCs w:val="21"/>
        </w:rPr>
        <w:t>.</w:t>
      </w:r>
      <w:r w:rsidRPr="004B6AC8">
        <w:rPr>
          <w:rFonts w:ascii="Times New Roman" w:hAnsi="Times New Roman"/>
          <w:b/>
          <w:sz w:val="24"/>
          <w:szCs w:val="21"/>
        </w:rPr>
        <w:t xml:space="preserve"> </w:t>
      </w:r>
      <w:r w:rsidRPr="004B6AC8">
        <w:rPr>
          <w:rFonts w:ascii="Times New Roman" w:hAnsi="Times New Roman"/>
          <w:sz w:val="24"/>
          <w:szCs w:val="21"/>
        </w:rPr>
        <w:t>Real-time PCR primer sequences</w:t>
      </w:r>
      <w:r w:rsidR="002657D4" w:rsidRPr="004B6AC8">
        <w:rPr>
          <w:rFonts w:ascii="Times New Roman" w:hAnsi="Times New Roman"/>
          <w:sz w:val="24"/>
          <w:szCs w:val="21"/>
        </w:rPr>
        <w:t xml:space="preserve"> </w:t>
      </w:r>
      <w:r w:rsidR="002657D4" w:rsidRPr="004B6AC8">
        <w:rPr>
          <w:rFonts w:ascii="Times New Roman" w:hAnsi="Times New Roman"/>
          <w:sz w:val="24"/>
          <w:szCs w:val="21"/>
          <w:vertAlign w:val="superscript"/>
        </w:rPr>
        <w:t>1</w:t>
      </w:r>
    </w:p>
    <w:tbl>
      <w:tblPr>
        <w:tblW w:w="55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37"/>
        <w:gridCol w:w="3030"/>
        <w:gridCol w:w="3168"/>
        <w:gridCol w:w="1614"/>
        <w:gridCol w:w="1653"/>
      </w:tblGrid>
      <w:tr w:rsidR="004B6AC8" w:rsidRPr="004B6AC8" w14:paraId="60940A30" w14:textId="77777777" w:rsidTr="0016163E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BE179C" w14:textId="77777777" w:rsidR="0093586D" w:rsidRPr="004B6AC8" w:rsidRDefault="0093586D" w:rsidP="00D70E32">
            <w:pPr>
              <w:spacing w:line="276" w:lineRule="auto"/>
              <w:ind w:left="420" w:hanging="420"/>
              <w:rPr>
                <w:rFonts w:ascii="Times New Roman" w:hAnsi="Times New Roman"/>
                <w:b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/>
                <w:sz w:val="18"/>
                <w:szCs w:val="18"/>
              </w:rPr>
              <w:t>Target gene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9C7C0A" w14:textId="77777777" w:rsidR="0093586D" w:rsidRPr="004B6AC8" w:rsidRDefault="0093586D" w:rsidP="00D70E32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/>
                <w:sz w:val="18"/>
                <w:szCs w:val="18"/>
              </w:rPr>
              <w:t>Primer sequence Forward (5</w:t>
            </w:r>
            <w:r w:rsidRPr="004B6AC8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’</w:t>
            </w:r>
            <w:r w:rsidRPr="004B6AC8">
              <w:rPr>
                <w:rFonts w:ascii="Times New Roman" w:hAnsi="Times New Roman"/>
                <w:b/>
                <w:sz w:val="18"/>
                <w:szCs w:val="18"/>
              </w:rPr>
              <w:t>→3</w:t>
            </w:r>
            <w:r w:rsidRPr="004B6AC8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’</w:t>
            </w:r>
            <w:r w:rsidRPr="004B6AC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4F403B" w14:textId="77777777" w:rsidR="0093586D" w:rsidRPr="004B6AC8" w:rsidRDefault="0093586D" w:rsidP="00D70E32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/>
                <w:sz w:val="18"/>
                <w:szCs w:val="18"/>
              </w:rPr>
              <w:t>Primer sequence Reverse (5</w:t>
            </w:r>
            <w:r w:rsidRPr="004B6AC8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’</w:t>
            </w:r>
            <w:r w:rsidRPr="004B6AC8">
              <w:rPr>
                <w:rFonts w:ascii="Times New Roman" w:hAnsi="Times New Roman"/>
                <w:b/>
                <w:sz w:val="18"/>
                <w:szCs w:val="18"/>
              </w:rPr>
              <w:t>→3</w:t>
            </w:r>
            <w:r w:rsidRPr="004B6AC8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’</w:t>
            </w:r>
            <w:r w:rsidRPr="004B6AC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6004E7" w14:textId="77777777" w:rsidR="0093586D" w:rsidRPr="004B6AC8" w:rsidRDefault="0093586D" w:rsidP="00D70E32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/>
                <w:sz w:val="18"/>
                <w:szCs w:val="18"/>
              </w:rPr>
              <w:t>Temperature (°C)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A8FA39" w14:textId="77777777" w:rsidR="0093586D" w:rsidRPr="004B6AC8" w:rsidRDefault="0093586D" w:rsidP="00D70E32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/>
                <w:sz w:val="18"/>
                <w:szCs w:val="18"/>
              </w:rPr>
              <w:t>Accession number</w:t>
            </w:r>
          </w:p>
        </w:tc>
      </w:tr>
      <w:tr w:rsidR="004B6AC8" w:rsidRPr="004B6AC8" w14:paraId="50D038DA" w14:textId="77777777" w:rsidTr="0016163E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A57B718" w14:textId="2C51080D" w:rsidR="0093586D" w:rsidRPr="004B6AC8" w:rsidRDefault="00E03F1C" w:rsidP="001C278A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/>
                <w:i/>
                <w:sz w:val="18"/>
                <w:szCs w:val="18"/>
              </w:rPr>
              <w:t>TOR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217DD87" w14:textId="23EB603B" w:rsidR="0093586D" w:rsidRPr="004B6AC8" w:rsidRDefault="00E03F1C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TCCCACTTTCCACCAACT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89A344B" w14:textId="14E8FFDC" w:rsidR="0093586D" w:rsidRPr="004B6AC8" w:rsidRDefault="00E03F1C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ACACCTCCACCTTCTCCA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ED5208C" w14:textId="78E72107" w:rsidR="0093586D" w:rsidRPr="004B6AC8" w:rsidRDefault="002657D4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61.4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4EA301" w14:textId="3050A011" w:rsidR="0093586D" w:rsidRPr="004B6AC8" w:rsidRDefault="002657D4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JX854449</w:t>
            </w:r>
          </w:p>
        </w:tc>
      </w:tr>
      <w:tr w:rsidR="004B6AC8" w:rsidRPr="004B6AC8" w14:paraId="1947F9B6" w14:textId="77777777" w:rsidTr="0016163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29FCB28B" w14:textId="2B4CB9B4" w:rsidR="0093586D" w:rsidRPr="004B6AC8" w:rsidRDefault="00E03F1C" w:rsidP="001C278A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/>
                <w:i/>
                <w:sz w:val="18"/>
                <w:szCs w:val="18"/>
              </w:rPr>
              <w:t>Col1α1</w:t>
            </w:r>
          </w:p>
        </w:tc>
        <w:tc>
          <w:tcPr>
            <w:tcW w:w="0" w:type="auto"/>
            <w:shd w:val="clear" w:color="auto" w:fill="auto"/>
          </w:tcPr>
          <w:p w14:paraId="5E5A4501" w14:textId="3872A27B" w:rsidR="0093586D" w:rsidRPr="004B6AC8" w:rsidRDefault="00E03F1C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CAACAGCCGCTTCACATACA</w:t>
            </w:r>
          </w:p>
        </w:tc>
        <w:tc>
          <w:tcPr>
            <w:tcW w:w="0" w:type="auto"/>
            <w:shd w:val="clear" w:color="auto" w:fill="auto"/>
          </w:tcPr>
          <w:p w14:paraId="48160E48" w14:textId="18D6CA73" w:rsidR="0093586D" w:rsidRPr="004B6AC8" w:rsidRDefault="00E03F1C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GGCGATGTCAATAATAGGCAG</w:t>
            </w:r>
          </w:p>
        </w:tc>
        <w:tc>
          <w:tcPr>
            <w:tcW w:w="0" w:type="auto"/>
            <w:shd w:val="clear" w:color="auto" w:fill="auto"/>
          </w:tcPr>
          <w:p w14:paraId="112EAE9C" w14:textId="52783EA8" w:rsidR="0093586D" w:rsidRPr="004B6AC8" w:rsidRDefault="00E03F1C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58.0</w:t>
            </w:r>
          </w:p>
        </w:tc>
        <w:tc>
          <w:tcPr>
            <w:tcW w:w="0" w:type="auto"/>
            <w:shd w:val="clear" w:color="auto" w:fill="auto"/>
          </w:tcPr>
          <w:p w14:paraId="46ED50F7" w14:textId="1489FE1A" w:rsidR="0093586D" w:rsidRPr="004B6AC8" w:rsidRDefault="00E03F1C" w:rsidP="00D70E3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HM363526.1</w:t>
            </w:r>
          </w:p>
        </w:tc>
      </w:tr>
      <w:tr w:rsidR="004B6AC8" w:rsidRPr="004B6AC8" w14:paraId="457754F1" w14:textId="77777777" w:rsidTr="0016163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168077C9" w14:textId="56C122C1" w:rsidR="005F200E" w:rsidRPr="004B6AC8" w:rsidRDefault="00E03F1C" w:rsidP="001C278A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/>
                <w:i/>
                <w:sz w:val="18"/>
                <w:szCs w:val="18"/>
              </w:rPr>
              <w:t>Col1α2</w:t>
            </w:r>
          </w:p>
        </w:tc>
        <w:tc>
          <w:tcPr>
            <w:tcW w:w="0" w:type="auto"/>
            <w:shd w:val="clear" w:color="auto" w:fill="auto"/>
          </w:tcPr>
          <w:p w14:paraId="59801F7A" w14:textId="4B285314" w:rsidR="005F200E" w:rsidRPr="004B6AC8" w:rsidRDefault="00E03F1C" w:rsidP="005F200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CAAGAACAGCATCGCCTACAT</w:t>
            </w:r>
          </w:p>
        </w:tc>
        <w:tc>
          <w:tcPr>
            <w:tcW w:w="0" w:type="auto"/>
            <w:shd w:val="clear" w:color="auto" w:fill="auto"/>
          </w:tcPr>
          <w:p w14:paraId="234473C6" w14:textId="0EB62E28" w:rsidR="005F200E" w:rsidRPr="004B6AC8" w:rsidRDefault="00E03F1C" w:rsidP="005F200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AGATGGTTTATTCGTTCTGTATTCA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A2E5A" w14:textId="44FC21FB" w:rsidR="005F200E" w:rsidRPr="004B6AC8" w:rsidRDefault="00E03F1C" w:rsidP="005F200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4B6AC8"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0E7BF" w14:textId="2C8D8A4D" w:rsidR="005F200E" w:rsidRPr="004B6AC8" w:rsidRDefault="00E03F1C" w:rsidP="005F200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HM771241.1</w:t>
            </w:r>
          </w:p>
        </w:tc>
      </w:tr>
      <w:tr w:rsidR="004B6AC8" w:rsidRPr="004B6AC8" w14:paraId="4027C4BA" w14:textId="77777777" w:rsidTr="0016163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794376C2" w14:textId="0BDA29BB" w:rsidR="00B25641" w:rsidRPr="004B6AC8" w:rsidRDefault="00B25641" w:rsidP="00B25641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/>
                <w:i/>
                <w:sz w:val="18"/>
                <w:szCs w:val="18"/>
              </w:rPr>
              <w:t>TGF-β1</w:t>
            </w:r>
          </w:p>
        </w:tc>
        <w:tc>
          <w:tcPr>
            <w:tcW w:w="0" w:type="auto"/>
            <w:shd w:val="clear" w:color="auto" w:fill="auto"/>
          </w:tcPr>
          <w:p w14:paraId="2C2FE0CC" w14:textId="405BFD06" w:rsidR="00B25641" w:rsidRPr="004B6AC8" w:rsidRDefault="00B25641" w:rsidP="00B2564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TTGGGACTTGTGCTCTAT</w:t>
            </w:r>
          </w:p>
        </w:tc>
        <w:tc>
          <w:tcPr>
            <w:tcW w:w="0" w:type="auto"/>
            <w:shd w:val="clear" w:color="auto" w:fill="auto"/>
          </w:tcPr>
          <w:p w14:paraId="43CFB060" w14:textId="2E163BEC" w:rsidR="00B25641" w:rsidRPr="004B6AC8" w:rsidRDefault="00B25641" w:rsidP="00B2564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AGTTCTGCTGGGATGTTT</w:t>
            </w:r>
          </w:p>
        </w:tc>
        <w:tc>
          <w:tcPr>
            <w:tcW w:w="0" w:type="auto"/>
            <w:shd w:val="clear" w:color="auto" w:fill="auto"/>
          </w:tcPr>
          <w:p w14:paraId="11AE2A8B" w14:textId="0CF9DC4A" w:rsidR="00B25641" w:rsidRPr="004B6AC8" w:rsidRDefault="00B25641" w:rsidP="00B2564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55.9</w:t>
            </w:r>
          </w:p>
        </w:tc>
        <w:tc>
          <w:tcPr>
            <w:tcW w:w="0" w:type="auto"/>
            <w:shd w:val="clear" w:color="auto" w:fill="auto"/>
          </w:tcPr>
          <w:p w14:paraId="61A2DDE7" w14:textId="48A7BE53" w:rsidR="00B25641" w:rsidRPr="004B6AC8" w:rsidRDefault="00B25641" w:rsidP="00B2564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EU099588</w:t>
            </w:r>
          </w:p>
        </w:tc>
      </w:tr>
      <w:tr w:rsidR="004B6AC8" w:rsidRPr="004B6AC8" w14:paraId="62AEAD44" w14:textId="77777777" w:rsidTr="0016163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50B2FD4B" w14:textId="4F72699A" w:rsidR="00E03F1C" w:rsidRPr="004B6AC8" w:rsidRDefault="00E03F1C" w:rsidP="001C278A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/>
                <w:i/>
                <w:sz w:val="18"/>
                <w:szCs w:val="18"/>
              </w:rPr>
              <w:t>Smad4</w:t>
            </w:r>
          </w:p>
        </w:tc>
        <w:tc>
          <w:tcPr>
            <w:tcW w:w="0" w:type="auto"/>
            <w:shd w:val="clear" w:color="auto" w:fill="auto"/>
          </w:tcPr>
          <w:p w14:paraId="7DAC0B65" w14:textId="4C79B8A9" w:rsidR="00E03F1C" w:rsidRPr="004B6AC8" w:rsidRDefault="00E03F1C" w:rsidP="00E03F1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ATCACCGCCATCACCACTAAC</w:t>
            </w:r>
          </w:p>
        </w:tc>
        <w:tc>
          <w:tcPr>
            <w:tcW w:w="0" w:type="auto"/>
            <w:shd w:val="clear" w:color="auto" w:fill="auto"/>
          </w:tcPr>
          <w:p w14:paraId="4C3E2A23" w14:textId="6B8347F9" w:rsidR="00E03F1C" w:rsidRPr="004B6AC8" w:rsidRDefault="00E03F1C" w:rsidP="00E03F1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TATTCCTGGGGACACCACTCT</w:t>
            </w:r>
          </w:p>
        </w:tc>
        <w:tc>
          <w:tcPr>
            <w:tcW w:w="0" w:type="auto"/>
            <w:shd w:val="clear" w:color="auto" w:fill="auto"/>
          </w:tcPr>
          <w:p w14:paraId="07E351B7" w14:textId="3DDFECC9" w:rsidR="00E03F1C" w:rsidRPr="004B6AC8" w:rsidRDefault="00E03F1C" w:rsidP="00E03F1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58.0</w:t>
            </w:r>
          </w:p>
        </w:tc>
        <w:tc>
          <w:tcPr>
            <w:tcW w:w="0" w:type="auto"/>
            <w:shd w:val="clear" w:color="auto" w:fill="auto"/>
          </w:tcPr>
          <w:p w14:paraId="36C29A85" w14:textId="4645463A" w:rsidR="00E03F1C" w:rsidRPr="004B6AC8" w:rsidRDefault="00E03F1C" w:rsidP="00E03F1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HQ596213.1</w:t>
            </w:r>
          </w:p>
        </w:tc>
      </w:tr>
      <w:tr w:rsidR="004B6AC8" w:rsidRPr="004B6AC8" w14:paraId="2AFA9B96" w14:textId="77777777" w:rsidTr="0016163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6239F872" w14:textId="2EDBBC77" w:rsidR="00E03F1C" w:rsidRPr="004B6AC8" w:rsidRDefault="00E03F1C" w:rsidP="001C278A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/>
                <w:i/>
                <w:sz w:val="18"/>
                <w:szCs w:val="18"/>
              </w:rPr>
              <w:t>Smad2</w:t>
            </w:r>
          </w:p>
        </w:tc>
        <w:tc>
          <w:tcPr>
            <w:tcW w:w="0" w:type="auto"/>
            <w:shd w:val="clear" w:color="auto" w:fill="auto"/>
          </w:tcPr>
          <w:p w14:paraId="64FD1916" w14:textId="716343AC" w:rsidR="00E03F1C" w:rsidRPr="004B6AC8" w:rsidRDefault="00E03F1C" w:rsidP="00E03F1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GTCCTCCATCTTGCCTTTCAC</w:t>
            </w:r>
          </w:p>
        </w:tc>
        <w:tc>
          <w:tcPr>
            <w:tcW w:w="0" w:type="auto"/>
            <w:shd w:val="clear" w:color="auto" w:fill="auto"/>
          </w:tcPr>
          <w:p w14:paraId="5CB83B81" w14:textId="7FDAD13B" w:rsidR="00E03F1C" w:rsidRPr="004B6AC8" w:rsidRDefault="00E03F1C" w:rsidP="00E03F1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CTTCTCGCACCATTTCTCCTC</w:t>
            </w:r>
          </w:p>
        </w:tc>
        <w:tc>
          <w:tcPr>
            <w:tcW w:w="0" w:type="auto"/>
            <w:shd w:val="clear" w:color="auto" w:fill="auto"/>
          </w:tcPr>
          <w:p w14:paraId="22CFADE4" w14:textId="234D5E46" w:rsidR="00E03F1C" w:rsidRPr="004B6AC8" w:rsidRDefault="00E03F1C" w:rsidP="00E03F1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58.0</w:t>
            </w:r>
          </w:p>
        </w:tc>
        <w:tc>
          <w:tcPr>
            <w:tcW w:w="0" w:type="auto"/>
            <w:shd w:val="clear" w:color="auto" w:fill="auto"/>
          </w:tcPr>
          <w:p w14:paraId="144EB822" w14:textId="1169EBAD" w:rsidR="00E03F1C" w:rsidRPr="004B6AC8" w:rsidRDefault="00E03F1C" w:rsidP="00E03F1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DQ912858.1</w:t>
            </w:r>
          </w:p>
        </w:tc>
      </w:tr>
      <w:tr w:rsidR="004B6AC8" w:rsidRPr="004B6AC8" w14:paraId="30EF073D" w14:textId="77777777" w:rsidTr="0016163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6B2F9BE9" w14:textId="474C5421" w:rsidR="00E03F1C" w:rsidRPr="004B6AC8" w:rsidRDefault="00E03F1C" w:rsidP="001C278A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/>
                <w:i/>
                <w:sz w:val="18"/>
                <w:szCs w:val="18"/>
              </w:rPr>
              <w:t>TNF-α</w:t>
            </w:r>
          </w:p>
        </w:tc>
        <w:tc>
          <w:tcPr>
            <w:tcW w:w="0" w:type="auto"/>
            <w:shd w:val="clear" w:color="auto" w:fill="auto"/>
          </w:tcPr>
          <w:p w14:paraId="1C7D325B" w14:textId="493939AC" w:rsidR="00E03F1C" w:rsidRPr="004B6AC8" w:rsidRDefault="00E03F1C" w:rsidP="00E03F1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CGCTGCTGTCTGCTTCAC</w:t>
            </w:r>
          </w:p>
        </w:tc>
        <w:tc>
          <w:tcPr>
            <w:tcW w:w="0" w:type="auto"/>
            <w:shd w:val="clear" w:color="auto" w:fill="auto"/>
          </w:tcPr>
          <w:p w14:paraId="0A019884" w14:textId="3521FA0B" w:rsidR="00E03F1C" w:rsidRPr="004B6AC8" w:rsidRDefault="00E03F1C" w:rsidP="00E03F1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CCTGGTCCTGGTTCACTC</w:t>
            </w:r>
          </w:p>
        </w:tc>
        <w:tc>
          <w:tcPr>
            <w:tcW w:w="0" w:type="auto"/>
            <w:shd w:val="clear" w:color="auto" w:fill="auto"/>
          </w:tcPr>
          <w:p w14:paraId="7A44B00E" w14:textId="398C77C5" w:rsidR="00E03F1C" w:rsidRPr="004B6AC8" w:rsidRDefault="00B62046" w:rsidP="00E03F1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58.4</w:t>
            </w:r>
          </w:p>
        </w:tc>
        <w:tc>
          <w:tcPr>
            <w:tcW w:w="0" w:type="auto"/>
            <w:shd w:val="clear" w:color="auto" w:fill="auto"/>
          </w:tcPr>
          <w:p w14:paraId="3822FA74" w14:textId="6D953DDA" w:rsidR="00E03F1C" w:rsidRPr="004B6AC8" w:rsidRDefault="00E03F1C" w:rsidP="00E03F1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HQ696609</w:t>
            </w:r>
          </w:p>
        </w:tc>
      </w:tr>
      <w:tr w:rsidR="004B6AC8" w:rsidRPr="004B6AC8" w14:paraId="30A2C7DB" w14:textId="77777777" w:rsidTr="0016163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5CF5737E" w14:textId="11C125B1" w:rsidR="00E03F1C" w:rsidRPr="004B6AC8" w:rsidRDefault="00E03F1C" w:rsidP="001C278A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B6AC8">
              <w:rPr>
                <w:rFonts w:ascii="Times New Roman" w:hAnsi="Times New Roman" w:hint="eastAsia"/>
                <w:b/>
                <w:i/>
                <w:sz w:val="18"/>
                <w:szCs w:val="18"/>
              </w:rPr>
              <w:t>C</w:t>
            </w:r>
            <w:r w:rsidR="0016163E" w:rsidRPr="004B6AC8">
              <w:rPr>
                <w:rFonts w:ascii="Times New Roman" w:hAnsi="Times New Roman"/>
                <w:b/>
                <w:i/>
                <w:sz w:val="18"/>
                <w:szCs w:val="18"/>
              </w:rPr>
              <w:t>K</w:t>
            </w:r>
            <w:r w:rsidRPr="004B6AC8">
              <w:rPr>
                <w:rFonts w:ascii="Times New Roman" w:hAnsi="Times New Roman"/>
                <w:b/>
                <w:i/>
                <w:sz w:val="18"/>
                <w:szCs w:val="18"/>
              </w:rPr>
              <w:t>2α</w:t>
            </w:r>
          </w:p>
        </w:tc>
        <w:tc>
          <w:tcPr>
            <w:tcW w:w="0" w:type="auto"/>
            <w:shd w:val="clear" w:color="auto" w:fill="auto"/>
          </w:tcPr>
          <w:p w14:paraId="4F5C9BCA" w14:textId="2A6CAB16" w:rsidR="00E03F1C" w:rsidRPr="004B6AC8" w:rsidRDefault="00E03F1C" w:rsidP="00E03F1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GCCAGCCCTTGTGTTTGAAT</w:t>
            </w:r>
          </w:p>
        </w:tc>
        <w:tc>
          <w:tcPr>
            <w:tcW w:w="0" w:type="auto"/>
            <w:shd w:val="clear" w:color="auto" w:fill="auto"/>
          </w:tcPr>
          <w:p w14:paraId="2ED16741" w14:textId="3CC3284B" w:rsidR="00E03F1C" w:rsidRPr="004B6AC8" w:rsidRDefault="00E03F1C" w:rsidP="00E03F1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TGTGAGGTTTGACATCCCGA</w:t>
            </w:r>
          </w:p>
        </w:tc>
        <w:tc>
          <w:tcPr>
            <w:tcW w:w="0" w:type="auto"/>
            <w:shd w:val="clear" w:color="auto" w:fill="auto"/>
          </w:tcPr>
          <w:p w14:paraId="3272FE68" w14:textId="50B0963B" w:rsidR="00E03F1C" w:rsidRPr="004B6AC8" w:rsidRDefault="00B62046" w:rsidP="00E03F1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4B6AC8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0" w:type="auto"/>
            <w:shd w:val="clear" w:color="auto" w:fill="auto"/>
          </w:tcPr>
          <w:p w14:paraId="0096B4CD" w14:textId="53011BEC" w:rsidR="00E03F1C" w:rsidRPr="004B6AC8" w:rsidRDefault="00E03F1C" w:rsidP="00E03F1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KJ729126</w:t>
            </w:r>
          </w:p>
        </w:tc>
      </w:tr>
      <w:tr w:rsidR="004B6AC8" w:rsidRPr="004B6AC8" w14:paraId="339051BE" w14:textId="77777777" w:rsidTr="0016163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6FD9FCEA" w14:textId="7207C13C" w:rsidR="00E03F1C" w:rsidRPr="004B6AC8" w:rsidRDefault="00B62046" w:rsidP="001C278A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B6AC8">
              <w:rPr>
                <w:rFonts w:ascii="Times New Roman" w:hAnsi="Times New Roman" w:hint="eastAsia"/>
                <w:b/>
                <w:i/>
                <w:sz w:val="18"/>
                <w:szCs w:val="18"/>
              </w:rPr>
              <w:t>C</w:t>
            </w:r>
            <w:r w:rsidR="0016163E" w:rsidRPr="004B6AC8">
              <w:rPr>
                <w:rFonts w:ascii="Times New Roman" w:hAnsi="Times New Roman"/>
                <w:b/>
                <w:i/>
                <w:sz w:val="18"/>
                <w:szCs w:val="18"/>
              </w:rPr>
              <w:t>K</w:t>
            </w:r>
            <w:r w:rsidRPr="004B6AC8">
              <w:rPr>
                <w:rFonts w:ascii="Times New Roman" w:hAnsi="Times New Roman"/>
                <w:b/>
                <w:i/>
                <w:sz w:val="18"/>
                <w:szCs w:val="18"/>
              </w:rPr>
              <w:t>2β</w:t>
            </w:r>
          </w:p>
        </w:tc>
        <w:tc>
          <w:tcPr>
            <w:tcW w:w="0" w:type="auto"/>
            <w:shd w:val="clear" w:color="auto" w:fill="auto"/>
          </w:tcPr>
          <w:p w14:paraId="18C898FB" w14:textId="7D574AB7" w:rsidR="00E03F1C" w:rsidRPr="004B6AC8" w:rsidRDefault="00B62046" w:rsidP="00E03F1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GGAGAAGTATCAGCAGGGAGAC</w:t>
            </w:r>
          </w:p>
        </w:tc>
        <w:tc>
          <w:tcPr>
            <w:tcW w:w="0" w:type="auto"/>
            <w:shd w:val="clear" w:color="auto" w:fill="auto"/>
          </w:tcPr>
          <w:p w14:paraId="62A189B5" w14:textId="4C5BC626" w:rsidR="00E03F1C" w:rsidRPr="004B6AC8" w:rsidRDefault="00B62046" w:rsidP="00B6204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CCATACACTTAGGGCAGTAGAGC</w:t>
            </w:r>
          </w:p>
        </w:tc>
        <w:tc>
          <w:tcPr>
            <w:tcW w:w="0" w:type="auto"/>
            <w:shd w:val="clear" w:color="auto" w:fill="auto"/>
          </w:tcPr>
          <w:p w14:paraId="6A2CCB41" w14:textId="4F7E8D0A" w:rsidR="00E03F1C" w:rsidRPr="004B6AC8" w:rsidRDefault="00B62046" w:rsidP="00E03F1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4B6AC8">
              <w:rPr>
                <w:rFonts w:ascii="Times New Roman" w:hAnsi="Times New Roman"/>
                <w:sz w:val="18"/>
                <w:szCs w:val="18"/>
              </w:rPr>
              <w:t>7.0</w:t>
            </w:r>
          </w:p>
        </w:tc>
        <w:tc>
          <w:tcPr>
            <w:tcW w:w="0" w:type="auto"/>
            <w:shd w:val="clear" w:color="auto" w:fill="auto"/>
          </w:tcPr>
          <w:p w14:paraId="537E6909" w14:textId="7CC277D0" w:rsidR="00E03F1C" w:rsidRPr="004B6AC8" w:rsidRDefault="00B62046" w:rsidP="00E03F1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KF193860</w:t>
            </w:r>
          </w:p>
        </w:tc>
      </w:tr>
      <w:tr w:rsidR="004B6AC8" w:rsidRPr="004B6AC8" w14:paraId="35305598" w14:textId="77777777" w:rsidTr="0016163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429CA6D6" w14:textId="3EB2BC68" w:rsidR="00B62046" w:rsidRPr="004B6AC8" w:rsidRDefault="00B62046" w:rsidP="001C278A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/>
                <w:i/>
                <w:sz w:val="18"/>
                <w:szCs w:val="18"/>
              </w:rPr>
              <w:t>β-actin</w:t>
            </w:r>
          </w:p>
        </w:tc>
        <w:tc>
          <w:tcPr>
            <w:tcW w:w="0" w:type="auto"/>
            <w:shd w:val="clear" w:color="auto" w:fill="auto"/>
          </w:tcPr>
          <w:p w14:paraId="0EB93E28" w14:textId="75D175EB" w:rsidR="00B62046" w:rsidRPr="004B6AC8" w:rsidRDefault="00B62046" w:rsidP="00B6204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GGCTGTGCTGTCCCTGTA</w:t>
            </w:r>
          </w:p>
        </w:tc>
        <w:tc>
          <w:tcPr>
            <w:tcW w:w="0" w:type="auto"/>
            <w:shd w:val="clear" w:color="auto" w:fill="auto"/>
          </w:tcPr>
          <w:p w14:paraId="739232E9" w14:textId="109034A4" w:rsidR="00B62046" w:rsidRPr="004B6AC8" w:rsidRDefault="00B62046" w:rsidP="00B6204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GGGCATAACCCTCGTAGAT</w:t>
            </w:r>
          </w:p>
        </w:tc>
        <w:tc>
          <w:tcPr>
            <w:tcW w:w="0" w:type="auto"/>
            <w:shd w:val="clear" w:color="auto" w:fill="auto"/>
          </w:tcPr>
          <w:p w14:paraId="4AB7FF31" w14:textId="41B03A07" w:rsidR="00B62046" w:rsidRPr="004B6AC8" w:rsidRDefault="00B62046" w:rsidP="00B6204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4B6AC8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0" w:type="auto"/>
            <w:shd w:val="clear" w:color="auto" w:fill="auto"/>
          </w:tcPr>
          <w:p w14:paraId="0FC5E008" w14:textId="5064C6A0" w:rsidR="00B62046" w:rsidRPr="004B6AC8" w:rsidRDefault="00B62046" w:rsidP="00B6204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M25013</w:t>
            </w:r>
          </w:p>
        </w:tc>
      </w:tr>
    </w:tbl>
    <w:bookmarkEnd w:id="0"/>
    <w:bookmarkEnd w:id="1"/>
    <w:p w14:paraId="623F9DAA" w14:textId="770A6376" w:rsidR="00F320D1" w:rsidRPr="004B6AC8" w:rsidRDefault="002657D4" w:rsidP="002657D4">
      <w:pPr>
        <w:spacing w:line="360" w:lineRule="auto"/>
        <w:rPr>
          <w:rFonts w:ascii="Times New Roman" w:hAnsi="Times New Roman"/>
          <w:szCs w:val="21"/>
        </w:rPr>
      </w:pPr>
      <w:r w:rsidRPr="004B6AC8">
        <w:rPr>
          <w:rFonts w:ascii="Times New Roman" w:hAnsi="Times New Roman"/>
          <w:szCs w:val="21"/>
          <w:vertAlign w:val="superscript"/>
        </w:rPr>
        <w:t>1</w:t>
      </w:r>
      <w:r w:rsidRPr="004B6AC8">
        <w:rPr>
          <w:rFonts w:ascii="Times New Roman" w:hAnsi="Times New Roman"/>
          <w:szCs w:val="21"/>
        </w:rPr>
        <w:t xml:space="preserve"> </w:t>
      </w:r>
      <w:r w:rsidR="009E4427" w:rsidRPr="004B6AC8">
        <w:rPr>
          <w:rFonts w:ascii="Times New Roman" w:hAnsi="Times New Roman"/>
          <w:szCs w:val="21"/>
        </w:rPr>
        <w:t xml:space="preserve">TOR, </w:t>
      </w:r>
      <w:r w:rsidR="009E4427" w:rsidRPr="004B6AC8">
        <w:rPr>
          <w:rFonts w:ascii="Times New Roman" w:hAnsi="Times New Roman"/>
          <w:noProof/>
          <w:szCs w:val="21"/>
        </w:rPr>
        <w:t>target of rapamycin</w:t>
      </w:r>
      <w:r w:rsidR="00146B96" w:rsidRPr="004B6AC8">
        <w:rPr>
          <w:rFonts w:ascii="Times New Roman" w:hAnsi="Times New Roman"/>
          <w:szCs w:val="21"/>
        </w:rPr>
        <w:t>;</w:t>
      </w:r>
      <w:r w:rsidR="009E4427" w:rsidRPr="004B6AC8">
        <w:rPr>
          <w:rFonts w:ascii="Times New Roman" w:hAnsi="Times New Roman"/>
          <w:noProof/>
          <w:szCs w:val="21"/>
        </w:rPr>
        <w:t xml:space="preserve"> Col1α1</w:t>
      </w:r>
      <w:r w:rsidRPr="004B6AC8">
        <w:rPr>
          <w:rFonts w:ascii="Times New Roman" w:hAnsi="Times New Roman"/>
          <w:noProof/>
          <w:szCs w:val="21"/>
        </w:rPr>
        <w:t>/2</w:t>
      </w:r>
      <w:r w:rsidR="009E4427" w:rsidRPr="004B6AC8">
        <w:rPr>
          <w:rFonts w:ascii="Times New Roman" w:hAnsi="Times New Roman"/>
          <w:noProof/>
          <w:szCs w:val="21"/>
        </w:rPr>
        <w:t>, collagen type I alpha 1</w:t>
      </w:r>
      <w:r w:rsidRPr="004B6AC8">
        <w:rPr>
          <w:rFonts w:ascii="Times New Roman" w:hAnsi="Times New Roman"/>
          <w:noProof/>
          <w:szCs w:val="21"/>
        </w:rPr>
        <w:t>/2</w:t>
      </w:r>
      <w:r w:rsidR="009E4427" w:rsidRPr="004B6AC8">
        <w:rPr>
          <w:rFonts w:ascii="Times New Roman" w:hAnsi="Times New Roman"/>
          <w:noProof/>
          <w:szCs w:val="21"/>
        </w:rPr>
        <w:t xml:space="preserve">; </w:t>
      </w:r>
      <w:r w:rsidR="009E4427" w:rsidRPr="004B6AC8">
        <w:rPr>
          <w:rFonts w:ascii="Times New Roman" w:hAnsi="Times New Roman"/>
          <w:szCs w:val="21"/>
        </w:rPr>
        <w:t>TGF-β1</w:t>
      </w:r>
      <w:r w:rsidR="004D61A2" w:rsidRPr="004B6AC8">
        <w:rPr>
          <w:rFonts w:ascii="Times New Roman" w:hAnsi="Times New Roman"/>
          <w:szCs w:val="21"/>
        </w:rPr>
        <w:t>, transforming growth factor</w:t>
      </w:r>
      <w:r w:rsidR="004D61A2" w:rsidRPr="004B6AC8">
        <w:rPr>
          <w:rFonts w:ascii="Times New Roman" w:hAnsi="Times New Roman"/>
          <w:sz w:val="24"/>
          <w:szCs w:val="24"/>
        </w:rPr>
        <w:t>-beta1</w:t>
      </w:r>
      <w:r w:rsidR="009E4427" w:rsidRPr="004B6AC8">
        <w:rPr>
          <w:rFonts w:ascii="Times New Roman" w:hAnsi="Times New Roman"/>
          <w:szCs w:val="21"/>
        </w:rPr>
        <w:t xml:space="preserve">; </w:t>
      </w:r>
      <w:r w:rsidRPr="004B6AC8">
        <w:rPr>
          <w:rFonts w:ascii="Times New Roman" w:hAnsi="Times New Roman"/>
          <w:szCs w:val="21"/>
        </w:rPr>
        <w:t xml:space="preserve">Smad4/2, a member of SMADs that are involved in the modulation of transforming growth factor beta ligands; </w:t>
      </w:r>
      <w:r w:rsidR="009E4427" w:rsidRPr="004B6AC8">
        <w:rPr>
          <w:rFonts w:ascii="Times New Roman" w:hAnsi="Times New Roman"/>
          <w:szCs w:val="21"/>
        </w:rPr>
        <w:t xml:space="preserve">TNF-α, tumor necrosis </w:t>
      </w:r>
      <w:r w:rsidR="004D61A2" w:rsidRPr="004B6AC8">
        <w:rPr>
          <w:rFonts w:ascii="Times New Roman" w:hAnsi="Times New Roman"/>
          <w:szCs w:val="21"/>
        </w:rPr>
        <w:t>factor-alpha</w:t>
      </w:r>
      <w:r w:rsidRPr="004B6AC8">
        <w:rPr>
          <w:rFonts w:ascii="Times New Roman" w:hAnsi="Times New Roman"/>
          <w:szCs w:val="21"/>
        </w:rPr>
        <w:t xml:space="preserve">; </w:t>
      </w:r>
      <w:r w:rsidR="00210015" w:rsidRPr="004B6AC8">
        <w:rPr>
          <w:rFonts w:ascii="Times New Roman" w:hAnsi="Times New Roman"/>
          <w:szCs w:val="21"/>
        </w:rPr>
        <w:t>CK2</w:t>
      </w:r>
      <w:r w:rsidR="00210015" w:rsidRPr="004B6AC8">
        <w:rPr>
          <w:rFonts w:ascii="Times New Roman" w:hAnsi="Times New Roman" w:hint="eastAsia"/>
          <w:szCs w:val="21"/>
        </w:rPr>
        <w:t xml:space="preserve">, </w:t>
      </w:r>
      <w:r w:rsidR="00210015" w:rsidRPr="004B6AC8">
        <w:rPr>
          <w:rFonts w:ascii="Times New Roman" w:hAnsi="Times New Roman"/>
          <w:sz w:val="24"/>
          <w:szCs w:val="24"/>
        </w:rPr>
        <w:t>protein kinase casein kinase 2</w:t>
      </w:r>
      <w:r w:rsidRPr="004B6AC8">
        <w:rPr>
          <w:rFonts w:ascii="Times New Roman" w:hAnsi="Times New Roman" w:hint="eastAsia"/>
          <w:szCs w:val="21"/>
        </w:rPr>
        <w:t>.</w:t>
      </w:r>
    </w:p>
    <w:p w14:paraId="5AF6BB1A" w14:textId="33A37704" w:rsidR="001C278A" w:rsidRPr="004B6AC8" w:rsidRDefault="001C278A" w:rsidP="001C278A">
      <w:pPr>
        <w:spacing w:line="360" w:lineRule="auto"/>
        <w:rPr>
          <w:rFonts w:ascii="Times New Roman" w:hAnsi="Times New Roman"/>
          <w:sz w:val="24"/>
          <w:szCs w:val="24"/>
        </w:rPr>
      </w:pPr>
      <w:r w:rsidRPr="004B6AC8">
        <w:rPr>
          <w:rFonts w:ascii="Times New Roman" w:eastAsiaTheme="minorEastAsia" w:hAnsi="Times New Roman"/>
          <w:sz w:val="24"/>
        </w:rPr>
        <w:br w:type="page"/>
      </w:r>
      <w:r w:rsidR="0016163E" w:rsidRPr="004B6AC8">
        <w:rPr>
          <w:rFonts w:ascii="Times New Roman" w:hAnsi="Times New Roman"/>
          <w:b/>
          <w:bCs/>
          <w:sz w:val="24"/>
          <w:szCs w:val="24"/>
        </w:rPr>
        <w:lastRenderedPageBreak/>
        <w:t xml:space="preserve">Table </w:t>
      </w:r>
      <w:r w:rsidRPr="004B6AC8">
        <w:rPr>
          <w:rFonts w:ascii="Times New Roman" w:hAnsi="Times New Roman"/>
          <w:b/>
          <w:bCs/>
          <w:sz w:val="24"/>
          <w:szCs w:val="24"/>
        </w:rPr>
        <w:t xml:space="preserve">S2. </w:t>
      </w:r>
      <w:r w:rsidRPr="004B6AC8">
        <w:rPr>
          <w:rFonts w:ascii="Times New Roman" w:hAnsi="Times New Roman"/>
          <w:sz w:val="24"/>
          <w:szCs w:val="24"/>
        </w:rPr>
        <w:t>Correlation analysis of parameters in the muscle of on-growing grass carp (</w:t>
      </w:r>
      <w:r w:rsidRPr="004B6AC8">
        <w:rPr>
          <w:rFonts w:ascii="Times New Roman" w:hAnsi="Times New Roman"/>
          <w:i/>
          <w:iCs/>
          <w:sz w:val="24"/>
          <w:szCs w:val="24"/>
        </w:rPr>
        <w:t>Ctenopharyngodon idella</w:t>
      </w:r>
      <w:r w:rsidRPr="004B6AC8">
        <w:rPr>
          <w:rFonts w:ascii="Times New Roman" w:hAnsi="Times New Roman"/>
          <w:sz w:val="24"/>
          <w:szCs w:val="24"/>
        </w:rPr>
        <w:t>).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2803"/>
        <w:gridCol w:w="2766"/>
        <w:gridCol w:w="2766"/>
        <w:gridCol w:w="1303"/>
      </w:tblGrid>
      <w:tr w:rsidR="004B6AC8" w:rsidRPr="004B6AC8" w14:paraId="7CB3E77A" w14:textId="77777777" w:rsidTr="00FA7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bookmarkEnd w:id="2"/>
          <w:p w14:paraId="0165D543" w14:textId="77777777" w:rsidR="00210015" w:rsidRPr="004B6AC8" w:rsidRDefault="00210015" w:rsidP="00FA7C5E">
            <w:pPr>
              <w:spacing w:line="36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 w:val="0"/>
                <w:sz w:val="18"/>
                <w:szCs w:val="18"/>
              </w:rPr>
              <w:t>Independent parameters</w:t>
            </w: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AB323D6" w14:textId="77777777" w:rsidR="00210015" w:rsidRPr="004B6AC8" w:rsidRDefault="00210015" w:rsidP="00FA7C5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 w:val="0"/>
                <w:sz w:val="18"/>
                <w:szCs w:val="18"/>
              </w:rPr>
              <w:t>Dependent parameters</w:t>
            </w: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572A0F0" w14:textId="77777777" w:rsidR="00210015" w:rsidRPr="004B6AC8" w:rsidRDefault="00210015" w:rsidP="00FA7C5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 w:val="0"/>
                <w:sz w:val="18"/>
                <w:szCs w:val="18"/>
              </w:rPr>
              <w:t>Correlation coefficients</w:t>
            </w:r>
          </w:p>
        </w:tc>
        <w:tc>
          <w:tcPr>
            <w:tcW w:w="67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994CE1D" w14:textId="77777777" w:rsidR="00210015" w:rsidRPr="004B6AC8" w:rsidRDefault="00210015" w:rsidP="00FA7C5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  <w:t>P</w:t>
            </w:r>
          </w:p>
        </w:tc>
      </w:tr>
      <w:tr w:rsidR="004B6AC8" w:rsidRPr="004B6AC8" w14:paraId="735DCA27" w14:textId="77777777" w:rsidTr="00FA7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CC43553" w14:textId="77777777" w:rsidR="00210015" w:rsidRPr="004B6AC8" w:rsidRDefault="00210015" w:rsidP="00FA7C5E">
            <w:pPr>
              <w:spacing w:line="36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 w:val="0"/>
                <w:sz w:val="18"/>
                <w:szCs w:val="18"/>
              </w:rPr>
              <w:t>Protein content</w:t>
            </w: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E3E6A53" w14:textId="0167AA76" w:rsidR="00210015" w:rsidRPr="004B6AC8" w:rsidRDefault="008C781B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p-</w:t>
            </w:r>
            <w:r w:rsidR="00210015" w:rsidRPr="004B6AC8">
              <w:rPr>
                <w:rFonts w:ascii="Times New Roman" w:hAnsi="Times New Roman"/>
                <w:sz w:val="18"/>
                <w:szCs w:val="18"/>
              </w:rPr>
              <w:t>TOR</w:t>
            </w:r>
            <w:r w:rsidR="00210015" w:rsidRPr="004B6AC8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Ser2448</w:t>
            </w:r>
            <w:r w:rsidR="00210015" w:rsidRPr="004B6AC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="00210015" w:rsidRPr="004B6AC8">
              <w:rPr>
                <w:rFonts w:ascii="Times New Roman" w:eastAsia="04b_21" w:hAnsi="Times New Roman"/>
                <w:sz w:val="18"/>
                <w:szCs w:val="18"/>
              </w:rPr>
              <w:t>protein level</w:t>
            </w:r>
          </w:p>
        </w:tc>
        <w:tc>
          <w:tcPr>
            <w:tcW w:w="1435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B81BC55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+</w:t>
            </w:r>
            <w:r w:rsidRPr="004B6AC8">
              <w:rPr>
                <w:rFonts w:ascii="Times New Roman" w:hAnsi="Times New Roman" w:hint="eastAsia"/>
                <w:sz w:val="18"/>
                <w:szCs w:val="18"/>
              </w:rPr>
              <w:t>0.7</w:t>
            </w:r>
            <w:r w:rsidRPr="004B6AC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6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B22DBFA" w14:textId="77777777" w:rsidR="00210015" w:rsidRPr="004B6AC8" w:rsidRDefault="00210015" w:rsidP="00FA7C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 w:hint="eastAsia"/>
                <w:sz w:val="18"/>
                <w:szCs w:val="18"/>
              </w:rPr>
              <w:t>=0.114</w:t>
            </w:r>
          </w:p>
        </w:tc>
      </w:tr>
      <w:tr w:rsidR="004B6AC8" w:rsidRPr="004B6AC8" w14:paraId="504FD88E" w14:textId="77777777" w:rsidTr="00FA7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pct"/>
            <w:tcBorders>
              <w:top w:val="nil"/>
              <w:left w:val="nil"/>
              <w:bottom w:val="nil"/>
              <w:right w:val="nil"/>
            </w:tcBorders>
          </w:tcPr>
          <w:p w14:paraId="70212D2E" w14:textId="77777777" w:rsidR="00210015" w:rsidRPr="004B6AC8" w:rsidRDefault="00210015" w:rsidP="00FA7C5E">
            <w:pPr>
              <w:spacing w:line="36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CF3705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p-</w:t>
            </w:r>
            <w:r w:rsidRPr="004B6AC8">
              <w:rPr>
                <w:rFonts w:ascii="Times New Roman" w:hAnsi="Times New Roman" w:hint="eastAsia"/>
                <w:sz w:val="18"/>
                <w:szCs w:val="18"/>
              </w:rPr>
              <w:t>S6K1</w:t>
            </w:r>
            <w:r w:rsidRPr="004B6AC8">
              <w:rPr>
                <w:rFonts w:ascii="Times New Roman" w:hAnsi="Times New Roman"/>
                <w:sz w:val="18"/>
                <w:szCs w:val="18"/>
                <w:vertAlign w:val="superscript"/>
              </w:rPr>
              <w:t>Ser389</w:t>
            </w:r>
            <w:r w:rsidRPr="004B6AC8">
              <w:rPr>
                <w:rFonts w:ascii="Times New Roman" w:hAnsi="Times New Roman"/>
                <w:sz w:val="18"/>
                <w:szCs w:val="18"/>
              </w:rPr>
              <w:t xml:space="preserve"> protein level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7E97A6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+</w:t>
            </w:r>
            <w:r w:rsidRPr="004B6AC8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4B6AC8">
              <w:rPr>
                <w:rFonts w:ascii="Times New Roman" w:hAnsi="Times New Roman"/>
                <w:sz w:val="18"/>
                <w:szCs w:val="18"/>
              </w:rPr>
              <w:t>.761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8CBD88" w14:textId="77777777" w:rsidR="00210015" w:rsidRPr="004B6AC8" w:rsidRDefault="00210015" w:rsidP="00FA7C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=0.079</w:t>
            </w:r>
          </w:p>
        </w:tc>
      </w:tr>
      <w:tr w:rsidR="004B6AC8" w:rsidRPr="004B6AC8" w14:paraId="6671C1EC" w14:textId="77777777" w:rsidTr="00FA7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233AABC" w14:textId="77777777" w:rsidR="00210015" w:rsidRPr="004B6AC8" w:rsidRDefault="00210015" w:rsidP="00FA7C5E">
            <w:pPr>
              <w:spacing w:line="36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 w:val="0"/>
                <w:sz w:val="18"/>
                <w:szCs w:val="18"/>
              </w:rPr>
              <w:t xml:space="preserve">Collagen content </w:t>
            </w:r>
          </w:p>
        </w:tc>
        <w:tc>
          <w:tcPr>
            <w:tcW w:w="1435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329BE65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Col1α1 mRNA level</w:t>
            </w:r>
          </w:p>
        </w:tc>
        <w:tc>
          <w:tcPr>
            <w:tcW w:w="1435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37A0932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+0.935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BBFC191" w14:textId="77777777" w:rsidR="00210015" w:rsidRPr="004B6AC8" w:rsidRDefault="00210015" w:rsidP="00FA7C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&lt;0.01</w:t>
            </w:r>
          </w:p>
        </w:tc>
      </w:tr>
      <w:tr w:rsidR="004B6AC8" w:rsidRPr="004B6AC8" w14:paraId="4E2D78DE" w14:textId="77777777" w:rsidTr="00FA7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5296A4E" w14:textId="77777777" w:rsidR="00210015" w:rsidRPr="004B6AC8" w:rsidRDefault="00210015" w:rsidP="00FA7C5E">
            <w:pPr>
              <w:spacing w:line="36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0DFF793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Col1α2 mRNA level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B296F95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+0.860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FAA9545" w14:textId="77777777" w:rsidR="00210015" w:rsidRPr="004B6AC8" w:rsidRDefault="00210015" w:rsidP="00FA7C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&lt;0.05</w:t>
            </w:r>
          </w:p>
        </w:tc>
      </w:tr>
      <w:tr w:rsidR="004B6AC8" w:rsidRPr="004B6AC8" w14:paraId="2F7FE781" w14:textId="77777777" w:rsidTr="00FA7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182BFC7" w14:textId="77777777" w:rsidR="00210015" w:rsidRPr="004B6AC8" w:rsidRDefault="00210015" w:rsidP="00FA7C5E">
            <w:pPr>
              <w:spacing w:line="36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 w:val="0"/>
                <w:sz w:val="18"/>
                <w:szCs w:val="18"/>
              </w:rPr>
              <w:t>Col1α1 mRNA level</w:t>
            </w:r>
          </w:p>
        </w:tc>
        <w:tc>
          <w:tcPr>
            <w:tcW w:w="1435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0041B0C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TGF-β1 mRNA level</w:t>
            </w:r>
          </w:p>
        </w:tc>
        <w:tc>
          <w:tcPr>
            <w:tcW w:w="1435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88E6876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+0.965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A4A4D30" w14:textId="77777777" w:rsidR="00210015" w:rsidRPr="004B6AC8" w:rsidRDefault="00210015" w:rsidP="00FA7C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&lt;0.01</w:t>
            </w:r>
          </w:p>
        </w:tc>
      </w:tr>
      <w:tr w:rsidR="004B6AC8" w:rsidRPr="004B6AC8" w14:paraId="2FE1B2AA" w14:textId="77777777" w:rsidTr="00FA7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pct"/>
            <w:tcBorders>
              <w:top w:val="nil"/>
              <w:left w:val="nil"/>
              <w:bottom w:val="nil"/>
              <w:right w:val="nil"/>
            </w:tcBorders>
          </w:tcPr>
          <w:p w14:paraId="58E11B20" w14:textId="77777777" w:rsidR="00210015" w:rsidRPr="004B6AC8" w:rsidRDefault="00210015" w:rsidP="00FA7C5E">
            <w:pPr>
              <w:spacing w:line="36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DA7D9B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 xml:space="preserve">Smad4 </w:t>
            </w:r>
            <w:r w:rsidRPr="004B6AC8">
              <w:rPr>
                <w:rFonts w:ascii="Times New Roman" w:eastAsia="04b_21" w:hAnsi="Times New Roman"/>
                <w:sz w:val="18"/>
                <w:szCs w:val="18"/>
              </w:rPr>
              <w:t>protein level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117B20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+</w:t>
            </w:r>
            <w:r w:rsidRPr="004B6AC8">
              <w:rPr>
                <w:rFonts w:ascii="Times New Roman" w:hAnsi="Times New Roman" w:hint="eastAsia"/>
                <w:sz w:val="18"/>
                <w:szCs w:val="18"/>
              </w:rPr>
              <w:t>0.</w:t>
            </w:r>
            <w:r w:rsidRPr="004B6AC8">
              <w:rPr>
                <w:rFonts w:ascii="Times New Roman" w:hAnsi="Times New Roman"/>
                <w:sz w:val="18"/>
                <w:szCs w:val="18"/>
              </w:rPr>
              <w:t>940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AD4FF8" w14:textId="77777777" w:rsidR="00210015" w:rsidRPr="004B6AC8" w:rsidRDefault="00210015" w:rsidP="00FA7C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 w:hint="eastAsia"/>
                <w:sz w:val="18"/>
                <w:szCs w:val="18"/>
              </w:rPr>
              <w:t>&lt;0.0</w:t>
            </w:r>
            <w:r w:rsidRPr="004B6AC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B6AC8" w:rsidRPr="004B6AC8" w14:paraId="5C102AB5" w14:textId="77777777" w:rsidTr="00FA7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pct"/>
            <w:tcBorders>
              <w:top w:val="nil"/>
              <w:left w:val="nil"/>
              <w:bottom w:val="nil"/>
              <w:right w:val="nil"/>
            </w:tcBorders>
          </w:tcPr>
          <w:p w14:paraId="008FE7DF" w14:textId="77777777" w:rsidR="00210015" w:rsidRPr="004B6AC8" w:rsidRDefault="00210015" w:rsidP="00FA7C5E">
            <w:pPr>
              <w:spacing w:line="36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2BBF0DC3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p-Smad2</w:t>
            </w:r>
            <w:r w:rsidRPr="004B6AC8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Ser467</w:t>
            </w:r>
            <w:r w:rsidRPr="004B6AC8">
              <w:rPr>
                <w:rFonts w:ascii="Times New Roman" w:eastAsia="04b_21" w:hAnsi="Times New Roman"/>
                <w:sz w:val="18"/>
                <w:szCs w:val="18"/>
              </w:rPr>
              <w:t xml:space="preserve"> protein level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5B7FAAB6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+</w:t>
            </w:r>
            <w:r w:rsidRPr="004B6AC8">
              <w:rPr>
                <w:rFonts w:ascii="Times New Roman" w:hAnsi="Times New Roman" w:hint="eastAsia"/>
                <w:sz w:val="18"/>
                <w:szCs w:val="18"/>
              </w:rPr>
              <w:t>0.8</w:t>
            </w:r>
            <w:r w:rsidRPr="004B6AC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BC4E84A" w14:textId="77777777" w:rsidR="00210015" w:rsidRPr="004B6AC8" w:rsidRDefault="00210015" w:rsidP="00FA7C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 w:hint="eastAsia"/>
                <w:sz w:val="18"/>
                <w:szCs w:val="18"/>
              </w:rPr>
              <w:t>&lt;0.05</w:t>
            </w:r>
          </w:p>
        </w:tc>
      </w:tr>
      <w:tr w:rsidR="004B6AC8" w:rsidRPr="004B6AC8" w14:paraId="02A3286D" w14:textId="77777777" w:rsidTr="00FA7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3435B0F" w14:textId="77777777" w:rsidR="00210015" w:rsidRPr="004B6AC8" w:rsidRDefault="00210015" w:rsidP="00FA7C5E">
            <w:pPr>
              <w:spacing w:line="36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A095192" w14:textId="71E0A6C4" w:rsidR="00210015" w:rsidRPr="004B6AC8" w:rsidRDefault="008C781B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p-</w:t>
            </w:r>
            <w:r w:rsidR="00210015" w:rsidRPr="004B6AC8">
              <w:rPr>
                <w:rFonts w:ascii="Times New Roman" w:hAnsi="Times New Roman" w:hint="eastAsia"/>
                <w:sz w:val="18"/>
                <w:szCs w:val="18"/>
              </w:rPr>
              <w:t>T</w:t>
            </w:r>
            <w:r w:rsidR="00210015" w:rsidRPr="004B6AC8">
              <w:rPr>
                <w:rFonts w:ascii="Times New Roman" w:hAnsi="Times New Roman"/>
                <w:sz w:val="18"/>
                <w:szCs w:val="18"/>
              </w:rPr>
              <w:t>OR</w:t>
            </w:r>
            <w:r w:rsidR="00210015" w:rsidRPr="004B6AC8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Ser2448</w:t>
            </w:r>
            <w:r w:rsidR="00210015" w:rsidRPr="004B6AC8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210015" w:rsidRPr="004B6AC8">
              <w:rPr>
                <w:rFonts w:ascii="Times New Roman" w:eastAsia="04b_21" w:hAnsi="Times New Roman"/>
                <w:sz w:val="18"/>
                <w:szCs w:val="18"/>
              </w:rPr>
              <w:t>protein level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28B4972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+</w:t>
            </w:r>
            <w:r w:rsidRPr="004B6AC8">
              <w:rPr>
                <w:rFonts w:ascii="Times New Roman" w:hAnsi="Times New Roman" w:hint="eastAsia"/>
                <w:sz w:val="18"/>
                <w:szCs w:val="18"/>
              </w:rPr>
              <w:t>0.7</w:t>
            </w:r>
            <w:r w:rsidRPr="004B6AC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48D7A8C" w14:textId="77777777" w:rsidR="00210015" w:rsidRPr="004B6AC8" w:rsidRDefault="00210015" w:rsidP="00FA7C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=</w:t>
            </w:r>
            <w:r w:rsidRPr="004B6AC8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4B6AC8">
              <w:rPr>
                <w:rFonts w:ascii="Times New Roman" w:hAnsi="Times New Roman"/>
                <w:sz w:val="18"/>
                <w:szCs w:val="18"/>
              </w:rPr>
              <w:t>.087</w:t>
            </w:r>
          </w:p>
        </w:tc>
      </w:tr>
      <w:tr w:rsidR="004B6AC8" w:rsidRPr="004B6AC8" w14:paraId="1F1D3C14" w14:textId="77777777" w:rsidTr="00FA7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8528FB9" w14:textId="77777777" w:rsidR="00210015" w:rsidRPr="004B6AC8" w:rsidRDefault="00210015" w:rsidP="00FA7C5E">
            <w:pPr>
              <w:spacing w:line="36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 w:val="0"/>
                <w:sz w:val="18"/>
                <w:szCs w:val="18"/>
              </w:rPr>
              <w:t>Col1α2 mRNA level</w:t>
            </w:r>
          </w:p>
        </w:tc>
        <w:tc>
          <w:tcPr>
            <w:tcW w:w="1435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26099E8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TGF-β1 mRNA level</w:t>
            </w:r>
          </w:p>
        </w:tc>
        <w:tc>
          <w:tcPr>
            <w:tcW w:w="1435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EFD20C3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+0.878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FDEBD9D" w14:textId="77777777" w:rsidR="00210015" w:rsidRPr="004B6AC8" w:rsidRDefault="00210015" w:rsidP="00FA7C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&lt;0.05</w:t>
            </w:r>
          </w:p>
        </w:tc>
      </w:tr>
      <w:tr w:rsidR="004B6AC8" w:rsidRPr="004B6AC8" w14:paraId="17028C11" w14:textId="77777777" w:rsidTr="00FA7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pct"/>
            <w:tcBorders>
              <w:top w:val="nil"/>
              <w:left w:val="nil"/>
              <w:bottom w:val="nil"/>
              <w:right w:val="nil"/>
            </w:tcBorders>
          </w:tcPr>
          <w:p w14:paraId="3F969179" w14:textId="77777777" w:rsidR="00210015" w:rsidRPr="004B6AC8" w:rsidRDefault="00210015" w:rsidP="00FA7C5E">
            <w:pPr>
              <w:spacing w:line="36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57B05E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 xml:space="preserve">Smad4 </w:t>
            </w:r>
            <w:r w:rsidRPr="004B6AC8">
              <w:rPr>
                <w:rFonts w:ascii="Times New Roman" w:eastAsia="04b_21" w:hAnsi="Times New Roman"/>
                <w:sz w:val="18"/>
                <w:szCs w:val="18"/>
              </w:rPr>
              <w:t>protein level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15BEB8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+</w:t>
            </w:r>
            <w:r w:rsidRPr="004B6AC8">
              <w:rPr>
                <w:rFonts w:ascii="Times New Roman" w:hAnsi="Times New Roman" w:hint="eastAsia"/>
                <w:sz w:val="18"/>
                <w:szCs w:val="18"/>
              </w:rPr>
              <w:t>0.8</w:t>
            </w:r>
            <w:r w:rsidRPr="004B6AC8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427801" w14:textId="77777777" w:rsidR="00210015" w:rsidRPr="004B6AC8" w:rsidRDefault="00210015" w:rsidP="00FA7C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 w:hint="eastAsia"/>
                <w:sz w:val="18"/>
                <w:szCs w:val="18"/>
              </w:rPr>
              <w:t>&lt;0.05</w:t>
            </w:r>
          </w:p>
        </w:tc>
      </w:tr>
      <w:tr w:rsidR="004B6AC8" w:rsidRPr="004B6AC8" w14:paraId="692AB64D" w14:textId="77777777" w:rsidTr="00FA7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pct"/>
            <w:tcBorders>
              <w:top w:val="nil"/>
              <w:left w:val="nil"/>
              <w:bottom w:val="nil"/>
              <w:right w:val="nil"/>
            </w:tcBorders>
          </w:tcPr>
          <w:p w14:paraId="57C42983" w14:textId="77777777" w:rsidR="00210015" w:rsidRPr="004B6AC8" w:rsidRDefault="00210015" w:rsidP="00FA7C5E">
            <w:pPr>
              <w:spacing w:line="36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1B796F6B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p-Smad2</w:t>
            </w:r>
            <w:r w:rsidRPr="004B6AC8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Ser467</w:t>
            </w:r>
            <w:r w:rsidRPr="004B6A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6AC8">
              <w:rPr>
                <w:rFonts w:ascii="Times New Roman" w:eastAsia="04b_21" w:hAnsi="Times New Roman"/>
                <w:sz w:val="18"/>
                <w:szCs w:val="18"/>
              </w:rPr>
              <w:t>protein level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14:paraId="1CB413C5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+</w:t>
            </w:r>
            <w:r w:rsidRPr="004B6AC8">
              <w:rPr>
                <w:rFonts w:ascii="Times New Roman" w:hAnsi="Times New Roman" w:hint="eastAsia"/>
                <w:sz w:val="18"/>
                <w:szCs w:val="18"/>
              </w:rPr>
              <w:t>0.</w:t>
            </w:r>
            <w:r w:rsidRPr="004B6AC8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3673360" w14:textId="77777777" w:rsidR="00210015" w:rsidRPr="004B6AC8" w:rsidRDefault="00210015" w:rsidP="00FA7C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&lt;0.05</w:t>
            </w:r>
          </w:p>
        </w:tc>
      </w:tr>
      <w:tr w:rsidR="004B6AC8" w:rsidRPr="004B6AC8" w14:paraId="7F91A109" w14:textId="77777777" w:rsidTr="00FA7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A08C4E" w14:textId="77777777" w:rsidR="00210015" w:rsidRPr="004B6AC8" w:rsidRDefault="00210015" w:rsidP="00FA7C5E">
            <w:pPr>
              <w:spacing w:line="36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334820" w14:textId="612ADDE5" w:rsidR="00210015" w:rsidRPr="004B6AC8" w:rsidRDefault="008C781B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p-</w:t>
            </w:r>
            <w:r w:rsidR="00210015" w:rsidRPr="004B6AC8">
              <w:rPr>
                <w:rFonts w:ascii="Times New Roman" w:hAnsi="Times New Roman" w:hint="eastAsia"/>
                <w:sz w:val="18"/>
                <w:szCs w:val="18"/>
              </w:rPr>
              <w:t>T</w:t>
            </w:r>
            <w:r w:rsidR="00210015" w:rsidRPr="004B6AC8">
              <w:rPr>
                <w:rFonts w:ascii="Times New Roman" w:hAnsi="Times New Roman"/>
                <w:sz w:val="18"/>
                <w:szCs w:val="18"/>
              </w:rPr>
              <w:t>OR</w:t>
            </w:r>
            <w:r w:rsidR="00210015" w:rsidRPr="004B6AC8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Ser2448</w:t>
            </w:r>
            <w:r w:rsidR="00210015" w:rsidRPr="004B6A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10015" w:rsidRPr="004B6AC8">
              <w:rPr>
                <w:rFonts w:ascii="Times New Roman" w:eastAsia="04b_21" w:hAnsi="Times New Roman"/>
                <w:sz w:val="18"/>
                <w:szCs w:val="18"/>
              </w:rPr>
              <w:t>protein level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262F1E1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+</w:t>
            </w:r>
            <w:r w:rsidRPr="004B6AC8">
              <w:rPr>
                <w:rFonts w:ascii="Times New Roman" w:hAnsi="Times New Roman" w:hint="eastAsia"/>
                <w:sz w:val="18"/>
                <w:szCs w:val="18"/>
              </w:rPr>
              <w:t>0.8</w:t>
            </w:r>
            <w:r w:rsidRPr="004B6AC8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E62121" w14:textId="77777777" w:rsidR="00210015" w:rsidRPr="004B6AC8" w:rsidRDefault="00210015" w:rsidP="00FA7C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 w:hint="eastAsia"/>
                <w:sz w:val="18"/>
                <w:szCs w:val="18"/>
              </w:rPr>
              <w:t>&lt;0.05</w:t>
            </w:r>
          </w:p>
        </w:tc>
      </w:tr>
      <w:tr w:rsidR="004B6AC8" w:rsidRPr="004B6AC8" w14:paraId="32161A27" w14:textId="77777777" w:rsidTr="00FA7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0DBE35D" w14:textId="4EF0023E" w:rsidR="00210015" w:rsidRPr="004B6AC8" w:rsidRDefault="008C781B" w:rsidP="00FA7C5E">
            <w:pPr>
              <w:spacing w:line="36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b w:val="0"/>
                <w:sz w:val="18"/>
                <w:szCs w:val="18"/>
              </w:rPr>
              <w:t>p-</w:t>
            </w:r>
            <w:r w:rsidR="00210015" w:rsidRPr="004B6AC8">
              <w:rPr>
                <w:rFonts w:ascii="Times New Roman" w:hAnsi="Times New Roman" w:hint="eastAsia"/>
                <w:b w:val="0"/>
                <w:sz w:val="18"/>
                <w:szCs w:val="18"/>
              </w:rPr>
              <w:t>T</w:t>
            </w:r>
            <w:r w:rsidR="00210015" w:rsidRPr="004B6AC8">
              <w:rPr>
                <w:rFonts w:ascii="Times New Roman" w:hAnsi="Times New Roman"/>
                <w:b w:val="0"/>
                <w:sz w:val="18"/>
                <w:szCs w:val="18"/>
              </w:rPr>
              <w:t>OR</w:t>
            </w:r>
            <w:r w:rsidR="00210015" w:rsidRPr="004B6AC8">
              <w:rPr>
                <w:rFonts w:ascii="Times New Roman" w:hAnsi="Times New Roman" w:hint="eastAsia"/>
                <w:b w:val="0"/>
                <w:sz w:val="18"/>
                <w:szCs w:val="18"/>
                <w:vertAlign w:val="superscript"/>
              </w:rPr>
              <w:t>Ser2448</w:t>
            </w:r>
            <w:r w:rsidR="00210015" w:rsidRPr="004B6AC8">
              <w:rPr>
                <w:rFonts w:ascii="Times New Roman" w:hAnsi="Times New Roman"/>
                <w:b w:val="0"/>
                <w:sz w:val="18"/>
                <w:szCs w:val="18"/>
              </w:rPr>
              <w:t xml:space="preserve"> protein level</w:t>
            </w:r>
          </w:p>
        </w:tc>
        <w:tc>
          <w:tcPr>
            <w:tcW w:w="1435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EAE1B75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 w:hint="eastAsia"/>
                <w:sz w:val="18"/>
                <w:szCs w:val="18"/>
              </w:rPr>
              <w:t>C</w:t>
            </w:r>
            <w:r w:rsidRPr="004B6AC8">
              <w:rPr>
                <w:rFonts w:ascii="Times New Roman" w:hAnsi="Times New Roman"/>
                <w:sz w:val="18"/>
                <w:szCs w:val="18"/>
              </w:rPr>
              <w:t>K2α mRNA level</w:t>
            </w:r>
          </w:p>
        </w:tc>
        <w:tc>
          <w:tcPr>
            <w:tcW w:w="1435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8604BF1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+0.716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014E40BC" w14:textId="77777777" w:rsidR="00210015" w:rsidRPr="004B6AC8" w:rsidRDefault="00210015" w:rsidP="00FA7C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 w:hint="eastAsia"/>
                <w:sz w:val="18"/>
                <w:szCs w:val="18"/>
              </w:rPr>
              <w:t>=0.109</w:t>
            </w:r>
          </w:p>
        </w:tc>
      </w:tr>
      <w:tr w:rsidR="004B6AC8" w:rsidRPr="004B6AC8" w14:paraId="5E0EB462" w14:textId="77777777" w:rsidTr="00FA7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F62A4E" w14:textId="77777777" w:rsidR="00210015" w:rsidRPr="004B6AC8" w:rsidRDefault="00210015" w:rsidP="00FA7C5E">
            <w:pPr>
              <w:spacing w:line="36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35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2C1B309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 w:hint="eastAsia"/>
                <w:sz w:val="18"/>
                <w:szCs w:val="18"/>
              </w:rPr>
              <w:t>C</w:t>
            </w:r>
            <w:r w:rsidRPr="004B6AC8">
              <w:rPr>
                <w:rFonts w:ascii="Times New Roman" w:hAnsi="Times New Roman"/>
                <w:sz w:val="18"/>
                <w:szCs w:val="18"/>
              </w:rPr>
              <w:t>K2β mRNA level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BFE4769" w14:textId="77777777" w:rsidR="00210015" w:rsidRPr="004B6AC8" w:rsidRDefault="00210015" w:rsidP="00FA7C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/>
                <w:sz w:val="18"/>
                <w:szCs w:val="18"/>
              </w:rPr>
              <w:t>+</w:t>
            </w:r>
            <w:r w:rsidRPr="004B6AC8">
              <w:rPr>
                <w:rFonts w:ascii="Times New Roman" w:hAnsi="Times New Roman" w:hint="eastAsia"/>
                <w:sz w:val="18"/>
                <w:szCs w:val="18"/>
              </w:rPr>
              <w:t>0.784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5064EEE" w14:textId="77777777" w:rsidR="00210015" w:rsidRPr="004B6AC8" w:rsidRDefault="00210015" w:rsidP="00FA7C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B6AC8">
              <w:rPr>
                <w:rFonts w:ascii="Times New Roman" w:hAnsi="Times New Roman" w:hint="eastAsia"/>
                <w:sz w:val="18"/>
                <w:szCs w:val="18"/>
              </w:rPr>
              <w:t>=0.065</w:t>
            </w:r>
          </w:p>
        </w:tc>
      </w:tr>
      <w:bookmarkEnd w:id="3"/>
    </w:tbl>
    <w:p w14:paraId="540C4084" w14:textId="167FAA6E" w:rsidR="009919E6" w:rsidRPr="004B6AC8" w:rsidRDefault="009919E6" w:rsidP="00210015">
      <w:pPr>
        <w:spacing w:line="360" w:lineRule="auto"/>
        <w:rPr>
          <w:rFonts w:ascii="Times New Roman" w:hAnsi="Times New Roman"/>
          <w:szCs w:val="21"/>
        </w:rPr>
      </w:pPr>
    </w:p>
    <w:sectPr w:rsidR="009919E6" w:rsidRPr="004B6AC8" w:rsidSect="0016163E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8671C" w14:textId="77777777" w:rsidR="00940E12" w:rsidRDefault="00940E12" w:rsidP="00A47A2E">
      <w:r>
        <w:separator/>
      </w:r>
    </w:p>
  </w:endnote>
  <w:endnote w:type="continuationSeparator" w:id="0">
    <w:p w14:paraId="3CD47B75" w14:textId="77777777" w:rsidR="00940E12" w:rsidRDefault="00940E12" w:rsidP="00A4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4b_2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98F11" w14:textId="77777777" w:rsidR="00940E12" w:rsidRDefault="00940E12" w:rsidP="00A47A2E">
      <w:r>
        <w:separator/>
      </w:r>
    </w:p>
  </w:footnote>
  <w:footnote w:type="continuationSeparator" w:id="0">
    <w:p w14:paraId="5579547D" w14:textId="77777777" w:rsidR="00940E12" w:rsidRDefault="00940E12" w:rsidP="00A47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2"/>
    <w:rsid w:val="00021BF5"/>
    <w:rsid w:val="00024526"/>
    <w:rsid w:val="000408F8"/>
    <w:rsid w:val="00054993"/>
    <w:rsid w:val="000645D9"/>
    <w:rsid w:val="000755DB"/>
    <w:rsid w:val="000A45AB"/>
    <w:rsid w:val="000B0A0A"/>
    <w:rsid w:val="000D4BB0"/>
    <w:rsid w:val="001000F1"/>
    <w:rsid w:val="00104D83"/>
    <w:rsid w:val="00126C71"/>
    <w:rsid w:val="00132B9F"/>
    <w:rsid w:val="00146B96"/>
    <w:rsid w:val="0016163E"/>
    <w:rsid w:val="001717FC"/>
    <w:rsid w:val="00180FC7"/>
    <w:rsid w:val="001814F5"/>
    <w:rsid w:val="001A3266"/>
    <w:rsid w:val="001B54E7"/>
    <w:rsid w:val="001B75DB"/>
    <w:rsid w:val="001C278A"/>
    <w:rsid w:val="001D540E"/>
    <w:rsid w:val="001E3B32"/>
    <w:rsid w:val="001E7F0D"/>
    <w:rsid w:val="001F6081"/>
    <w:rsid w:val="00210015"/>
    <w:rsid w:val="002600B0"/>
    <w:rsid w:val="002657D4"/>
    <w:rsid w:val="002A1D9C"/>
    <w:rsid w:val="002A23DA"/>
    <w:rsid w:val="002B5292"/>
    <w:rsid w:val="002F3365"/>
    <w:rsid w:val="00301E16"/>
    <w:rsid w:val="003042EB"/>
    <w:rsid w:val="003215C2"/>
    <w:rsid w:val="003272DE"/>
    <w:rsid w:val="0038065A"/>
    <w:rsid w:val="00390ACD"/>
    <w:rsid w:val="003C6882"/>
    <w:rsid w:val="003D074F"/>
    <w:rsid w:val="003F5747"/>
    <w:rsid w:val="00434890"/>
    <w:rsid w:val="004562A9"/>
    <w:rsid w:val="004B6AC8"/>
    <w:rsid w:val="004D61A2"/>
    <w:rsid w:val="00502DE9"/>
    <w:rsid w:val="00512DAD"/>
    <w:rsid w:val="00524FFF"/>
    <w:rsid w:val="00527ED6"/>
    <w:rsid w:val="005526F0"/>
    <w:rsid w:val="00567CA2"/>
    <w:rsid w:val="00592D47"/>
    <w:rsid w:val="005A7C24"/>
    <w:rsid w:val="005C4766"/>
    <w:rsid w:val="005D3D1A"/>
    <w:rsid w:val="005E12DB"/>
    <w:rsid w:val="005F200E"/>
    <w:rsid w:val="00621FA4"/>
    <w:rsid w:val="00631D99"/>
    <w:rsid w:val="006415AF"/>
    <w:rsid w:val="0069506C"/>
    <w:rsid w:val="006B125A"/>
    <w:rsid w:val="006C439C"/>
    <w:rsid w:val="0070718C"/>
    <w:rsid w:val="00715994"/>
    <w:rsid w:val="00733146"/>
    <w:rsid w:val="007434F3"/>
    <w:rsid w:val="007861F8"/>
    <w:rsid w:val="007878A3"/>
    <w:rsid w:val="007B64A8"/>
    <w:rsid w:val="007E1CF2"/>
    <w:rsid w:val="00871A1A"/>
    <w:rsid w:val="00875486"/>
    <w:rsid w:val="00895723"/>
    <w:rsid w:val="00896323"/>
    <w:rsid w:val="008B305E"/>
    <w:rsid w:val="008C781B"/>
    <w:rsid w:val="008F068A"/>
    <w:rsid w:val="008F70E8"/>
    <w:rsid w:val="00902255"/>
    <w:rsid w:val="00913976"/>
    <w:rsid w:val="0092209A"/>
    <w:rsid w:val="00932FAD"/>
    <w:rsid w:val="0093586D"/>
    <w:rsid w:val="00940E12"/>
    <w:rsid w:val="00962D9C"/>
    <w:rsid w:val="00980165"/>
    <w:rsid w:val="009919E6"/>
    <w:rsid w:val="009E1150"/>
    <w:rsid w:val="009E4427"/>
    <w:rsid w:val="009E5B77"/>
    <w:rsid w:val="009F1527"/>
    <w:rsid w:val="00A01125"/>
    <w:rsid w:val="00A146C5"/>
    <w:rsid w:val="00A30D71"/>
    <w:rsid w:val="00A441F7"/>
    <w:rsid w:val="00A468FC"/>
    <w:rsid w:val="00A47A2E"/>
    <w:rsid w:val="00A55793"/>
    <w:rsid w:val="00A82828"/>
    <w:rsid w:val="00A967AB"/>
    <w:rsid w:val="00AA3082"/>
    <w:rsid w:val="00AA375E"/>
    <w:rsid w:val="00AC675D"/>
    <w:rsid w:val="00B02B80"/>
    <w:rsid w:val="00B210D9"/>
    <w:rsid w:val="00B25641"/>
    <w:rsid w:val="00B35140"/>
    <w:rsid w:val="00B44DC8"/>
    <w:rsid w:val="00B62046"/>
    <w:rsid w:val="00B65DFD"/>
    <w:rsid w:val="00B869B7"/>
    <w:rsid w:val="00BC028A"/>
    <w:rsid w:val="00BC0BD2"/>
    <w:rsid w:val="00C0743B"/>
    <w:rsid w:val="00C77BAC"/>
    <w:rsid w:val="00C8018E"/>
    <w:rsid w:val="00C81E53"/>
    <w:rsid w:val="00C82812"/>
    <w:rsid w:val="00C852D9"/>
    <w:rsid w:val="00CA5010"/>
    <w:rsid w:val="00CA6FEE"/>
    <w:rsid w:val="00CE3F8D"/>
    <w:rsid w:val="00CE51D2"/>
    <w:rsid w:val="00CE69A2"/>
    <w:rsid w:val="00CF0C90"/>
    <w:rsid w:val="00CF363E"/>
    <w:rsid w:val="00D10CAC"/>
    <w:rsid w:val="00D127CB"/>
    <w:rsid w:val="00D1495C"/>
    <w:rsid w:val="00D70E32"/>
    <w:rsid w:val="00D716CF"/>
    <w:rsid w:val="00D86B72"/>
    <w:rsid w:val="00DA1FE4"/>
    <w:rsid w:val="00DB53E9"/>
    <w:rsid w:val="00DC61F9"/>
    <w:rsid w:val="00DC624D"/>
    <w:rsid w:val="00DE5AD6"/>
    <w:rsid w:val="00E03F1C"/>
    <w:rsid w:val="00E16B70"/>
    <w:rsid w:val="00E35503"/>
    <w:rsid w:val="00E359DF"/>
    <w:rsid w:val="00E845EC"/>
    <w:rsid w:val="00E95B6F"/>
    <w:rsid w:val="00E96756"/>
    <w:rsid w:val="00EE08FE"/>
    <w:rsid w:val="00EE5C17"/>
    <w:rsid w:val="00F005C4"/>
    <w:rsid w:val="00F26D06"/>
    <w:rsid w:val="00F320D1"/>
    <w:rsid w:val="00F33135"/>
    <w:rsid w:val="00F4063B"/>
    <w:rsid w:val="00F76B70"/>
    <w:rsid w:val="00F83B1B"/>
    <w:rsid w:val="00F963A7"/>
    <w:rsid w:val="00FB6159"/>
    <w:rsid w:val="00FC6ACE"/>
    <w:rsid w:val="00F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18385"/>
  <w15:chartTrackingRefBased/>
  <w15:docId w15:val="{12563ED7-7CB2-40ED-9F89-51FA7077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FEE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47A2E"/>
    <w:rPr>
      <w:rFonts w:ascii="Calibri" w:eastAsia="SimSun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47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47A2E"/>
    <w:rPr>
      <w:rFonts w:ascii="Calibri" w:eastAsia="SimSun" w:hAnsi="Calibri" w:cs="Times New Roman"/>
      <w:sz w:val="18"/>
      <w:szCs w:val="18"/>
    </w:rPr>
  </w:style>
  <w:style w:type="character" w:customStyle="1" w:styleId="fontstyle01">
    <w:name w:val="fontstyle01"/>
    <w:basedOn w:val="DefaultParagraphFont"/>
    <w:rsid w:val="0005499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B6159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D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47"/>
    <w:rPr>
      <w:rFonts w:ascii="Calibri" w:eastAsia="SimSun" w:hAnsi="Calibri" w:cs="Times New Roman"/>
      <w:sz w:val="18"/>
      <w:szCs w:val="18"/>
    </w:rPr>
  </w:style>
  <w:style w:type="table" w:customStyle="1" w:styleId="21">
    <w:name w:val="无格式表格 21"/>
    <w:basedOn w:val="TableNormal"/>
    <w:rsid w:val="001C278A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7E7E7E"/>
        <w:bottom w:val="single" w:sz="4" w:space="0" w:color="7E7E7E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4DCA594-7C21-4B93-9CD8-57BB4230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zhiyuan lu</dc:creator>
  <cp:keywords/>
  <dc:description/>
  <cp:lastModifiedBy>Juanita Goossens-Roach</cp:lastModifiedBy>
  <cp:revision>2</cp:revision>
  <dcterms:created xsi:type="dcterms:W3CDTF">2020-07-22T13:30:00Z</dcterms:created>
  <dcterms:modified xsi:type="dcterms:W3CDTF">2020-07-22T13:30:00Z</dcterms:modified>
</cp:coreProperties>
</file>