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69CFB" w14:textId="77777777" w:rsidR="001751E5" w:rsidRPr="006861E0" w:rsidRDefault="001751E5" w:rsidP="001751E5">
      <w:pPr>
        <w:pStyle w:val="Briefkopf"/>
        <w:framePr w:w="2404" w:h="1905" w:hSpace="142" w:wrap="around" w:vAnchor="page" w:x="9232" w:y="965"/>
        <w:tabs>
          <w:tab w:val="clear" w:pos="1021"/>
        </w:tabs>
        <w:rPr>
          <w:b/>
        </w:rPr>
      </w:pPr>
      <w:r w:rsidRPr="006861E0">
        <w:rPr>
          <w:b/>
        </w:rPr>
        <w:t>Deutsche Gesellschaft</w:t>
      </w:r>
    </w:p>
    <w:p w14:paraId="0A110042" w14:textId="77777777" w:rsidR="001751E5" w:rsidRPr="006861E0" w:rsidRDefault="001751E5" w:rsidP="001751E5">
      <w:pPr>
        <w:pStyle w:val="Briefkopf"/>
        <w:framePr w:w="2404" w:h="1905" w:hSpace="142" w:wrap="around" w:vAnchor="page" w:x="9232" w:y="965"/>
        <w:tabs>
          <w:tab w:val="clear" w:pos="1021"/>
        </w:tabs>
        <w:rPr>
          <w:b/>
        </w:rPr>
      </w:pPr>
      <w:r w:rsidRPr="006861E0">
        <w:rPr>
          <w:b/>
        </w:rPr>
        <w:t>für Ernährung e. V.</w:t>
      </w:r>
      <w:r w:rsidRPr="006861E0">
        <w:rPr>
          <w:b/>
        </w:rPr>
        <w:br/>
      </w:r>
    </w:p>
    <w:p w14:paraId="4943AADC" w14:textId="77777777" w:rsidR="001751E5" w:rsidRPr="006861E0" w:rsidRDefault="001751E5" w:rsidP="001751E5">
      <w:pPr>
        <w:pStyle w:val="Briefkopf"/>
        <w:framePr w:w="2404" w:h="1905" w:hSpace="142" w:wrap="around" w:vAnchor="page" w:x="9232" w:y="965"/>
        <w:tabs>
          <w:tab w:val="clear" w:pos="1021"/>
        </w:tabs>
      </w:pPr>
      <w:r w:rsidRPr="006861E0">
        <w:t>Godesberger Allee 18</w:t>
      </w:r>
    </w:p>
    <w:p w14:paraId="43FE98D2" w14:textId="77777777" w:rsidR="001751E5" w:rsidRPr="006861E0" w:rsidRDefault="001751E5" w:rsidP="001751E5">
      <w:pPr>
        <w:pStyle w:val="Briefkopf"/>
        <w:framePr w:w="2404" w:h="1905" w:hSpace="142" w:wrap="around" w:vAnchor="page" w:x="9232" w:y="965"/>
        <w:tabs>
          <w:tab w:val="clear" w:pos="1021"/>
        </w:tabs>
      </w:pPr>
      <w:r w:rsidRPr="006861E0">
        <w:t>53175 Bonn</w:t>
      </w:r>
    </w:p>
    <w:p w14:paraId="193978D3" w14:textId="77777777" w:rsidR="001751E5" w:rsidRPr="006861E0" w:rsidRDefault="001751E5" w:rsidP="001751E5">
      <w:pPr>
        <w:pStyle w:val="Briefkopf"/>
        <w:framePr w:w="2404" w:h="1905" w:hSpace="142" w:wrap="around" w:vAnchor="page" w:x="9232" w:y="965"/>
        <w:tabs>
          <w:tab w:val="clear" w:pos="1021"/>
        </w:tabs>
      </w:pPr>
      <w:r w:rsidRPr="006861E0">
        <w:t>Tel.: +49 228 3776-600</w:t>
      </w:r>
    </w:p>
    <w:p w14:paraId="4CDCE389" w14:textId="77777777" w:rsidR="001751E5" w:rsidRPr="006861E0" w:rsidRDefault="001751E5" w:rsidP="001751E5">
      <w:pPr>
        <w:pStyle w:val="Briefkopf"/>
        <w:framePr w:w="2404" w:h="1905" w:hSpace="142" w:wrap="around" w:vAnchor="page" w:x="9232" w:y="965"/>
        <w:tabs>
          <w:tab w:val="clear" w:pos="1021"/>
        </w:tabs>
      </w:pPr>
      <w:r w:rsidRPr="006861E0">
        <w:t>Fax: +49 228 3776-800</w:t>
      </w:r>
    </w:p>
    <w:p w14:paraId="338D5768" w14:textId="2FB96C71" w:rsidR="001751E5" w:rsidRPr="00DA1FCF" w:rsidRDefault="001751E5" w:rsidP="001751E5">
      <w:pPr>
        <w:pStyle w:val="Briefkopf"/>
        <w:framePr w:w="2404" w:h="1905" w:hSpace="142" w:wrap="around" w:vAnchor="page" w:x="9232" w:y="965"/>
        <w:tabs>
          <w:tab w:val="clear" w:pos="1021"/>
        </w:tabs>
        <w:rPr>
          <w:lang w:val="en-US"/>
        </w:rPr>
      </w:pPr>
      <w:r w:rsidRPr="00DA1FCF">
        <w:rPr>
          <w:lang w:val="en-US"/>
        </w:rPr>
        <w:t>https://www.dge.de</w:t>
      </w:r>
    </w:p>
    <w:p w14:paraId="420EE1D2" w14:textId="119D03B9" w:rsidR="002A6011" w:rsidRPr="00772C39" w:rsidRDefault="00865E87" w:rsidP="006861E0">
      <w:pPr>
        <w:rPr>
          <w:lang w:val="en-GB"/>
        </w:rPr>
      </w:pPr>
      <w:r w:rsidRPr="00772C39">
        <w:rPr>
          <w:rFonts w:ascii="Arial" w:eastAsia="Times New Roman" w:hAnsi="Arial" w:cs="Arial"/>
          <w:noProof/>
          <w:sz w:val="18"/>
          <w:lang w:eastAsia="de-DE"/>
        </w:rPr>
        <w:drawing>
          <wp:anchor distT="0" distB="0" distL="114300" distR="114300" simplePos="0" relativeHeight="251660288" behindDoc="1" locked="0" layoutInCell="1" allowOverlap="1" wp14:anchorId="71BD359E" wp14:editId="4FA47A77">
            <wp:simplePos x="0" y="0"/>
            <wp:positionH relativeFrom="margin">
              <wp:posOffset>3669030</wp:posOffset>
            </wp:positionH>
            <wp:positionV relativeFrom="margin">
              <wp:posOffset>-266700</wp:posOffset>
            </wp:positionV>
            <wp:extent cx="1083310" cy="1045210"/>
            <wp:effectExtent l="0" t="0" r="0" b="0"/>
            <wp:wrapTight wrapText="bothSides">
              <wp:wrapPolygon edited="0">
                <wp:start x="0" y="0"/>
                <wp:lineTo x="0" y="21259"/>
                <wp:lineTo x="21271" y="21259"/>
                <wp:lineTo x="21271" y="0"/>
                <wp:lineTo x="0" y="0"/>
              </wp:wrapPolygon>
            </wp:wrapTight>
            <wp:docPr id="61" name="Bild 61" descr="DGE-Logo-b15cmx300dpi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GE-Logo-b15cmx300dpi-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BE9" w:rsidRPr="00772C39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42B40C9" wp14:editId="03CD4BDC">
            <wp:simplePos x="0" y="0"/>
            <wp:positionH relativeFrom="margin">
              <wp:posOffset>-381000</wp:posOffset>
            </wp:positionH>
            <wp:positionV relativeFrom="paragraph">
              <wp:posOffset>-521335</wp:posOffset>
            </wp:positionV>
            <wp:extent cx="1163781" cy="1960182"/>
            <wp:effectExtent l="0" t="0" r="0" b="0"/>
            <wp:wrapNone/>
            <wp:docPr id="5" name="Bild 5" descr="Bildergebnis für fens nutr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ür fens nutri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81" cy="196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7324F" w14:textId="478F3481" w:rsidR="007E5060" w:rsidRPr="00772C39" w:rsidRDefault="007E5060" w:rsidP="006861E0">
      <w:pPr>
        <w:rPr>
          <w:lang w:val="en-GB"/>
        </w:rPr>
      </w:pPr>
    </w:p>
    <w:p w14:paraId="44D85B39" w14:textId="09750540" w:rsidR="00772C39" w:rsidRPr="00772C39" w:rsidRDefault="00772C39" w:rsidP="006861E0">
      <w:pPr>
        <w:rPr>
          <w:lang w:val="en-GB"/>
        </w:rPr>
      </w:pPr>
    </w:p>
    <w:p w14:paraId="70A14E73" w14:textId="77BD6F3F" w:rsidR="00C81B2B" w:rsidRDefault="00C81B2B" w:rsidP="006861E0">
      <w:pPr>
        <w:rPr>
          <w:lang w:val="en-GB"/>
        </w:rPr>
      </w:pPr>
    </w:p>
    <w:p w14:paraId="4FFA1AE4" w14:textId="327D6DD8" w:rsidR="002A6011" w:rsidRPr="006861E0" w:rsidRDefault="002A6011" w:rsidP="00F161F0">
      <w:pPr>
        <w:pStyle w:val="Titel"/>
        <w:jc w:val="center"/>
        <w:rPr>
          <w:rFonts w:ascii="Arial" w:hAnsi="Arial" w:cs="Arial"/>
          <w:color w:val="auto"/>
          <w:sz w:val="22"/>
          <w:lang w:val="en-GB"/>
        </w:rPr>
      </w:pPr>
      <w:r w:rsidRPr="00772C39">
        <w:rPr>
          <w:rFonts w:ascii="Arial" w:hAnsi="Arial" w:cs="Arial"/>
          <w:color w:val="auto"/>
          <w:sz w:val="44"/>
          <w:lang w:val="en-GB"/>
        </w:rPr>
        <w:t>Workshop</w:t>
      </w:r>
      <w:r w:rsidR="00A4530A">
        <w:rPr>
          <w:rFonts w:ascii="Arial" w:hAnsi="Arial" w:cs="Arial"/>
          <w:color w:val="auto"/>
          <w:sz w:val="44"/>
          <w:lang w:val="en-GB"/>
        </w:rPr>
        <w:t xml:space="preserve"> </w:t>
      </w:r>
      <w:r w:rsidR="00A65DB4">
        <w:rPr>
          <w:rFonts w:ascii="Arial" w:hAnsi="Arial" w:cs="Arial"/>
          <w:color w:val="auto"/>
          <w:sz w:val="44"/>
          <w:lang w:val="en-GB"/>
        </w:rPr>
        <w:t>Program</w:t>
      </w:r>
    </w:p>
    <w:p w14:paraId="33EF21A0" w14:textId="77777777" w:rsidR="00A4530A" w:rsidRDefault="00A4530A" w:rsidP="006861E0">
      <w:pPr>
        <w:pStyle w:val="Untertitel"/>
        <w:spacing w:after="0"/>
        <w:jc w:val="center"/>
        <w:rPr>
          <w:color w:val="000000" w:themeColor="text1"/>
          <w:sz w:val="24"/>
          <w:szCs w:val="24"/>
          <w:lang w:val="en-GB"/>
        </w:rPr>
      </w:pPr>
    </w:p>
    <w:p w14:paraId="4BE17F14" w14:textId="4B19B2DA" w:rsidR="00F161F0" w:rsidRPr="00A4530A" w:rsidRDefault="002A6011" w:rsidP="006861E0">
      <w:pPr>
        <w:pStyle w:val="Untertitel"/>
        <w:spacing w:after="0"/>
        <w:jc w:val="center"/>
        <w:rPr>
          <w:rFonts w:ascii="Arial" w:hAnsi="Arial" w:cs="Arial"/>
          <w:caps w:val="0"/>
          <w:color w:val="auto"/>
          <w:sz w:val="20"/>
          <w:lang w:val="en-GB"/>
        </w:rPr>
      </w:pPr>
      <w:r w:rsidRPr="00A4530A">
        <w:rPr>
          <w:rFonts w:ascii="Arial" w:hAnsi="Arial" w:cs="Arial"/>
          <w:caps w:val="0"/>
          <w:color w:val="auto"/>
          <w:sz w:val="20"/>
          <w:lang w:val="en-GB"/>
        </w:rPr>
        <w:t>German Nutrition Society</w:t>
      </w:r>
    </w:p>
    <w:p w14:paraId="24D50493" w14:textId="6AC46A0F" w:rsidR="00F161F0" w:rsidRPr="00A4530A" w:rsidRDefault="002A6011" w:rsidP="006861E0">
      <w:pPr>
        <w:pStyle w:val="Untertitel"/>
        <w:spacing w:after="0"/>
        <w:jc w:val="center"/>
        <w:rPr>
          <w:rFonts w:ascii="Arial" w:hAnsi="Arial" w:cs="Arial"/>
          <w:caps w:val="0"/>
          <w:color w:val="auto"/>
          <w:sz w:val="20"/>
          <w:lang w:val="en-GB"/>
        </w:rPr>
      </w:pPr>
      <w:r w:rsidRPr="00A4530A">
        <w:rPr>
          <w:rFonts w:ascii="Arial" w:hAnsi="Arial" w:cs="Arial"/>
          <w:caps w:val="0"/>
          <w:color w:val="auto"/>
          <w:sz w:val="20"/>
          <w:lang w:val="en-GB"/>
        </w:rPr>
        <w:t xml:space="preserve"> &amp; </w:t>
      </w:r>
    </w:p>
    <w:p w14:paraId="3743CC7E" w14:textId="14CEFBA5" w:rsidR="00772C39" w:rsidRPr="00A4530A" w:rsidRDefault="002A6011" w:rsidP="006861E0">
      <w:pPr>
        <w:pStyle w:val="Untertitel"/>
        <w:spacing w:after="0"/>
        <w:jc w:val="center"/>
        <w:rPr>
          <w:sz w:val="20"/>
          <w:lang w:val="en-GB"/>
        </w:rPr>
      </w:pPr>
      <w:r w:rsidRPr="00A4530A">
        <w:rPr>
          <w:rFonts w:ascii="Arial" w:hAnsi="Arial" w:cs="Arial"/>
          <w:caps w:val="0"/>
          <w:color w:val="auto"/>
          <w:sz w:val="20"/>
          <w:lang w:val="en-GB"/>
        </w:rPr>
        <w:t>Federation of European Nutrition Societies</w:t>
      </w:r>
    </w:p>
    <w:p w14:paraId="1EF4C86B" w14:textId="7F65A42E" w:rsidR="006861E0" w:rsidRDefault="006861E0">
      <w:pPr>
        <w:rPr>
          <w:rFonts w:ascii="Arial" w:hAnsi="Arial" w:cs="Arial"/>
          <w:lang w:val="en-GB"/>
        </w:rPr>
      </w:pPr>
    </w:p>
    <w:p w14:paraId="14A453FB" w14:textId="2ACE6587" w:rsidR="006D2519" w:rsidRPr="00A4530A" w:rsidRDefault="006D2519">
      <w:pPr>
        <w:tabs>
          <w:tab w:val="left" w:pos="1276"/>
        </w:tabs>
        <w:rPr>
          <w:rFonts w:ascii="Arial" w:hAnsi="Arial" w:cs="Arial"/>
          <w:b/>
          <w:lang w:val="en-US"/>
        </w:rPr>
      </w:pPr>
      <w:r w:rsidRPr="00A4530A">
        <w:rPr>
          <w:rFonts w:ascii="Arial" w:hAnsi="Arial" w:cs="Arial"/>
          <w:b/>
          <w:lang w:val="en-US"/>
        </w:rPr>
        <w:t xml:space="preserve">Integration of various dimensions of FBDGs via </w:t>
      </w:r>
      <w:r w:rsidR="00A4530A" w:rsidRPr="00A4530A">
        <w:rPr>
          <w:rFonts w:ascii="Arial" w:hAnsi="Arial" w:cs="Arial"/>
          <w:b/>
          <w:lang w:val="en-US"/>
        </w:rPr>
        <w:t>mathematical approaches</w:t>
      </w:r>
      <w:r w:rsidRPr="00A4530A">
        <w:rPr>
          <w:rFonts w:ascii="Arial" w:hAnsi="Arial" w:cs="Arial"/>
          <w:b/>
          <w:lang w:val="en-US"/>
        </w:rPr>
        <w:t>: Why and how?</w:t>
      </w:r>
    </w:p>
    <w:p w14:paraId="04A10A7B" w14:textId="03C658CF" w:rsidR="00DD23D8" w:rsidRDefault="00BF550F" w:rsidP="000C52F9">
      <w:pPr>
        <w:tabs>
          <w:tab w:val="left" w:pos="1276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Date:</w:t>
      </w:r>
      <w:r w:rsidR="000C52F9">
        <w:rPr>
          <w:rFonts w:ascii="Arial" w:hAnsi="Arial" w:cs="Arial"/>
          <w:lang w:val="en-US"/>
        </w:rPr>
        <w:tab/>
      </w:r>
      <w:r w:rsidR="006D2519" w:rsidRPr="006D2519">
        <w:rPr>
          <w:rFonts w:ascii="Arial" w:hAnsi="Arial" w:cs="Arial"/>
          <w:lang w:val="en-US"/>
        </w:rPr>
        <w:t>September 23</w:t>
      </w:r>
      <w:r w:rsidR="006D2519" w:rsidRPr="006D2519">
        <w:rPr>
          <w:rFonts w:ascii="Arial" w:hAnsi="Arial" w:cs="Arial"/>
          <w:vertAlign w:val="superscript"/>
          <w:lang w:val="en-US"/>
        </w:rPr>
        <w:t>rd</w:t>
      </w:r>
      <w:r w:rsidR="006D2519" w:rsidRPr="006D2519">
        <w:rPr>
          <w:rFonts w:ascii="Arial" w:hAnsi="Arial" w:cs="Arial"/>
          <w:lang w:val="en-US"/>
        </w:rPr>
        <w:t>/24</w:t>
      </w:r>
      <w:r w:rsidR="006D2519" w:rsidRPr="006D2519">
        <w:rPr>
          <w:rFonts w:ascii="Arial" w:hAnsi="Arial" w:cs="Arial"/>
          <w:vertAlign w:val="superscript"/>
          <w:lang w:val="en-US"/>
        </w:rPr>
        <w:t>th</w:t>
      </w:r>
      <w:r w:rsidR="008E6FAD">
        <w:rPr>
          <w:rFonts w:ascii="Arial" w:hAnsi="Arial" w:cs="Arial"/>
          <w:lang w:val="en-US"/>
        </w:rPr>
        <w:t xml:space="preserve">, </w:t>
      </w:r>
      <w:r w:rsidR="000C52F9">
        <w:rPr>
          <w:rFonts w:ascii="Arial" w:hAnsi="Arial" w:cs="Arial"/>
          <w:lang w:val="en-US"/>
        </w:rPr>
        <w:t>2019</w:t>
      </w:r>
      <w:r w:rsidR="00C60AFE">
        <w:rPr>
          <w:rFonts w:ascii="Arial" w:hAnsi="Arial" w:cs="Arial"/>
          <w:lang w:val="en-US"/>
        </w:rPr>
        <w:tab/>
      </w:r>
      <w:r w:rsidR="00C60AFE">
        <w:rPr>
          <w:rFonts w:ascii="Arial" w:hAnsi="Arial" w:cs="Arial"/>
          <w:lang w:val="en-US"/>
        </w:rPr>
        <w:tab/>
      </w:r>
    </w:p>
    <w:p w14:paraId="46E3FDAB" w14:textId="7336813F" w:rsidR="00A4530A" w:rsidRPr="00A4530A" w:rsidRDefault="00BF550F" w:rsidP="00A4530A">
      <w:pPr>
        <w:tabs>
          <w:tab w:val="left" w:pos="1276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Place: </w:t>
      </w:r>
      <w:r w:rsidR="000C52F9">
        <w:rPr>
          <w:rFonts w:ascii="Arial" w:hAnsi="Arial" w:cs="Arial"/>
          <w:lang w:val="en-US"/>
        </w:rPr>
        <w:tab/>
      </w:r>
      <w:r w:rsidR="006D2519" w:rsidRPr="006D2519">
        <w:rPr>
          <w:rFonts w:ascii="Arial" w:hAnsi="Arial" w:cs="Arial"/>
          <w:lang w:val="en-US"/>
        </w:rPr>
        <w:t xml:space="preserve">German Nutrition Society, </w:t>
      </w:r>
      <w:proofErr w:type="spellStart"/>
      <w:r w:rsidR="006D2519" w:rsidRPr="006D2519">
        <w:rPr>
          <w:rFonts w:ascii="Arial" w:hAnsi="Arial" w:cs="Arial"/>
          <w:lang w:val="en-US"/>
        </w:rPr>
        <w:t>Godesberger</w:t>
      </w:r>
      <w:proofErr w:type="spellEnd"/>
      <w:r w:rsidR="006D2519" w:rsidRPr="006D2519">
        <w:rPr>
          <w:rFonts w:ascii="Arial" w:hAnsi="Arial" w:cs="Arial"/>
          <w:lang w:val="en-US"/>
        </w:rPr>
        <w:t xml:space="preserve"> </w:t>
      </w:r>
      <w:proofErr w:type="spellStart"/>
      <w:r w:rsidR="006D2519" w:rsidRPr="006D2519">
        <w:rPr>
          <w:rFonts w:ascii="Arial" w:hAnsi="Arial" w:cs="Arial"/>
          <w:lang w:val="en-US"/>
        </w:rPr>
        <w:t>Alllee</w:t>
      </w:r>
      <w:proofErr w:type="spellEnd"/>
      <w:r w:rsidR="006D2519" w:rsidRPr="006D2519">
        <w:rPr>
          <w:rFonts w:ascii="Arial" w:hAnsi="Arial" w:cs="Arial"/>
          <w:lang w:val="en-US"/>
        </w:rPr>
        <w:t xml:space="preserve"> </w:t>
      </w:r>
      <w:r w:rsidR="00A4530A">
        <w:rPr>
          <w:rFonts w:ascii="Arial" w:hAnsi="Arial" w:cs="Arial"/>
          <w:lang w:val="en-US"/>
        </w:rPr>
        <w:t>18, 53175 Bonn</w:t>
      </w:r>
    </w:p>
    <w:tbl>
      <w:tblPr>
        <w:tblStyle w:val="Gitternetztabelle1hell1"/>
        <w:tblW w:w="9072" w:type="dxa"/>
        <w:tblLook w:val="04A0" w:firstRow="1" w:lastRow="0" w:firstColumn="1" w:lastColumn="0" w:noHBand="0" w:noVBand="1"/>
      </w:tblPr>
      <w:tblGrid>
        <w:gridCol w:w="6379"/>
        <w:gridCol w:w="2693"/>
      </w:tblGrid>
      <w:tr w:rsidR="00A4530A" w:rsidRPr="006D2519" w14:paraId="015538EB" w14:textId="7E84B990" w:rsidTr="00A45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48C3E72F" w14:textId="5897EC51" w:rsidR="00A4530A" w:rsidRPr="006D2519" w:rsidRDefault="00A4530A" w:rsidP="00A4530A">
            <w:pPr>
              <w:spacing w:line="276" w:lineRule="auto"/>
              <w:rPr>
                <w:rFonts w:ascii="Arial" w:hAnsi="Arial" w:cs="Arial"/>
                <w:b w:val="0"/>
                <w:lang w:val="en-US"/>
              </w:rPr>
            </w:pPr>
            <w:bookmarkStart w:id="0" w:name="_GoBack"/>
            <w:r>
              <w:rPr>
                <w:rFonts w:ascii="Arial" w:hAnsi="Arial" w:cs="Arial"/>
                <w:lang w:val="en-US"/>
              </w:rPr>
              <w:t>Activity</w:t>
            </w:r>
            <w:bookmarkEnd w:id="0"/>
          </w:p>
        </w:tc>
        <w:tc>
          <w:tcPr>
            <w:tcW w:w="2693" w:type="dxa"/>
          </w:tcPr>
          <w:p w14:paraId="44CFBFED" w14:textId="3DAB14EC" w:rsidR="00A4530A" w:rsidRDefault="00A4530A" w:rsidP="00A4530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Speaker</w:t>
            </w:r>
          </w:p>
        </w:tc>
      </w:tr>
      <w:tr w:rsidR="00A4530A" w:rsidRPr="00214DDF" w14:paraId="0F93CEBD" w14:textId="63C02DA8" w:rsidTr="00A45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26667D8C" w14:textId="2C4588E9" w:rsidR="00A4530A" w:rsidRPr="006D2519" w:rsidRDefault="00A4530A" w:rsidP="00A4530A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Welcome and introduction to the WS</w:t>
            </w:r>
          </w:p>
        </w:tc>
        <w:tc>
          <w:tcPr>
            <w:tcW w:w="2693" w:type="dxa"/>
          </w:tcPr>
          <w:p w14:paraId="60E91662" w14:textId="77777777" w:rsidR="00A4530A" w:rsidRDefault="00A4530A" w:rsidP="00A453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Bechthold</w:t>
            </w:r>
          </w:p>
          <w:p w14:paraId="5EA46E7B" w14:textId="764C60B5" w:rsidR="00A4530A" w:rsidRPr="00214DDF" w:rsidRDefault="00A4530A" w:rsidP="00A453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Heiner Boeing</w:t>
            </w:r>
          </w:p>
        </w:tc>
      </w:tr>
      <w:tr w:rsidR="00A4530A" w:rsidRPr="004319F8" w14:paraId="2AB05947" w14:textId="16376A7F" w:rsidTr="00A45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454912B4" w14:textId="57C5BA41" w:rsidR="00A4530A" w:rsidRPr="006D2519" w:rsidRDefault="00A4530A" w:rsidP="00A4530A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Trustworthy nutritional recommendations</w:t>
            </w:r>
          </w:p>
        </w:tc>
        <w:tc>
          <w:tcPr>
            <w:tcW w:w="2693" w:type="dxa"/>
          </w:tcPr>
          <w:p w14:paraId="66FD59B5" w14:textId="37D35CE5" w:rsidR="00A4530A" w:rsidRDefault="00A4530A" w:rsidP="00A453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Malgorzata Bala</w:t>
            </w:r>
          </w:p>
        </w:tc>
      </w:tr>
      <w:tr w:rsidR="00A4530A" w:rsidRPr="00214DDF" w14:paraId="47DBC6F0" w14:textId="77777777" w:rsidTr="00A45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03AD6684" w14:textId="40034193" w:rsidR="00A4530A" w:rsidRDefault="00A4530A" w:rsidP="00A4530A">
            <w:pPr>
              <w:rPr>
                <w:rFonts w:ascii="Arial" w:hAnsi="Arial" w:cs="Arial"/>
                <w:lang w:val="en-US"/>
              </w:rPr>
            </w:pPr>
            <w:r w:rsidRPr="00A4530A">
              <w:rPr>
                <w:rFonts w:ascii="Arial" w:hAnsi="Arial" w:cs="Arial"/>
                <w:lang w:val="en-US"/>
              </w:rPr>
              <w:t>Novel FBGD of Belgium and used concepts</w:t>
            </w:r>
          </w:p>
        </w:tc>
        <w:tc>
          <w:tcPr>
            <w:tcW w:w="2693" w:type="dxa"/>
          </w:tcPr>
          <w:p w14:paraId="2E427DAB" w14:textId="20B4AAEB" w:rsidR="00A4530A" w:rsidRDefault="00A4530A" w:rsidP="00A45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Brecht </w:t>
            </w:r>
            <w:proofErr w:type="spellStart"/>
            <w:r>
              <w:rPr>
                <w:rFonts w:ascii="Arial" w:hAnsi="Arial" w:cs="Arial"/>
                <w:lang w:val="en-US"/>
              </w:rPr>
              <w:t>Devleesschauwer</w:t>
            </w:r>
            <w:proofErr w:type="spellEnd"/>
          </w:p>
        </w:tc>
      </w:tr>
      <w:tr w:rsidR="00A4530A" w:rsidRPr="00214DDF" w14:paraId="16E8C6AA" w14:textId="20677136" w:rsidTr="00A45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08BD4CB0" w14:textId="5EB37348" w:rsidR="00A4530A" w:rsidRPr="006D2519" w:rsidRDefault="00A4530A" w:rsidP="00A4530A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Assessment of health impacts of foodstuffs</w:t>
            </w:r>
          </w:p>
        </w:tc>
        <w:tc>
          <w:tcPr>
            <w:tcW w:w="2693" w:type="dxa"/>
          </w:tcPr>
          <w:p w14:paraId="3B6EF325" w14:textId="7ABC640D" w:rsidR="00A4530A" w:rsidRDefault="00A4530A" w:rsidP="00A453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Brecht Devleesschauwer</w:t>
            </w:r>
          </w:p>
        </w:tc>
      </w:tr>
      <w:tr w:rsidR="00A4530A" w:rsidRPr="00214DDF" w14:paraId="1D97BDBE" w14:textId="7A8F4D44" w:rsidTr="00A45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2193BA89" w14:textId="7CD5F1E7" w:rsidR="00A4530A" w:rsidRPr="006D2519" w:rsidRDefault="00A4530A" w:rsidP="00A4530A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Mathematical optimization of diets: a powerful tool to answer questions in human nutrition and public health</w:t>
            </w:r>
          </w:p>
        </w:tc>
        <w:tc>
          <w:tcPr>
            <w:tcW w:w="2693" w:type="dxa"/>
          </w:tcPr>
          <w:p w14:paraId="6694167F" w14:textId="202B980D" w:rsidR="00A4530A" w:rsidRDefault="00A4530A" w:rsidP="00A453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Nicole Darmon</w:t>
            </w:r>
          </w:p>
        </w:tc>
      </w:tr>
      <w:tr w:rsidR="00A4530A" w:rsidRPr="00214DDF" w14:paraId="45F2299C" w14:textId="5A2FFC72" w:rsidTr="00A45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5EF836C0" w14:textId="31044703" w:rsidR="00A4530A" w:rsidRPr="006D2519" w:rsidRDefault="00A4530A" w:rsidP="00A4530A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A4530A">
              <w:rPr>
                <w:rFonts w:ascii="Arial" w:hAnsi="Arial" w:cs="Arial"/>
                <w:lang w:val="en-US"/>
              </w:rPr>
              <w:t>Integrating sustainability into FBDG: The Dutch approach</w:t>
            </w:r>
          </w:p>
        </w:tc>
        <w:tc>
          <w:tcPr>
            <w:tcW w:w="2693" w:type="dxa"/>
          </w:tcPr>
          <w:p w14:paraId="7DF49A58" w14:textId="5CB398C4" w:rsidR="00A4530A" w:rsidRDefault="00A4530A" w:rsidP="00A453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Corné van Dooren</w:t>
            </w:r>
          </w:p>
        </w:tc>
      </w:tr>
      <w:tr w:rsidR="00A4530A" w:rsidRPr="00214DDF" w14:paraId="0E0D7F6E" w14:textId="2BD2289E" w:rsidTr="00A45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1F8F55D2" w14:textId="1225A915" w:rsidR="00A4530A" w:rsidRPr="006D2519" w:rsidRDefault="00A4530A" w:rsidP="00A4530A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French diet optimization approach</w:t>
            </w:r>
          </w:p>
        </w:tc>
        <w:tc>
          <w:tcPr>
            <w:tcW w:w="2693" w:type="dxa"/>
          </w:tcPr>
          <w:p w14:paraId="386CF89C" w14:textId="6C656C58" w:rsidR="00A4530A" w:rsidRDefault="00A4530A" w:rsidP="00A453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Perrine </w:t>
            </w:r>
            <w:proofErr w:type="spellStart"/>
            <w:r>
              <w:rPr>
                <w:rFonts w:ascii="Arial" w:hAnsi="Arial" w:cs="Arial"/>
                <w:lang w:val="en-US"/>
              </w:rPr>
              <w:t>Nadaud</w:t>
            </w:r>
            <w:proofErr w:type="spellEnd"/>
          </w:p>
        </w:tc>
      </w:tr>
      <w:tr w:rsidR="00A4530A" w:rsidRPr="00214DDF" w14:paraId="1536E4BB" w14:textId="478A4FE3" w:rsidTr="00A45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08FF3085" w14:textId="21EE4BE2" w:rsidR="00A4530A" w:rsidRPr="006D2519" w:rsidRDefault="00A4530A" w:rsidP="00A4530A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 start-up’s modeling and statistics expertise for nutritional research</w:t>
            </w:r>
          </w:p>
        </w:tc>
        <w:tc>
          <w:tcPr>
            <w:tcW w:w="2693" w:type="dxa"/>
          </w:tcPr>
          <w:p w14:paraId="2027A1CA" w14:textId="0EEE1C85" w:rsidR="00A4530A" w:rsidRDefault="00A4530A" w:rsidP="00A453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Florent Vieux</w:t>
            </w:r>
          </w:p>
        </w:tc>
      </w:tr>
      <w:tr w:rsidR="00A4530A" w:rsidRPr="00A4530A" w14:paraId="03653FE3" w14:textId="77777777" w:rsidTr="00A45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5B658EDE" w14:textId="53597A67" w:rsidR="00A4530A" w:rsidRDefault="00A4530A" w:rsidP="00A4530A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Modelling techniques for the improvement of FBDG – the example of fish</w:t>
            </w:r>
          </w:p>
        </w:tc>
        <w:tc>
          <w:tcPr>
            <w:tcW w:w="2693" w:type="dxa"/>
          </w:tcPr>
          <w:p w14:paraId="6226BE73" w14:textId="3019669C" w:rsidR="00A4530A" w:rsidRDefault="00A4530A" w:rsidP="00A453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Sara Monteiro </w:t>
            </w:r>
            <w:proofErr w:type="spellStart"/>
            <w:r>
              <w:rPr>
                <w:rFonts w:ascii="Arial" w:hAnsi="Arial" w:cs="Arial"/>
                <w:lang w:val="en-US"/>
              </w:rPr>
              <w:t>Pires</w:t>
            </w:r>
            <w:proofErr w:type="spellEnd"/>
          </w:p>
        </w:tc>
      </w:tr>
      <w:tr w:rsidR="00A4530A" w:rsidRPr="00214DDF" w14:paraId="66CAD0B2" w14:textId="77777777" w:rsidTr="00A45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18DA39C5" w14:textId="0DB53A06" w:rsidR="00A4530A" w:rsidRPr="006D2519" w:rsidRDefault="00A4530A" w:rsidP="00A4530A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Assessing sustainability of diets with </w:t>
            </w:r>
            <w:proofErr w:type="spellStart"/>
            <w:r>
              <w:rPr>
                <w:rFonts w:ascii="Arial" w:hAnsi="Arial" w:cs="Arial"/>
                <w:lang w:val="en-US"/>
              </w:rPr>
              <w:t>agri</w:t>
            </w:r>
            <w:proofErr w:type="spellEnd"/>
            <w:r>
              <w:rPr>
                <w:rFonts w:ascii="Arial" w:hAnsi="Arial" w:cs="Arial"/>
                <w:lang w:val="en-US"/>
              </w:rPr>
              <w:t>-environmental models</w:t>
            </w:r>
          </w:p>
        </w:tc>
        <w:tc>
          <w:tcPr>
            <w:tcW w:w="2693" w:type="dxa"/>
          </w:tcPr>
          <w:p w14:paraId="06E6FED4" w14:textId="7C7FA73B" w:rsidR="00A4530A" w:rsidRDefault="00A4530A" w:rsidP="00A453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Thomas </w:t>
            </w:r>
            <w:proofErr w:type="spellStart"/>
            <w:r>
              <w:rPr>
                <w:rFonts w:ascii="Arial" w:hAnsi="Arial" w:cs="Arial"/>
                <w:lang w:val="en-US"/>
              </w:rPr>
              <w:t>Heckelei</w:t>
            </w:r>
            <w:proofErr w:type="spellEnd"/>
          </w:p>
        </w:tc>
      </w:tr>
      <w:tr w:rsidR="00A4530A" w:rsidRPr="00214DDF" w14:paraId="09882443" w14:textId="77777777" w:rsidTr="00A45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1BAB39CB" w14:textId="798DB113" w:rsidR="00A4530A" w:rsidRDefault="00A4530A" w:rsidP="00A4530A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D2519">
              <w:rPr>
                <w:rFonts w:ascii="Arial" w:hAnsi="Arial" w:cs="Arial"/>
                <w:lang w:val="en-US"/>
              </w:rPr>
              <w:t>Outlook/plans for modeling for the German FBDG</w:t>
            </w:r>
          </w:p>
        </w:tc>
        <w:tc>
          <w:tcPr>
            <w:tcW w:w="2693" w:type="dxa"/>
          </w:tcPr>
          <w:p w14:paraId="123332D3" w14:textId="77777777" w:rsidR="00A4530A" w:rsidRDefault="00A4530A" w:rsidP="00A453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Carolin Schäfer</w:t>
            </w:r>
          </w:p>
          <w:p w14:paraId="12D4D1FA" w14:textId="5DB8B637" w:rsidR="00A4530A" w:rsidRPr="00A4530A" w:rsidRDefault="00A4530A" w:rsidP="00A453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85BC0">
              <w:rPr>
                <w:rFonts w:ascii="Arial" w:hAnsi="Arial" w:cs="Arial"/>
              </w:rPr>
              <w:t>Heiner Boeing</w:t>
            </w:r>
          </w:p>
        </w:tc>
      </w:tr>
      <w:tr w:rsidR="00A4530A" w:rsidRPr="00A4530A" w14:paraId="2CE26657" w14:textId="77777777" w:rsidTr="00A45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14:paraId="048CE964" w14:textId="11B170ED" w:rsidR="00A4530A" w:rsidRPr="00A4530A" w:rsidRDefault="00A4530A" w:rsidP="00A4530A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6D2519">
              <w:rPr>
                <w:rFonts w:ascii="Arial" w:hAnsi="Arial" w:cs="Arial"/>
                <w:lang w:val="en-US"/>
              </w:rPr>
              <w:t>Discussion on feasibility of large scale modeling</w:t>
            </w:r>
          </w:p>
        </w:tc>
      </w:tr>
    </w:tbl>
    <w:p w14:paraId="1B5B03E1" w14:textId="44340308" w:rsidR="00255E06" w:rsidRPr="00255E06" w:rsidRDefault="00255E06" w:rsidP="00A4530A">
      <w:pPr>
        <w:rPr>
          <w:rFonts w:ascii="Arial" w:hAnsi="Arial" w:cs="Arial"/>
          <w:lang w:val="en-GB"/>
        </w:rPr>
      </w:pPr>
    </w:p>
    <w:sectPr w:rsidR="00255E06" w:rsidRPr="00255E06" w:rsidSect="002643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EB4F4" w14:textId="77777777" w:rsidR="001B63CB" w:rsidRDefault="001B63CB" w:rsidP="005D3890">
      <w:pPr>
        <w:spacing w:before="0" w:after="0" w:line="240" w:lineRule="auto"/>
      </w:pPr>
      <w:r>
        <w:separator/>
      </w:r>
    </w:p>
  </w:endnote>
  <w:endnote w:type="continuationSeparator" w:id="0">
    <w:p w14:paraId="6A418D8F" w14:textId="77777777" w:rsidR="001B63CB" w:rsidRDefault="001B63CB" w:rsidP="005D38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2C041" w14:textId="77777777" w:rsidR="005D3890" w:rsidRDefault="005D38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8AA2" w14:textId="77777777" w:rsidR="005D3890" w:rsidRPr="005D3890" w:rsidRDefault="005D3890" w:rsidP="005D3890">
    <w:pPr>
      <w:tabs>
        <w:tab w:val="center" w:pos="4536"/>
        <w:tab w:val="right" w:pos="9072"/>
      </w:tabs>
      <w:spacing w:before="0" w:after="0" w:line="240" w:lineRule="auto"/>
      <w:rPr>
        <w:rFonts w:ascii="Arial" w:eastAsia="Times New Roman" w:hAnsi="Arial" w:cs="Arial"/>
        <w:sz w:val="22"/>
        <w:szCs w:val="22"/>
        <w:lang w:eastAsia="de-DE"/>
      </w:rPr>
    </w:pPr>
  </w:p>
  <w:p w14:paraId="475061CA" w14:textId="77777777" w:rsidR="005D3890" w:rsidRPr="005D3890" w:rsidRDefault="005D3890" w:rsidP="005D3890">
    <w:pPr>
      <w:spacing w:before="0" w:after="0" w:line="240" w:lineRule="auto"/>
      <w:rPr>
        <w:rFonts w:ascii="Arial" w:eastAsia="Times New Roman" w:hAnsi="Arial" w:cs="Arial"/>
        <w:sz w:val="22"/>
        <w:szCs w:val="22"/>
        <w:lang w:eastAsia="de-DE"/>
      </w:rPr>
    </w:pPr>
  </w:p>
  <w:p w14:paraId="71C44AB0" w14:textId="77777777" w:rsidR="005D3890" w:rsidRPr="005D3890" w:rsidRDefault="005D3890" w:rsidP="005D3890">
    <w:pPr>
      <w:tabs>
        <w:tab w:val="left" w:pos="1418"/>
        <w:tab w:val="left" w:pos="3544"/>
        <w:tab w:val="left" w:pos="6379"/>
      </w:tabs>
      <w:spacing w:before="0" w:after="60" w:line="240" w:lineRule="auto"/>
      <w:ind w:left="1418"/>
      <w:rPr>
        <w:rFonts w:ascii="Arial" w:eastAsia="Times New Roman" w:hAnsi="Arial" w:cs="Arial"/>
        <w:b/>
        <w:sz w:val="12"/>
        <w:szCs w:val="12"/>
        <w:lang w:eastAsia="de-DE"/>
      </w:rPr>
    </w:pPr>
    <w:r w:rsidRPr="005D3890">
      <w:rPr>
        <w:rFonts w:ascii="Arial" w:eastAsia="Times New Roman" w:hAnsi="Arial" w:cs="Arial"/>
        <w:b/>
        <w:sz w:val="12"/>
        <w:szCs w:val="12"/>
        <w:lang w:eastAsia="de-DE"/>
      </w:rPr>
      <w:t>Deutsche Gesellschaft für Ernährung e. V., Hauptgeschäftsstelle Bonn, Godesberger Allee 18, 53175 Bonn</w:t>
    </w:r>
  </w:p>
  <w:p w14:paraId="127226A5" w14:textId="77777777" w:rsidR="005D3890" w:rsidRPr="005D3890" w:rsidRDefault="005D3890" w:rsidP="005D3890">
    <w:pPr>
      <w:tabs>
        <w:tab w:val="left" w:pos="1418"/>
        <w:tab w:val="left" w:pos="3544"/>
        <w:tab w:val="left" w:pos="6379"/>
      </w:tabs>
      <w:spacing w:before="0" w:after="0" w:line="240" w:lineRule="auto"/>
      <w:ind w:left="1418"/>
      <w:rPr>
        <w:rFonts w:ascii="Arial" w:eastAsia="Times New Roman" w:hAnsi="Arial" w:cs="Arial"/>
        <w:b/>
        <w:sz w:val="12"/>
        <w:szCs w:val="12"/>
        <w:lang w:eastAsia="de-DE"/>
      </w:rPr>
    </w:pPr>
    <w:r w:rsidRPr="005D3890">
      <w:rPr>
        <w:rFonts w:ascii="Arial" w:eastAsia="Times New Roman" w:hAnsi="Arial" w:cs="Arial"/>
        <w:b/>
        <w:sz w:val="12"/>
        <w:szCs w:val="12"/>
        <w:lang w:eastAsia="de-DE"/>
      </w:rPr>
      <w:t>Geschäftsführerin</w:t>
    </w:r>
    <w:r w:rsidRPr="005D3890">
      <w:rPr>
        <w:rFonts w:ascii="Arial" w:eastAsia="Times New Roman" w:hAnsi="Arial" w:cs="Arial"/>
        <w:b/>
        <w:sz w:val="12"/>
        <w:szCs w:val="12"/>
        <w:lang w:eastAsia="de-DE"/>
      </w:rPr>
      <w:tab/>
      <w:t>Eingetragen im Vereinsregister Bonn</w:t>
    </w:r>
    <w:r w:rsidRPr="005D3890">
      <w:rPr>
        <w:rFonts w:ascii="Arial" w:eastAsia="Times New Roman" w:hAnsi="Arial" w:cs="Arial"/>
        <w:b/>
        <w:sz w:val="12"/>
        <w:szCs w:val="12"/>
        <w:lang w:eastAsia="de-DE"/>
      </w:rPr>
      <w:tab/>
    </w:r>
    <w:r w:rsidRPr="005D3890">
      <w:rPr>
        <w:rFonts w:ascii="Arial" w:eastAsia="Times New Roman" w:hAnsi="Arial" w:cs="Arial"/>
        <w:b/>
        <w:sz w:val="12"/>
        <w:szCs w:val="12"/>
        <w:lang w:eastAsia="de-DE"/>
      </w:rPr>
      <w:tab/>
      <w:t>Bankverbindung</w:t>
    </w:r>
  </w:p>
  <w:p w14:paraId="40414036" w14:textId="77777777" w:rsidR="005D3890" w:rsidRPr="005D3890" w:rsidRDefault="005D3890" w:rsidP="005D3890">
    <w:pPr>
      <w:tabs>
        <w:tab w:val="left" w:pos="1418"/>
        <w:tab w:val="left" w:pos="3544"/>
        <w:tab w:val="left" w:pos="6379"/>
      </w:tabs>
      <w:spacing w:before="0" w:after="0" w:line="240" w:lineRule="auto"/>
      <w:ind w:left="1418"/>
      <w:rPr>
        <w:rFonts w:ascii="Arial" w:eastAsia="Times New Roman" w:hAnsi="Arial" w:cs="Arial"/>
        <w:sz w:val="12"/>
        <w:szCs w:val="12"/>
        <w:lang w:eastAsia="de-DE"/>
      </w:rPr>
    </w:pPr>
    <w:r w:rsidRPr="005D3890">
      <w:rPr>
        <w:rFonts w:ascii="Arial" w:eastAsia="Times New Roman" w:hAnsi="Arial" w:cs="Arial"/>
        <w:sz w:val="12"/>
        <w:szCs w:val="12"/>
        <w:lang w:eastAsia="de-DE"/>
      </w:rPr>
      <w:t xml:space="preserve">Dr. Kiran </w:t>
    </w:r>
    <w:proofErr w:type="spellStart"/>
    <w:r w:rsidRPr="005D3890">
      <w:rPr>
        <w:rFonts w:ascii="Arial" w:eastAsia="Times New Roman" w:hAnsi="Arial" w:cs="Arial"/>
        <w:sz w:val="12"/>
        <w:szCs w:val="12"/>
        <w:lang w:eastAsia="de-DE"/>
      </w:rPr>
      <w:t>Virmani</w:t>
    </w:r>
    <w:proofErr w:type="spellEnd"/>
    <w:r w:rsidRPr="005D3890">
      <w:rPr>
        <w:rFonts w:ascii="Arial" w:eastAsia="Times New Roman" w:hAnsi="Arial" w:cs="Arial"/>
        <w:sz w:val="12"/>
        <w:szCs w:val="12"/>
        <w:lang w:eastAsia="de-DE"/>
      </w:rPr>
      <w:tab/>
      <w:t>unter Nr. VR 008114</w:t>
    </w:r>
    <w:r w:rsidRPr="005D3890">
      <w:rPr>
        <w:rFonts w:ascii="Arial" w:eastAsia="Times New Roman" w:hAnsi="Arial" w:cs="Arial"/>
        <w:sz w:val="12"/>
        <w:szCs w:val="12"/>
        <w:lang w:eastAsia="de-DE"/>
      </w:rPr>
      <w:tab/>
    </w:r>
    <w:r w:rsidRPr="005D3890">
      <w:rPr>
        <w:rFonts w:ascii="Arial" w:eastAsia="Times New Roman" w:hAnsi="Arial" w:cs="Arial"/>
        <w:sz w:val="12"/>
        <w:szCs w:val="12"/>
        <w:lang w:eastAsia="de-DE"/>
      </w:rPr>
      <w:tab/>
      <w:t xml:space="preserve">Sparkasse </w:t>
    </w:r>
    <w:proofErr w:type="spellStart"/>
    <w:r w:rsidRPr="005D3890">
      <w:rPr>
        <w:rFonts w:ascii="Arial" w:eastAsia="Times New Roman" w:hAnsi="Arial" w:cs="Arial"/>
        <w:sz w:val="12"/>
        <w:szCs w:val="12"/>
        <w:lang w:eastAsia="de-DE"/>
      </w:rPr>
      <w:t>KölnBonn</w:t>
    </w:r>
    <w:proofErr w:type="spellEnd"/>
  </w:p>
  <w:p w14:paraId="22494145" w14:textId="77777777" w:rsidR="005D3890" w:rsidRPr="00CB38DA" w:rsidRDefault="005D3890" w:rsidP="005D3890">
    <w:pPr>
      <w:tabs>
        <w:tab w:val="left" w:pos="1418"/>
        <w:tab w:val="left" w:pos="3544"/>
        <w:tab w:val="left" w:pos="6379"/>
      </w:tabs>
      <w:spacing w:before="0" w:after="0" w:line="240" w:lineRule="auto"/>
      <w:ind w:left="1418"/>
      <w:rPr>
        <w:rFonts w:ascii="Arial" w:eastAsia="Times New Roman" w:hAnsi="Arial" w:cs="Arial"/>
        <w:sz w:val="12"/>
        <w:szCs w:val="12"/>
        <w:lang w:eastAsia="de-DE"/>
      </w:rPr>
    </w:pPr>
    <w:r w:rsidRPr="005D3890">
      <w:rPr>
        <w:rFonts w:ascii="Arial" w:eastAsia="Times New Roman" w:hAnsi="Arial" w:cs="Arial"/>
        <w:sz w:val="12"/>
        <w:szCs w:val="12"/>
        <w:lang w:eastAsia="de-DE"/>
      </w:rPr>
      <w:tab/>
    </w:r>
    <w:r w:rsidRPr="00CB38DA">
      <w:rPr>
        <w:rFonts w:ascii="Arial" w:eastAsia="Times New Roman" w:hAnsi="Arial" w:cs="Arial"/>
        <w:sz w:val="12"/>
        <w:szCs w:val="12"/>
        <w:lang w:eastAsia="de-DE"/>
      </w:rPr>
      <w:t>UStIdNr.</w:t>
    </w:r>
    <w:r w:rsidRPr="00CB38DA">
      <w:rPr>
        <w:rFonts w:ascii="Arial" w:eastAsia="Times New Roman" w:hAnsi="Arial" w:cs="Arial"/>
        <w:b/>
        <w:sz w:val="12"/>
        <w:szCs w:val="12"/>
        <w:lang w:eastAsia="de-DE"/>
      </w:rPr>
      <w:t xml:space="preserve"> </w:t>
    </w:r>
    <w:r w:rsidRPr="00CB38DA">
      <w:rPr>
        <w:rFonts w:ascii="Arial" w:eastAsia="Times New Roman" w:hAnsi="Arial" w:cs="Arial"/>
        <w:sz w:val="12"/>
        <w:szCs w:val="12"/>
        <w:lang w:eastAsia="de-DE"/>
      </w:rPr>
      <w:t>DE 114234841</w:t>
    </w:r>
    <w:r w:rsidRPr="00CB38DA">
      <w:rPr>
        <w:rFonts w:ascii="Arial" w:eastAsia="Times New Roman" w:hAnsi="Arial" w:cs="Arial"/>
        <w:sz w:val="12"/>
        <w:szCs w:val="12"/>
        <w:lang w:eastAsia="de-DE"/>
      </w:rPr>
      <w:tab/>
    </w:r>
    <w:r w:rsidRPr="00CB38DA">
      <w:rPr>
        <w:rFonts w:ascii="Arial" w:eastAsia="Times New Roman" w:hAnsi="Arial" w:cs="Arial"/>
        <w:sz w:val="12"/>
        <w:szCs w:val="12"/>
        <w:lang w:eastAsia="de-DE"/>
      </w:rPr>
      <w:tab/>
      <w:t>IBAN DE74 3705 0198 0024 0019 27</w:t>
    </w:r>
  </w:p>
  <w:p w14:paraId="6F59ABE3" w14:textId="77777777" w:rsidR="005D3890" w:rsidRPr="00CB38DA" w:rsidRDefault="005D3890" w:rsidP="005D3890">
    <w:pPr>
      <w:tabs>
        <w:tab w:val="left" w:pos="1418"/>
        <w:tab w:val="left" w:pos="3544"/>
        <w:tab w:val="left" w:pos="6379"/>
      </w:tabs>
      <w:spacing w:before="0" w:after="0" w:line="240" w:lineRule="auto"/>
      <w:ind w:left="1418"/>
      <w:rPr>
        <w:rFonts w:ascii="Arial" w:eastAsia="Times New Roman" w:hAnsi="Arial" w:cs="Arial"/>
        <w:sz w:val="12"/>
        <w:szCs w:val="12"/>
        <w:lang w:eastAsia="de-DE"/>
      </w:rPr>
    </w:pPr>
    <w:r w:rsidRPr="00CB38DA">
      <w:rPr>
        <w:rFonts w:ascii="Arial" w:eastAsia="Times New Roman" w:hAnsi="Arial" w:cs="Arial"/>
        <w:sz w:val="12"/>
        <w:szCs w:val="12"/>
        <w:lang w:eastAsia="de-DE"/>
      </w:rPr>
      <w:tab/>
    </w:r>
    <w:r w:rsidRPr="00CB38DA">
      <w:rPr>
        <w:rFonts w:ascii="Arial" w:eastAsia="Times New Roman" w:hAnsi="Arial" w:cs="Arial"/>
        <w:sz w:val="12"/>
        <w:szCs w:val="12"/>
        <w:lang w:eastAsia="de-DE"/>
      </w:rPr>
      <w:tab/>
    </w:r>
    <w:r w:rsidRPr="00CB38DA">
      <w:rPr>
        <w:rFonts w:ascii="Arial" w:eastAsia="Times New Roman" w:hAnsi="Arial" w:cs="Arial"/>
        <w:sz w:val="12"/>
        <w:szCs w:val="12"/>
        <w:lang w:eastAsia="de-DE"/>
      </w:rPr>
      <w:tab/>
      <w:t>BIC-SWIFT COLSDE33</w:t>
    </w:r>
  </w:p>
  <w:p w14:paraId="5E2409AA" w14:textId="77777777" w:rsidR="005D3890" w:rsidRPr="005D3890" w:rsidRDefault="005D3890" w:rsidP="005D3890">
    <w:pPr>
      <w:tabs>
        <w:tab w:val="left" w:pos="1701"/>
        <w:tab w:val="left" w:pos="1985"/>
        <w:tab w:val="left" w:pos="2410"/>
        <w:tab w:val="left" w:pos="3544"/>
        <w:tab w:val="left" w:pos="6521"/>
        <w:tab w:val="left" w:pos="7796"/>
      </w:tabs>
      <w:spacing w:before="60" w:after="0" w:line="240" w:lineRule="auto"/>
      <w:jc w:val="center"/>
      <w:rPr>
        <w:rFonts w:ascii="Arial" w:eastAsia="Times New Roman" w:hAnsi="Arial" w:cs="Arial"/>
        <w:sz w:val="12"/>
        <w:szCs w:val="12"/>
        <w:lang w:eastAsia="de-DE"/>
      </w:rPr>
    </w:pPr>
    <w:r w:rsidRPr="005D3890">
      <w:rPr>
        <w:rFonts w:ascii="Arial" w:eastAsia="Times New Roman" w:hAnsi="Arial" w:cs="Arial"/>
        <w:sz w:val="12"/>
        <w:szCs w:val="12"/>
        <w:lang w:eastAsia="de-DE"/>
      </w:rPr>
      <w:t xml:space="preserve">Verkehrsanbindung: vom Hauptbahnhof Bonn mit U-Bahn-Linie 63/16, Richtung Bad Godesberg, Haltestelle </w:t>
    </w:r>
    <w:proofErr w:type="spellStart"/>
    <w:r w:rsidRPr="005D3890">
      <w:rPr>
        <w:rFonts w:ascii="Arial" w:eastAsia="Times New Roman" w:hAnsi="Arial" w:cs="Arial"/>
        <w:sz w:val="12"/>
        <w:szCs w:val="12"/>
        <w:lang w:eastAsia="de-DE"/>
      </w:rPr>
      <w:t>Wurzerstraße</w:t>
    </w:r>
    <w:proofErr w:type="spellEnd"/>
  </w:p>
  <w:p w14:paraId="4D5D2AF3" w14:textId="77777777" w:rsidR="005D3890" w:rsidRDefault="005D389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C93E6" w14:textId="77777777" w:rsidR="005D3890" w:rsidRDefault="005D38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B4710" w14:textId="77777777" w:rsidR="001B63CB" w:rsidRDefault="001B63CB" w:rsidP="005D3890">
      <w:pPr>
        <w:spacing w:before="0" w:after="0" w:line="240" w:lineRule="auto"/>
      </w:pPr>
      <w:r>
        <w:separator/>
      </w:r>
    </w:p>
  </w:footnote>
  <w:footnote w:type="continuationSeparator" w:id="0">
    <w:p w14:paraId="106F9B73" w14:textId="77777777" w:rsidR="001B63CB" w:rsidRDefault="001B63CB" w:rsidP="005D38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DD9C8" w14:textId="77777777" w:rsidR="005D3890" w:rsidRDefault="005D38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067AD" w14:textId="77777777" w:rsidR="005D3890" w:rsidRDefault="005D38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DE295" w14:textId="77777777" w:rsidR="005D3890" w:rsidRDefault="005D38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68E"/>
    <w:multiLevelType w:val="hybridMultilevel"/>
    <w:tmpl w:val="0E6220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C74C7"/>
    <w:multiLevelType w:val="hybridMultilevel"/>
    <w:tmpl w:val="9416B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B7869"/>
    <w:multiLevelType w:val="hybridMultilevel"/>
    <w:tmpl w:val="2174BFA8"/>
    <w:lvl w:ilvl="0" w:tplc="F626D6D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46454"/>
    <w:multiLevelType w:val="hybridMultilevel"/>
    <w:tmpl w:val="88DCFE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B4699"/>
    <w:multiLevelType w:val="hybridMultilevel"/>
    <w:tmpl w:val="4AA2A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59"/>
    <w:rsid w:val="0001185D"/>
    <w:rsid w:val="000430B3"/>
    <w:rsid w:val="000A33F1"/>
    <w:rsid w:val="000C52F9"/>
    <w:rsid w:val="000E0248"/>
    <w:rsid w:val="001055F6"/>
    <w:rsid w:val="00145B41"/>
    <w:rsid w:val="001751E5"/>
    <w:rsid w:val="00182BCD"/>
    <w:rsid w:val="001B63CB"/>
    <w:rsid w:val="0020605D"/>
    <w:rsid w:val="00212676"/>
    <w:rsid w:val="00214DDF"/>
    <w:rsid w:val="002307E6"/>
    <w:rsid w:val="00237AA5"/>
    <w:rsid w:val="00255E06"/>
    <w:rsid w:val="0025719F"/>
    <w:rsid w:val="002643EC"/>
    <w:rsid w:val="002648B6"/>
    <w:rsid w:val="00287CAD"/>
    <w:rsid w:val="002A6011"/>
    <w:rsid w:val="002C663C"/>
    <w:rsid w:val="00330CFB"/>
    <w:rsid w:val="00335885"/>
    <w:rsid w:val="003C241A"/>
    <w:rsid w:val="003C72CC"/>
    <w:rsid w:val="004319F8"/>
    <w:rsid w:val="00451EC1"/>
    <w:rsid w:val="00477CE3"/>
    <w:rsid w:val="004923A1"/>
    <w:rsid w:val="004A1A9E"/>
    <w:rsid w:val="004B0B2C"/>
    <w:rsid w:val="004F1205"/>
    <w:rsid w:val="005543D1"/>
    <w:rsid w:val="00585BC0"/>
    <w:rsid w:val="00590209"/>
    <w:rsid w:val="00596459"/>
    <w:rsid w:val="005A7ADF"/>
    <w:rsid w:val="005B029F"/>
    <w:rsid w:val="005B1E59"/>
    <w:rsid w:val="005C72EE"/>
    <w:rsid w:val="005D3890"/>
    <w:rsid w:val="005E32E4"/>
    <w:rsid w:val="005E6290"/>
    <w:rsid w:val="006861E0"/>
    <w:rsid w:val="006C67AA"/>
    <w:rsid w:val="006D2519"/>
    <w:rsid w:val="00745EE3"/>
    <w:rsid w:val="007578BA"/>
    <w:rsid w:val="00761BE9"/>
    <w:rsid w:val="00772C39"/>
    <w:rsid w:val="007736D2"/>
    <w:rsid w:val="00790771"/>
    <w:rsid w:val="007B040F"/>
    <w:rsid w:val="007E2011"/>
    <w:rsid w:val="007E5060"/>
    <w:rsid w:val="00820A8B"/>
    <w:rsid w:val="00852EC6"/>
    <w:rsid w:val="00865E87"/>
    <w:rsid w:val="008E6FAD"/>
    <w:rsid w:val="00945EF2"/>
    <w:rsid w:val="00965774"/>
    <w:rsid w:val="009850FE"/>
    <w:rsid w:val="009B0D11"/>
    <w:rsid w:val="00A30490"/>
    <w:rsid w:val="00A4530A"/>
    <w:rsid w:val="00A5210C"/>
    <w:rsid w:val="00A65DB4"/>
    <w:rsid w:val="00A85684"/>
    <w:rsid w:val="00A91BDB"/>
    <w:rsid w:val="00AC375F"/>
    <w:rsid w:val="00B201EE"/>
    <w:rsid w:val="00B87AA1"/>
    <w:rsid w:val="00BB0533"/>
    <w:rsid w:val="00BC35D0"/>
    <w:rsid w:val="00BF550F"/>
    <w:rsid w:val="00C05D8F"/>
    <w:rsid w:val="00C3276B"/>
    <w:rsid w:val="00C60182"/>
    <w:rsid w:val="00C6092F"/>
    <w:rsid w:val="00C60AFE"/>
    <w:rsid w:val="00C7267B"/>
    <w:rsid w:val="00C80404"/>
    <w:rsid w:val="00C81B2B"/>
    <w:rsid w:val="00CA5068"/>
    <w:rsid w:val="00CB38DA"/>
    <w:rsid w:val="00CE2A09"/>
    <w:rsid w:val="00D4028C"/>
    <w:rsid w:val="00D940EE"/>
    <w:rsid w:val="00DA1FCF"/>
    <w:rsid w:val="00DB7EE3"/>
    <w:rsid w:val="00DD23D8"/>
    <w:rsid w:val="00DD736F"/>
    <w:rsid w:val="00DE53B0"/>
    <w:rsid w:val="00DE69A9"/>
    <w:rsid w:val="00EB3742"/>
    <w:rsid w:val="00EF4820"/>
    <w:rsid w:val="00EF4D87"/>
    <w:rsid w:val="00F05C14"/>
    <w:rsid w:val="00F161F0"/>
    <w:rsid w:val="00F2302F"/>
    <w:rsid w:val="00F25E52"/>
    <w:rsid w:val="00F30C41"/>
    <w:rsid w:val="00FB0DE9"/>
    <w:rsid w:val="00FB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D36C"/>
  <w15:docId w15:val="{8402F126-6F2B-42B7-AC77-8E70CEBC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1E59"/>
  </w:style>
  <w:style w:type="paragraph" w:styleId="berschrift1">
    <w:name w:val="heading 1"/>
    <w:basedOn w:val="Standard"/>
    <w:next w:val="Standard"/>
    <w:link w:val="berschrift1Zchn"/>
    <w:uiPriority w:val="9"/>
    <w:qFormat/>
    <w:rsid w:val="005B1E59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1E59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1E59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1E59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B1E59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B1E59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B1E59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B1E5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B1E5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1E59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1E59"/>
    <w:rPr>
      <w:caps/>
      <w:spacing w:val="15"/>
      <w:shd w:val="clear" w:color="auto" w:fill="DAEFD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1E59"/>
    <w:rPr>
      <w:caps/>
      <w:color w:val="294E1C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1E59"/>
    <w:rPr>
      <w:caps/>
      <w:color w:val="3E762A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B1E59"/>
    <w:rPr>
      <w:caps/>
      <w:color w:val="3E762A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B1E59"/>
    <w:rPr>
      <w:caps/>
      <w:color w:val="3E762A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B1E59"/>
    <w:rPr>
      <w:caps/>
      <w:color w:val="3E762A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B1E59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B1E59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B1E59"/>
    <w:rPr>
      <w:b/>
      <w:bCs/>
      <w:color w:val="3E762A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5B1E59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1E59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B1E5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B1E59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5B1E59"/>
    <w:rPr>
      <w:b/>
      <w:bCs/>
    </w:rPr>
  </w:style>
  <w:style w:type="character" w:styleId="Hervorhebung">
    <w:name w:val="Emphasis"/>
    <w:uiPriority w:val="20"/>
    <w:qFormat/>
    <w:rsid w:val="005B1E59"/>
    <w:rPr>
      <w:caps/>
      <w:color w:val="294E1C" w:themeColor="accent1" w:themeShade="7F"/>
      <w:spacing w:val="5"/>
    </w:rPr>
  </w:style>
  <w:style w:type="paragraph" w:styleId="KeinLeerraum">
    <w:name w:val="No Spacing"/>
    <w:uiPriority w:val="1"/>
    <w:qFormat/>
    <w:rsid w:val="005B1E59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5B1E59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5B1E59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B1E59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B1E59"/>
    <w:rPr>
      <w:color w:val="549E39" w:themeColor="accent1"/>
      <w:sz w:val="24"/>
      <w:szCs w:val="24"/>
    </w:rPr>
  </w:style>
  <w:style w:type="character" w:styleId="SchwacheHervorhebung">
    <w:name w:val="Subtle Emphasis"/>
    <w:uiPriority w:val="19"/>
    <w:qFormat/>
    <w:rsid w:val="005B1E59"/>
    <w:rPr>
      <w:i/>
      <w:iCs/>
      <w:color w:val="294E1C" w:themeColor="accent1" w:themeShade="7F"/>
    </w:rPr>
  </w:style>
  <w:style w:type="character" w:styleId="IntensiveHervorhebung">
    <w:name w:val="Intense Emphasis"/>
    <w:uiPriority w:val="21"/>
    <w:qFormat/>
    <w:rsid w:val="005B1E59"/>
    <w:rPr>
      <w:b/>
      <w:bCs/>
      <w:caps/>
      <w:color w:val="294E1C" w:themeColor="accent1" w:themeShade="7F"/>
      <w:spacing w:val="10"/>
    </w:rPr>
  </w:style>
  <w:style w:type="character" w:styleId="SchwacherVerweis">
    <w:name w:val="Subtle Reference"/>
    <w:uiPriority w:val="31"/>
    <w:qFormat/>
    <w:rsid w:val="005B1E59"/>
    <w:rPr>
      <w:b/>
      <w:bCs/>
      <w:color w:val="549E39" w:themeColor="accent1"/>
    </w:rPr>
  </w:style>
  <w:style w:type="character" w:styleId="IntensiverVerweis">
    <w:name w:val="Intense Reference"/>
    <w:uiPriority w:val="32"/>
    <w:qFormat/>
    <w:rsid w:val="005B1E59"/>
    <w:rPr>
      <w:b/>
      <w:bCs/>
      <w:i/>
      <w:iCs/>
      <w:caps/>
      <w:color w:val="549E39" w:themeColor="accent1"/>
    </w:rPr>
  </w:style>
  <w:style w:type="character" w:styleId="Buchtitel">
    <w:name w:val="Book Title"/>
    <w:uiPriority w:val="33"/>
    <w:qFormat/>
    <w:rsid w:val="005B1E59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B1E59"/>
    <w:pPr>
      <w:outlineLvl w:val="9"/>
    </w:pPr>
  </w:style>
  <w:style w:type="paragraph" w:styleId="Listenabsatz">
    <w:name w:val="List Paragraph"/>
    <w:basedOn w:val="Standard"/>
    <w:uiPriority w:val="34"/>
    <w:qFormat/>
    <w:rsid w:val="005B1E59"/>
    <w:pPr>
      <w:ind w:left="720"/>
      <w:contextualSpacing/>
    </w:pPr>
  </w:style>
  <w:style w:type="table" w:styleId="Tabellenraster">
    <w:name w:val="Table Grid"/>
    <w:basedOn w:val="NormaleTabelle"/>
    <w:uiPriority w:val="59"/>
    <w:rsid w:val="005E629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11">
    <w:name w:val="Gitternetztabelle 1 hell  – Akzent 11"/>
    <w:basedOn w:val="NormaleTabelle"/>
    <w:uiPriority w:val="46"/>
    <w:rsid w:val="005E6290"/>
    <w:pPr>
      <w:spacing w:after="0" w:line="240" w:lineRule="auto"/>
    </w:pPr>
    <w:tblPr>
      <w:tblStyleRowBandSize w:val="1"/>
      <w:tblStyleColBandSize w:val="1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5C1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5C1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A1A9E"/>
    <w:rPr>
      <w:color w:val="6B9F25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5B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5B4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5B4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5B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5B41"/>
    <w:rPr>
      <w:b/>
      <w:bCs/>
    </w:rPr>
  </w:style>
  <w:style w:type="paragraph" w:styleId="berarbeitung">
    <w:name w:val="Revision"/>
    <w:hidden/>
    <w:uiPriority w:val="99"/>
    <w:semiHidden/>
    <w:rsid w:val="00745EE3"/>
    <w:pPr>
      <w:spacing w:before="0" w:after="0" w:line="240" w:lineRule="auto"/>
    </w:pPr>
  </w:style>
  <w:style w:type="paragraph" w:customStyle="1" w:styleId="Briefkopf">
    <w:name w:val="Briefkopf"/>
    <w:basedOn w:val="Standard"/>
    <w:rsid w:val="001751E5"/>
    <w:pPr>
      <w:framePr w:w="3082" w:h="2722" w:hSpace="141" w:wrap="around" w:vAnchor="text" w:hAnchor="page" w:x="3342" w:y="218"/>
      <w:tabs>
        <w:tab w:val="left" w:pos="1021"/>
      </w:tabs>
      <w:spacing w:before="0" w:after="0" w:line="240" w:lineRule="auto"/>
    </w:pPr>
    <w:rPr>
      <w:rFonts w:ascii="Arial" w:eastAsia="Times New Roman" w:hAnsi="Arial" w:cs="Arial"/>
      <w:sz w:val="18"/>
      <w:lang w:eastAsia="de-DE"/>
    </w:rPr>
  </w:style>
  <w:style w:type="table" w:customStyle="1" w:styleId="Gitternetztabelle1hell1">
    <w:name w:val="Gitternetztabelle 1 hell1"/>
    <w:basedOn w:val="NormaleTabelle"/>
    <w:uiPriority w:val="46"/>
    <w:rsid w:val="001751E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unhideWhenUsed/>
    <w:rsid w:val="005D389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890"/>
  </w:style>
  <w:style w:type="paragraph" w:styleId="Fuzeile">
    <w:name w:val="footer"/>
    <w:basedOn w:val="Standard"/>
    <w:link w:val="FuzeileZchn"/>
    <w:uiPriority w:val="99"/>
    <w:unhideWhenUsed/>
    <w:rsid w:val="005D389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3890"/>
  </w:style>
  <w:style w:type="paragraph" w:customStyle="1" w:styleId="Absender">
    <w:name w:val="Absender"/>
    <w:basedOn w:val="Standard"/>
    <w:rsid w:val="007E5060"/>
    <w:pPr>
      <w:spacing w:before="0" w:after="120" w:line="240" w:lineRule="auto"/>
    </w:pPr>
    <w:rPr>
      <w:rFonts w:ascii="Arial" w:eastAsia="Times New Roman" w:hAnsi="Arial" w:cs="Arial"/>
      <w:sz w:val="16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Grü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6DE3-1741-4B8C-8752-9481110C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Schäfer, Anne Carolin</dc:creator>
  <cp:lastModifiedBy>DGENB</cp:lastModifiedBy>
  <cp:revision>4</cp:revision>
  <cp:lastPrinted>2019-08-05T12:11:00Z</cp:lastPrinted>
  <dcterms:created xsi:type="dcterms:W3CDTF">2020-06-22T14:12:00Z</dcterms:created>
  <dcterms:modified xsi:type="dcterms:W3CDTF">2020-06-22T14:29:00Z</dcterms:modified>
</cp:coreProperties>
</file>