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10" w:rsidRPr="007E1781" w:rsidRDefault="00F43D10" w:rsidP="00F43D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7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Supplemental Table </w:t>
      </w:r>
      <w:r w:rsidR="00557C4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</w:t>
      </w:r>
      <w:r w:rsidRPr="007E17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Relationship between kidney function </w:t>
      </w:r>
      <w:r w:rsidRPr="007E1781">
        <w:rPr>
          <w:rFonts w:ascii="Times New Roman" w:hAnsi="Times New Roman" w:cs="Times New Roman"/>
          <w:sz w:val="24"/>
          <w:szCs w:val="24"/>
        </w:rPr>
        <w:t>at baseline and subsequent Hcy in participants without CVD or diabetes.</w:t>
      </w:r>
    </w:p>
    <w:tbl>
      <w:tblPr>
        <w:tblStyle w:val="TableGrid"/>
        <w:tblW w:w="139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27"/>
        <w:gridCol w:w="1154"/>
        <w:gridCol w:w="2309"/>
        <w:gridCol w:w="1298"/>
        <w:gridCol w:w="2309"/>
        <w:gridCol w:w="1299"/>
      </w:tblGrid>
      <w:tr w:rsidR="0052659C" w:rsidRPr="0052659C" w:rsidTr="00093BB6">
        <w:trPr>
          <w:trHeight w:val="390"/>
        </w:trPr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9C" w:rsidRPr="0052659C" w:rsidTr="00093BB6">
        <w:trPr>
          <w:trHeight w:val="290"/>
        </w:trPr>
        <w:tc>
          <w:tcPr>
            <w:tcW w:w="3397" w:type="dxa"/>
            <w:tcBorders>
              <w:top w:val="nil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β (95% CI)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β (95% CI)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β (95% CI)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52659C" w:rsidRPr="0052659C" w:rsidTr="00093BB6">
        <w:trPr>
          <w:trHeight w:val="290"/>
        </w:trPr>
        <w:tc>
          <w:tcPr>
            <w:tcW w:w="3397" w:type="dxa"/>
            <w:tcBorders>
              <w:top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Kidney function at baseline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9C" w:rsidRPr="0052659C" w:rsidTr="00093BB6">
        <w:trPr>
          <w:trHeight w:val="290"/>
        </w:trPr>
        <w:tc>
          <w:tcPr>
            <w:tcW w:w="3397" w:type="dxa"/>
          </w:tcPr>
          <w:p w:rsidR="00F43D10" w:rsidRPr="0052659C" w:rsidRDefault="009D4FB7" w:rsidP="00093BB6">
            <w:pPr>
              <w:spacing w:line="276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43D10" w:rsidRPr="0052659C">
              <w:rPr>
                <w:rFonts w:ascii="Times New Roman" w:hAnsi="Times New Roman" w:cs="Times New Roman"/>
                <w:sz w:val="24"/>
                <w:szCs w:val="24"/>
              </w:rPr>
              <w:t>GFR, mL/min/1.73m</w:t>
            </w:r>
            <w:r w:rsidR="00F43D10" w:rsidRPr="00526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-0.19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-0.23, -0.15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-0.15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-0.19, -0.10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-0.13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 xml:space="preserve"> (-0.17, -0.08)</w:t>
            </w:r>
          </w:p>
        </w:tc>
        <w:tc>
          <w:tcPr>
            <w:tcW w:w="1299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52659C" w:rsidRPr="0052659C" w:rsidTr="00093BB6">
        <w:trPr>
          <w:trHeight w:val="29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Time, year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2.28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1.40, 3.16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2.79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1.40, 3.16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1.90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0.91, 2.90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52659C" w:rsidRPr="0052659C" w:rsidTr="00093BB6">
        <w:trPr>
          <w:trHeight w:val="290"/>
        </w:trPr>
        <w:tc>
          <w:tcPr>
            <w:tcW w:w="3397" w:type="dxa"/>
          </w:tcPr>
          <w:p w:rsidR="00F43D10" w:rsidRPr="0052659C" w:rsidRDefault="009D4FB7" w:rsidP="00093BB6">
            <w:pPr>
              <w:spacing w:line="276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43D10" w:rsidRPr="0052659C">
              <w:rPr>
                <w:rFonts w:ascii="Times New Roman" w:hAnsi="Times New Roman" w:cs="Times New Roman"/>
                <w:sz w:val="24"/>
                <w:szCs w:val="24"/>
              </w:rPr>
              <w:t>GFR × Time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-0.02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-0.02, -0.01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0.002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-0.02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-0.02, -0.01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0.002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-0.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01 (-0.02, 0.00)</w:t>
            </w: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0.043</w:t>
            </w:r>
          </w:p>
        </w:tc>
      </w:tr>
      <w:tr w:rsidR="0052659C" w:rsidRPr="0052659C" w:rsidTr="00093BB6">
        <w:trPr>
          <w:trHeight w:val="29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Kidney function Quartiles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9C" w:rsidRPr="0052659C" w:rsidTr="00093BB6">
        <w:trPr>
          <w:trHeight w:val="280"/>
        </w:trPr>
        <w:tc>
          <w:tcPr>
            <w:tcW w:w="5624" w:type="dxa"/>
            <w:gridSpan w:val="2"/>
          </w:tcPr>
          <w:p w:rsidR="00F43D10" w:rsidRPr="0052659C" w:rsidRDefault="009D4FB7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  <w:r w:rsidR="00F43D10" w:rsidRPr="0052659C">
              <w:rPr>
                <w:rFonts w:ascii="Times New Roman" w:hAnsi="Times New Roman" w:cs="Times New Roman"/>
                <w:sz w:val="24"/>
                <w:szCs w:val="24"/>
              </w:rPr>
              <w:t xml:space="preserve"> Q3 (&gt; 91.79, ≤ 97.64) </w:t>
            </w:r>
            <w:r w:rsidR="00F43D10" w:rsidRPr="00526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Ŧ</w:t>
            </w:r>
          </w:p>
        </w:tc>
        <w:tc>
          <w:tcPr>
            <w:tcW w:w="1154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9C" w:rsidRPr="0052659C" w:rsidTr="00093BB6">
        <w:trPr>
          <w:trHeight w:val="28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0.13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-1.06, 1.32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0.833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-0.15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-1.31, 1.01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0.801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-0.22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-1.39, 0.96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0.721</w:t>
            </w:r>
          </w:p>
        </w:tc>
      </w:tr>
      <w:tr w:rsidR="0052659C" w:rsidRPr="0052659C" w:rsidTr="00093BB6">
        <w:trPr>
          <w:trHeight w:val="28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0.75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0.56, 0.94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0.75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0.56, 0.94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0.76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0.58, 0.96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52659C" w:rsidRPr="0052659C" w:rsidTr="00093BB6">
        <w:trPr>
          <w:trHeight w:val="28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Q3 × Time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0.10 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(-0.17, 0.38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0.481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0.10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-0.18, 0.37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0.481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0.09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-0.20, 0.37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0.545</w:t>
            </w:r>
          </w:p>
        </w:tc>
      </w:tr>
      <w:tr w:rsidR="0052659C" w:rsidRPr="0052659C" w:rsidTr="00093BB6">
        <w:trPr>
          <w:trHeight w:val="280"/>
        </w:trPr>
        <w:tc>
          <w:tcPr>
            <w:tcW w:w="5624" w:type="dxa"/>
            <w:gridSpan w:val="2"/>
          </w:tcPr>
          <w:p w:rsidR="00F43D10" w:rsidRPr="0052659C" w:rsidRDefault="009D4FB7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  <w:r w:rsidR="00F43D10" w:rsidRPr="0052659C">
              <w:rPr>
                <w:rFonts w:ascii="Times New Roman" w:hAnsi="Times New Roman" w:cs="Times New Roman"/>
                <w:sz w:val="24"/>
                <w:szCs w:val="24"/>
              </w:rPr>
              <w:t xml:space="preserve"> Q2 (&gt; 86.25, ≤ 91.79) </w:t>
            </w:r>
            <w:r w:rsidR="00F43D10" w:rsidRPr="00526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Ŧ</w:t>
            </w:r>
          </w:p>
        </w:tc>
        <w:tc>
          <w:tcPr>
            <w:tcW w:w="1154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9C" w:rsidRPr="0052659C" w:rsidTr="00093BB6">
        <w:trPr>
          <w:trHeight w:val="28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2.00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0.61, 3.39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0.005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1.38 (-0.05, 2.81)</w:t>
            </w:r>
          </w:p>
        </w:tc>
        <w:tc>
          <w:tcPr>
            <w:tcW w:w="1298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0.063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1.29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-0.17, 2.75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0.090</w:t>
            </w:r>
          </w:p>
        </w:tc>
      </w:tr>
      <w:tr w:rsidR="0052659C" w:rsidRPr="0052659C" w:rsidTr="00093BB6">
        <w:trPr>
          <w:trHeight w:val="28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0.75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0.57, 0.94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0.75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0.57, 0.94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0.76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0.57, 0.96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52659C" w:rsidRPr="0052659C" w:rsidTr="00093BB6">
        <w:trPr>
          <w:trHeight w:val="28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Q2 × Time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0.12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-0.15, 0.38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0.392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0.11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-0.15, 0.38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0.392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0.11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-0.17, 0.38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0.442</w:t>
            </w:r>
          </w:p>
        </w:tc>
      </w:tr>
      <w:tr w:rsidR="0052659C" w:rsidRPr="0052659C" w:rsidTr="00093BB6">
        <w:trPr>
          <w:trHeight w:val="280"/>
        </w:trPr>
        <w:tc>
          <w:tcPr>
            <w:tcW w:w="3397" w:type="dxa"/>
          </w:tcPr>
          <w:p w:rsidR="00F43D10" w:rsidRPr="0052659C" w:rsidRDefault="009D4FB7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  <w:r w:rsidR="00F43D10" w:rsidRPr="0052659C">
              <w:rPr>
                <w:rFonts w:ascii="Times New Roman" w:hAnsi="Times New Roman" w:cs="Times New Roman"/>
                <w:sz w:val="24"/>
                <w:szCs w:val="24"/>
              </w:rPr>
              <w:t xml:space="preserve"> Q1 (≤ 86.25) </w:t>
            </w:r>
            <w:r w:rsidR="00F43D10" w:rsidRPr="00526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Ŧ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9C" w:rsidRPr="0052659C" w:rsidTr="00093BB6">
        <w:trPr>
          <w:trHeight w:val="28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Q1 (≤ 86.25)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4.31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2.87, 5.74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2.93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1.34, 4.51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2.75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1.13, 4.38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0.001</w:t>
            </w:r>
          </w:p>
        </w:tc>
      </w:tr>
      <w:tr w:rsidR="0052659C" w:rsidRPr="0052659C" w:rsidTr="00093BB6">
        <w:trPr>
          <w:trHeight w:val="28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0.75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0.53, 0.97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0.75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0.53, 0.97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0.76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0.53, 0.99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F43D10" w:rsidRPr="0052659C" w:rsidRDefault="00343074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52659C" w:rsidRPr="0052659C" w:rsidTr="00093BB6">
        <w:trPr>
          <w:trHeight w:val="280"/>
        </w:trPr>
        <w:tc>
          <w:tcPr>
            <w:tcW w:w="3397" w:type="dxa"/>
          </w:tcPr>
          <w:p w:rsidR="00F43D10" w:rsidRPr="0052659C" w:rsidRDefault="00F43D10" w:rsidP="00093BB6">
            <w:pPr>
              <w:spacing w:line="276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Q1 × Time</w:t>
            </w:r>
          </w:p>
        </w:tc>
        <w:tc>
          <w:tcPr>
            <w:tcW w:w="2227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0.31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-0.01, 0.63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0.056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0.31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-0.01, 0.63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0.056</w:t>
            </w:r>
          </w:p>
        </w:tc>
        <w:tc>
          <w:tcPr>
            <w:tcW w:w="230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0.30 (</w:t>
            </w:r>
            <w:r w:rsidRPr="0052659C">
              <w:rPr>
                <w:rFonts w:ascii="Times New Roman" w:hAnsi="Times New Roman" w:cs="Times New Roman"/>
                <w:sz w:val="24"/>
                <w:szCs w:val="24"/>
              </w:rPr>
              <w:t>-0.03, 0.64</w:t>
            </w: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299" w:type="dxa"/>
          </w:tcPr>
          <w:p w:rsidR="00F43D10" w:rsidRPr="0052659C" w:rsidRDefault="00F43D10" w:rsidP="00093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C">
              <w:rPr>
                <w:rFonts w:ascii="Times New Roman" w:hAnsi="Times New Roman" w:cs="Times New Roman" w:hint="eastAsia"/>
                <w:sz w:val="24"/>
                <w:szCs w:val="24"/>
              </w:rPr>
              <w:t>0.074</w:t>
            </w:r>
          </w:p>
        </w:tc>
      </w:tr>
    </w:tbl>
    <w:bookmarkEnd w:id="0"/>
    <w:p w:rsidR="00F43D10" w:rsidRPr="007E1781" w:rsidRDefault="009D4FB7" w:rsidP="00F43D10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F43D10" w:rsidRPr="007E1781" w:rsidSect="00F43D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7E17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eGFR: </w:t>
      </w:r>
      <w:r w:rsidRPr="007E1781">
        <w:rPr>
          <w:rStyle w:val="fontstyle01"/>
          <w:rFonts w:ascii="Times New Roman" w:hAnsi="Times New Roman"/>
          <w:color w:val="auto"/>
          <w:sz w:val="24"/>
          <w:szCs w:val="24"/>
        </w:rPr>
        <w:t>estimated glomerular filtration rate</w:t>
      </w:r>
      <w:r w:rsidRPr="007E17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</w:t>
      </w:r>
      <w:r w:rsidR="00F43D10" w:rsidRPr="007E17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43D10" w:rsidRPr="007E1781">
        <w:rPr>
          <w:rFonts w:ascii="Times New Roman" w:hAnsi="Times New Roman" w:cs="Times New Roman"/>
          <w:sz w:val="24"/>
          <w:szCs w:val="24"/>
        </w:rPr>
        <w:t xml:space="preserve">Hcy: homocysteine, Model 1: Unadjusted; Model 2: Adjusted for age, sex, smoking, alcohol consumption, education, marital status, cardiovascular disease, diabetes, hypertension, </w:t>
      </w:r>
      <w:r w:rsidR="00F43D10" w:rsidRPr="007E17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chronic lung disease</w:t>
      </w:r>
      <w:r w:rsidR="00F43D10" w:rsidRPr="007E1781">
        <w:rPr>
          <w:rFonts w:ascii="Times New Roman" w:hAnsi="Times New Roman" w:cs="Times New Roman"/>
          <w:sz w:val="24"/>
          <w:szCs w:val="24"/>
        </w:rPr>
        <w:t>, cognitive function and sleep quality; Model 3: Adjusted for model 2 + Vitamin B</w:t>
      </w:r>
      <w:r w:rsidR="00F43D10" w:rsidRPr="007E178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F43D10" w:rsidRPr="007E1781">
        <w:rPr>
          <w:rFonts w:ascii="Times New Roman" w:hAnsi="Times New Roman" w:cs="Times New Roman"/>
          <w:sz w:val="24"/>
          <w:szCs w:val="24"/>
        </w:rPr>
        <w:t xml:space="preserve">, and body mass index. </w:t>
      </w:r>
      <w:r w:rsidR="00F43D10" w:rsidRPr="007E1781">
        <w:rPr>
          <w:rFonts w:ascii="Times New Roman" w:hAnsi="Times New Roman" w:cs="Times New Roman"/>
          <w:sz w:val="24"/>
          <w:szCs w:val="24"/>
          <w:vertAlign w:val="superscript"/>
        </w:rPr>
        <w:t>Ŧ</w:t>
      </w:r>
      <w:r w:rsidR="00F43D10" w:rsidRPr="007E1781">
        <w:rPr>
          <w:rFonts w:ascii="Times New Roman" w:hAnsi="Times New Roman" w:cs="Times New Roman"/>
          <w:sz w:val="24"/>
          <w:szCs w:val="24"/>
        </w:rPr>
        <w:t xml:space="preserve"> compared with Kidney function Q4 (&gt; 97.64 mL/min/1.73m</w:t>
      </w:r>
      <w:r w:rsidR="00F43D10" w:rsidRPr="007E17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43D10" w:rsidRPr="007E1781">
        <w:rPr>
          <w:rFonts w:ascii="Times New Roman" w:hAnsi="Times New Roman" w:cs="Times New Roman"/>
          <w:sz w:val="24"/>
          <w:szCs w:val="24"/>
        </w:rPr>
        <w:t>).</w:t>
      </w:r>
    </w:p>
    <w:p w:rsidR="00F43D10" w:rsidRPr="007E1781" w:rsidRDefault="00F43D10" w:rsidP="00F43D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3D10" w:rsidRPr="007E1781" w:rsidRDefault="00F43D10" w:rsidP="00F43D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10" w:rsidRPr="007E1781" w:rsidRDefault="00F43D10" w:rsidP="00F43D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78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BB040AA" wp14:editId="53AD795F">
            <wp:extent cx="5230489" cy="3683480"/>
            <wp:effectExtent l="0" t="0" r="8890" b="0"/>
            <wp:docPr id="3" name="图片 3" descr="E:\Rugao Cohort\3分析结果\19-LMM\HCY-GFR\GFR-HCY-sens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ugao Cohort\3分析结果\19-LMM\HCY-GFR\GFR-HCY-sensitiv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14" cy="370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04" w:rsidRPr="00487204" w:rsidRDefault="00F43D10" w:rsidP="0055000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Supplemental</w:t>
      </w:r>
      <w:r w:rsidRPr="007E1781">
        <w:rPr>
          <w:rFonts w:ascii="Times New Roman" w:hAnsi="Times New Roman" w:cs="Times New Roman"/>
          <w:sz w:val="24"/>
          <w:szCs w:val="24"/>
        </w:rPr>
        <w:t xml:space="preserve"> Figure </w:t>
      </w:r>
      <w:r w:rsidR="00557C47">
        <w:rPr>
          <w:rFonts w:ascii="Times New Roman" w:hAnsi="Times New Roman" w:cs="Times New Roman"/>
          <w:sz w:val="24"/>
          <w:szCs w:val="24"/>
        </w:rPr>
        <w:t>1</w:t>
      </w:r>
      <w:r w:rsidRPr="007E1781">
        <w:rPr>
          <w:rFonts w:ascii="Times New Roman" w:hAnsi="Times New Roman" w:cs="Times New Roman"/>
          <w:sz w:val="24"/>
          <w:szCs w:val="24"/>
        </w:rPr>
        <w:t xml:space="preserve"> Longitudinal association of </w:t>
      </w:r>
      <w:r w:rsidR="009D4FB7" w:rsidRPr="007E1781">
        <w:rPr>
          <w:rFonts w:ascii="Times New Roman" w:hAnsi="Times New Roman" w:cs="Times New Roman"/>
          <w:sz w:val="24"/>
          <w:szCs w:val="24"/>
        </w:rPr>
        <w:t>e</w:t>
      </w:r>
      <w:r w:rsidRPr="007E1781">
        <w:rPr>
          <w:rFonts w:ascii="Times New Roman" w:hAnsi="Times New Roman" w:cs="Times New Roman"/>
          <w:sz w:val="24"/>
          <w:szCs w:val="24"/>
        </w:rPr>
        <w:t>GFR with subsequent plasma homocysteine in participants without CVD or diabetes.</w:t>
      </w:r>
    </w:p>
    <w:sectPr w:rsidR="00487204" w:rsidRPr="00487204" w:rsidSect="00C351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CA" w:rsidRDefault="00F263CA" w:rsidP="001001F5">
      <w:r>
        <w:separator/>
      </w:r>
    </w:p>
  </w:endnote>
  <w:endnote w:type="continuationSeparator" w:id="0">
    <w:p w:rsidR="00F263CA" w:rsidRDefault="00F263CA" w:rsidP="0010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LTStd">
    <w:altName w:val="Adobe Garamond Pro Bold"/>
    <w:panose1 w:val="00000000000000000000"/>
    <w:charset w:val="00"/>
    <w:family w:val="roman"/>
    <w:notTrueType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CA" w:rsidRDefault="00F263CA" w:rsidP="001001F5">
      <w:r>
        <w:separator/>
      </w:r>
    </w:p>
  </w:footnote>
  <w:footnote w:type="continuationSeparator" w:id="0">
    <w:p w:rsidR="00F263CA" w:rsidRDefault="00F263CA" w:rsidP="0010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E5EBC"/>
    <w:multiLevelType w:val="hybridMultilevel"/>
    <w:tmpl w:val="4D0E94F2"/>
    <w:lvl w:ilvl="0" w:tplc="36FEFF2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CE"/>
    <w:rsid w:val="00000C37"/>
    <w:rsid w:val="000027A0"/>
    <w:rsid w:val="0000443E"/>
    <w:rsid w:val="00005D91"/>
    <w:rsid w:val="000066B7"/>
    <w:rsid w:val="000159CE"/>
    <w:rsid w:val="00017221"/>
    <w:rsid w:val="000212FD"/>
    <w:rsid w:val="00022880"/>
    <w:rsid w:val="00031BBE"/>
    <w:rsid w:val="0004498D"/>
    <w:rsid w:val="00047EF1"/>
    <w:rsid w:val="00053274"/>
    <w:rsid w:val="000544B5"/>
    <w:rsid w:val="00054A95"/>
    <w:rsid w:val="00070886"/>
    <w:rsid w:val="000720F9"/>
    <w:rsid w:val="00072E8D"/>
    <w:rsid w:val="00073C09"/>
    <w:rsid w:val="00082F35"/>
    <w:rsid w:val="00084967"/>
    <w:rsid w:val="000A4696"/>
    <w:rsid w:val="000C1E8C"/>
    <w:rsid w:val="000C5026"/>
    <w:rsid w:val="000D507D"/>
    <w:rsid w:val="000E07D8"/>
    <w:rsid w:val="000F0C47"/>
    <w:rsid w:val="001001F5"/>
    <w:rsid w:val="00101C92"/>
    <w:rsid w:val="001078C1"/>
    <w:rsid w:val="001106CB"/>
    <w:rsid w:val="001121C5"/>
    <w:rsid w:val="00114363"/>
    <w:rsid w:val="00115DF6"/>
    <w:rsid w:val="001373C7"/>
    <w:rsid w:val="00146500"/>
    <w:rsid w:val="00154878"/>
    <w:rsid w:val="001561CA"/>
    <w:rsid w:val="0015754C"/>
    <w:rsid w:val="0016105D"/>
    <w:rsid w:val="001612A4"/>
    <w:rsid w:val="00163B67"/>
    <w:rsid w:val="00183F69"/>
    <w:rsid w:val="00185674"/>
    <w:rsid w:val="001877B3"/>
    <w:rsid w:val="001A531B"/>
    <w:rsid w:val="001A6B0D"/>
    <w:rsid w:val="001B5C9D"/>
    <w:rsid w:val="001C5409"/>
    <w:rsid w:val="001C5E8A"/>
    <w:rsid w:val="001D01E3"/>
    <w:rsid w:val="001D408A"/>
    <w:rsid w:val="001D7C01"/>
    <w:rsid w:val="001E195D"/>
    <w:rsid w:val="001E26DA"/>
    <w:rsid w:val="001F23F4"/>
    <w:rsid w:val="001F3D85"/>
    <w:rsid w:val="00214A85"/>
    <w:rsid w:val="00222BF1"/>
    <w:rsid w:val="00230D20"/>
    <w:rsid w:val="00233BDF"/>
    <w:rsid w:val="00234C5A"/>
    <w:rsid w:val="002414AE"/>
    <w:rsid w:val="002422BE"/>
    <w:rsid w:val="00245BA5"/>
    <w:rsid w:val="00254A74"/>
    <w:rsid w:val="00256A14"/>
    <w:rsid w:val="00260190"/>
    <w:rsid w:val="002644F2"/>
    <w:rsid w:val="00272A24"/>
    <w:rsid w:val="00273BC1"/>
    <w:rsid w:val="00282B5A"/>
    <w:rsid w:val="0028333E"/>
    <w:rsid w:val="002859BF"/>
    <w:rsid w:val="00286B21"/>
    <w:rsid w:val="00296A5B"/>
    <w:rsid w:val="002A292D"/>
    <w:rsid w:val="002A5FC0"/>
    <w:rsid w:val="002C6379"/>
    <w:rsid w:val="002D33C3"/>
    <w:rsid w:val="002E0490"/>
    <w:rsid w:val="002E329F"/>
    <w:rsid w:val="002E70E4"/>
    <w:rsid w:val="002F34B2"/>
    <w:rsid w:val="00301C87"/>
    <w:rsid w:val="00302C22"/>
    <w:rsid w:val="00303C2E"/>
    <w:rsid w:val="00305F46"/>
    <w:rsid w:val="003067D3"/>
    <w:rsid w:val="003223F8"/>
    <w:rsid w:val="00323350"/>
    <w:rsid w:val="00326CAA"/>
    <w:rsid w:val="003316AE"/>
    <w:rsid w:val="003334E0"/>
    <w:rsid w:val="003353E0"/>
    <w:rsid w:val="00342D0B"/>
    <w:rsid w:val="00343074"/>
    <w:rsid w:val="0034371C"/>
    <w:rsid w:val="003444AC"/>
    <w:rsid w:val="00353FD6"/>
    <w:rsid w:val="00356835"/>
    <w:rsid w:val="00373B9C"/>
    <w:rsid w:val="00374E08"/>
    <w:rsid w:val="00375E11"/>
    <w:rsid w:val="003806D4"/>
    <w:rsid w:val="003832FA"/>
    <w:rsid w:val="00391BB2"/>
    <w:rsid w:val="003927CF"/>
    <w:rsid w:val="00394265"/>
    <w:rsid w:val="00397E00"/>
    <w:rsid w:val="003A025E"/>
    <w:rsid w:val="003B2F29"/>
    <w:rsid w:val="003B71FA"/>
    <w:rsid w:val="003C058F"/>
    <w:rsid w:val="003C3F6F"/>
    <w:rsid w:val="003C5629"/>
    <w:rsid w:val="003D0A0E"/>
    <w:rsid w:val="003E31C3"/>
    <w:rsid w:val="003E58CD"/>
    <w:rsid w:val="003E59E1"/>
    <w:rsid w:val="003E614B"/>
    <w:rsid w:val="003F49BF"/>
    <w:rsid w:val="003F623C"/>
    <w:rsid w:val="003F76AF"/>
    <w:rsid w:val="0040506D"/>
    <w:rsid w:val="00407B14"/>
    <w:rsid w:val="00407FB5"/>
    <w:rsid w:val="004109B7"/>
    <w:rsid w:val="00412F98"/>
    <w:rsid w:val="00426C85"/>
    <w:rsid w:val="004270E6"/>
    <w:rsid w:val="00434CE8"/>
    <w:rsid w:val="00434F40"/>
    <w:rsid w:val="004372E3"/>
    <w:rsid w:val="0044135E"/>
    <w:rsid w:val="00443392"/>
    <w:rsid w:val="004668CA"/>
    <w:rsid w:val="00471E5F"/>
    <w:rsid w:val="004720F5"/>
    <w:rsid w:val="00475EF3"/>
    <w:rsid w:val="00485F0F"/>
    <w:rsid w:val="00487204"/>
    <w:rsid w:val="004B3681"/>
    <w:rsid w:val="004B4DDB"/>
    <w:rsid w:val="004C39A1"/>
    <w:rsid w:val="004C3BF6"/>
    <w:rsid w:val="004D3BBC"/>
    <w:rsid w:val="004D439B"/>
    <w:rsid w:val="004D5643"/>
    <w:rsid w:val="004E34C9"/>
    <w:rsid w:val="004E3F73"/>
    <w:rsid w:val="004E7398"/>
    <w:rsid w:val="004F0A4A"/>
    <w:rsid w:val="004F2291"/>
    <w:rsid w:val="00500BF6"/>
    <w:rsid w:val="00505E62"/>
    <w:rsid w:val="00511DA9"/>
    <w:rsid w:val="005201FD"/>
    <w:rsid w:val="005204F2"/>
    <w:rsid w:val="00520B4E"/>
    <w:rsid w:val="0052659C"/>
    <w:rsid w:val="0052725C"/>
    <w:rsid w:val="00531B82"/>
    <w:rsid w:val="00533BBD"/>
    <w:rsid w:val="00534636"/>
    <w:rsid w:val="0053678D"/>
    <w:rsid w:val="00541B99"/>
    <w:rsid w:val="00550008"/>
    <w:rsid w:val="00552C45"/>
    <w:rsid w:val="0055535E"/>
    <w:rsid w:val="005568CB"/>
    <w:rsid w:val="00557C47"/>
    <w:rsid w:val="005662A3"/>
    <w:rsid w:val="00571168"/>
    <w:rsid w:val="00573059"/>
    <w:rsid w:val="005746C0"/>
    <w:rsid w:val="005779AB"/>
    <w:rsid w:val="005811F7"/>
    <w:rsid w:val="005822A6"/>
    <w:rsid w:val="0059310F"/>
    <w:rsid w:val="00593234"/>
    <w:rsid w:val="005944FC"/>
    <w:rsid w:val="0059635C"/>
    <w:rsid w:val="005A6D28"/>
    <w:rsid w:val="005B6590"/>
    <w:rsid w:val="005B7E3A"/>
    <w:rsid w:val="005C4C35"/>
    <w:rsid w:val="005C57D4"/>
    <w:rsid w:val="005D3C79"/>
    <w:rsid w:val="005D4B31"/>
    <w:rsid w:val="005D6FE0"/>
    <w:rsid w:val="005E25C4"/>
    <w:rsid w:val="005E6BF4"/>
    <w:rsid w:val="005F56EC"/>
    <w:rsid w:val="005F5CC2"/>
    <w:rsid w:val="00602E88"/>
    <w:rsid w:val="00625CDA"/>
    <w:rsid w:val="0063083F"/>
    <w:rsid w:val="00630F3E"/>
    <w:rsid w:val="0063127B"/>
    <w:rsid w:val="00631EF4"/>
    <w:rsid w:val="006402CF"/>
    <w:rsid w:val="006415D9"/>
    <w:rsid w:val="0064554F"/>
    <w:rsid w:val="006514D4"/>
    <w:rsid w:val="006530D0"/>
    <w:rsid w:val="0065407C"/>
    <w:rsid w:val="00654513"/>
    <w:rsid w:val="0065522B"/>
    <w:rsid w:val="00657ED7"/>
    <w:rsid w:val="00667A11"/>
    <w:rsid w:val="00667B13"/>
    <w:rsid w:val="00670820"/>
    <w:rsid w:val="00670F49"/>
    <w:rsid w:val="00671E4A"/>
    <w:rsid w:val="00680EE1"/>
    <w:rsid w:val="006826DE"/>
    <w:rsid w:val="0069056E"/>
    <w:rsid w:val="006906D2"/>
    <w:rsid w:val="00692E64"/>
    <w:rsid w:val="00694ACB"/>
    <w:rsid w:val="00696711"/>
    <w:rsid w:val="00697E76"/>
    <w:rsid w:val="006A00F6"/>
    <w:rsid w:val="006A5106"/>
    <w:rsid w:val="006B3C30"/>
    <w:rsid w:val="006B4143"/>
    <w:rsid w:val="006C66B3"/>
    <w:rsid w:val="006D3E2E"/>
    <w:rsid w:val="006D7D74"/>
    <w:rsid w:val="006E72CE"/>
    <w:rsid w:val="006F0337"/>
    <w:rsid w:val="006F2BCD"/>
    <w:rsid w:val="006F3551"/>
    <w:rsid w:val="006F35CE"/>
    <w:rsid w:val="006F432D"/>
    <w:rsid w:val="006F59C4"/>
    <w:rsid w:val="007052D3"/>
    <w:rsid w:val="00711EDA"/>
    <w:rsid w:val="00712C74"/>
    <w:rsid w:val="007174B6"/>
    <w:rsid w:val="00717FB0"/>
    <w:rsid w:val="007241DC"/>
    <w:rsid w:val="00725DC7"/>
    <w:rsid w:val="00730A46"/>
    <w:rsid w:val="007321E5"/>
    <w:rsid w:val="00732B10"/>
    <w:rsid w:val="0074071A"/>
    <w:rsid w:val="00742D67"/>
    <w:rsid w:val="00742F40"/>
    <w:rsid w:val="007550FF"/>
    <w:rsid w:val="007653AC"/>
    <w:rsid w:val="0077080D"/>
    <w:rsid w:val="00771A9A"/>
    <w:rsid w:val="007723E3"/>
    <w:rsid w:val="0077300F"/>
    <w:rsid w:val="00782A4C"/>
    <w:rsid w:val="00790425"/>
    <w:rsid w:val="00793600"/>
    <w:rsid w:val="0079525A"/>
    <w:rsid w:val="00797673"/>
    <w:rsid w:val="007A0F89"/>
    <w:rsid w:val="007B0745"/>
    <w:rsid w:val="007B20B4"/>
    <w:rsid w:val="007C0B93"/>
    <w:rsid w:val="007D5AF9"/>
    <w:rsid w:val="007E14AA"/>
    <w:rsid w:val="007E1781"/>
    <w:rsid w:val="007E3BAF"/>
    <w:rsid w:val="007E4AB7"/>
    <w:rsid w:val="007F6E75"/>
    <w:rsid w:val="00800086"/>
    <w:rsid w:val="008063BD"/>
    <w:rsid w:val="008215F6"/>
    <w:rsid w:val="0082364F"/>
    <w:rsid w:val="0082711D"/>
    <w:rsid w:val="0083189C"/>
    <w:rsid w:val="008320B3"/>
    <w:rsid w:val="00846C56"/>
    <w:rsid w:val="008560CF"/>
    <w:rsid w:val="00860AA2"/>
    <w:rsid w:val="008647FA"/>
    <w:rsid w:val="00867507"/>
    <w:rsid w:val="00871128"/>
    <w:rsid w:val="00875F47"/>
    <w:rsid w:val="0087620A"/>
    <w:rsid w:val="00881C81"/>
    <w:rsid w:val="008A38D8"/>
    <w:rsid w:val="008B02D9"/>
    <w:rsid w:val="008B7928"/>
    <w:rsid w:val="008D1D42"/>
    <w:rsid w:val="008E0384"/>
    <w:rsid w:val="008E3670"/>
    <w:rsid w:val="008E3DF9"/>
    <w:rsid w:val="008E4F53"/>
    <w:rsid w:val="008E4F5B"/>
    <w:rsid w:val="008F0680"/>
    <w:rsid w:val="008F5227"/>
    <w:rsid w:val="008F6369"/>
    <w:rsid w:val="00910D56"/>
    <w:rsid w:val="00920B1C"/>
    <w:rsid w:val="0092556C"/>
    <w:rsid w:val="00931FE4"/>
    <w:rsid w:val="00944723"/>
    <w:rsid w:val="00946757"/>
    <w:rsid w:val="00950BB0"/>
    <w:rsid w:val="00957794"/>
    <w:rsid w:val="0096005E"/>
    <w:rsid w:val="009672D8"/>
    <w:rsid w:val="0096787F"/>
    <w:rsid w:val="00970EE5"/>
    <w:rsid w:val="00993446"/>
    <w:rsid w:val="00996C4C"/>
    <w:rsid w:val="009A1AFF"/>
    <w:rsid w:val="009A5DC1"/>
    <w:rsid w:val="009A7BDA"/>
    <w:rsid w:val="009B757A"/>
    <w:rsid w:val="009B7BAC"/>
    <w:rsid w:val="009C21BF"/>
    <w:rsid w:val="009C38F8"/>
    <w:rsid w:val="009C583E"/>
    <w:rsid w:val="009D4FB7"/>
    <w:rsid w:val="009D5677"/>
    <w:rsid w:val="009D7DA4"/>
    <w:rsid w:val="009E253E"/>
    <w:rsid w:val="009E340E"/>
    <w:rsid w:val="009E3905"/>
    <w:rsid w:val="009E4010"/>
    <w:rsid w:val="009E7236"/>
    <w:rsid w:val="009F15AE"/>
    <w:rsid w:val="009F1F3A"/>
    <w:rsid w:val="009F6024"/>
    <w:rsid w:val="00A0716F"/>
    <w:rsid w:val="00A11BD5"/>
    <w:rsid w:val="00A11FDE"/>
    <w:rsid w:val="00A17EEC"/>
    <w:rsid w:val="00A25822"/>
    <w:rsid w:val="00A507F3"/>
    <w:rsid w:val="00A62C88"/>
    <w:rsid w:val="00A63DE1"/>
    <w:rsid w:val="00A7550C"/>
    <w:rsid w:val="00A755D6"/>
    <w:rsid w:val="00A77CEB"/>
    <w:rsid w:val="00A80F48"/>
    <w:rsid w:val="00A8361B"/>
    <w:rsid w:val="00A85E74"/>
    <w:rsid w:val="00A8745E"/>
    <w:rsid w:val="00A876F2"/>
    <w:rsid w:val="00A9280B"/>
    <w:rsid w:val="00AA3F28"/>
    <w:rsid w:val="00AB38E9"/>
    <w:rsid w:val="00AB4341"/>
    <w:rsid w:val="00AB720C"/>
    <w:rsid w:val="00AC01BF"/>
    <w:rsid w:val="00AC4D8D"/>
    <w:rsid w:val="00AD4BDC"/>
    <w:rsid w:val="00AF09FB"/>
    <w:rsid w:val="00AF368F"/>
    <w:rsid w:val="00AF4760"/>
    <w:rsid w:val="00B04BA8"/>
    <w:rsid w:val="00B1100A"/>
    <w:rsid w:val="00B2524B"/>
    <w:rsid w:val="00B2785E"/>
    <w:rsid w:val="00B304F7"/>
    <w:rsid w:val="00B40F87"/>
    <w:rsid w:val="00B53AE7"/>
    <w:rsid w:val="00B62CE5"/>
    <w:rsid w:val="00B63C32"/>
    <w:rsid w:val="00B63C80"/>
    <w:rsid w:val="00B646B8"/>
    <w:rsid w:val="00B72CED"/>
    <w:rsid w:val="00B7471A"/>
    <w:rsid w:val="00B8274B"/>
    <w:rsid w:val="00B8575E"/>
    <w:rsid w:val="00B90463"/>
    <w:rsid w:val="00BA1A15"/>
    <w:rsid w:val="00BA5E37"/>
    <w:rsid w:val="00BA5E91"/>
    <w:rsid w:val="00BA7845"/>
    <w:rsid w:val="00BB3DE8"/>
    <w:rsid w:val="00BB7C1B"/>
    <w:rsid w:val="00BC2A58"/>
    <w:rsid w:val="00BD4129"/>
    <w:rsid w:val="00BE0A87"/>
    <w:rsid w:val="00BE2AB0"/>
    <w:rsid w:val="00BF3949"/>
    <w:rsid w:val="00C07C62"/>
    <w:rsid w:val="00C10202"/>
    <w:rsid w:val="00C10334"/>
    <w:rsid w:val="00C2356B"/>
    <w:rsid w:val="00C245FF"/>
    <w:rsid w:val="00C24A32"/>
    <w:rsid w:val="00C27074"/>
    <w:rsid w:val="00C3513C"/>
    <w:rsid w:val="00C3603E"/>
    <w:rsid w:val="00C3796D"/>
    <w:rsid w:val="00C54F86"/>
    <w:rsid w:val="00C57487"/>
    <w:rsid w:val="00C603BE"/>
    <w:rsid w:val="00C642E2"/>
    <w:rsid w:val="00C72BEF"/>
    <w:rsid w:val="00C76C78"/>
    <w:rsid w:val="00C85C6A"/>
    <w:rsid w:val="00C879F5"/>
    <w:rsid w:val="00C910BA"/>
    <w:rsid w:val="00C93F6D"/>
    <w:rsid w:val="00C95329"/>
    <w:rsid w:val="00CA3A38"/>
    <w:rsid w:val="00CA7521"/>
    <w:rsid w:val="00CB38C6"/>
    <w:rsid w:val="00CB39CD"/>
    <w:rsid w:val="00CC2C95"/>
    <w:rsid w:val="00CC351E"/>
    <w:rsid w:val="00CD0A03"/>
    <w:rsid w:val="00CD4C7A"/>
    <w:rsid w:val="00CE1C15"/>
    <w:rsid w:val="00CE290E"/>
    <w:rsid w:val="00D00506"/>
    <w:rsid w:val="00D04022"/>
    <w:rsid w:val="00D05899"/>
    <w:rsid w:val="00D07444"/>
    <w:rsid w:val="00D12686"/>
    <w:rsid w:val="00D17FE7"/>
    <w:rsid w:val="00D247D7"/>
    <w:rsid w:val="00D351BA"/>
    <w:rsid w:val="00D36B9C"/>
    <w:rsid w:val="00D423BE"/>
    <w:rsid w:val="00D44495"/>
    <w:rsid w:val="00D50DDE"/>
    <w:rsid w:val="00D54E66"/>
    <w:rsid w:val="00D62620"/>
    <w:rsid w:val="00D64CF4"/>
    <w:rsid w:val="00D70ABF"/>
    <w:rsid w:val="00D77073"/>
    <w:rsid w:val="00D833EA"/>
    <w:rsid w:val="00D878F4"/>
    <w:rsid w:val="00D94905"/>
    <w:rsid w:val="00D9598F"/>
    <w:rsid w:val="00D974C8"/>
    <w:rsid w:val="00D974E6"/>
    <w:rsid w:val="00DA1664"/>
    <w:rsid w:val="00DA7B40"/>
    <w:rsid w:val="00DC308A"/>
    <w:rsid w:val="00DD70D5"/>
    <w:rsid w:val="00DE5211"/>
    <w:rsid w:val="00DF0E25"/>
    <w:rsid w:val="00DF76E5"/>
    <w:rsid w:val="00E02D67"/>
    <w:rsid w:val="00E05488"/>
    <w:rsid w:val="00E128CA"/>
    <w:rsid w:val="00E15078"/>
    <w:rsid w:val="00E15F87"/>
    <w:rsid w:val="00E2024E"/>
    <w:rsid w:val="00E226E5"/>
    <w:rsid w:val="00E27DCF"/>
    <w:rsid w:val="00E30ED0"/>
    <w:rsid w:val="00E37E57"/>
    <w:rsid w:val="00E503A7"/>
    <w:rsid w:val="00E50CB6"/>
    <w:rsid w:val="00E53F1B"/>
    <w:rsid w:val="00E57DE5"/>
    <w:rsid w:val="00E63C8F"/>
    <w:rsid w:val="00E66BD7"/>
    <w:rsid w:val="00E77185"/>
    <w:rsid w:val="00E80821"/>
    <w:rsid w:val="00E81D59"/>
    <w:rsid w:val="00E908C8"/>
    <w:rsid w:val="00E94B60"/>
    <w:rsid w:val="00EB213D"/>
    <w:rsid w:val="00EC52BF"/>
    <w:rsid w:val="00ED0772"/>
    <w:rsid w:val="00ED738F"/>
    <w:rsid w:val="00ED7DA0"/>
    <w:rsid w:val="00EE0DCA"/>
    <w:rsid w:val="00EE34FA"/>
    <w:rsid w:val="00EE7199"/>
    <w:rsid w:val="00EF0A11"/>
    <w:rsid w:val="00EF373C"/>
    <w:rsid w:val="00EF7803"/>
    <w:rsid w:val="00F04BF2"/>
    <w:rsid w:val="00F05AD6"/>
    <w:rsid w:val="00F06952"/>
    <w:rsid w:val="00F107E4"/>
    <w:rsid w:val="00F17DC7"/>
    <w:rsid w:val="00F263CA"/>
    <w:rsid w:val="00F42317"/>
    <w:rsid w:val="00F43D10"/>
    <w:rsid w:val="00F441FA"/>
    <w:rsid w:val="00F44DCC"/>
    <w:rsid w:val="00F45FD8"/>
    <w:rsid w:val="00F46D17"/>
    <w:rsid w:val="00F52445"/>
    <w:rsid w:val="00F64EC3"/>
    <w:rsid w:val="00F655E9"/>
    <w:rsid w:val="00F7175E"/>
    <w:rsid w:val="00F826F5"/>
    <w:rsid w:val="00F83EEA"/>
    <w:rsid w:val="00F871DD"/>
    <w:rsid w:val="00F90984"/>
    <w:rsid w:val="00F91FAF"/>
    <w:rsid w:val="00F95735"/>
    <w:rsid w:val="00FA0ED9"/>
    <w:rsid w:val="00FA3AB8"/>
    <w:rsid w:val="00FA5DBC"/>
    <w:rsid w:val="00FB78B1"/>
    <w:rsid w:val="00FC5043"/>
    <w:rsid w:val="00FC63CE"/>
    <w:rsid w:val="00FE0D25"/>
    <w:rsid w:val="00FE3A5C"/>
    <w:rsid w:val="00FE3E2A"/>
    <w:rsid w:val="00FE7F5E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8DFD75-826F-4459-94CB-B0578AE8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A1664"/>
    <w:rPr>
      <w:rFonts w:ascii="UniversLTStd" w:hAnsi="UniversLTStd" w:hint="default"/>
      <w:b w:val="0"/>
      <w:bCs w:val="0"/>
      <w:i w:val="0"/>
      <w:iCs w:val="0"/>
      <w:color w:val="24202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001F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0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001F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B368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C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BF73-4938-4D56-BB6E-35C45868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4902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xiang</dc:creator>
  <cp:keywords/>
  <dc:description/>
  <cp:lastModifiedBy>Alison Sage</cp:lastModifiedBy>
  <cp:revision>497</cp:revision>
  <cp:lastPrinted>2020-10-20T10:19:00Z</cp:lastPrinted>
  <dcterms:created xsi:type="dcterms:W3CDTF">2020-09-10T12:01:00Z</dcterms:created>
  <dcterms:modified xsi:type="dcterms:W3CDTF">2021-05-12T14:17:00Z</dcterms:modified>
</cp:coreProperties>
</file>