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32F2" w14:textId="44301BD8" w:rsidR="004461EC" w:rsidRPr="00E56FA1" w:rsidRDefault="004461EC" w:rsidP="00804A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206"/>
      <w:bookmarkStart w:id="1" w:name="OLE_LINK207"/>
      <w:bookmarkStart w:id="2" w:name="_GoBack"/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Table </w:t>
      </w:r>
      <w:r w:rsidR="00C705E9" w:rsidRPr="00E56FA1">
        <w:rPr>
          <w:rFonts w:ascii="Times New Roman" w:eastAsia="SimHei" w:hAnsi="Times New Roman" w:cs="Times New Roman"/>
          <w:kern w:val="0"/>
          <w:sz w:val="24"/>
          <w:szCs w:val="24"/>
        </w:rPr>
        <w:t>S1</w:t>
      </w:r>
      <w:r w:rsidR="00A16C75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</w:t>
      </w:r>
      <w:r w:rsidR="00273622" w:rsidRPr="00E56FA1">
        <w:rPr>
          <w:rFonts w:ascii="Times New Roman" w:eastAsia="SimHei" w:hAnsi="Times New Roman" w:cs="Times New Roman"/>
          <w:kern w:val="0"/>
          <w:sz w:val="24"/>
          <w:szCs w:val="24"/>
        </w:rPr>
        <w:t>P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rimer</w:t>
      </w:r>
      <w:r w:rsidR="00273622" w:rsidRPr="00E56FA1">
        <w:rPr>
          <w:rFonts w:ascii="Times New Roman" w:eastAsia="SimHei" w:hAnsi="Times New Roman" w:cs="Times New Roman"/>
          <w:kern w:val="0"/>
          <w:sz w:val="24"/>
          <w:szCs w:val="24"/>
        </w:rPr>
        <w:t>s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</w:t>
      </w:r>
      <w:r w:rsidR="00273622" w:rsidRPr="00E56FA1">
        <w:rPr>
          <w:rFonts w:ascii="Times New Roman" w:eastAsia="SimHei" w:hAnsi="Times New Roman" w:cs="Times New Roman"/>
          <w:kern w:val="0"/>
          <w:sz w:val="24"/>
          <w:szCs w:val="24"/>
        </w:rPr>
        <w:t>used in the present study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138"/>
        <w:gridCol w:w="3489"/>
        <w:gridCol w:w="928"/>
        <w:gridCol w:w="1638"/>
      </w:tblGrid>
      <w:tr w:rsidR="00E56FA1" w:rsidRPr="00E56FA1" w14:paraId="5BA289F2" w14:textId="77777777" w:rsidTr="00714DB7">
        <w:trPr>
          <w:trHeight w:val="333"/>
        </w:trPr>
        <w:tc>
          <w:tcPr>
            <w:tcW w:w="665" w:type="pct"/>
          </w:tcPr>
          <w:p w14:paraId="71512775" w14:textId="77777777" w:rsidR="007149C7" w:rsidRPr="00E56FA1" w:rsidRDefault="007149C7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Gene name</w:t>
            </w:r>
          </w:p>
        </w:tc>
        <w:tc>
          <w:tcPr>
            <w:tcW w:w="686" w:type="pct"/>
          </w:tcPr>
          <w:p w14:paraId="5163A086" w14:textId="77777777" w:rsidR="007149C7" w:rsidRPr="00E56FA1" w:rsidRDefault="007149C7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Primer</w:t>
            </w:r>
          </w:p>
        </w:tc>
        <w:tc>
          <w:tcPr>
            <w:tcW w:w="2103" w:type="pct"/>
          </w:tcPr>
          <w:p w14:paraId="7612199B" w14:textId="77777777" w:rsidR="007149C7" w:rsidRPr="00E56FA1" w:rsidRDefault="007149C7" w:rsidP="00F522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Sequence (5’-3’)</w:t>
            </w:r>
          </w:p>
        </w:tc>
        <w:tc>
          <w:tcPr>
            <w:tcW w:w="559" w:type="pct"/>
          </w:tcPr>
          <w:p w14:paraId="2F6D42D9" w14:textId="77777777" w:rsidR="007149C7" w:rsidRPr="00E56FA1" w:rsidRDefault="007149C7" w:rsidP="00F522AC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Size(bp)</w:t>
            </w:r>
          </w:p>
        </w:tc>
        <w:tc>
          <w:tcPr>
            <w:tcW w:w="987" w:type="pct"/>
          </w:tcPr>
          <w:p w14:paraId="0DAA5C45" w14:textId="77777777" w:rsidR="007149C7" w:rsidRPr="00E56FA1" w:rsidRDefault="001152AB" w:rsidP="00F522AC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References</w:t>
            </w:r>
          </w:p>
        </w:tc>
      </w:tr>
      <w:tr w:rsidR="00E56FA1" w:rsidRPr="00E56FA1" w14:paraId="6D7D5DB6" w14:textId="77777777" w:rsidTr="00714DB7">
        <w:trPr>
          <w:trHeight w:val="317"/>
        </w:trPr>
        <w:tc>
          <w:tcPr>
            <w:tcW w:w="665" w:type="pct"/>
          </w:tcPr>
          <w:p w14:paraId="059302AD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GRM7</w:t>
            </w:r>
          </w:p>
        </w:tc>
        <w:tc>
          <w:tcPr>
            <w:tcW w:w="686" w:type="pct"/>
          </w:tcPr>
          <w:p w14:paraId="73DA60B1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1BBC48D6" w14:textId="77777777" w:rsidR="00BF79B8" w:rsidRPr="00E56FA1" w:rsidRDefault="00BF79B8" w:rsidP="00F522AC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ACACTGCGTCAATCACAAACTG</w:t>
            </w:r>
          </w:p>
        </w:tc>
        <w:tc>
          <w:tcPr>
            <w:tcW w:w="559" w:type="pct"/>
          </w:tcPr>
          <w:p w14:paraId="2142E7D3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87" w:type="pct"/>
            <w:vMerge w:val="restart"/>
          </w:tcPr>
          <w:p w14:paraId="1EC45854" w14:textId="2296C429" w:rsidR="00BF79B8" w:rsidRPr="00E56FA1" w:rsidRDefault="00BF79B8" w:rsidP="00BD2D9A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fldChar w:fldCharType="begin"/>
            </w:r>
            <w:r w:rsidR="00BD2D9A" w:rsidRPr="00E56FA1">
              <w:rPr>
                <w:rFonts w:ascii="Times New Roman" w:hAnsi="Times New Roman" w:cs="Times New Roman"/>
              </w:rPr>
              <w:instrText xml:space="preserve"> ADDIN EN.CITE &lt;EndNote&gt;&lt;Cite&gt;&lt;Author&gt;D&lt;/Author&gt;&lt;RecNum&gt;318&lt;/RecNum&gt;&lt;DisplayText&gt;&lt;style face="superscript"&gt;(1)&lt;/style&gt;&lt;/DisplayText&gt;&lt;record&gt;&lt;rec-number&gt;318&lt;/rec-number&gt;&lt;foreign-keys&gt;&lt;key app="EN" db-id="x50zrzef25rz5fesfatvw5ecewvdtpsza25w" timestamp="1603941231"&gt;318&lt;/key&gt;&lt;/foreign-keys&gt;&lt;ref-type name="Journal Article"&gt;17&lt;/ref-type&gt;&lt;contributors&gt;&lt;authors&gt;&lt;author&gt;D, Jian Wu A B C&lt;/author&gt;&lt;author&gt;D, Xiaoli Zhang A B C&lt;/author&gt;&lt;author&gt;C, Rong Wang A B&lt;/author&gt;&lt;author&gt;C, Min Wang A B&lt;/author&gt;&lt;author&gt;C, Zhixiong He A B&lt;/author&gt;&lt;author&gt;C, Zhiliang Tan A B&lt;/author&gt;&lt;author&gt;C, Jinzhen Jiao A B %J Animal Feed ence&lt;/author&gt;&lt;author&gt;Technology&lt;/author&gt;&lt;/authors&gt;&lt;/contributors&gt;&lt;titles&gt;&lt;title&gt;Replacing corn grain with corn gluten feed: Effects on the rumen microbial protein synthesis, functional bacterial groups and epithelial amino acid chemosensing in growing goats&lt;/title&gt;&lt;/titles&gt;&lt;volume&gt;270&lt;/volume&gt;&lt;dates&gt;&lt;/dates&gt;&lt;urls&gt;&lt;/urls&gt;&lt;/record&gt;&lt;/Cite&gt;&lt;/EndNote&gt;</w:instrText>
            </w:r>
            <w:r w:rsidRPr="00E56FA1">
              <w:rPr>
                <w:rFonts w:ascii="Times New Roman" w:hAnsi="Times New Roman" w:cs="Times New Roman"/>
              </w:rPr>
              <w:fldChar w:fldCharType="separate"/>
            </w:r>
            <w:r w:rsidR="00BD2D9A" w:rsidRPr="00E56FA1">
              <w:rPr>
                <w:rFonts w:ascii="Times New Roman" w:hAnsi="Times New Roman" w:cs="Times New Roman"/>
                <w:noProof/>
                <w:vertAlign w:val="superscript"/>
              </w:rPr>
              <w:t>(1)</w:t>
            </w:r>
            <w:r w:rsidRPr="00E56FA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6FA1" w:rsidRPr="00E56FA1" w14:paraId="3AECE367" w14:textId="77777777" w:rsidTr="00714DB7">
        <w:trPr>
          <w:trHeight w:val="333"/>
        </w:trPr>
        <w:tc>
          <w:tcPr>
            <w:tcW w:w="665" w:type="pct"/>
          </w:tcPr>
          <w:p w14:paraId="7D810F17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5B2CEED9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65D3E0A8" w14:textId="77777777" w:rsidR="00BF79B8" w:rsidRPr="00E56FA1" w:rsidRDefault="00BF79B8" w:rsidP="00F522AC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TTGCCGAATACTGGGAGGA</w:t>
            </w:r>
          </w:p>
        </w:tc>
        <w:tc>
          <w:tcPr>
            <w:tcW w:w="559" w:type="pct"/>
          </w:tcPr>
          <w:p w14:paraId="0C5E8778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217FB26E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069718BB" w14:textId="77777777" w:rsidTr="00714DB7">
        <w:trPr>
          <w:trHeight w:val="333"/>
        </w:trPr>
        <w:tc>
          <w:tcPr>
            <w:tcW w:w="665" w:type="pct"/>
          </w:tcPr>
          <w:p w14:paraId="2CDCBE29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CASR</w:t>
            </w:r>
          </w:p>
        </w:tc>
        <w:tc>
          <w:tcPr>
            <w:tcW w:w="686" w:type="pct"/>
          </w:tcPr>
          <w:p w14:paraId="2B77F945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34A2A5C2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CTCTTCCCTGATTGCTATGCC</w:t>
            </w:r>
          </w:p>
        </w:tc>
        <w:tc>
          <w:tcPr>
            <w:tcW w:w="559" w:type="pct"/>
          </w:tcPr>
          <w:p w14:paraId="5EBDC736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87" w:type="pct"/>
            <w:vMerge/>
          </w:tcPr>
          <w:p w14:paraId="31904440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634B7E01" w14:textId="77777777" w:rsidTr="00714DB7">
        <w:trPr>
          <w:trHeight w:val="333"/>
        </w:trPr>
        <w:tc>
          <w:tcPr>
            <w:tcW w:w="665" w:type="pct"/>
          </w:tcPr>
          <w:p w14:paraId="6D9C6A5D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24A966FA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11E03B99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TCCTGGGGTGGACTTTCTG</w:t>
            </w:r>
          </w:p>
        </w:tc>
        <w:tc>
          <w:tcPr>
            <w:tcW w:w="559" w:type="pct"/>
          </w:tcPr>
          <w:p w14:paraId="625B0797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593F0FBC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41216B4" w14:textId="77777777" w:rsidTr="00714DB7">
        <w:trPr>
          <w:trHeight w:val="333"/>
        </w:trPr>
        <w:tc>
          <w:tcPr>
            <w:tcW w:w="665" w:type="pct"/>
          </w:tcPr>
          <w:p w14:paraId="622DDCFB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SLC1A1</w:t>
            </w:r>
          </w:p>
        </w:tc>
        <w:tc>
          <w:tcPr>
            <w:tcW w:w="686" w:type="pct"/>
          </w:tcPr>
          <w:p w14:paraId="14836340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0F834E78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AGCGGAAAGTGACAGGCAGT</w:t>
            </w:r>
          </w:p>
        </w:tc>
        <w:tc>
          <w:tcPr>
            <w:tcW w:w="559" w:type="pct"/>
          </w:tcPr>
          <w:p w14:paraId="3B65F842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87" w:type="pct"/>
            <w:vMerge/>
          </w:tcPr>
          <w:p w14:paraId="51F1CB53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08B56510" w14:textId="77777777" w:rsidTr="00714DB7">
        <w:trPr>
          <w:trHeight w:val="333"/>
        </w:trPr>
        <w:tc>
          <w:tcPr>
            <w:tcW w:w="665" w:type="pct"/>
          </w:tcPr>
          <w:p w14:paraId="04FDD248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878D44C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6E752DAA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TGGGCTTGCAATCCACTCCA</w:t>
            </w:r>
          </w:p>
        </w:tc>
        <w:tc>
          <w:tcPr>
            <w:tcW w:w="559" w:type="pct"/>
          </w:tcPr>
          <w:p w14:paraId="2065CC98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7C66A42E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69AD940D" w14:textId="77777777" w:rsidTr="00714DB7">
        <w:trPr>
          <w:trHeight w:val="333"/>
        </w:trPr>
        <w:tc>
          <w:tcPr>
            <w:tcW w:w="665" w:type="pct"/>
          </w:tcPr>
          <w:p w14:paraId="31F2BD1A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SLC1A3</w:t>
            </w:r>
          </w:p>
        </w:tc>
        <w:tc>
          <w:tcPr>
            <w:tcW w:w="686" w:type="pct"/>
          </w:tcPr>
          <w:p w14:paraId="484D6151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5B9B3638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ATGGGACCGCCCTCTATGA</w:t>
            </w:r>
          </w:p>
        </w:tc>
        <w:tc>
          <w:tcPr>
            <w:tcW w:w="559" w:type="pct"/>
          </w:tcPr>
          <w:p w14:paraId="6C7BDB5B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87" w:type="pct"/>
            <w:vMerge/>
          </w:tcPr>
          <w:p w14:paraId="669B2A2B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5625C683" w14:textId="77777777" w:rsidTr="00714DB7">
        <w:trPr>
          <w:trHeight w:val="333"/>
        </w:trPr>
        <w:tc>
          <w:tcPr>
            <w:tcW w:w="665" w:type="pct"/>
          </w:tcPr>
          <w:p w14:paraId="4315AE29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31C722E7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3F92C0C0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CCGTGGCTGTGATGCTGAT</w:t>
            </w:r>
          </w:p>
        </w:tc>
        <w:tc>
          <w:tcPr>
            <w:tcW w:w="559" w:type="pct"/>
          </w:tcPr>
          <w:p w14:paraId="7BF94E81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26459304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71BABF0" w14:textId="77777777" w:rsidTr="00714DB7">
        <w:trPr>
          <w:trHeight w:val="333"/>
        </w:trPr>
        <w:tc>
          <w:tcPr>
            <w:tcW w:w="665" w:type="pct"/>
          </w:tcPr>
          <w:p w14:paraId="023D6310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SLC1A4</w:t>
            </w:r>
          </w:p>
        </w:tc>
        <w:tc>
          <w:tcPr>
            <w:tcW w:w="686" w:type="pct"/>
          </w:tcPr>
          <w:p w14:paraId="080E1DA1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2093618A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ATCTGGCTCGCAGACCCTTC</w:t>
            </w:r>
          </w:p>
        </w:tc>
        <w:tc>
          <w:tcPr>
            <w:tcW w:w="559" w:type="pct"/>
          </w:tcPr>
          <w:p w14:paraId="5111B082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7" w:type="pct"/>
            <w:vMerge/>
          </w:tcPr>
          <w:p w14:paraId="2EAD3D76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27B5A708" w14:textId="77777777" w:rsidTr="00714DB7">
        <w:trPr>
          <w:trHeight w:val="333"/>
        </w:trPr>
        <w:tc>
          <w:tcPr>
            <w:tcW w:w="665" w:type="pct"/>
          </w:tcPr>
          <w:p w14:paraId="0B9FE863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0A2DB69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52C7FC85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GCATACGTCCGGAAAGCTGC</w:t>
            </w:r>
          </w:p>
        </w:tc>
        <w:tc>
          <w:tcPr>
            <w:tcW w:w="559" w:type="pct"/>
          </w:tcPr>
          <w:p w14:paraId="5D2F6F0E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7FC445C6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297537B" w14:textId="77777777" w:rsidTr="00714DB7">
        <w:trPr>
          <w:trHeight w:val="333"/>
        </w:trPr>
        <w:tc>
          <w:tcPr>
            <w:tcW w:w="665" w:type="pct"/>
          </w:tcPr>
          <w:p w14:paraId="7ED5992C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SLC7A5</w:t>
            </w:r>
          </w:p>
        </w:tc>
        <w:tc>
          <w:tcPr>
            <w:tcW w:w="686" w:type="pct"/>
          </w:tcPr>
          <w:p w14:paraId="636220D2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46921199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ACGGCTGCTGACGCCTGTAC</w:t>
            </w:r>
          </w:p>
        </w:tc>
        <w:tc>
          <w:tcPr>
            <w:tcW w:w="559" w:type="pct"/>
          </w:tcPr>
          <w:p w14:paraId="6CB9F757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87" w:type="pct"/>
            <w:vMerge/>
          </w:tcPr>
          <w:p w14:paraId="3552BFDD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74005E9D" w14:textId="77777777" w:rsidTr="00714DB7">
        <w:trPr>
          <w:trHeight w:val="333"/>
        </w:trPr>
        <w:tc>
          <w:tcPr>
            <w:tcW w:w="665" w:type="pct"/>
          </w:tcPr>
          <w:p w14:paraId="426A797D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09C38828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2D4B0E8B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GCCACGCAGAGCCAGTTGAAG</w:t>
            </w:r>
          </w:p>
        </w:tc>
        <w:tc>
          <w:tcPr>
            <w:tcW w:w="559" w:type="pct"/>
          </w:tcPr>
          <w:p w14:paraId="3379C430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6168292C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13B5B1A8" w14:textId="77777777" w:rsidTr="00714DB7">
        <w:trPr>
          <w:trHeight w:val="333"/>
        </w:trPr>
        <w:tc>
          <w:tcPr>
            <w:tcW w:w="665" w:type="pct"/>
          </w:tcPr>
          <w:p w14:paraId="4D3AA0E0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SLC7A10</w:t>
            </w:r>
          </w:p>
        </w:tc>
        <w:tc>
          <w:tcPr>
            <w:tcW w:w="686" w:type="pct"/>
          </w:tcPr>
          <w:p w14:paraId="5D3A8452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28F31A8D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CGCCTTTGACTTCTGGATGA</w:t>
            </w:r>
          </w:p>
        </w:tc>
        <w:tc>
          <w:tcPr>
            <w:tcW w:w="559" w:type="pct"/>
          </w:tcPr>
          <w:p w14:paraId="114E681F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87" w:type="pct"/>
            <w:vMerge/>
          </w:tcPr>
          <w:p w14:paraId="07FD1906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0EFFA84C" w14:textId="77777777" w:rsidTr="00714DB7">
        <w:trPr>
          <w:trHeight w:val="333"/>
        </w:trPr>
        <w:tc>
          <w:tcPr>
            <w:tcW w:w="665" w:type="pct"/>
          </w:tcPr>
          <w:p w14:paraId="3C6D2F88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43C54268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01916CFF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TGGCACGAGGTAGGTTCTTT</w:t>
            </w:r>
          </w:p>
        </w:tc>
        <w:tc>
          <w:tcPr>
            <w:tcW w:w="559" w:type="pct"/>
          </w:tcPr>
          <w:p w14:paraId="430F249D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36FC7ACC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609619C" w14:textId="77777777" w:rsidTr="00714DB7">
        <w:trPr>
          <w:trHeight w:val="333"/>
        </w:trPr>
        <w:tc>
          <w:tcPr>
            <w:tcW w:w="665" w:type="pct"/>
          </w:tcPr>
          <w:p w14:paraId="00E82A54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SLC38A1</w:t>
            </w:r>
          </w:p>
        </w:tc>
        <w:tc>
          <w:tcPr>
            <w:tcW w:w="686" w:type="pct"/>
          </w:tcPr>
          <w:p w14:paraId="65AC8D43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27B43EC0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GTACGGCTGGCAGTCATTGT</w:t>
            </w:r>
          </w:p>
        </w:tc>
        <w:tc>
          <w:tcPr>
            <w:tcW w:w="559" w:type="pct"/>
          </w:tcPr>
          <w:p w14:paraId="48D810E9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87" w:type="pct"/>
            <w:vMerge/>
          </w:tcPr>
          <w:p w14:paraId="240D8739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4091031" w14:textId="77777777" w:rsidTr="00714DB7">
        <w:trPr>
          <w:trHeight w:val="333"/>
        </w:trPr>
        <w:tc>
          <w:tcPr>
            <w:tcW w:w="665" w:type="pct"/>
          </w:tcPr>
          <w:p w14:paraId="20F27797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0E28E23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5E73839E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AGGTCACCGAGACATGACGA</w:t>
            </w:r>
          </w:p>
        </w:tc>
        <w:tc>
          <w:tcPr>
            <w:tcW w:w="559" w:type="pct"/>
          </w:tcPr>
          <w:p w14:paraId="108D395D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14DE6D05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1E0339A" w14:textId="77777777" w:rsidTr="00714DB7">
        <w:trPr>
          <w:trHeight w:val="333"/>
        </w:trPr>
        <w:tc>
          <w:tcPr>
            <w:tcW w:w="665" w:type="pct"/>
          </w:tcPr>
          <w:p w14:paraId="5ABEE431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SLC38A2</w:t>
            </w:r>
          </w:p>
        </w:tc>
        <w:tc>
          <w:tcPr>
            <w:tcW w:w="686" w:type="pct"/>
          </w:tcPr>
          <w:p w14:paraId="68451513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3D465B9C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AAAGCCATTATGCCGATGTAG</w:t>
            </w:r>
          </w:p>
        </w:tc>
        <w:tc>
          <w:tcPr>
            <w:tcW w:w="559" w:type="pct"/>
          </w:tcPr>
          <w:p w14:paraId="4F35441E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87" w:type="pct"/>
            <w:vMerge/>
          </w:tcPr>
          <w:p w14:paraId="49830193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5FEE65E" w14:textId="77777777" w:rsidTr="00714DB7">
        <w:trPr>
          <w:trHeight w:val="333"/>
        </w:trPr>
        <w:tc>
          <w:tcPr>
            <w:tcW w:w="665" w:type="pct"/>
          </w:tcPr>
          <w:p w14:paraId="5128748F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80C7515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30F46605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GAAAGCCCAAGGATTCCACT</w:t>
            </w:r>
          </w:p>
        </w:tc>
        <w:tc>
          <w:tcPr>
            <w:tcW w:w="559" w:type="pct"/>
          </w:tcPr>
          <w:p w14:paraId="2AFA9AEB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6B15FFB0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2F419E5C" w14:textId="77777777" w:rsidTr="00714DB7">
        <w:trPr>
          <w:trHeight w:val="333"/>
        </w:trPr>
        <w:tc>
          <w:tcPr>
            <w:tcW w:w="665" w:type="pct"/>
          </w:tcPr>
          <w:p w14:paraId="5ED87F7C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SLC7A1</w:t>
            </w:r>
          </w:p>
        </w:tc>
        <w:tc>
          <w:tcPr>
            <w:tcW w:w="686" w:type="pct"/>
          </w:tcPr>
          <w:p w14:paraId="329FA1FF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31168755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ATGAAGCAGATGAGCAGGGAC</w:t>
            </w:r>
          </w:p>
        </w:tc>
        <w:tc>
          <w:tcPr>
            <w:tcW w:w="559" w:type="pct"/>
          </w:tcPr>
          <w:p w14:paraId="48529D99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pct"/>
            <w:vMerge/>
          </w:tcPr>
          <w:p w14:paraId="2474C8A1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67785A43" w14:textId="77777777" w:rsidTr="00714DB7">
        <w:trPr>
          <w:trHeight w:val="333"/>
        </w:trPr>
        <w:tc>
          <w:tcPr>
            <w:tcW w:w="665" w:type="pct"/>
          </w:tcPr>
          <w:p w14:paraId="0364E90C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514D189F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15B66C7F" w14:textId="77777777" w:rsidR="00BF79B8" w:rsidRPr="00E56FA1" w:rsidRDefault="00BF79B8" w:rsidP="00F522AC">
            <w:pPr>
              <w:rPr>
                <w:rFonts w:ascii="Times New Roman" w:eastAsia="SimSu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GCCTTCGTGGGCTTTGACT</w:t>
            </w:r>
          </w:p>
        </w:tc>
        <w:tc>
          <w:tcPr>
            <w:tcW w:w="559" w:type="pct"/>
          </w:tcPr>
          <w:p w14:paraId="126D0AB9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7C4112BA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529CDC9C" w14:textId="77777777" w:rsidTr="00714DB7">
        <w:trPr>
          <w:trHeight w:val="333"/>
        </w:trPr>
        <w:tc>
          <w:tcPr>
            <w:tcW w:w="665" w:type="pct"/>
          </w:tcPr>
          <w:p w14:paraId="0F2B9D60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SLC3A2</w:t>
            </w:r>
          </w:p>
        </w:tc>
        <w:tc>
          <w:tcPr>
            <w:tcW w:w="686" w:type="pct"/>
          </w:tcPr>
          <w:p w14:paraId="174127F8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39A7227F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CCTCGTCGTCGGCAACCTTG</w:t>
            </w:r>
          </w:p>
        </w:tc>
        <w:tc>
          <w:tcPr>
            <w:tcW w:w="559" w:type="pct"/>
          </w:tcPr>
          <w:p w14:paraId="5BE32DF6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87" w:type="pct"/>
            <w:vMerge/>
          </w:tcPr>
          <w:p w14:paraId="35672FAD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69C9075" w14:textId="77777777" w:rsidTr="00714DB7">
        <w:trPr>
          <w:trHeight w:val="333"/>
        </w:trPr>
        <w:tc>
          <w:tcPr>
            <w:tcW w:w="665" w:type="pct"/>
          </w:tcPr>
          <w:p w14:paraId="66C82190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26BC89CD" w14:textId="77777777" w:rsidR="00BF79B8" w:rsidRPr="00E56FA1" w:rsidRDefault="00BF79B8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29FF33F2" w14:textId="77777777" w:rsidR="00BF79B8" w:rsidRPr="00E56FA1" w:rsidRDefault="00BF79B8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CCGAGAAGCAGCCGATGAACG</w:t>
            </w:r>
          </w:p>
        </w:tc>
        <w:tc>
          <w:tcPr>
            <w:tcW w:w="559" w:type="pct"/>
          </w:tcPr>
          <w:p w14:paraId="3E78A6C7" w14:textId="77777777" w:rsidR="00BF79B8" w:rsidRPr="00E56FA1" w:rsidRDefault="00BF79B8" w:rsidP="00F5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35A2EE4B" w14:textId="77777777" w:rsidR="00BF79B8" w:rsidRPr="00E56FA1" w:rsidRDefault="00BF79B8" w:rsidP="00F522AC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2FB46083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7F5EB0D7" w14:textId="77777777" w:rsidR="001152AB" w:rsidRPr="00E56FA1" w:rsidRDefault="001152AB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S</w:t>
            </w:r>
            <w:r w:rsidRPr="00E56FA1">
              <w:rPr>
                <w:rFonts w:ascii="Times New Roman" w:hAnsi="Times New Roman" w:cs="Times New Roman"/>
              </w:rPr>
              <w:t>LC38A9</w:t>
            </w:r>
          </w:p>
        </w:tc>
        <w:tc>
          <w:tcPr>
            <w:tcW w:w="686" w:type="pct"/>
          </w:tcPr>
          <w:p w14:paraId="6EB32E39" w14:textId="77777777" w:rsidR="001152AB" w:rsidRPr="00E56FA1" w:rsidRDefault="001152AB" w:rsidP="00F522AC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6B01464D" w14:textId="77777777" w:rsidR="001152AB" w:rsidRPr="00E56FA1" w:rsidRDefault="001152AB" w:rsidP="00F522AC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</w:rPr>
              <w:t>ATTTCCTTCACCACCAT</w:t>
            </w:r>
          </w:p>
        </w:tc>
        <w:tc>
          <w:tcPr>
            <w:tcW w:w="559" w:type="pct"/>
            <w:vMerge w:val="restart"/>
          </w:tcPr>
          <w:p w14:paraId="2AF2F315" w14:textId="77777777" w:rsidR="001152AB" w:rsidRPr="00E56FA1" w:rsidRDefault="001152AB" w:rsidP="00F522AC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2</w:t>
            </w:r>
            <w:r w:rsidRPr="00E56F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7" w:type="pct"/>
            <w:vMerge w:val="restart"/>
          </w:tcPr>
          <w:p w14:paraId="456430E3" w14:textId="77777777" w:rsidR="001152AB" w:rsidRPr="00E56FA1" w:rsidRDefault="001152AB" w:rsidP="00F522AC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7F4C3322" w14:textId="77777777" w:rsidTr="00714DB7">
        <w:trPr>
          <w:trHeight w:val="333"/>
        </w:trPr>
        <w:tc>
          <w:tcPr>
            <w:tcW w:w="665" w:type="pct"/>
            <w:vMerge/>
          </w:tcPr>
          <w:p w14:paraId="35E75895" w14:textId="77777777" w:rsidR="001152AB" w:rsidRPr="00E56FA1" w:rsidRDefault="001152AB" w:rsidP="00160A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073E218D" w14:textId="77777777" w:rsidR="001152AB" w:rsidRPr="00E56FA1" w:rsidRDefault="001152AB" w:rsidP="00160ADB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7599D465" w14:textId="77777777" w:rsidR="001152AB" w:rsidRPr="00E56FA1" w:rsidRDefault="001152AB" w:rsidP="00160ADB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</w:rPr>
              <w:t>CTCCCACAATAAACAGAT</w:t>
            </w:r>
          </w:p>
        </w:tc>
        <w:tc>
          <w:tcPr>
            <w:tcW w:w="559" w:type="pct"/>
            <w:vMerge/>
          </w:tcPr>
          <w:p w14:paraId="29760D0C" w14:textId="77777777" w:rsidR="001152AB" w:rsidRPr="00E56FA1" w:rsidRDefault="001152AB" w:rsidP="00160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30DF3DA2" w14:textId="77777777" w:rsidR="001152AB" w:rsidRPr="00E56FA1" w:rsidRDefault="001152AB" w:rsidP="00160ADB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A55F369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2952A3E7" w14:textId="6F5124EE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B</w:t>
            </w:r>
            <w:r w:rsidRPr="00E56FA1">
              <w:rPr>
                <w:rFonts w:ascii="Times New Roman" w:hAnsi="Times New Roman" w:cs="Times New Roman"/>
              </w:rPr>
              <w:t>CKDHA</w:t>
            </w:r>
          </w:p>
        </w:tc>
        <w:tc>
          <w:tcPr>
            <w:tcW w:w="686" w:type="pct"/>
          </w:tcPr>
          <w:p w14:paraId="626694D4" w14:textId="6BA6165B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146886E6" w14:textId="10773E24" w:rsidR="00714DB7" w:rsidRPr="00E56FA1" w:rsidRDefault="0031001C" w:rsidP="0031001C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 xml:space="preserve">CGTGGATGGCAATGATGTG </w:t>
            </w:r>
          </w:p>
        </w:tc>
        <w:tc>
          <w:tcPr>
            <w:tcW w:w="559" w:type="pct"/>
            <w:vMerge w:val="restart"/>
          </w:tcPr>
          <w:p w14:paraId="090BDF07" w14:textId="1A98363A" w:rsidR="00714DB7" w:rsidRPr="00E56FA1" w:rsidRDefault="0031001C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7" w:type="pct"/>
            <w:vMerge w:val="restart"/>
          </w:tcPr>
          <w:p w14:paraId="2777CF3C" w14:textId="21579FAF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787959A4" w14:textId="77777777" w:rsidTr="00714DB7">
        <w:trPr>
          <w:trHeight w:val="333"/>
        </w:trPr>
        <w:tc>
          <w:tcPr>
            <w:tcW w:w="665" w:type="pct"/>
            <w:vMerge/>
          </w:tcPr>
          <w:p w14:paraId="236CC778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F2D1AD1" w14:textId="5DB489BB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206A7DB3" w14:textId="2721A2D5" w:rsidR="00714DB7" w:rsidRPr="00E56FA1" w:rsidRDefault="0031001C" w:rsidP="0031001C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 xml:space="preserve">GTCCTGCTTGTCCCAGTAGTT </w:t>
            </w:r>
          </w:p>
        </w:tc>
        <w:tc>
          <w:tcPr>
            <w:tcW w:w="559" w:type="pct"/>
            <w:vMerge/>
          </w:tcPr>
          <w:p w14:paraId="3064F13A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2B871690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1C7E811A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216CB946" w14:textId="3C821F7A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B</w:t>
            </w:r>
            <w:r w:rsidRPr="00E56FA1">
              <w:rPr>
                <w:rFonts w:ascii="Times New Roman" w:hAnsi="Times New Roman" w:cs="Times New Roman"/>
              </w:rPr>
              <w:t>CKDHB</w:t>
            </w:r>
          </w:p>
        </w:tc>
        <w:tc>
          <w:tcPr>
            <w:tcW w:w="686" w:type="pct"/>
          </w:tcPr>
          <w:p w14:paraId="630C8081" w14:textId="66FE5B31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71AAB90A" w14:textId="46FD58C4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ACCGCCATAGCAGAAAT</w:t>
            </w:r>
          </w:p>
        </w:tc>
        <w:tc>
          <w:tcPr>
            <w:tcW w:w="559" w:type="pct"/>
          </w:tcPr>
          <w:p w14:paraId="3D89AF37" w14:textId="00433B9C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7" w:type="pct"/>
          </w:tcPr>
          <w:p w14:paraId="6613B11D" w14:textId="2E52926F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266CD249" w14:textId="77777777" w:rsidTr="00714DB7">
        <w:trPr>
          <w:trHeight w:val="333"/>
        </w:trPr>
        <w:tc>
          <w:tcPr>
            <w:tcW w:w="665" w:type="pct"/>
            <w:vMerge/>
          </w:tcPr>
          <w:p w14:paraId="0E67C8FB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3E9603C0" w14:textId="6FA47BE6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1C1AA9EE" w14:textId="14321DFE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GCAGTGGGCAAAGAAAG</w:t>
            </w:r>
          </w:p>
        </w:tc>
        <w:tc>
          <w:tcPr>
            <w:tcW w:w="559" w:type="pct"/>
          </w:tcPr>
          <w:p w14:paraId="45F5C662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</w:tcPr>
          <w:p w14:paraId="00C87CEA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B4D7374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37CBF39E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A</w:t>
            </w:r>
            <w:r w:rsidRPr="00E56FA1">
              <w:rPr>
                <w:rFonts w:ascii="Times New Roman" w:hAnsi="Times New Roman" w:cs="Times New Roman"/>
              </w:rPr>
              <w:t>CADS</w:t>
            </w:r>
          </w:p>
        </w:tc>
        <w:tc>
          <w:tcPr>
            <w:tcW w:w="686" w:type="pct"/>
          </w:tcPr>
          <w:p w14:paraId="264DC31D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1042EF14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CGCCTACATACCGTCTACCAG</w:t>
            </w:r>
          </w:p>
        </w:tc>
        <w:tc>
          <w:tcPr>
            <w:tcW w:w="559" w:type="pct"/>
            <w:vMerge w:val="restart"/>
          </w:tcPr>
          <w:p w14:paraId="72DA86F0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7" w:type="pct"/>
            <w:vMerge w:val="restart"/>
          </w:tcPr>
          <w:p w14:paraId="447799A0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07570DFF" w14:textId="77777777" w:rsidTr="00714DB7">
        <w:trPr>
          <w:trHeight w:val="333"/>
        </w:trPr>
        <w:tc>
          <w:tcPr>
            <w:tcW w:w="665" w:type="pct"/>
            <w:vMerge/>
          </w:tcPr>
          <w:p w14:paraId="25530B4C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7DE53A7F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5E021CCF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TCGCCCATCTTCTTCACCT</w:t>
            </w:r>
          </w:p>
        </w:tc>
        <w:tc>
          <w:tcPr>
            <w:tcW w:w="559" w:type="pct"/>
            <w:vMerge/>
          </w:tcPr>
          <w:p w14:paraId="12182903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43EA1C93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61E14CB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31C093E7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A</w:t>
            </w:r>
            <w:r w:rsidRPr="00E56FA1">
              <w:rPr>
                <w:rFonts w:ascii="Times New Roman" w:hAnsi="Times New Roman" w:cs="Times New Roman"/>
              </w:rPr>
              <w:t>CADSB</w:t>
            </w:r>
          </w:p>
        </w:tc>
        <w:tc>
          <w:tcPr>
            <w:tcW w:w="686" w:type="pct"/>
          </w:tcPr>
          <w:p w14:paraId="43F6DB76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704E0FD6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ATTGCTGGGCTGTTCGTG</w:t>
            </w:r>
          </w:p>
        </w:tc>
        <w:tc>
          <w:tcPr>
            <w:tcW w:w="559" w:type="pct"/>
            <w:vMerge w:val="restart"/>
          </w:tcPr>
          <w:p w14:paraId="7DC27A00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7" w:type="pct"/>
            <w:vMerge w:val="restart"/>
          </w:tcPr>
          <w:p w14:paraId="28CF5C8B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0E912B5E" w14:textId="77777777" w:rsidTr="00714DB7">
        <w:trPr>
          <w:trHeight w:val="333"/>
        </w:trPr>
        <w:tc>
          <w:tcPr>
            <w:tcW w:w="665" w:type="pct"/>
            <w:vMerge/>
          </w:tcPr>
          <w:p w14:paraId="3B10707C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00B81C7E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3229C047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ATGTGATTGGGCAGGTGG</w:t>
            </w:r>
          </w:p>
        </w:tc>
        <w:tc>
          <w:tcPr>
            <w:tcW w:w="559" w:type="pct"/>
            <w:vMerge/>
          </w:tcPr>
          <w:p w14:paraId="06C2279C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6176330C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0C3BF01A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72396267" w14:textId="7A26ACDA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B</w:t>
            </w:r>
            <w:r w:rsidRPr="00E56FA1">
              <w:rPr>
                <w:rFonts w:ascii="Times New Roman" w:hAnsi="Times New Roman" w:cs="Times New Roman"/>
              </w:rPr>
              <w:t>CAT1</w:t>
            </w:r>
          </w:p>
        </w:tc>
        <w:tc>
          <w:tcPr>
            <w:tcW w:w="686" w:type="pct"/>
          </w:tcPr>
          <w:p w14:paraId="1E80FE89" w14:textId="38C22DD8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55B17DA6" w14:textId="0C657AAF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TTTGCCCAATGTGAAGC</w:t>
            </w:r>
          </w:p>
        </w:tc>
        <w:tc>
          <w:tcPr>
            <w:tcW w:w="559" w:type="pct"/>
            <w:vMerge w:val="restart"/>
          </w:tcPr>
          <w:p w14:paraId="152E25C5" w14:textId="2C203C6E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7" w:type="pct"/>
            <w:vMerge w:val="restart"/>
          </w:tcPr>
          <w:p w14:paraId="266BAF97" w14:textId="6BBB0BEB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6DA0E4AF" w14:textId="77777777" w:rsidTr="00714DB7">
        <w:trPr>
          <w:trHeight w:val="333"/>
        </w:trPr>
        <w:tc>
          <w:tcPr>
            <w:tcW w:w="665" w:type="pct"/>
            <w:vMerge/>
          </w:tcPr>
          <w:p w14:paraId="5B1D87F7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6F5F2EA" w14:textId="01C52CE9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7474A8DC" w14:textId="0458A7E9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CGGAGGAGTTGCCAGTT</w:t>
            </w:r>
          </w:p>
        </w:tc>
        <w:tc>
          <w:tcPr>
            <w:tcW w:w="559" w:type="pct"/>
            <w:vMerge/>
          </w:tcPr>
          <w:p w14:paraId="3A7F066B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36261282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72EFA313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1B50C3DD" w14:textId="370DC50A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B</w:t>
            </w:r>
            <w:r w:rsidRPr="00E56FA1">
              <w:rPr>
                <w:rFonts w:ascii="Times New Roman" w:hAnsi="Times New Roman" w:cs="Times New Roman"/>
              </w:rPr>
              <w:t>CAT2</w:t>
            </w:r>
          </w:p>
        </w:tc>
        <w:tc>
          <w:tcPr>
            <w:tcW w:w="686" w:type="pct"/>
          </w:tcPr>
          <w:p w14:paraId="0476A4F2" w14:textId="2DC56400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56A2791B" w14:textId="18672262" w:rsidR="00714DB7" w:rsidRPr="00E56FA1" w:rsidRDefault="0031001C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CCGAGTGACAGAGCGTAAGA</w:t>
            </w:r>
          </w:p>
        </w:tc>
        <w:tc>
          <w:tcPr>
            <w:tcW w:w="559" w:type="pct"/>
            <w:vMerge w:val="restart"/>
          </w:tcPr>
          <w:p w14:paraId="320CEC8F" w14:textId="68D84DBA" w:rsidR="00714DB7" w:rsidRPr="00E56FA1" w:rsidRDefault="0031001C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87" w:type="pct"/>
            <w:vMerge w:val="restart"/>
          </w:tcPr>
          <w:p w14:paraId="34DBE512" w14:textId="0068CBC9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T</w:t>
            </w:r>
            <w:r w:rsidRPr="00E56FA1">
              <w:rPr>
                <w:rFonts w:ascii="Times New Roman" w:hAnsi="Times New Roman" w:cs="Times New Roman"/>
              </w:rPr>
              <w:t>his study</w:t>
            </w:r>
          </w:p>
        </w:tc>
      </w:tr>
      <w:tr w:rsidR="00E56FA1" w:rsidRPr="00E56FA1" w14:paraId="0CACBFAF" w14:textId="77777777" w:rsidTr="00714DB7">
        <w:trPr>
          <w:trHeight w:val="333"/>
        </w:trPr>
        <w:tc>
          <w:tcPr>
            <w:tcW w:w="665" w:type="pct"/>
            <w:vMerge/>
          </w:tcPr>
          <w:p w14:paraId="300C3EE7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60D5E51B" w14:textId="089A2274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08C317B3" w14:textId="422304C0" w:rsidR="00714DB7" w:rsidRPr="00E56FA1" w:rsidRDefault="0031001C" w:rsidP="00B26D83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 xml:space="preserve">TTGTGGAAGCGGAGGATAA </w:t>
            </w:r>
          </w:p>
        </w:tc>
        <w:tc>
          <w:tcPr>
            <w:tcW w:w="559" w:type="pct"/>
            <w:vMerge/>
          </w:tcPr>
          <w:p w14:paraId="3F70EE2B" w14:textId="77777777" w:rsidR="00714DB7" w:rsidRPr="00E56FA1" w:rsidRDefault="00714DB7" w:rsidP="00B26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6A6DADAD" w14:textId="77777777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2A9A55C1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62CBDCD7" w14:textId="792DEFE9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mTOR</w:t>
            </w:r>
          </w:p>
        </w:tc>
        <w:tc>
          <w:tcPr>
            <w:tcW w:w="686" w:type="pct"/>
          </w:tcPr>
          <w:p w14:paraId="41E413F9" w14:textId="3E6BACCD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65DF1890" w14:textId="5EFF9934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CCTGTTCGTGGCTCTGAATGACC</w:t>
            </w:r>
          </w:p>
        </w:tc>
        <w:tc>
          <w:tcPr>
            <w:tcW w:w="559" w:type="pct"/>
            <w:vMerge w:val="restart"/>
          </w:tcPr>
          <w:p w14:paraId="3ABE35BD" w14:textId="4D0603F9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7" w:type="pct"/>
            <w:vMerge w:val="restart"/>
          </w:tcPr>
          <w:p w14:paraId="0371329B" w14:textId="48D66F18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fldChar w:fldCharType="begin"/>
            </w:r>
            <w:r w:rsidR="00BD2D9A" w:rsidRPr="00E56FA1">
              <w:rPr>
                <w:rFonts w:ascii="Times New Roman" w:hAnsi="Times New Roman" w:cs="Times New Roman"/>
              </w:rPr>
              <w:instrText xml:space="preserve"> ADDIN EN.CITE &lt;EndNote&gt;&lt;Cite&gt;&lt;Author&gt;Xu&lt;/Author&gt;&lt;Year&gt;2019&lt;/Year&gt;&lt;RecNum&gt;279&lt;/RecNum&gt;&lt;DisplayText&gt;&lt;style face="superscript"&gt;(2)&lt;/style&gt;&lt;/DisplayText&gt;&lt;record&gt;&lt;rec-number&gt;279&lt;/rec-number&gt;&lt;foreign-keys&gt;&lt;key app="EN" db-id="x50zrzef25rz5fesfatvw5ecewvdtpsza25w" timestamp="1599815454"&gt;279&lt;/key&gt;&lt;/foreign-keys&gt;&lt;ref-type name="Journal Article"&gt;17&lt;/ref-type&gt;&lt;contributors&gt;&lt;authors&gt;&lt;author&gt;Xu, LB&lt;/author&gt;&lt;author&gt;Hanigan, MD&lt;/author&gt;&lt;author&gt;Lin, XY&lt;/author&gt;&lt;author&gt;Li, MM&lt;/author&gt;&lt;author&gt;Yan, ZG&lt;/author&gt;&lt;author&gt;Hu, ZY&lt;/author&gt;&lt;author&gt;Hou, QL&lt;/author&gt;&lt;author&gt;Wang, Y&lt;/author&gt;&lt;author&gt;Shi, KR&lt;/author&gt;&lt;author&gt;Wang, ZH %J Journal of dairy science&lt;/author&gt;&lt;/authors&gt;&lt;/contributors&gt;&lt;titles&gt;&lt;title&gt;Effects of jugular infusions of isoleucine, leucine, methionine, threonine, and other amino acids on insulin and glucagon concentrations, mammalian target of rapamycin (mTOR) signaling, and lactational performance in goats&lt;/title&gt;&lt;/titles&gt;&lt;pages&gt;9017-9027&lt;/pages&gt;&lt;volume&gt;102&lt;/volume&gt;&lt;number&gt;10&lt;/number&gt;&lt;dates&gt;&lt;year&gt;2019&lt;/year&gt;&lt;/dates&gt;&lt;isbn&gt;0022-0302&lt;/isbn&gt;&lt;urls&gt;&lt;/urls&gt;&lt;/record&gt;&lt;/Cite&gt;&lt;/EndNote&gt;</w:instrText>
            </w:r>
            <w:r w:rsidRPr="00E56FA1">
              <w:rPr>
                <w:rFonts w:ascii="Times New Roman" w:hAnsi="Times New Roman" w:cs="Times New Roman"/>
              </w:rPr>
              <w:fldChar w:fldCharType="separate"/>
            </w:r>
            <w:r w:rsidR="00BD2D9A" w:rsidRPr="00E56FA1">
              <w:rPr>
                <w:rFonts w:ascii="Times New Roman" w:hAnsi="Times New Roman" w:cs="Times New Roman"/>
                <w:noProof/>
                <w:vertAlign w:val="superscript"/>
              </w:rPr>
              <w:t>(2)</w:t>
            </w:r>
            <w:r w:rsidRPr="00E56FA1">
              <w:rPr>
                <w:rFonts w:ascii="Times New Roman" w:hAnsi="Times New Roman" w:cs="Times New Roman"/>
              </w:rPr>
              <w:fldChar w:fldCharType="end"/>
            </w:r>
          </w:p>
          <w:p w14:paraId="2E205CF1" w14:textId="17A0595E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48649FC8" w14:textId="77777777" w:rsidTr="00714DB7">
        <w:trPr>
          <w:trHeight w:val="333"/>
        </w:trPr>
        <w:tc>
          <w:tcPr>
            <w:tcW w:w="665" w:type="pct"/>
            <w:vMerge/>
          </w:tcPr>
          <w:p w14:paraId="096E1AFF" w14:textId="77777777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600E682D" w14:textId="43D11AC0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23BF6163" w14:textId="027BCDEA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TTCTTCCAATGCCGCTGTGCTC</w:t>
            </w:r>
          </w:p>
        </w:tc>
        <w:tc>
          <w:tcPr>
            <w:tcW w:w="559" w:type="pct"/>
            <w:vMerge/>
          </w:tcPr>
          <w:p w14:paraId="0007E10B" w14:textId="77777777" w:rsidR="00714DB7" w:rsidRPr="00E56FA1" w:rsidRDefault="00714DB7" w:rsidP="00B26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495120D0" w14:textId="00421D78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683E5A42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2C7A2263" w14:textId="14EA3913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4</w:t>
            </w:r>
            <w:r w:rsidRPr="00E56FA1">
              <w:rPr>
                <w:rFonts w:ascii="Times New Roman" w:hAnsi="Times New Roman" w:cs="Times New Roman"/>
              </w:rPr>
              <w:t>EBP1</w:t>
            </w:r>
          </w:p>
        </w:tc>
        <w:tc>
          <w:tcPr>
            <w:tcW w:w="686" w:type="pct"/>
          </w:tcPr>
          <w:p w14:paraId="64860502" w14:textId="25E307B3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047AFDCA" w14:textId="07ABF3FB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CTCACCTGTGACCAAGACGC</w:t>
            </w:r>
          </w:p>
        </w:tc>
        <w:tc>
          <w:tcPr>
            <w:tcW w:w="559" w:type="pct"/>
            <w:vMerge w:val="restart"/>
          </w:tcPr>
          <w:p w14:paraId="7D66DC9C" w14:textId="38A3B555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1</w:t>
            </w:r>
            <w:r w:rsidRPr="00E56F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pct"/>
            <w:vMerge w:val="restart"/>
          </w:tcPr>
          <w:p w14:paraId="6E2A4FA5" w14:textId="0AD3F6E1" w:rsidR="00714DB7" w:rsidRPr="00E56FA1" w:rsidRDefault="00714DB7" w:rsidP="00BD2D9A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fldChar w:fldCharType="begin"/>
            </w:r>
            <w:r w:rsidR="00BD2D9A" w:rsidRPr="00E56FA1">
              <w:rPr>
                <w:rFonts w:ascii="Times New Roman" w:hAnsi="Times New Roman" w:cs="Times New Roman"/>
              </w:rPr>
              <w:instrText xml:space="preserve"> ADDIN EN.CITE &lt;EndNote&gt;&lt;Cite&gt;&lt;Author&gt;Xu&lt;/Author&gt;&lt;Year&gt;2019&lt;/Year&gt;&lt;RecNum&gt;279&lt;/RecNum&gt;&lt;DisplayText&gt;&lt;style face="superscript"&gt;(2)&lt;/style&gt;&lt;/DisplayText&gt;&lt;record&gt;&lt;rec-number&gt;279&lt;/rec-number&gt;&lt;foreign-keys&gt;&lt;key app="EN" db-id="x50zrzef25rz5fesfatvw5ecewvdtpsza25w" timestamp="1599815454"&gt;279&lt;/key&gt;&lt;/foreign-keys&gt;&lt;ref-type name="Journal Article"&gt;17&lt;/ref-type&gt;&lt;contributors&gt;&lt;authors&gt;&lt;author&gt;Xu, LB&lt;/author&gt;&lt;author&gt;Hanigan, MD&lt;/author&gt;&lt;author&gt;Lin, XY&lt;/author&gt;&lt;author&gt;Li, MM&lt;/author&gt;&lt;author&gt;Yan, ZG&lt;/author&gt;&lt;author&gt;Hu, ZY&lt;/author&gt;&lt;author&gt;Hou, QL&lt;/author&gt;&lt;author&gt;Wang, Y&lt;/author&gt;&lt;author&gt;Shi, KR&lt;/author&gt;&lt;author&gt;Wang, ZH %J Journal of dairy science&lt;/author&gt;&lt;/authors&gt;&lt;/contributors&gt;&lt;titles&gt;&lt;title&gt;Effects of jugular infusions of isoleucine, leucine, methionine, threonine, and other amino acids on insulin and glucagon concentrations, mammalian target of rapamycin (mTOR) signaling, and lactational performance in goats&lt;/title&gt;&lt;/titles&gt;&lt;pages&gt;9017-9027&lt;/pages&gt;&lt;volume&gt;102&lt;/volume&gt;&lt;number&gt;10&lt;/number&gt;&lt;dates&gt;&lt;year&gt;2019&lt;/year&gt;&lt;/dates&gt;&lt;isbn&gt;0022-0302&lt;/isbn&gt;&lt;urls&gt;&lt;/urls&gt;&lt;/record&gt;&lt;/Cite&gt;&lt;/EndNote&gt;</w:instrText>
            </w:r>
            <w:r w:rsidRPr="00E56FA1">
              <w:rPr>
                <w:rFonts w:ascii="Times New Roman" w:hAnsi="Times New Roman" w:cs="Times New Roman"/>
              </w:rPr>
              <w:fldChar w:fldCharType="separate"/>
            </w:r>
            <w:r w:rsidR="00BD2D9A" w:rsidRPr="00E56FA1">
              <w:rPr>
                <w:rFonts w:ascii="Times New Roman" w:hAnsi="Times New Roman" w:cs="Times New Roman"/>
                <w:noProof/>
                <w:vertAlign w:val="superscript"/>
              </w:rPr>
              <w:t>(2)</w:t>
            </w:r>
            <w:r w:rsidRPr="00E56FA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6FA1" w:rsidRPr="00E56FA1" w14:paraId="019C6A9E" w14:textId="77777777" w:rsidTr="00714DB7">
        <w:trPr>
          <w:trHeight w:val="333"/>
        </w:trPr>
        <w:tc>
          <w:tcPr>
            <w:tcW w:w="665" w:type="pct"/>
            <w:vMerge/>
          </w:tcPr>
          <w:p w14:paraId="7BED006B" w14:textId="77777777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4E35FA16" w14:textId="11AB2B35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07C80985" w14:textId="02AC0881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GGTGATTCTGGCTGGCTTCC</w:t>
            </w:r>
          </w:p>
        </w:tc>
        <w:tc>
          <w:tcPr>
            <w:tcW w:w="559" w:type="pct"/>
            <w:vMerge/>
          </w:tcPr>
          <w:p w14:paraId="2021D988" w14:textId="77777777" w:rsidR="00714DB7" w:rsidRPr="00E56FA1" w:rsidRDefault="00714DB7" w:rsidP="00B26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4DA3024F" w14:textId="77777777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BDF2206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7276CA6B" w14:textId="7F212D1E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S</w:t>
            </w:r>
            <w:r w:rsidRPr="00E56FA1">
              <w:rPr>
                <w:rFonts w:ascii="Times New Roman" w:hAnsi="Times New Roman" w:cs="Times New Roman"/>
              </w:rPr>
              <w:t>6K1</w:t>
            </w:r>
          </w:p>
        </w:tc>
        <w:tc>
          <w:tcPr>
            <w:tcW w:w="686" w:type="pct"/>
          </w:tcPr>
          <w:p w14:paraId="524054D2" w14:textId="54185950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0902D023" w14:textId="0C0280A0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CGCAGACGCCTGTGGAATACC</w:t>
            </w:r>
            <w:r w:rsidRPr="00E56FA1" w:rsidDel="00F522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pct"/>
            <w:vMerge w:val="restart"/>
          </w:tcPr>
          <w:p w14:paraId="4BF78C01" w14:textId="15DE1D3F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 w:hint="eastAsia"/>
              </w:rPr>
              <w:t>9</w:t>
            </w:r>
            <w:r w:rsidRPr="00E56F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pct"/>
            <w:vMerge w:val="restart"/>
          </w:tcPr>
          <w:p w14:paraId="72C2F287" w14:textId="7619F624" w:rsidR="00714DB7" w:rsidRPr="00E56FA1" w:rsidRDefault="00714DB7" w:rsidP="00BD2D9A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fldChar w:fldCharType="begin"/>
            </w:r>
            <w:r w:rsidR="00BD2D9A" w:rsidRPr="00E56FA1">
              <w:rPr>
                <w:rFonts w:ascii="Times New Roman" w:hAnsi="Times New Roman" w:cs="Times New Roman"/>
              </w:rPr>
              <w:instrText xml:space="preserve"> ADDIN EN.CITE &lt;EndNote&gt;&lt;Cite&gt;&lt;Author&gt;Xu&lt;/Author&gt;&lt;Year&gt;2019&lt;/Year&gt;&lt;RecNum&gt;279&lt;/RecNum&gt;&lt;DisplayText&gt;&lt;style face="superscript"&gt;(2)&lt;/style&gt;&lt;/DisplayText&gt;&lt;record&gt;&lt;rec-number&gt;279&lt;/rec-number&gt;&lt;foreign-keys&gt;&lt;key app="EN" db-id="x50zrzef25rz5fesfatvw5ecewvdtpsza25w" timestamp="1599815454"&gt;279&lt;/key&gt;&lt;/foreign-keys&gt;&lt;ref-type name="Journal Article"&gt;17&lt;/ref-type&gt;&lt;contributors&gt;&lt;authors&gt;&lt;author&gt;Xu, LB&lt;/author&gt;&lt;author&gt;Hanigan, MD&lt;/author&gt;&lt;author&gt;Lin, XY&lt;/author&gt;&lt;author&gt;Li, MM&lt;/author&gt;&lt;author&gt;Yan, ZG&lt;/author&gt;&lt;author&gt;Hu, ZY&lt;/author&gt;&lt;author&gt;Hou, QL&lt;/author&gt;&lt;author&gt;Wang, Y&lt;/author&gt;&lt;author&gt;Shi, KR&lt;/author&gt;&lt;author&gt;Wang, ZH %J Journal of dairy science&lt;/author&gt;&lt;/authors&gt;&lt;/contributors&gt;&lt;titles&gt;&lt;title&gt;Effects of jugular infusions of isoleucine, leucine, methionine, threonine, and other amino acids on insulin and glucagon concentrations, mammalian target of rapamycin (mTOR) signaling, and lactational performance in goats&lt;/title&gt;&lt;/titles&gt;&lt;pages&gt;9017-9027&lt;/pages&gt;&lt;volume&gt;102&lt;/volume&gt;&lt;number&gt;10&lt;/number&gt;&lt;dates&gt;&lt;year&gt;2019&lt;/year&gt;&lt;/dates&gt;&lt;isbn&gt;0022-0302&lt;/isbn&gt;&lt;urls&gt;&lt;/urls&gt;&lt;/record&gt;&lt;/Cite&gt;&lt;/EndNote&gt;</w:instrText>
            </w:r>
            <w:r w:rsidRPr="00E56FA1">
              <w:rPr>
                <w:rFonts w:ascii="Times New Roman" w:hAnsi="Times New Roman" w:cs="Times New Roman"/>
              </w:rPr>
              <w:fldChar w:fldCharType="separate"/>
            </w:r>
            <w:r w:rsidR="00BD2D9A" w:rsidRPr="00E56FA1">
              <w:rPr>
                <w:rFonts w:ascii="Times New Roman" w:hAnsi="Times New Roman" w:cs="Times New Roman"/>
                <w:noProof/>
                <w:vertAlign w:val="superscript"/>
              </w:rPr>
              <w:t>(2)</w:t>
            </w:r>
            <w:r w:rsidRPr="00E56FA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6FA1" w:rsidRPr="00E56FA1" w14:paraId="22860682" w14:textId="77777777" w:rsidTr="00714DB7">
        <w:trPr>
          <w:trHeight w:val="333"/>
        </w:trPr>
        <w:tc>
          <w:tcPr>
            <w:tcW w:w="665" w:type="pct"/>
            <w:vMerge/>
          </w:tcPr>
          <w:p w14:paraId="1FC1FD72" w14:textId="77777777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7024D21B" w14:textId="12E01C9E" w:rsidR="00714DB7" w:rsidRPr="00E56FA1" w:rsidDel="00F522AC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4F9D51E4" w14:textId="02CD20F1" w:rsidR="00714DB7" w:rsidRPr="00E56FA1" w:rsidDel="00F522AC" w:rsidRDefault="00714DB7" w:rsidP="00B26D83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TCGTATTGGAAGCGGTGCTGAAG</w:t>
            </w:r>
          </w:p>
        </w:tc>
        <w:tc>
          <w:tcPr>
            <w:tcW w:w="559" w:type="pct"/>
            <w:vMerge/>
          </w:tcPr>
          <w:p w14:paraId="615B69DF" w14:textId="77777777" w:rsidR="00714DB7" w:rsidRPr="00E56FA1" w:rsidRDefault="00714DB7" w:rsidP="00B26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</w:tcPr>
          <w:p w14:paraId="0AF98C3F" w14:textId="77777777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</w:p>
        </w:tc>
      </w:tr>
      <w:tr w:rsidR="00E56FA1" w:rsidRPr="00E56FA1" w14:paraId="3ABDF4E7" w14:textId="77777777" w:rsidTr="00714DB7">
        <w:trPr>
          <w:trHeight w:val="333"/>
        </w:trPr>
        <w:tc>
          <w:tcPr>
            <w:tcW w:w="665" w:type="pct"/>
            <w:vMerge w:val="restart"/>
          </w:tcPr>
          <w:p w14:paraId="7A29191E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Style w:val="fontstyle01"/>
                <w:rFonts w:ascii="Times New Roman" w:hAnsi="Times New Roman" w:cs="Times New Roman"/>
                <w:color w:val="auto"/>
                <w:szCs w:val="21"/>
              </w:rPr>
              <w:t>β-ACTIN</w:t>
            </w:r>
          </w:p>
        </w:tc>
        <w:tc>
          <w:tcPr>
            <w:tcW w:w="686" w:type="pct"/>
          </w:tcPr>
          <w:p w14:paraId="15B5850B" w14:textId="77777777" w:rsidR="00714DB7" w:rsidRPr="00E56FA1" w:rsidRDefault="00714DB7" w:rsidP="00714DB7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103" w:type="pct"/>
          </w:tcPr>
          <w:p w14:paraId="6FBDB542" w14:textId="77777777" w:rsidR="00714DB7" w:rsidRPr="00E56FA1" w:rsidRDefault="00714DB7" w:rsidP="00714DB7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CTTCCAGCCTTCCTTCCTG</w:t>
            </w:r>
          </w:p>
        </w:tc>
        <w:tc>
          <w:tcPr>
            <w:tcW w:w="559" w:type="pct"/>
          </w:tcPr>
          <w:p w14:paraId="5BDFA301" w14:textId="77777777" w:rsidR="00714DB7" w:rsidRPr="00E56FA1" w:rsidRDefault="00714DB7" w:rsidP="00714DB7">
            <w:pPr>
              <w:jc w:val="center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87" w:type="pct"/>
          </w:tcPr>
          <w:p w14:paraId="2D7D4B49" w14:textId="77777777" w:rsidR="00714DB7" w:rsidRPr="00E56FA1" w:rsidRDefault="00714DB7" w:rsidP="00714DB7">
            <w:pPr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101.4</w:t>
            </w:r>
          </w:p>
        </w:tc>
      </w:tr>
      <w:tr w:rsidR="00E56FA1" w:rsidRPr="00E56FA1" w14:paraId="29F111E7" w14:textId="77777777" w:rsidTr="00714DB7">
        <w:trPr>
          <w:trHeight w:val="333"/>
        </w:trPr>
        <w:tc>
          <w:tcPr>
            <w:tcW w:w="665" w:type="pct"/>
            <w:vMerge/>
          </w:tcPr>
          <w:p w14:paraId="24692367" w14:textId="77777777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707FE5F4" w14:textId="77777777" w:rsidR="00714DB7" w:rsidRPr="00E56FA1" w:rsidRDefault="00714DB7" w:rsidP="00B26D83">
            <w:pPr>
              <w:jc w:val="left"/>
              <w:rPr>
                <w:rFonts w:ascii="Times New Roman" w:hAnsi="Times New Roman" w:cs="Times New Roman"/>
              </w:rPr>
            </w:pPr>
            <w:r w:rsidRPr="00E56FA1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2103" w:type="pct"/>
          </w:tcPr>
          <w:p w14:paraId="75A5C30A" w14:textId="77777777" w:rsidR="00714DB7" w:rsidRPr="00E56FA1" w:rsidRDefault="00714DB7" w:rsidP="00B26D83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ACCGTGTTGGCGTAAAGGT</w:t>
            </w:r>
          </w:p>
        </w:tc>
        <w:tc>
          <w:tcPr>
            <w:tcW w:w="559" w:type="pct"/>
          </w:tcPr>
          <w:p w14:paraId="73384B25" w14:textId="77777777" w:rsidR="00714DB7" w:rsidRPr="00E56FA1" w:rsidRDefault="00714DB7" w:rsidP="00B26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</w:tcPr>
          <w:p w14:paraId="51A7B5AA" w14:textId="77777777" w:rsidR="00714DB7" w:rsidRPr="00E56FA1" w:rsidRDefault="00714DB7" w:rsidP="00B26D83">
            <w:pPr>
              <w:rPr>
                <w:rFonts w:ascii="Times New Roman" w:hAnsi="Times New Roman" w:cs="Times New Roman"/>
              </w:rPr>
            </w:pPr>
          </w:p>
        </w:tc>
      </w:tr>
    </w:tbl>
    <w:p w14:paraId="1992C9F1" w14:textId="10C4D85A" w:rsidR="00100300" w:rsidRPr="00E56FA1" w:rsidRDefault="0079198E" w:rsidP="00160ADB">
      <w:pPr>
        <w:spacing w:line="360" w:lineRule="auto"/>
        <w:rPr>
          <w:rFonts w:eastAsia="SimHei"/>
          <w:kern w:val="0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GRM7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glutamate receptor, metabotropic 7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CASR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calcium</w:t>
      </w:r>
      <w:r w:rsidR="00492B4F" w:rsidRPr="00E56FA1">
        <w:rPr>
          <w:rFonts w:ascii="Times New Roman" w:eastAsia="SimHei" w:hAnsi="Times New Roman" w:cs="Times New Roman"/>
          <w:kern w:val="0"/>
          <w:sz w:val="24"/>
          <w:szCs w:val="24"/>
        </w:rPr>
        <w:t>-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sensing receptor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SLC1A1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1 member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1;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SLC1A3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1 member 3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SLC1A4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1 member 4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SLC7A5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7 member 5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SLC7A10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7 member 10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SLC38A1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38 member 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SLC38A2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38 member 2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SLC7A1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7 member 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SLC3A2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3 member 2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SLC38A9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solute carrier family 38 member 9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="00E1764A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BCKDHA, branched-chain α-keto acid dehydrogenase E1, α polypeptide;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BCKDHB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branched</w:t>
      </w:r>
      <w:r w:rsidR="00492B4F" w:rsidRPr="00E56FA1">
        <w:rPr>
          <w:rFonts w:ascii="Times New Roman" w:eastAsia="SimHei" w:hAnsi="Times New Roman" w:cs="Times New Roman"/>
          <w:kern w:val="0"/>
          <w:sz w:val="24"/>
          <w:szCs w:val="24"/>
        </w:rPr>
        <w:t>-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chain keto acid dehydrogenase E1 subunit beta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ACADS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acyl-CoA dehydrogenase short</w:t>
      </w:r>
      <w:r w:rsidR="00492B4F" w:rsidRPr="00E56FA1">
        <w:rPr>
          <w:rFonts w:ascii="Times New Roman" w:eastAsia="SimHei" w:hAnsi="Times New Roman" w:cs="Times New Roman"/>
          <w:kern w:val="0"/>
          <w:sz w:val="24"/>
          <w:szCs w:val="24"/>
        </w:rPr>
        <w:t>-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chain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ACADSB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acyl-CoA dehydrogenase short/branched</w:t>
      </w:r>
      <w:r w:rsidR="00492B4F" w:rsidRPr="00E56FA1">
        <w:rPr>
          <w:rFonts w:ascii="Times New Roman" w:eastAsia="SimHei" w:hAnsi="Times New Roman" w:cs="Times New Roman"/>
          <w:kern w:val="0"/>
          <w:sz w:val="24"/>
          <w:szCs w:val="24"/>
        </w:rPr>
        <w:t>-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chain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BCAT1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,</w:t>
      </w:r>
      <w:r w:rsidR="00160ADB" w:rsidRPr="00E56FA1">
        <w:rPr>
          <w:rFonts w:ascii="Times New Roman" w:hAnsi="Times New Roman" w:cs="Times New Roman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branched</w:t>
      </w:r>
      <w:r w:rsidR="00492B4F" w:rsidRPr="00E56FA1">
        <w:rPr>
          <w:rFonts w:ascii="Times New Roman" w:eastAsia="SimHei" w:hAnsi="Times New Roman" w:cs="Times New Roman"/>
          <w:kern w:val="0"/>
          <w:sz w:val="24"/>
          <w:szCs w:val="24"/>
        </w:rPr>
        <w:t>-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chain amino acid transaminase 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>;</w:t>
      </w:r>
      <w:r w:rsidR="00E1764A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BCAT2, branched-chain amino acid transaminase 2;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mTOR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mammalian target of rapamycin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4EBPI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,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4E-binding protein 1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;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S6K1</w:t>
      </w:r>
      <w:r w:rsidR="00160ADB" w:rsidRPr="00E56FA1">
        <w:rPr>
          <w:rFonts w:ascii="Times New Roman" w:eastAsia="SimHei" w:hAnsi="Times New Roman" w:cs="Times New Roman" w:hint="eastAsia"/>
          <w:kern w:val="0"/>
          <w:sz w:val="24"/>
          <w:szCs w:val="24"/>
        </w:rPr>
        <w:t>,</w:t>
      </w:r>
      <w:r w:rsidR="00160ADB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ribosomal protein S6 kinases 1</w:t>
      </w:r>
      <w:r w:rsidRPr="00E56FA1">
        <w:rPr>
          <w:rFonts w:eastAsia="SimHei"/>
          <w:kern w:val="0"/>
          <w:szCs w:val="24"/>
        </w:rPr>
        <w:t>.</w:t>
      </w:r>
    </w:p>
    <w:p w14:paraId="6AACB0DC" w14:textId="7E09E2A7" w:rsidR="00E56FA1" w:rsidRPr="00E56FA1" w:rsidRDefault="00E56FA1" w:rsidP="00160ADB">
      <w:pPr>
        <w:spacing w:line="360" w:lineRule="auto"/>
        <w:rPr>
          <w:rFonts w:eastAsia="SimHei"/>
          <w:kern w:val="0"/>
          <w:szCs w:val="24"/>
        </w:rPr>
      </w:pPr>
    </w:p>
    <w:p w14:paraId="16E296BD" w14:textId="77777777" w:rsidR="00E56FA1" w:rsidRPr="00E56FA1" w:rsidRDefault="00E56FA1">
      <w:pPr>
        <w:widowControl/>
        <w:jc w:val="left"/>
        <w:rPr>
          <w:rFonts w:eastAsia="SimHei"/>
          <w:kern w:val="0"/>
          <w:szCs w:val="24"/>
        </w:rPr>
      </w:pPr>
      <w:r w:rsidRPr="00E56FA1">
        <w:rPr>
          <w:rFonts w:eastAsia="SimHei"/>
          <w:kern w:val="0"/>
          <w:szCs w:val="24"/>
        </w:rPr>
        <w:br w:type="page"/>
      </w:r>
    </w:p>
    <w:p w14:paraId="2F59E34A" w14:textId="2138B0C7" w:rsidR="00010F04" w:rsidRPr="00E56FA1" w:rsidRDefault="0099637B" w:rsidP="00010F04">
      <w:pPr>
        <w:spacing w:line="360" w:lineRule="auto"/>
        <w:jc w:val="left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lastRenderedPageBreak/>
        <w:t xml:space="preserve">Table </w:t>
      </w:r>
      <w:r w:rsidR="00C705E9" w:rsidRPr="00E56FA1">
        <w:rPr>
          <w:rFonts w:ascii="Times New Roman" w:eastAsia="SimHei" w:hAnsi="Times New Roman" w:cs="Times New Roman"/>
          <w:kern w:val="0"/>
          <w:sz w:val="24"/>
          <w:szCs w:val="24"/>
        </w:rPr>
        <w:t>S2</w:t>
      </w:r>
      <w:r w:rsidR="00A16C75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</w:t>
      </w:r>
      <w:r w:rsidR="00273622" w:rsidRPr="00E56FA1">
        <w:rPr>
          <w:rFonts w:ascii="Times New Roman" w:eastAsia="SimHei" w:hAnsi="Times New Roman" w:cs="Times New Roman"/>
          <w:kern w:val="0"/>
          <w:sz w:val="24"/>
          <w:szCs w:val="24"/>
        </w:rPr>
        <w:t>Information of</w:t>
      </w:r>
      <w:r w:rsidR="00010F04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antibodies used </w:t>
      </w:r>
      <w:r w:rsidR="00273622"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for </w:t>
      </w:r>
      <w:r w:rsidR="00010F04" w:rsidRPr="00E56FA1">
        <w:rPr>
          <w:rFonts w:ascii="Times New Roman" w:eastAsia="SimHei" w:hAnsi="Times New Roman" w:cs="Times New Roman"/>
          <w:kern w:val="0"/>
          <w:sz w:val="24"/>
          <w:szCs w:val="24"/>
        </w:rPr>
        <w:t>immunofluorescence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2295"/>
        <w:gridCol w:w="917"/>
      </w:tblGrid>
      <w:tr w:rsidR="00E56FA1" w:rsidRPr="00E56FA1" w14:paraId="6F5DC3B9" w14:textId="77777777" w:rsidTr="004133B0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14:paraId="26716553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Items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</w:tcPr>
          <w:p w14:paraId="6748FA04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ource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5AC55A0" w14:textId="3E4969B4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Dilution</w:t>
            </w:r>
          </w:p>
        </w:tc>
      </w:tr>
      <w:tr w:rsidR="00E56FA1" w:rsidRPr="00E56FA1" w14:paraId="0A1372CF" w14:textId="77777777" w:rsidTr="004133B0">
        <w:tc>
          <w:tcPr>
            <w:tcW w:w="3067" w:type="pct"/>
            <w:tcBorders>
              <w:top w:val="single" w:sz="4" w:space="0" w:color="auto"/>
            </w:tcBorders>
          </w:tcPr>
          <w:p w14:paraId="7B2A7FEC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Primary Antibody</w:t>
            </w:r>
          </w:p>
        </w:tc>
        <w:tc>
          <w:tcPr>
            <w:tcW w:w="1382" w:type="pct"/>
            <w:tcBorders>
              <w:top w:val="single" w:sz="4" w:space="0" w:color="auto"/>
            </w:tcBorders>
          </w:tcPr>
          <w:p w14:paraId="287A7A58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7DB45450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56FA1" w:rsidRPr="00E56FA1" w14:paraId="65197567" w14:textId="77777777" w:rsidTr="004133B0">
        <w:tc>
          <w:tcPr>
            <w:tcW w:w="3067" w:type="pct"/>
          </w:tcPr>
          <w:p w14:paraId="2728187D" w14:textId="1C2CE471" w:rsidR="004133B0" w:rsidRPr="00E56FA1" w:rsidRDefault="004133B0" w:rsidP="00804AFC">
            <w:pPr>
              <w:ind w:left="22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 xml:space="preserve">Rabbit Anti-SLC38A9 antibody </w:t>
            </w:r>
          </w:p>
        </w:tc>
        <w:tc>
          <w:tcPr>
            <w:tcW w:w="1382" w:type="pct"/>
          </w:tcPr>
          <w:p w14:paraId="48402A1C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ioss,</w:t>
            </w:r>
            <w:r w:rsidRPr="00E56FA1">
              <w:rPr>
                <w:sz w:val="21"/>
                <w:szCs w:val="21"/>
              </w:rPr>
              <w:t xml:space="preserve"> 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bs-19827R</w:t>
            </w:r>
          </w:p>
        </w:tc>
        <w:tc>
          <w:tcPr>
            <w:tcW w:w="551" w:type="pct"/>
          </w:tcPr>
          <w:p w14:paraId="609C3E93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:200</w:t>
            </w:r>
          </w:p>
        </w:tc>
      </w:tr>
      <w:tr w:rsidR="00E56FA1" w:rsidRPr="00E56FA1" w14:paraId="1E1A8B0F" w14:textId="77777777" w:rsidTr="004133B0">
        <w:tc>
          <w:tcPr>
            <w:tcW w:w="3067" w:type="pct"/>
          </w:tcPr>
          <w:p w14:paraId="1CB9CEC1" w14:textId="77777777" w:rsidR="004133B0" w:rsidRPr="00E56FA1" w:rsidRDefault="004133B0" w:rsidP="004133B0">
            <w:pPr>
              <w:ind w:left="227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Rabbit Ant-SLC3A2 Antibody</w:t>
            </w:r>
          </w:p>
        </w:tc>
        <w:tc>
          <w:tcPr>
            <w:tcW w:w="1382" w:type="pct"/>
          </w:tcPr>
          <w:p w14:paraId="1F3D8FE4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proteintech,15193-1-AP</w:t>
            </w:r>
          </w:p>
        </w:tc>
        <w:tc>
          <w:tcPr>
            <w:tcW w:w="551" w:type="pct"/>
          </w:tcPr>
          <w:p w14:paraId="17C5E623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:50</w:t>
            </w:r>
          </w:p>
        </w:tc>
      </w:tr>
      <w:tr w:rsidR="00E56FA1" w:rsidRPr="00E56FA1" w14:paraId="554A69F2" w14:textId="77777777" w:rsidTr="004133B0">
        <w:tc>
          <w:tcPr>
            <w:tcW w:w="3067" w:type="pct"/>
          </w:tcPr>
          <w:p w14:paraId="7B5576B8" w14:textId="77777777" w:rsidR="004133B0" w:rsidRPr="00E56FA1" w:rsidRDefault="004133B0" w:rsidP="004133B0">
            <w:pPr>
              <w:ind w:left="22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Rabbit Anti-SLC38A1 Antibody</w:t>
            </w:r>
          </w:p>
        </w:tc>
        <w:tc>
          <w:tcPr>
            <w:tcW w:w="1382" w:type="pct"/>
          </w:tcPr>
          <w:p w14:paraId="18B85A7F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proteintech,</w:t>
            </w:r>
            <w:r w:rsidRPr="00E56FA1">
              <w:rPr>
                <w:sz w:val="21"/>
                <w:szCs w:val="21"/>
              </w:rPr>
              <w:t xml:space="preserve"> 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12039-1-AP</w:t>
            </w:r>
          </w:p>
        </w:tc>
        <w:tc>
          <w:tcPr>
            <w:tcW w:w="551" w:type="pct"/>
          </w:tcPr>
          <w:p w14:paraId="7374721B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:50</w:t>
            </w:r>
          </w:p>
        </w:tc>
      </w:tr>
      <w:tr w:rsidR="00E56FA1" w:rsidRPr="00E56FA1" w14:paraId="1CEB0A26" w14:textId="77777777" w:rsidTr="004133B0">
        <w:tc>
          <w:tcPr>
            <w:tcW w:w="3067" w:type="pct"/>
          </w:tcPr>
          <w:p w14:paraId="22CF57BC" w14:textId="77777777" w:rsidR="004133B0" w:rsidRPr="00E56FA1" w:rsidRDefault="004133B0" w:rsidP="004133B0">
            <w:pPr>
              <w:ind w:left="22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Rabbit Anti-SLC38A2 antibody</w:t>
            </w:r>
          </w:p>
        </w:tc>
        <w:tc>
          <w:tcPr>
            <w:tcW w:w="1382" w:type="pct"/>
          </w:tcPr>
          <w:p w14:paraId="07659394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ioss,bs-12125R</w:t>
            </w:r>
          </w:p>
        </w:tc>
        <w:tc>
          <w:tcPr>
            <w:tcW w:w="551" w:type="pct"/>
          </w:tcPr>
          <w:p w14:paraId="5EDB44CB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:50</w:t>
            </w:r>
          </w:p>
        </w:tc>
      </w:tr>
      <w:tr w:rsidR="00E56FA1" w:rsidRPr="00E56FA1" w14:paraId="0D351874" w14:textId="77777777" w:rsidTr="004133B0">
        <w:tc>
          <w:tcPr>
            <w:tcW w:w="3067" w:type="pct"/>
          </w:tcPr>
          <w:p w14:paraId="7FF10494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Secondary Antibody</w:t>
            </w:r>
          </w:p>
        </w:tc>
        <w:tc>
          <w:tcPr>
            <w:tcW w:w="1382" w:type="pct"/>
          </w:tcPr>
          <w:p w14:paraId="5C49AB7C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1" w:type="pct"/>
          </w:tcPr>
          <w:p w14:paraId="1144887F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FA1" w:rsidRPr="00E56FA1" w14:paraId="688D32E4" w14:textId="77777777" w:rsidTr="004133B0">
        <w:tc>
          <w:tcPr>
            <w:tcW w:w="3067" w:type="pct"/>
          </w:tcPr>
          <w:p w14:paraId="48F7C2FA" w14:textId="77777777" w:rsidR="004133B0" w:rsidRPr="00E56FA1" w:rsidRDefault="004133B0" w:rsidP="004133B0">
            <w:pPr>
              <w:ind w:left="22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CoraLite594 – conjugated Donkey Anti-Rabbit IgG(H+L)</w:t>
            </w:r>
          </w:p>
        </w:tc>
        <w:tc>
          <w:tcPr>
            <w:tcW w:w="1382" w:type="pct"/>
          </w:tcPr>
          <w:p w14:paraId="63FFCA6F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proteintech,SA00013-8</w:t>
            </w:r>
          </w:p>
        </w:tc>
        <w:tc>
          <w:tcPr>
            <w:tcW w:w="551" w:type="pct"/>
          </w:tcPr>
          <w:p w14:paraId="6705E774" w14:textId="77777777" w:rsidR="004133B0" w:rsidRPr="00E56FA1" w:rsidRDefault="004133B0" w:rsidP="004133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56FA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E56FA1">
              <w:rPr>
                <w:rFonts w:ascii="Times New Roman" w:hAnsi="Times New Roman" w:cs="Times New Roman"/>
                <w:sz w:val="21"/>
                <w:szCs w:val="21"/>
              </w:rPr>
              <w:t>:200</w:t>
            </w:r>
          </w:p>
        </w:tc>
      </w:tr>
    </w:tbl>
    <w:p w14:paraId="7ED48C07" w14:textId="77777777" w:rsidR="00E56FA1" w:rsidRPr="00E56FA1" w:rsidRDefault="00E56FA1" w:rsidP="0060291B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</w:p>
    <w:p w14:paraId="7797AC95" w14:textId="77777777" w:rsidR="00E56FA1" w:rsidRPr="00E56FA1" w:rsidRDefault="00E56FA1">
      <w:pPr>
        <w:widowControl/>
        <w:jc w:val="left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br w:type="page"/>
      </w:r>
    </w:p>
    <w:p w14:paraId="3DBBF0E3" w14:textId="3B0CDD6F" w:rsidR="00804AFC" w:rsidRPr="00E56FA1" w:rsidRDefault="00804AFC" w:rsidP="0060291B">
      <w:pPr>
        <w:spacing w:line="360" w:lineRule="auto"/>
        <w:rPr>
          <w:rFonts w:ascii="Times New Roman" w:hAnsi="Times New Roman" w:cs="Times New Roman"/>
          <w:szCs w:val="21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lastRenderedPageBreak/>
        <w:t>Table S3 Information of antibodies used for western blot analysis</w:t>
      </w:r>
      <w:bookmarkEnd w:id="0"/>
      <w:bookmarkEnd w:id="1"/>
    </w:p>
    <w:tbl>
      <w:tblPr>
        <w:tblpPr w:leftFromText="180" w:rightFromText="180" w:vertAnchor="text" w:horzAnchor="margin" w:tblpXSpec="center" w:tblpY="29"/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3106"/>
        <w:gridCol w:w="940"/>
      </w:tblGrid>
      <w:tr w:rsidR="00E56FA1" w:rsidRPr="00E56FA1" w14:paraId="6D8683A0" w14:textId="0B21FFA0" w:rsidTr="00B26D83">
        <w:trPr>
          <w:trHeight w:val="312"/>
        </w:trPr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</w:tcPr>
          <w:p w14:paraId="24C94962" w14:textId="0209E728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bCs/>
              </w:rPr>
              <w:t>Items</w:t>
            </w:r>
          </w:p>
        </w:tc>
        <w:tc>
          <w:tcPr>
            <w:tcW w:w="1870" w:type="pct"/>
            <w:tcBorders>
              <w:top w:val="single" w:sz="4" w:space="0" w:color="auto"/>
              <w:bottom w:val="single" w:sz="4" w:space="0" w:color="auto"/>
            </w:tcBorders>
          </w:tcPr>
          <w:p w14:paraId="6B4C69DF" w14:textId="13517EB9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Source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32584A9C" w14:textId="45DEFE4E" w:rsidR="00160ADB" w:rsidRPr="00E56FA1" w:rsidRDefault="00160ADB" w:rsidP="00492B4F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D</w:t>
            </w:r>
            <w:r w:rsidRPr="00E56FA1">
              <w:rPr>
                <w:rFonts w:ascii="Times New Roman" w:hAnsi="Times New Roman" w:cs="Times New Roman" w:hint="eastAsia"/>
                <w:szCs w:val="21"/>
              </w:rPr>
              <w:t>il</w:t>
            </w:r>
            <w:r w:rsidRPr="00E56FA1">
              <w:rPr>
                <w:rFonts w:ascii="Times New Roman" w:hAnsi="Times New Roman" w:cs="Times New Roman"/>
                <w:szCs w:val="21"/>
              </w:rPr>
              <w:t>u</w:t>
            </w:r>
            <w:r w:rsidR="00492B4F" w:rsidRPr="00E56FA1">
              <w:rPr>
                <w:rFonts w:ascii="Times New Roman" w:hAnsi="Times New Roman" w:cs="Times New Roman"/>
                <w:szCs w:val="21"/>
              </w:rPr>
              <w:t>t</w:t>
            </w:r>
            <w:r w:rsidRPr="00E56FA1">
              <w:rPr>
                <w:rFonts w:ascii="Times New Roman" w:hAnsi="Times New Roman" w:cs="Times New Roman"/>
                <w:szCs w:val="21"/>
              </w:rPr>
              <w:t>ion</w:t>
            </w:r>
          </w:p>
        </w:tc>
      </w:tr>
      <w:tr w:rsidR="00E56FA1" w:rsidRPr="00E56FA1" w14:paraId="7899E1C3" w14:textId="0032FFF8" w:rsidTr="00B26D83">
        <w:trPr>
          <w:trHeight w:val="312"/>
        </w:trPr>
        <w:tc>
          <w:tcPr>
            <w:tcW w:w="2564" w:type="pct"/>
            <w:tcBorders>
              <w:top w:val="single" w:sz="4" w:space="0" w:color="auto"/>
            </w:tcBorders>
          </w:tcPr>
          <w:p w14:paraId="733CEF0F" w14:textId="610A0B1D" w:rsidR="00160ADB" w:rsidRPr="00E56FA1" w:rsidRDefault="00160ADB" w:rsidP="00804AFC">
            <w:pPr>
              <w:jc w:val="left"/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Primary Antibody</w:t>
            </w:r>
          </w:p>
        </w:tc>
        <w:tc>
          <w:tcPr>
            <w:tcW w:w="1870" w:type="pct"/>
            <w:tcBorders>
              <w:top w:val="single" w:sz="4" w:space="0" w:color="auto"/>
            </w:tcBorders>
          </w:tcPr>
          <w:p w14:paraId="03AC0073" w14:textId="77777777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3F927089" w14:textId="77777777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6FA1" w:rsidRPr="00E56FA1" w14:paraId="59ACA1B9" w14:textId="6FF40E63" w:rsidTr="00B26D83">
        <w:trPr>
          <w:trHeight w:val="312"/>
        </w:trPr>
        <w:tc>
          <w:tcPr>
            <w:tcW w:w="2564" w:type="pct"/>
          </w:tcPr>
          <w:p w14:paraId="5C747574" w14:textId="2AD0D9D3" w:rsidR="00160ADB" w:rsidRPr="00E56FA1" w:rsidRDefault="00160ADB" w:rsidP="00C654E3">
            <w:pPr>
              <w:ind w:left="227"/>
              <w:jc w:val="left"/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Mouse Anti-4EBP1 antibody</w:t>
            </w:r>
          </w:p>
        </w:tc>
        <w:tc>
          <w:tcPr>
            <w:tcW w:w="1870" w:type="pct"/>
          </w:tcPr>
          <w:p w14:paraId="1810DAF5" w14:textId="7AB327D9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bCs/>
              </w:rPr>
              <w:t>Proteintech,</w:t>
            </w:r>
            <w:r w:rsidRPr="00E56FA1">
              <w:rPr>
                <w:rFonts w:ascii="Times New Roman" w:eastAsia="SimSun" w:hAnsi="Times New Roman" w:cs="Times New Roman"/>
                <w:bCs/>
              </w:rPr>
              <w:t>60246-1-Ig</w:t>
            </w:r>
          </w:p>
        </w:tc>
        <w:tc>
          <w:tcPr>
            <w:tcW w:w="566" w:type="pct"/>
          </w:tcPr>
          <w:p w14:paraId="00D8D34C" w14:textId="2CB0FA12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bCs/>
              </w:rPr>
              <w:t>1</w:t>
            </w:r>
            <w:r w:rsidRPr="00E56FA1">
              <w:rPr>
                <w:rFonts w:ascii="Times New Roma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E56FA1" w:rsidRPr="00E56FA1" w14:paraId="00F29F01" w14:textId="192EAA4F" w:rsidTr="00B26D83">
        <w:trPr>
          <w:trHeight w:val="312"/>
        </w:trPr>
        <w:tc>
          <w:tcPr>
            <w:tcW w:w="2564" w:type="pct"/>
          </w:tcPr>
          <w:p w14:paraId="4EC5234D" w14:textId="218B4A5D" w:rsidR="00160ADB" w:rsidRPr="00E56FA1" w:rsidRDefault="00160ADB" w:rsidP="00C654E3">
            <w:pPr>
              <w:ind w:left="227"/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Rabbit Anti-phospho-eIF4EBP1</w:t>
            </w:r>
          </w:p>
        </w:tc>
        <w:tc>
          <w:tcPr>
            <w:tcW w:w="1870" w:type="pct"/>
          </w:tcPr>
          <w:p w14:paraId="07A93212" w14:textId="285A259D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Bioss,</w:t>
            </w:r>
            <w:r w:rsidRPr="00E56FA1">
              <w:rPr>
                <w:rFonts w:ascii="Times New Roman" w:eastAsia="SimSun" w:hAnsi="Times New Roman" w:cs="Times New Roman"/>
                <w:bCs/>
              </w:rPr>
              <w:t xml:space="preserve"> bs-14550R</w:t>
            </w:r>
          </w:p>
        </w:tc>
        <w:tc>
          <w:tcPr>
            <w:tcW w:w="566" w:type="pct"/>
          </w:tcPr>
          <w:p w14:paraId="2E4845CF" w14:textId="10B8B9E2" w:rsidR="00160ADB" w:rsidRPr="00E56FA1" w:rsidRDefault="00160ADB" w:rsidP="00AD1255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hAnsi="Times New Roman" w:cs="Times New Roman"/>
                <w:bCs/>
              </w:rPr>
              <w:t>1</w:t>
            </w:r>
            <w:r w:rsidRPr="00E56FA1">
              <w:rPr>
                <w:rFonts w:ascii="Times New Roma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hAnsi="Times New Roman" w:cs="Times New Roman"/>
                <w:bCs/>
              </w:rPr>
              <w:t>500</w:t>
            </w:r>
          </w:p>
        </w:tc>
      </w:tr>
      <w:tr w:rsidR="00E56FA1" w:rsidRPr="00E56FA1" w14:paraId="020506F6" w14:textId="25AAE284" w:rsidTr="00B26D83">
        <w:trPr>
          <w:trHeight w:val="312"/>
        </w:trPr>
        <w:tc>
          <w:tcPr>
            <w:tcW w:w="2564" w:type="pct"/>
          </w:tcPr>
          <w:p w14:paraId="76CAA142" w14:textId="153F47C6" w:rsidR="00160ADB" w:rsidRPr="00E56FA1" w:rsidRDefault="00160ADB" w:rsidP="00C654E3">
            <w:pPr>
              <w:ind w:left="227"/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Rabbit Anti-S6K1 antibody</w:t>
            </w:r>
          </w:p>
        </w:tc>
        <w:tc>
          <w:tcPr>
            <w:tcW w:w="1870" w:type="pct"/>
          </w:tcPr>
          <w:p w14:paraId="1AEC9B0D" w14:textId="10BA2FA2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bCs/>
              </w:rPr>
              <w:t>Proteintech,</w:t>
            </w:r>
            <w:r w:rsidRPr="00E56FA1">
              <w:rPr>
                <w:rFonts w:ascii="Times New Roman" w:eastAsia="SimSun" w:hAnsi="Times New Roman" w:cs="Times New Roman"/>
                <w:bCs/>
              </w:rPr>
              <w:t>14485-1-AP</w:t>
            </w:r>
          </w:p>
        </w:tc>
        <w:tc>
          <w:tcPr>
            <w:tcW w:w="566" w:type="pct"/>
          </w:tcPr>
          <w:p w14:paraId="27C0A8A6" w14:textId="4EC709A1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bCs/>
              </w:rPr>
              <w:t>1</w:t>
            </w:r>
            <w:r w:rsidRPr="00E56FA1">
              <w:rPr>
                <w:rFonts w:ascii="Times New Roma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hAnsi="Times New Roman" w:cs="Times New Roman"/>
                <w:bCs/>
              </w:rPr>
              <w:t>2000</w:t>
            </w:r>
          </w:p>
        </w:tc>
      </w:tr>
      <w:tr w:rsidR="00E56FA1" w:rsidRPr="00E56FA1" w14:paraId="53C17D3B" w14:textId="2512BD76" w:rsidTr="00B26D83">
        <w:trPr>
          <w:trHeight w:val="312"/>
        </w:trPr>
        <w:tc>
          <w:tcPr>
            <w:tcW w:w="2564" w:type="pct"/>
          </w:tcPr>
          <w:p w14:paraId="15E8B88D" w14:textId="0646F5AB" w:rsidR="00160ADB" w:rsidRPr="00E56FA1" w:rsidRDefault="00160ADB" w:rsidP="00C654E3">
            <w:pPr>
              <w:ind w:left="227"/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Rabbit Anti-phospho-RPS6KB1 (Ser434) antibody</w:t>
            </w:r>
          </w:p>
        </w:tc>
        <w:tc>
          <w:tcPr>
            <w:tcW w:w="1870" w:type="pct"/>
          </w:tcPr>
          <w:p w14:paraId="40CB567B" w14:textId="0469C372" w:rsidR="00160ADB" w:rsidRPr="00E56FA1" w:rsidRDefault="00160ADB" w:rsidP="00AD1255">
            <w:pPr>
              <w:rPr>
                <w:rFonts w:ascii="Times New Roma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Bioss,</w:t>
            </w:r>
            <w:r w:rsidRPr="00E56FA1">
              <w:rPr>
                <w:rFonts w:ascii="Times New Roman" w:eastAsia="SimSun" w:hAnsi="Times New Roman" w:cs="Times New Roman"/>
                <w:bCs/>
              </w:rPr>
              <w:t xml:space="preserve"> bs-5671R</w:t>
            </w:r>
          </w:p>
        </w:tc>
        <w:tc>
          <w:tcPr>
            <w:tcW w:w="566" w:type="pct"/>
          </w:tcPr>
          <w:p w14:paraId="5AFB2F32" w14:textId="31A1EC69" w:rsidR="00160ADB" w:rsidRPr="00E56FA1" w:rsidRDefault="00160ADB" w:rsidP="00AD1255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1</w:t>
            </w:r>
            <w:r w:rsidRPr="00E56FA1">
              <w:rPr>
                <w:rFonts w:ascii="Times New Roman" w:eastAsia="SimSu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eastAsia="SimSun" w:hAnsi="Times New Roman" w:cs="Times New Roman"/>
                <w:bCs/>
              </w:rPr>
              <w:t>500</w:t>
            </w:r>
          </w:p>
        </w:tc>
      </w:tr>
      <w:tr w:rsidR="00E56FA1" w:rsidRPr="00E56FA1" w14:paraId="2496F82E" w14:textId="714E72C1" w:rsidTr="00B26D83">
        <w:trPr>
          <w:trHeight w:val="312"/>
        </w:trPr>
        <w:tc>
          <w:tcPr>
            <w:tcW w:w="2564" w:type="pct"/>
          </w:tcPr>
          <w:p w14:paraId="40EE2463" w14:textId="739AC0C4" w:rsidR="00160ADB" w:rsidRPr="00E56FA1" w:rsidRDefault="00160ADB" w:rsidP="00C654E3">
            <w:pPr>
              <w:ind w:left="227"/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Rabbit Anti-MTOR antibody</w:t>
            </w:r>
          </w:p>
        </w:tc>
        <w:tc>
          <w:tcPr>
            <w:tcW w:w="1870" w:type="pct"/>
          </w:tcPr>
          <w:p w14:paraId="69DB7EA9" w14:textId="0D69E55A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Bioss,</w:t>
            </w:r>
            <w:r w:rsidRPr="00E56FA1">
              <w:rPr>
                <w:rFonts w:ascii="Times New Roman" w:eastAsia="SimSun" w:hAnsi="Times New Roman" w:cs="Times New Roman"/>
                <w:bCs/>
              </w:rPr>
              <w:t xml:space="preserve"> bs-1992R</w:t>
            </w:r>
          </w:p>
        </w:tc>
        <w:tc>
          <w:tcPr>
            <w:tcW w:w="566" w:type="pct"/>
          </w:tcPr>
          <w:p w14:paraId="699559AF" w14:textId="1E54FEEF" w:rsidR="00160ADB" w:rsidRPr="00E56FA1" w:rsidRDefault="00160ADB" w:rsidP="00AD1255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1</w:t>
            </w:r>
            <w:r w:rsidRPr="00E56FA1">
              <w:rPr>
                <w:rFonts w:ascii="Times New Roman" w:eastAsia="SimSu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eastAsia="SimSun" w:hAnsi="Times New Roman" w:cs="Times New Roman"/>
                <w:bCs/>
              </w:rPr>
              <w:t>500</w:t>
            </w:r>
          </w:p>
        </w:tc>
      </w:tr>
      <w:tr w:rsidR="00E56FA1" w:rsidRPr="00E56FA1" w14:paraId="4DB7134C" w14:textId="219E8D48" w:rsidTr="00B26D83">
        <w:trPr>
          <w:trHeight w:val="312"/>
        </w:trPr>
        <w:tc>
          <w:tcPr>
            <w:tcW w:w="2564" w:type="pct"/>
          </w:tcPr>
          <w:p w14:paraId="4EBBCDEF" w14:textId="32F839C3" w:rsidR="00160ADB" w:rsidRPr="00E56FA1" w:rsidRDefault="00160ADB" w:rsidP="00C654E3">
            <w:pPr>
              <w:ind w:left="227"/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Rabbit Anti-Phospho-mTOR (Tyr144) antibody</w:t>
            </w:r>
          </w:p>
        </w:tc>
        <w:tc>
          <w:tcPr>
            <w:tcW w:w="1870" w:type="pct"/>
          </w:tcPr>
          <w:p w14:paraId="50E07360" w14:textId="32968001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Bioss,</w:t>
            </w:r>
            <w:r w:rsidRPr="00E56FA1">
              <w:rPr>
                <w:rFonts w:ascii="Times New Roman" w:eastAsia="SimSun" w:hAnsi="Times New Roman" w:cs="Times New Roman"/>
                <w:bCs/>
              </w:rPr>
              <w:t xml:space="preserve"> bs-5329R</w:t>
            </w:r>
          </w:p>
        </w:tc>
        <w:tc>
          <w:tcPr>
            <w:tcW w:w="566" w:type="pct"/>
          </w:tcPr>
          <w:p w14:paraId="5A9EBC8D" w14:textId="3DC4E127" w:rsidR="00160ADB" w:rsidRPr="00E56FA1" w:rsidRDefault="00160ADB" w:rsidP="00AD1255">
            <w:pPr>
              <w:rPr>
                <w:rFonts w:ascii="Times New Roman" w:hAnsi="Times New Roman" w:cs="Times New Roman"/>
                <w:szCs w:val="21"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1</w:t>
            </w:r>
            <w:r w:rsidRPr="00E56FA1">
              <w:rPr>
                <w:rFonts w:ascii="Times New Roman" w:eastAsia="SimSu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eastAsia="SimSun" w:hAnsi="Times New Roman" w:cs="Times New Roman"/>
                <w:bCs/>
              </w:rPr>
              <w:t>500</w:t>
            </w:r>
          </w:p>
        </w:tc>
      </w:tr>
      <w:tr w:rsidR="00E56FA1" w:rsidRPr="00E56FA1" w14:paraId="38A6353F" w14:textId="16B44C4F" w:rsidTr="00B26D83">
        <w:trPr>
          <w:trHeight w:val="312"/>
        </w:trPr>
        <w:tc>
          <w:tcPr>
            <w:tcW w:w="2564" w:type="pct"/>
          </w:tcPr>
          <w:p w14:paraId="036C3A42" w14:textId="34561143" w:rsidR="00160ADB" w:rsidRPr="00E56FA1" w:rsidRDefault="00160ADB" w:rsidP="00C654E3">
            <w:pPr>
              <w:ind w:left="227"/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 xml:space="preserve">Rabbit Anti- GAPDH antibody </w:t>
            </w:r>
          </w:p>
        </w:tc>
        <w:tc>
          <w:tcPr>
            <w:tcW w:w="1870" w:type="pct"/>
          </w:tcPr>
          <w:p w14:paraId="06FD25F7" w14:textId="01E1A01B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Proteintech,</w:t>
            </w:r>
            <w:r w:rsidRPr="00E56FA1">
              <w:rPr>
                <w:rFonts w:ascii="Times New Roman" w:hAnsi="Times New Roman" w:cs="Times New Roman"/>
              </w:rPr>
              <w:t xml:space="preserve"> </w:t>
            </w:r>
            <w:r w:rsidRPr="00E56FA1">
              <w:rPr>
                <w:rFonts w:ascii="Times New Roman" w:eastAsia="SimSun" w:hAnsi="Times New Roman" w:cs="Times New Roman"/>
                <w:bCs/>
              </w:rPr>
              <w:t xml:space="preserve">10494-1-AP </w:t>
            </w:r>
          </w:p>
        </w:tc>
        <w:tc>
          <w:tcPr>
            <w:tcW w:w="566" w:type="pct"/>
          </w:tcPr>
          <w:p w14:paraId="1DE0396F" w14:textId="34BABC4C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bCs/>
              </w:rPr>
              <w:t>1</w:t>
            </w:r>
            <w:r w:rsidRPr="00E56FA1">
              <w:rPr>
                <w:rFonts w:ascii="Times New Roma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hAnsi="Times New Roman" w:cs="Times New Roman"/>
                <w:bCs/>
              </w:rPr>
              <w:t>3000</w:t>
            </w:r>
          </w:p>
        </w:tc>
      </w:tr>
      <w:tr w:rsidR="00E56FA1" w:rsidRPr="00E56FA1" w14:paraId="0DF935FE" w14:textId="3E081CC8" w:rsidTr="00B26D83">
        <w:trPr>
          <w:trHeight w:val="312"/>
        </w:trPr>
        <w:tc>
          <w:tcPr>
            <w:tcW w:w="2564" w:type="pct"/>
          </w:tcPr>
          <w:p w14:paraId="5E64D02B" w14:textId="20AFC888" w:rsidR="00160ADB" w:rsidRPr="00E56FA1" w:rsidRDefault="00160ADB" w:rsidP="00804AFC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szCs w:val="21"/>
              </w:rPr>
              <w:t>Secondary Antibody</w:t>
            </w:r>
          </w:p>
        </w:tc>
        <w:tc>
          <w:tcPr>
            <w:tcW w:w="1870" w:type="pct"/>
          </w:tcPr>
          <w:p w14:paraId="5C92FCCD" w14:textId="77777777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66" w:type="pct"/>
          </w:tcPr>
          <w:p w14:paraId="58450D1B" w14:textId="77777777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56FA1" w:rsidRPr="00E56FA1" w14:paraId="58E14BEC" w14:textId="6C14A696" w:rsidTr="00B26D83">
        <w:trPr>
          <w:trHeight w:val="312"/>
        </w:trPr>
        <w:tc>
          <w:tcPr>
            <w:tcW w:w="2564" w:type="pct"/>
          </w:tcPr>
          <w:p w14:paraId="1F4E52AF" w14:textId="05151CE7" w:rsidR="00160ADB" w:rsidRPr="00E56FA1" w:rsidRDefault="00160ADB" w:rsidP="00C654E3">
            <w:pPr>
              <w:ind w:left="227"/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hAnsi="Times New Roman" w:cs="Times New Roman"/>
                <w:kern w:val="0"/>
                <w:szCs w:val="21"/>
              </w:rPr>
              <w:t>HRP goat anti-mouse IgG</w:t>
            </w:r>
          </w:p>
        </w:tc>
        <w:tc>
          <w:tcPr>
            <w:tcW w:w="1870" w:type="pct"/>
          </w:tcPr>
          <w:p w14:paraId="1AC6D4E0" w14:textId="1D4DEBCF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 xml:space="preserve">Proteintech, SA00001-1 </w:t>
            </w:r>
          </w:p>
        </w:tc>
        <w:tc>
          <w:tcPr>
            <w:tcW w:w="566" w:type="pct"/>
          </w:tcPr>
          <w:p w14:paraId="6F47CA44" w14:textId="5DBDC931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1</w:t>
            </w:r>
            <w:r w:rsidRPr="00E56FA1">
              <w:rPr>
                <w:rFonts w:ascii="Times New Roman" w:eastAsia="SimSu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eastAsia="SimSun" w:hAnsi="Times New Roman" w:cs="Times New Roman"/>
                <w:bCs/>
              </w:rPr>
              <w:t>5000</w:t>
            </w:r>
          </w:p>
        </w:tc>
      </w:tr>
      <w:tr w:rsidR="00E56FA1" w:rsidRPr="00E56FA1" w14:paraId="78A79696" w14:textId="3027839F" w:rsidTr="00B26D83">
        <w:trPr>
          <w:trHeight w:val="312"/>
        </w:trPr>
        <w:tc>
          <w:tcPr>
            <w:tcW w:w="2564" w:type="pct"/>
          </w:tcPr>
          <w:p w14:paraId="087553B1" w14:textId="6A1D192C" w:rsidR="00160ADB" w:rsidRPr="00E56FA1" w:rsidRDefault="00160ADB" w:rsidP="00C654E3">
            <w:pPr>
              <w:ind w:left="227"/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  <w:szCs w:val="21"/>
              </w:rPr>
              <w:t>HRP goat anti-rabbit IgG</w:t>
            </w:r>
          </w:p>
        </w:tc>
        <w:tc>
          <w:tcPr>
            <w:tcW w:w="1870" w:type="pct"/>
          </w:tcPr>
          <w:p w14:paraId="181855FD" w14:textId="63167736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 xml:space="preserve">Proteintech, SA00001-2 </w:t>
            </w:r>
          </w:p>
        </w:tc>
        <w:tc>
          <w:tcPr>
            <w:tcW w:w="566" w:type="pct"/>
          </w:tcPr>
          <w:p w14:paraId="76F13A68" w14:textId="6CFAEBA3" w:rsidR="00160ADB" w:rsidRPr="00E56FA1" w:rsidRDefault="00160ADB" w:rsidP="00AD1255">
            <w:pPr>
              <w:rPr>
                <w:rFonts w:ascii="Times New Roman" w:eastAsia="SimSun" w:hAnsi="Times New Roman" w:cs="Times New Roman"/>
                <w:bCs/>
              </w:rPr>
            </w:pPr>
            <w:r w:rsidRPr="00E56FA1">
              <w:rPr>
                <w:rFonts w:ascii="Times New Roman" w:eastAsia="SimSun" w:hAnsi="Times New Roman" w:cs="Times New Roman"/>
                <w:bCs/>
              </w:rPr>
              <w:t>1</w:t>
            </w:r>
            <w:r w:rsidRPr="00E56FA1">
              <w:rPr>
                <w:rFonts w:ascii="Times New Roman" w:eastAsia="SimSun" w:hAnsi="Times New Roman" w:cs="Times New Roman" w:hint="eastAsia"/>
                <w:bCs/>
              </w:rPr>
              <w:t>:</w:t>
            </w:r>
            <w:r w:rsidRPr="00E56FA1">
              <w:rPr>
                <w:rFonts w:ascii="Times New Roman" w:eastAsia="SimSun" w:hAnsi="Times New Roman" w:cs="Times New Roman"/>
                <w:bCs/>
              </w:rPr>
              <w:t>6000</w:t>
            </w:r>
          </w:p>
        </w:tc>
      </w:tr>
    </w:tbl>
    <w:p w14:paraId="0D93DEE0" w14:textId="77777777" w:rsidR="00E56FA1" w:rsidRPr="00E56FA1" w:rsidRDefault="00E56FA1" w:rsidP="00AD1255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</w:p>
    <w:p w14:paraId="4EE860CE" w14:textId="77777777" w:rsidR="00E56FA1" w:rsidRPr="00E56FA1" w:rsidRDefault="00E56FA1">
      <w:pPr>
        <w:widowControl/>
        <w:jc w:val="left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br w:type="page"/>
      </w:r>
    </w:p>
    <w:p w14:paraId="24D52147" w14:textId="7CD9E9B9" w:rsidR="00AD1255" w:rsidRPr="00E56FA1" w:rsidRDefault="00AD1255" w:rsidP="00AD1255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lastRenderedPageBreak/>
        <w:t>Table S4 Effects of different dietary amylose/amylopectin ratios on AA profiles in rumen mucosal of goats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1349"/>
        <w:gridCol w:w="1332"/>
        <w:gridCol w:w="1332"/>
        <w:gridCol w:w="904"/>
        <w:gridCol w:w="1221"/>
        <w:gridCol w:w="1219"/>
      </w:tblGrid>
      <w:tr w:rsidR="00E56FA1" w:rsidRPr="00E56FA1" w14:paraId="54830BE2" w14:textId="77777777" w:rsidTr="00AD1255"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14:paraId="1F6A6A6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2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FA69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 xml:space="preserve"> Treatments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vAlign w:val="center"/>
          </w:tcPr>
          <w:p w14:paraId="4C26ADC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634C5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i/>
                <w:sz w:val="24"/>
                <w:szCs w:val="24"/>
              </w:rPr>
              <w:t>P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-value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56FA1" w:rsidRPr="00E56FA1" w14:paraId="74E98042" w14:textId="77777777" w:rsidTr="00AD1255">
        <w:tc>
          <w:tcPr>
            <w:tcW w:w="571" w:type="pct"/>
            <w:vMerge/>
            <w:tcBorders>
              <w:bottom w:val="single" w:sz="4" w:space="0" w:color="auto"/>
            </w:tcBorders>
          </w:tcPr>
          <w:p w14:paraId="426BBE4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14:paraId="3A6FD78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6FAD1EA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5F7EC69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1D9640F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2846111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14:paraId="230AEB1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Q</w:t>
            </w:r>
          </w:p>
        </w:tc>
      </w:tr>
      <w:tr w:rsidR="00E56FA1" w:rsidRPr="00E56FA1" w14:paraId="22FA04DF" w14:textId="77777777" w:rsidTr="00AD1255"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14:paraId="3CEA58F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14:paraId="0562DDD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1.17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3CE5FF4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1.31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02" w:type="pct"/>
            <w:tcBorders>
              <w:top w:val="single" w:sz="4" w:space="0" w:color="auto"/>
            </w:tcBorders>
          </w:tcPr>
          <w:p w14:paraId="5E7E8BF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1.19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37CCB91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43E61EF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E3FDC7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0.03</w:t>
            </w:r>
          </w:p>
        </w:tc>
      </w:tr>
      <w:tr w:rsidR="00E56FA1" w:rsidRPr="00E56FA1" w14:paraId="5B5E2817" w14:textId="77777777" w:rsidTr="00AD1255">
        <w:tc>
          <w:tcPr>
            <w:tcW w:w="571" w:type="pct"/>
            <w:vAlign w:val="center"/>
          </w:tcPr>
          <w:p w14:paraId="6C999CA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Thr</w:t>
            </w:r>
          </w:p>
        </w:tc>
        <w:tc>
          <w:tcPr>
            <w:tcW w:w="812" w:type="pct"/>
          </w:tcPr>
          <w:p w14:paraId="5C1C857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802" w:type="pct"/>
          </w:tcPr>
          <w:p w14:paraId="4D3A1B4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802" w:type="pct"/>
          </w:tcPr>
          <w:p w14:paraId="49361B5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44" w:type="pct"/>
          </w:tcPr>
          <w:p w14:paraId="3BC46FB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735" w:type="pct"/>
          </w:tcPr>
          <w:p w14:paraId="79FE8A6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34" w:type="pct"/>
          </w:tcPr>
          <w:p w14:paraId="3510AA3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0.05</w:t>
            </w:r>
          </w:p>
        </w:tc>
      </w:tr>
      <w:tr w:rsidR="00E56FA1" w:rsidRPr="00E56FA1" w14:paraId="57BBB90B" w14:textId="77777777" w:rsidTr="00AD1255">
        <w:tc>
          <w:tcPr>
            <w:tcW w:w="571" w:type="pct"/>
            <w:vAlign w:val="center"/>
          </w:tcPr>
          <w:p w14:paraId="4634D1B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Ser</w:t>
            </w:r>
          </w:p>
        </w:tc>
        <w:tc>
          <w:tcPr>
            <w:tcW w:w="812" w:type="pct"/>
          </w:tcPr>
          <w:p w14:paraId="735E781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802" w:type="pct"/>
          </w:tcPr>
          <w:p w14:paraId="0A326BB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802" w:type="pct"/>
          </w:tcPr>
          <w:p w14:paraId="4B5C19E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44" w:type="pct"/>
          </w:tcPr>
          <w:p w14:paraId="2759E65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735" w:type="pct"/>
          </w:tcPr>
          <w:p w14:paraId="3EE67F6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734" w:type="pct"/>
          </w:tcPr>
          <w:p w14:paraId="2BB19C0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0.08</w:t>
            </w:r>
          </w:p>
        </w:tc>
      </w:tr>
      <w:tr w:rsidR="00E56FA1" w:rsidRPr="00E56FA1" w14:paraId="3F2203F1" w14:textId="77777777" w:rsidTr="00AD1255">
        <w:tc>
          <w:tcPr>
            <w:tcW w:w="571" w:type="pct"/>
            <w:vAlign w:val="center"/>
          </w:tcPr>
          <w:p w14:paraId="57B6C88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Glu</w:t>
            </w:r>
          </w:p>
        </w:tc>
        <w:tc>
          <w:tcPr>
            <w:tcW w:w="812" w:type="pct"/>
          </w:tcPr>
          <w:p w14:paraId="1A38456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02" w:type="pct"/>
          </w:tcPr>
          <w:p w14:paraId="7BCB502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02" w:type="pct"/>
          </w:tcPr>
          <w:p w14:paraId="41CE591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44" w:type="pct"/>
          </w:tcPr>
          <w:p w14:paraId="243D4D8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0.048</w:t>
            </w:r>
          </w:p>
        </w:tc>
        <w:tc>
          <w:tcPr>
            <w:tcW w:w="735" w:type="pct"/>
          </w:tcPr>
          <w:p w14:paraId="5ED4236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34" w:type="pct"/>
          </w:tcPr>
          <w:p w14:paraId="0B5E63A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0.05</w:t>
            </w:r>
          </w:p>
        </w:tc>
      </w:tr>
      <w:tr w:rsidR="00E56FA1" w:rsidRPr="00E56FA1" w14:paraId="498B4B5F" w14:textId="77777777" w:rsidTr="00AD1255">
        <w:tc>
          <w:tcPr>
            <w:tcW w:w="571" w:type="pct"/>
            <w:vAlign w:val="center"/>
          </w:tcPr>
          <w:p w14:paraId="16FDFB3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Gly</w:t>
            </w:r>
          </w:p>
        </w:tc>
        <w:tc>
          <w:tcPr>
            <w:tcW w:w="812" w:type="pct"/>
          </w:tcPr>
          <w:p w14:paraId="289B051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02" w:type="pct"/>
          </w:tcPr>
          <w:p w14:paraId="5E1FC96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802" w:type="pct"/>
          </w:tcPr>
          <w:p w14:paraId="047D6FA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544" w:type="pct"/>
          </w:tcPr>
          <w:p w14:paraId="5B30EBE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735" w:type="pct"/>
          </w:tcPr>
          <w:p w14:paraId="7ED5CF8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734" w:type="pct"/>
          </w:tcPr>
          <w:p w14:paraId="6B87887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0.34</w:t>
            </w:r>
          </w:p>
        </w:tc>
      </w:tr>
      <w:tr w:rsidR="00E56FA1" w:rsidRPr="00E56FA1" w14:paraId="6E33A193" w14:textId="77777777" w:rsidTr="00AD1255">
        <w:tc>
          <w:tcPr>
            <w:tcW w:w="571" w:type="pct"/>
            <w:vAlign w:val="center"/>
          </w:tcPr>
          <w:p w14:paraId="7FD7450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Ala</w:t>
            </w:r>
          </w:p>
        </w:tc>
        <w:tc>
          <w:tcPr>
            <w:tcW w:w="812" w:type="pct"/>
          </w:tcPr>
          <w:p w14:paraId="007F8B9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02" w:type="pct"/>
          </w:tcPr>
          <w:p w14:paraId="3819D66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02" w:type="pct"/>
          </w:tcPr>
          <w:p w14:paraId="5241EA2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544" w:type="pct"/>
          </w:tcPr>
          <w:p w14:paraId="45C0D83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735" w:type="pct"/>
          </w:tcPr>
          <w:p w14:paraId="1232E3F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734" w:type="pct"/>
          </w:tcPr>
          <w:p w14:paraId="455F25A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0.11</w:t>
            </w:r>
          </w:p>
        </w:tc>
      </w:tr>
      <w:tr w:rsidR="00E56FA1" w:rsidRPr="00E56FA1" w14:paraId="78078A30" w14:textId="77777777" w:rsidTr="00AD1255">
        <w:tc>
          <w:tcPr>
            <w:tcW w:w="571" w:type="pct"/>
            <w:vAlign w:val="center"/>
          </w:tcPr>
          <w:p w14:paraId="4DCA698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Val</w:t>
            </w:r>
          </w:p>
        </w:tc>
        <w:tc>
          <w:tcPr>
            <w:tcW w:w="812" w:type="pct"/>
          </w:tcPr>
          <w:p w14:paraId="69404ED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802" w:type="pct"/>
          </w:tcPr>
          <w:p w14:paraId="631C86C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2" w:type="pct"/>
          </w:tcPr>
          <w:p w14:paraId="586BA535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544" w:type="pct"/>
          </w:tcPr>
          <w:p w14:paraId="34ADDA7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735" w:type="pct"/>
          </w:tcPr>
          <w:p w14:paraId="0CA1E204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734" w:type="pct"/>
          </w:tcPr>
          <w:p w14:paraId="3968797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0.06</w:t>
            </w:r>
          </w:p>
        </w:tc>
      </w:tr>
      <w:tr w:rsidR="00E56FA1" w:rsidRPr="00E56FA1" w14:paraId="6905102E" w14:textId="77777777" w:rsidTr="00AD1255">
        <w:tc>
          <w:tcPr>
            <w:tcW w:w="571" w:type="pct"/>
            <w:vAlign w:val="center"/>
          </w:tcPr>
          <w:p w14:paraId="544D3EB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812" w:type="pct"/>
          </w:tcPr>
          <w:p w14:paraId="326C9055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02" w:type="pct"/>
          </w:tcPr>
          <w:p w14:paraId="09E9E52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02" w:type="pct"/>
          </w:tcPr>
          <w:p w14:paraId="6D08953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544" w:type="pct"/>
          </w:tcPr>
          <w:p w14:paraId="7D51DBA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735" w:type="pct"/>
          </w:tcPr>
          <w:p w14:paraId="4863E8F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4" w:type="pct"/>
          </w:tcPr>
          <w:p w14:paraId="3BEC083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0.09</w:t>
            </w:r>
          </w:p>
        </w:tc>
      </w:tr>
      <w:tr w:rsidR="00E56FA1" w:rsidRPr="00E56FA1" w14:paraId="4653C333" w14:textId="77777777" w:rsidTr="00AD1255">
        <w:tc>
          <w:tcPr>
            <w:tcW w:w="571" w:type="pct"/>
            <w:vAlign w:val="center"/>
          </w:tcPr>
          <w:p w14:paraId="024AB6D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Ile</w:t>
            </w:r>
          </w:p>
        </w:tc>
        <w:tc>
          <w:tcPr>
            <w:tcW w:w="812" w:type="pct"/>
          </w:tcPr>
          <w:p w14:paraId="0756035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0.58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</w:tcPr>
          <w:p w14:paraId="09CA1BC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0.64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02" w:type="pct"/>
          </w:tcPr>
          <w:p w14:paraId="2997D07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0.57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44" w:type="pct"/>
          </w:tcPr>
          <w:p w14:paraId="402423A5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735" w:type="pct"/>
          </w:tcPr>
          <w:p w14:paraId="4578446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34" w:type="pct"/>
          </w:tcPr>
          <w:p w14:paraId="31E5575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0.04</w:t>
            </w:r>
          </w:p>
        </w:tc>
      </w:tr>
      <w:tr w:rsidR="00E56FA1" w:rsidRPr="00E56FA1" w14:paraId="64A94158" w14:textId="77777777" w:rsidTr="00AD1255">
        <w:tc>
          <w:tcPr>
            <w:tcW w:w="571" w:type="pct"/>
            <w:vAlign w:val="center"/>
          </w:tcPr>
          <w:p w14:paraId="1674504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Leu</w:t>
            </w:r>
          </w:p>
        </w:tc>
        <w:tc>
          <w:tcPr>
            <w:tcW w:w="812" w:type="pct"/>
          </w:tcPr>
          <w:p w14:paraId="0738519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1.11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</w:tcPr>
          <w:p w14:paraId="169FD91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1.25a</w:t>
            </w:r>
          </w:p>
        </w:tc>
        <w:tc>
          <w:tcPr>
            <w:tcW w:w="802" w:type="pct"/>
          </w:tcPr>
          <w:p w14:paraId="0D5908A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1.13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44" w:type="pct"/>
          </w:tcPr>
          <w:p w14:paraId="2BAD9D5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735" w:type="pct"/>
          </w:tcPr>
          <w:p w14:paraId="3E7A3F64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34" w:type="pct"/>
          </w:tcPr>
          <w:p w14:paraId="72DEB3E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</w:t>
            </w:r>
          </w:p>
        </w:tc>
      </w:tr>
      <w:tr w:rsidR="00E56FA1" w:rsidRPr="00E56FA1" w14:paraId="1CCF5D78" w14:textId="77777777" w:rsidTr="00AD1255">
        <w:tc>
          <w:tcPr>
            <w:tcW w:w="571" w:type="pct"/>
            <w:vAlign w:val="center"/>
          </w:tcPr>
          <w:p w14:paraId="4C3CBA4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Tyr</w:t>
            </w:r>
          </w:p>
        </w:tc>
        <w:tc>
          <w:tcPr>
            <w:tcW w:w="812" w:type="pct"/>
          </w:tcPr>
          <w:p w14:paraId="50C3833F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802" w:type="pct"/>
          </w:tcPr>
          <w:p w14:paraId="778EE3F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02" w:type="pct"/>
          </w:tcPr>
          <w:p w14:paraId="3FCCAA5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544" w:type="pct"/>
          </w:tcPr>
          <w:p w14:paraId="29B082A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735" w:type="pct"/>
          </w:tcPr>
          <w:p w14:paraId="73905A5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734" w:type="pct"/>
          </w:tcPr>
          <w:p w14:paraId="03E5AAA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0.05</w:t>
            </w:r>
          </w:p>
        </w:tc>
      </w:tr>
      <w:tr w:rsidR="00E56FA1" w:rsidRPr="00E56FA1" w14:paraId="7D62A933" w14:textId="77777777" w:rsidTr="00AD1255">
        <w:tc>
          <w:tcPr>
            <w:tcW w:w="571" w:type="pct"/>
            <w:vAlign w:val="center"/>
          </w:tcPr>
          <w:p w14:paraId="5A4197E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Phe</w:t>
            </w:r>
          </w:p>
        </w:tc>
        <w:tc>
          <w:tcPr>
            <w:tcW w:w="812" w:type="pct"/>
          </w:tcPr>
          <w:p w14:paraId="216DC54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0.59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</w:tcPr>
          <w:p w14:paraId="0B34E88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0.66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02" w:type="pct"/>
          </w:tcPr>
          <w:p w14:paraId="07C9CA2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0.59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44" w:type="pct"/>
          </w:tcPr>
          <w:p w14:paraId="635C1F3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735" w:type="pct"/>
          </w:tcPr>
          <w:p w14:paraId="602668E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34" w:type="pct"/>
          </w:tcPr>
          <w:p w14:paraId="3C9363A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0.04</w:t>
            </w:r>
          </w:p>
        </w:tc>
      </w:tr>
      <w:tr w:rsidR="00E56FA1" w:rsidRPr="00E56FA1" w14:paraId="08F93E21" w14:textId="77777777" w:rsidTr="00AD1255">
        <w:tc>
          <w:tcPr>
            <w:tcW w:w="571" w:type="pct"/>
            <w:vAlign w:val="center"/>
          </w:tcPr>
          <w:p w14:paraId="4D01F7D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Lys</w:t>
            </w:r>
          </w:p>
        </w:tc>
        <w:tc>
          <w:tcPr>
            <w:tcW w:w="812" w:type="pct"/>
          </w:tcPr>
          <w:p w14:paraId="5F8D1B83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1.06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</w:tcPr>
          <w:p w14:paraId="436563D4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1.16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02" w:type="pct"/>
          </w:tcPr>
          <w:p w14:paraId="23B3A3C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1.04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44" w:type="pct"/>
          </w:tcPr>
          <w:p w14:paraId="3D9F6C2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735" w:type="pct"/>
          </w:tcPr>
          <w:p w14:paraId="2805D47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34" w:type="pct"/>
          </w:tcPr>
          <w:p w14:paraId="02B5869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0.04</w:t>
            </w:r>
          </w:p>
        </w:tc>
      </w:tr>
      <w:tr w:rsidR="00E56FA1" w:rsidRPr="00E56FA1" w14:paraId="0817C4DD" w14:textId="77777777" w:rsidTr="00AD1255">
        <w:tc>
          <w:tcPr>
            <w:tcW w:w="571" w:type="pct"/>
            <w:vAlign w:val="center"/>
          </w:tcPr>
          <w:p w14:paraId="5CD1215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His</w:t>
            </w:r>
          </w:p>
        </w:tc>
        <w:tc>
          <w:tcPr>
            <w:tcW w:w="812" w:type="pct"/>
          </w:tcPr>
          <w:p w14:paraId="5DF94E5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02" w:type="pct"/>
          </w:tcPr>
          <w:p w14:paraId="403FCD5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02" w:type="pct"/>
          </w:tcPr>
          <w:p w14:paraId="6AB5DCC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44" w:type="pct"/>
          </w:tcPr>
          <w:p w14:paraId="5DE4558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735" w:type="pct"/>
          </w:tcPr>
          <w:p w14:paraId="1BB2DB1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34" w:type="pct"/>
          </w:tcPr>
          <w:p w14:paraId="378BC52B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0.08</w:t>
            </w:r>
          </w:p>
        </w:tc>
      </w:tr>
      <w:tr w:rsidR="00E56FA1" w:rsidRPr="00E56FA1" w14:paraId="1BC73866" w14:textId="77777777" w:rsidTr="00AD1255">
        <w:tc>
          <w:tcPr>
            <w:tcW w:w="571" w:type="pct"/>
            <w:vAlign w:val="center"/>
          </w:tcPr>
          <w:p w14:paraId="12E7F54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Arg</w:t>
            </w:r>
          </w:p>
        </w:tc>
        <w:tc>
          <w:tcPr>
            <w:tcW w:w="812" w:type="pct"/>
          </w:tcPr>
          <w:p w14:paraId="67B977F6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1.22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</w:tcPr>
          <w:p w14:paraId="513C0A0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1.36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02" w:type="pct"/>
          </w:tcPr>
          <w:p w14:paraId="0759C3C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1.22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44" w:type="pct"/>
          </w:tcPr>
          <w:p w14:paraId="19B962B8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735" w:type="pct"/>
          </w:tcPr>
          <w:p w14:paraId="780CFF1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734" w:type="pct"/>
          </w:tcPr>
          <w:p w14:paraId="25A3E64F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0.04</w:t>
            </w:r>
          </w:p>
        </w:tc>
      </w:tr>
      <w:tr w:rsidR="00E56FA1" w:rsidRPr="00E56FA1" w14:paraId="2CA23DFF" w14:textId="77777777" w:rsidTr="00AD1255">
        <w:tc>
          <w:tcPr>
            <w:tcW w:w="571" w:type="pct"/>
            <w:vAlign w:val="center"/>
          </w:tcPr>
          <w:p w14:paraId="44CB5069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Pro</w:t>
            </w:r>
          </w:p>
        </w:tc>
        <w:tc>
          <w:tcPr>
            <w:tcW w:w="812" w:type="pct"/>
          </w:tcPr>
          <w:p w14:paraId="46D89E3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02" w:type="pct"/>
          </w:tcPr>
          <w:p w14:paraId="7F3993A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02" w:type="pct"/>
          </w:tcPr>
          <w:p w14:paraId="5EE2E71A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44" w:type="pct"/>
          </w:tcPr>
          <w:p w14:paraId="41C8C48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735" w:type="pct"/>
          </w:tcPr>
          <w:p w14:paraId="4E2796ED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734" w:type="pct"/>
          </w:tcPr>
          <w:p w14:paraId="5FD5EAE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0.09</w:t>
            </w:r>
          </w:p>
        </w:tc>
      </w:tr>
      <w:tr w:rsidR="00E56FA1" w:rsidRPr="00E56FA1" w14:paraId="4F28F7F2" w14:textId="77777777" w:rsidTr="00AD1255">
        <w:tc>
          <w:tcPr>
            <w:tcW w:w="571" w:type="pct"/>
            <w:vAlign w:val="center"/>
          </w:tcPr>
          <w:p w14:paraId="67312671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TAA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2" w:type="pct"/>
          </w:tcPr>
          <w:p w14:paraId="639CAFD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13.86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02" w:type="pct"/>
          </w:tcPr>
          <w:p w14:paraId="0D12AF70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15.69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02" w:type="pct"/>
          </w:tcPr>
          <w:p w14:paraId="20E1177C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14.25</w:t>
            </w:r>
            <w:r w:rsidRPr="00E56FA1">
              <w:rPr>
                <w:rFonts w:ascii="Times New Roman" w:eastAsia="SimHei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44" w:type="pct"/>
          </w:tcPr>
          <w:p w14:paraId="764EA192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0.340</w:t>
            </w:r>
          </w:p>
        </w:tc>
        <w:tc>
          <w:tcPr>
            <w:tcW w:w="735" w:type="pct"/>
          </w:tcPr>
          <w:p w14:paraId="419960B7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734" w:type="pct"/>
          </w:tcPr>
          <w:p w14:paraId="34201DEE" w14:textId="77777777" w:rsidR="00AD1255" w:rsidRPr="00E56FA1" w:rsidRDefault="00AD1255" w:rsidP="00AD1255">
            <w:pPr>
              <w:spacing w:line="360" w:lineRule="auto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E56FA1">
              <w:rPr>
                <w:rFonts w:ascii="Times New Roman" w:eastAsia="SimHei" w:hAnsi="Times New Roman" w:cs="Times New Roman"/>
                <w:sz w:val="24"/>
                <w:szCs w:val="24"/>
              </w:rPr>
              <w:t>0.02</w:t>
            </w:r>
          </w:p>
        </w:tc>
      </w:tr>
    </w:tbl>
    <w:p w14:paraId="71BCD980" w14:textId="77777777" w:rsidR="00AD1255" w:rsidRPr="00E56FA1" w:rsidRDefault="00AD1255" w:rsidP="00AD1255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a, b Means within a row with different superscripts differ (</w:t>
      </w:r>
      <w:r w:rsidRPr="00E56FA1">
        <w:rPr>
          <w:rFonts w:ascii="Times New Roman" w:eastAsia="SimHei" w:hAnsi="Times New Roman" w:cs="Times New Roman"/>
          <w:i/>
          <w:kern w:val="0"/>
          <w:sz w:val="24"/>
          <w:szCs w:val="24"/>
        </w:rPr>
        <w:t>P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&lt; 0.05);</w:t>
      </w:r>
    </w:p>
    <w:p w14:paraId="74F0F47D" w14:textId="29F64450" w:rsidR="00AD1255" w:rsidRPr="00E56FA1" w:rsidRDefault="00AD1255" w:rsidP="00AD1255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  <w:vertAlign w:val="superscript"/>
        </w:rPr>
        <w:t>1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Treatments were: </w:t>
      </w:r>
      <w:r w:rsidR="00BA5202" w:rsidRPr="00E56FA1">
        <w:rPr>
          <w:rFonts w:ascii="Times New Roman" w:eastAsia="SimHei" w:hAnsi="Times New Roman" w:cs="Times New Roman"/>
          <w:kern w:val="0"/>
          <w:sz w:val="24"/>
          <w:szCs w:val="24"/>
        </w:rPr>
        <w:t>T1 (normal corn 100%, high amylose corn 0%); T2 (normal corn 50%, high amylose corn 50%); T3 (normal corn 0%, high amylose corn 100%);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 xml:space="preserve"> </w:t>
      </w:r>
    </w:p>
    <w:p w14:paraId="5AE05C50" w14:textId="77777777" w:rsidR="00AD1255" w:rsidRPr="00E56FA1" w:rsidRDefault="00AD1255" w:rsidP="00AD1255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  <w:vertAlign w:val="superscript"/>
        </w:rPr>
        <w:t>2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L and Q represent linear and quadratic response to increasing amylose to amylopectin ratio;</w:t>
      </w:r>
    </w:p>
    <w:p w14:paraId="6C426178" w14:textId="24142E8A" w:rsidR="00AD1255" w:rsidRPr="00E56FA1" w:rsidRDefault="00B60F5F" w:rsidP="00AD1255">
      <w:pPr>
        <w:spacing w:line="360" w:lineRule="auto"/>
        <w:rPr>
          <w:rFonts w:ascii="Times New Roman" w:eastAsia="SimHei" w:hAnsi="Times New Roman" w:cs="Times New Roman"/>
          <w:kern w:val="0"/>
          <w:sz w:val="24"/>
          <w:szCs w:val="24"/>
        </w:rPr>
      </w:pPr>
      <w:r w:rsidRPr="00E56FA1">
        <w:rPr>
          <w:rFonts w:ascii="Times New Roman" w:eastAsia="SimHei" w:hAnsi="Times New Roman" w:cs="Times New Roman"/>
          <w:kern w:val="0"/>
          <w:sz w:val="24"/>
          <w:szCs w:val="24"/>
          <w:vertAlign w:val="superscript"/>
        </w:rPr>
        <w:t>3</w:t>
      </w:r>
      <w:r w:rsidRPr="00E56FA1">
        <w:rPr>
          <w:rFonts w:ascii="Times New Roman" w:eastAsia="SimHei" w:hAnsi="Times New Roman" w:cs="Times New Roman"/>
          <w:kern w:val="0"/>
          <w:sz w:val="24"/>
          <w:szCs w:val="24"/>
        </w:rPr>
        <w:t>TAA, total AA</w:t>
      </w:r>
      <w:r w:rsidR="00AD1255" w:rsidRPr="00E56FA1">
        <w:rPr>
          <w:rFonts w:ascii="Times New Roman" w:eastAsia="SimHei" w:hAnsi="Times New Roman" w:cs="Times New Roman"/>
          <w:kern w:val="0"/>
          <w:sz w:val="24"/>
          <w:szCs w:val="24"/>
        </w:rPr>
        <w:t>s</w:t>
      </w:r>
    </w:p>
    <w:p w14:paraId="3E967571" w14:textId="77777777" w:rsidR="00E56FA1" w:rsidRPr="00E56FA1" w:rsidRDefault="00E56FA1">
      <w:pPr>
        <w:widowControl/>
        <w:jc w:val="left"/>
        <w:rPr>
          <w:rFonts w:ascii="Times New Roman" w:hAnsi="Times New Roman" w:cs="Times New Roman"/>
          <w:b/>
        </w:rPr>
      </w:pPr>
      <w:r w:rsidRPr="00E56FA1">
        <w:rPr>
          <w:rFonts w:ascii="Times New Roman" w:hAnsi="Times New Roman" w:cs="Times New Roman"/>
          <w:b/>
        </w:rPr>
        <w:br w:type="page"/>
      </w:r>
    </w:p>
    <w:p w14:paraId="2A4DD085" w14:textId="0DBD9F57" w:rsidR="00F522AC" w:rsidRPr="00E56FA1" w:rsidRDefault="00EE716F" w:rsidP="00EE716F">
      <w:pPr>
        <w:ind w:left="422" w:hangingChars="200" w:hanging="422"/>
        <w:rPr>
          <w:rFonts w:ascii="Times New Roman" w:hAnsi="Times New Roman" w:cs="Times New Roman"/>
          <w:b/>
        </w:rPr>
      </w:pPr>
      <w:r w:rsidRPr="00E56FA1">
        <w:rPr>
          <w:rFonts w:ascii="Times New Roman" w:hAnsi="Times New Roman" w:cs="Times New Roman"/>
          <w:b/>
        </w:rPr>
        <w:lastRenderedPageBreak/>
        <w:t>References</w:t>
      </w:r>
    </w:p>
    <w:p w14:paraId="71D155AD" w14:textId="7CB22115" w:rsidR="00BD2D9A" w:rsidRPr="00E56FA1" w:rsidRDefault="00F522AC" w:rsidP="00BD2D9A">
      <w:pPr>
        <w:pStyle w:val="EndNoteBibliography"/>
        <w:framePr w:wrap="around"/>
        <w:rPr>
          <w:rFonts w:ascii="Times New Roman" w:hAnsi="Times New Roman" w:cs="Times New Roman"/>
        </w:rPr>
      </w:pPr>
      <w:r w:rsidRPr="00E56FA1">
        <w:rPr>
          <w:rFonts w:ascii="Times New Roman" w:hAnsi="Times New Roman" w:cs="Times New Roman"/>
        </w:rPr>
        <w:fldChar w:fldCharType="begin"/>
      </w:r>
      <w:r w:rsidRPr="00E56FA1">
        <w:rPr>
          <w:rFonts w:ascii="Times New Roman" w:hAnsi="Times New Roman" w:cs="Times New Roman"/>
        </w:rPr>
        <w:instrText xml:space="preserve"> ADDIN EN.REFLIST </w:instrText>
      </w:r>
      <w:r w:rsidRPr="00E56FA1">
        <w:rPr>
          <w:rFonts w:ascii="Times New Roman" w:hAnsi="Times New Roman" w:cs="Times New Roman"/>
        </w:rPr>
        <w:fldChar w:fldCharType="separate"/>
      </w:r>
      <w:r w:rsidR="00BD2D9A" w:rsidRPr="00E56FA1">
        <w:rPr>
          <w:rFonts w:ascii="Times New Roman" w:hAnsi="Times New Roman" w:cs="Times New Roman"/>
        </w:rPr>
        <w:t>1. D JWABC, D XZABC, C RWAB</w:t>
      </w:r>
      <w:r w:rsidR="00BD2D9A" w:rsidRPr="00E56FA1">
        <w:rPr>
          <w:rFonts w:ascii="Times New Roman" w:hAnsi="Times New Roman" w:cs="Times New Roman"/>
          <w:i/>
        </w:rPr>
        <w:t xml:space="preserve"> et al.</w:t>
      </w:r>
      <w:r w:rsidR="00BD2D9A" w:rsidRPr="00E56FA1">
        <w:rPr>
          <w:rFonts w:ascii="Times New Roman" w:hAnsi="Times New Roman" w:cs="Times New Roman"/>
        </w:rPr>
        <w:t>(2020)</w:t>
      </w:r>
      <w:r w:rsidR="00BD2D9A" w:rsidRPr="00E56FA1">
        <w:rPr>
          <w:rFonts w:ascii="Times New Roman" w:hAnsi="Times New Roman" w:cs="Times New Roman"/>
          <w:i/>
        </w:rPr>
        <w:t>.</w:t>
      </w:r>
      <w:r w:rsidR="00BD2D9A" w:rsidRPr="00E56FA1">
        <w:rPr>
          <w:rFonts w:ascii="Times New Roman" w:hAnsi="Times New Roman" w:cs="Times New Roman"/>
        </w:rPr>
        <w:t xml:space="preserve"> Replacing corn grain with corn gluten feed: Effects on the rumen microbial protein synthesis, functional bacterial groups and epithelial amino acid chemosensing in growing goats. </w:t>
      </w:r>
      <w:r w:rsidR="00BD2D9A" w:rsidRPr="00E56FA1">
        <w:rPr>
          <w:rFonts w:ascii="Times New Roman" w:hAnsi="Times New Roman" w:cs="Times New Roman"/>
          <w:i/>
        </w:rPr>
        <w:t>Anim. Feed Sci. Technol</w:t>
      </w:r>
      <w:r w:rsidR="00BD2D9A" w:rsidRPr="00E56FA1">
        <w:rPr>
          <w:rFonts w:ascii="Times New Roman" w:hAnsi="Times New Roman" w:cs="Times New Roman"/>
          <w:b/>
        </w:rPr>
        <w:t xml:space="preserve"> 270</w:t>
      </w:r>
      <w:r w:rsidR="00BD2D9A" w:rsidRPr="00E56FA1">
        <w:rPr>
          <w:rFonts w:ascii="Times New Roman" w:hAnsi="Times New Roman" w:cs="Times New Roman"/>
        </w:rPr>
        <w:t>.</w:t>
      </w:r>
    </w:p>
    <w:p w14:paraId="3166DBF3" w14:textId="6EE5166E" w:rsidR="00BD2D9A" w:rsidRPr="00E56FA1" w:rsidRDefault="00BD2D9A" w:rsidP="00BD2D9A">
      <w:pPr>
        <w:pStyle w:val="EndNoteBibliography"/>
        <w:framePr w:wrap="around"/>
        <w:rPr>
          <w:rFonts w:ascii="Times New Roman" w:hAnsi="Times New Roman" w:cs="Times New Roman"/>
        </w:rPr>
      </w:pPr>
      <w:r w:rsidRPr="00E56FA1">
        <w:rPr>
          <w:rFonts w:ascii="Times New Roman" w:hAnsi="Times New Roman" w:cs="Times New Roman"/>
        </w:rPr>
        <w:t>2. Xu L, Hanigan M, Lin X</w:t>
      </w:r>
      <w:r w:rsidRPr="00E56FA1">
        <w:rPr>
          <w:rFonts w:ascii="Times New Roman" w:hAnsi="Times New Roman" w:cs="Times New Roman"/>
          <w:i/>
        </w:rPr>
        <w:t xml:space="preserve"> et al.</w:t>
      </w:r>
      <w:r w:rsidRPr="00E56FA1">
        <w:rPr>
          <w:rFonts w:ascii="Times New Roman" w:hAnsi="Times New Roman" w:cs="Times New Roman"/>
        </w:rPr>
        <w:t xml:space="preserve"> (2019) Effects of jugular infusions of isoleucine, leucine, methionine, threonine, and other amino acids on insulin and glucagon concentrations, mammalian target of rapamycin (mTOR) signaling, and lactational perf</w:t>
      </w:r>
      <w:r w:rsidR="00936945" w:rsidRPr="00E56FA1">
        <w:rPr>
          <w:rFonts w:ascii="Times New Roman" w:hAnsi="Times New Roman" w:cs="Times New Roman"/>
        </w:rPr>
        <w:t xml:space="preserve">ormance in goats. </w:t>
      </w:r>
      <w:r w:rsidR="00936945" w:rsidRPr="00E56FA1">
        <w:rPr>
          <w:rFonts w:ascii="Times New Roman" w:hAnsi="Times New Roman" w:cs="Times New Roman"/>
          <w:i/>
        </w:rPr>
        <w:t>J DAIRY</w:t>
      </w:r>
      <w:r w:rsidR="00936945" w:rsidRPr="00E56FA1">
        <w:rPr>
          <w:rFonts w:ascii="Times New Roman" w:hAnsi="Times New Roman" w:cs="Times New Roman"/>
        </w:rPr>
        <w:t xml:space="preserve"> SCI</w:t>
      </w:r>
      <w:r w:rsidRPr="00E56FA1">
        <w:rPr>
          <w:rFonts w:ascii="Times New Roman" w:hAnsi="Times New Roman" w:cs="Times New Roman"/>
          <w:b/>
        </w:rPr>
        <w:t>102</w:t>
      </w:r>
      <w:r w:rsidRPr="00E56FA1">
        <w:rPr>
          <w:rFonts w:ascii="Times New Roman" w:hAnsi="Times New Roman" w:cs="Times New Roman"/>
        </w:rPr>
        <w:t>, 9017-9027.</w:t>
      </w:r>
    </w:p>
    <w:p w14:paraId="785001A0" w14:textId="66292089" w:rsidR="00A52AA4" w:rsidRPr="00E56FA1" w:rsidRDefault="00F522AC" w:rsidP="00EE716F">
      <w:pPr>
        <w:ind w:left="420" w:hangingChars="200" w:hanging="420"/>
      </w:pPr>
      <w:r w:rsidRPr="00E56FA1">
        <w:rPr>
          <w:rFonts w:ascii="Times New Roman" w:hAnsi="Times New Roman" w:cs="Times New Roman"/>
        </w:rPr>
        <w:fldChar w:fldCharType="end"/>
      </w:r>
      <w:bookmarkEnd w:id="2"/>
    </w:p>
    <w:sectPr w:rsidR="00A52AA4" w:rsidRPr="00E5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22594A" w16cid:durableId="22EA3512"/>
  <w16cid:commentId w16cid:paraId="11898FDD" w16cid:durableId="23111EE8"/>
  <w16cid:commentId w16cid:paraId="5282ACEE" w16cid:durableId="2311207A"/>
  <w16cid:commentId w16cid:paraId="7DEA35F2" w16cid:durableId="22EC2093"/>
  <w16cid:commentId w16cid:paraId="7FEDE6EB" w16cid:durableId="23111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673B" w14:textId="77777777" w:rsidR="002F0C50" w:rsidRDefault="002F0C50" w:rsidP="007E2258">
      <w:r>
        <w:separator/>
      </w:r>
    </w:p>
  </w:endnote>
  <w:endnote w:type="continuationSeparator" w:id="0">
    <w:p w14:paraId="43A640F0" w14:textId="77777777" w:rsidR="002F0C50" w:rsidRDefault="002F0C50" w:rsidP="007E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6B95" w14:textId="77777777" w:rsidR="002F0C50" w:rsidRDefault="002F0C50" w:rsidP="007E2258">
      <w:r>
        <w:separator/>
      </w:r>
    </w:p>
  </w:footnote>
  <w:footnote w:type="continuationSeparator" w:id="0">
    <w:p w14:paraId="3B84CCBC" w14:textId="77777777" w:rsidR="002F0C50" w:rsidRDefault="002F0C50" w:rsidP="007E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0MTW3NDIwNzK2NDZR0lEKTi0uzszPAykwNKgFALraw5A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50zrzef25rz5fesfatvw5ecewvdtpsza25w&quot;&gt;我的EndNote库&lt;record-ids&gt;&lt;item&gt;279&lt;/item&gt;&lt;item&gt;318&lt;/item&gt;&lt;/record-ids&gt;&lt;/item&gt;&lt;/Libraries&gt;"/>
  </w:docVars>
  <w:rsids>
    <w:rsidRoot w:val="00FC1ACD"/>
    <w:rsid w:val="00010F04"/>
    <w:rsid w:val="000265C2"/>
    <w:rsid w:val="00073CA4"/>
    <w:rsid w:val="000859F9"/>
    <w:rsid w:val="000A0676"/>
    <w:rsid w:val="000B72CF"/>
    <w:rsid w:val="00100300"/>
    <w:rsid w:val="001036AE"/>
    <w:rsid w:val="0010524E"/>
    <w:rsid w:val="001152AB"/>
    <w:rsid w:val="00140650"/>
    <w:rsid w:val="00147891"/>
    <w:rsid w:val="00160ADB"/>
    <w:rsid w:val="001639C2"/>
    <w:rsid w:val="00163E2E"/>
    <w:rsid w:val="001739FE"/>
    <w:rsid w:val="001758F4"/>
    <w:rsid w:val="001849CF"/>
    <w:rsid w:val="001C57B7"/>
    <w:rsid w:val="001D102A"/>
    <w:rsid w:val="001D1384"/>
    <w:rsid w:val="001E113C"/>
    <w:rsid w:val="0020589B"/>
    <w:rsid w:val="00221018"/>
    <w:rsid w:val="00222CF1"/>
    <w:rsid w:val="00240C42"/>
    <w:rsid w:val="00243B19"/>
    <w:rsid w:val="002505D6"/>
    <w:rsid w:val="002532C7"/>
    <w:rsid w:val="00273622"/>
    <w:rsid w:val="00286FD0"/>
    <w:rsid w:val="00293F9C"/>
    <w:rsid w:val="00294C4E"/>
    <w:rsid w:val="002A7D88"/>
    <w:rsid w:val="002C64A0"/>
    <w:rsid w:val="002F0C50"/>
    <w:rsid w:val="002F2F5F"/>
    <w:rsid w:val="002F7B04"/>
    <w:rsid w:val="0031001C"/>
    <w:rsid w:val="0033674F"/>
    <w:rsid w:val="003373B6"/>
    <w:rsid w:val="00342025"/>
    <w:rsid w:val="003538A3"/>
    <w:rsid w:val="00362CEE"/>
    <w:rsid w:val="00376129"/>
    <w:rsid w:val="0037748A"/>
    <w:rsid w:val="00392543"/>
    <w:rsid w:val="003970A9"/>
    <w:rsid w:val="003D4D8D"/>
    <w:rsid w:val="003E4929"/>
    <w:rsid w:val="004133B0"/>
    <w:rsid w:val="004461EC"/>
    <w:rsid w:val="00457F95"/>
    <w:rsid w:val="00463ED5"/>
    <w:rsid w:val="00464E5C"/>
    <w:rsid w:val="00484258"/>
    <w:rsid w:val="00490E53"/>
    <w:rsid w:val="0049281B"/>
    <w:rsid w:val="00492B4F"/>
    <w:rsid w:val="004B09F9"/>
    <w:rsid w:val="004E765B"/>
    <w:rsid w:val="004F06EC"/>
    <w:rsid w:val="004F39B6"/>
    <w:rsid w:val="00540FBD"/>
    <w:rsid w:val="0054431A"/>
    <w:rsid w:val="0054673A"/>
    <w:rsid w:val="005520A2"/>
    <w:rsid w:val="00564DF7"/>
    <w:rsid w:val="00594B2D"/>
    <w:rsid w:val="005C75F8"/>
    <w:rsid w:val="005F2E17"/>
    <w:rsid w:val="0060291B"/>
    <w:rsid w:val="00633B0E"/>
    <w:rsid w:val="00641BFA"/>
    <w:rsid w:val="006454DD"/>
    <w:rsid w:val="00652099"/>
    <w:rsid w:val="0065568F"/>
    <w:rsid w:val="00670A4A"/>
    <w:rsid w:val="006748AA"/>
    <w:rsid w:val="00684AB8"/>
    <w:rsid w:val="006A2161"/>
    <w:rsid w:val="006A2351"/>
    <w:rsid w:val="006B6F9F"/>
    <w:rsid w:val="006C1D1D"/>
    <w:rsid w:val="007022FB"/>
    <w:rsid w:val="007149C7"/>
    <w:rsid w:val="00714DB7"/>
    <w:rsid w:val="00733587"/>
    <w:rsid w:val="00736454"/>
    <w:rsid w:val="00764954"/>
    <w:rsid w:val="00775C80"/>
    <w:rsid w:val="007768C5"/>
    <w:rsid w:val="00786C0D"/>
    <w:rsid w:val="0079198E"/>
    <w:rsid w:val="00793FB8"/>
    <w:rsid w:val="00796233"/>
    <w:rsid w:val="007974DD"/>
    <w:rsid w:val="007B5CB0"/>
    <w:rsid w:val="007D4104"/>
    <w:rsid w:val="007E2258"/>
    <w:rsid w:val="007F7FBB"/>
    <w:rsid w:val="00803AEE"/>
    <w:rsid w:val="00804AFC"/>
    <w:rsid w:val="00806332"/>
    <w:rsid w:val="008125F8"/>
    <w:rsid w:val="008249F7"/>
    <w:rsid w:val="0084414A"/>
    <w:rsid w:val="0085406E"/>
    <w:rsid w:val="00857FD2"/>
    <w:rsid w:val="0086141D"/>
    <w:rsid w:val="008767E0"/>
    <w:rsid w:val="00885B32"/>
    <w:rsid w:val="00887739"/>
    <w:rsid w:val="008B75E8"/>
    <w:rsid w:val="008C7701"/>
    <w:rsid w:val="008E4EE0"/>
    <w:rsid w:val="008F5680"/>
    <w:rsid w:val="00936945"/>
    <w:rsid w:val="00937B47"/>
    <w:rsid w:val="00953A5C"/>
    <w:rsid w:val="00955220"/>
    <w:rsid w:val="0097560D"/>
    <w:rsid w:val="00986D1F"/>
    <w:rsid w:val="0099637B"/>
    <w:rsid w:val="009D020B"/>
    <w:rsid w:val="00A032A6"/>
    <w:rsid w:val="00A03954"/>
    <w:rsid w:val="00A04FF6"/>
    <w:rsid w:val="00A12272"/>
    <w:rsid w:val="00A13A44"/>
    <w:rsid w:val="00A16C75"/>
    <w:rsid w:val="00A32AA8"/>
    <w:rsid w:val="00A52AA4"/>
    <w:rsid w:val="00A65A07"/>
    <w:rsid w:val="00A76E38"/>
    <w:rsid w:val="00A80683"/>
    <w:rsid w:val="00A955E0"/>
    <w:rsid w:val="00A97D2E"/>
    <w:rsid w:val="00AA5FC7"/>
    <w:rsid w:val="00AB27CB"/>
    <w:rsid w:val="00AB2E9E"/>
    <w:rsid w:val="00AD1255"/>
    <w:rsid w:val="00AF5BFE"/>
    <w:rsid w:val="00B0021D"/>
    <w:rsid w:val="00B142B0"/>
    <w:rsid w:val="00B26D83"/>
    <w:rsid w:val="00B46158"/>
    <w:rsid w:val="00B578C3"/>
    <w:rsid w:val="00B60F5F"/>
    <w:rsid w:val="00B650F0"/>
    <w:rsid w:val="00B67E5E"/>
    <w:rsid w:val="00B82373"/>
    <w:rsid w:val="00B82E35"/>
    <w:rsid w:val="00B9188E"/>
    <w:rsid w:val="00B924C5"/>
    <w:rsid w:val="00BA5202"/>
    <w:rsid w:val="00BD1DA7"/>
    <w:rsid w:val="00BD259C"/>
    <w:rsid w:val="00BD2D9A"/>
    <w:rsid w:val="00BD77CF"/>
    <w:rsid w:val="00BE19D4"/>
    <w:rsid w:val="00BE6B3B"/>
    <w:rsid w:val="00BF4A72"/>
    <w:rsid w:val="00BF79B8"/>
    <w:rsid w:val="00C0415A"/>
    <w:rsid w:val="00C16D97"/>
    <w:rsid w:val="00C654E3"/>
    <w:rsid w:val="00C660D9"/>
    <w:rsid w:val="00C705E9"/>
    <w:rsid w:val="00C847E7"/>
    <w:rsid w:val="00CA1A8A"/>
    <w:rsid w:val="00CB22B9"/>
    <w:rsid w:val="00CC1FF5"/>
    <w:rsid w:val="00CF6F0A"/>
    <w:rsid w:val="00D05C8C"/>
    <w:rsid w:val="00D31012"/>
    <w:rsid w:val="00D47B55"/>
    <w:rsid w:val="00D6069D"/>
    <w:rsid w:val="00DA4F7F"/>
    <w:rsid w:val="00DA68B8"/>
    <w:rsid w:val="00DB35C2"/>
    <w:rsid w:val="00DC5195"/>
    <w:rsid w:val="00DD6D58"/>
    <w:rsid w:val="00DE3C18"/>
    <w:rsid w:val="00DF30BA"/>
    <w:rsid w:val="00E1764A"/>
    <w:rsid w:val="00E22FCB"/>
    <w:rsid w:val="00E36A70"/>
    <w:rsid w:val="00E46BE2"/>
    <w:rsid w:val="00E56062"/>
    <w:rsid w:val="00E56FA1"/>
    <w:rsid w:val="00E61D95"/>
    <w:rsid w:val="00E766D4"/>
    <w:rsid w:val="00E83C1B"/>
    <w:rsid w:val="00E935C4"/>
    <w:rsid w:val="00E942F2"/>
    <w:rsid w:val="00EA0015"/>
    <w:rsid w:val="00EA66D8"/>
    <w:rsid w:val="00EE3457"/>
    <w:rsid w:val="00EE716F"/>
    <w:rsid w:val="00F0159C"/>
    <w:rsid w:val="00F1399A"/>
    <w:rsid w:val="00F22FE7"/>
    <w:rsid w:val="00F35A68"/>
    <w:rsid w:val="00F522AC"/>
    <w:rsid w:val="00F81ABE"/>
    <w:rsid w:val="00F86300"/>
    <w:rsid w:val="00FA4D09"/>
    <w:rsid w:val="00FB11CD"/>
    <w:rsid w:val="00FB7062"/>
    <w:rsid w:val="00FC1ACD"/>
    <w:rsid w:val="00FC1DC8"/>
    <w:rsid w:val="00FC41BC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86EFB"/>
  <w15:chartTrackingRefBased/>
  <w15:docId w15:val="{DB163716-8319-4AA1-8A03-E96A60FC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A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E22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E2258"/>
    <w:rPr>
      <w:sz w:val="18"/>
      <w:szCs w:val="18"/>
    </w:rPr>
  </w:style>
  <w:style w:type="table" w:styleId="TableGrid">
    <w:name w:val="Table Grid"/>
    <w:basedOn w:val="TableNormal"/>
    <w:uiPriority w:val="59"/>
    <w:rsid w:val="007E2258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149C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2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22"/>
    <w:rPr>
      <w:rFonts w:ascii="Microsoft YaHei UI" w:eastAsia="Microsoft YaHei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622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F522AC"/>
    <w:pPr>
      <w:framePr w:hSpace="180" w:wrap="around" w:vAnchor="text" w:hAnchor="text" w:y="1"/>
      <w:suppressOverlap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22AC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F522AC"/>
    <w:pPr>
      <w:framePr w:hSpace="180" w:wrap="around" w:vAnchor="text" w:hAnchor="text" w:y="1"/>
      <w:suppressOverlap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F522AC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8613121191399</dc:creator>
  <cp:keywords/>
  <dc:description/>
  <cp:lastModifiedBy>Alison Sage</cp:lastModifiedBy>
  <cp:revision>2</cp:revision>
  <dcterms:created xsi:type="dcterms:W3CDTF">2021-06-08T12:07:00Z</dcterms:created>
  <dcterms:modified xsi:type="dcterms:W3CDTF">2021-06-08T12:07:00Z</dcterms:modified>
</cp:coreProperties>
</file>