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21265" w14:textId="7522AE48" w:rsidR="00F47D6D" w:rsidRPr="00B66A39" w:rsidRDefault="00507B2A">
      <w:pPr>
        <w:rPr>
          <w:b/>
          <w:lang w:val="en-GB"/>
        </w:rPr>
      </w:pPr>
      <w:r w:rsidRPr="00B66A39">
        <w:rPr>
          <w:b/>
          <w:lang w:val="en-GB"/>
        </w:rPr>
        <w:t>SUPPLEMENTAL MATERIAL</w:t>
      </w:r>
    </w:p>
    <w:p w14:paraId="4E84FC03" w14:textId="231C6F0D" w:rsidR="000F4BDF" w:rsidRPr="00B66A39" w:rsidRDefault="0030287C">
      <w:pPr>
        <w:rPr>
          <w:b/>
          <w:lang w:val="en-GB"/>
        </w:rPr>
      </w:pPr>
      <w:r w:rsidRPr="00B66A39">
        <w:rPr>
          <w:noProof/>
          <w:lang w:val="en-GB" w:eastAsia="en-GB"/>
        </w:rPr>
        <w:drawing>
          <wp:inline distT="0" distB="0" distL="0" distR="0" wp14:anchorId="63AA311C" wp14:editId="078228B4">
            <wp:extent cx="5731510" cy="44069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40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CC4E1C" w14:textId="313ADFC3" w:rsidR="00C91DAF" w:rsidRPr="00B66A39" w:rsidRDefault="0030287C">
      <w:pPr>
        <w:rPr>
          <w:b/>
          <w:lang w:val="en-GB"/>
        </w:rPr>
      </w:pPr>
      <w:r w:rsidRPr="00B66A39">
        <w:rPr>
          <w:noProof/>
          <w:lang w:val="en-GB" w:eastAsia="en-GB"/>
        </w:rPr>
        <w:lastRenderedPageBreak/>
        <w:drawing>
          <wp:inline distT="0" distB="0" distL="0" distR="0" wp14:anchorId="7F02C84B" wp14:editId="4D5DA28F">
            <wp:extent cx="5731510" cy="4741545"/>
            <wp:effectExtent l="0" t="0" r="254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74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5DFD7" w14:textId="39EF28C5" w:rsidR="006E3D52" w:rsidRPr="00B66A39" w:rsidRDefault="0030287C">
      <w:pPr>
        <w:rPr>
          <w:b/>
          <w:lang w:val="en-GB"/>
        </w:rPr>
      </w:pPr>
      <w:r w:rsidRPr="00B66A39">
        <w:rPr>
          <w:noProof/>
          <w:lang w:val="en-GB" w:eastAsia="en-GB"/>
        </w:rPr>
        <w:lastRenderedPageBreak/>
        <w:drawing>
          <wp:inline distT="0" distB="0" distL="0" distR="0" wp14:anchorId="0288B6F9" wp14:editId="08A87FB7">
            <wp:extent cx="5731510" cy="463042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63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9F4A4" w14:textId="1CC7CF52" w:rsidR="000F4BDF" w:rsidRPr="00B66A39" w:rsidRDefault="000F4BDF">
      <w:pPr>
        <w:rPr>
          <w:b/>
          <w:lang w:val="en-GB"/>
        </w:rPr>
      </w:pPr>
    </w:p>
    <w:p w14:paraId="1FE1FBA5" w14:textId="3C299791" w:rsidR="00823AEA" w:rsidRPr="00B66A39" w:rsidRDefault="00823AEA">
      <w:pPr>
        <w:rPr>
          <w:b/>
          <w:lang w:val="en-GB"/>
        </w:rPr>
      </w:pPr>
    </w:p>
    <w:p w14:paraId="22A85B70" w14:textId="407E92D6" w:rsidR="0030287C" w:rsidRPr="00B66A39" w:rsidRDefault="0030287C">
      <w:pPr>
        <w:rPr>
          <w:b/>
          <w:lang w:val="en-GB"/>
        </w:rPr>
      </w:pPr>
    </w:p>
    <w:p w14:paraId="2ED0D4CB" w14:textId="77777777" w:rsidR="0030287C" w:rsidRPr="00B66A39" w:rsidRDefault="0030287C">
      <w:pPr>
        <w:rPr>
          <w:b/>
          <w:lang w:val="en-GB"/>
        </w:rPr>
        <w:sectPr w:rsidR="0030287C" w:rsidRPr="00B66A39" w:rsidSect="0030287C">
          <w:footerReference w:type="defaul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AA63F2A" w14:textId="5462512E" w:rsidR="00823AEA" w:rsidRPr="00B66A39" w:rsidRDefault="0030287C">
      <w:pPr>
        <w:rPr>
          <w:b/>
          <w:lang w:val="en-GB"/>
        </w:rPr>
        <w:sectPr w:rsidR="00823AEA" w:rsidRPr="00B66A39" w:rsidSect="0030287C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 w:rsidRPr="00B66A39">
        <w:rPr>
          <w:noProof/>
          <w:lang w:val="en-GB" w:eastAsia="en-GB"/>
        </w:rPr>
        <w:lastRenderedPageBreak/>
        <w:drawing>
          <wp:inline distT="0" distB="0" distL="0" distR="0" wp14:anchorId="1AC0D396" wp14:editId="3822AFEC">
            <wp:extent cx="8799571" cy="5593080"/>
            <wp:effectExtent l="0" t="0" r="1905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5907" cy="5597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A6217" w14:textId="024073A8" w:rsidR="000F4BDF" w:rsidRPr="00B66A39" w:rsidRDefault="00306EBB">
      <w:pPr>
        <w:rPr>
          <w:b/>
          <w:lang w:val="en-GB"/>
        </w:rPr>
      </w:pPr>
      <w:r w:rsidRPr="00B66A39">
        <w:rPr>
          <w:noProof/>
          <w:lang w:val="en-GB" w:eastAsia="en-GB"/>
        </w:rPr>
        <w:lastRenderedPageBreak/>
        <w:drawing>
          <wp:inline distT="0" distB="0" distL="0" distR="0" wp14:anchorId="331A9B21" wp14:editId="76F2F00A">
            <wp:extent cx="8863330" cy="5193665"/>
            <wp:effectExtent l="0" t="0" r="0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19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5251E5" w14:textId="65E14C1B" w:rsidR="00823AEA" w:rsidRPr="00B66A39" w:rsidRDefault="00823AEA">
      <w:pPr>
        <w:rPr>
          <w:b/>
          <w:lang w:val="en-GB"/>
        </w:rPr>
      </w:pPr>
    </w:p>
    <w:p w14:paraId="0EDABC0F" w14:textId="54F508E5" w:rsidR="00823AEA" w:rsidRPr="00B66A39" w:rsidRDefault="00306EBB">
      <w:pPr>
        <w:rPr>
          <w:b/>
          <w:lang w:val="en-GB"/>
        </w:rPr>
      </w:pPr>
      <w:bookmarkStart w:id="0" w:name="_GoBack"/>
      <w:r w:rsidRPr="00B66A39">
        <w:rPr>
          <w:noProof/>
          <w:lang w:val="en-GB" w:eastAsia="en-GB"/>
        </w:rPr>
        <w:lastRenderedPageBreak/>
        <w:drawing>
          <wp:inline distT="0" distB="0" distL="0" distR="0" wp14:anchorId="1FCC140D" wp14:editId="4EE8273A">
            <wp:extent cx="8863330" cy="495554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95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A0BDC89" w14:textId="21303874" w:rsidR="00940FE1" w:rsidRPr="00B66A39" w:rsidRDefault="00040216">
      <w:pPr>
        <w:rPr>
          <w:b/>
          <w:lang w:val="en-GB"/>
        </w:rPr>
      </w:pPr>
      <w:r w:rsidRPr="00B66A39">
        <w:rPr>
          <w:noProof/>
          <w:lang w:val="en-GB" w:eastAsia="en-GB"/>
        </w:rPr>
        <w:lastRenderedPageBreak/>
        <w:drawing>
          <wp:inline distT="0" distB="0" distL="0" distR="0" wp14:anchorId="11E3AF86" wp14:editId="3825E789">
            <wp:extent cx="5806440" cy="3108960"/>
            <wp:effectExtent l="0" t="0" r="381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440" cy="310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8CB0C" w14:textId="15E49ED3" w:rsidR="00891FD9" w:rsidRPr="00B66A39" w:rsidRDefault="00891FD9">
      <w:pPr>
        <w:rPr>
          <w:b/>
          <w:lang w:val="en-GB"/>
        </w:rPr>
      </w:pPr>
    </w:p>
    <w:p w14:paraId="3A64919D" w14:textId="7EADC0F7" w:rsidR="00891FD9" w:rsidRPr="00B66A39" w:rsidRDefault="00891FD9">
      <w:pPr>
        <w:rPr>
          <w:b/>
          <w:lang w:val="en-GB"/>
        </w:rPr>
      </w:pPr>
    </w:p>
    <w:p w14:paraId="586F45F1" w14:textId="6AD0CC66" w:rsidR="00CC51AC" w:rsidRPr="00B66A39" w:rsidRDefault="00CC51AC" w:rsidP="00CC51AC">
      <w:pPr>
        <w:rPr>
          <w:b/>
          <w:lang w:val="en-GB"/>
        </w:rPr>
      </w:pPr>
    </w:p>
    <w:p w14:paraId="11138B67" w14:textId="7D528813" w:rsidR="00CC51AC" w:rsidRPr="00B66A39" w:rsidRDefault="00CC51AC" w:rsidP="00CC51AC">
      <w:pPr>
        <w:rPr>
          <w:b/>
          <w:lang w:val="en-GB"/>
        </w:rPr>
      </w:pPr>
    </w:p>
    <w:p w14:paraId="7A60B185" w14:textId="18514E19" w:rsidR="00891FD9" w:rsidRPr="00B66A39" w:rsidRDefault="00891FD9" w:rsidP="00CC51AC">
      <w:pPr>
        <w:rPr>
          <w:b/>
          <w:lang w:val="en-GB"/>
        </w:rPr>
      </w:pPr>
    </w:p>
    <w:p w14:paraId="571EF6BB" w14:textId="77777777" w:rsidR="00E72D41" w:rsidRPr="00B66A39" w:rsidRDefault="00E72D41">
      <w:pPr>
        <w:rPr>
          <w:b/>
          <w:lang w:val="en-GB"/>
        </w:rPr>
      </w:pPr>
    </w:p>
    <w:sectPr w:rsidR="00E72D41" w:rsidRPr="00B66A39" w:rsidSect="0030287C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F10A83" w14:textId="77777777" w:rsidR="000E0DA1" w:rsidRDefault="000E0DA1" w:rsidP="00F32E1C">
      <w:pPr>
        <w:spacing w:after="0" w:line="240" w:lineRule="auto"/>
      </w:pPr>
      <w:r>
        <w:separator/>
      </w:r>
    </w:p>
  </w:endnote>
  <w:endnote w:type="continuationSeparator" w:id="0">
    <w:p w14:paraId="79018F51" w14:textId="77777777" w:rsidR="000E0DA1" w:rsidRDefault="000E0DA1" w:rsidP="00F32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8395514"/>
      <w:docPartObj>
        <w:docPartGallery w:val="Page Numbers (Bottom of Page)"/>
        <w:docPartUnique/>
      </w:docPartObj>
    </w:sdtPr>
    <w:sdtEndPr/>
    <w:sdtContent>
      <w:p w14:paraId="38361D57" w14:textId="1AF3DA76" w:rsidR="006E21AF" w:rsidRDefault="006E21A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A39">
          <w:rPr>
            <w:noProof/>
          </w:rPr>
          <w:t>2</w:t>
        </w:r>
        <w:r>
          <w:fldChar w:fldCharType="end"/>
        </w:r>
      </w:p>
    </w:sdtContent>
  </w:sdt>
  <w:p w14:paraId="0F10530C" w14:textId="77777777" w:rsidR="006E21AF" w:rsidRDefault="006E21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D105DE" w14:textId="77777777" w:rsidR="000E0DA1" w:rsidRDefault="000E0DA1" w:rsidP="00F32E1C">
      <w:pPr>
        <w:spacing w:after="0" w:line="240" w:lineRule="auto"/>
      </w:pPr>
      <w:r>
        <w:separator/>
      </w:r>
    </w:p>
  </w:footnote>
  <w:footnote w:type="continuationSeparator" w:id="0">
    <w:p w14:paraId="590038A7" w14:textId="77777777" w:rsidR="000E0DA1" w:rsidRDefault="000E0DA1" w:rsidP="00F32E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U0NTAytrQwNDEwsDBU0lEKTi0uzszPAykwqgUAWLlcNCwAAAA="/>
  </w:docVars>
  <w:rsids>
    <w:rsidRoot w:val="00B038BD"/>
    <w:rsid w:val="00040216"/>
    <w:rsid w:val="000411BA"/>
    <w:rsid w:val="0005536A"/>
    <w:rsid w:val="000E0DA1"/>
    <w:rsid w:val="000E7A38"/>
    <w:rsid w:val="000F3310"/>
    <w:rsid w:val="000F4BDF"/>
    <w:rsid w:val="00100B09"/>
    <w:rsid w:val="00133887"/>
    <w:rsid w:val="001648F7"/>
    <w:rsid w:val="002419C2"/>
    <w:rsid w:val="00284943"/>
    <w:rsid w:val="002A2155"/>
    <w:rsid w:val="002A79F3"/>
    <w:rsid w:val="0030287C"/>
    <w:rsid w:val="00306EBB"/>
    <w:rsid w:val="003961D5"/>
    <w:rsid w:val="003C0426"/>
    <w:rsid w:val="0047559B"/>
    <w:rsid w:val="004A3969"/>
    <w:rsid w:val="00507B2A"/>
    <w:rsid w:val="00553905"/>
    <w:rsid w:val="005F56D8"/>
    <w:rsid w:val="006E21AF"/>
    <w:rsid w:val="006E3D52"/>
    <w:rsid w:val="00756AD7"/>
    <w:rsid w:val="007B629A"/>
    <w:rsid w:val="007E3418"/>
    <w:rsid w:val="00823AEA"/>
    <w:rsid w:val="00891FD9"/>
    <w:rsid w:val="008C245C"/>
    <w:rsid w:val="00940FE1"/>
    <w:rsid w:val="0098133D"/>
    <w:rsid w:val="00A179D5"/>
    <w:rsid w:val="00AF50B1"/>
    <w:rsid w:val="00B038BD"/>
    <w:rsid w:val="00B66A39"/>
    <w:rsid w:val="00BE24ED"/>
    <w:rsid w:val="00BF03D0"/>
    <w:rsid w:val="00C7028D"/>
    <w:rsid w:val="00C74875"/>
    <w:rsid w:val="00C91DAF"/>
    <w:rsid w:val="00CC51AC"/>
    <w:rsid w:val="00E30248"/>
    <w:rsid w:val="00E72D41"/>
    <w:rsid w:val="00E87006"/>
    <w:rsid w:val="00F32E1C"/>
    <w:rsid w:val="00F47D6D"/>
    <w:rsid w:val="00F8691A"/>
    <w:rsid w:val="00FE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19211"/>
  <w15:docId w15:val="{95490010-26F1-4B8A-9E55-530D8F33C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1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rsid w:val="005F56D8"/>
    <w:pPr>
      <w:spacing w:line="240" w:lineRule="auto"/>
      <w:jc w:val="both"/>
    </w:pPr>
    <w:rPr>
      <w:rFonts w:ascii="Georgia" w:eastAsia="Calibri" w:hAnsi="Georgia" w:cs="Times New Roman"/>
      <w:sz w:val="20"/>
      <w:szCs w:val="20"/>
      <w:lang w:val="nl-B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56D8"/>
    <w:rPr>
      <w:rFonts w:ascii="Georgia" w:eastAsia="Calibri" w:hAnsi="Georgia" w:cs="Times New Roman"/>
      <w:sz w:val="20"/>
      <w:szCs w:val="20"/>
      <w:lang w:val="nl-BE"/>
    </w:rPr>
  </w:style>
  <w:style w:type="paragraph" w:styleId="Header">
    <w:name w:val="header"/>
    <w:basedOn w:val="Normal"/>
    <w:link w:val="HeaderChar"/>
    <w:uiPriority w:val="99"/>
    <w:unhideWhenUsed/>
    <w:rsid w:val="00F32E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E1C"/>
  </w:style>
  <w:style w:type="paragraph" w:styleId="Footer">
    <w:name w:val="footer"/>
    <w:basedOn w:val="Normal"/>
    <w:link w:val="FooterChar"/>
    <w:uiPriority w:val="99"/>
    <w:unhideWhenUsed/>
    <w:rsid w:val="00F32E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E1C"/>
  </w:style>
  <w:style w:type="character" w:styleId="CommentReference">
    <w:name w:val="annotation reference"/>
    <w:basedOn w:val="DefaultParagraphFont"/>
    <w:uiPriority w:val="99"/>
    <w:semiHidden/>
    <w:unhideWhenUsed/>
    <w:rsid w:val="00A179D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79D5"/>
    <w:pPr>
      <w:jc w:val="left"/>
    </w:pPr>
    <w:rPr>
      <w:rFonts w:asciiTheme="minorHAnsi" w:eastAsiaTheme="minorHAnsi" w:hAnsiTheme="minorHAnsi" w:cstheme="minorBidi"/>
      <w:b/>
      <w:bCs/>
      <w:lang w:val="es-E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79D5"/>
    <w:rPr>
      <w:rFonts w:ascii="Georgia" w:eastAsia="Calibri" w:hAnsi="Georgia" w:cs="Times New Roman"/>
      <w:b/>
      <w:bCs/>
      <w:sz w:val="20"/>
      <w:szCs w:val="20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6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E8C7B-29D0-4742-9CF0-780987193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Alison Sage</cp:lastModifiedBy>
  <cp:revision>2</cp:revision>
  <dcterms:created xsi:type="dcterms:W3CDTF">2021-06-11T08:28:00Z</dcterms:created>
  <dcterms:modified xsi:type="dcterms:W3CDTF">2021-06-11T08:28:00Z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http://www.zotero.org/styles/american-medical-association-alphabetical</vt:lpwstr>
  </property>
  <property fmtid="{D5CDD505-2E9C-101B-9397-08002B2CF9AE}" pid="3" name="Mendeley Recent Style Name 0_1">
    <vt:lpwstr>American Medical Association 11th edition (sorted alphabetically)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http://www.zotero.org/styles/european-journal-of-clinical-nutrition</vt:lpwstr>
  </property>
  <property fmtid="{D5CDD505-2E9C-101B-9397-08002B2CF9AE}" pid="11" name="Mendeley Recent Style Name 4_1">
    <vt:lpwstr>European Journal of Clinical Nutrition</vt:lpwstr>
  </property>
  <property fmtid="{D5CDD505-2E9C-101B-9397-08002B2CF9AE}" pid="12" name="Mendeley Recent Style Id 5_1">
    <vt:lpwstr>http://csl.mendeley.com/styles/517744691/journal-of-nutrition-2-URLreport</vt:lpwstr>
  </property>
  <property fmtid="{D5CDD505-2E9C-101B-9397-08002B2CF9AE}" pid="13" name="Mendeley Recent Style Name 5_1">
    <vt:lpwstr>Journal of Nutrition - Mathilde </vt:lpwstr>
  </property>
  <property fmtid="{D5CDD505-2E9C-101B-9397-08002B2CF9AE}" pid="14" name="Mendeley Recent Style Id 6_1">
    <vt:lpwstr>http://csl.mendeley.com/styles/517744691/nature-notitle</vt:lpwstr>
  </property>
  <property fmtid="{D5CDD505-2E9C-101B-9397-08002B2CF9AE}" pid="15" name="Mendeley Recent Style Name 6_1">
    <vt:lpwstr>Nature - Mathilde Gressier</vt:lpwstr>
  </property>
  <property fmtid="{D5CDD505-2E9C-101B-9397-08002B2CF9AE}" pid="16" name="Mendeley Recent Style Id 7_1">
    <vt:lpwstr>https://csl.mendeley.com/styles/517744691/testEJCNMath</vt:lpwstr>
  </property>
  <property fmtid="{D5CDD505-2E9C-101B-9397-08002B2CF9AE}" pid="17" name="Mendeley Recent Style Name 7_1">
    <vt:lpwstr>Nature Publishing Group - Vancouver - Mathilde </vt:lpwstr>
  </property>
  <property fmtid="{D5CDD505-2E9C-101B-9397-08002B2CF9AE}" pid="18" name="Mendeley Recent Style Id 8_1">
    <vt:lpwstr>http://www.zotero.org/styles/the-american-journal-of-clinical-nutrition</vt:lpwstr>
  </property>
  <property fmtid="{D5CDD505-2E9C-101B-9397-08002B2CF9AE}" pid="19" name="Mendeley Recent Style Name 8_1">
    <vt:lpwstr>The American Journal of Clinical Nutrition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</Properties>
</file>