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4CC9F" w14:textId="2E63275E" w:rsidR="00373EB1" w:rsidRDefault="004160E8" w:rsidP="004160E8">
      <w:pPr>
        <w:rPr>
          <w:rFonts w:eastAsia="Times New Roman"/>
          <w:b/>
          <w:bCs/>
          <w:lang w:val="en"/>
        </w:rPr>
      </w:pPr>
      <w:r w:rsidRPr="004160E8">
        <w:rPr>
          <w:b/>
          <w:bCs/>
        </w:rPr>
        <w:t>Supplementary Table 1</w:t>
      </w:r>
      <w:r>
        <w:rPr>
          <w:b/>
          <w:bCs/>
        </w:rPr>
        <w:t xml:space="preserve">. </w:t>
      </w:r>
      <w:r w:rsidRPr="004160E8">
        <w:rPr>
          <w:rFonts w:eastAsia="Times New Roman"/>
          <w:b/>
          <w:bCs/>
          <w:lang w:val="en"/>
        </w:rPr>
        <w:t>Adjusted</w:t>
      </w:r>
      <w:r w:rsidRPr="004160E8">
        <w:rPr>
          <w:rFonts w:ascii="Helvetica" w:eastAsia="Times New Roman" w:hAnsi="Helvetica" w:cs="Helvetica"/>
          <w:b/>
          <w:bCs/>
          <w:shd w:val="clear" w:color="auto" w:fill="FFFFFF"/>
          <w:vertAlign w:val="superscript"/>
          <w:lang w:val="en"/>
        </w:rPr>
        <w:t>†</w:t>
      </w:r>
      <w:r w:rsidRPr="004160E8">
        <w:rPr>
          <w:rFonts w:eastAsia="Times New Roman"/>
          <w:b/>
          <w:bCs/>
          <w:lang w:val="en"/>
        </w:rPr>
        <w:t xml:space="preserve"> linear regression of the association between food security</w:t>
      </w:r>
      <w:r w:rsidRPr="004160E8">
        <w:rPr>
          <w:rFonts w:eastAsia="Times New Roman"/>
          <w:b/>
          <w:bCs/>
          <w:vertAlign w:val="superscript"/>
          <w:lang w:val="en"/>
        </w:rPr>
        <w:t>‡</w:t>
      </w:r>
      <w:r w:rsidRPr="004160E8">
        <w:rPr>
          <w:rFonts w:eastAsia="Times New Roman"/>
          <w:b/>
          <w:bCs/>
          <w:lang w:val="en"/>
        </w:rPr>
        <w:t xml:space="preserve"> and AHEI-2010</w:t>
      </w:r>
      <w:r w:rsidRPr="004160E8">
        <w:rPr>
          <w:rFonts w:eastAsia="Times New Roman"/>
          <w:b/>
          <w:bCs/>
          <w:vertAlign w:val="superscript"/>
          <w:lang w:val="en"/>
        </w:rPr>
        <w:t>§</w:t>
      </w:r>
      <w:r w:rsidRPr="004160E8">
        <w:rPr>
          <w:rFonts w:eastAsia="Times New Roman"/>
          <w:b/>
          <w:bCs/>
          <w:lang w:val="en"/>
        </w:rPr>
        <w:t xml:space="preserve"> and AHEI-2010 component scores</w:t>
      </w:r>
      <w:r w:rsidRPr="004160E8">
        <w:rPr>
          <w:rFonts w:eastAsia="Times New Roman"/>
          <w:b/>
          <w:bCs/>
          <w:vertAlign w:val="superscript"/>
          <w:lang w:val="en"/>
        </w:rPr>
        <w:t>|</w:t>
      </w:r>
      <w:r>
        <w:rPr>
          <w:rFonts w:eastAsia="Times New Roman"/>
          <w:b/>
          <w:bCs/>
          <w:lang w:val="en"/>
        </w:rPr>
        <w:t xml:space="preserve">: </w:t>
      </w:r>
      <w:r w:rsidR="00D63493">
        <w:rPr>
          <w:rFonts w:eastAsia="Times New Roman"/>
          <w:b/>
          <w:bCs/>
          <w:lang w:val="en"/>
        </w:rPr>
        <w:t>Including</w:t>
      </w:r>
      <w:r>
        <w:rPr>
          <w:rFonts w:eastAsia="Times New Roman"/>
          <w:b/>
          <w:bCs/>
          <w:lang w:val="en"/>
        </w:rPr>
        <w:t xml:space="preserve"> alcohol</w:t>
      </w:r>
    </w:p>
    <w:tbl>
      <w:tblPr>
        <w:tblStyle w:val="TableGrid"/>
        <w:tblW w:w="9360" w:type="dxa"/>
        <w:tblInd w:w="-90" w:type="dxa"/>
        <w:tblBorders>
          <w:top w:val="single" w:sz="4" w:space="0" w:color="000000" w:themeColor="text1"/>
          <w:left w:val="none" w:sz="0" w:space="0" w:color="auto"/>
          <w:right w:val="single" w:sz="4" w:space="0" w:color="FFFFFF" w:themeColor="background1"/>
          <w:insideH w:val="single" w:sz="4" w:space="0" w:color="000000" w:themeColor="text1"/>
          <w:insideV w:val="none" w:sz="0" w:space="0" w:color="auto"/>
        </w:tblBorders>
        <w:tblLook w:val="04A0" w:firstRow="1" w:lastRow="0" w:firstColumn="1" w:lastColumn="0" w:noHBand="0" w:noVBand="1"/>
      </w:tblPr>
      <w:tblGrid>
        <w:gridCol w:w="2222"/>
        <w:gridCol w:w="2278"/>
        <w:gridCol w:w="1782"/>
        <w:gridCol w:w="2392"/>
        <w:gridCol w:w="686"/>
      </w:tblGrid>
      <w:tr w:rsidR="00D63493" w:rsidRPr="00045D2D" w14:paraId="1BDE9F65" w14:textId="77777777" w:rsidTr="008E29BA">
        <w:tc>
          <w:tcPr>
            <w:tcW w:w="2222" w:type="dxa"/>
          </w:tcPr>
          <w:p w14:paraId="29BBA8DF" w14:textId="77777777" w:rsidR="00D63493" w:rsidRPr="00045D2D" w:rsidRDefault="00D63493" w:rsidP="008E29BA">
            <w:pPr>
              <w:suppressLineNumbers/>
              <w:spacing w:line="360" w:lineRule="auto"/>
            </w:pPr>
            <w:bookmarkStart w:id="0" w:name="_Hlk74725193"/>
          </w:p>
        </w:tc>
        <w:tc>
          <w:tcPr>
            <w:tcW w:w="4060" w:type="dxa"/>
            <w:gridSpan w:val="2"/>
          </w:tcPr>
          <w:p w14:paraId="1F4A3F97" w14:textId="77777777" w:rsidR="00D63493" w:rsidRPr="00045D2D" w:rsidRDefault="00D63493" w:rsidP="008E29BA">
            <w:pPr>
              <w:suppressLineNumbers/>
              <w:spacing w:line="360" w:lineRule="auto"/>
              <w:rPr>
                <w:b/>
              </w:rPr>
            </w:pPr>
            <w:r w:rsidRPr="00045D2D">
              <w:rPr>
                <w:b/>
              </w:rPr>
              <w:t xml:space="preserve">Without adjusting for WIC and SNAP </w:t>
            </w:r>
          </w:p>
        </w:tc>
        <w:tc>
          <w:tcPr>
            <w:tcW w:w="3078" w:type="dxa"/>
            <w:gridSpan w:val="2"/>
            <w:vAlign w:val="center"/>
          </w:tcPr>
          <w:p w14:paraId="7E764FC1" w14:textId="77777777" w:rsidR="00D63493" w:rsidRPr="00045D2D" w:rsidRDefault="00D63493" w:rsidP="008E29BA">
            <w:pPr>
              <w:suppressLineNumbers/>
              <w:spacing w:line="360" w:lineRule="auto"/>
              <w:rPr>
                <w:b/>
              </w:rPr>
            </w:pPr>
            <w:r w:rsidRPr="00045D2D">
              <w:rPr>
                <w:b/>
              </w:rPr>
              <w:t>Adjusting for WIC and SNAP</w:t>
            </w:r>
          </w:p>
        </w:tc>
      </w:tr>
      <w:tr w:rsidR="00D63493" w:rsidRPr="00045D2D" w14:paraId="00757113" w14:textId="77777777" w:rsidTr="008E29BA">
        <w:tc>
          <w:tcPr>
            <w:tcW w:w="2222" w:type="dxa"/>
          </w:tcPr>
          <w:p w14:paraId="469597F8" w14:textId="77777777" w:rsidR="00D63493" w:rsidRPr="00045D2D" w:rsidRDefault="00D63493" w:rsidP="008E29BA">
            <w:pPr>
              <w:suppressLineNumbers/>
              <w:spacing w:line="360" w:lineRule="auto"/>
            </w:pPr>
          </w:p>
        </w:tc>
        <w:tc>
          <w:tcPr>
            <w:tcW w:w="2278" w:type="dxa"/>
          </w:tcPr>
          <w:p w14:paraId="73F3DA5C" w14:textId="77777777" w:rsidR="00D63493" w:rsidRPr="00045D2D" w:rsidRDefault="00D63493" w:rsidP="008E29BA">
            <w:pPr>
              <w:suppressLineNumbers/>
              <w:spacing w:line="360" w:lineRule="auto"/>
              <w:rPr>
                <w:b/>
                <w:vertAlign w:val="superscript"/>
              </w:rPr>
            </w:pPr>
            <w:r w:rsidRPr="00045D2D">
              <w:rPr>
                <w:b/>
              </w:rPr>
              <w:t>β (95% CI)</w:t>
            </w:r>
            <w:r w:rsidRPr="00045D2D">
              <w:t xml:space="preserve"> </w:t>
            </w:r>
            <w:r w:rsidRPr="00045D2D">
              <w:rPr>
                <w:b/>
                <w:vertAlign w:val="superscript"/>
              </w:rPr>
              <w:t>¶</w:t>
            </w:r>
          </w:p>
        </w:tc>
        <w:tc>
          <w:tcPr>
            <w:tcW w:w="1782" w:type="dxa"/>
          </w:tcPr>
          <w:p w14:paraId="6D0CF062" w14:textId="77777777" w:rsidR="00D63493" w:rsidRPr="00045D2D" w:rsidRDefault="00D63493" w:rsidP="008E29BA">
            <w:pPr>
              <w:suppressLineNumbers/>
              <w:spacing w:line="360" w:lineRule="auto"/>
              <w:rPr>
                <w:b/>
              </w:rPr>
            </w:pPr>
            <w:r w:rsidRPr="00045D2D">
              <w:rPr>
                <w:b/>
                <w:i/>
                <w:iCs/>
              </w:rPr>
              <w:t>P</w:t>
            </w:r>
          </w:p>
        </w:tc>
        <w:tc>
          <w:tcPr>
            <w:tcW w:w="2392" w:type="dxa"/>
            <w:vAlign w:val="center"/>
          </w:tcPr>
          <w:p w14:paraId="246ECE46" w14:textId="77777777" w:rsidR="00D63493" w:rsidRPr="00045D2D" w:rsidRDefault="00D63493" w:rsidP="008E29BA">
            <w:pPr>
              <w:suppressLineNumbers/>
              <w:spacing w:line="360" w:lineRule="auto"/>
              <w:rPr>
                <w:b/>
              </w:rPr>
            </w:pPr>
            <w:r w:rsidRPr="00045D2D">
              <w:rPr>
                <w:b/>
              </w:rPr>
              <w:t>β (95% CI)</w:t>
            </w:r>
          </w:p>
        </w:tc>
        <w:tc>
          <w:tcPr>
            <w:tcW w:w="686" w:type="dxa"/>
            <w:vAlign w:val="center"/>
          </w:tcPr>
          <w:p w14:paraId="49EC11D8" w14:textId="77777777" w:rsidR="00D63493" w:rsidRPr="00045D2D" w:rsidRDefault="00D63493" w:rsidP="008E29BA">
            <w:pPr>
              <w:suppressLineNumbers/>
              <w:spacing w:line="360" w:lineRule="auto"/>
              <w:rPr>
                <w:b/>
              </w:rPr>
            </w:pPr>
            <w:r w:rsidRPr="00045D2D">
              <w:rPr>
                <w:b/>
                <w:i/>
                <w:iCs/>
              </w:rPr>
              <w:t>P</w:t>
            </w:r>
          </w:p>
        </w:tc>
      </w:tr>
      <w:tr w:rsidR="00D63493" w:rsidRPr="00045D2D" w14:paraId="659F9C66" w14:textId="77777777" w:rsidTr="008E29BA">
        <w:tc>
          <w:tcPr>
            <w:tcW w:w="2222" w:type="dxa"/>
          </w:tcPr>
          <w:p w14:paraId="347FA511" w14:textId="77777777" w:rsidR="00D63493" w:rsidRPr="00045D2D" w:rsidRDefault="00D63493" w:rsidP="008E29BA">
            <w:pPr>
              <w:suppressLineNumbers/>
              <w:spacing w:line="360" w:lineRule="auto"/>
            </w:pPr>
            <w:r w:rsidRPr="00045D2D">
              <w:t>AHEI-2010 total score</w:t>
            </w:r>
          </w:p>
        </w:tc>
        <w:tc>
          <w:tcPr>
            <w:tcW w:w="2278" w:type="dxa"/>
          </w:tcPr>
          <w:p w14:paraId="1FEC5BBD" w14:textId="77777777" w:rsidR="00D63493" w:rsidRPr="00045D2D" w:rsidRDefault="00D63493" w:rsidP="008E29BA">
            <w:pPr>
              <w:suppressLineNumbers/>
              <w:spacing w:line="360" w:lineRule="auto"/>
            </w:pPr>
          </w:p>
        </w:tc>
        <w:tc>
          <w:tcPr>
            <w:tcW w:w="1782" w:type="dxa"/>
          </w:tcPr>
          <w:p w14:paraId="4988297B" w14:textId="77777777" w:rsidR="00D63493" w:rsidRPr="00045D2D" w:rsidRDefault="00D63493" w:rsidP="008E29BA">
            <w:pPr>
              <w:suppressLineNumbers/>
              <w:spacing w:line="360" w:lineRule="auto"/>
            </w:pPr>
          </w:p>
        </w:tc>
        <w:tc>
          <w:tcPr>
            <w:tcW w:w="2392" w:type="dxa"/>
            <w:vAlign w:val="center"/>
          </w:tcPr>
          <w:p w14:paraId="07AC1E47" w14:textId="77777777" w:rsidR="00D63493" w:rsidRPr="00045D2D" w:rsidRDefault="00D63493" w:rsidP="008E29BA">
            <w:pPr>
              <w:suppressLineNumbers/>
              <w:spacing w:line="360" w:lineRule="auto"/>
            </w:pPr>
          </w:p>
        </w:tc>
        <w:tc>
          <w:tcPr>
            <w:tcW w:w="686" w:type="dxa"/>
            <w:vAlign w:val="center"/>
          </w:tcPr>
          <w:p w14:paraId="711249A1" w14:textId="77777777" w:rsidR="00D63493" w:rsidRPr="00045D2D" w:rsidRDefault="00D63493" w:rsidP="008E29BA">
            <w:pPr>
              <w:suppressLineNumbers/>
              <w:spacing w:line="360" w:lineRule="auto"/>
            </w:pPr>
          </w:p>
        </w:tc>
      </w:tr>
      <w:tr w:rsidR="00D63493" w:rsidRPr="00045D2D" w14:paraId="1A583649" w14:textId="77777777" w:rsidTr="008E29BA">
        <w:tc>
          <w:tcPr>
            <w:tcW w:w="2222" w:type="dxa"/>
          </w:tcPr>
          <w:p w14:paraId="373FD916" w14:textId="77777777" w:rsidR="00D63493" w:rsidRPr="00045D2D" w:rsidRDefault="00D63493" w:rsidP="008E29BA">
            <w:pPr>
              <w:suppressLineNumbers/>
              <w:spacing w:line="360" w:lineRule="auto"/>
            </w:pPr>
            <w:r w:rsidRPr="00045D2D">
              <w:t xml:space="preserve">   Marginal</w:t>
            </w:r>
          </w:p>
        </w:tc>
        <w:tc>
          <w:tcPr>
            <w:tcW w:w="2278" w:type="dxa"/>
          </w:tcPr>
          <w:p w14:paraId="2777E747" w14:textId="77777777" w:rsidR="00D63493" w:rsidRPr="00045D2D" w:rsidRDefault="00D63493" w:rsidP="008E29BA">
            <w:pPr>
              <w:suppressLineNumbers/>
              <w:spacing w:line="360" w:lineRule="auto"/>
            </w:pPr>
            <w:r w:rsidRPr="00045D2D">
              <w:t>3.17 (-0.49, 6.82)</w:t>
            </w:r>
          </w:p>
        </w:tc>
        <w:tc>
          <w:tcPr>
            <w:tcW w:w="1782" w:type="dxa"/>
          </w:tcPr>
          <w:p w14:paraId="3DF050CE" w14:textId="77777777" w:rsidR="00D63493" w:rsidRPr="00045D2D" w:rsidRDefault="00D63493" w:rsidP="008E29BA">
            <w:pPr>
              <w:suppressLineNumbers/>
              <w:spacing w:line="360" w:lineRule="auto"/>
            </w:pPr>
            <w:r w:rsidRPr="00045D2D">
              <w:t>0.09</w:t>
            </w:r>
          </w:p>
        </w:tc>
        <w:tc>
          <w:tcPr>
            <w:tcW w:w="2392" w:type="dxa"/>
            <w:vAlign w:val="center"/>
          </w:tcPr>
          <w:p w14:paraId="4758C9A6" w14:textId="77777777" w:rsidR="00D63493" w:rsidRPr="00045D2D" w:rsidRDefault="00D63493" w:rsidP="008E29BA">
            <w:pPr>
              <w:suppressLineNumbers/>
              <w:spacing w:line="360" w:lineRule="auto"/>
            </w:pPr>
            <w:r w:rsidRPr="00045D2D">
              <w:t>3.74 (-0.11, 7.59)</w:t>
            </w:r>
          </w:p>
        </w:tc>
        <w:tc>
          <w:tcPr>
            <w:tcW w:w="686" w:type="dxa"/>
            <w:vAlign w:val="center"/>
          </w:tcPr>
          <w:p w14:paraId="343CC4D7" w14:textId="77777777" w:rsidR="00D63493" w:rsidRPr="00045D2D" w:rsidRDefault="00D63493" w:rsidP="008E29BA">
            <w:pPr>
              <w:suppressLineNumbers/>
              <w:spacing w:line="360" w:lineRule="auto"/>
            </w:pPr>
            <w:r w:rsidRPr="00045D2D">
              <w:t>0.06</w:t>
            </w:r>
          </w:p>
        </w:tc>
      </w:tr>
      <w:tr w:rsidR="00D63493" w:rsidRPr="00045D2D" w14:paraId="2A0F9C99" w14:textId="77777777" w:rsidTr="008E29BA">
        <w:tc>
          <w:tcPr>
            <w:tcW w:w="2222" w:type="dxa"/>
          </w:tcPr>
          <w:p w14:paraId="4527619D" w14:textId="77777777" w:rsidR="00D63493" w:rsidRPr="00045D2D" w:rsidRDefault="00D63493" w:rsidP="008E29BA">
            <w:pPr>
              <w:suppressLineNumbers/>
              <w:spacing w:line="360" w:lineRule="auto"/>
            </w:pPr>
            <w:r w:rsidRPr="00045D2D">
              <w:t xml:space="preserve">   Low</w:t>
            </w:r>
          </w:p>
        </w:tc>
        <w:tc>
          <w:tcPr>
            <w:tcW w:w="2278" w:type="dxa"/>
          </w:tcPr>
          <w:p w14:paraId="12D8AEBC" w14:textId="77777777" w:rsidR="00D63493" w:rsidRPr="00045D2D" w:rsidRDefault="00D63493" w:rsidP="008E29BA">
            <w:pPr>
              <w:suppressLineNumbers/>
              <w:spacing w:line="360" w:lineRule="auto"/>
            </w:pPr>
            <w:r w:rsidRPr="00045D2D">
              <w:t>-3.65 (-7.78, 0.47)</w:t>
            </w:r>
          </w:p>
        </w:tc>
        <w:tc>
          <w:tcPr>
            <w:tcW w:w="1782" w:type="dxa"/>
          </w:tcPr>
          <w:p w14:paraId="1DB42EF3" w14:textId="77777777" w:rsidR="00D63493" w:rsidRPr="00045D2D" w:rsidRDefault="00D63493" w:rsidP="008E29BA">
            <w:pPr>
              <w:suppressLineNumbers/>
              <w:spacing w:line="360" w:lineRule="auto"/>
            </w:pPr>
            <w:r w:rsidRPr="00045D2D">
              <w:t>0.08</w:t>
            </w:r>
          </w:p>
        </w:tc>
        <w:tc>
          <w:tcPr>
            <w:tcW w:w="2392" w:type="dxa"/>
            <w:vAlign w:val="center"/>
          </w:tcPr>
          <w:p w14:paraId="2479F326" w14:textId="77777777" w:rsidR="00D63493" w:rsidRPr="00045D2D" w:rsidRDefault="00D63493" w:rsidP="008E29BA">
            <w:pPr>
              <w:suppressLineNumbers/>
              <w:spacing w:line="360" w:lineRule="auto"/>
            </w:pPr>
            <w:r w:rsidRPr="00045D2D">
              <w:t>-2.62 (-6.92, 1.67)</w:t>
            </w:r>
          </w:p>
        </w:tc>
        <w:tc>
          <w:tcPr>
            <w:tcW w:w="686" w:type="dxa"/>
            <w:vAlign w:val="center"/>
          </w:tcPr>
          <w:p w14:paraId="7571CE98" w14:textId="77777777" w:rsidR="00D63493" w:rsidRPr="00045D2D" w:rsidRDefault="00D63493" w:rsidP="008E29BA">
            <w:pPr>
              <w:suppressLineNumbers/>
              <w:spacing w:line="360" w:lineRule="auto"/>
            </w:pPr>
            <w:r w:rsidRPr="00045D2D">
              <w:t>0.23</w:t>
            </w:r>
          </w:p>
        </w:tc>
      </w:tr>
      <w:tr w:rsidR="00D63493" w:rsidRPr="00045D2D" w14:paraId="0678E62C" w14:textId="77777777" w:rsidTr="008E29BA">
        <w:tc>
          <w:tcPr>
            <w:tcW w:w="2222" w:type="dxa"/>
          </w:tcPr>
          <w:p w14:paraId="33F76B54" w14:textId="77777777" w:rsidR="00D63493" w:rsidRPr="00045D2D" w:rsidRDefault="00D63493" w:rsidP="008E29BA">
            <w:pPr>
              <w:suppressLineNumbers/>
              <w:spacing w:line="360" w:lineRule="auto"/>
            </w:pPr>
            <w:r w:rsidRPr="00045D2D">
              <w:t xml:space="preserve">   Very low</w:t>
            </w:r>
          </w:p>
        </w:tc>
        <w:tc>
          <w:tcPr>
            <w:tcW w:w="2278" w:type="dxa"/>
          </w:tcPr>
          <w:p w14:paraId="35DD55E0" w14:textId="77777777" w:rsidR="00D63493" w:rsidRPr="00045D2D" w:rsidRDefault="00D63493" w:rsidP="008E29BA">
            <w:pPr>
              <w:suppressLineNumbers/>
              <w:spacing w:line="360" w:lineRule="auto"/>
            </w:pPr>
            <w:r w:rsidRPr="00045D2D">
              <w:t>-1.94 (-5.34, 1.46)</w:t>
            </w:r>
          </w:p>
        </w:tc>
        <w:tc>
          <w:tcPr>
            <w:tcW w:w="1782" w:type="dxa"/>
          </w:tcPr>
          <w:p w14:paraId="07343C7C" w14:textId="77777777" w:rsidR="00D63493" w:rsidRPr="00045D2D" w:rsidRDefault="00D63493" w:rsidP="008E29BA">
            <w:pPr>
              <w:suppressLineNumbers/>
              <w:spacing w:line="360" w:lineRule="auto"/>
            </w:pPr>
            <w:r w:rsidRPr="00045D2D">
              <w:t>0.26</w:t>
            </w:r>
          </w:p>
        </w:tc>
        <w:tc>
          <w:tcPr>
            <w:tcW w:w="2392" w:type="dxa"/>
            <w:vAlign w:val="center"/>
          </w:tcPr>
          <w:p w14:paraId="7A0106CF" w14:textId="77777777" w:rsidR="00D63493" w:rsidRPr="00045D2D" w:rsidRDefault="00D63493" w:rsidP="008E29BA">
            <w:pPr>
              <w:suppressLineNumbers/>
              <w:spacing w:line="360" w:lineRule="auto"/>
            </w:pPr>
            <w:r w:rsidRPr="00045D2D">
              <w:t>-0.79 (-4.54, 2.95)</w:t>
            </w:r>
          </w:p>
        </w:tc>
        <w:tc>
          <w:tcPr>
            <w:tcW w:w="686" w:type="dxa"/>
            <w:vAlign w:val="center"/>
          </w:tcPr>
          <w:p w14:paraId="146F2205" w14:textId="77777777" w:rsidR="00D63493" w:rsidRPr="00045D2D" w:rsidRDefault="00D63493" w:rsidP="008E29BA">
            <w:pPr>
              <w:suppressLineNumbers/>
              <w:spacing w:line="360" w:lineRule="auto"/>
            </w:pPr>
            <w:r w:rsidRPr="00045D2D">
              <w:t>0.68</w:t>
            </w:r>
          </w:p>
        </w:tc>
      </w:tr>
      <w:tr w:rsidR="00D63493" w:rsidRPr="00045D2D" w14:paraId="3F846F76" w14:textId="77777777" w:rsidTr="008E29BA">
        <w:tc>
          <w:tcPr>
            <w:tcW w:w="9360" w:type="dxa"/>
            <w:gridSpan w:val="5"/>
          </w:tcPr>
          <w:p w14:paraId="6722DCFB" w14:textId="77777777" w:rsidR="00D63493" w:rsidRPr="00045D2D" w:rsidRDefault="00D63493" w:rsidP="008E29BA">
            <w:pPr>
              <w:suppressLineNumbers/>
              <w:spacing w:line="360" w:lineRule="auto"/>
              <w:rPr>
                <w:b/>
                <w:bCs/>
              </w:rPr>
            </w:pPr>
            <w:r w:rsidRPr="00045D2D">
              <w:rPr>
                <w:b/>
                <w:bCs/>
              </w:rPr>
              <w:t>AHEI-2010 component scores</w:t>
            </w:r>
          </w:p>
        </w:tc>
      </w:tr>
      <w:tr w:rsidR="00D63493" w:rsidRPr="00045D2D" w14:paraId="56550167" w14:textId="77777777" w:rsidTr="008E29BA">
        <w:tc>
          <w:tcPr>
            <w:tcW w:w="2222" w:type="dxa"/>
          </w:tcPr>
          <w:p w14:paraId="56B4D962" w14:textId="77777777" w:rsidR="00D63493" w:rsidRPr="00045D2D" w:rsidRDefault="00D63493" w:rsidP="008E29BA">
            <w:pPr>
              <w:suppressLineNumbers/>
              <w:spacing w:line="360" w:lineRule="auto"/>
            </w:pPr>
            <w:r w:rsidRPr="00045D2D">
              <w:t xml:space="preserve">Vegetable </w:t>
            </w:r>
          </w:p>
        </w:tc>
        <w:tc>
          <w:tcPr>
            <w:tcW w:w="2278" w:type="dxa"/>
          </w:tcPr>
          <w:p w14:paraId="7304646F" w14:textId="77777777" w:rsidR="00D63493" w:rsidRPr="00045D2D" w:rsidRDefault="00D63493" w:rsidP="008E29BA">
            <w:pPr>
              <w:suppressLineNumbers/>
              <w:spacing w:line="360" w:lineRule="auto"/>
            </w:pPr>
          </w:p>
        </w:tc>
        <w:tc>
          <w:tcPr>
            <w:tcW w:w="1782" w:type="dxa"/>
          </w:tcPr>
          <w:p w14:paraId="0A8DDC61" w14:textId="77777777" w:rsidR="00D63493" w:rsidRPr="00045D2D" w:rsidRDefault="00D63493" w:rsidP="008E29BA">
            <w:pPr>
              <w:suppressLineNumbers/>
              <w:spacing w:line="360" w:lineRule="auto"/>
            </w:pPr>
          </w:p>
        </w:tc>
        <w:tc>
          <w:tcPr>
            <w:tcW w:w="2392" w:type="dxa"/>
            <w:vAlign w:val="center"/>
          </w:tcPr>
          <w:p w14:paraId="7F4C37FF" w14:textId="77777777" w:rsidR="00D63493" w:rsidRPr="00045D2D" w:rsidRDefault="00D63493" w:rsidP="008E29BA">
            <w:pPr>
              <w:suppressLineNumbers/>
              <w:spacing w:line="360" w:lineRule="auto"/>
            </w:pPr>
          </w:p>
        </w:tc>
        <w:tc>
          <w:tcPr>
            <w:tcW w:w="686" w:type="dxa"/>
            <w:vAlign w:val="center"/>
          </w:tcPr>
          <w:p w14:paraId="2A0D2BC6" w14:textId="77777777" w:rsidR="00D63493" w:rsidRPr="00045D2D" w:rsidRDefault="00D63493" w:rsidP="008E29BA">
            <w:pPr>
              <w:suppressLineNumbers/>
              <w:spacing w:line="360" w:lineRule="auto"/>
            </w:pPr>
          </w:p>
        </w:tc>
      </w:tr>
      <w:tr w:rsidR="00D63493" w:rsidRPr="00045D2D" w14:paraId="701A74F2" w14:textId="77777777" w:rsidTr="008E29BA">
        <w:tc>
          <w:tcPr>
            <w:tcW w:w="2222" w:type="dxa"/>
          </w:tcPr>
          <w:p w14:paraId="1623A848" w14:textId="77777777" w:rsidR="00D63493" w:rsidRPr="00045D2D" w:rsidRDefault="00D63493" w:rsidP="008E29BA">
            <w:pPr>
              <w:suppressLineNumbers/>
              <w:spacing w:line="360" w:lineRule="auto"/>
            </w:pPr>
            <w:r w:rsidRPr="00045D2D">
              <w:t xml:space="preserve">   Marginal</w:t>
            </w:r>
          </w:p>
        </w:tc>
        <w:tc>
          <w:tcPr>
            <w:tcW w:w="2278" w:type="dxa"/>
          </w:tcPr>
          <w:p w14:paraId="70FBA027" w14:textId="77777777" w:rsidR="00D63493" w:rsidRPr="00045D2D" w:rsidRDefault="00D63493" w:rsidP="008E29BA">
            <w:pPr>
              <w:suppressLineNumbers/>
              <w:spacing w:line="360" w:lineRule="auto"/>
            </w:pPr>
            <w:r w:rsidRPr="00045D2D">
              <w:t>0.07 (-0.82, 0.97)</w:t>
            </w:r>
          </w:p>
        </w:tc>
        <w:tc>
          <w:tcPr>
            <w:tcW w:w="1782" w:type="dxa"/>
          </w:tcPr>
          <w:p w14:paraId="003BFBBF" w14:textId="77777777" w:rsidR="00D63493" w:rsidRPr="00045D2D" w:rsidRDefault="00D63493" w:rsidP="008E29BA">
            <w:pPr>
              <w:suppressLineNumbers/>
              <w:spacing w:line="360" w:lineRule="auto"/>
            </w:pPr>
            <w:r w:rsidRPr="00045D2D">
              <w:t>0.87</w:t>
            </w:r>
          </w:p>
        </w:tc>
        <w:tc>
          <w:tcPr>
            <w:tcW w:w="2392" w:type="dxa"/>
            <w:vAlign w:val="center"/>
          </w:tcPr>
          <w:p w14:paraId="1835805E" w14:textId="77777777" w:rsidR="00D63493" w:rsidRPr="00045D2D" w:rsidRDefault="00D63493" w:rsidP="008E29BA">
            <w:pPr>
              <w:suppressLineNumbers/>
              <w:spacing w:line="360" w:lineRule="auto"/>
            </w:pPr>
            <w:r w:rsidRPr="00045D2D">
              <w:t>0.04 (-0.87, 0.96)</w:t>
            </w:r>
          </w:p>
        </w:tc>
        <w:tc>
          <w:tcPr>
            <w:tcW w:w="686" w:type="dxa"/>
            <w:vAlign w:val="center"/>
          </w:tcPr>
          <w:p w14:paraId="578A4F8B" w14:textId="77777777" w:rsidR="00D63493" w:rsidRPr="00045D2D" w:rsidRDefault="00D63493" w:rsidP="008E29BA">
            <w:pPr>
              <w:suppressLineNumbers/>
              <w:spacing w:line="360" w:lineRule="auto"/>
            </w:pPr>
            <w:r w:rsidRPr="00045D2D">
              <w:t>0.93</w:t>
            </w:r>
          </w:p>
        </w:tc>
      </w:tr>
      <w:tr w:rsidR="00D63493" w:rsidRPr="00045D2D" w14:paraId="585C4A2B" w14:textId="77777777" w:rsidTr="008E29BA">
        <w:tc>
          <w:tcPr>
            <w:tcW w:w="2222" w:type="dxa"/>
          </w:tcPr>
          <w:p w14:paraId="42055815" w14:textId="77777777" w:rsidR="00D63493" w:rsidRPr="00045D2D" w:rsidRDefault="00D63493" w:rsidP="008E29BA">
            <w:pPr>
              <w:suppressLineNumbers/>
              <w:spacing w:line="360" w:lineRule="auto"/>
            </w:pPr>
            <w:r w:rsidRPr="00045D2D">
              <w:t xml:space="preserve">   Low</w:t>
            </w:r>
          </w:p>
        </w:tc>
        <w:tc>
          <w:tcPr>
            <w:tcW w:w="2278" w:type="dxa"/>
          </w:tcPr>
          <w:p w14:paraId="6210F452" w14:textId="77777777" w:rsidR="00D63493" w:rsidRPr="00045D2D" w:rsidRDefault="00D63493" w:rsidP="008E29BA">
            <w:pPr>
              <w:suppressLineNumbers/>
              <w:spacing w:line="360" w:lineRule="auto"/>
            </w:pPr>
            <w:r w:rsidRPr="00045D2D">
              <w:t>0.40 (-0.63, 1.42)</w:t>
            </w:r>
          </w:p>
        </w:tc>
        <w:tc>
          <w:tcPr>
            <w:tcW w:w="1782" w:type="dxa"/>
          </w:tcPr>
          <w:p w14:paraId="3F79CDB3" w14:textId="77777777" w:rsidR="00D63493" w:rsidRPr="00045D2D" w:rsidRDefault="00D63493" w:rsidP="008E29BA">
            <w:pPr>
              <w:suppressLineNumbers/>
              <w:spacing w:line="360" w:lineRule="auto"/>
            </w:pPr>
            <w:r w:rsidRPr="00045D2D">
              <w:t>0.45</w:t>
            </w:r>
          </w:p>
        </w:tc>
        <w:tc>
          <w:tcPr>
            <w:tcW w:w="2392" w:type="dxa"/>
            <w:vAlign w:val="center"/>
          </w:tcPr>
          <w:p w14:paraId="3ED512AF" w14:textId="77777777" w:rsidR="00D63493" w:rsidRPr="00045D2D" w:rsidRDefault="00D63493" w:rsidP="008E29BA">
            <w:pPr>
              <w:suppressLineNumbers/>
              <w:spacing w:line="360" w:lineRule="auto"/>
            </w:pPr>
            <w:r w:rsidRPr="00045D2D">
              <w:t>0.50 (-0.52, 1.53)</w:t>
            </w:r>
          </w:p>
        </w:tc>
        <w:tc>
          <w:tcPr>
            <w:tcW w:w="686" w:type="dxa"/>
            <w:vAlign w:val="center"/>
          </w:tcPr>
          <w:p w14:paraId="0F3AA86E" w14:textId="77777777" w:rsidR="00D63493" w:rsidRPr="00045D2D" w:rsidRDefault="00D63493" w:rsidP="008E29BA">
            <w:pPr>
              <w:suppressLineNumbers/>
              <w:spacing w:line="360" w:lineRule="auto"/>
            </w:pPr>
            <w:r w:rsidRPr="00045D2D">
              <w:t>0.33</w:t>
            </w:r>
          </w:p>
        </w:tc>
      </w:tr>
      <w:tr w:rsidR="00D63493" w:rsidRPr="00045D2D" w14:paraId="795318CB" w14:textId="77777777" w:rsidTr="008E29BA">
        <w:tc>
          <w:tcPr>
            <w:tcW w:w="2222" w:type="dxa"/>
          </w:tcPr>
          <w:p w14:paraId="67963507" w14:textId="77777777" w:rsidR="00D63493" w:rsidRPr="00045D2D" w:rsidRDefault="00D63493" w:rsidP="008E29BA">
            <w:pPr>
              <w:suppressLineNumbers/>
              <w:spacing w:line="360" w:lineRule="auto"/>
            </w:pPr>
            <w:r w:rsidRPr="00045D2D">
              <w:t xml:space="preserve">   Very low</w:t>
            </w:r>
          </w:p>
        </w:tc>
        <w:tc>
          <w:tcPr>
            <w:tcW w:w="2278" w:type="dxa"/>
          </w:tcPr>
          <w:p w14:paraId="087D2C7B" w14:textId="77777777" w:rsidR="00D63493" w:rsidRPr="00045D2D" w:rsidRDefault="00D63493" w:rsidP="008E29BA">
            <w:pPr>
              <w:suppressLineNumbers/>
              <w:spacing w:line="360" w:lineRule="auto"/>
            </w:pPr>
            <w:r w:rsidRPr="00045D2D">
              <w:t>-0.45 (-1.29, 0.39)</w:t>
            </w:r>
          </w:p>
        </w:tc>
        <w:tc>
          <w:tcPr>
            <w:tcW w:w="1782" w:type="dxa"/>
          </w:tcPr>
          <w:p w14:paraId="4520237B" w14:textId="77777777" w:rsidR="00D63493" w:rsidRPr="00045D2D" w:rsidRDefault="00D63493" w:rsidP="008E29BA">
            <w:pPr>
              <w:suppressLineNumbers/>
              <w:spacing w:line="360" w:lineRule="auto"/>
            </w:pPr>
            <w:r w:rsidRPr="00045D2D">
              <w:t>0.30</w:t>
            </w:r>
          </w:p>
        </w:tc>
        <w:tc>
          <w:tcPr>
            <w:tcW w:w="2392" w:type="dxa"/>
            <w:vAlign w:val="center"/>
          </w:tcPr>
          <w:p w14:paraId="7CFDF361" w14:textId="77777777" w:rsidR="00D63493" w:rsidRPr="00045D2D" w:rsidRDefault="00D63493" w:rsidP="008E29BA">
            <w:pPr>
              <w:suppressLineNumbers/>
              <w:spacing w:line="360" w:lineRule="auto"/>
            </w:pPr>
            <w:r w:rsidRPr="00045D2D">
              <w:t>-0.44 (-1.34, 0.46)</w:t>
            </w:r>
          </w:p>
        </w:tc>
        <w:tc>
          <w:tcPr>
            <w:tcW w:w="686" w:type="dxa"/>
            <w:vAlign w:val="center"/>
          </w:tcPr>
          <w:p w14:paraId="356EDE4E" w14:textId="77777777" w:rsidR="00D63493" w:rsidRPr="00045D2D" w:rsidRDefault="00D63493" w:rsidP="008E29BA">
            <w:pPr>
              <w:suppressLineNumbers/>
              <w:spacing w:line="360" w:lineRule="auto"/>
            </w:pPr>
            <w:r w:rsidRPr="00045D2D">
              <w:t>0.34</w:t>
            </w:r>
          </w:p>
        </w:tc>
      </w:tr>
      <w:tr w:rsidR="00D63493" w:rsidRPr="00045D2D" w14:paraId="67FF7ED6" w14:textId="77777777" w:rsidTr="008E29BA">
        <w:tc>
          <w:tcPr>
            <w:tcW w:w="2222" w:type="dxa"/>
          </w:tcPr>
          <w:p w14:paraId="03EB2860" w14:textId="77777777" w:rsidR="00D63493" w:rsidRPr="00045D2D" w:rsidRDefault="00D63493" w:rsidP="008E29BA">
            <w:pPr>
              <w:suppressLineNumbers/>
              <w:spacing w:line="360" w:lineRule="auto"/>
            </w:pPr>
            <w:r w:rsidRPr="00045D2D">
              <w:t>Fruit</w:t>
            </w:r>
          </w:p>
        </w:tc>
        <w:tc>
          <w:tcPr>
            <w:tcW w:w="2278" w:type="dxa"/>
          </w:tcPr>
          <w:p w14:paraId="6F788B77" w14:textId="77777777" w:rsidR="00D63493" w:rsidRPr="00045D2D" w:rsidRDefault="00D63493" w:rsidP="008E29BA">
            <w:pPr>
              <w:suppressLineNumbers/>
              <w:spacing w:line="360" w:lineRule="auto"/>
            </w:pPr>
          </w:p>
        </w:tc>
        <w:tc>
          <w:tcPr>
            <w:tcW w:w="1782" w:type="dxa"/>
          </w:tcPr>
          <w:p w14:paraId="7E8B54F4" w14:textId="77777777" w:rsidR="00D63493" w:rsidRPr="00045D2D" w:rsidRDefault="00D63493" w:rsidP="008E29BA">
            <w:pPr>
              <w:suppressLineNumbers/>
              <w:spacing w:line="360" w:lineRule="auto"/>
            </w:pPr>
          </w:p>
        </w:tc>
        <w:tc>
          <w:tcPr>
            <w:tcW w:w="2392" w:type="dxa"/>
            <w:vAlign w:val="center"/>
          </w:tcPr>
          <w:p w14:paraId="4247173E" w14:textId="77777777" w:rsidR="00D63493" w:rsidRPr="00045D2D" w:rsidRDefault="00D63493" w:rsidP="008E29BA">
            <w:pPr>
              <w:suppressLineNumbers/>
              <w:spacing w:line="360" w:lineRule="auto"/>
            </w:pPr>
          </w:p>
        </w:tc>
        <w:tc>
          <w:tcPr>
            <w:tcW w:w="686" w:type="dxa"/>
            <w:vAlign w:val="center"/>
          </w:tcPr>
          <w:p w14:paraId="3C537014" w14:textId="77777777" w:rsidR="00D63493" w:rsidRPr="00045D2D" w:rsidRDefault="00D63493" w:rsidP="008E29BA">
            <w:pPr>
              <w:suppressLineNumbers/>
              <w:spacing w:line="360" w:lineRule="auto"/>
            </w:pPr>
          </w:p>
        </w:tc>
      </w:tr>
      <w:tr w:rsidR="00D63493" w:rsidRPr="00045D2D" w14:paraId="4260079B" w14:textId="77777777" w:rsidTr="008E29BA">
        <w:tc>
          <w:tcPr>
            <w:tcW w:w="2222" w:type="dxa"/>
          </w:tcPr>
          <w:p w14:paraId="4FB1D433" w14:textId="77777777" w:rsidR="00D63493" w:rsidRPr="00045D2D" w:rsidRDefault="00D63493" w:rsidP="008E29BA">
            <w:pPr>
              <w:suppressLineNumbers/>
              <w:spacing w:line="360" w:lineRule="auto"/>
            </w:pPr>
            <w:r w:rsidRPr="00045D2D">
              <w:t xml:space="preserve">   Marginal</w:t>
            </w:r>
          </w:p>
        </w:tc>
        <w:tc>
          <w:tcPr>
            <w:tcW w:w="2278" w:type="dxa"/>
          </w:tcPr>
          <w:p w14:paraId="7426770D" w14:textId="77777777" w:rsidR="00D63493" w:rsidRPr="00045D2D" w:rsidRDefault="00D63493" w:rsidP="008E29BA">
            <w:pPr>
              <w:suppressLineNumbers/>
              <w:spacing w:line="360" w:lineRule="auto"/>
            </w:pPr>
            <w:r w:rsidRPr="00045D2D">
              <w:t>0.17 (-0.81, 1.14)</w:t>
            </w:r>
          </w:p>
        </w:tc>
        <w:tc>
          <w:tcPr>
            <w:tcW w:w="1782" w:type="dxa"/>
          </w:tcPr>
          <w:p w14:paraId="02B2155A" w14:textId="77777777" w:rsidR="00D63493" w:rsidRPr="00045D2D" w:rsidRDefault="00D63493" w:rsidP="008E29BA">
            <w:pPr>
              <w:suppressLineNumbers/>
              <w:spacing w:line="360" w:lineRule="auto"/>
            </w:pPr>
            <w:r w:rsidRPr="00045D2D">
              <w:t>0.73</w:t>
            </w:r>
          </w:p>
        </w:tc>
        <w:tc>
          <w:tcPr>
            <w:tcW w:w="2392" w:type="dxa"/>
            <w:vAlign w:val="center"/>
          </w:tcPr>
          <w:p w14:paraId="04E9D944" w14:textId="77777777" w:rsidR="00D63493" w:rsidRPr="00045D2D" w:rsidRDefault="00D63493" w:rsidP="008E29BA">
            <w:pPr>
              <w:suppressLineNumbers/>
              <w:spacing w:line="360" w:lineRule="auto"/>
            </w:pPr>
            <w:r w:rsidRPr="00045D2D">
              <w:t>0.44 (-0.55, 1.43)</w:t>
            </w:r>
          </w:p>
        </w:tc>
        <w:tc>
          <w:tcPr>
            <w:tcW w:w="686" w:type="dxa"/>
            <w:vAlign w:val="center"/>
          </w:tcPr>
          <w:p w14:paraId="1A40C8B2" w14:textId="77777777" w:rsidR="00D63493" w:rsidRPr="00045D2D" w:rsidRDefault="00D63493" w:rsidP="008E29BA">
            <w:pPr>
              <w:suppressLineNumbers/>
              <w:spacing w:line="360" w:lineRule="auto"/>
            </w:pPr>
            <w:r w:rsidRPr="00045D2D">
              <w:t>0.38</w:t>
            </w:r>
          </w:p>
        </w:tc>
      </w:tr>
      <w:tr w:rsidR="00D63493" w:rsidRPr="00045D2D" w14:paraId="114D976B" w14:textId="77777777" w:rsidTr="008E29BA">
        <w:tc>
          <w:tcPr>
            <w:tcW w:w="2222" w:type="dxa"/>
          </w:tcPr>
          <w:p w14:paraId="7910A3AD" w14:textId="77777777" w:rsidR="00D63493" w:rsidRPr="00045D2D" w:rsidRDefault="00D63493" w:rsidP="008E29BA">
            <w:pPr>
              <w:suppressLineNumbers/>
              <w:spacing w:line="360" w:lineRule="auto"/>
            </w:pPr>
            <w:r w:rsidRPr="00045D2D">
              <w:t xml:space="preserve">   Low</w:t>
            </w:r>
          </w:p>
        </w:tc>
        <w:tc>
          <w:tcPr>
            <w:tcW w:w="2278" w:type="dxa"/>
          </w:tcPr>
          <w:p w14:paraId="0E642E9E" w14:textId="77777777" w:rsidR="00D63493" w:rsidRPr="00045D2D" w:rsidRDefault="00D63493" w:rsidP="008E29BA">
            <w:pPr>
              <w:suppressLineNumbers/>
              <w:spacing w:line="360" w:lineRule="auto"/>
            </w:pPr>
            <w:r w:rsidRPr="00045D2D">
              <w:t>-0.50 (-1.62, 0.61)</w:t>
            </w:r>
          </w:p>
        </w:tc>
        <w:tc>
          <w:tcPr>
            <w:tcW w:w="1782" w:type="dxa"/>
          </w:tcPr>
          <w:p w14:paraId="345D2629" w14:textId="77777777" w:rsidR="00D63493" w:rsidRPr="00045D2D" w:rsidRDefault="00D63493" w:rsidP="008E29BA">
            <w:pPr>
              <w:suppressLineNumbers/>
              <w:spacing w:line="360" w:lineRule="auto"/>
            </w:pPr>
            <w:r w:rsidRPr="00045D2D">
              <w:t>0.38</w:t>
            </w:r>
          </w:p>
        </w:tc>
        <w:tc>
          <w:tcPr>
            <w:tcW w:w="2392" w:type="dxa"/>
            <w:vAlign w:val="center"/>
          </w:tcPr>
          <w:p w14:paraId="748DC6A9" w14:textId="77777777" w:rsidR="00D63493" w:rsidRPr="00045D2D" w:rsidRDefault="00D63493" w:rsidP="008E29BA">
            <w:pPr>
              <w:suppressLineNumbers/>
              <w:spacing w:line="360" w:lineRule="auto"/>
            </w:pPr>
            <w:r w:rsidRPr="00045D2D">
              <w:t>-0.34 (-1.45, 0.76)</w:t>
            </w:r>
          </w:p>
        </w:tc>
        <w:tc>
          <w:tcPr>
            <w:tcW w:w="686" w:type="dxa"/>
            <w:vAlign w:val="center"/>
          </w:tcPr>
          <w:p w14:paraId="7E0B4471" w14:textId="77777777" w:rsidR="00D63493" w:rsidRPr="00045D2D" w:rsidRDefault="00D63493" w:rsidP="008E29BA">
            <w:pPr>
              <w:suppressLineNumbers/>
              <w:spacing w:line="360" w:lineRule="auto"/>
            </w:pPr>
            <w:r w:rsidRPr="00045D2D">
              <w:t>0.54</w:t>
            </w:r>
          </w:p>
        </w:tc>
      </w:tr>
      <w:tr w:rsidR="00D63493" w:rsidRPr="00045D2D" w14:paraId="5F697418" w14:textId="77777777" w:rsidTr="008E29BA">
        <w:tc>
          <w:tcPr>
            <w:tcW w:w="2222" w:type="dxa"/>
          </w:tcPr>
          <w:p w14:paraId="68B69ACB" w14:textId="77777777" w:rsidR="00D63493" w:rsidRPr="00045D2D" w:rsidRDefault="00D63493" w:rsidP="008E29BA">
            <w:pPr>
              <w:suppressLineNumbers/>
              <w:spacing w:line="360" w:lineRule="auto"/>
            </w:pPr>
            <w:r w:rsidRPr="00045D2D">
              <w:t xml:space="preserve">   Very low</w:t>
            </w:r>
          </w:p>
        </w:tc>
        <w:tc>
          <w:tcPr>
            <w:tcW w:w="2278" w:type="dxa"/>
          </w:tcPr>
          <w:p w14:paraId="405D3D0E" w14:textId="77777777" w:rsidR="00D63493" w:rsidRPr="00045D2D" w:rsidRDefault="00D63493" w:rsidP="008E29BA">
            <w:pPr>
              <w:suppressLineNumbers/>
              <w:spacing w:line="360" w:lineRule="auto"/>
            </w:pPr>
            <w:r w:rsidRPr="00045D2D">
              <w:t>0.03 (-0.88, 0.95)</w:t>
            </w:r>
          </w:p>
        </w:tc>
        <w:tc>
          <w:tcPr>
            <w:tcW w:w="1782" w:type="dxa"/>
          </w:tcPr>
          <w:p w14:paraId="53FC1DB9" w14:textId="77777777" w:rsidR="00D63493" w:rsidRPr="00045D2D" w:rsidRDefault="00D63493" w:rsidP="008E29BA">
            <w:pPr>
              <w:suppressLineNumbers/>
              <w:spacing w:line="360" w:lineRule="auto"/>
            </w:pPr>
            <w:r w:rsidRPr="00045D2D">
              <w:t>0.95</w:t>
            </w:r>
          </w:p>
        </w:tc>
        <w:tc>
          <w:tcPr>
            <w:tcW w:w="2392" w:type="dxa"/>
            <w:vAlign w:val="center"/>
          </w:tcPr>
          <w:p w14:paraId="0A0D21AB" w14:textId="77777777" w:rsidR="00D63493" w:rsidRPr="00045D2D" w:rsidRDefault="00D63493" w:rsidP="008E29BA">
            <w:pPr>
              <w:suppressLineNumbers/>
              <w:spacing w:line="360" w:lineRule="auto"/>
            </w:pPr>
            <w:r w:rsidRPr="00045D2D">
              <w:t>0.06 (-0.91, 1.03)</w:t>
            </w:r>
          </w:p>
        </w:tc>
        <w:tc>
          <w:tcPr>
            <w:tcW w:w="686" w:type="dxa"/>
            <w:vAlign w:val="center"/>
          </w:tcPr>
          <w:p w14:paraId="34D16055" w14:textId="77777777" w:rsidR="00D63493" w:rsidRPr="00045D2D" w:rsidRDefault="00D63493" w:rsidP="008E29BA">
            <w:pPr>
              <w:suppressLineNumbers/>
              <w:spacing w:line="360" w:lineRule="auto"/>
            </w:pPr>
            <w:r w:rsidRPr="00045D2D">
              <w:t>0.90</w:t>
            </w:r>
          </w:p>
        </w:tc>
      </w:tr>
      <w:tr w:rsidR="00D63493" w:rsidRPr="00045D2D" w14:paraId="2DEF7B4A" w14:textId="77777777" w:rsidTr="008E29BA">
        <w:tc>
          <w:tcPr>
            <w:tcW w:w="2222" w:type="dxa"/>
          </w:tcPr>
          <w:p w14:paraId="6B97A70A" w14:textId="77777777" w:rsidR="00D63493" w:rsidRPr="00045D2D" w:rsidRDefault="00D63493" w:rsidP="008E29BA">
            <w:pPr>
              <w:suppressLineNumbers/>
              <w:spacing w:line="360" w:lineRule="auto"/>
            </w:pPr>
            <w:r w:rsidRPr="00045D2D">
              <w:t>Whole grains</w:t>
            </w:r>
          </w:p>
        </w:tc>
        <w:tc>
          <w:tcPr>
            <w:tcW w:w="2278" w:type="dxa"/>
          </w:tcPr>
          <w:p w14:paraId="33F0212C" w14:textId="77777777" w:rsidR="00D63493" w:rsidRPr="00045D2D" w:rsidRDefault="00D63493" w:rsidP="008E29BA">
            <w:pPr>
              <w:suppressLineNumbers/>
              <w:spacing w:line="360" w:lineRule="auto"/>
            </w:pPr>
          </w:p>
        </w:tc>
        <w:tc>
          <w:tcPr>
            <w:tcW w:w="1782" w:type="dxa"/>
          </w:tcPr>
          <w:p w14:paraId="1E355640" w14:textId="77777777" w:rsidR="00D63493" w:rsidRPr="00045D2D" w:rsidRDefault="00D63493" w:rsidP="008E29BA">
            <w:pPr>
              <w:suppressLineNumbers/>
              <w:spacing w:line="360" w:lineRule="auto"/>
            </w:pPr>
          </w:p>
        </w:tc>
        <w:tc>
          <w:tcPr>
            <w:tcW w:w="2392" w:type="dxa"/>
            <w:vAlign w:val="center"/>
          </w:tcPr>
          <w:p w14:paraId="7F3A90BD" w14:textId="77777777" w:rsidR="00D63493" w:rsidRPr="00045D2D" w:rsidRDefault="00D63493" w:rsidP="008E29BA">
            <w:pPr>
              <w:suppressLineNumbers/>
              <w:spacing w:line="360" w:lineRule="auto"/>
            </w:pPr>
          </w:p>
        </w:tc>
        <w:tc>
          <w:tcPr>
            <w:tcW w:w="686" w:type="dxa"/>
            <w:vAlign w:val="center"/>
          </w:tcPr>
          <w:p w14:paraId="04CFAB69" w14:textId="77777777" w:rsidR="00D63493" w:rsidRPr="00045D2D" w:rsidRDefault="00D63493" w:rsidP="008E29BA">
            <w:pPr>
              <w:suppressLineNumbers/>
              <w:spacing w:line="360" w:lineRule="auto"/>
            </w:pPr>
          </w:p>
        </w:tc>
      </w:tr>
      <w:tr w:rsidR="00D63493" w:rsidRPr="00045D2D" w14:paraId="0DCA7DED" w14:textId="77777777" w:rsidTr="008E29BA">
        <w:tc>
          <w:tcPr>
            <w:tcW w:w="2222" w:type="dxa"/>
          </w:tcPr>
          <w:p w14:paraId="57599CCC" w14:textId="77777777" w:rsidR="00D63493" w:rsidRPr="00045D2D" w:rsidRDefault="00D63493" w:rsidP="008E29BA">
            <w:pPr>
              <w:suppressLineNumbers/>
              <w:spacing w:line="360" w:lineRule="auto"/>
            </w:pPr>
            <w:r w:rsidRPr="00045D2D">
              <w:t xml:space="preserve">   Marginal</w:t>
            </w:r>
          </w:p>
        </w:tc>
        <w:tc>
          <w:tcPr>
            <w:tcW w:w="2278" w:type="dxa"/>
          </w:tcPr>
          <w:p w14:paraId="23E132ED" w14:textId="77777777" w:rsidR="00D63493" w:rsidRPr="00045D2D" w:rsidRDefault="00D63493" w:rsidP="008E29BA">
            <w:pPr>
              <w:suppressLineNumbers/>
              <w:spacing w:line="360" w:lineRule="auto"/>
            </w:pPr>
            <w:r w:rsidRPr="00045D2D">
              <w:t>0.30 (-0.46, 1.05)</w:t>
            </w:r>
          </w:p>
        </w:tc>
        <w:tc>
          <w:tcPr>
            <w:tcW w:w="1782" w:type="dxa"/>
          </w:tcPr>
          <w:p w14:paraId="116B6865" w14:textId="77777777" w:rsidR="00D63493" w:rsidRPr="00045D2D" w:rsidRDefault="00D63493" w:rsidP="008E29BA">
            <w:pPr>
              <w:suppressLineNumbers/>
              <w:spacing w:line="360" w:lineRule="auto"/>
            </w:pPr>
            <w:r w:rsidRPr="00045D2D">
              <w:t>0.44</w:t>
            </w:r>
          </w:p>
        </w:tc>
        <w:tc>
          <w:tcPr>
            <w:tcW w:w="2392" w:type="dxa"/>
            <w:vAlign w:val="center"/>
          </w:tcPr>
          <w:p w14:paraId="6090AA4E" w14:textId="77777777" w:rsidR="00D63493" w:rsidRPr="00045D2D" w:rsidRDefault="00D63493" w:rsidP="008E29BA">
            <w:pPr>
              <w:suppressLineNumbers/>
              <w:spacing w:line="360" w:lineRule="auto"/>
            </w:pPr>
            <w:r w:rsidRPr="00045D2D">
              <w:t>0.40 (-0.39, 1.18)</w:t>
            </w:r>
          </w:p>
        </w:tc>
        <w:tc>
          <w:tcPr>
            <w:tcW w:w="686" w:type="dxa"/>
            <w:vAlign w:val="center"/>
          </w:tcPr>
          <w:p w14:paraId="28E25458" w14:textId="77777777" w:rsidR="00D63493" w:rsidRPr="00045D2D" w:rsidRDefault="00D63493" w:rsidP="008E29BA">
            <w:pPr>
              <w:suppressLineNumbers/>
              <w:spacing w:line="360" w:lineRule="auto"/>
            </w:pPr>
            <w:r w:rsidRPr="00045D2D">
              <w:t>0.32</w:t>
            </w:r>
          </w:p>
        </w:tc>
      </w:tr>
      <w:tr w:rsidR="00D63493" w:rsidRPr="00045D2D" w14:paraId="4B2EF0DD" w14:textId="77777777" w:rsidTr="008E29BA">
        <w:tc>
          <w:tcPr>
            <w:tcW w:w="2222" w:type="dxa"/>
          </w:tcPr>
          <w:p w14:paraId="2C4DAB4A" w14:textId="77777777" w:rsidR="00D63493" w:rsidRPr="00045D2D" w:rsidRDefault="00D63493" w:rsidP="008E29BA">
            <w:pPr>
              <w:suppressLineNumbers/>
              <w:spacing w:line="360" w:lineRule="auto"/>
            </w:pPr>
            <w:r w:rsidRPr="00045D2D">
              <w:t xml:space="preserve">   Low</w:t>
            </w:r>
          </w:p>
        </w:tc>
        <w:tc>
          <w:tcPr>
            <w:tcW w:w="2278" w:type="dxa"/>
          </w:tcPr>
          <w:p w14:paraId="3AB10695" w14:textId="77777777" w:rsidR="00D63493" w:rsidRPr="00045D2D" w:rsidRDefault="00D63493" w:rsidP="008E29BA">
            <w:pPr>
              <w:suppressLineNumbers/>
              <w:spacing w:line="360" w:lineRule="auto"/>
            </w:pPr>
            <w:r w:rsidRPr="00045D2D">
              <w:t>-0.03 (-0.88, 0.82)</w:t>
            </w:r>
          </w:p>
        </w:tc>
        <w:tc>
          <w:tcPr>
            <w:tcW w:w="1782" w:type="dxa"/>
          </w:tcPr>
          <w:p w14:paraId="34564DA8" w14:textId="77777777" w:rsidR="00D63493" w:rsidRPr="00045D2D" w:rsidRDefault="00D63493" w:rsidP="008E29BA">
            <w:pPr>
              <w:suppressLineNumbers/>
              <w:spacing w:line="360" w:lineRule="auto"/>
            </w:pPr>
            <w:r w:rsidRPr="00045D2D">
              <w:t>0.94</w:t>
            </w:r>
          </w:p>
        </w:tc>
        <w:tc>
          <w:tcPr>
            <w:tcW w:w="2392" w:type="dxa"/>
            <w:vAlign w:val="center"/>
          </w:tcPr>
          <w:p w14:paraId="6DEE0377" w14:textId="77777777" w:rsidR="00D63493" w:rsidRPr="00045D2D" w:rsidRDefault="00D63493" w:rsidP="008E29BA">
            <w:pPr>
              <w:suppressLineNumbers/>
              <w:spacing w:line="360" w:lineRule="auto"/>
            </w:pPr>
            <w:r w:rsidRPr="00045D2D">
              <w:t>0.16 (-0.72, 1.03)</w:t>
            </w:r>
          </w:p>
        </w:tc>
        <w:tc>
          <w:tcPr>
            <w:tcW w:w="686" w:type="dxa"/>
            <w:vAlign w:val="center"/>
          </w:tcPr>
          <w:p w14:paraId="5F07D979" w14:textId="77777777" w:rsidR="00D63493" w:rsidRPr="00045D2D" w:rsidRDefault="00D63493" w:rsidP="008E29BA">
            <w:pPr>
              <w:suppressLineNumbers/>
              <w:spacing w:line="360" w:lineRule="auto"/>
            </w:pPr>
            <w:r w:rsidRPr="00045D2D">
              <w:t>0.73</w:t>
            </w:r>
          </w:p>
        </w:tc>
      </w:tr>
      <w:tr w:rsidR="00D63493" w:rsidRPr="00045D2D" w14:paraId="5DB86E46" w14:textId="77777777" w:rsidTr="008E29BA">
        <w:tc>
          <w:tcPr>
            <w:tcW w:w="2222" w:type="dxa"/>
          </w:tcPr>
          <w:p w14:paraId="62DB3C6E" w14:textId="77777777" w:rsidR="00D63493" w:rsidRPr="00045D2D" w:rsidRDefault="00D63493" w:rsidP="008E29BA">
            <w:pPr>
              <w:suppressLineNumbers/>
              <w:spacing w:line="360" w:lineRule="auto"/>
            </w:pPr>
            <w:r w:rsidRPr="00045D2D">
              <w:t xml:space="preserve">   Very low</w:t>
            </w:r>
          </w:p>
        </w:tc>
        <w:tc>
          <w:tcPr>
            <w:tcW w:w="2278" w:type="dxa"/>
          </w:tcPr>
          <w:p w14:paraId="0FAA2241" w14:textId="77777777" w:rsidR="00D63493" w:rsidRPr="00045D2D" w:rsidRDefault="00D63493" w:rsidP="008E29BA">
            <w:pPr>
              <w:suppressLineNumbers/>
              <w:spacing w:line="360" w:lineRule="auto"/>
            </w:pPr>
            <w:r w:rsidRPr="00045D2D">
              <w:t>0.14 (-0.56, 0.84)</w:t>
            </w:r>
          </w:p>
        </w:tc>
        <w:tc>
          <w:tcPr>
            <w:tcW w:w="1782" w:type="dxa"/>
          </w:tcPr>
          <w:p w14:paraId="0CF0C65F" w14:textId="77777777" w:rsidR="00D63493" w:rsidRPr="00045D2D" w:rsidRDefault="00D63493" w:rsidP="008E29BA">
            <w:pPr>
              <w:suppressLineNumbers/>
              <w:spacing w:line="360" w:lineRule="auto"/>
            </w:pPr>
            <w:r w:rsidRPr="00045D2D">
              <w:t>0.70</w:t>
            </w:r>
          </w:p>
        </w:tc>
        <w:tc>
          <w:tcPr>
            <w:tcW w:w="2392" w:type="dxa"/>
            <w:vAlign w:val="center"/>
          </w:tcPr>
          <w:p w14:paraId="0BF6EB2E" w14:textId="77777777" w:rsidR="00D63493" w:rsidRPr="00045D2D" w:rsidRDefault="00D63493" w:rsidP="008E29BA">
            <w:pPr>
              <w:suppressLineNumbers/>
              <w:spacing w:line="360" w:lineRule="auto"/>
            </w:pPr>
            <w:r w:rsidRPr="00045D2D">
              <w:t>0.16 (-0.61, 0.92)</w:t>
            </w:r>
          </w:p>
        </w:tc>
        <w:tc>
          <w:tcPr>
            <w:tcW w:w="686" w:type="dxa"/>
            <w:vAlign w:val="center"/>
          </w:tcPr>
          <w:p w14:paraId="1AA8EDD3" w14:textId="77777777" w:rsidR="00D63493" w:rsidRPr="00045D2D" w:rsidRDefault="00D63493" w:rsidP="008E29BA">
            <w:pPr>
              <w:suppressLineNumbers/>
              <w:spacing w:line="360" w:lineRule="auto"/>
            </w:pPr>
            <w:r w:rsidRPr="00045D2D">
              <w:t>0.69</w:t>
            </w:r>
          </w:p>
        </w:tc>
      </w:tr>
      <w:tr w:rsidR="00D63493" w:rsidRPr="00045D2D" w14:paraId="4F6CD4F4" w14:textId="77777777" w:rsidTr="008E29BA">
        <w:tc>
          <w:tcPr>
            <w:tcW w:w="2222" w:type="dxa"/>
          </w:tcPr>
          <w:p w14:paraId="076B5D3B" w14:textId="77777777" w:rsidR="00D63493" w:rsidRPr="00045D2D" w:rsidRDefault="00D63493" w:rsidP="008E29BA">
            <w:pPr>
              <w:suppressLineNumbers/>
              <w:spacing w:line="360" w:lineRule="auto"/>
            </w:pPr>
            <w:r w:rsidRPr="00045D2D">
              <w:t>Nuts and legumes</w:t>
            </w:r>
          </w:p>
        </w:tc>
        <w:tc>
          <w:tcPr>
            <w:tcW w:w="2278" w:type="dxa"/>
          </w:tcPr>
          <w:p w14:paraId="3CE46631" w14:textId="77777777" w:rsidR="00D63493" w:rsidRPr="00045D2D" w:rsidRDefault="00D63493" w:rsidP="008E29BA">
            <w:pPr>
              <w:suppressLineNumbers/>
              <w:spacing w:line="360" w:lineRule="auto"/>
            </w:pPr>
          </w:p>
        </w:tc>
        <w:tc>
          <w:tcPr>
            <w:tcW w:w="1782" w:type="dxa"/>
          </w:tcPr>
          <w:p w14:paraId="213143C3" w14:textId="77777777" w:rsidR="00D63493" w:rsidRPr="00045D2D" w:rsidRDefault="00D63493" w:rsidP="008E29BA">
            <w:pPr>
              <w:suppressLineNumbers/>
              <w:spacing w:line="360" w:lineRule="auto"/>
            </w:pPr>
          </w:p>
        </w:tc>
        <w:tc>
          <w:tcPr>
            <w:tcW w:w="2392" w:type="dxa"/>
            <w:vAlign w:val="center"/>
          </w:tcPr>
          <w:p w14:paraId="7A016122" w14:textId="77777777" w:rsidR="00D63493" w:rsidRPr="00045D2D" w:rsidRDefault="00D63493" w:rsidP="008E29BA">
            <w:pPr>
              <w:suppressLineNumbers/>
              <w:spacing w:line="360" w:lineRule="auto"/>
            </w:pPr>
          </w:p>
        </w:tc>
        <w:tc>
          <w:tcPr>
            <w:tcW w:w="686" w:type="dxa"/>
            <w:vAlign w:val="center"/>
          </w:tcPr>
          <w:p w14:paraId="21F858A1" w14:textId="77777777" w:rsidR="00D63493" w:rsidRPr="00045D2D" w:rsidRDefault="00D63493" w:rsidP="008E29BA">
            <w:pPr>
              <w:suppressLineNumbers/>
              <w:spacing w:line="360" w:lineRule="auto"/>
            </w:pPr>
          </w:p>
        </w:tc>
      </w:tr>
      <w:tr w:rsidR="00D63493" w:rsidRPr="00045D2D" w14:paraId="5038B60D" w14:textId="77777777" w:rsidTr="008E29BA">
        <w:tc>
          <w:tcPr>
            <w:tcW w:w="2222" w:type="dxa"/>
          </w:tcPr>
          <w:p w14:paraId="1D3284E3" w14:textId="77777777" w:rsidR="00D63493" w:rsidRPr="00045D2D" w:rsidRDefault="00D63493" w:rsidP="008E29BA">
            <w:pPr>
              <w:suppressLineNumbers/>
              <w:spacing w:line="360" w:lineRule="auto"/>
            </w:pPr>
            <w:r w:rsidRPr="00045D2D">
              <w:t xml:space="preserve">   Marginal</w:t>
            </w:r>
          </w:p>
        </w:tc>
        <w:tc>
          <w:tcPr>
            <w:tcW w:w="2278" w:type="dxa"/>
          </w:tcPr>
          <w:p w14:paraId="3620AFB0" w14:textId="77777777" w:rsidR="00D63493" w:rsidRPr="00045D2D" w:rsidRDefault="00D63493" w:rsidP="008E29BA">
            <w:pPr>
              <w:suppressLineNumbers/>
              <w:spacing w:line="360" w:lineRule="auto"/>
            </w:pPr>
            <w:r w:rsidRPr="00045D2D">
              <w:t>0.87 (-0.35, 2.09)</w:t>
            </w:r>
          </w:p>
        </w:tc>
        <w:tc>
          <w:tcPr>
            <w:tcW w:w="1782" w:type="dxa"/>
          </w:tcPr>
          <w:p w14:paraId="1F00C7C2" w14:textId="77777777" w:rsidR="00D63493" w:rsidRPr="00045D2D" w:rsidRDefault="00D63493" w:rsidP="008E29BA">
            <w:pPr>
              <w:suppressLineNumbers/>
              <w:spacing w:line="360" w:lineRule="auto"/>
            </w:pPr>
            <w:r w:rsidRPr="00045D2D">
              <w:t>0.16</w:t>
            </w:r>
          </w:p>
        </w:tc>
        <w:tc>
          <w:tcPr>
            <w:tcW w:w="2392" w:type="dxa"/>
            <w:vAlign w:val="center"/>
          </w:tcPr>
          <w:p w14:paraId="7BFC28A0" w14:textId="77777777" w:rsidR="00D63493" w:rsidRPr="00045D2D" w:rsidRDefault="00D63493" w:rsidP="008E29BA">
            <w:pPr>
              <w:suppressLineNumbers/>
              <w:spacing w:line="360" w:lineRule="auto"/>
            </w:pPr>
            <w:r w:rsidRPr="00045D2D">
              <w:t>0.87 (-0.47, 2.20)</w:t>
            </w:r>
          </w:p>
        </w:tc>
        <w:tc>
          <w:tcPr>
            <w:tcW w:w="686" w:type="dxa"/>
            <w:vAlign w:val="center"/>
          </w:tcPr>
          <w:p w14:paraId="13AF8973" w14:textId="77777777" w:rsidR="00D63493" w:rsidRPr="00045D2D" w:rsidRDefault="00D63493" w:rsidP="008E29BA">
            <w:pPr>
              <w:suppressLineNumbers/>
              <w:spacing w:line="360" w:lineRule="auto"/>
            </w:pPr>
            <w:r w:rsidRPr="00045D2D">
              <w:t>0.20</w:t>
            </w:r>
          </w:p>
        </w:tc>
      </w:tr>
      <w:tr w:rsidR="00D63493" w:rsidRPr="00045D2D" w14:paraId="0F88764E" w14:textId="77777777" w:rsidTr="008E29BA">
        <w:tc>
          <w:tcPr>
            <w:tcW w:w="2222" w:type="dxa"/>
          </w:tcPr>
          <w:p w14:paraId="2AACF02F" w14:textId="77777777" w:rsidR="00D63493" w:rsidRPr="00045D2D" w:rsidRDefault="00D63493" w:rsidP="008E29BA">
            <w:pPr>
              <w:suppressLineNumbers/>
              <w:spacing w:line="360" w:lineRule="auto"/>
            </w:pPr>
            <w:r w:rsidRPr="00045D2D">
              <w:t xml:space="preserve">   Low</w:t>
            </w:r>
          </w:p>
        </w:tc>
        <w:tc>
          <w:tcPr>
            <w:tcW w:w="2278" w:type="dxa"/>
          </w:tcPr>
          <w:p w14:paraId="4786FE49" w14:textId="77777777" w:rsidR="00D63493" w:rsidRPr="00045D2D" w:rsidRDefault="00D63493" w:rsidP="008E29BA">
            <w:pPr>
              <w:suppressLineNumbers/>
              <w:spacing w:line="360" w:lineRule="auto"/>
            </w:pPr>
            <w:r w:rsidRPr="00045D2D">
              <w:t>-0.03 (-1.41, 1.35)</w:t>
            </w:r>
          </w:p>
        </w:tc>
        <w:tc>
          <w:tcPr>
            <w:tcW w:w="1782" w:type="dxa"/>
          </w:tcPr>
          <w:p w14:paraId="20D60DBD" w14:textId="77777777" w:rsidR="00D63493" w:rsidRPr="00045D2D" w:rsidRDefault="00D63493" w:rsidP="008E29BA">
            <w:pPr>
              <w:suppressLineNumbers/>
              <w:spacing w:line="360" w:lineRule="auto"/>
            </w:pPr>
            <w:r w:rsidRPr="00045D2D">
              <w:t>0.97</w:t>
            </w:r>
          </w:p>
        </w:tc>
        <w:tc>
          <w:tcPr>
            <w:tcW w:w="2392" w:type="dxa"/>
            <w:vAlign w:val="center"/>
          </w:tcPr>
          <w:p w14:paraId="4ED9CF9F" w14:textId="77777777" w:rsidR="00D63493" w:rsidRPr="00045D2D" w:rsidRDefault="00D63493" w:rsidP="008E29BA">
            <w:pPr>
              <w:suppressLineNumbers/>
              <w:spacing w:line="360" w:lineRule="auto"/>
            </w:pPr>
            <w:r w:rsidRPr="00045D2D">
              <w:t>0.05 (-1.45, 1.54)</w:t>
            </w:r>
          </w:p>
        </w:tc>
        <w:tc>
          <w:tcPr>
            <w:tcW w:w="686" w:type="dxa"/>
            <w:vAlign w:val="center"/>
          </w:tcPr>
          <w:p w14:paraId="14FED6F0" w14:textId="77777777" w:rsidR="00D63493" w:rsidRPr="00045D2D" w:rsidRDefault="00D63493" w:rsidP="008E29BA">
            <w:pPr>
              <w:suppressLineNumbers/>
              <w:spacing w:line="360" w:lineRule="auto"/>
            </w:pPr>
            <w:r w:rsidRPr="00045D2D">
              <w:t>0.95</w:t>
            </w:r>
          </w:p>
        </w:tc>
      </w:tr>
      <w:tr w:rsidR="00D63493" w:rsidRPr="00045D2D" w14:paraId="7D7BEB1B" w14:textId="77777777" w:rsidTr="008E29BA">
        <w:tc>
          <w:tcPr>
            <w:tcW w:w="2222" w:type="dxa"/>
          </w:tcPr>
          <w:p w14:paraId="012F3BE6" w14:textId="77777777" w:rsidR="00D63493" w:rsidRPr="00045D2D" w:rsidRDefault="00D63493" w:rsidP="008E29BA">
            <w:pPr>
              <w:suppressLineNumbers/>
              <w:spacing w:line="360" w:lineRule="auto"/>
            </w:pPr>
            <w:r w:rsidRPr="00045D2D">
              <w:t xml:space="preserve">   Very low</w:t>
            </w:r>
          </w:p>
        </w:tc>
        <w:tc>
          <w:tcPr>
            <w:tcW w:w="2278" w:type="dxa"/>
          </w:tcPr>
          <w:p w14:paraId="0C198474" w14:textId="77777777" w:rsidR="00D63493" w:rsidRPr="00045D2D" w:rsidRDefault="00D63493" w:rsidP="008E29BA">
            <w:pPr>
              <w:suppressLineNumbers/>
              <w:spacing w:line="360" w:lineRule="auto"/>
            </w:pPr>
            <w:r w:rsidRPr="00045D2D">
              <w:t>-0.76 (-1.90, 0.38)</w:t>
            </w:r>
          </w:p>
        </w:tc>
        <w:tc>
          <w:tcPr>
            <w:tcW w:w="1782" w:type="dxa"/>
          </w:tcPr>
          <w:p w14:paraId="49FB1BD3" w14:textId="77777777" w:rsidR="00D63493" w:rsidRPr="00045D2D" w:rsidRDefault="00D63493" w:rsidP="008E29BA">
            <w:pPr>
              <w:suppressLineNumbers/>
              <w:spacing w:line="360" w:lineRule="auto"/>
            </w:pPr>
            <w:r w:rsidRPr="00045D2D">
              <w:t>0.19</w:t>
            </w:r>
          </w:p>
        </w:tc>
        <w:tc>
          <w:tcPr>
            <w:tcW w:w="2392" w:type="dxa"/>
            <w:vAlign w:val="center"/>
          </w:tcPr>
          <w:p w14:paraId="41675025" w14:textId="77777777" w:rsidR="00D63493" w:rsidRPr="00045D2D" w:rsidRDefault="00D63493" w:rsidP="008E29BA">
            <w:pPr>
              <w:suppressLineNumbers/>
              <w:spacing w:line="360" w:lineRule="auto"/>
            </w:pPr>
            <w:r w:rsidRPr="00045D2D">
              <w:t>-0.45 (-1.75, 0.85)</w:t>
            </w:r>
          </w:p>
        </w:tc>
        <w:tc>
          <w:tcPr>
            <w:tcW w:w="686" w:type="dxa"/>
            <w:vAlign w:val="center"/>
          </w:tcPr>
          <w:p w14:paraId="337A7F8C" w14:textId="77777777" w:rsidR="00D63493" w:rsidRPr="00045D2D" w:rsidRDefault="00D63493" w:rsidP="008E29BA">
            <w:pPr>
              <w:suppressLineNumbers/>
              <w:spacing w:line="360" w:lineRule="auto"/>
            </w:pPr>
            <w:r w:rsidRPr="00045D2D">
              <w:t>0.49</w:t>
            </w:r>
          </w:p>
        </w:tc>
      </w:tr>
      <w:tr w:rsidR="00D63493" w:rsidRPr="00045D2D" w14:paraId="41D23D84" w14:textId="77777777" w:rsidTr="008E29BA">
        <w:tc>
          <w:tcPr>
            <w:tcW w:w="2222" w:type="dxa"/>
          </w:tcPr>
          <w:p w14:paraId="15F7756E" w14:textId="77777777" w:rsidR="00D63493" w:rsidRPr="00045D2D" w:rsidRDefault="00D63493" w:rsidP="008E29BA">
            <w:pPr>
              <w:suppressLineNumbers/>
              <w:spacing w:line="360" w:lineRule="auto"/>
            </w:pPr>
            <w:r w:rsidRPr="00045D2D">
              <w:t>Long chain fatty acids</w:t>
            </w:r>
          </w:p>
        </w:tc>
        <w:tc>
          <w:tcPr>
            <w:tcW w:w="2278" w:type="dxa"/>
          </w:tcPr>
          <w:p w14:paraId="5160B1EF" w14:textId="77777777" w:rsidR="00D63493" w:rsidRPr="00045D2D" w:rsidRDefault="00D63493" w:rsidP="008E29BA">
            <w:pPr>
              <w:suppressLineNumbers/>
              <w:spacing w:line="360" w:lineRule="auto"/>
            </w:pPr>
          </w:p>
        </w:tc>
        <w:tc>
          <w:tcPr>
            <w:tcW w:w="1782" w:type="dxa"/>
          </w:tcPr>
          <w:p w14:paraId="059707C7" w14:textId="77777777" w:rsidR="00D63493" w:rsidRPr="00045D2D" w:rsidRDefault="00D63493" w:rsidP="008E29BA">
            <w:pPr>
              <w:suppressLineNumbers/>
              <w:spacing w:line="360" w:lineRule="auto"/>
            </w:pPr>
          </w:p>
        </w:tc>
        <w:tc>
          <w:tcPr>
            <w:tcW w:w="2392" w:type="dxa"/>
            <w:vAlign w:val="center"/>
          </w:tcPr>
          <w:p w14:paraId="0E120AA1" w14:textId="77777777" w:rsidR="00D63493" w:rsidRPr="00045D2D" w:rsidRDefault="00D63493" w:rsidP="008E29BA">
            <w:pPr>
              <w:suppressLineNumbers/>
              <w:spacing w:line="360" w:lineRule="auto"/>
            </w:pPr>
          </w:p>
        </w:tc>
        <w:tc>
          <w:tcPr>
            <w:tcW w:w="686" w:type="dxa"/>
            <w:vAlign w:val="center"/>
          </w:tcPr>
          <w:p w14:paraId="652E71D7" w14:textId="77777777" w:rsidR="00D63493" w:rsidRPr="00045D2D" w:rsidRDefault="00D63493" w:rsidP="008E29BA">
            <w:pPr>
              <w:suppressLineNumbers/>
              <w:spacing w:line="360" w:lineRule="auto"/>
            </w:pPr>
          </w:p>
        </w:tc>
      </w:tr>
      <w:tr w:rsidR="00D63493" w:rsidRPr="00045D2D" w14:paraId="6748ED0B" w14:textId="77777777" w:rsidTr="008E29BA">
        <w:tc>
          <w:tcPr>
            <w:tcW w:w="2222" w:type="dxa"/>
          </w:tcPr>
          <w:p w14:paraId="398EC6D2" w14:textId="77777777" w:rsidR="00D63493" w:rsidRPr="00045D2D" w:rsidRDefault="00D63493" w:rsidP="008E29BA">
            <w:pPr>
              <w:suppressLineNumbers/>
              <w:spacing w:line="360" w:lineRule="auto"/>
            </w:pPr>
            <w:r w:rsidRPr="00045D2D">
              <w:t xml:space="preserve">   Marginal</w:t>
            </w:r>
          </w:p>
        </w:tc>
        <w:tc>
          <w:tcPr>
            <w:tcW w:w="2278" w:type="dxa"/>
          </w:tcPr>
          <w:p w14:paraId="356E4646" w14:textId="77777777" w:rsidR="00D63493" w:rsidRPr="00045D2D" w:rsidRDefault="00D63493" w:rsidP="008E29BA">
            <w:pPr>
              <w:suppressLineNumbers/>
              <w:spacing w:line="360" w:lineRule="auto"/>
            </w:pPr>
            <w:r w:rsidRPr="00045D2D">
              <w:t>0.47 (-0.27, 1.21)</w:t>
            </w:r>
          </w:p>
        </w:tc>
        <w:tc>
          <w:tcPr>
            <w:tcW w:w="1782" w:type="dxa"/>
          </w:tcPr>
          <w:p w14:paraId="628AB90E" w14:textId="77777777" w:rsidR="00D63493" w:rsidRPr="00045D2D" w:rsidRDefault="00D63493" w:rsidP="008E29BA">
            <w:pPr>
              <w:suppressLineNumbers/>
              <w:spacing w:line="360" w:lineRule="auto"/>
            </w:pPr>
            <w:r w:rsidRPr="00045D2D">
              <w:t>0.21</w:t>
            </w:r>
          </w:p>
        </w:tc>
        <w:tc>
          <w:tcPr>
            <w:tcW w:w="2392" w:type="dxa"/>
            <w:vAlign w:val="center"/>
          </w:tcPr>
          <w:p w14:paraId="7EEA2ED1" w14:textId="77777777" w:rsidR="00D63493" w:rsidRPr="00045D2D" w:rsidRDefault="00D63493" w:rsidP="008E29BA">
            <w:pPr>
              <w:suppressLineNumbers/>
              <w:spacing w:line="360" w:lineRule="auto"/>
            </w:pPr>
            <w:r w:rsidRPr="00045D2D">
              <w:t>0.42 (-0.39, 1.22)</w:t>
            </w:r>
          </w:p>
        </w:tc>
        <w:tc>
          <w:tcPr>
            <w:tcW w:w="686" w:type="dxa"/>
            <w:vAlign w:val="center"/>
          </w:tcPr>
          <w:p w14:paraId="7912F4DE" w14:textId="77777777" w:rsidR="00D63493" w:rsidRPr="00045D2D" w:rsidRDefault="00D63493" w:rsidP="008E29BA">
            <w:pPr>
              <w:suppressLineNumbers/>
              <w:spacing w:line="360" w:lineRule="auto"/>
            </w:pPr>
            <w:r w:rsidRPr="00045D2D">
              <w:t>0.31</w:t>
            </w:r>
          </w:p>
        </w:tc>
      </w:tr>
      <w:tr w:rsidR="00D63493" w:rsidRPr="00045D2D" w14:paraId="6BEDD17E" w14:textId="77777777" w:rsidTr="008E29BA">
        <w:tc>
          <w:tcPr>
            <w:tcW w:w="2222" w:type="dxa"/>
          </w:tcPr>
          <w:p w14:paraId="73BABDB2" w14:textId="77777777" w:rsidR="00D63493" w:rsidRPr="00045D2D" w:rsidRDefault="00D63493" w:rsidP="008E29BA">
            <w:pPr>
              <w:suppressLineNumbers/>
              <w:spacing w:line="360" w:lineRule="auto"/>
            </w:pPr>
            <w:r w:rsidRPr="00045D2D">
              <w:lastRenderedPageBreak/>
              <w:t xml:space="preserve">   Low</w:t>
            </w:r>
          </w:p>
        </w:tc>
        <w:tc>
          <w:tcPr>
            <w:tcW w:w="2278" w:type="dxa"/>
          </w:tcPr>
          <w:p w14:paraId="5E0C5BC9" w14:textId="77777777" w:rsidR="00D63493" w:rsidRPr="00045D2D" w:rsidRDefault="00D63493" w:rsidP="008E29BA">
            <w:pPr>
              <w:suppressLineNumbers/>
              <w:spacing w:line="360" w:lineRule="auto"/>
            </w:pPr>
            <w:r w:rsidRPr="00045D2D">
              <w:t>0.24 (-0.60, 1.08)</w:t>
            </w:r>
          </w:p>
        </w:tc>
        <w:tc>
          <w:tcPr>
            <w:tcW w:w="1782" w:type="dxa"/>
          </w:tcPr>
          <w:p w14:paraId="1B2A0D42" w14:textId="77777777" w:rsidR="00D63493" w:rsidRPr="00045D2D" w:rsidRDefault="00D63493" w:rsidP="008E29BA">
            <w:pPr>
              <w:suppressLineNumbers/>
              <w:spacing w:line="360" w:lineRule="auto"/>
            </w:pPr>
            <w:r w:rsidRPr="00045D2D">
              <w:t>0.57</w:t>
            </w:r>
          </w:p>
        </w:tc>
        <w:tc>
          <w:tcPr>
            <w:tcW w:w="2392" w:type="dxa"/>
            <w:vAlign w:val="center"/>
          </w:tcPr>
          <w:p w14:paraId="374B4B48" w14:textId="77777777" w:rsidR="00D63493" w:rsidRPr="00045D2D" w:rsidRDefault="00D63493" w:rsidP="008E29BA">
            <w:pPr>
              <w:suppressLineNumbers/>
              <w:spacing w:line="360" w:lineRule="auto"/>
            </w:pPr>
            <w:r w:rsidRPr="00045D2D">
              <w:t>0.15 (-0.75, 1.05)</w:t>
            </w:r>
          </w:p>
        </w:tc>
        <w:tc>
          <w:tcPr>
            <w:tcW w:w="686" w:type="dxa"/>
            <w:vAlign w:val="center"/>
          </w:tcPr>
          <w:p w14:paraId="5E93ECBC" w14:textId="77777777" w:rsidR="00D63493" w:rsidRPr="00045D2D" w:rsidRDefault="00D63493" w:rsidP="008E29BA">
            <w:pPr>
              <w:suppressLineNumbers/>
              <w:spacing w:line="360" w:lineRule="auto"/>
            </w:pPr>
            <w:r w:rsidRPr="00045D2D">
              <w:t>0.75</w:t>
            </w:r>
          </w:p>
        </w:tc>
      </w:tr>
      <w:tr w:rsidR="00D63493" w:rsidRPr="00045D2D" w14:paraId="16C4D85A" w14:textId="77777777" w:rsidTr="008E29BA">
        <w:tc>
          <w:tcPr>
            <w:tcW w:w="2222" w:type="dxa"/>
          </w:tcPr>
          <w:p w14:paraId="1D8ACFE1" w14:textId="77777777" w:rsidR="00D63493" w:rsidRPr="00045D2D" w:rsidRDefault="00D63493" w:rsidP="008E29BA">
            <w:pPr>
              <w:suppressLineNumbers/>
              <w:spacing w:line="360" w:lineRule="auto"/>
            </w:pPr>
            <w:r w:rsidRPr="00045D2D">
              <w:t xml:space="preserve">   Very low</w:t>
            </w:r>
          </w:p>
        </w:tc>
        <w:tc>
          <w:tcPr>
            <w:tcW w:w="2278" w:type="dxa"/>
          </w:tcPr>
          <w:p w14:paraId="71559D03" w14:textId="77777777" w:rsidR="00D63493" w:rsidRPr="00045D2D" w:rsidRDefault="00D63493" w:rsidP="008E29BA">
            <w:pPr>
              <w:suppressLineNumbers/>
              <w:spacing w:line="360" w:lineRule="auto"/>
            </w:pPr>
            <w:r w:rsidRPr="00045D2D">
              <w:t>0.02 (-0.67, 0.71)</w:t>
            </w:r>
          </w:p>
        </w:tc>
        <w:tc>
          <w:tcPr>
            <w:tcW w:w="1782" w:type="dxa"/>
          </w:tcPr>
          <w:p w14:paraId="7C7577B8" w14:textId="77777777" w:rsidR="00D63493" w:rsidRPr="00045D2D" w:rsidRDefault="00D63493" w:rsidP="008E29BA">
            <w:pPr>
              <w:suppressLineNumbers/>
              <w:spacing w:line="360" w:lineRule="auto"/>
            </w:pPr>
            <w:r w:rsidRPr="00045D2D">
              <w:t>0.95</w:t>
            </w:r>
          </w:p>
        </w:tc>
        <w:tc>
          <w:tcPr>
            <w:tcW w:w="2392" w:type="dxa"/>
            <w:vAlign w:val="center"/>
          </w:tcPr>
          <w:p w14:paraId="417EC2F5" w14:textId="77777777" w:rsidR="00D63493" w:rsidRPr="00045D2D" w:rsidRDefault="00D63493" w:rsidP="008E29BA">
            <w:pPr>
              <w:suppressLineNumbers/>
              <w:spacing w:line="360" w:lineRule="auto"/>
            </w:pPr>
            <w:r w:rsidRPr="00045D2D">
              <w:t>-0.06 (-0.85, 0.72)</w:t>
            </w:r>
          </w:p>
        </w:tc>
        <w:tc>
          <w:tcPr>
            <w:tcW w:w="686" w:type="dxa"/>
            <w:vAlign w:val="center"/>
          </w:tcPr>
          <w:p w14:paraId="370A073F" w14:textId="77777777" w:rsidR="00D63493" w:rsidRPr="00045D2D" w:rsidRDefault="00D63493" w:rsidP="008E29BA">
            <w:pPr>
              <w:suppressLineNumbers/>
              <w:spacing w:line="360" w:lineRule="auto"/>
            </w:pPr>
            <w:r w:rsidRPr="00045D2D">
              <w:t>0.87</w:t>
            </w:r>
          </w:p>
        </w:tc>
      </w:tr>
      <w:tr w:rsidR="00D63493" w:rsidRPr="00045D2D" w14:paraId="62F18FEC" w14:textId="77777777" w:rsidTr="008E29BA">
        <w:tc>
          <w:tcPr>
            <w:tcW w:w="4500" w:type="dxa"/>
            <w:gridSpan w:val="2"/>
          </w:tcPr>
          <w:p w14:paraId="18ACADB8" w14:textId="77777777" w:rsidR="00D63493" w:rsidRPr="00045D2D" w:rsidRDefault="00D63493" w:rsidP="008E29BA">
            <w:pPr>
              <w:suppressLineNumbers/>
              <w:spacing w:line="360" w:lineRule="auto"/>
            </w:pPr>
            <w:r w:rsidRPr="00045D2D">
              <w:t>Polyunsaturated fatty acids</w:t>
            </w:r>
          </w:p>
        </w:tc>
        <w:tc>
          <w:tcPr>
            <w:tcW w:w="1782" w:type="dxa"/>
          </w:tcPr>
          <w:p w14:paraId="33912816" w14:textId="77777777" w:rsidR="00D63493" w:rsidRPr="00045D2D" w:rsidRDefault="00D63493" w:rsidP="008E29BA">
            <w:pPr>
              <w:suppressLineNumbers/>
              <w:spacing w:line="360" w:lineRule="auto"/>
            </w:pPr>
          </w:p>
        </w:tc>
        <w:tc>
          <w:tcPr>
            <w:tcW w:w="2392" w:type="dxa"/>
            <w:vAlign w:val="center"/>
          </w:tcPr>
          <w:p w14:paraId="62BBAF54" w14:textId="77777777" w:rsidR="00D63493" w:rsidRPr="00045D2D" w:rsidRDefault="00D63493" w:rsidP="008E29BA">
            <w:pPr>
              <w:suppressLineNumbers/>
              <w:spacing w:line="360" w:lineRule="auto"/>
            </w:pPr>
          </w:p>
        </w:tc>
        <w:tc>
          <w:tcPr>
            <w:tcW w:w="686" w:type="dxa"/>
            <w:vAlign w:val="center"/>
          </w:tcPr>
          <w:p w14:paraId="55421377" w14:textId="77777777" w:rsidR="00D63493" w:rsidRPr="00045D2D" w:rsidRDefault="00D63493" w:rsidP="008E29BA">
            <w:pPr>
              <w:suppressLineNumbers/>
              <w:spacing w:line="360" w:lineRule="auto"/>
            </w:pPr>
          </w:p>
        </w:tc>
      </w:tr>
      <w:tr w:rsidR="00D63493" w:rsidRPr="00045D2D" w14:paraId="0210A34A" w14:textId="77777777" w:rsidTr="008E29BA">
        <w:tc>
          <w:tcPr>
            <w:tcW w:w="2222" w:type="dxa"/>
          </w:tcPr>
          <w:p w14:paraId="682B4CD0" w14:textId="77777777" w:rsidR="00D63493" w:rsidRPr="00045D2D" w:rsidRDefault="00D63493" w:rsidP="008E29BA">
            <w:pPr>
              <w:suppressLineNumbers/>
              <w:spacing w:line="360" w:lineRule="auto"/>
            </w:pPr>
            <w:r w:rsidRPr="00045D2D">
              <w:t xml:space="preserve">   Marginal</w:t>
            </w:r>
          </w:p>
        </w:tc>
        <w:tc>
          <w:tcPr>
            <w:tcW w:w="2278" w:type="dxa"/>
          </w:tcPr>
          <w:p w14:paraId="602EBFF8" w14:textId="77777777" w:rsidR="00D63493" w:rsidRPr="00045D2D" w:rsidRDefault="00D63493" w:rsidP="008E29BA">
            <w:pPr>
              <w:suppressLineNumbers/>
              <w:spacing w:line="360" w:lineRule="auto"/>
            </w:pPr>
            <w:r w:rsidRPr="00045D2D">
              <w:t>0.14 (-0.55, 0.83)</w:t>
            </w:r>
          </w:p>
        </w:tc>
        <w:tc>
          <w:tcPr>
            <w:tcW w:w="1782" w:type="dxa"/>
          </w:tcPr>
          <w:p w14:paraId="7C878952" w14:textId="77777777" w:rsidR="00D63493" w:rsidRPr="00045D2D" w:rsidRDefault="00D63493" w:rsidP="008E29BA">
            <w:pPr>
              <w:suppressLineNumbers/>
              <w:spacing w:line="360" w:lineRule="auto"/>
            </w:pPr>
            <w:r w:rsidRPr="00045D2D">
              <w:t>0.69</w:t>
            </w:r>
          </w:p>
        </w:tc>
        <w:tc>
          <w:tcPr>
            <w:tcW w:w="2392" w:type="dxa"/>
            <w:vAlign w:val="center"/>
          </w:tcPr>
          <w:p w14:paraId="76AC1522" w14:textId="77777777" w:rsidR="00D63493" w:rsidRPr="00045D2D" w:rsidRDefault="00D63493" w:rsidP="008E29BA">
            <w:pPr>
              <w:suppressLineNumbers/>
              <w:spacing w:line="360" w:lineRule="auto"/>
            </w:pPr>
            <w:r w:rsidRPr="00045D2D">
              <w:t>0.13 (-0.60, 0.87)</w:t>
            </w:r>
          </w:p>
        </w:tc>
        <w:tc>
          <w:tcPr>
            <w:tcW w:w="686" w:type="dxa"/>
            <w:vAlign w:val="center"/>
          </w:tcPr>
          <w:p w14:paraId="42B3AD6A" w14:textId="77777777" w:rsidR="00D63493" w:rsidRPr="00045D2D" w:rsidRDefault="00D63493" w:rsidP="008E29BA">
            <w:pPr>
              <w:suppressLineNumbers/>
              <w:spacing w:line="360" w:lineRule="auto"/>
            </w:pPr>
            <w:r w:rsidRPr="00045D2D">
              <w:t>0.72</w:t>
            </w:r>
          </w:p>
        </w:tc>
      </w:tr>
      <w:tr w:rsidR="00D63493" w:rsidRPr="00045D2D" w14:paraId="2BE802C1" w14:textId="77777777" w:rsidTr="008E29BA">
        <w:tc>
          <w:tcPr>
            <w:tcW w:w="2222" w:type="dxa"/>
          </w:tcPr>
          <w:p w14:paraId="5354F0F3" w14:textId="77777777" w:rsidR="00D63493" w:rsidRPr="00045D2D" w:rsidRDefault="00D63493" w:rsidP="008E29BA">
            <w:pPr>
              <w:suppressLineNumbers/>
              <w:spacing w:line="360" w:lineRule="auto"/>
            </w:pPr>
            <w:r w:rsidRPr="00045D2D">
              <w:t xml:space="preserve">   Low</w:t>
            </w:r>
          </w:p>
        </w:tc>
        <w:tc>
          <w:tcPr>
            <w:tcW w:w="2278" w:type="dxa"/>
          </w:tcPr>
          <w:p w14:paraId="7CAC746A" w14:textId="77777777" w:rsidR="00D63493" w:rsidRPr="00045D2D" w:rsidRDefault="00D63493" w:rsidP="008E29BA">
            <w:pPr>
              <w:suppressLineNumbers/>
              <w:spacing w:line="360" w:lineRule="auto"/>
            </w:pPr>
            <w:r w:rsidRPr="00045D2D">
              <w:t>0.00 (-0.78, 0.78)</w:t>
            </w:r>
          </w:p>
        </w:tc>
        <w:tc>
          <w:tcPr>
            <w:tcW w:w="1782" w:type="dxa"/>
          </w:tcPr>
          <w:p w14:paraId="7EFB0B0D" w14:textId="77777777" w:rsidR="00D63493" w:rsidRPr="00045D2D" w:rsidRDefault="00D63493" w:rsidP="008E29BA">
            <w:pPr>
              <w:suppressLineNumbers/>
              <w:spacing w:line="360" w:lineRule="auto"/>
            </w:pPr>
            <w:r w:rsidRPr="00045D2D">
              <w:t>0.10</w:t>
            </w:r>
          </w:p>
        </w:tc>
        <w:tc>
          <w:tcPr>
            <w:tcW w:w="2392" w:type="dxa"/>
            <w:vAlign w:val="center"/>
          </w:tcPr>
          <w:p w14:paraId="7FE3FE5C" w14:textId="77777777" w:rsidR="00D63493" w:rsidRPr="00045D2D" w:rsidRDefault="00D63493" w:rsidP="008E29BA">
            <w:pPr>
              <w:suppressLineNumbers/>
              <w:spacing w:line="360" w:lineRule="auto"/>
            </w:pPr>
            <w:r w:rsidRPr="00045D2D">
              <w:t>0.12 (-0.70, 0.94)</w:t>
            </w:r>
          </w:p>
        </w:tc>
        <w:tc>
          <w:tcPr>
            <w:tcW w:w="686" w:type="dxa"/>
            <w:vAlign w:val="center"/>
          </w:tcPr>
          <w:p w14:paraId="68A20D60" w14:textId="77777777" w:rsidR="00D63493" w:rsidRPr="00045D2D" w:rsidRDefault="00D63493" w:rsidP="008E29BA">
            <w:pPr>
              <w:suppressLineNumbers/>
              <w:spacing w:line="360" w:lineRule="auto"/>
            </w:pPr>
            <w:r w:rsidRPr="00045D2D">
              <w:t>0.77</w:t>
            </w:r>
          </w:p>
        </w:tc>
      </w:tr>
      <w:tr w:rsidR="00D63493" w:rsidRPr="00045D2D" w14:paraId="1498A233" w14:textId="77777777" w:rsidTr="008E29BA">
        <w:tc>
          <w:tcPr>
            <w:tcW w:w="2222" w:type="dxa"/>
          </w:tcPr>
          <w:p w14:paraId="7EBE68A5" w14:textId="77777777" w:rsidR="00D63493" w:rsidRPr="00045D2D" w:rsidRDefault="00D63493" w:rsidP="008E29BA">
            <w:pPr>
              <w:suppressLineNumbers/>
              <w:spacing w:line="360" w:lineRule="auto"/>
            </w:pPr>
            <w:r w:rsidRPr="00045D2D">
              <w:t xml:space="preserve">   Very low</w:t>
            </w:r>
          </w:p>
        </w:tc>
        <w:tc>
          <w:tcPr>
            <w:tcW w:w="2278" w:type="dxa"/>
          </w:tcPr>
          <w:p w14:paraId="69C18D88" w14:textId="77777777" w:rsidR="00D63493" w:rsidRPr="00045D2D" w:rsidRDefault="00D63493" w:rsidP="008E29BA">
            <w:pPr>
              <w:suppressLineNumbers/>
              <w:spacing w:line="360" w:lineRule="auto"/>
            </w:pPr>
            <w:r w:rsidRPr="00045D2D">
              <w:t>-0.02 (-0.66, 0.62)</w:t>
            </w:r>
          </w:p>
        </w:tc>
        <w:tc>
          <w:tcPr>
            <w:tcW w:w="1782" w:type="dxa"/>
          </w:tcPr>
          <w:p w14:paraId="415F8388" w14:textId="77777777" w:rsidR="00D63493" w:rsidRPr="00045D2D" w:rsidRDefault="00D63493" w:rsidP="008E29BA">
            <w:pPr>
              <w:suppressLineNumbers/>
              <w:spacing w:line="360" w:lineRule="auto"/>
            </w:pPr>
            <w:r w:rsidRPr="00045D2D">
              <w:t>0.96</w:t>
            </w:r>
          </w:p>
        </w:tc>
        <w:tc>
          <w:tcPr>
            <w:tcW w:w="2392" w:type="dxa"/>
            <w:vAlign w:val="center"/>
          </w:tcPr>
          <w:p w14:paraId="0845CC2E" w14:textId="77777777" w:rsidR="00D63493" w:rsidRPr="00045D2D" w:rsidRDefault="00D63493" w:rsidP="008E29BA">
            <w:pPr>
              <w:suppressLineNumbers/>
              <w:spacing w:line="360" w:lineRule="auto"/>
            </w:pPr>
            <w:r w:rsidRPr="00045D2D">
              <w:t>0.27 (-0.44, 0.98)</w:t>
            </w:r>
          </w:p>
        </w:tc>
        <w:tc>
          <w:tcPr>
            <w:tcW w:w="686" w:type="dxa"/>
            <w:vAlign w:val="center"/>
          </w:tcPr>
          <w:p w14:paraId="78B6B708" w14:textId="77777777" w:rsidR="00D63493" w:rsidRPr="00045D2D" w:rsidRDefault="00D63493" w:rsidP="008E29BA">
            <w:pPr>
              <w:suppressLineNumbers/>
              <w:spacing w:line="360" w:lineRule="auto"/>
            </w:pPr>
            <w:r w:rsidRPr="00045D2D">
              <w:t>0.45</w:t>
            </w:r>
          </w:p>
        </w:tc>
      </w:tr>
      <w:tr w:rsidR="00D63493" w:rsidRPr="00045D2D" w14:paraId="0EDB706D" w14:textId="77777777" w:rsidTr="008E29BA">
        <w:tc>
          <w:tcPr>
            <w:tcW w:w="2222" w:type="dxa"/>
          </w:tcPr>
          <w:p w14:paraId="3E932E68" w14:textId="77777777" w:rsidR="00D63493" w:rsidRPr="00045D2D" w:rsidRDefault="00D63493" w:rsidP="008E29BA">
            <w:pPr>
              <w:suppressLineNumbers/>
              <w:spacing w:line="360" w:lineRule="auto"/>
            </w:pPr>
            <w:r w:rsidRPr="00045D2D">
              <w:t>Trans fat</w:t>
            </w:r>
          </w:p>
        </w:tc>
        <w:tc>
          <w:tcPr>
            <w:tcW w:w="2278" w:type="dxa"/>
          </w:tcPr>
          <w:p w14:paraId="2F68283E" w14:textId="77777777" w:rsidR="00D63493" w:rsidRPr="00045D2D" w:rsidRDefault="00D63493" w:rsidP="008E29BA">
            <w:pPr>
              <w:suppressLineNumbers/>
              <w:spacing w:line="360" w:lineRule="auto"/>
            </w:pPr>
          </w:p>
        </w:tc>
        <w:tc>
          <w:tcPr>
            <w:tcW w:w="1782" w:type="dxa"/>
          </w:tcPr>
          <w:p w14:paraId="49DCB1E8" w14:textId="77777777" w:rsidR="00D63493" w:rsidRPr="00045D2D" w:rsidRDefault="00D63493" w:rsidP="008E29BA">
            <w:pPr>
              <w:suppressLineNumbers/>
              <w:spacing w:line="360" w:lineRule="auto"/>
            </w:pPr>
          </w:p>
        </w:tc>
        <w:tc>
          <w:tcPr>
            <w:tcW w:w="2392" w:type="dxa"/>
            <w:vAlign w:val="center"/>
          </w:tcPr>
          <w:p w14:paraId="32A1F3E3" w14:textId="77777777" w:rsidR="00D63493" w:rsidRPr="00045D2D" w:rsidRDefault="00D63493" w:rsidP="008E29BA">
            <w:pPr>
              <w:suppressLineNumbers/>
              <w:spacing w:line="360" w:lineRule="auto"/>
            </w:pPr>
          </w:p>
        </w:tc>
        <w:tc>
          <w:tcPr>
            <w:tcW w:w="686" w:type="dxa"/>
            <w:vAlign w:val="center"/>
          </w:tcPr>
          <w:p w14:paraId="0A1626CE" w14:textId="77777777" w:rsidR="00D63493" w:rsidRPr="00045D2D" w:rsidRDefault="00D63493" w:rsidP="008E29BA">
            <w:pPr>
              <w:suppressLineNumbers/>
              <w:spacing w:line="360" w:lineRule="auto"/>
            </w:pPr>
          </w:p>
        </w:tc>
      </w:tr>
      <w:tr w:rsidR="00D63493" w:rsidRPr="00045D2D" w14:paraId="73C43B27" w14:textId="77777777" w:rsidTr="008E29BA">
        <w:tc>
          <w:tcPr>
            <w:tcW w:w="2222" w:type="dxa"/>
          </w:tcPr>
          <w:p w14:paraId="1374B2EF" w14:textId="77777777" w:rsidR="00D63493" w:rsidRPr="00045D2D" w:rsidRDefault="00D63493" w:rsidP="008E29BA">
            <w:pPr>
              <w:suppressLineNumbers/>
              <w:spacing w:line="360" w:lineRule="auto"/>
            </w:pPr>
            <w:r w:rsidRPr="00045D2D">
              <w:t xml:space="preserve">   Marginal</w:t>
            </w:r>
          </w:p>
        </w:tc>
        <w:tc>
          <w:tcPr>
            <w:tcW w:w="2278" w:type="dxa"/>
          </w:tcPr>
          <w:p w14:paraId="7F012A2D" w14:textId="77777777" w:rsidR="00D63493" w:rsidRPr="00045D2D" w:rsidRDefault="00D63493" w:rsidP="008E29BA">
            <w:pPr>
              <w:suppressLineNumbers/>
              <w:spacing w:line="360" w:lineRule="auto"/>
            </w:pPr>
            <w:r w:rsidRPr="00045D2D">
              <w:t>-0.14 (-0.57, 0.30)</w:t>
            </w:r>
          </w:p>
        </w:tc>
        <w:tc>
          <w:tcPr>
            <w:tcW w:w="1782" w:type="dxa"/>
          </w:tcPr>
          <w:p w14:paraId="6ABBF8C1" w14:textId="77777777" w:rsidR="00D63493" w:rsidRPr="00045D2D" w:rsidRDefault="00D63493" w:rsidP="008E29BA">
            <w:pPr>
              <w:suppressLineNumbers/>
              <w:spacing w:line="360" w:lineRule="auto"/>
            </w:pPr>
            <w:r w:rsidRPr="00045D2D">
              <w:t>0.54</w:t>
            </w:r>
          </w:p>
        </w:tc>
        <w:tc>
          <w:tcPr>
            <w:tcW w:w="2392" w:type="dxa"/>
            <w:vAlign w:val="center"/>
          </w:tcPr>
          <w:p w14:paraId="4843006B" w14:textId="77777777" w:rsidR="00D63493" w:rsidRPr="00045D2D" w:rsidRDefault="00D63493" w:rsidP="008E29BA">
            <w:pPr>
              <w:suppressLineNumbers/>
              <w:spacing w:line="360" w:lineRule="auto"/>
            </w:pPr>
            <w:r w:rsidRPr="00045D2D">
              <w:t>0.02 (-0.43, 0.48)</w:t>
            </w:r>
          </w:p>
        </w:tc>
        <w:tc>
          <w:tcPr>
            <w:tcW w:w="686" w:type="dxa"/>
            <w:vAlign w:val="center"/>
          </w:tcPr>
          <w:p w14:paraId="4D73EFD2" w14:textId="77777777" w:rsidR="00D63493" w:rsidRPr="00045D2D" w:rsidRDefault="00D63493" w:rsidP="008E29BA">
            <w:pPr>
              <w:suppressLineNumbers/>
              <w:spacing w:line="360" w:lineRule="auto"/>
            </w:pPr>
            <w:r w:rsidRPr="00045D2D">
              <w:t>0.92</w:t>
            </w:r>
          </w:p>
        </w:tc>
      </w:tr>
      <w:tr w:rsidR="00D63493" w:rsidRPr="00045D2D" w14:paraId="481F25E1" w14:textId="77777777" w:rsidTr="008E29BA">
        <w:tc>
          <w:tcPr>
            <w:tcW w:w="2222" w:type="dxa"/>
          </w:tcPr>
          <w:p w14:paraId="4A1E4EA3" w14:textId="77777777" w:rsidR="00D63493" w:rsidRPr="00045D2D" w:rsidRDefault="00D63493" w:rsidP="008E29BA">
            <w:pPr>
              <w:suppressLineNumbers/>
              <w:spacing w:line="360" w:lineRule="auto"/>
            </w:pPr>
            <w:r w:rsidRPr="00045D2D">
              <w:t xml:space="preserve">   Low</w:t>
            </w:r>
          </w:p>
        </w:tc>
        <w:tc>
          <w:tcPr>
            <w:tcW w:w="2278" w:type="dxa"/>
          </w:tcPr>
          <w:p w14:paraId="07BBACA5" w14:textId="77777777" w:rsidR="00D63493" w:rsidRPr="00045D2D" w:rsidRDefault="00D63493" w:rsidP="008E29BA">
            <w:pPr>
              <w:suppressLineNumbers/>
              <w:spacing w:line="360" w:lineRule="auto"/>
            </w:pPr>
            <w:r w:rsidRPr="00045D2D">
              <w:rPr>
                <w:b/>
              </w:rPr>
              <w:t>-0.62 (-1.11, -0.13)</w:t>
            </w:r>
          </w:p>
        </w:tc>
        <w:tc>
          <w:tcPr>
            <w:tcW w:w="1782" w:type="dxa"/>
          </w:tcPr>
          <w:p w14:paraId="45DAD8DC" w14:textId="77777777" w:rsidR="00D63493" w:rsidRPr="00045D2D" w:rsidRDefault="00D63493" w:rsidP="008E29BA">
            <w:pPr>
              <w:suppressLineNumbers/>
              <w:spacing w:line="360" w:lineRule="auto"/>
            </w:pPr>
            <w:r w:rsidRPr="00045D2D">
              <w:rPr>
                <w:b/>
              </w:rPr>
              <w:t>0.01</w:t>
            </w:r>
          </w:p>
        </w:tc>
        <w:tc>
          <w:tcPr>
            <w:tcW w:w="2392" w:type="dxa"/>
            <w:vAlign w:val="center"/>
          </w:tcPr>
          <w:p w14:paraId="77BE3C1F" w14:textId="77777777" w:rsidR="00D63493" w:rsidRPr="00045D2D" w:rsidRDefault="00D63493" w:rsidP="008E29BA">
            <w:pPr>
              <w:suppressLineNumbers/>
              <w:spacing w:line="360" w:lineRule="auto"/>
            </w:pPr>
            <w:r w:rsidRPr="00045D2D">
              <w:rPr>
                <w:b/>
              </w:rPr>
              <w:t>-0.64 (-1.15, -0.13)</w:t>
            </w:r>
          </w:p>
        </w:tc>
        <w:tc>
          <w:tcPr>
            <w:tcW w:w="686" w:type="dxa"/>
            <w:vAlign w:val="center"/>
          </w:tcPr>
          <w:p w14:paraId="5815670C" w14:textId="77777777" w:rsidR="00D63493" w:rsidRPr="00045D2D" w:rsidRDefault="00D63493" w:rsidP="008E29BA">
            <w:pPr>
              <w:suppressLineNumbers/>
              <w:spacing w:line="360" w:lineRule="auto"/>
            </w:pPr>
            <w:r w:rsidRPr="00045D2D">
              <w:rPr>
                <w:b/>
              </w:rPr>
              <w:t>0.01</w:t>
            </w:r>
          </w:p>
        </w:tc>
      </w:tr>
      <w:tr w:rsidR="00D63493" w:rsidRPr="00045D2D" w14:paraId="3DFFA10F" w14:textId="77777777" w:rsidTr="008E29BA">
        <w:tc>
          <w:tcPr>
            <w:tcW w:w="2222" w:type="dxa"/>
          </w:tcPr>
          <w:p w14:paraId="6DFCFF81" w14:textId="77777777" w:rsidR="00D63493" w:rsidRPr="00045D2D" w:rsidRDefault="00D63493" w:rsidP="008E29BA">
            <w:pPr>
              <w:suppressLineNumbers/>
              <w:spacing w:line="360" w:lineRule="auto"/>
            </w:pPr>
            <w:r w:rsidRPr="00045D2D">
              <w:t xml:space="preserve">   Very low</w:t>
            </w:r>
          </w:p>
        </w:tc>
        <w:tc>
          <w:tcPr>
            <w:tcW w:w="2278" w:type="dxa"/>
          </w:tcPr>
          <w:p w14:paraId="1DE2DEBE" w14:textId="77777777" w:rsidR="00D63493" w:rsidRPr="00045D2D" w:rsidRDefault="00D63493" w:rsidP="008E29BA">
            <w:pPr>
              <w:suppressLineNumbers/>
              <w:spacing w:line="360" w:lineRule="auto"/>
            </w:pPr>
            <w:r w:rsidRPr="00045D2D">
              <w:rPr>
                <w:b/>
              </w:rPr>
              <w:t>-0.63 (-1.03, -0.23)</w:t>
            </w:r>
          </w:p>
        </w:tc>
        <w:tc>
          <w:tcPr>
            <w:tcW w:w="1782" w:type="dxa"/>
          </w:tcPr>
          <w:p w14:paraId="2387E1A3" w14:textId="77777777" w:rsidR="00D63493" w:rsidRPr="00045D2D" w:rsidRDefault="00D63493" w:rsidP="008E29BA">
            <w:pPr>
              <w:suppressLineNumbers/>
              <w:spacing w:line="360" w:lineRule="auto"/>
            </w:pPr>
            <w:r w:rsidRPr="00045D2D">
              <w:rPr>
                <w:b/>
              </w:rPr>
              <w:t>0.002</w:t>
            </w:r>
          </w:p>
        </w:tc>
        <w:tc>
          <w:tcPr>
            <w:tcW w:w="2392" w:type="dxa"/>
            <w:vAlign w:val="center"/>
          </w:tcPr>
          <w:p w14:paraId="2EE7F00D" w14:textId="77777777" w:rsidR="00D63493" w:rsidRPr="00045D2D" w:rsidRDefault="00D63493" w:rsidP="008E29BA">
            <w:pPr>
              <w:suppressLineNumbers/>
              <w:spacing w:line="360" w:lineRule="auto"/>
            </w:pPr>
            <w:r w:rsidRPr="00045D2D">
              <w:rPr>
                <w:b/>
              </w:rPr>
              <w:t>-0.57 (-1.02, -0.13)</w:t>
            </w:r>
          </w:p>
        </w:tc>
        <w:tc>
          <w:tcPr>
            <w:tcW w:w="686" w:type="dxa"/>
            <w:vAlign w:val="center"/>
          </w:tcPr>
          <w:p w14:paraId="12F0E14A" w14:textId="77777777" w:rsidR="00D63493" w:rsidRPr="00045D2D" w:rsidRDefault="00D63493" w:rsidP="008E29BA">
            <w:pPr>
              <w:suppressLineNumbers/>
              <w:spacing w:line="360" w:lineRule="auto"/>
            </w:pPr>
            <w:r w:rsidRPr="00045D2D">
              <w:rPr>
                <w:b/>
              </w:rPr>
              <w:t>0.01</w:t>
            </w:r>
          </w:p>
        </w:tc>
      </w:tr>
      <w:tr w:rsidR="00D63493" w:rsidRPr="00045D2D" w14:paraId="47DF7A3C" w14:textId="77777777" w:rsidTr="008E29BA">
        <w:tc>
          <w:tcPr>
            <w:tcW w:w="4500" w:type="dxa"/>
            <w:gridSpan w:val="2"/>
          </w:tcPr>
          <w:p w14:paraId="12D299BD" w14:textId="77777777" w:rsidR="00D63493" w:rsidRPr="00045D2D" w:rsidRDefault="00D63493" w:rsidP="008E29BA">
            <w:pPr>
              <w:suppressLineNumbers/>
              <w:spacing w:line="360" w:lineRule="auto"/>
            </w:pPr>
            <w:r w:rsidRPr="00045D2D">
              <w:t xml:space="preserve">Red and processed meats </w:t>
            </w:r>
          </w:p>
        </w:tc>
        <w:tc>
          <w:tcPr>
            <w:tcW w:w="1782" w:type="dxa"/>
          </w:tcPr>
          <w:p w14:paraId="3460A09B" w14:textId="77777777" w:rsidR="00D63493" w:rsidRPr="00045D2D" w:rsidRDefault="00D63493" w:rsidP="008E29BA">
            <w:pPr>
              <w:suppressLineNumbers/>
              <w:spacing w:line="360" w:lineRule="auto"/>
            </w:pPr>
          </w:p>
        </w:tc>
        <w:tc>
          <w:tcPr>
            <w:tcW w:w="2392" w:type="dxa"/>
            <w:vAlign w:val="center"/>
          </w:tcPr>
          <w:p w14:paraId="79FE35F1" w14:textId="77777777" w:rsidR="00D63493" w:rsidRPr="00045D2D" w:rsidRDefault="00D63493" w:rsidP="008E29BA">
            <w:pPr>
              <w:suppressLineNumbers/>
              <w:spacing w:line="360" w:lineRule="auto"/>
            </w:pPr>
          </w:p>
        </w:tc>
        <w:tc>
          <w:tcPr>
            <w:tcW w:w="686" w:type="dxa"/>
            <w:vAlign w:val="center"/>
          </w:tcPr>
          <w:p w14:paraId="28686460" w14:textId="77777777" w:rsidR="00D63493" w:rsidRPr="00045D2D" w:rsidRDefault="00D63493" w:rsidP="008E29BA">
            <w:pPr>
              <w:suppressLineNumbers/>
              <w:spacing w:line="360" w:lineRule="auto"/>
            </w:pPr>
          </w:p>
        </w:tc>
      </w:tr>
      <w:tr w:rsidR="00D63493" w:rsidRPr="00045D2D" w14:paraId="1CFEABC8" w14:textId="77777777" w:rsidTr="008E29BA">
        <w:tc>
          <w:tcPr>
            <w:tcW w:w="2222" w:type="dxa"/>
          </w:tcPr>
          <w:p w14:paraId="636134F3" w14:textId="77777777" w:rsidR="00D63493" w:rsidRPr="00045D2D" w:rsidRDefault="00D63493" w:rsidP="008E29BA">
            <w:pPr>
              <w:suppressLineNumbers/>
              <w:spacing w:line="360" w:lineRule="auto"/>
            </w:pPr>
            <w:r w:rsidRPr="00045D2D">
              <w:t xml:space="preserve">   Marginal</w:t>
            </w:r>
          </w:p>
        </w:tc>
        <w:tc>
          <w:tcPr>
            <w:tcW w:w="2278" w:type="dxa"/>
          </w:tcPr>
          <w:p w14:paraId="2339305C" w14:textId="77777777" w:rsidR="00D63493" w:rsidRPr="00045D2D" w:rsidRDefault="00D63493" w:rsidP="008E29BA">
            <w:pPr>
              <w:suppressLineNumbers/>
              <w:spacing w:line="360" w:lineRule="auto"/>
            </w:pPr>
            <w:r w:rsidRPr="00045D2D">
              <w:t>-0.40 (-1.53, 0.72)</w:t>
            </w:r>
          </w:p>
        </w:tc>
        <w:tc>
          <w:tcPr>
            <w:tcW w:w="1782" w:type="dxa"/>
          </w:tcPr>
          <w:p w14:paraId="64010A58" w14:textId="77777777" w:rsidR="00D63493" w:rsidRPr="00045D2D" w:rsidRDefault="00D63493" w:rsidP="008E29BA">
            <w:pPr>
              <w:suppressLineNumbers/>
              <w:spacing w:line="360" w:lineRule="auto"/>
            </w:pPr>
            <w:r w:rsidRPr="00045D2D">
              <w:t>0.48</w:t>
            </w:r>
          </w:p>
        </w:tc>
        <w:tc>
          <w:tcPr>
            <w:tcW w:w="2392" w:type="dxa"/>
            <w:vAlign w:val="center"/>
          </w:tcPr>
          <w:p w14:paraId="16F6B267" w14:textId="77777777" w:rsidR="00D63493" w:rsidRPr="00045D2D" w:rsidRDefault="00D63493" w:rsidP="008E29BA">
            <w:pPr>
              <w:suppressLineNumbers/>
              <w:spacing w:line="360" w:lineRule="auto"/>
            </w:pPr>
            <w:r w:rsidRPr="00045D2D">
              <w:t>-0.38 (-1.53, 0.78)</w:t>
            </w:r>
          </w:p>
        </w:tc>
        <w:tc>
          <w:tcPr>
            <w:tcW w:w="686" w:type="dxa"/>
            <w:vAlign w:val="center"/>
          </w:tcPr>
          <w:p w14:paraId="1126EA7E" w14:textId="77777777" w:rsidR="00D63493" w:rsidRPr="00045D2D" w:rsidRDefault="00D63493" w:rsidP="008E29BA">
            <w:pPr>
              <w:suppressLineNumbers/>
              <w:spacing w:line="360" w:lineRule="auto"/>
            </w:pPr>
            <w:r w:rsidRPr="00045D2D">
              <w:t>0.52</w:t>
            </w:r>
          </w:p>
        </w:tc>
      </w:tr>
      <w:tr w:rsidR="00D63493" w:rsidRPr="00045D2D" w14:paraId="2F5B87C3" w14:textId="77777777" w:rsidTr="008E29BA">
        <w:tc>
          <w:tcPr>
            <w:tcW w:w="2222" w:type="dxa"/>
          </w:tcPr>
          <w:p w14:paraId="7110E07C" w14:textId="77777777" w:rsidR="00D63493" w:rsidRPr="00045D2D" w:rsidRDefault="00D63493" w:rsidP="008E29BA">
            <w:pPr>
              <w:suppressLineNumbers/>
              <w:spacing w:line="360" w:lineRule="auto"/>
            </w:pPr>
            <w:r w:rsidRPr="00045D2D">
              <w:t xml:space="preserve">   Low</w:t>
            </w:r>
          </w:p>
        </w:tc>
        <w:tc>
          <w:tcPr>
            <w:tcW w:w="2278" w:type="dxa"/>
          </w:tcPr>
          <w:p w14:paraId="2F80E42B" w14:textId="77777777" w:rsidR="00D63493" w:rsidRPr="00045D2D" w:rsidRDefault="00D63493" w:rsidP="008E29BA">
            <w:pPr>
              <w:suppressLineNumbers/>
              <w:spacing w:line="360" w:lineRule="auto"/>
            </w:pPr>
            <w:r w:rsidRPr="00045D2D">
              <w:t>-1.03 (-2.30, 0.24)</w:t>
            </w:r>
          </w:p>
        </w:tc>
        <w:tc>
          <w:tcPr>
            <w:tcW w:w="1782" w:type="dxa"/>
          </w:tcPr>
          <w:p w14:paraId="7EBE077B" w14:textId="77777777" w:rsidR="00D63493" w:rsidRPr="00045D2D" w:rsidRDefault="00D63493" w:rsidP="008E29BA">
            <w:pPr>
              <w:suppressLineNumbers/>
              <w:spacing w:line="360" w:lineRule="auto"/>
            </w:pPr>
            <w:r w:rsidRPr="00045D2D">
              <w:t>0.11</w:t>
            </w:r>
          </w:p>
        </w:tc>
        <w:tc>
          <w:tcPr>
            <w:tcW w:w="2392" w:type="dxa"/>
            <w:vAlign w:val="center"/>
          </w:tcPr>
          <w:p w14:paraId="5B31ECEC" w14:textId="77777777" w:rsidR="00D63493" w:rsidRPr="00045D2D" w:rsidRDefault="00D63493" w:rsidP="008E29BA">
            <w:pPr>
              <w:suppressLineNumbers/>
              <w:spacing w:line="360" w:lineRule="auto"/>
            </w:pPr>
            <w:r w:rsidRPr="00045D2D">
              <w:t>-0.68 (-1.97, 0.60)</w:t>
            </w:r>
          </w:p>
        </w:tc>
        <w:tc>
          <w:tcPr>
            <w:tcW w:w="686" w:type="dxa"/>
            <w:vAlign w:val="center"/>
          </w:tcPr>
          <w:p w14:paraId="255B01A9" w14:textId="77777777" w:rsidR="00D63493" w:rsidRPr="00045D2D" w:rsidRDefault="00D63493" w:rsidP="008E29BA">
            <w:pPr>
              <w:suppressLineNumbers/>
              <w:spacing w:line="360" w:lineRule="auto"/>
            </w:pPr>
            <w:r w:rsidRPr="00045D2D">
              <w:t>0.30</w:t>
            </w:r>
          </w:p>
        </w:tc>
      </w:tr>
      <w:tr w:rsidR="00D63493" w:rsidRPr="00045D2D" w14:paraId="6F938301" w14:textId="77777777" w:rsidTr="008E29BA">
        <w:tc>
          <w:tcPr>
            <w:tcW w:w="2222" w:type="dxa"/>
          </w:tcPr>
          <w:p w14:paraId="657415BC" w14:textId="77777777" w:rsidR="00D63493" w:rsidRPr="00045D2D" w:rsidRDefault="00D63493" w:rsidP="008E29BA">
            <w:pPr>
              <w:suppressLineNumbers/>
              <w:spacing w:line="360" w:lineRule="auto"/>
            </w:pPr>
            <w:r w:rsidRPr="00045D2D">
              <w:t xml:space="preserve">   Very low</w:t>
            </w:r>
          </w:p>
        </w:tc>
        <w:tc>
          <w:tcPr>
            <w:tcW w:w="2278" w:type="dxa"/>
          </w:tcPr>
          <w:p w14:paraId="3172BB98" w14:textId="77777777" w:rsidR="00D63493" w:rsidRPr="00045D2D" w:rsidRDefault="00D63493" w:rsidP="008E29BA">
            <w:pPr>
              <w:suppressLineNumbers/>
              <w:spacing w:line="360" w:lineRule="auto"/>
            </w:pPr>
            <w:r w:rsidRPr="00045D2D">
              <w:t>-0.11 (-1.15, 0.94)</w:t>
            </w:r>
          </w:p>
        </w:tc>
        <w:tc>
          <w:tcPr>
            <w:tcW w:w="1782" w:type="dxa"/>
          </w:tcPr>
          <w:p w14:paraId="19937815" w14:textId="77777777" w:rsidR="00D63493" w:rsidRPr="00045D2D" w:rsidRDefault="00D63493" w:rsidP="008E29BA">
            <w:pPr>
              <w:suppressLineNumbers/>
              <w:spacing w:line="360" w:lineRule="auto"/>
            </w:pPr>
            <w:r w:rsidRPr="00045D2D">
              <w:t>0.84</w:t>
            </w:r>
          </w:p>
        </w:tc>
        <w:tc>
          <w:tcPr>
            <w:tcW w:w="2392" w:type="dxa"/>
            <w:vAlign w:val="center"/>
          </w:tcPr>
          <w:p w14:paraId="49728A81" w14:textId="77777777" w:rsidR="00D63493" w:rsidRPr="00045D2D" w:rsidRDefault="00D63493" w:rsidP="008E29BA">
            <w:pPr>
              <w:suppressLineNumbers/>
              <w:spacing w:line="360" w:lineRule="auto"/>
            </w:pPr>
            <w:r w:rsidRPr="00045D2D">
              <w:t>-0.09 (-1.21, 1.04)</w:t>
            </w:r>
          </w:p>
        </w:tc>
        <w:tc>
          <w:tcPr>
            <w:tcW w:w="686" w:type="dxa"/>
            <w:vAlign w:val="center"/>
          </w:tcPr>
          <w:p w14:paraId="4A385EA3" w14:textId="77777777" w:rsidR="00D63493" w:rsidRPr="00045D2D" w:rsidRDefault="00D63493" w:rsidP="008E29BA">
            <w:pPr>
              <w:suppressLineNumbers/>
              <w:spacing w:line="360" w:lineRule="auto"/>
            </w:pPr>
            <w:r w:rsidRPr="00045D2D">
              <w:t>0.88</w:t>
            </w:r>
          </w:p>
        </w:tc>
      </w:tr>
      <w:tr w:rsidR="00D63493" w:rsidRPr="00045D2D" w14:paraId="0F7AEA3C" w14:textId="77777777" w:rsidTr="008E29BA">
        <w:tc>
          <w:tcPr>
            <w:tcW w:w="2222" w:type="dxa"/>
          </w:tcPr>
          <w:p w14:paraId="0915BDDE" w14:textId="77777777" w:rsidR="00D63493" w:rsidRPr="00045D2D" w:rsidRDefault="00D63493" w:rsidP="008E29BA">
            <w:pPr>
              <w:suppressLineNumbers/>
              <w:spacing w:line="360" w:lineRule="auto"/>
            </w:pPr>
            <w:r w:rsidRPr="00045D2D">
              <w:t>Sodium</w:t>
            </w:r>
          </w:p>
        </w:tc>
        <w:tc>
          <w:tcPr>
            <w:tcW w:w="2278" w:type="dxa"/>
          </w:tcPr>
          <w:p w14:paraId="2221B4E8" w14:textId="77777777" w:rsidR="00D63493" w:rsidRPr="00045D2D" w:rsidRDefault="00D63493" w:rsidP="008E29BA">
            <w:pPr>
              <w:suppressLineNumbers/>
              <w:spacing w:line="360" w:lineRule="auto"/>
            </w:pPr>
          </w:p>
        </w:tc>
        <w:tc>
          <w:tcPr>
            <w:tcW w:w="1782" w:type="dxa"/>
          </w:tcPr>
          <w:p w14:paraId="0225F829" w14:textId="77777777" w:rsidR="00D63493" w:rsidRPr="00045D2D" w:rsidRDefault="00D63493" w:rsidP="008E29BA">
            <w:pPr>
              <w:suppressLineNumbers/>
              <w:spacing w:line="360" w:lineRule="auto"/>
            </w:pPr>
          </w:p>
        </w:tc>
        <w:tc>
          <w:tcPr>
            <w:tcW w:w="2392" w:type="dxa"/>
            <w:vAlign w:val="center"/>
          </w:tcPr>
          <w:p w14:paraId="05ADE223" w14:textId="77777777" w:rsidR="00D63493" w:rsidRPr="00045D2D" w:rsidRDefault="00D63493" w:rsidP="008E29BA">
            <w:pPr>
              <w:suppressLineNumbers/>
              <w:spacing w:line="360" w:lineRule="auto"/>
            </w:pPr>
          </w:p>
        </w:tc>
        <w:tc>
          <w:tcPr>
            <w:tcW w:w="686" w:type="dxa"/>
            <w:vAlign w:val="center"/>
          </w:tcPr>
          <w:p w14:paraId="7AC916C1" w14:textId="77777777" w:rsidR="00D63493" w:rsidRPr="00045D2D" w:rsidRDefault="00D63493" w:rsidP="008E29BA">
            <w:pPr>
              <w:suppressLineNumbers/>
              <w:spacing w:line="360" w:lineRule="auto"/>
            </w:pPr>
          </w:p>
        </w:tc>
      </w:tr>
      <w:tr w:rsidR="00D63493" w:rsidRPr="00045D2D" w14:paraId="2717EEEE" w14:textId="77777777" w:rsidTr="008E29BA">
        <w:tc>
          <w:tcPr>
            <w:tcW w:w="2222" w:type="dxa"/>
          </w:tcPr>
          <w:p w14:paraId="7978BB5D" w14:textId="77777777" w:rsidR="00D63493" w:rsidRPr="00045D2D" w:rsidRDefault="00D63493" w:rsidP="008E29BA">
            <w:pPr>
              <w:suppressLineNumbers/>
              <w:spacing w:line="360" w:lineRule="auto"/>
            </w:pPr>
            <w:r w:rsidRPr="00045D2D">
              <w:t xml:space="preserve">   Marginal</w:t>
            </w:r>
          </w:p>
        </w:tc>
        <w:tc>
          <w:tcPr>
            <w:tcW w:w="2278" w:type="dxa"/>
          </w:tcPr>
          <w:p w14:paraId="27B8C823" w14:textId="77777777" w:rsidR="00D63493" w:rsidRPr="00045D2D" w:rsidRDefault="00D63493" w:rsidP="008E29BA">
            <w:pPr>
              <w:suppressLineNumbers/>
              <w:spacing w:line="360" w:lineRule="auto"/>
            </w:pPr>
            <w:r w:rsidRPr="00045D2D">
              <w:t>0.70 (-0.62, 2.03)</w:t>
            </w:r>
          </w:p>
        </w:tc>
        <w:tc>
          <w:tcPr>
            <w:tcW w:w="1782" w:type="dxa"/>
          </w:tcPr>
          <w:p w14:paraId="76E2A92C" w14:textId="77777777" w:rsidR="00D63493" w:rsidRPr="00045D2D" w:rsidRDefault="00D63493" w:rsidP="008E29BA">
            <w:pPr>
              <w:suppressLineNumbers/>
              <w:spacing w:line="360" w:lineRule="auto"/>
            </w:pPr>
            <w:r w:rsidRPr="00045D2D">
              <w:t>0.30</w:t>
            </w:r>
          </w:p>
        </w:tc>
        <w:tc>
          <w:tcPr>
            <w:tcW w:w="2392" w:type="dxa"/>
            <w:vAlign w:val="center"/>
          </w:tcPr>
          <w:p w14:paraId="7081019B" w14:textId="77777777" w:rsidR="00D63493" w:rsidRPr="00045D2D" w:rsidRDefault="00D63493" w:rsidP="008E29BA">
            <w:pPr>
              <w:suppressLineNumbers/>
              <w:spacing w:line="360" w:lineRule="auto"/>
            </w:pPr>
            <w:r w:rsidRPr="00045D2D">
              <w:t>0.72 (-0.70, 2.15)</w:t>
            </w:r>
          </w:p>
        </w:tc>
        <w:tc>
          <w:tcPr>
            <w:tcW w:w="686" w:type="dxa"/>
            <w:vAlign w:val="center"/>
          </w:tcPr>
          <w:p w14:paraId="202784A2" w14:textId="77777777" w:rsidR="00D63493" w:rsidRPr="00045D2D" w:rsidRDefault="00D63493" w:rsidP="008E29BA">
            <w:pPr>
              <w:suppressLineNumbers/>
              <w:spacing w:line="360" w:lineRule="auto"/>
            </w:pPr>
            <w:r w:rsidRPr="00045D2D">
              <w:t>0.32</w:t>
            </w:r>
          </w:p>
        </w:tc>
      </w:tr>
      <w:tr w:rsidR="00D63493" w:rsidRPr="00045D2D" w14:paraId="09178FB0" w14:textId="77777777" w:rsidTr="008E29BA">
        <w:tc>
          <w:tcPr>
            <w:tcW w:w="2222" w:type="dxa"/>
          </w:tcPr>
          <w:p w14:paraId="5C35DD27" w14:textId="77777777" w:rsidR="00D63493" w:rsidRPr="00045D2D" w:rsidRDefault="00D63493" w:rsidP="008E29BA">
            <w:pPr>
              <w:suppressLineNumbers/>
              <w:spacing w:line="360" w:lineRule="auto"/>
            </w:pPr>
            <w:r w:rsidRPr="00045D2D">
              <w:t xml:space="preserve">   Low</w:t>
            </w:r>
          </w:p>
        </w:tc>
        <w:tc>
          <w:tcPr>
            <w:tcW w:w="2278" w:type="dxa"/>
          </w:tcPr>
          <w:p w14:paraId="1971FFF4" w14:textId="77777777" w:rsidR="00D63493" w:rsidRPr="00045D2D" w:rsidRDefault="00D63493" w:rsidP="008E29BA">
            <w:pPr>
              <w:suppressLineNumbers/>
              <w:spacing w:line="360" w:lineRule="auto"/>
            </w:pPr>
            <w:r w:rsidRPr="00045D2D">
              <w:t>-1.02 (-2.48, 0.45)</w:t>
            </w:r>
          </w:p>
        </w:tc>
        <w:tc>
          <w:tcPr>
            <w:tcW w:w="1782" w:type="dxa"/>
          </w:tcPr>
          <w:p w14:paraId="457504DD" w14:textId="77777777" w:rsidR="00D63493" w:rsidRPr="00045D2D" w:rsidRDefault="00D63493" w:rsidP="008E29BA">
            <w:pPr>
              <w:suppressLineNumbers/>
              <w:spacing w:line="360" w:lineRule="auto"/>
            </w:pPr>
            <w:r w:rsidRPr="00045D2D">
              <w:t>0.17</w:t>
            </w:r>
          </w:p>
        </w:tc>
        <w:tc>
          <w:tcPr>
            <w:tcW w:w="2392" w:type="dxa"/>
            <w:vAlign w:val="center"/>
          </w:tcPr>
          <w:p w14:paraId="3548683B" w14:textId="77777777" w:rsidR="00D63493" w:rsidRPr="00045D2D" w:rsidRDefault="00D63493" w:rsidP="008E29BA">
            <w:pPr>
              <w:suppressLineNumbers/>
              <w:spacing w:line="360" w:lineRule="auto"/>
            </w:pPr>
            <w:r w:rsidRPr="00045D2D">
              <w:t>-1.26 (-2.82, 0.30)</w:t>
            </w:r>
          </w:p>
        </w:tc>
        <w:tc>
          <w:tcPr>
            <w:tcW w:w="686" w:type="dxa"/>
            <w:vAlign w:val="center"/>
          </w:tcPr>
          <w:p w14:paraId="35D36006" w14:textId="77777777" w:rsidR="00D63493" w:rsidRPr="00045D2D" w:rsidRDefault="00D63493" w:rsidP="008E29BA">
            <w:pPr>
              <w:suppressLineNumbers/>
              <w:spacing w:line="360" w:lineRule="auto"/>
            </w:pPr>
            <w:r w:rsidRPr="00045D2D">
              <w:t>0.11</w:t>
            </w:r>
          </w:p>
        </w:tc>
      </w:tr>
      <w:tr w:rsidR="00D63493" w:rsidRPr="00045D2D" w14:paraId="6C9FEAD7" w14:textId="77777777" w:rsidTr="008E29BA">
        <w:tc>
          <w:tcPr>
            <w:tcW w:w="2222" w:type="dxa"/>
          </w:tcPr>
          <w:p w14:paraId="67F00DAE" w14:textId="77777777" w:rsidR="00D63493" w:rsidRPr="00045D2D" w:rsidRDefault="00D63493" w:rsidP="008E29BA">
            <w:pPr>
              <w:suppressLineNumbers/>
              <w:spacing w:line="360" w:lineRule="auto"/>
            </w:pPr>
            <w:r w:rsidRPr="00045D2D">
              <w:t xml:space="preserve">   Very low</w:t>
            </w:r>
          </w:p>
        </w:tc>
        <w:tc>
          <w:tcPr>
            <w:tcW w:w="2278" w:type="dxa"/>
          </w:tcPr>
          <w:p w14:paraId="7F49B5A2" w14:textId="77777777" w:rsidR="00D63493" w:rsidRPr="00045D2D" w:rsidRDefault="00D63493" w:rsidP="008E29BA">
            <w:pPr>
              <w:suppressLineNumbers/>
              <w:spacing w:line="360" w:lineRule="auto"/>
            </w:pPr>
            <w:r w:rsidRPr="00045D2D">
              <w:t>-0.27 (-1.50, 0.96)</w:t>
            </w:r>
          </w:p>
        </w:tc>
        <w:tc>
          <w:tcPr>
            <w:tcW w:w="1782" w:type="dxa"/>
          </w:tcPr>
          <w:p w14:paraId="49C9F77F" w14:textId="77777777" w:rsidR="00D63493" w:rsidRPr="00045D2D" w:rsidRDefault="00D63493" w:rsidP="008E29BA">
            <w:pPr>
              <w:suppressLineNumbers/>
              <w:spacing w:line="360" w:lineRule="auto"/>
            </w:pPr>
            <w:r w:rsidRPr="00045D2D">
              <w:t xml:space="preserve"> 0.66</w:t>
            </w:r>
          </w:p>
        </w:tc>
        <w:tc>
          <w:tcPr>
            <w:tcW w:w="2392" w:type="dxa"/>
            <w:vAlign w:val="center"/>
          </w:tcPr>
          <w:p w14:paraId="64288F7D" w14:textId="77777777" w:rsidR="00D63493" w:rsidRPr="00045D2D" w:rsidRDefault="00D63493" w:rsidP="008E29BA">
            <w:pPr>
              <w:suppressLineNumbers/>
              <w:spacing w:line="360" w:lineRule="auto"/>
            </w:pPr>
            <w:r w:rsidRPr="00045D2D">
              <w:t>-0.10 (-1.49, 1.30)</w:t>
            </w:r>
          </w:p>
        </w:tc>
        <w:tc>
          <w:tcPr>
            <w:tcW w:w="686" w:type="dxa"/>
            <w:vAlign w:val="center"/>
          </w:tcPr>
          <w:p w14:paraId="03158BC6" w14:textId="77777777" w:rsidR="00D63493" w:rsidRPr="00045D2D" w:rsidRDefault="00D63493" w:rsidP="008E29BA">
            <w:pPr>
              <w:suppressLineNumbers/>
              <w:spacing w:line="360" w:lineRule="auto"/>
            </w:pPr>
            <w:r w:rsidRPr="00045D2D">
              <w:t>0.89</w:t>
            </w:r>
          </w:p>
        </w:tc>
      </w:tr>
      <w:tr w:rsidR="00D63493" w:rsidRPr="00045D2D" w14:paraId="51811C35" w14:textId="77777777" w:rsidTr="008E29BA">
        <w:tc>
          <w:tcPr>
            <w:tcW w:w="4500" w:type="dxa"/>
            <w:gridSpan w:val="2"/>
          </w:tcPr>
          <w:p w14:paraId="4E0137FD" w14:textId="77777777" w:rsidR="00D63493" w:rsidRPr="00045D2D" w:rsidRDefault="00D63493" w:rsidP="008E29BA">
            <w:pPr>
              <w:suppressLineNumbers/>
              <w:spacing w:line="360" w:lineRule="auto"/>
            </w:pPr>
            <w:r w:rsidRPr="00045D2D">
              <w:t>Sugar sweetened beverages and fruit juice</w:t>
            </w:r>
          </w:p>
        </w:tc>
        <w:tc>
          <w:tcPr>
            <w:tcW w:w="1782" w:type="dxa"/>
          </w:tcPr>
          <w:p w14:paraId="1FCDB576" w14:textId="77777777" w:rsidR="00D63493" w:rsidRPr="00045D2D" w:rsidRDefault="00D63493" w:rsidP="008E29BA">
            <w:pPr>
              <w:suppressLineNumbers/>
              <w:spacing w:line="360" w:lineRule="auto"/>
            </w:pPr>
          </w:p>
        </w:tc>
        <w:tc>
          <w:tcPr>
            <w:tcW w:w="2392" w:type="dxa"/>
            <w:vAlign w:val="center"/>
          </w:tcPr>
          <w:p w14:paraId="31B72D76" w14:textId="77777777" w:rsidR="00D63493" w:rsidRPr="00045D2D" w:rsidRDefault="00D63493" w:rsidP="008E29BA">
            <w:pPr>
              <w:suppressLineNumbers/>
              <w:spacing w:line="360" w:lineRule="auto"/>
            </w:pPr>
          </w:p>
        </w:tc>
        <w:tc>
          <w:tcPr>
            <w:tcW w:w="686" w:type="dxa"/>
            <w:vAlign w:val="center"/>
          </w:tcPr>
          <w:p w14:paraId="5B57C72E" w14:textId="77777777" w:rsidR="00D63493" w:rsidRPr="00045D2D" w:rsidRDefault="00D63493" w:rsidP="008E29BA">
            <w:pPr>
              <w:suppressLineNumbers/>
              <w:spacing w:line="360" w:lineRule="auto"/>
            </w:pPr>
          </w:p>
        </w:tc>
      </w:tr>
      <w:tr w:rsidR="00D63493" w:rsidRPr="00045D2D" w14:paraId="029F6D7B" w14:textId="77777777" w:rsidTr="008E29BA">
        <w:tc>
          <w:tcPr>
            <w:tcW w:w="2222" w:type="dxa"/>
          </w:tcPr>
          <w:p w14:paraId="6123F7B1" w14:textId="77777777" w:rsidR="00D63493" w:rsidRPr="00045D2D" w:rsidRDefault="00D63493" w:rsidP="008E29BA">
            <w:pPr>
              <w:suppressLineNumbers/>
              <w:spacing w:line="360" w:lineRule="auto"/>
            </w:pPr>
            <w:r w:rsidRPr="00045D2D">
              <w:t xml:space="preserve">   Marginal</w:t>
            </w:r>
          </w:p>
        </w:tc>
        <w:tc>
          <w:tcPr>
            <w:tcW w:w="2278" w:type="dxa"/>
          </w:tcPr>
          <w:p w14:paraId="3BE2245B" w14:textId="77777777" w:rsidR="00D63493" w:rsidRPr="00045D2D" w:rsidRDefault="00D63493" w:rsidP="008E29BA">
            <w:pPr>
              <w:suppressLineNumbers/>
              <w:spacing w:line="360" w:lineRule="auto"/>
            </w:pPr>
            <w:r w:rsidRPr="00045D2D">
              <w:t>-0.10 (-1.13, 0.92)</w:t>
            </w:r>
          </w:p>
        </w:tc>
        <w:tc>
          <w:tcPr>
            <w:tcW w:w="1782" w:type="dxa"/>
          </w:tcPr>
          <w:p w14:paraId="6D9995D7" w14:textId="77777777" w:rsidR="00D63493" w:rsidRPr="00045D2D" w:rsidRDefault="00D63493" w:rsidP="008E29BA">
            <w:pPr>
              <w:suppressLineNumbers/>
              <w:spacing w:line="360" w:lineRule="auto"/>
            </w:pPr>
            <w:r w:rsidRPr="00045D2D">
              <w:t>0.84</w:t>
            </w:r>
          </w:p>
        </w:tc>
        <w:tc>
          <w:tcPr>
            <w:tcW w:w="2392" w:type="dxa"/>
            <w:vAlign w:val="center"/>
          </w:tcPr>
          <w:p w14:paraId="381650B1" w14:textId="77777777" w:rsidR="00D63493" w:rsidRPr="00045D2D" w:rsidRDefault="00D63493" w:rsidP="008E29BA">
            <w:pPr>
              <w:suppressLineNumbers/>
              <w:spacing w:line="360" w:lineRule="auto"/>
            </w:pPr>
            <w:r w:rsidRPr="00045D2D">
              <w:t>-0.14 (-1.20, 0.92)</w:t>
            </w:r>
          </w:p>
        </w:tc>
        <w:tc>
          <w:tcPr>
            <w:tcW w:w="686" w:type="dxa"/>
            <w:vAlign w:val="center"/>
          </w:tcPr>
          <w:p w14:paraId="4B226C3E" w14:textId="77777777" w:rsidR="00D63493" w:rsidRPr="00045D2D" w:rsidRDefault="00D63493" w:rsidP="008E29BA">
            <w:pPr>
              <w:suppressLineNumbers/>
              <w:spacing w:line="360" w:lineRule="auto"/>
            </w:pPr>
            <w:r w:rsidRPr="00045D2D">
              <w:t>0.80</w:t>
            </w:r>
          </w:p>
        </w:tc>
      </w:tr>
      <w:tr w:rsidR="00D63493" w:rsidRPr="00045D2D" w14:paraId="2FB66A7B" w14:textId="77777777" w:rsidTr="008E29BA">
        <w:tc>
          <w:tcPr>
            <w:tcW w:w="2222" w:type="dxa"/>
          </w:tcPr>
          <w:p w14:paraId="3937AAD3" w14:textId="77777777" w:rsidR="00D63493" w:rsidRPr="00045D2D" w:rsidRDefault="00D63493" w:rsidP="008E29BA">
            <w:pPr>
              <w:suppressLineNumbers/>
              <w:spacing w:line="360" w:lineRule="auto"/>
            </w:pPr>
            <w:r w:rsidRPr="00045D2D">
              <w:t xml:space="preserve">   Low</w:t>
            </w:r>
          </w:p>
        </w:tc>
        <w:tc>
          <w:tcPr>
            <w:tcW w:w="2278" w:type="dxa"/>
          </w:tcPr>
          <w:p w14:paraId="27A141C3" w14:textId="77777777" w:rsidR="00D63493" w:rsidRPr="00045D2D" w:rsidRDefault="00D63493" w:rsidP="008E29BA">
            <w:pPr>
              <w:suppressLineNumbers/>
              <w:spacing w:line="360" w:lineRule="auto"/>
            </w:pPr>
            <w:r w:rsidRPr="00045D2D">
              <w:t>-0.41 (-1.57, 0.75)</w:t>
            </w:r>
          </w:p>
        </w:tc>
        <w:tc>
          <w:tcPr>
            <w:tcW w:w="1782" w:type="dxa"/>
          </w:tcPr>
          <w:p w14:paraId="7064AFE7" w14:textId="77777777" w:rsidR="00D63493" w:rsidRPr="00045D2D" w:rsidRDefault="00D63493" w:rsidP="008E29BA">
            <w:pPr>
              <w:suppressLineNumbers/>
              <w:spacing w:line="360" w:lineRule="auto"/>
            </w:pPr>
            <w:r w:rsidRPr="00045D2D">
              <w:t>0.49</w:t>
            </w:r>
          </w:p>
        </w:tc>
        <w:tc>
          <w:tcPr>
            <w:tcW w:w="2392" w:type="dxa"/>
            <w:vAlign w:val="center"/>
          </w:tcPr>
          <w:p w14:paraId="61BD177E" w14:textId="77777777" w:rsidR="00D63493" w:rsidRPr="00045D2D" w:rsidRDefault="00D63493" w:rsidP="008E29BA">
            <w:pPr>
              <w:suppressLineNumbers/>
              <w:spacing w:line="360" w:lineRule="auto"/>
            </w:pPr>
            <w:r w:rsidRPr="00045D2D">
              <w:t>-0.32 (-1.51, 0.86)</w:t>
            </w:r>
          </w:p>
        </w:tc>
        <w:tc>
          <w:tcPr>
            <w:tcW w:w="686" w:type="dxa"/>
            <w:vAlign w:val="center"/>
          </w:tcPr>
          <w:p w14:paraId="2E3B303D" w14:textId="77777777" w:rsidR="00D63493" w:rsidRPr="00045D2D" w:rsidRDefault="00D63493" w:rsidP="008E29BA">
            <w:pPr>
              <w:suppressLineNumbers/>
              <w:spacing w:line="360" w:lineRule="auto"/>
            </w:pPr>
            <w:r w:rsidRPr="00045D2D">
              <w:t>0.59</w:t>
            </w:r>
          </w:p>
        </w:tc>
      </w:tr>
      <w:tr w:rsidR="00D63493" w:rsidRPr="00045D2D" w14:paraId="1B347EFE" w14:textId="77777777" w:rsidTr="008E29BA">
        <w:tc>
          <w:tcPr>
            <w:tcW w:w="2222" w:type="dxa"/>
          </w:tcPr>
          <w:p w14:paraId="041FADC1" w14:textId="77777777" w:rsidR="00D63493" w:rsidRPr="00045D2D" w:rsidRDefault="00D63493" w:rsidP="008E29BA">
            <w:pPr>
              <w:suppressLineNumbers/>
              <w:spacing w:line="360" w:lineRule="auto"/>
            </w:pPr>
            <w:r w:rsidRPr="00045D2D">
              <w:t xml:space="preserve">   Very low</w:t>
            </w:r>
          </w:p>
        </w:tc>
        <w:tc>
          <w:tcPr>
            <w:tcW w:w="2278" w:type="dxa"/>
          </w:tcPr>
          <w:p w14:paraId="4E597A03" w14:textId="77777777" w:rsidR="00D63493" w:rsidRPr="00045D2D" w:rsidRDefault="00D63493" w:rsidP="008E29BA">
            <w:pPr>
              <w:suppressLineNumbers/>
              <w:spacing w:line="360" w:lineRule="auto"/>
            </w:pPr>
            <w:r w:rsidRPr="00045D2D">
              <w:t>0.28 (-0.68, 1.25)</w:t>
            </w:r>
          </w:p>
        </w:tc>
        <w:tc>
          <w:tcPr>
            <w:tcW w:w="1782" w:type="dxa"/>
          </w:tcPr>
          <w:p w14:paraId="59AAA812" w14:textId="77777777" w:rsidR="00D63493" w:rsidRPr="00045D2D" w:rsidRDefault="00D63493" w:rsidP="008E29BA">
            <w:pPr>
              <w:suppressLineNumbers/>
              <w:spacing w:line="360" w:lineRule="auto"/>
            </w:pPr>
            <w:r w:rsidRPr="00045D2D">
              <w:t>0.56</w:t>
            </w:r>
          </w:p>
        </w:tc>
        <w:tc>
          <w:tcPr>
            <w:tcW w:w="2392" w:type="dxa"/>
            <w:vAlign w:val="center"/>
          </w:tcPr>
          <w:p w14:paraId="02FE925C" w14:textId="77777777" w:rsidR="00D63493" w:rsidRPr="00045D2D" w:rsidRDefault="00D63493" w:rsidP="008E29BA">
            <w:pPr>
              <w:suppressLineNumbers/>
              <w:spacing w:line="360" w:lineRule="auto"/>
            </w:pPr>
            <w:r w:rsidRPr="00045D2D">
              <w:t>0.58 (-0.47, 1.63)</w:t>
            </w:r>
          </w:p>
        </w:tc>
        <w:tc>
          <w:tcPr>
            <w:tcW w:w="686" w:type="dxa"/>
            <w:vAlign w:val="center"/>
          </w:tcPr>
          <w:p w14:paraId="7B418266" w14:textId="77777777" w:rsidR="00D63493" w:rsidRPr="00045D2D" w:rsidRDefault="00D63493" w:rsidP="008E29BA">
            <w:pPr>
              <w:suppressLineNumbers/>
              <w:spacing w:line="360" w:lineRule="auto"/>
            </w:pPr>
            <w:r w:rsidRPr="00045D2D">
              <w:t>0.27</w:t>
            </w:r>
          </w:p>
        </w:tc>
      </w:tr>
      <w:tr w:rsidR="00D63493" w:rsidRPr="00045D2D" w14:paraId="7B4D3011" w14:textId="77777777" w:rsidTr="008E29BA">
        <w:tc>
          <w:tcPr>
            <w:tcW w:w="2222" w:type="dxa"/>
          </w:tcPr>
          <w:p w14:paraId="47F88B19" w14:textId="77777777" w:rsidR="00D63493" w:rsidRPr="00045D2D" w:rsidRDefault="00D63493" w:rsidP="008E29BA">
            <w:pPr>
              <w:suppressLineNumbers/>
              <w:spacing w:line="360" w:lineRule="auto"/>
            </w:pPr>
            <w:r w:rsidRPr="00045D2D">
              <w:t>Alcohol</w:t>
            </w:r>
            <w:r w:rsidRPr="007C1FFE">
              <w:rPr>
                <w:vertAlign w:val="superscript"/>
              </w:rPr>
              <w:t>#</w:t>
            </w:r>
          </w:p>
        </w:tc>
        <w:tc>
          <w:tcPr>
            <w:tcW w:w="2278" w:type="dxa"/>
          </w:tcPr>
          <w:p w14:paraId="24FD1A19" w14:textId="77777777" w:rsidR="00D63493" w:rsidRPr="00045D2D" w:rsidRDefault="00D63493" w:rsidP="008E29BA">
            <w:pPr>
              <w:suppressLineNumbers/>
              <w:spacing w:line="360" w:lineRule="auto"/>
            </w:pPr>
          </w:p>
        </w:tc>
        <w:tc>
          <w:tcPr>
            <w:tcW w:w="1782" w:type="dxa"/>
          </w:tcPr>
          <w:p w14:paraId="1CDEE6A9" w14:textId="77777777" w:rsidR="00D63493" w:rsidRPr="00045D2D" w:rsidRDefault="00D63493" w:rsidP="008E29BA">
            <w:pPr>
              <w:suppressLineNumbers/>
              <w:spacing w:line="360" w:lineRule="auto"/>
            </w:pPr>
          </w:p>
        </w:tc>
        <w:tc>
          <w:tcPr>
            <w:tcW w:w="2392" w:type="dxa"/>
            <w:vAlign w:val="center"/>
          </w:tcPr>
          <w:p w14:paraId="2E439000" w14:textId="77777777" w:rsidR="00D63493" w:rsidRPr="00045D2D" w:rsidRDefault="00D63493" w:rsidP="008E29BA">
            <w:pPr>
              <w:suppressLineNumbers/>
              <w:spacing w:line="360" w:lineRule="auto"/>
            </w:pPr>
          </w:p>
        </w:tc>
        <w:tc>
          <w:tcPr>
            <w:tcW w:w="686" w:type="dxa"/>
            <w:vAlign w:val="center"/>
          </w:tcPr>
          <w:p w14:paraId="70F82916" w14:textId="77777777" w:rsidR="00D63493" w:rsidRPr="00045D2D" w:rsidRDefault="00D63493" w:rsidP="008E29BA">
            <w:pPr>
              <w:suppressLineNumbers/>
              <w:spacing w:line="360" w:lineRule="auto"/>
            </w:pPr>
          </w:p>
        </w:tc>
      </w:tr>
      <w:tr w:rsidR="00D63493" w:rsidRPr="00045D2D" w14:paraId="25B90B2F" w14:textId="77777777" w:rsidTr="008E29BA">
        <w:tc>
          <w:tcPr>
            <w:tcW w:w="2222" w:type="dxa"/>
          </w:tcPr>
          <w:p w14:paraId="5B39FEC6" w14:textId="77777777" w:rsidR="00D63493" w:rsidRPr="00045D2D" w:rsidRDefault="00D63493" w:rsidP="008E29BA">
            <w:pPr>
              <w:suppressLineNumbers/>
              <w:spacing w:line="360" w:lineRule="auto"/>
            </w:pPr>
            <w:r w:rsidRPr="00045D2D">
              <w:t xml:space="preserve">   Marginal</w:t>
            </w:r>
          </w:p>
        </w:tc>
        <w:tc>
          <w:tcPr>
            <w:tcW w:w="2278" w:type="dxa"/>
          </w:tcPr>
          <w:p w14:paraId="5AEFE2D8" w14:textId="77777777" w:rsidR="00D63493" w:rsidRPr="00045D2D" w:rsidRDefault="00D63493" w:rsidP="008E29BA">
            <w:pPr>
              <w:suppressLineNumbers/>
              <w:spacing w:line="360" w:lineRule="auto"/>
            </w:pPr>
            <w:r w:rsidRPr="00045D2D">
              <w:t>0.99 (-0.03, 2.01)</w:t>
            </w:r>
          </w:p>
        </w:tc>
        <w:tc>
          <w:tcPr>
            <w:tcW w:w="1782" w:type="dxa"/>
          </w:tcPr>
          <w:p w14:paraId="3FDE6E68" w14:textId="77777777" w:rsidR="00D63493" w:rsidRPr="00045D2D" w:rsidRDefault="00D63493" w:rsidP="008E29BA">
            <w:pPr>
              <w:suppressLineNumbers/>
              <w:spacing w:line="360" w:lineRule="auto"/>
            </w:pPr>
            <w:r w:rsidRPr="00045D2D">
              <w:t>0.06</w:t>
            </w:r>
          </w:p>
        </w:tc>
        <w:tc>
          <w:tcPr>
            <w:tcW w:w="2392" w:type="dxa"/>
            <w:vAlign w:val="center"/>
          </w:tcPr>
          <w:p w14:paraId="533E61DF" w14:textId="77777777" w:rsidR="00D63493" w:rsidRPr="00045D2D" w:rsidRDefault="00D63493" w:rsidP="008E29BA">
            <w:pPr>
              <w:suppressLineNumbers/>
              <w:spacing w:line="360" w:lineRule="auto"/>
              <w:rPr>
                <w:b/>
              </w:rPr>
            </w:pPr>
            <w:r w:rsidRPr="00045D2D">
              <w:rPr>
                <w:b/>
              </w:rPr>
              <w:t>1.27 (0.33, 2.22)</w:t>
            </w:r>
          </w:p>
        </w:tc>
        <w:tc>
          <w:tcPr>
            <w:tcW w:w="686" w:type="dxa"/>
            <w:vAlign w:val="center"/>
          </w:tcPr>
          <w:p w14:paraId="1B3D9CE7" w14:textId="77777777" w:rsidR="00D63493" w:rsidRPr="00045D2D" w:rsidRDefault="00D63493" w:rsidP="008E29BA">
            <w:pPr>
              <w:suppressLineNumbers/>
              <w:spacing w:line="360" w:lineRule="auto"/>
              <w:rPr>
                <w:b/>
              </w:rPr>
            </w:pPr>
            <w:r w:rsidRPr="00045D2D">
              <w:rPr>
                <w:b/>
              </w:rPr>
              <w:t>0.01</w:t>
            </w:r>
          </w:p>
        </w:tc>
      </w:tr>
      <w:tr w:rsidR="00D63493" w:rsidRPr="00045D2D" w14:paraId="4128F3AE" w14:textId="77777777" w:rsidTr="008E29BA">
        <w:tc>
          <w:tcPr>
            <w:tcW w:w="2222" w:type="dxa"/>
          </w:tcPr>
          <w:p w14:paraId="46EEC591" w14:textId="77777777" w:rsidR="00D63493" w:rsidRPr="00045D2D" w:rsidRDefault="00D63493" w:rsidP="008E29BA">
            <w:pPr>
              <w:suppressLineNumbers/>
              <w:spacing w:line="360" w:lineRule="auto"/>
            </w:pPr>
            <w:r w:rsidRPr="00045D2D">
              <w:t xml:space="preserve">   Low</w:t>
            </w:r>
          </w:p>
        </w:tc>
        <w:tc>
          <w:tcPr>
            <w:tcW w:w="2278" w:type="dxa"/>
          </w:tcPr>
          <w:p w14:paraId="511E2E0E" w14:textId="77777777" w:rsidR="00D63493" w:rsidRPr="00045D2D" w:rsidRDefault="00D63493" w:rsidP="008E29BA">
            <w:pPr>
              <w:suppressLineNumbers/>
              <w:spacing w:line="360" w:lineRule="auto"/>
            </w:pPr>
            <w:r w:rsidRPr="00045D2D">
              <w:t>-0.97 (-2.28, 0.33)</w:t>
            </w:r>
          </w:p>
        </w:tc>
        <w:tc>
          <w:tcPr>
            <w:tcW w:w="1782" w:type="dxa"/>
          </w:tcPr>
          <w:p w14:paraId="0DD9BBE3" w14:textId="77777777" w:rsidR="00D63493" w:rsidRPr="00045D2D" w:rsidRDefault="00D63493" w:rsidP="008E29BA">
            <w:pPr>
              <w:suppressLineNumbers/>
              <w:spacing w:line="360" w:lineRule="auto"/>
            </w:pPr>
            <w:r w:rsidRPr="00045D2D">
              <w:t>0.14</w:t>
            </w:r>
          </w:p>
        </w:tc>
        <w:tc>
          <w:tcPr>
            <w:tcW w:w="2392" w:type="dxa"/>
            <w:vAlign w:val="center"/>
          </w:tcPr>
          <w:p w14:paraId="75099D0C" w14:textId="77777777" w:rsidR="00D63493" w:rsidRPr="00045D2D" w:rsidRDefault="00D63493" w:rsidP="008E29BA">
            <w:pPr>
              <w:suppressLineNumbers/>
              <w:spacing w:line="360" w:lineRule="auto"/>
            </w:pPr>
            <w:r w:rsidRPr="00045D2D">
              <w:t>-0.47 (-1.64, 0.69)</w:t>
            </w:r>
          </w:p>
        </w:tc>
        <w:tc>
          <w:tcPr>
            <w:tcW w:w="686" w:type="dxa"/>
            <w:vAlign w:val="center"/>
          </w:tcPr>
          <w:p w14:paraId="0CDACE4C" w14:textId="77777777" w:rsidR="00D63493" w:rsidRPr="00045D2D" w:rsidRDefault="00D63493" w:rsidP="008E29BA">
            <w:pPr>
              <w:suppressLineNumbers/>
              <w:spacing w:line="360" w:lineRule="auto"/>
            </w:pPr>
            <w:r w:rsidRPr="00045D2D">
              <w:t>0.42</w:t>
            </w:r>
          </w:p>
        </w:tc>
      </w:tr>
      <w:tr w:rsidR="00D63493" w:rsidRPr="00045D2D" w14:paraId="4D041CFC" w14:textId="77777777" w:rsidTr="008E29BA">
        <w:tc>
          <w:tcPr>
            <w:tcW w:w="2222" w:type="dxa"/>
          </w:tcPr>
          <w:p w14:paraId="5B192B48" w14:textId="77777777" w:rsidR="00D63493" w:rsidRPr="00045D2D" w:rsidRDefault="00D63493" w:rsidP="008E29BA">
            <w:pPr>
              <w:suppressLineNumbers/>
              <w:spacing w:line="360" w:lineRule="auto"/>
            </w:pPr>
            <w:r w:rsidRPr="00045D2D">
              <w:t xml:space="preserve">   Very low</w:t>
            </w:r>
          </w:p>
        </w:tc>
        <w:tc>
          <w:tcPr>
            <w:tcW w:w="2278" w:type="dxa"/>
          </w:tcPr>
          <w:p w14:paraId="6F9E5786" w14:textId="77777777" w:rsidR="00D63493" w:rsidRPr="00045D2D" w:rsidRDefault="00D63493" w:rsidP="008E29BA">
            <w:pPr>
              <w:suppressLineNumbers/>
              <w:spacing w:line="360" w:lineRule="auto"/>
            </w:pPr>
            <w:r w:rsidRPr="00045D2D">
              <w:t>-0.10 (-1.18, 0.98)</w:t>
            </w:r>
          </w:p>
        </w:tc>
        <w:tc>
          <w:tcPr>
            <w:tcW w:w="1782" w:type="dxa"/>
          </w:tcPr>
          <w:p w14:paraId="28909EE0" w14:textId="77777777" w:rsidR="00D63493" w:rsidRPr="00045D2D" w:rsidRDefault="00D63493" w:rsidP="008E29BA">
            <w:pPr>
              <w:suppressLineNumbers/>
              <w:spacing w:line="360" w:lineRule="auto"/>
            </w:pPr>
            <w:r w:rsidRPr="00045D2D">
              <w:t>0.86</w:t>
            </w:r>
          </w:p>
        </w:tc>
        <w:tc>
          <w:tcPr>
            <w:tcW w:w="2392" w:type="dxa"/>
            <w:vAlign w:val="center"/>
          </w:tcPr>
          <w:p w14:paraId="4F2BC021" w14:textId="77777777" w:rsidR="00D63493" w:rsidRPr="00045D2D" w:rsidRDefault="00D63493" w:rsidP="008E29BA">
            <w:pPr>
              <w:suppressLineNumbers/>
              <w:spacing w:line="360" w:lineRule="auto"/>
            </w:pPr>
            <w:r w:rsidRPr="00045D2D">
              <w:t>0.47 (-0.59, 1.54)</w:t>
            </w:r>
          </w:p>
        </w:tc>
        <w:tc>
          <w:tcPr>
            <w:tcW w:w="686" w:type="dxa"/>
            <w:vAlign w:val="center"/>
          </w:tcPr>
          <w:p w14:paraId="5C769A23" w14:textId="77777777" w:rsidR="00D63493" w:rsidRPr="00045D2D" w:rsidRDefault="00D63493" w:rsidP="008E29BA">
            <w:pPr>
              <w:suppressLineNumbers/>
              <w:spacing w:line="360" w:lineRule="auto"/>
            </w:pPr>
            <w:r w:rsidRPr="00045D2D">
              <w:t>0.38</w:t>
            </w:r>
          </w:p>
        </w:tc>
      </w:tr>
    </w:tbl>
    <w:bookmarkEnd w:id="0"/>
    <w:p w14:paraId="14AA844F" w14:textId="156DAE87" w:rsidR="004160E8" w:rsidRPr="004160E8" w:rsidRDefault="004160E8" w:rsidP="004160E8">
      <w:pPr>
        <w:suppressLineNumbers/>
        <w:spacing w:after="0" w:line="360" w:lineRule="auto"/>
        <w:rPr>
          <w:rFonts w:eastAsia="Times New Roman"/>
          <w:bCs/>
        </w:rPr>
      </w:pPr>
      <w:r w:rsidRPr="004160E8">
        <w:rPr>
          <w:rFonts w:ascii="Helvetica" w:eastAsia="Times New Roman" w:hAnsi="Helvetica" w:cs="Helvetica"/>
          <w:bCs/>
          <w:shd w:val="clear" w:color="auto" w:fill="FFFFFF"/>
          <w:vertAlign w:val="superscript"/>
          <w:lang w:val="en"/>
        </w:rPr>
        <w:t>†</w:t>
      </w:r>
      <w:r w:rsidRPr="004160E8">
        <w:rPr>
          <w:rFonts w:eastAsia="Times New Roman"/>
          <w:bCs/>
        </w:rPr>
        <w:t xml:space="preserve">Models adjusted for maternal age, race, education, marital status, number of children living in </w:t>
      </w:r>
      <w:r w:rsidR="00D63493">
        <w:rPr>
          <w:rFonts w:eastAsia="Times New Roman"/>
          <w:bCs/>
        </w:rPr>
        <w:t>t</w:t>
      </w:r>
      <w:r w:rsidRPr="004160E8">
        <w:rPr>
          <w:rFonts w:eastAsia="Times New Roman"/>
          <w:bCs/>
        </w:rPr>
        <w:t xml:space="preserve">he household, weeks of any breastfeeding, and mean daily calories. Models presented in the first two columns have a sample size of 330 postpartum women. Models presented in the last two </w:t>
      </w:r>
      <w:r w:rsidRPr="004160E8">
        <w:rPr>
          <w:rFonts w:eastAsia="Times New Roman"/>
          <w:bCs/>
        </w:rPr>
        <w:lastRenderedPageBreak/>
        <w:t>columns also control for participation in WIC and SNAP and have a slighter lower sample size of 258 postpartum women.</w:t>
      </w:r>
    </w:p>
    <w:p w14:paraId="6CA2813F" w14:textId="77777777" w:rsidR="004160E8" w:rsidRPr="004160E8" w:rsidRDefault="004160E8" w:rsidP="004160E8">
      <w:pPr>
        <w:suppressLineNumbers/>
        <w:spacing w:after="0" w:line="360" w:lineRule="auto"/>
        <w:rPr>
          <w:rFonts w:eastAsia="Times New Roman"/>
          <w:bCs/>
        </w:rPr>
      </w:pPr>
      <w:r w:rsidRPr="004160E8">
        <w:rPr>
          <w:rFonts w:eastAsia="Times New Roman"/>
          <w:b/>
          <w:bCs/>
          <w:vertAlign w:val="superscript"/>
        </w:rPr>
        <w:t>‡</w:t>
      </w:r>
      <w:r w:rsidRPr="004160E8">
        <w:rPr>
          <w:rFonts w:eastAsia="Times New Roman"/>
          <w:bCs/>
        </w:rPr>
        <w:t>Food security refers to adult food security in the household, computed from the 10-item USDA Food Security Survey Module. Food security is a categorical variable, with high food security as the reference category.</w:t>
      </w:r>
    </w:p>
    <w:p w14:paraId="314547B9" w14:textId="1E7EDC70" w:rsidR="004160E8" w:rsidRPr="004160E8" w:rsidRDefault="004160E8" w:rsidP="004160E8">
      <w:pPr>
        <w:suppressLineNumbers/>
        <w:spacing w:after="0" w:line="360" w:lineRule="auto"/>
        <w:rPr>
          <w:rFonts w:eastAsia="Times New Roman"/>
          <w:bCs/>
        </w:rPr>
      </w:pPr>
      <w:r w:rsidRPr="004160E8">
        <w:rPr>
          <w:rFonts w:eastAsia="Times New Roman"/>
          <w:bCs/>
          <w:vertAlign w:val="superscript"/>
          <w:lang w:val="en"/>
        </w:rPr>
        <w:t>§</w:t>
      </w:r>
      <w:r w:rsidRPr="004160E8">
        <w:rPr>
          <w:rFonts w:eastAsia="Times New Roman"/>
          <w:bCs/>
        </w:rPr>
        <w:t xml:space="preserve">AHEI-2010: Alternative Healthy Eating Index-2010. </w:t>
      </w:r>
      <w:r w:rsidR="00D63493">
        <w:rPr>
          <w:rFonts w:eastAsia="Times New Roman"/>
          <w:bCs/>
        </w:rPr>
        <w:t xml:space="preserve">Models presented here use the full </w:t>
      </w:r>
      <w:r>
        <w:rPr>
          <w:rFonts w:eastAsia="Times New Roman"/>
          <w:bCs/>
        </w:rPr>
        <w:t xml:space="preserve">AHEI-2010 that </w:t>
      </w:r>
      <w:r w:rsidR="00D63493">
        <w:rPr>
          <w:rFonts w:eastAsia="Times New Roman"/>
          <w:bCs/>
        </w:rPr>
        <w:t>includes</w:t>
      </w:r>
      <w:r>
        <w:rPr>
          <w:rFonts w:eastAsia="Times New Roman"/>
          <w:bCs/>
        </w:rPr>
        <w:t xml:space="preserve"> alcohol, </w:t>
      </w:r>
      <w:r w:rsidR="00D63493">
        <w:rPr>
          <w:rFonts w:eastAsia="Times New Roman"/>
          <w:bCs/>
        </w:rPr>
        <w:t xml:space="preserve">with </w:t>
      </w:r>
      <w:r w:rsidR="00D63493">
        <w:t>the</w:t>
      </w:r>
      <w:r w:rsidR="00D63493">
        <w:rPr>
          <w:rFonts w:eastAsia="Times New Roman"/>
          <w:bCs/>
        </w:rPr>
        <w:t xml:space="preserve"> t</w:t>
      </w:r>
      <w:r w:rsidR="00D63493" w:rsidRPr="004160E8">
        <w:rPr>
          <w:rFonts w:eastAsia="Times New Roman"/>
          <w:bCs/>
        </w:rPr>
        <w:t>otal score ha</w:t>
      </w:r>
      <w:r w:rsidR="00D63493">
        <w:t>ving</w:t>
      </w:r>
      <w:r w:rsidR="00D63493" w:rsidRPr="004160E8">
        <w:rPr>
          <w:rFonts w:eastAsia="Times New Roman"/>
          <w:bCs/>
        </w:rPr>
        <w:t xml:space="preserve"> a maximum</w:t>
      </w:r>
      <w:r w:rsidR="00D63493" w:rsidRPr="004160E8">
        <w:rPr>
          <w:rFonts w:eastAsia="Times New Roman"/>
          <w:bCs/>
        </w:rPr>
        <w:t xml:space="preserve"> </w:t>
      </w:r>
      <w:r w:rsidRPr="004160E8">
        <w:rPr>
          <w:rFonts w:eastAsia="Times New Roman"/>
          <w:bCs/>
        </w:rPr>
        <w:t>of 1</w:t>
      </w:r>
      <w:r w:rsidR="00D63493">
        <w:rPr>
          <w:rFonts w:eastAsia="Times New Roman"/>
          <w:bCs/>
        </w:rPr>
        <w:t>1</w:t>
      </w:r>
      <w:r w:rsidRPr="004160E8">
        <w:rPr>
          <w:rFonts w:eastAsia="Times New Roman"/>
          <w:bCs/>
        </w:rPr>
        <w:t>0. Includes juice in the sweetened beverage category.</w:t>
      </w:r>
    </w:p>
    <w:p w14:paraId="49DD452B" w14:textId="77777777" w:rsidR="004160E8" w:rsidRPr="004160E8" w:rsidRDefault="004160E8" w:rsidP="004160E8">
      <w:pPr>
        <w:suppressLineNumbers/>
        <w:spacing w:after="0" w:line="360" w:lineRule="auto"/>
        <w:rPr>
          <w:rFonts w:eastAsia="Times New Roman"/>
          <w:bCs/>
        </w:rPr>
      </w:pPr>
      <w:r w:rsidRPr="004160E8">
        <w:rPr>
          <w:rFonts w:eastAsia="Times New Roman"/>
          <w:bCs/>
          <w:vertAlign w:val="superscript"/>
          <w:lang w:val="en"/>
        </w:rPr>
        <w:t>|</w:t>
      </w:r>
      <w:r w:rsidRPr="004160E8">
        <w:rPr>
          <w:rFonts w:eastAsia="Times New Roman"/>
          <w:bCs/>
        </w:rPr>
        <w:t>Component scores range from 0 to 10.</w:t>
      </w:r>
    </w:p>
    <w:p w14:paraId="48B36EF8" w14:textId="17A06853" w:rsidR="004160E8" w:rsidRDefault="004160E8" w:rsidP="004160E8">
      <w:pPr>
        <w:suppressLineNumbers/>
        <w:spacing w:after="0" w:line="360" w:lineRule="auto"/>
        <w:rPr>
          <w:rFonts w:eastAsia="Times New Roman"/>
          <w:bCs/>
        </w:rPr>
      </w:pPr>
      <w:r w:rsidRPr="004160E8">
        <w:rPr>
          <w:rFonts w:eastAsia="Times New Roman"/>
          <w:vertAlign w:val="superscript"/>
          <w:lang w:val="en"/>
        </w:rPr>
        <w:t>¶</w:t>
      </w:r>
      <w:r w:rsidRPr="004160E8">
        <w:rPr>
          <w:rFonts w:eastAsia="Times New Roman"/>
          <w:bCs/>
        </w:rPr>
        <w:t xml:space="preserve">CI: Confidence Interval </w:t>
      </w:r>
    </w:p>
    <w:p w14:paraId="40B0CB78" w14:textId="77777777" w:rsidR="00D63493" w:rsidRPr="00045D2D" w:rsidRDefault="00D63493" w:rsidP="00D63493">
      <w:pPr>
        <w:suppressLineNumbers/>
        <w:spacing w:line="360" w:lineRule="auto"/>
      </w:pPr>
      <w:r w:rsidRPr="007C1FFE">
        <w:rPr>
          <w:vertAlign w:val="superscript"/>
        </w:rPr>
        <w:t>#</w:t>
      </w:r>
      <w:r>
        <w:t xml:space="preserve">Mean (standard deviation) alcohol consumption was </w:t>
      </w:r>
      <w:r w:rsidRPr="00045D2D">
        <w:t>3.4 (2.6)</w:t>
      </w:r>
      <w:r>
        <w:t>.</w:t>
      </w:r>
    </w:p>
    <w:p w14:paraId="7FCEEEEC" w14:textId="7941A0E7" w:rsidR="00D63493" w:rsidRDefault="00D63493" w:rsidP="004160E8">
      <w:pPr>
        <w:suppressLineNumbers/>
        <w:spacing w:after="0" w:line="360" w:lineRule="auto"/>
        <w:rPr>
          <w:rFonts w:eastAsia="Times New Roman"/>
          <w:bCs/>
        </w:rPr>
      </w:pPr>
    </w:p>
    <w:p w14:paraId="65C6AF5C" w14:textId="12423690" w:rsidR="00801AE2" w:rsidRDefault="00801AE2" w:rsidP="004160E8">
      <w:pPr>
        <w:suppressLineNumbers/>
        <w:spacing w:after="0" w:line="360" w:lineRule="auto"/>
        <w:rPr>
          <w:rFonts w:eastAsia="Times New Roman"/>
          <w:bCs/>
        </w:rPr>
      </w:pPr>
    </w:p>
    <w:p w14:paraId="1133F97F" w14:textId="11F7460C" w:rsidR="00801AE2" w:rsidRDefault="00801AE2" w:rsidP="004160E8">
      <w:pPr>
        <w:suppressLineNumbers/>
        <w:spacing w:after="0" w:line="360" w:lineRule="auto"/>
        <w:rPr>
          <w:rFonts w:eastAsia="Times New Roman"/>
          <w:bCs/>
        </w:rPr>
      </w:pPr>
    </w:p>
    <w:p w14:paraId="5646E3B8" w14:textId="789AEDDF" w:rsidR="00801AE2" w:rsidRDefault="00801AE2" w:rsidP="004160E8">
      <w:pPr>
        <w:suppressLineNumbers/>
        <w:spacing w:after="0" w:line="360" w:lineRule="auto"/>
        <w:rPr>
          <w:rFonts w:eastAsia="Times New Roman"/>
          <w:bCs/>
        </w:rPr>
      </w:pPr>
    </w:p>
    <w:p w14:paraId="6AA470A8" w14:textId="4182C58E" w:rsidR="00801AE2" w:rsidRDefault="00801AE2" w:rsidP="004160E8">
      <w:pPr>
        <w:suppressLineNumbers/>
        <w:spacing w:after="0" w:line="360" w:lineRule="auto"/>
        <w:rPr>
          <w:rFonts w:eastAsia="Times New Roman"/>
          <w:bCs/>
        </w:rPr>
      </w:pPr>
    </w:p>
    <w:p w14:paraId="50E1C156" w14:textId="7FC2D788" w:rsidR="00801AE2" w:rsidRDefault="00801AE2" w:rsidP="004160E8">
      <w:pPr>
        <w:suppressLineNumbers/>
        <w:spacing w:after="0" w:line="360" w:lineRule="auto"/>
        <w:rPr>
          <w:rFonts w:eastAsia="Times New Roman"/>
          <w:bCs/>
        </w:rPr>
      </w:pPr>
    </w:p>
    <w:p w14:paraId="70D36DB2" w14:textId="7A243814" w:rsidR="00801AE2" w:rsidRDefault="00801AE2" w:rsidP="004160E8">
      <w:pPr>
        <w:suppressLineNumbers/>
        <w:spacing w:after="0" w:line="360" w:lineRule="auto"/>
        <w:rPr>
          <w:rFonts w:eastAsia="Times New Roman"/>
          <w:bCs/>
        </w:rPr>
      </w:pPr>
    </w:p>
    <w:p w14:paraId="5A883F31" w14:textId="37ED123E" w:rsidR="00801AE2" w:rsidRDefault="00801AE2" w:rsidP="004160E8">
      <w:pPr>
        <w:suppressLineNumbers/>
        <w:spacing w:after="0" w:line="360" w:lineRule="auto"/>
        <w:rPr>
          <w:rFonts w:eastAsia="Times New Roman"/>
          <w:bCs/>
        </w:rPr>
      </w:pPr>
    </w:p>
    <w:p w14:paraId="1CE1AD64" w14:textId="18C59924" w:rsidR="00801AE2" w:rsidRDefault="00801AE2" w:rsidP="004160E8">
      <w:pPr>
        <w:suppressLineNumbers/>
        <w:spacing w:after="0" w:line="360" w:lineRule="auto"/>
        <w:rPr>
          <w:rFonts w:eastAsia="Times New Roman"/>
          <w:bCs/>
        </w:rPr>
      </w:pPr>
    </w:p>
    <w:p w14:paraId="6F90BC50" w14:textId="1E9538C8" w:rsidR="00801AE2" w:rsidRDefault="00801AE2" w:rsidP="004160E8">
      <w:pPr>
        <w:suppressLineNumbers/>
        <w:spacing w:after="0" w:line="360" w:lineRule="auto"/>
        <w:rPr>
          <w:rFonts w:eastAsia="Times New Roman"/>
          <w:bCs/>
        </w:rPr>
      </w:pPr>
    </w:p>
    <w:p w14:paraId="5DB023E6" w14:textId="495E2730" w:rsidR="00801AE2" w:rsidRDefault="00801AE2" w:rsidP="004160E8">
      <w:pPr>
        <w:suppressLineNumbers/>
        <w:spacing w:after="0" w:line="360" w:lineRule="auto"/>
        <w:rPr>
          <w:rFonts w:eastAsia="Times New Roman"/>
          <w:bCs/>
        </w:rPr>
      </w:pPr>
    </w:p>
    <w:p w14:paraId="3C124736" w14:textId="2442B63D" w:rsidR="00801AE2" w:rsidRDefault="00801AE2" w:rsidP="004160E8">
      <w:pPr>
        <w:suppressLineNumbers/>
        <w:spacing w:after="0" w:line="360" w:lineRule="auto"/>
        <w:rPr>
          <w:rFonts w:eastAsia="Times New Roman"/>
          <w:bCs/>
        </w:rPr>
      </w:pPr>
    </w:p>
    <w:p w14:paraId="2E5610E9" w14:textId="36D390D0" w:rsidR="00801AE2" w:rsidRDefault="00801AE2" w:rsidP="004160E8">
      <w:pPr>
        <w:suppressLineNumbers/>
        <w:spacing w:after="0" w:line="360" w:lineRule="auto"/>
        <w:rPr>
          <w:rFonts w:eastAsia="Times New Roman"/>
          <w:bCs/>
        </w:rPr>
      </w:pPr>
    </w:p>
    <w:p w14:paraId="6D67510E" w14:textId="2F9D6998" w:rsidR="00801AE2" w:rsidRDefault="00801AE2" w:rsidP="004160E8">
      <w:pPr>
        <w:suppressLineNumbers/>
        <w:spacing w:after="0" w:line="360" w:lineRule="auto"/>
        <w:rPr>
          <w:rFonts w:eastAsia="Times New Roman"/>
          <w:bCs/>
        </w:rPr>
      </w:pPr>
    </w:p>
    <w:p w14:paraId="44E8A816" w14:textId="77777777" w:rsidR="00801AE2" w:rsidRPr="004160E8" w:rsidRDefault="00801AE2" w:rsidP="004160E8">
      <w:pPr>
        <w:suppressLineNumbers/>
        <w:spacing w:after="0" w:line="360" w:lineRule="auto"/>
        <w:rPr>
          <w:rFonts w:eastAsia="Times New Roman"/>
          <w:bCs/>
        </w:rPr>
      </w:pPr>
    </w:p>
    <w:p w14:paraId="72CB43B9" w14:textId="1B6AB366" w:rsidR="004160E8" w:rsidRDefault="004160E8" w:rsidP="004160E8">
      <w:pPr>
        <w:rPr>
          <w:b/>
          <w:bCs/>
        </w:rPr>
      </w:pPr>
    </w:p>
    <w:p w14:paraId="15E76923" w14:textId="61BC26E6" w:rsidR="00A33C53" w:rsidRDefault="00A33C53" w:rsidP="004160E8">
      <w:pPr>
        <w:rPr>
          <w:b/>
          <w:bCs/>
        </w:rPr>
      </w:pPr>
    </w:p>
    <w:p w14:paraId="0A2D2E02" w14:textId="77777777" w:rsidR="00F979FB" w:rsidRDefault="00F979FB" w:rsidP="004160E8">
      <w:pPr>
        <w:rPr>
          <w:b/>
          <w:bCs/>
        </w:rPr>
      </w:pPr>
    </w:p>
    <w:p w14:paraId="73788809" w14:textId="2F41DD2F" w:rsidR="00A33C53" w:rsidRDefault="00A33C53" w:rsidP="00A33C53">
      <w:pPr>
        <w:rPr>
          <w:rFonts w:eastAsia="Times New Roman"/>
          <w:b/>
          <w:bCs/>
          <w:lang w:val="en"/>
        </w:rPr>
      </w:pPr>
      <w:r w:rsidRPr="00EB43A7">
        <w:rPr>
          <w:b/>
          <w:bCs/>
        </w:rPr>
        <w:lastRenderedPageBreak/>
        <w:t xml:space="preserve">Supplementary Table 2. </w:t>
      </w:r>
      <w:r w:rsidRPr="00EB43A7">
        <w:rPr>
          <w:rFonts w:eastAsia="Times New Roman"/>
          <w:b/>
          <w:bCs/>
          <w:lang w:val="en"/>
        </w:rPr>
        <w:t>Adjusted</w:t>
      </w:r>
      <w:r w:rsidRPr="00EB43A7">
        <w:rPr>
          <w:rFonts w:ascii="Helvetica" w:eastAsia="Times New Roman" w:hAnsi="Helvetica" w:cs="Helvetica"/>
          <w:b/>
          <w:bCs/>
          <w:shd w:val="clear" w:color="auto" w:fill="FFFFFF"/>
          <w:vertAlign w:val="superscript"/>
          <w:lang w:val="en"/>
        </w:rPr>
        <w:t>†</w:t>
      </w:r>
      <w:r w:rsidRPr="00EB43A7">
        <w:rPr>
          <w:rFonts w:eastAsia="Times New Roman"/>
          <w:b/>
          <w:bCs/>
          <w:lang w:val="en"/>
        </w:rPr>
        <w:t xml:space="preserve"> linear regression of the association between food security</w:t>
      </w:r>
      <w:r w:rsidRPr="00EB43A7">
        <w:rPr>
          <w:rFonts w:eastAsia="Times New Roman"/>
          <w:b/>
          <w:bCs/>
          <w:vertAlign w:val="superscript"/>
          <w:lang w:val="en"/>
        </w:rPr>
        <w:t>‡</w:t>
      </w:r>
      <w:r w:rsidRPr="00EB43A7">
        <w:rPr>
          <w:rFonts w:eastAsia="Times New Roman"/>
          <w:b/>
          <w:bCs/>
          <w:lang w:val="en"/>
        </w:rPr>
        <w:t xml:space="preserve"> and AHEI-2010</w:t>
      </w:r>
      <w:r w:rsidRPr="00EB43A7">
        <w:rPr>
          <w:rFonts w:eastAsia="Times New Roman"/>
          <w:b/>
          <w:bCs/>
          <w:vertAlign w:val="superscript"/>
          <w:lang w:val="en"/>
        </w:rPr>
        <w:t>§</w:t>
      </w:r>
      <w:r w:rsidRPr="00EB43A7">
        <w:rPr>
          <w:rFonts w:eastAsia="Times New Roman"/>
          <w:b/>
          <w:bCs/>
          <w:lang w:val="en"/>
        </w:rPr>
        <w:t xml:space="preserve"> and the AHEI-2010 alcohol component score</w:t>
      </w:r>
      <w:r w:rsidRPr="00EB43A7">
        <w:rPr>
          <w:rFonts w:eastAsia="Times New Roman"/>
          <w:b/>
          <w:bCs/>
          <w:vertAlign w:val="superscript"/>
          <w:lang w:val="en"/>
        </w:rPr>
        <w:t>|</w:t>
      </w:r>
      <w:r w:rsidRPr="00EB43A7">
        <w:rPr>
          <w:rFonts w:eastAsia="Times New Roman"/>
          <w:b/>
          <w:bCs/>
          <w:lang w:val="en"/>
        </w:rPr>
        <w:t>: Differences by breastfeeding status</w:t>
      </w:r>
    </w:p>
    <w:tbl>
      <w:tblPr>
        <w:tblStyle w:val="TableGrid1"/>
        <w:tblW w:w="9360" w:type="dxa"/>
        <w:tblInd w:w="-90" w:type="dxa"/>
        <w:tblBorders>
          <w:top w:val="single" w:sz="4" w:space="0" w:color="000000"/>
          <w:left w:val="none" w:sz="0" w:space="0" w:color="auto"/>
          <w:right w:val="single" w:sz="4" w:space="0" w:color="FFFFFF"/>
          <w:insideH w:val="single" w:sz="4" w:space="0" w:color="000000"/>
          <w:insideV w:val="none" w:sz="0" w:space="0" w:color="auto"/>
        </w:tblBorders>
        <w:tblLook w:val="04A0" w:firstRow="1" w:lastRow="0" w:firstColumn="1" w:lastColumn="0" w:noHBand="0" w:noVBand="1"/>
      </w:tblPr>
      <w:tblGrid>
        <w:gridCol w:w="2217"/>
        <w:gridCol w:w="2271"/>
        <w:gridCol w:w="1777"/>
        <w:gridCol w:w="2384"/>
        <w:gridCol w:w="711"/>
      </w:tblGrid>
      <w:tr w:rsidR="00A33C53" w:rsidRPr="004160E8" w14:paraId="2B26A423" w14:textId="77777777" w:rsidTr="00272A9D">
        <w:tc>
          <w:tcPr>
            <w:tcW w:w="2217" w:type="dxa"/>
          </w:tcPr>
          <w:p w14:paraId="7207C72A" w14:textId="77777777" w:rsidR="00A33C53" w:rsidRPr="004160E8" w:rsidRDefault="00A33C53" w:rsidP="00511B7D">
            <w:pPr>
              <w:suppressLineNumbers/>
              <w:spacing w:line="360" w:lineRule="auto"/>
              <w:rPr>
                <w:rFonts w:eastAsia="Times New Roman"/>
                <w:bCs/>
                <w:sz w:val="22"/>
                <w:szCs w:val="22"/>
              </w:rPr>
            </w:pPr>
          </w:p>
        </w:tc>
        <w:tc>
          <w:tcPr>
            <w:tcW w:w="4048" w:type="dxa"/>
            <w:gridSpan w:val="2"/>
          </w:tcPr>
          <w:p w14:paraId="2F7086E0" w14:textId="77777777" w:rsidR="00A33C53" w:rsidRPr="004160E8" w:rsidRDefault="00A33C53" w:rsidP="00511B7D">
            <w:pPr>
              <w:suppressLineNumbers/>
              <w:spacing w:line="360" w:lineRule="auto"/>
              <w:rPr>
                <w:rFonts w:eastAsia="Times New Roman"/>
                <w:b/>
                <w:bCs/>
                <w:sz w:val="22"/>
                <w:szCs w:val="22"/>
              </w:rPr>
            </w:pPr>
            <w:r w:rsidRPr="004160E8">
              <w:rPr>
                <w:rFonts w:eastAsia="Times New Roman"/>
                <w:b/>
                <w:bCs/>
                <w:sz w:val="22"/>
                <w:szCs w:val="22"/>
              </w:rPr>
              <w:t xml:space="preserve">Without adjusting for WIC and SNAP </w:t>
            </w:r>
          </w:p>
        </w:tc>
        <w:tc>
          <w:tcPr>
            <w:tcW w:w="3095" w:type="dxa"/>
            <w:gridSpan w:val="2"/>
            <w:vAlign w:val="center"/>
          </w:tcPr>
          <w:p w14:paraId="0AF31984" w14:textId="77777777" w:rsidR="00A33C53" w:rsidRPr="004160E8" w:rsidRDefault="00A33C53" w:rsidP="00511B7D">
            <w:pPr>
              <w:suppressLineNumbers/>
              <w:spacing w:line="360" w:lineRule="auto"/>
              <w:rPr>
                <w:rFonts w:eastAsia="Times New Roman"/>
                <w:b/>
                <w:bCs/>
                <w:sz w:val="22"/>
                <w:szCs w:val="22"/>
              </w:rPr>
            </w:pPr>
            <w:r w:rsidRPr="004160E8">
              <w:rPr>
                <w:rFonts w:eastAsia="Times New Roman"/>
                <w:b/>
                <w:bCs/>
                <w:sz w:val="22"/>
                <w:szCs w:val="22"/>
              </w:rPr>
              <w:t>Adjusting for WIC and SNAP</w:t>
            </w:r>
          </w:p>
        </w:tc>
      </w:tr>
      <w:tr w:rsidR="00A33C53" w:rsidRPr="004160E8" w14:paraId="5B67EB9C" w14:textId="77777777" w:rsidTr="00272A9D">
        <w:tc>
          <w:tcPr>
            <w:tcW w:w="2217" w:type="dxa"/>
          </w:tcPr>
          <w:p w14:paraId="04739BA0" w14:textId="77777777" w:rsidR="00A33C53" w:rsidRPr="004160E8" w:rsidRDefault="00A33C53" w:rsidP="00511B7D">
            <w:pPr>
              <w:suppressLineNumbers/>
              <w:spacing w:line="360" w:lineRule="auto"/>
              <w:rPr>
                <w:rFonts w:eastAsia="Times New Roman"/>
                <w:bCs/>
                <w:sz w:val="22"/>
                <w:szCs w:val="22"/>
              </w:rPr>
            </w:pPr>
          </w:p>
        </w:tc>
        <w:tc>
          <w:tcPr>
            <w:tcW w:w="2271" w:type="dxa"/>
          </w:tcPr>
          <w:p w14:paraId="6225F27C" w14:textId="77777777" w:rsidR="00A33C53" w:rsidRPr="004160E8" w:rsidRDefault="00A33C53" w:rsidP="00511B7D">
            <w:pPr>
              <w:suppressLineNumbers/>
              <w:spacing w:line="360" w:lineRule="auto"/>
              <w:rPr>
                <w:rFonts w:eastAsia="Times New Roman"/>
                <w:b/>
                <w:bCs/>
                <w:sz w:val="22"/>
                <w:szCs w:val="22"/>
                <w:vertAlign w:val="superscript"/>
              </w:rPr>
            </w:pPr>
            <w:r w:rsidRPr="004160E8">
              <w:rPr>
                <w:rFonts w:eastAsia="Times New Roman"/>
                <w:b/>
                <w:bCs/>
                <w:sz w:val="22"/>
                <w:szCs w:val="22"/>
              </w:rPr>
              <w:t>β (95% CI)</w:t>
            </w:r>
            <w:r w:rsidRPr="004160E8">
              <w:rPr>
                <w:rFonts w:eastAsia="Times New Roman"/>
                <w:bCs/>
                <w:sz w:val="22"/>
                <w:szCs w:val="22"/>
              </w:rPr>
              <w:t xml:space="preserve"> </w:t>
            </w:r>
            <w:r w:rsidRPr="004160E8">
              <w:rPr>
                <w:rFonts w:eastAsia="Times New Roman"/>
                <w:b/>
                <w:bCs/>
                <w:sz w:val="22"/>
                <w:szCs w:val="22"/>
                <w:vertAlign w:val="superscript"/>
              </w:rPr>
              <w:t>¶</w:t>
            </w:r>
          </w:p>
        </w:tc>
        <w:tc>
          <w:tcPr>
            <w:tcW w:w="1777" w:type="dxa"/>
          </w:tcPr>
          <w:p w14:paraId="64D46313" w14:textId="77777777" w:rsidR="00A33C53" w:rsidRPr="004160E8" w:rsidRDefault="00A33C53" w:rsidP="00511B7D">
            <w:pPr>
              <w:suppressLineNumbers/>
              <w:spacing w:line="360" w:lineRule="auto"/>
              <w:rPr>
                <w:rFonts w:eastAsia="Times New Roman"/>
                <w:b/>
                <w:bCs/>
                <w:sz w:val="22"/>
                <w:szCs w:val="22"/>
              </w:rPr>
            </w:pPr>
            <w:r w:rsidRPr="004160E8">
              <w:rPr>
                <w:rFonts w:eastAsia="Times New Roman"/>
                <w:b/>
                <w:bCs/>
                <w:i/>
                <w:iCs/>
                <w:sz w:val="22"/>
                <w:szCs w:val="22"/>
              </w:rPr>
              <w:t>P</w:t>
            </w:r>
          </w:p>
        </w:tc>
        <w:tc>
          <w:tcPr>
            <w:tcW w:w="2384" w:type="dxa"/>
            <w:vAlign w:val="center"/>
          </w:tcPr>
          <w:p w14:paraId="42E9BC8C" w14:textId="77777777" w:rsidR="00A33C53" w:rsidRPr="004160E8" w:rsidRDefault="00A33C53" w:rsidP="00511B7D">
            <w:pPr>
              <w:suppressLineNumbers/>
              <w:spacing w:line="360" w:lineRule="auto"/>
              <w:rPr>
                <w:rFonts w:eastAsia="Times New Roman"/>
                <w:b/>
                <w:bCs/>
                <w:sz w:val="22"/>
                <w:szCs w:val="22"/>
              </w:rPr>
            </w:pPr>
            <w:r w:rsidRPr="004160E8">
              <w:rPr>
                <w:rFonts w:eastAsia="Times New Roman"/>
                <w:b/>
                <w:bCs/>
                <w:sz w:val="22"/>
                <w:szCs w:val="22"/>
              </w:rPr>
              <w:t>β (95% CI)</w:t>
            </w:r>
          </w:p>
        </w:tc>
        <w:tc>
          <w:tcPr>
            <w:tcW w:w="711" w:type="dxa"/>
            <w:vAlign w:val="center"/>
          </w:tcPr>
          <w:p w14:paraId="1BF32F3D" w14:textId="77777777" w:rsidR="00A33C53" w:rsidRPr="004160E8" w:rsidRDefault="00A33C53" w:rsidP="00511B7D">
            <w:pPr>
              <w:suppressLineNumbers/>
              <w:spacing w:line="360" w:lineRule="auto"/>
              <w:rPr>
                <w:rFonts w:eastAsia="Times New Roman"/>
                <w:b/>
                <w:bCs/>
                <w:sz w:val="22"/>
                <w:szCs w:val="22"/>
              </w:rPr>
            </w:pPr>
            <w:r w:rsidRPr="004160E8">
              <w:rPr>
                <w:rFonts w:eastAsia="Times New Roman"/>
                <w:b/>
                <w:bCs/>
                <w:i/>
                <w:iCs/>
                <w:sz w:val="22"/>
                <w:szCs w:val="22"/>
              </w:rPr>
              <w:t>P</w:t>
            </w:r>
          </w:p>
        </w:tc>
      </w:tr>
      <w:tr w:rsidR="00A33C53" w:rsidRPr="004160E8" w14:paraId="3943CAF3" w14:textId="77777777" w:rsidTr="00272A9D">
        <w:tc>
          <w:tcPr>
            <w:tcW w:w="4488" w:type="dxa"/>
            <w:gridSpan w:val="2"/>
          </w:tcPr>
          <w:p w14:paraId="61891AFE" w14:textId="44955D8A" w:rsidR="00A33C53" w:rsidRPr="004160E8" w:rsidRDefault="00A33C53" w:rsidP="00511B7D">
            <w:pPr>
              <w:suppressLineNumbers/>
              <w:spacing w:line="360" w:lineRule="auto"/>
              <w:rPr>
                <w:rFonts w:eastAsia="Times New Roman"/>
                <w:b/>
                <w:bCs/>
                <w:sz w:val="22"/>
                <w:szCs w:val="22"/>
              </w:rPr>
            </w:pPr>
            <w:r w:rsidRPr="00A33C53">
              <w:rPr>
                <w:rFonts w:eastAsia="Times New Roman"/>
                <w:b/>
                <w:sz w:val="22"/>
                <w:szCs w:val="22"/>
              </w:rPr>
              <w:t>Breastfeeding women</w:t>
            </w:r>
            <w:r w:rsidRPr="004160E8">
              <w:rPr>
                <w:rFonts w:ascii="Helvetica" w:eastAsia="Times New Roman" w:hAnsi="Helvetica" w:cs="Helvetica"/>
                <w:b/>
                <w:bCs/>
                <w:shd w:val="clear" w:color="auto" w:fill="FFFFFF"/>
                <w:vertAlign w:val="superscript"/>
                <w:lang w:val="en"/>
              </w:rPr>
              <w:t>††</w:t>
            </w:r>
          </w:p>
        </w:tc>
        <w:tc>
          <w:tcPr>
            <w:tcW w:w="1777" w:type="dxa"/>
          </w:tcPr>
          <w:p w14:paraId="63DD6BEC" w14:textId="77777777" w:rsidR="00A33C53" w:rsidRPr="004160E8" w:rsidRDefault="00A33C53" w:rsidP="00511B7D">
            <w:pPr>
              <w:suppressLineNumbers/>
              <w:spacing w:line="360" w:lineRule="auto"/>
              <w:rPr>
                <w:rFonts w:eastAsia="Times New Roman"/>
                <w:b/>
                <w:bCs/>
                <w:i/>
                <w:iCs/>
                <w:sz w:val="22"/>
                <w:szCs w:val="22"/>
              </w:rPr>
            </w:pPr>
          </w:p>
        </w:tc>
        <w:tc>
          <w:tcPr>
            <w:tcW w:w="2384" w:type="dxa"/>
            <w:vAlign w:val="center"/>
          </w:tcPr>
          <w:p w14:paraId="40821AEB" w14:textId="77777777" w:rsidR="00A33C53" w:rsidRPr="004160E8" w:rsidRDefault="00A33C53" w:rsidP="00511B7D">
            <w:pPr>
              <w:suppressLineNumbers/>
              <w:spacing w:line="360" w:lineRule="auto"/>
              <w:rPr>
                <w:rFonts w:eastAsia="Times New Roman"/>
                <w:b/>
                <w:bCs/>
                <w:sz w:val="22"/>
                <w:szCs w:val="22"/>
              </w:rPr>
            </w:pPr>
          </w:p>
        </w:tc>
        <w:tc>
          <w:tcPr>
            <w:tcW w:w="711" w:type="dxa"/>
            <w:vAlign w:val="center"/>
          </w:tcPr>
          <w:p w14:paraId="5A4F8F92" w14:textId="77777777" w:rsidR="00A33C53" w:rsidRPr="004160E8" w:rsidRDefault="00A33C53" w:rsidP="00511B7D">
            <w:pPr>
              <w:suppressLineNumbers/>
              <w:spacing w:line="360" w:lineRule="auto"/>
              <w:rPr>
                <w:rFonts w:eastAsia="Times New Roman"/>
                <w:b/>
                <w:bCs/>
                <w:i/>
                <w:iCs/>
                <w:sz w:val="22"/>
                <w:szCs w:val="22"/>
              </w:rPr>
            </w:pPr>
          </w:p>
        </w:tc>
      </w:tr>
      <w:tr w:rsidR="00272A9D" w:rsidRPr="004160E8" w14:paraId="125A3B2D" w14:textId="77777777" w:rsidTr="00CE42BA">
        <w:tc>
          <w:tcPr>
            <w:tcW w:w="4488" w:type="dxa"/>
            <w:gridSpan w:val="2"/>
          </w:tcPr>
          <w:p w14:paraId="2AD67E6F" w14:textId="0B1285CA" w:rsidR="00272A9D" w:rsidRPr="004160E8" w:rsidRDefault="00272A9D" w:rsidP="00511B7D">
            <w:pPr>
              <w:suppressLineNumbers/>
              <w:spacing w:line="360" w:lineRule="auto"/>
              <w:rPr>
                <w:rFonts w:eastAsia="Times New Roman"/>
                <w:bCs/>
                <w:sz w:val="22"/>
                <w:szCs w:val="22"/>
              </w:rPr>
            </w:pPr>
            <w:r w:rsidRPr="004160E8">
              <w:rPr>
                <w:rFonts w:eastAsia="Times New Roman"/>
                <w:bCs/>
                <w:sz w:val="22"/>
                <w:szCs w:val="22"/>
              </w:rPr>
              <w:t>AHEI-2010 total score</w:t>
            </w:r>
          </w:p>
        </w:tc>
        <w:tc>
          <w:tcPr>
            <w:tcW w:w="1777" w:type="dxa"/>
          </w:tcPr>
          <w:p w14:paraId="01BD3B6C" w14:textId="77777777" w:rsidR="00272A9D" w:rsidRPr="004160E8" w:rsidRDefault="00272A9D" w:rsidP="00511B7D">
            <w:pPr>
              <w:suppressLineNumbers/>
              <w:spacing w:line="360" w:lineRule="auto"/>
              <w:rPr>
                <w:rFonts w:eastAsia="Times New Roman"/>
                <w:bCs/>
                <w:sz w:val="22"/>
                <w:szCs w:val="22"/>
              </w:rPr>
            </w:pPr>
          </w:p>
        </w:tc>
        <w:tc>
          <w:tcPr>
            <w:tcW w:w="2384" w:type="dxa"/>
            <w:vAlign w:val="center"/>
          </w:tcPr>
          <w:p w14:paraId="539D6291" w14:textId="77777777" w:rsidR="00272A9D" w:rsidRPr="004160E8" w:rsidRDefault="00272A9D" w:rsidP="00511B7D">
            <w:pPr>
              <w:suppressLineNumbers/>
              <w:spacing w:line="360" w:lineRule="auto"/>
              <w:rPr>
                <w:rFonts w:eastAsia="Times New Roman"/>
                <w:bCs/>
                <w:sz w:val="22"/>
                <w:szCs w:val="22"/>
              </w:rPr>
            </w:pPr>
          </w:p>
        </w:tc>
        <w:tc>
          <w:tcPr>
            <w:tcW w:w="711" w:type="dxa"/>
            <w:vAlign w:val="center"/>
          </w:tcPr>
          <w:p w14:paraId="57DB47B1" w14:textId="77777777" w:rsidR="00272A9D" w:rsidRPr="004160E8" w:rsidRDefault="00272A9D" w:rsidP="00511B7D">
            <w:pPr>
              <w:suppressLineNumbers/>
              <w:spacing w:line="360" w:lineRule="auto"/>
              <w:rPr>
                <w:rFonts w:eastAsia="Times New Roman"/>
                <w:bCs/>
                <w:sz w:val="22"/>
                <w:szCs w:val="22"/>
              </w:rPr>
            </w:pPr>
          </w:p>
        </w:tc>
      </w:tr>
      <w:tr w:rsidR="00A33C53" w:rsidRPr="004160E8" w14:paraId="36BB1FD1" w14:textId="77777777" w:rsidTr="00272A9D">
        <w:tc>
          <w:tcPr>
            <w:tcW w:w="2217" w:type="dxa"/>
          </w:tcPr>
          <w:p w14:paraId="2A9CFA13" w14:textId="77777777" w:rsidR="00A33C53" w:rsidRPr="004160E8" w:rsidRDefault="00A33C53" w:rsidP="00511B7D">
            <w:pPr>
              <w:suppressLineNumbers/>
              <w:spacing w:line="360" w:lineRule="auto"/>
              <w:rPr>
                <w:rFonts w:eastAsia="Times New Roman"/>
                <w:bCs/>
                <w:sz w:val="22"/>
                <w:szCs w:val="22"/>
              </w:rPr>
            </w:pPr>
            <w:r w:rsidRPr="004160E8">
              <w:rPr>
                <w:rFonts w:eastAsia="Times New Roman"/>
                <w:bCs/>
                <w:sz w:val="22"/>
                <w:szCs w:val="22"/>
              </w:rPr>
              <w:t xml:space="preserve">   Marginal</w:t>
            </w:r>
          </w:p>
        </w:tc>
        <w:tc>
          <w:tcPr>
            <w:tcW w:w="2271" w:type="dxa"/>
            <w:shd w:val="clear" w:color="auto" w:fill="auto"/>
          </w:tcPr>
          <w:p w14:paraId="633284BD" w14:textId="0C355D76" w:rsidR="00A33C53" w:rsidRPr="004160E8" w:rsidRDefault="00750A5B" w:rsidP="00750A5B">
            <w:pPr>
              <w:suppressLineNumbers/>
              <w:spacing w:line="360" w:lineRule="auto"/>
              <w:rPr>
                <w:rFonts w:eastAsia="Times New Roman"/>
                <w:bCs/>
                <w:sz w:val="22"/>
                <w:szCs w:val="22"/>
                <w:highlight w:val="yellow"/>
              </w:rPr>
            </w:pPr>
            <w:r w:rsidRPr="00750A5B">
              <w:rPr>
                <w:rFonts w:eastAsia="Times New Roman"/>
                <w:bCs/>
                <w:sz w:val="22"/>
                <w:szCs w:val="22"/>
              </w:rPr>
              <w:t>7.4</w:t>
            </w:r>
            <w:r>
              <w:rPr>
                <w:rFonts w:eastAsia="Times New Roman"/>
                <w:bCs/>
                <w:sz w:val="22"/>
                <w:szCs w:val="22"/>
              </w:rPr>
              <w:t>6 (</w:t>
            </w:r>
            <w:r w:rsidRPr="00750A5B">
              <w:rPr>
                <w:rFonts w:eastAsia="Times New Roman"/>
                <w:bCs/>
                <w:sz w:val="22"/>
                <w:szCs w:val="22"/>
              </w:rPr>
              <w:t>-1.44,</w:t>
            </w:r>
            <w:r>
              <w:rPr>
                <w:rFonts w:eastAsia="Times New Roman"/>
                <w:bCs/>
                <w:sz w:val="22"/>
                <w:szCs w:val="22"/>
              </w:rPr>
              <w:t xml:space="preserve"> </w:t>
            </w:r>
            <w:r w:rsidRPr="00750A5B">
              <w:rPr>
                <w:rFonts w:eastAsia="Times New Roman"/>
                <w:bCs/>
                <w:sz w:val="22"/>
                <w:szCs w:val="22"/>
              </w:rPr>
              <w:t>16.36</w:t>
            </w:r>
            <w:r>
              <w:rPr>
                <w:rFonts w:eastAsia="Times New Roman"/>
                <w:bCs/>
                <w:sz w:val="22"/>
                <w:szCs w:val="22"/>
              </w:rPr>
              <w:t>)</w:t>
            </w:r>
          </w:p>
        </w:tc>
        <w:tc>
          <w:tcPr>
            <w:tcW w:w="1777" w:type="dxa"/>
            <w:shd w:val="clear" w:color="auto" w:fill="auto"/>
          </w:tcPr>
          <w:p w14:paraId="241B3EB3" w14:textId="20A462F7" w:rsidR="00A33C53" w:rsidRPr="004160E8" w:rsidRDefault="00A33C53" w:rsidP="00511B7D">
            <w:pPr>
              <w:suppressLineNumbers/>
              <w:spacing w:line="360" w:lineRule="auto"/>
              <w:rPr>
                <w:rFonts w:eastAsia="Times New Roman"/>
                <w:bCs/>
                <w:sz w:val="22"/>
                <w:szCs w:val="22"/>
              </w:rPr>
            </w:pPr>
            <w:r w:rsidRPr="00C278F2">
              <w:rPr>
                <w:rFonts w:eastAsia="Times New Roman"/>
                <w:bCs/>
                <w:sz w:val="22"/>
                <w:szCs w:val="22"/>
              </w:rPr>
              <w:t>0.</w:t>
            </w:r>
            <w:r w:rsidR="00C278F2" w:rsidRPr="00C278F2">
              <w:rPr>
                <w:rFonts w:eastAsia="Times New Roman"/>
                <w:bCs/>
                <w:sz w:val="22"/>
                <w:szCs w:val="22"/>
              </w:rPr>
              <w:t>10</w:t>
            </w:r>
          </w:p>
        </w:tc>
        <w:tc>
          <w:tcPr>
            <w:tcW w:w="2384" w:type="dxa"/>
            <w:shd w:val="clear" w:color="auto" w:fill="auto"/>
            <w:vAlign w:val="center"/>
          </w:tcPr>
          <w:p w14:paraId="44410C0E" w14:textId="526980F8" w:rsidR="00A33C53" w:rsidRPr="004160E8" w:rsidRDefault="00C173C5" w:rsidP="00C173C5">
            <w:pPr>
              <w:suppressLineNumbers/>
              <w:spacing w:line="360" w:lineRule="auto"/>
              <w:rPr>
                <w:rFonts w:eastAsia="Times New Roman"/>
                <w:bCs/>
                <w:sz w:val="22"/>
                <w:szCs w:val="22"/>
                <w:highlight w:val="yellow"/>
              </w:rPr>
            </w:pPr>
            <w:r w:rsidRPr="00C173C5">
              <w:rPr>
                <w:rFonts w:eastAsia="Times New Roman"/>
                <w:bCs/>
                <w:sz w:val="22"/>
                <w:szCs w:val="22"/>
              </w:rPr>
              <w:t>7.92</w:t>
            </w:r>
            <w:r>
              <w:rPr>
                <w:rFonts w:eastAsia="Times New Roman"/>
                <w:bCs/>
                <w:sz w:val="22"/>
                <w:szCs w:val="22"/>
              </w:rPr>
              <w:t xml:space="preserve"> (</w:t>
            </w:r>
            <w:r w:rsidRPr="00C173C5">
              <w:rPr>
                <w:rFonts w:eastAsia="Times New Roman"/>
                <w:bCs/>
                <w:sz w:val="22"/>
                <w:szCs w:val="22"/>
              </w:rPr>
              <w:t>-1.50,</w:t>
            </w:r>
            <w:r>
              <w:rPr>
                <w:rFonts w:eastAsia="Times New Roman"/>
                <w:bCs/>
                <w:sz w:val="22"/>
                <w:szCs w:val="22"/>
              </w:rPr>
              <w:t xml:space="preserve"> </w:t>
            </w:r>
            <w:r w:rsidRPr="00C173C5">
              <w:rPr>
                <w:rFonts w:eastAsia="Times New Roman"/>
                <w:bCs/>
                <w:sz w:val="22"/>
                <w:szCs w:val="22"/>
              </w:rPr>
              <w:t>17.35</w:t>
            </w:r>
            <w:r>
              <w:rPr>
                <w:rFonts w:eastAsia="Times New Roman"/>
                <w:bCs/>
                <w:sz w:val="22"/>
                <w:szCs w:val="22"/>
              </w:rPr>
              <w:t>)</w:t>
            </w:r>
          </w:p>
        </w:tc>
        <w:tc>
          <w:tcPr>
            <w:tcW w:w="711" w:type="dxa"/>
            <w:shd w:val="clear" w:color="auto" w:fill="auto"/>
            <w:vAlign w:val="center"/>
          </w:tcPr>
          <w:p w14:paraId="0E784350" w14:textId="1F237839" w:rsidR="00A33C53" w:rsidRPr="004160E8" w:rsidRDefault="00A33C53" w:rsidP="00511B7D">
            <w:pPr>
              <w:suppressLineNumbers/>
              <w:spacing w:line="360" w:lineRule="auto"/>
              <w:rPr>
                <w:rFonts w:eastAsia="Times New Roman"/>
                <w:bCs/>
                <w:sz w:val="22"/>
                <w:szCs w:val="22"/>
              </w:rPr>
            </w:pPr>
            <w:r w:rsidRPr="004160E8">
              <w:rPr>
                <w:rFonts w:eastAsia="Times New Roman"/>
                <w:bCs/>
                <w:sz w:val="22"/>
                <w:szCs w:val="22"/>
              </w:rPr>
              <w:t>0.</w:t>
            </w:r>
            <w:r w:rsidR="00C278F2" w:rsidRPr="00C278F2">
              <w:rPr>
                <w:rFonts w:eastAsia="Times New Roman"/>
                <w:bCs/>
                <w:sz w:val="22"/>
                <w:szCs w:val="22"/>
              </w:rPr>
              <w:t>10</w:t>
            </w:r>
          </w:p>
        </w:tc>
      </w:tr>
      <w:tr w:rsidR="00A33C53" w:rsidRPr="004160E8" w14:paraId="232C16C5" w14:textId="77777777" w:rsidTr="00272A9D">
        <w:tc>
          <w:tcPr>
            <w:tcW w:w="2217" w:type="dxa"/>
          </w:tcPr>
          <w:p w14:paraId="43C060E7" w14:textId="77777777" w:rsidR="00A33C53" w:rsidRPr="004160E8" w:rsidRDefault="00A33C53" w:rsidP="00511B7D">
            <w:pPr>
              <w:suppressLineNumbers/>
              <w:spacing w:line="360" w:lineRule="auto"/>
              <w:rPr>
                <w:rFonts w:eastAsia="Times New Roman"/>
                <w:bCs/>
                <w:sz w:val="22"/>
                <w:szCs w:val="22"/>
              </w:rPr>
            </w:pPr>
            <w:r w:rsidRPr="004160E8">
              <w:rPr>
                <w:rFonts w:eastAsia="Times New Roman"/>
                <w:bCs/>
                <w:sz w:val="22"/>
                <w:szCs w:val="22"/>
              </w:rPr>
              <w:t xml:space="preserve">   Low</w:t>
            </w:r>
          </w:p>
        </w:tc>
        <w:tc>
          <w:tcPr>
            <w:tcW w:w="2271" w:type="dxa"/>
            <w:shd w:val="clear" w:color="auto" w:fill="auto"/>
          </w:tcPr>
          <w:p w14:paraId="46525ECD" w14:textId="5C5A7BBC" w:rsidR="00A33C53" w:rsidRPr="004160E8" w:rsidRDefault="00750A5B" w:rsidP="00750A5B">
            <w:pPr>
              <w:suppressLineNumbers/>
              <w:spacing w:line="360" w:lineRule="auto"/>
              <w:rPr>
                <w:rFonts w:eastAsia="Times New Roman"/>
                <w:bCs/>
                <w:sz w:val="22"/>
                <w:szCs w:val="22"/>
                <w:highlight w:val="yellow"/>
              </w:rPr>
            </w:pPr>
            <w:r w:rsidRPr="00750A5B">
              <w:rPr>
                <w:rFonts w:eastAsia="Times New Roman"/>
                <w:bCs/>
                <w:sz w:val="22"/>
                <w:szCs w:val="22"/>
              </w:rPr>
              <w:t>-2.8</w:t>
            </w:r>
            <w:r>
              <w:rPr>
                <w:rFonts w:eastAsia="Times New Roman"/>
                <w:bCs/>
                <w:sz w:val="22"/>
                <w:szCs w:val="22"/>
              </w:rPr>
              <w:t>8 (</w:t>
            </w:r>
            <w:r w:rsidRPr="00750A5B">
              <w:rPr>
                <w:rFonts w:eastAsia="Times New Roman"/>
                <w:bCs/>
                <w:sz w:val="22"/>
                <w:szCs w:val="22"/>
              </w:rPr>
              <w:t>-14.14,</w:t>
            </w:r>
            <w:r>
              <w:rPr>
                <w:rFonts w:eastAsia="Times New Roman"/>
                <w:bCs/>
                <w:sz w:val="22"/>
                <w:szCs w:val="22"/>
              </w:rPr>
              <w:t xml:space="preserve"> </w:t>
            </w:r>
            <w:r w:rsidRPr="00750A5B">
              <w:rPr>
                <w:rFonts w:eastAsia="Times New Roman"/>
                <w:bCs/>
                <w:sz w:val="22"/>
                <w:szCs w:val="22"/>
              </w:rPr>
              <w:t>8.39</w:t>
            </w:r>
            <w:r>
              <w:rPr>
                <w:rFonts w:eastAsia="Times New Roman"/>
                <w:bCs/>
                <w:sz w:val="22"/>
                <w:szCs w:val="22"/>
              </w:rPr>
              <w:t>)</w:t>
            </w:r>
          </w:p>
        </w:tc>
        <w:tc>
          <w:tcPr>
            <w:tcW w:w="1777" w:type="dxa"/>
            <w:shd w:val="clear" w:color="auto" w:fill="auto"/>
          </w:tcPr>
          <w:p w14:paraId="610BB2FD" w14:textId="0C2A0552" w:rsidR="00A33C53" w:rsidRPr="004160E8" w:rsidRDefault="00A33C53" w:rsidP="00511B7D">
            <w:pPr>
              <w:suppressLineNumbers/>
              <w:spacing w:line="360" w:lineRule="auto"/>
              <w:rPr>
                <w:rFonts w:eastAsia="Times New Roman"/>
                <w:bCs/>
                <w:sz w:val="22"/>
                <w:szCs w:val="22"/>
              </w:rPr>
            </w:pPr>
            <w:r w:rsidRPr="004160E8">
              <w:rPr>
                <w:rFonts w:eastAsia="Times New Roman"/>
                <w:bCs/>
                <w:sz w:val="22"/>
                <w:szCs w:val="22"/>
              </w:rPr>
              <w:t>0.</w:t>
            </w:r>
            <w:r w:rsidR="00C278F2" w:rsidRPr="00C278F2">
              <w:rPr>
                <w:rFonts w:eastAsia="Times New Roman"/>
                <w:bCs/>
                <w:sz w:val="22"/>
                <w:szCs w:val="22"/>
              </w:rPr>
              <w:t>61</w:t>
            </w:r>
          </w:p>
        </w:tc>
        <w:tc>
          <w:tcPr>
            <w:tcW w:w="2384" w:type="dxa"/>
            <w:shd w:val="clear" w:color="auto" w:fill="auto"/>
            <w:vAlign w:val="center"/>
          </w:tcPr>
          <w:p w14:paraId="18DE8FEB" w14:textId="72693A93" w:rsidR="00A33C53" w:rsidRPr="004160E8" w:rsidRDefault="00C173C5" w:rsidP="00C173C5">
            <w:pPr>
              <w:suppressLineNumbers/>
              <w:spacing w:line="360" w:lineRule="auto"/>
              <w:rPr>
                <w:rFonts w:eastAsia="Times New Roman"/>
                <w:bCs/>
                <w:sz w:val="22"/>
                <w:szCs w:val="22"/>
                <w:highlight w:val="yellow"/>
              </w:rPr>
            </w:pPr>
            <w:r w:rsidRPr="00C173C5">
              <w:rPr>
                <w:rFonts w:eastAsia="Times New Roman"/>
                <w:bCs/>
                <w:sz w:val="22"/>
                <w:szCs w:val="22"/>
              </w:rPr>
              <w:t>-3.0</w:t>
            </w:r>
            <w:r>
              <w:rPr>
                <w:rFonts w:eastAsia="Times New Roman"/>
                <w:bCs/>
                <w:sz w:val="22"/>
                <w:szCs w:val="22"/>
              </w:rPr>
              <w:t>2 (</w:t>
            </w:r>
            <w:r w:rsidRPr="00C173C5">
              <w:rPr>
                <w:rFonts w:eastAsia="Times New Roman"/>
                <w:bCs/>
                <w:sz w:val="22"/>
                <w:szCs w:val="22"/>
              </w:rPr>
              <w:t>-16.65,</w:t>
            </w:r>
            <w:r>
              <w:rPr>
                <w:rFonts w:eastAsia="Times New Roman"/>
                <w:bCs/>
                <w:sz w:val="22"/>
                <w:szCs w:val="22"/>
              </w:rPr>
              <w:t xml:space="preserve"> </w:t>
            </w:r>
            <w:r w:rsidRPr="00C173C5">
              <w:rPr>
                <w:rFonts w:eastAsia="Times New Roman"/>
                <w:bCs/>
                <w:sz w:val="22"/>
                <w:szCs w:val="22"/>
              </w:rPr>
              <w:t>10.61</w:t>
            </w:r>
            <w:r>
              <w:rPr>
                <w:rFonts w:eastAsia="Times New Roman"/>
                <w:bCs/>
                <w:sz w:val="22"/>
                <w:szCs w:val="22"/>
              </w:rPr>
              <w:t>)</w:t>
            </w:r>
          </w:p>
        </w:tc>
        <w:tc>
          <w:tcPr>
            <w:tcW w:w="711" w:type="dxa"/>
            <w:shd w:val="clear" w:color="auto" w:fill="auto"/>
            <w:vAlign w:val="center"/>
          </w:tcPr>
          <w:p w14:paraId="2D43F573" w14:textId="7892CD96" w:rsidR="00A33C53" w:rsidRPr="004160E8" w:rsidRDefault="00A33C53" w:rsidP="00511B7D">
            <w:pPr>
              <w:suppressLineNumbers/>
              <w:spacing w:line="360" w:lineRule="auto"/>
              <w:rPr>
                <w:rFonts w:eastAsia="Times New Roman"/>
                <w:bCs/>
                <w:sz w:val="22"/>
                <w:szCs w:val="22"/>
              </w:rPr>
            </w:pPr>
            <w:r w:rsidRPr="004160E8">
              <w:rPr>
                <w:rFonts w:eastAsia="Times New Roman"/>
                <w:bCs/>
                <w:sz w:val="22"/>
                <w:szCs w:val="22"/>
              </w:rPr>
              <w:t>0.</w:t>
            </w:r>
            <w:r w:rsidR="00C278F2" w:rsidRPr="00C278F2">
              <w:rPr>
                <w:rFonts w:eastAsia="Times New Roman"/>
                <w:bCs/>
                <w:sz w:val="22"/>
                <w:szCs w:val="22"/>
              </w:rPr>
              <w:t>66</w:t>
            </w:r>
          </w:p>
        </w:tc>
      </w:tr>
      <w:tr w:rsidR="00A33C53" w:rsidRPr="004160E8" w14:paraId="0F0D6E31" w14:textId="77777777" w:rsidTr="00272A9D">
        <w:tc>
          <w:tcPr>
            <w:tcW w:w="2217" w:type="dxa"/>
          </w:tcPr>
          <w:p w14:paraId="6D723CCF" w14:textId="77777777" w:rsidR="00A33C53" w:rsidRPr="004160E8" w:rsidRDefault="00A33C53" w:rsidP="00511B7D">
            <w:pPr>
              <w:suppressLineNumbers/>
              <w:spacing w:line="360" w:lineRule="auto"/>
              <w:rPr>
                <w:rFonts w:eastAsia="Times New Roman"/>
                <w:bCs/>
                <w:sz w:val="22"/>
                <w:szCs w:val="22"/>
              </w:rPr>
            </w:pPr>
            <w:r w:rsidRPr="004160E8">
              <w:rPr>
                <w:rFonts w:eastAsia="Times New Roman"/>
                <w:bCs/>
                <w:sz w:val="22"/>
                <w:szCs w:val="22"/>
              </w:rPr>
              <w:t xml:space="preserve">   Very low</w:t>
            </w:r>
          </w:p>
        </w:tc>
        <w:tc>
          <w:tcPr>
            <w:tcW w:w="2271" w:type="dxa"/>
            <w:shd w:val="clear" w:color="auto" w:fill="auto"/>
          </w:tcPr>
          <w:p w14:paraId="5293C8B6" w14:textId="15AC230C" w:rsidR="00A33C53" w:rsidRPr="004160E8" w:rsidRDefault="00750A5B" w:rsidP="00750A5B">
            <w:pPr>
              <w:suppressLineNumbers/>
              <w:spacing w:line="360" w:lineRule="auto"/>
              <w:rPr>
                <w:rFonts w:eastAsia="Times New Roman"/>
                <w:bCs/>
                <w:sz w:val="22"/>
                <w:szCs w:val="22"/>
                <w:highlight w:val="yellow"/>
              </w:rPr>
            </w:pPr>
            <w:r w:rsidRPr="00750A5B">
              <w:rPr>
                <w:rFonts w:eastAsia="Times New Roman"/>
                <w:bCs/>
                <w:sz w:val="22"/>
                <w:szCs w:val="22"/>
              </w:rPr>
              <w:t>-2.02</w:t>
            </w:r>
            <w:r>
              <w:rPr>
                <w:rFonts w:eastAsia="Times New Roman"/>
                <w:bCs/>
                <w:sz w:val="22"/>
                <w:szCs w:val="22"/>
              </w:rPr>
              <w:t xml:space="preserve"> (</w:t>
            </w:r>
            <w:r w:rsidRPr="00750A5B">
              <w:rPr>
                <w:rFonts w:eastAsia="Times New Roman"/>
                <w:bCs/>
                <w:sz w:val="22"/>
                <w:szCs w:val="22"/>
              </w:rPr>
              <w:t>-8.91,</w:t>
            </w:r>
            <w:r>
              <w:rPr>
                <w:rFonts w:eastAsia="Times New Roman"/>
                <w:bCs/>
                <w:sz w:val="22"/>
                <w:szCs w:val="22"/>
              </w:rPr>
              <w:t xml:space="preserve"> </w:t>
            </w:r>
            <w:r w:rsidRPr="00750A5B">
              <w:rPr>
                <w:rFonts w:eastAsia="Times New Roman"/>
                <w:bCs/>
                <w:sz w:val="22"/>
                <w:szCs w:val="22"/>
              </w:rPr>
              <w:t>4.86</w:t>
            </w:r>
            <w:r>
              <w:rPr>
                <w:rFonts w:eastAsia="Times New Roman"/>
                <w:bCs/>
                <w:sz w:val="22"/>
                <w:szCs w:val="22"/>
              </w:rPr>
              <w:t>)</w:t>
            </w:r>
          </w:p>
        </w:tc>
        <w:tc>
          <w:tcPr>
            <w:tcW w:w="1777" w:type="dxa"/>
            <w:shd w:val="clear" w:color="auto" w:fill="auto"/>
          </w:tcPr>
          <w:p w14:paraId="0A87BD2C" w14:textId="7AD9C92C" w:rsidR="00A33C53" w:rsidRPr="004160E8" w:rsidRDefault="00A33C53" w:rsidP="00511B7D">
            <w:pPr>
              <w:suppressLineNumbers/>
              <w:spacing w:line="360" w:lineRule="auto"/>
              <w:rPr>
                <w:rFonts w:eastAsia="Times New Roman"/>
                <w:bCs/>
                <w:sz w:val="22"/>
                <w:szCs w:val="22"/>
              </w:rPr>
            </w:pPr>
            <w:r w:rsidRPr="004160E8">
              <w:rPr>
                <w:rFonts w:eastAsia="Times New Roman"/>
                <w:bCs/>
                <w:sz w:val="22"/>
                <w:szCs w:val="22"/>
              </w:rPr>
              <w:t>0.</w:t>
            </w:r>
            <w:r w:rsidR="00C278F2" w:rsidRPr="00C278F2">
              <w:rPr>
                <w:rFonts w:eastAsia="Times New Roman"/>
                <w:bCs/>
                <w:sz w:val="22"/>
                <w:szCs w:val="22"/>
              </w:rPr>
              <w:t>56</w:t>
            </w:r>
          </w:p>
        </w:tc>
        <w:tc>
          <w:tcPr>
            <w:tcW w:w="2384" w:type="dxa"/>
            <w:shd w:val="clear" w:color="auto" w:fill="auto"/>
            <w:vAlign w:val="center"/>
          </w:tcPr>
          <w:p w14:paraId="1470E64D" w14:textId="2518DE0D" w:rsidR="00A33C53" w:rsidRPr="004160E8" w:rsidRDefault="00C173C5" w:rsidP="00C173C5">
            <w:pPr>
              <w:suppressLineNumbers/>
              <w:spacing w:line="360" w:lineRule="auto"/>
              <w:rPr>
                <w:rFonts w:eastAsia="Times New Roman"/>
                <w:bCs/>
                <w:sz w:val="22"/>
                <w:szCs w:val="22"/>
                <w:highlight w:val="yellow"/>
              </w:rPr>
            </w:pPr>
            <w:r w:rsidRPr="00C173C5">
              <w:rPr>
                <w:rFonts w:eastAsia="Times New Roman"/>
                <w:bCs/>
                <w:sz w:val="22"/>
                <w:szCs w:val="22"/>
              </w:rPr>
              <w:t>-0.2</w:t>
            </w:r>
            <w:r>
              <w:rPr>
                <w:rFonts w:eastAsia="Times New Roman"/>
                <w:bCs/>
                <w:sz w:val="22"/>
                <w:szCs w:val="22"/>
              </w:rPr>
              <w:t>3 (</w:t>
            </w:r>
            <w:r w:rsidRPr="00C173C5">
              <w:rPr>
                <w:rFonts w:eastAsia="Times New Roman"/>
                <w:bCs/>
                <w:sz w:val="22"/>
                <w:szCs w:val="22"/>
              </w:rPr>
              <w:t>-9.29,</w:t>
            </w:r>
            <w:r>
              <w:rPr>
                <w:rFonts w:eastAsia="Times New Roman"/>
                <w:bCs/>
                <w:sz w:val="22"/>
                <w:szCs w:val="22"/>
              </w:rPr>
              <w:t xml:space="preserve"> </w:t>
            </w:r>
            <w:r w:rsidRPr="00C173C5">
              <w:rPr>
                <w:rFonts w:eastAsia="Times New Roman"/>
                <w:bCs/>
                <w:sz w:val="22"/>
                <w:szCs w:val="22"/>
              </w:rPr>
              <w:t>8.84</w:t>
            </w:r>
            <w:r>
              <w:rPr>
                <w:rFonts w:eastAsia="Times New Roman"/>
                <w:bCs/>
                <w:sz w:val="22"/>
                <w:szCs w:val="22"/>
              </w:rPr>
              <w:t>)</w:t>
            </w:r>
          </w:p>
        </w:tc>
        <w:tc>
          <w:tcPr>
            <w:tcW w:w="711" w:type="dxa"/>
            <w:shd w:val="clear" w:color="auto" w:fill="auto"/>
            <w:vAlign w:val="center"/>
          </w:tcPr>
          <w:p w14:paraId="4A3FDCFB" w14:textId="2665DE6F" w:rsidR="00A33C53" w:rsidRPr="004160E8" w:rsidRDefault="00A33C53" w:rsidP="00511B7D">
            <w:pPr>
              <w:suppressLineNumbers/>
              <w:spacing w:line="360" w:lineRule="auto"/>
              <w:rPr>
                <w:rFonts w:eastAsia="Times New Roman"/>
                <w:bCs/>
                <w:sz w:val="22"/>
                <w:szCs w:val="22"/>
              </w:rPr>
            </w:pPr>
            <w:r w:rsidRPr="004160E8">
              <w:rPr>
                <w:rFonts w:eastAsia="Times New Roman"/>
                <w:bCs/>
                <w:sz w:val="22"/>
                <w:szCs w:val="22"/>
              </w:rPr>
              <w:t>0.</w:t>
            </w:r>
            <w:r w:rsidR="00C278F2" w:rsidRPr="00C278F2">
              <w:rPr>
                <w:rFonts w:eastAsia="Times New Roman"/>
                <w:bCs/>
                <w:sz w:val="22"/>
                <w:szCs w:val="22"/>
              </w:rPr>
              <w:t>96</w:t>
            </w:r>
          </w:p>
        </w:tc>
      </w:tr>
      <w:tr w:rsidR="00A33C53" w:rsidRPr="004160E8" w14:paraId="37E85C4B" w14:textId="77777777" w:rsidTr="00511B7D">
        <w:tc>
          <w:tcPr>
            <w:tcW w:w="9360" w:type="dxa"/>
            <w:gridSpan w:val="5"/>
          </w:tcPr>
          <w:p w14:paraId="1148FB96" w14:textId="7CDAF289" w:rsidR="00A33C53" w:rsidRPr="004160E8" w:rsidRDefault="00A33C53" w:rsidP="00511B7D">
            <w:pPr>
              <w:suppressLineNumbers/>
              <w:spacing w:line="360" w:lineRule="auto"/>
              <w:rPr>
                <w:rFonts w:eastAsia="Times New Roman"/>
                <w:bCs/>
                <w:sz w:val="22"/>
                <w:szCs w:val="22"/>
              </w:rPr>
            </w:pPr>
            <w:r w:rsidRPr="004160E8">
              <w:rPr>
                <w:rFonts w:eastAsia="Times New Roman"/>
                <w:bCs/>
                <w:sz w:val="22"/>
                <w:szCs w:val="22"/>
              </w:rPr>
              <w:t xml:space="preserve">AHEI-2010 </w:t>
            </w:r>
            <w:r w:rsidRPr="00A33C53">
              <w:rPr>
                <w:rFonts w:eastAsia="Times New Roman"/>
                <w:bCs/>
                <w:sz w:val="22"/>
                <w:szCs w:val="22"/>
              </w:rPr>
              <w:t xml:space="preserve">alcohol </w:t>
            </w:r>
            <w:r w:rsidRPr="004160E8">
              <w:rPr>
                <w:rFonts w:eastAsia="Times New Roman"/>
                <w:bCs/>
                <w:sz w:val="22"/>
                <w:szCs w:val="22"/>
              </w:rPr>
              <w:t>component score</w:t>
            </w:r>
          </w:p>
        </w:tc>
      </w:tr>
      <w:tr w:rsidR="00A33C53" w:rsidRPr="004160E8" w14:paraId="3ED24E5A" w14:textId="77777777" w:rsidTr="00272A9D">
        <w:tc>
          <w:tcPr>
            <w:tcW w:w="2217" w:type="dxa"/>
          </w:tcPr>
          <w:p w14:paraId="35234171" w14:textId="77777777" w:rsidR="00A33C53" w:rsidRPr="004160E8" w:rsidRDefault="00A33C53" w:rsidP="00A33C53">
            <w:pPr>
              <w:suppressLineNumbers/>
              <w:spacing w:line="360" w:lineRule="auto"/>
              <w:rPr>
                <w:rFonts w:eastAsia="Times New Roman"/>
                <w:bCs/>
                <w:sz w:val="22"/>
                <w:szCs w:val="22"/>
              </w:rPr>
            </w:pPr>
            <w:r w:rsidRPr="004160E8">
              <w:rPr>
                <w:rFonts w:eastAsia="Times New Roman"/>
                <w:bCs/>
                <w:sz w:val="22"/>
                <w:szCs w:val="22"/>
              </w:rPr>
              <w:t xml:space="preserve">   Marginal</w:t>
            </w:r>
          </w:p>
        </w:tc>
        <w:tc>
          <w:tcPr>
            <w:tcW w:w="2271" w:type="dxa"/>
          </w:tcPr>
          <w:p w14:paraId="24926837" w14:textId="13B8BB37" w:rsidR="00A33C53" w:rsidRPr="004160E8" w:rsidRDefault="00A33C53" w:rsidP="00A33C53">
            <w:pPr>
              <w:suppressLineNumbers/>
              <w:spacing w:line="360" w:lineRule="auto"/>
              <w:rPr>
                <w:rFonts w:eastAsia="Times New Roman"/>
                <w:bCs/>
                <w:sz w:val="22"/>
                <w:szCs w:val="22"/>
                <w:highlight w:val="yellow"/>
              </w:rPr>
            </w:pPr>
            <w:r w:rsidRPr="00A33C53">
              <w:rPr>
                <w:rFonts w:eastAsia="Times New Roman"/>
                <w:bCs/>
                <w:sz w:val="22"/>
                <w:szCs w:val="22"/>
              </w:rPr>
              <w:t>-0.36</w:t>
            </w:r>
            <w:r>
              <w:rPr>
                <w:rFonts w:eastAsia="Times New Roman"/>
                <w:bCs/>
                <w:sz w:val="22"/>
                <w:szCs w:val="22"/>
              </w:rPr>
              <w:t xml:space="preserve"> (</w:t>
            </w:r>
            <w:r w:rsidRPr="00A33C53">
              <w:rPr>
                <w:rFonts w:eastAsia="Times New Roman"/>
                <w:bCs/>
                <w:sz w:val="22"/>
                <w:szCs w:val="22"/>
              </w:rPr>
              <w:t>-3.17,</w:t>
            </w:r>
            <w:r>
              <w:rPr>
                <w:rFonts w:eastAsia="Times New Roman"/>
                <w:bCs/>
                <w:sz w:val="22"/>
                <w:szCs w:val="22"/>
              </w:rPr>
              <w:t xml:space="preserve"> </w:t>
            </w:r>
            <w:r w:rsidRPr="00A33C53">
              <w:rPr>
                <w:rFonts w:eastAsia="Times New Roman"/>
                <w:bCs/>
                <w:sz w:val="22"/>
                <w:szCs w:val="22"/>
              </w:rPr>
              <w:t>2.44</w:t>
            </w:r>
            <w:r>
              <w:rPr>
                <w:rFonts w:eastAsia="Times New Roman"/>
                <w:bCs/>
                <w:sz w:val="22"/>
                <w:szCs w:val="22"/>
              </w:rPr>
              <w:t>)</w:t>
            </w:r>
          </w:p>
        </w:tc>
        <w:tc>
          <w:tcPr>
            <w:tcW w:w="1777" w:type="dxa"/>
          </w:tcPr>
          <w:p w14:paraId="1FB4C97E" w14:textId="5ABA717C" w:rsidR="00A33C53" w:rsidRPr="004160E8" w:rsidRDefault="00A33C53" w:rsidP="00A33C53">
            <w:pPr>
              <w:suppressLineNumbers/>
              <w:spacing w:line="360" w:lineRule="auto"/>
              <w:rPr>
                <w:rFonts w:eastAsia="Times New Roman"/>
                <w:bCs/>
                <w:sz w:val="22"/>
                <w:szCs w:val="22"/>
              </w:rPr>
            </w:pPr>
            <w:r w:rsidRPr="004160E8">
              <w:rPr>
                <w:rFonts w:eastAsia="Times New Roman"/>
                <w:bCs/>
                <w:sz w:val="22"/>
                <w:szCs w:val="22"/>
              </w:rPr>
              <w:t>0.8</w:t>
            </w:r>
            <w:r w:rsidR="00D42FD4" w:rsidRPr="00D42FD4">
              <w:rPr>
                <w:rFonts w:eastAsia="Times New Roman"/>
                <w:bCs/>
                <w:sz w:val="22"/>
                <w:szCs w:val="22"/>
              </w:rPr>
              <w:t>0</w:t>
            </w:r>
          </w:p>
        </w:tc>
        <w:tc>
          <w:tcPr>
            <w:tcW w:w="2384" w:type="dxa"/>
            <w:vAlign w:val="center"/>
          </w:tcPr>
          <w:p w14:paraId="75A2B37F" w14:textId="33ABE64B" w:rsidR="00A33C53" w:rsidRPr="004160E8" w:rsidRDefault="00A33C53" w:rsidP="00A33C53">
            <w:pPr>
              <w:suppressLineNumbers/>
              <w:spacing w:line="360" w:lineRule="auto"/>
              <w:rPr>
                <w:rFonts w:eastAsia="Times New Roman"/>
                <w:bCs/>
                <w:sz w:val="22"/>
                <w:szCs w:val="22"/>
                <w:highlight w:val="yellow"/>
              </w:rPr>
            </w:pPr>
            <w:r w:rsidRPr="00A33C53">
              <w:rPr>
                <w:rFonts w:eastAsia="Times New Roman"/>
                <w:bCs/>
                <w:sz w:val="22"/>
                <w:szCs w:val="22"/>
              </w:rPr>
              <w:t>-0.4</w:t>
            </w:r>
            <w:r>
              <w:rPr>
                <w:rFonts w:eastAsia="Times New Roman"/>
                <w:bCs/>
                <w:sz w:val="22"/>
                <w:szCs w:val="22"/>
              </w:rPr>
              <w:t>7 (</w:t>
            </w:r>
            <w:r w:rsidRPr="00A33C53">
              <w:rPr>
                <w:rFonts w:eastAsia="Times New Roman"/>
                <w:bCs/>
                <w:sz w:val="22"/>
                <w:szCs w:val="22"/>
              </w:rPr>
              <w:t>-2.59,</w:t>
            </w:r>
            <w:r>
              <w:rPr>
                <w:rFonts w:eastAsia="Times New Roman"/>
                <w:bCs/>
                <w:sz w:val="22"/>
                <w:szCs w:val="22"/>
              </w:rPr>
              <w:t xml:space="preserve"> </w:t>
            </w:r>
            <w:r w:rsidRPr="00A33C53">
              <w:rPr>
                <w:rFonts w:eastAsia="Times New Roman"/>
                <w:bCs/>
                <w:sz w:val="22"/>
                <w:szCs w:val="22"/>
              </w:rPr>
              <w:t>1.66</w:t>
            </w:r>
            <w:r>
              <w:rPr>
                <w:rFonts w:eastAsia="Times New Roman"/>
                <w:bCs/>
                <w:sz w:val="22"/>
                <w:szCs w:val="22"/>
              </w:rPr>
              <w:t>)</w:t>
            </w:r>
          </w:p>
        </w:tc>
        <w:tc>
          <w:tcPr>
            <w:tcW w:w="711" w:type="dxa"/>
            <w:vAlign w:val="center"/>
          </w:tcPr>
          <w:p w14:paraId="7DCD0F56" w14:textId="277DDC9F" w:rsidR="00A33C53" w:rsidRPr="004160E8" w:rsidRDefault="00A33C53" w:rsidP="00A33C53">
            <w:pPr>
              <w:suppressLineNumbers/>
              <w:spacing w:line="360" w:lineRule="auto"/>
              <w:rPr>
                <w:rFonts w:eastAsia="Times New Roman"/>
                <w:bCs/>
                <w:sz w:val="22"/>
                <w:szCs w:val="22"/>
              </w:rPr>
            </w:pPr>
            <w:r w:rsidRPr="004160E8">
              <w:rPr>
                <w:rFonts w:eastAsia="Times New Roman"/>
                <w:bCs/>
                <w:sz w:val="22"/>
                <w:szCs w:val="22"/>
              </w:rPr>
              <w:t>0.</w:t>
            </w:r>
            <w:r w:rsidR="00D42FD4" w:rsidRPr="00D42FD4">
              <w:rPr>
                <w:rFonts w:eastAsia="Times New Roman"/>
                <w:bCs/>
                <w:sz w:val="22"/>
                <w:szCs w:val="22"/>
              </w:rPr>
              <w:t>65</w:t>
            </w:r>
          </w:p>
        </w:tc>
      </w:tr>
      <w:tr w:rsidR="00A33C53" w:rsidRPr="004160E8" w14:paraId="51794BAD" w14:textId="77777777" w:rsidTr="00272A9D">
        <w:tc>
          <w:tcPr>
            <w:tcW w:w="2217" w:type="dxa"/>
          </w:tcPr>
          <w:p w14:paraId="2514B321" w14:textId="77777777" w:rsidR="00A33C53" w:rsidRPr="004160E8" w:rsidRDefault="00A33C53" w:rsidP="00A33C53">
            <w:pPr>
              <w:suppressLineNumbers/>
              <w:spacing w:line="360" w:lineRule="auto"/>
              <w:rPr>
                <w:rFonts w:eastAsia="Times New Roman"/>
                <w:bCs/>
                <w:sz w:val="22"/>
                <w:szCs w:val="22"/>
              </w:rPr>
            </w:pPr>
            <w:r w:rsidRPr="004160E8">
              <w:rPr>
                <w:rFonts w:eastAsia="Times New Roman"/>
                <w:bCs/>
                <w:sz w:val="22"/>
                <w:szCs w:val="22"/>
              </w:rPr>
              <w:t xml:space="preserve">   Low</w:t>
            </w:r>
          </w:p>
        </w:tc>
        <w:tc>
          <w:tcPr>
            <w:tcW w:w="2271" w:type="dxa"/>
          </w:tcPr>
          <w:p w14:paraId="2628CA10" w14:textId="6F382A15" w:rsidR="00A33C53" w:rsidRPr="004160E8" w:rsidRDefault="00A33C53" w:rsidP="00A33C53">
            <w:pPr>
              <w:suppressLineNumbers/>
              <w:spacing w:line="360" w:lineRule="auto"/>
              <w:rPr>
                <w:rFonts w:eastAsia="Times New Roman"/>
                <w:bCs/>
                <w:sz w:val="22"/>
                <w:szCs w:val="22"/>
                <w:highlight w:val="yellow"/>
              </w:rPr>
            </w:pPr>
            <w:r w:rsidRPr="00A33C53">
              <w:rPr>
                <w:rFonts w:eastAsia="Times New Roman"/>
                <w:bCs/>
                <w:sz w:val="22"/>
                <w:szCs w:val="22"/>
              </w:rPr>
              <w:t>-1.1</w:t>
            </w:r>
            <w:r>
              <w:rPr>
                <w:rFonts w:eastAsia="Times New Roman"/>
                <w:bCs/>
                <w:sz w:val="22"/>
                <w:szCs w:val="22"/>
              </w:rPr>
              <w:t>6 (</w:t>
            </w:r>
            <w:r w:rsidRPr="00A33C53">
              <w:rPr>
                <w:rFonts w:eastAsia="Times New Roman"/>
                <w:bCs/>
                <w:sz w:val="22"/>
                <w:szCs w:val="22"/>
              </w:rPr>
              <w:t>-5.40,</w:t>
            </w:r>
            <w:r>
              <w:rPr>
                <w:rFonts w:eastAsia="Times New Roman"/>
                <w:bCs/>
                <w:sz w:val="22"/>
                <w:szCs w:val="22"/>
              </w:rPr>
              <w:t xml:space="preserve"> </w:t>
            </w:r>
            <w:r w:rsidRPr="00A33C53">
              <w:rPr>
                <w:rFonts w:eastAsia="Times New Roman"/>
                <w:bCs/>
                <w:sz w:val="22"/>
                <w:szCs w:val="22"/>
              </w:rPr>
              <w:t>3.09</w:t>
            </w:r>
            <w:r>
              <w:rPr>
                <w:rFonts w:eastAsia="Times New Roman"/>
                <w:bCs/>
                <w:sz w:val="22"/>
                <w:szCs w:val="22"/>
              </w:rPr>
              <w:t>)</w:t>
            </w:r>
          </w:p>
        </w:tc>
        <w:tc>
          <w:tcPr>
            <w:tcW w:w="1777" w:type="dxa"/>
          </w:tcPr>
          <w:p w14:paraId="05DC8FD3" w14:textId="33169427" w:rsidR="00A33C53" w:rsidRPr="004160E8" w:rsidRDefault="00A33C53" w:rsidP="00A33C53">
            <w:pPr>
              <w:suppressLineNumbers/>
              <w:spacing w:line="360" w:lineRule="auto"/>
              <w:rPr>
                <w:rFonts w:eastAsia="Times New Roman"/>
                <w:bCs/>
                <w:sz w:val="22"/>
                <w:szCs w:val="22"/>
              </w:rPr>
            </w:pPr>
            <w:r w:rsidRPr="004160E8">
              <w:rPr>
                <w:rFonts w:eastAsia="Times New Roman"/>
                <w:bCs/>
                <w:sz w:val="22"/>
                <w:szCs w:val="22"/>
              </w:rPr>
              <w:t>0.</w:t>
            </w:r>
            <w:r w:rsidR="00D42FD4" w:rsidRPr="00D42FD4">
              <w:rPr>
                <w:rFonts w:eastAsia="Times New Roman"/>
                <w:bCs/>
                <w:sz w:val="22"/>
                <w:szCs w:val="22"/>
              </w:rPr>
              <w:t>59</w:t>
            </w:r>
          </w:p>
        </w:tc>
        <w:tc>
          <w:tcPr>
            <w:tcW w:w="2384" w:type="dxa"/>
            <w:vAlign w:val="center"/>
          </w:tcPr>
          <w:p w14:paraId="7986341E" w14:textId="64AEA3A9" w:rsidR="00A33C53" w:rsidRPr="004160E8" w:rsidRDefault="00A33C53" w:rsidP="00A33C53">
            <w:pPr>
              <w:suppressLineNumbers/>
              <w:spacing w:line="360" w:lineRule="auto"/>
              <w:rPr>
                <w:rFonts w:eastAsia="Times New Roman"/>
                <w:bCs/>
                <w:sz w:val="22"/>
                <w:szCs w:val="22"/>
                <w:highlight w:val="yellow"/>
              </w:rPr>
            </w:pPr>
            <w:r w:rsidRPr="00A33C53">
              <w:rPr>
                <w:rFonts w:eastAsia="Times New Roman"/>
                <w:bCs/>
                <w:sz w:val="22"/>
                <w:szCs w:val="22"/>
              </w:rPr>
              <w:t>-0.065</w:t>
            </w:r>
            <w:r>
              <w:rPr>
                <w:rFonts w:eastAsia="Times New Roman"/>
                <w:bCs/>
                <w:sz w:val="22"/>
                <w:szCs w:val="22"/>
              </w:rPr>
              <w:t xml:space="preserve"> (</w:t>
            </w:r>
            <w:r w:rsidRPr="00A33C53">
              <w:rPr>
                <w:rFonts w:eastAsia="Times New Roman"/>
                <w:bCs/>
                <w:sz w:val="22"/>
                <w:szCs w:val="22"/>
              </w:rPr>
              <w:t>-3.41,</w:t>
            </w:r>
            <w:r>
              <w:rPr>
                <w:rFonts w:eastAsia="Times New Roman"/>
                <w:bCs/>
                <w:sz w:val="22"/>
                <w:szCs w:val="22"/>
              </w:rPr>
              <w:t xml:space="preserve"> </w:t>
            </w:r>
            <w:r w:rsidRPr="00A33C53">
              <w:rPr>
                <w:rFonts w:eastAsia="Times New Roman"/>
                <w:bCs/>
                <w:sz w:val="22"/>
                <w:szCs w:val="22"/>
              </w:rPr>
              <w:t>3.28</w:t>
            </w:r>
            <w:r>
              <w:rPr>
                <w:rFonts w:eastAsia="Times New Roman"/>
                <w:bCs/>
                <w:sz w:val="22"/>
                <w:szCs w:val="22"/>
              </w:rPr>
              <w:t>)</w:t>
            </w:r>
          </w:p>
        </w:tc>
        <w:tc>
          <w:tcPr>
            <w:tcW w:w="711" w:type="dxa"/>
            <w:vAlign w:val="center"/>
          </w:tcPr>
          <w:p w14:paraId="2C8A5205" w14:textId="72BAFAA1" w:rsidR="00A33C53" w:rsidRPr="004160E8" w:rsidRDefault="00A33C53" w:rsidP="00A33C53">
            <w:pPr>
              <w:suppressLineNumbers/>
              <w:spacing w:line="360" w:lineRule="auto"/>
              <w:rPr>
                <w:rFonts w:eastAsia="Times New Roman"/>
                <w:bCs/>
                <w:sz w:val="22"/>
                <w:szCs w:val="22"/>
              </w:rPr>
            </w:pPr>
            <w:r w:rsidRPr="004160E8">
              <w:rPr>
                <w:rFonts w:eastAsia="Times New Roman"/>
                <w:bCs/>
                <w:sz w:val="22"/>
                <w:szCs w:val="22"/>
              </w:rPr>
              <w:t>0.</w:t>
            </w:r>
            <w:r w:rsidR="00D42FD4" w:rsidRPr="00D42FD4">
              <w:rPr>
                <w:rFonts w:eastAsia="Times New Roman"/>
                <w:bCs/>
                <w:sz w:val="22"/>
                <w:szCs w:val="22"/>
              </w:rPr>
              <w:t>97</w:t>
            </w:r>
          </w:p>
        </w:tc>
      </w:tr>
      <w:tr w:rsidR="00A33C53" w:rsidRPr="004160E8" w14:paraId="0DFE123B" w14:textId="77777777" w:rsidTr="00272A9D">
        <w:tc>
          <w:tcPr>
            <w:tcW w:w="2217" w:type="dxa"/>
          </w:tcPr>
          <w:p w14:paraId="35591F17" w14:textId="77777777" w:rsidR="00A33C53" w:rsidRPr="004160E8" w:rsidRDefault="00A33C53" w:rsidP="00A33C53">
            <w:pPr>
              <w:suppressLineNumbers/>
              <w:spacing w:line="360" w:lineRule="auto"/>
              <w:rPr>
                <w:rFonts w:eastAsia="Times New Roman"/>
                <w:bCs/>
                <w:sz w:val="22"/>
                <w:szCs w:val="22"/>
              </w:rPr>
            </w:pPr>
            <w:r w:rsidRPr="004160E8">
              <w:rPr>
                <w:rFonts w:eastAsia="Times New Roman"/>
                <w:bCs/>
                <w:sz w:val="22"/>
                <w:szCs w:val="22"/>
              </w:rPr>
              <w:t xml:space="preserve">   Very low</w:t>
            </w:r>
          </w:p>
        </w:tc>
        <w:tc>
          <w:tcPr>
            <w:tcW w:w="2271" w:type="dxa"/>
          </w:tcPr>
          <w:p w14:paraId="370A76C5" w14:textId="710B7D18" w:rsidR="00A33C53" w:rsidRPr="004160E8" w:rsidRDefault="00A33C53" w:rsidP="00A33C53">
            <w:pPr>
              <w:suppressLineNumbers/>
              <w:spacing w:line="360" w:lineRule="auto"/>
              <w:rPr>
                <w:rFonts w:eastAsia="Times New Roman"/>
                <w:bCs/>
                <w:sz w:val="22"/>
                <w:szCs w:val="22"/>
                <w:highlight w:val="yellow"/>
              </w:rPr>
            </w:pPr>
            <w:r w:rsidRPr="00A33C53">
              <w:rPr>
                <w:rFonts w:eastAsia="Times New Roman"/>
                <w:bCs/>
                <w:sz w:val="22"/>
                <w:szCs w:val="22"/>
              </w:rPr>
              <w:t>-1.48</w:t>
            </w:r>
            <w:r>
              <w:rPr>
                <w:rFonts w:eastAsia="Times New Roman"/>
                <w:bCs/>
                <w:sz w:val="22"/>
                <w:szCs w:val="22"/>
              </w:rPr>
              <w:t xml:space="preserve"> (</w:t>
            </w:r>
            <w:r w:rsidRPr="00A33C53">
              <w:rPr>
                <w:rFonts w:eastAsia="Times New Roman"/>
                <w:bCs/>
                <w:sz w:val="22"/>
                <w:szCs w:val="22"/>
              </w:rPr>
              <w:t>-3.81,</w:t>
            </w:r>
            <w:r>
              <w:rPr>
                <w:rFonts w:eastAsia="Times New Roman"/>
                <w:bCs/>
                <w:sz w:val="22"/>
                <w:szCs w:val="22"/>
              </w:rPr>
              <w:t xml:space="preserve"> </w:t>
            </w:r>
            <w:r w:rsidRPr="00A33C53">
              <w:rPr>
                <w:rFonts w:eastAsia="Times New Roman"/>
                <w:bCs/>
                <w:sz w:val="22"/>
                <w:szCs w:val="22"/>
              </w:rPr>
              <w:t>0.84</w:t>
            </w:r>
            <w:r>
              <w:rPr>
                <w:rFonts w:eastAsia="Times New Roman"/>
                <w:bCs/>
                <w:sz w:val="22"/>
                <w:szCs w:val="22"/>
              </w:rPr>
              <w:t>)</w:t>
            </w:r>
          </w:p>
        </w:tc>
        <w:tc>
          <w:tcPr>
            <w:tcW w:w="1777" w:type="dxa"/>
          </w:tcPr>
          <w:p w14:paraId="277B2CFF" w14:textId="3FFC68A2" w:rsidR="00A33C53" w:rsidRPr="004160E8" w:rsidRDefault="00A33C53" w:rsidP="00A33C53">
            <w:pPr>
              <w:suppressLineNumbers/>
              <w:spacing w:line="360" w:lineRule="auto"/>
              <w:rPr>
                <w:rFonts w:eastAsia="Times New Roman"/>
                <w:bCs/>
                <w:sz w:val="22"/>
                <w:szCs w:val="22"/>
              </w:rPr>
            </w:pPr>
            <w:r w:rsidRPr="004160E8">
              <w:rPr>
                <w:rFonts w:eastAsia="Times New Roman"/>
                <w:bCs/>
                <w:sz w:val="22"/>
                <w:szCs w:val="22"/>
              </w:rPr>
              <w:t>0.</w:t>
            </w:r>
            <w:r w:rsidR="00D42FD4" w:rsidRPr="00D42FD4">
              <w:rPr>
                <w:rFonts w:eastAsia="Times New Roman"/>
                <w:bCs/>
                <w:sz w:val="22"/>
                <w:szCs w:val="22"/>
              </w:rPr>
              <w:t>21</w:t>
            </w:r>
          </w:p>
        </w:tc>
        <w:tc>
          <w:tcPr>
            <w:tcW w:w="2384" w:type="dxa"/>
            <w:vAlign w:val="center"/>
          </w:tcPr>
          <w:p w14:paraId="3B7A0CC7" w14:textId="1AC97120" w:rsidR="00A33C53" w:rsidRPr="004160E8" w:rsidRDefault="00A33C53" w:rsidP="00A33C53">
            <w:pPr>
              <w:suppressLineNumbers/>
              <w:spacing w:line="360" w:lineRule="auto"/>
              <w:rPr>
                <w:rFonts w:eastAsia="Times New Roman"/>
                <w:bCs/>
                <w:sz w:val="22"/>
                <w:szCs w:val="22"/>
                <w:highlight w:val="yellow"/>
              </w:rPr>
            </w:pPr>
            <w:r w:rsidRPr="00A33C53">
              <w:rPr>
                <w:rFonts w:eastAsia="Times New Roman"/>
                <w:bCs/>
                <w:sz w:val="22"/>
                <w:szCs w:val="22"/>
              </w:rPr>
              <w:t>-0.5</w:t>
            </w:r>
            <w:r>
              <w:rPr>
                <w:rFonts w:eastAsia="Times New Roman"/>
                <w:bCs/>
                <w:sz w:val="22"/>
                <w:szCs w:val="22"/>
              </w:rPr>
              <w:t>8 (</w:t>
            </w:r>
            <w:r w:rsidRPr="00A33C53">
              <w:rPr>
                <w:rFonts w:eastAsia="Times New Roman"/>
                <w:bCs/>
                <w:sz w:val="22"/>
                <w:szCs w:val="22"/>
              </w:rPr>
              <w:t>-3.26,</w:t>
            </w:r>
            <w:r>
              <w:rPr>
                <w:rFonts w:eastAsia="Times New Roman"/>
                <w:bCs/>
                <w:sz w:val="22"/>
                <w:szCs w:val="22"/>
              </w:rPr>
              <w:t xml:space="preserve"> </w:t>
            </w:r>
            <w:r w:rsidRPr="00A33C53">
              <w:rPr>
                <w:rFonts w:eastAsia="Times New Roman"/>
                <w:bCs/>
                <w:sz w:val="22"/>
                <w:szCs w:val="22"/>
              </w:rPr>
              <w:t>2.10</w:t>
            </w:r>
            <w:r>
              <w:rPr>
                <w:rFonts w:eastAsia="Times New Roman"/>
                <w:bCs/>
                <w:sz w:val="22"/>
                <w:szCs w:val="22"/>
              </w:rPr>
              <w:t>)</w:t>
            </w:r>
          </w:p>
        </w:tc>
        <w:tc>
          <w:tcPr>
            <w:tcW w:w="711" w:type="dxa"/>
            <w:vAlign w:val="center"/>
          </w:tcPr>
          <w:p w14:paraId="5448F579" w14:textId="085852F7" w:rsidR="00A33C53" w:rsidRPr="004160E8" w:rsidRDefault="00A33C53" w:rsidP="00A33C53">
            <w:pPr>
              <w:suppressLineNumbers/>
              <w:spacing w:line="360" w:lineRule="auto"/>
              <w:rPr>
                <w:rFonts w:eastAsia="Times New Roman"/>
                <w:bCs/>
                <w:sz w:val="22"/>
                <w:szCs w:val="22"/>
              </w:rPr>
            </w:pPr>
            <w:r w:rsidRPr="004160E8">
              <w:rPr>
                <w:rFonts w:eastAsia="Times New Roman"/>
                <w:bCs/>
                <w:sz w:val="22"/>
                <w:szCs w:val="22"/>
              </w:rPr>
              <w:t>0.</w:t>
            </w:r>
            <w:r w:rsidR="00D42FD4" w:rsidRPr="00D42FD4">
              <w:rPr>
                <w:rFonts w:eastAsia="Times New Roman"/>
                <w:bCs/>
                <w:sz w:val="22"/>
                <w:szCs w:val="22"/>
              </w:rPr>
              <w:t>66</w:t>
            </w:r>
          </w:p>
        </w:tc>
      </w:tr>
      <w:tr w:rsidR="00A33C53" w:rsidRPr="004160E8" w14:paraId="59465044" w14:textId="77777777" w:rsidTr="00272A9D">
        <w:tc>
          <w:tcPr>
            <w:tcW w:w="4488" w:type="dxa"/>
            <w:gridSpan w:val="2"/>
          </w:tcPr>
          <w:p w14:paraId="591FD000" w14:textId="33104C46" w:rsidR="00A33C53" w:rsidRPr="004160E8" w:rsidRDefault="00A33C53" w:rsidP="00511B7D">
            <w:pPr>
              <w:suppressLineNumbers/>
              <w:spacing w:line="360" w:lineRule="auto"/>
              <w:rPr>
                <w:rFonts w:eastAsia="Times New Roman"/>
                <w:bCs/>
                <w:sz w:val="22"/>
                <w:szCs w:val="22"/>
                <w:highlight w:val="yellow"/>
              </w:rPr>
            </w:pPr>
            <w:r w:rsidRPr="00A33C53">
              <w:rPr>
                <w:rFonts w:eastAsia="Times New Roman"/>
                <w:b/>
                <w:sz w:val="22"/>
                <w:szCs w:val="22"/>
              </w:rPr>
              <w:t>Non-breastfeeding women</w:t>
            </w:r>
          </w:p>
        </w:tc>
        <w:tc>
          <w:tcPr>
            <w:tcW w:w="1777" w:type="dxa"/>
          </w:tcPr>
          <w:p w14:paraId="347B79E0" w14:textId="77777777" w:rsidR="00A33C53" w:rsidRPr="004160E8" w:rsidRDefault="00A33C53" w:rsidP="00511B7D">
            <w:pPr>
              <w:suppressLineNumbers/>
              <w:spacing w:line="360" w:lineRule="auto"/>
              <w:rPr>
                <w:rFonts w:eastAsia="Times New Roman"/>
                <w:bCs/>
                <w:sz w:val="22"/>
                <w:szCs w:val="22"/>
                <w:highlight w:val="yellow"/>
              </w:rPr>
            </w:pPr>
          </w:p>
        </w:tc>
        <w:tc>
          <w:tcPr>
            <w:tcW w:w="2384" w:type="dxa"/>
            <w:vAlign w:val="center"/>
          </w:tcPr>
          <w:p w14:paraId="7FFF5319" w14:textId="77777777" w:rsidR="00A33C53" w:rsidRPr="004160E8" w:rsidRDefault="00A33C53" w:rsidP="00511B7D">
            <w:pPr>
              <w:suppressLineNumbers/>
              <w:spacing w:line="360" w:lineRule="auto"/>
              <w:rPr>
                <w:rFonts w:eastAsia="Times New Roman"/>
                <w:bCs/>
                <w:sz w:val="22"/>
                <w:szCs w:val="22"/>
                <w:highlight w:val="yellow"/>
              </w:rPr>
            </w:pPr>
          </w:p>
        </w:tc>
        <w:tc>
          <w:tcPr>
            <w:tcW w:w="711" w:type="dxa"/>
            <w:vAlign w:val="center"/>
          </w:tcPr>
          <w:p w14:paraId="0123E64A" w14:textId="77777777" w:rsidR="00A33C53" w:rsidRPr="004160E8" w:rsidRDefault="00A33C53" w:rsidP="00511B7D">
            <w:pPr>
              <w:suppressLineNumbers/>
              <w:spacing w:line="360" w:lineRule="auto"/>
              <w:rPr>
                <w:rFonts w:eastAsia="Times New Roman"/>
                <w:bCs/>
                <w:sz w:val="22"/>
                <w:szCs w:val="22"/>
                <w:highlight w:val="yellow"/>
              </w:rPr>
            </w:pPr>
          </w:p>
        </w:tc>
      </w:tr>
      <w:tr w:rsidR="00272A9D" w:rsidRPr="004160E8" w14:paraId="4E312457" w14:textId="77777777" w:rsidTr="00272A9D">
        <w:tc>
          <w:tcPr>
            <w:tcW w:w="4488" w:type="dxa"/>
            <w:gridSpan w:val="2"/>
          </w:tcPr>
          <w:p w14:paraId="20C0F1C7" w14:textId="584D3BC1" w:rsidR="00272A9D" w:rsidRPr="004160E8" w:rsidRDefault="00272A9D" w:rsidP="00511B7D">
            <w:pPr>
              <w:suppressLineNumbers/>
              <w:spacing w:line="360" w:lineRule="auto"/>
              <w:rPr>
                <w:rFonts w:eastAsia="Times New Roman"/>
                <w:bCs/>
                <w:sz w:val="22"/>
                <w:szCs w:val="22"/>
              </w:rPr>
            </w:pPr>
            <w:r w:rsidRPr="004160E8">
              <w:rPr>
                <w:rFonts w:eastAsia="Times New Roman"/>
                <w:bCs/>
                <w:sz w:val="22"/>
                <w:szCs w:val="22"/>
              </w:rPr>
              <w:t>AHEI-2010 total score</w:t>
            </w:r>
          </w:p>
        </w:tc>
        <w:tc>
          <w:tcPr>
            <w:tcW w:w="1777" w:type="dxa"/>
          </w:tcPr>
          <w:p w14:paraId="25082594" w14:textId="77777777" w:rsidR="00272A9D" w:rsidRPr="004160E8" w:rsidRDefault="00272A9D" w:rsidP="00511B7D">
            <w:pPr>
              <w:suppressLineNumbers/>
              <w:spacing w:line="360" w:lineRule="auto"/>
              <w:rPr>
                <w:rFonts w:eastAsia="Times New Roman"/>
                <w:bCs/>
                <w:sz w:val="22"/>
                <w:szCs w:val="22"/>
              </w:rPr>
            </w:pPr>
          </w:p>
        </w:tc>
        <w:tc>
          <w:tcPr>
            <w:tcW w:w="2384" w:type="dxa"/>
            <w:vAlign w:val="center"/>
          </w:tcPr>
          <w:p w14:paraId="449660C7" w14:textId="77777777" w:rsidR="00272A9D" w:rsidRPr="004160E8" w:rsidRDefault="00272A9D" w:rsidP="00511B7D">
            <w:pPr>
              <w:suppressLineNumbers/>
              <w:spacing w:line="360" w:lineRule="auto"/>
              <w:rPr>
                <w:rFonts w:eastAsia="Times New Roman"/>
                <w:bCs/>
                <w:sz w:val="22"/>
                <w:szCs w:val="22"/>
              </w:rPr>
            </w:pPr>
          </w:p>
        </w:tc>
        <w:tc>
          <w:tcPr>
            <w:tcW w:w="711" w:type="dxa"/>
            <w:vAlign w:val="center"/>
          </w:tcPr>
          <w:p w14:paraId="580B8D1B" w14:textId="77777777" w:rsidR="00272A9D" w:rsidRPr="004160E8" w:rsidRDefault="00272A9D" w:rsidP="00511B7D">
            <w:pPr>
              <w:suppressLineNumbers/>
              <w:spacing w:line="360" w:lineRule="auto"/>
              <w:rPr>
                <w:rFonts w:eastAsia="Times New Roman"/>
                <w:bCs/>
                <w:sz w:val="22"/>
                <w:szCs w:val="22"/>
              </w:rPr>
            </w:pPr>
          </w:p>
        </w:tc>
      </w:tr>
      <w:tr w:rsidR="00A33C53" w:rsidRPr="004160E8" w14:paraId="75ECF231" w14:textId="77777777" w:rsidTr="00272A9D">
        <w:tc>
          <w:tcPr>
            <w:tcW w:w="2217" w:type="dxa"/>
          </w:tcPr>
          <w:p w14:paraId="4E4C0E26" w14:textId="77777777" w:rsidR="00A33C53" w:rsidRPr="004160E8" w:rsidRDefault="00A33C53" w:rsidP="00511B7D">
            <w:pPr>
              <w:suppressLineNumbers/>
              <w:spacing w:line="360" w:lineRule="auto"/>
              <w:rPr>
                <w:rFonts w:eastAsia="Times New Roman"/>
                <w:bCs/>
                <w:sz w:val="22"/>
                <w:szCs w:val="22"/>
              </w:rPr>
            </w:pPr>
            <w:r w:rsidRPr="004160E8">
              <w:rPr>
                <w:rFonts w:eastAsia="Times New Roman"/>
                <w:bCs/>
                <w:sz w:val="22"/>
                <w:szCs w:val="22"/>
              </w:rPr>
              <w:t xml:space="preserve">   Marginal</w:t>
            </w:r>
          </w:p>
        </w:tc>
        <w:tc>
          <w:tcPr>
            <w:tcW w:w="2271" w:type="dxa"/>
          </w:tcPr>
          <w:p w14:paraId="56C79AE6" w14:textId="0ED3E6B4" w:rsidR="00A33C53" w:rsidRPr="004160E8" w:rsidRDefault="00C173C5" w:rsidP="00C173C5">
            <w:pPr>
              <w:suppressLineNumbers/>
              <w:spacing w:line="360" w:lineRule="auto"/>
              <w:rPr>
                <w:rFonts w:eastAsia="Times New Roman"/>
                <w:bCs/>
                <w:sz w:val="22"/>
                <w:szCs w:val="22"/>
                <w:highlight w:val="yellow"/>
              </w:rPr>
            </w:pPr>
            <w:r w:rsidRPr="00C173C5">
              <w:rPr>
                <w:rFonts w:eastAsia="Times New Roman"/>
                <w:bCs/>
                <w:sz w:val="22"/>
                <w:szCs w:val="22"/>
              </w:rPr>
              <w:t>3.6</w:t>
            </w:r>
            <w:r>
              <w:rPr>
                <w:rFonts w:eastAsia="Times New Roman"/>
                <w:bCs/>
                <w:sz w:val="22"/>
                <w:szCs w:val="22"/>
              </w:rPr>
              <w:t>4 (</w:t>
            </w:r>
            <w:r w:rsidRPr="00C173C5">
              <w:rPr>
                <w:rFonts w:eastAsia="Times New Roman"/>
                <w:bCs/>
                <w:sz w:val="22"/>
                <w:szCs w:val="22"/>
              </w:rPr>
              <w:t>-0.61,</w:t>
            </w:r>
            <w:r>
              <w:rPr>
                <w:rFonts w:eastAsia="Times New Roman"/>
                <w:bCs/>
                <w:sz w:val="22"/>
                <w:szCs w:val="22"/>
              </w:rPr>
              <w:t xml:space="preserve"> </w:t>
            </w:r>
            <w:r w:rsidRPr="00C173C5">
              <w:rPr>
                <w:rFonts w:eastAsia="Times New Roman"/>
                <w:bCs/>
                <w:sz w:val="22"/>
                <w:szCs w:val="22"/>
              </w:rPr>
              <w:t>7.89</w:t>
            </w:r>
            <w:r>
              <w:rPr>
                <w:rFonts w:eastAsia="Times New Roman"/>
                <w:bCs/>
                <w:sz w:val="22"/>
                <w:szCs w:val="22"/>
              </w:rPr>
              <w:t>)</w:t>
            </w:r>
          </w:p>
        </w:tc>
        <w:tc>
          <w:tcPr>
            <w:tcW w:w="1777" w:type="dxa"/>
          </w:tcPr>
          <w:p w14:paraId="428E5441" w14:textId="3BBE897F" w:rsidR="00A33C53" w:rsidRPr="004160E8" w:rsidRDefault="00A33C53" w:rsidP="00511B7D">
            <w:pPr>
              <w:suppressLineNumbers/>
              <w:spacing w:line="360" w:lineRule="auto"/>
              <w:rPr>
                <w:rFonts w:eastAsia="Times New Roman"/>
                <w:bCs/>
                <w:sz w:val="22"/>
                <w:szCs w:val="22"/>
              </w:rPr>
            </w:pPr>
            <w:r w:rsidRPr="004160E8">
              <w:rPr>
                <w:rFonts w:eastAsia="Times New Roman"/>
                <w:bCs/>
                <w:sz w:val="22"/>
                <w:szCs w:val="22"/>
              </w:rPr>
              <w:t>0.</w:t>
            </w:r>
            <w:r w:rsidR="00C278F2" w:rsidRPr="00C278F2">
              <w:rPr>
                <w:rFonts w:eastAsia="Times New Roman"/>
                <w:bCs/>
                <w:sz w:val="22"/>
                <w:szCs w:val="22"/>
              </w:rPr>
              <w:t>09</w:t>
            </w:r>
          </w:p>
        </w:tc>
        <w:tc>
          <w:tcPr>
            <w:tcW w:w="2384" w:type="dxa"/>
            <w:vAlign w:val="center"/>
          </w:tcPr>
          <w:p w14:paraId="69430E43" w14:textId="095FF620" w:rsidR="00A33C53" w:rsidRPr="004160E8" w:rsidRDefault="00C173C5" w:rsidP="00C173C5">
            <w:pPr>
              <w:suppressLineNumbers/>
              <w:spacing w:line="360" w:lineRule="auto"/>
              <w:rPr>
                <w:rFonts w:eastAsia="Times New Roman"/>
                <w:bCs/>
                <w:sz w:val="22"/>
                <w:szCs w:val="22"/>
                <w:highlight w:val="yellow"/>
              </w:rPr>
            </w:pPr>
            <w:r w:rsidRPr="00C173C5">
              <w:rPr>
                <w:rFonts w:eastAsia="Times New Roman"/>
                <w:bCs/>
                <w:sz w:val="22"/>
                <w:szCs w:val="22"/>
              </w:rPr>
              <w:t>3.1</w:t>
            </w:r>
            <w:r>
              <w:rPr>
                <w:rFonts w:eastAsia="Times New Roman"/>
                <w:bCs/>
                <w:sz w:val="22"/>
                <w:szCs w:val="22"/>
              </w:rPr>
              <w:t>7 (</w:t>
            </w:r>
            <w:r w:rsidRPr="00C173C5">
              <w:rPr>
                <w:rFonts w:eastAsia="Times New Roman"/>
                <w:bCs/>
                <w:sz w:val="22"/>
                <w:szCs w:val="22"/>
              </w:rPr>
              <w:t>-1.30,</w:t>
            </w:r>
            <w:r>
              <w:rPr>
                <w:rFonts w:eastAsia="Times New Roman"/>
                <w:bCs/>
                <w:sz w:val="22"/>
                <w:szCs w:val="22"/>
              </w:rPr>
              <w:t xml:space="preserve"> </w:t>
            </w:r>
            <w:r w:rsidRPr="00C173C5">
              <w:rPr>
                <w:rFonts w:eastAsia="Times New Roman"/>
                <w:bCs/>
                <w:sz w:val="22"/>
                <w:szCs w:val="22"/>
              </w:rPr>
              <w:t>7.64</w:t>
            </w:r>
            <w:r>
              <w:rPr>
                <w:rFonts w:eastAsia="Times New Roman"/>
                <w:bCs/>
                <w:sz w:val="22"/>
                <w:szCs w:val="22"/>
              </w:rPr>
              <w:t>)</w:t>
            </w:r>
          </w:p>
        </w:tc>
        <w:tc>
          <w:tcPr>
            <w:tcW w:w="711" w:type="dxa"/>
            <w:vAlign w:val="center"/>
          </w:tcPr>
          <w:p w14:paraId="4C871993" w14:textId="6676D40F" w:rsidR="00A33C53" w:rsidRPr="004160E8" w:rsidRDefault="00A33C53" w:rsidP="00511B7D">
            <w:pPr>
              <w:suppressLineNumbers/>
              <w:spacing w:line="360" w:lineRule="auto"/>
              <w:rPr>
                <w:rFonts w:eastAsia="Times New Roman"/>
                <w:bCs/>
                <w:sz w:val="22"/>
                <w:szCs w:val="22"/>
              </w:rPr>
            </w:pPr>
            <w:r w:rsidRPr="004160E8">
              <w:rPr>
                <w:rFonts w:eastAsia="Times New Roman"/>
                <w:bCs/>
                <w:sz w:val="22"/>
                <w:szCs w:val="22"/>
              </w:rPr>
              <w:t>0.</w:t>
            </w:r>
            <w:r w:rsidR="00C278F2" w:rsidRPr="00C278F2">
              <w:rPr>
                <w:rFonts w:eastAsia="Times New Roman"/>
                <w:bCs/>
                <w:sz w:val="22"/>
                <w:szCs w:val="22"/>
              </w:rPr>
              <w:t>16</w:t>
            </w:r>
          </w:p>
        </w:tc>
      </w:tr>
      <w:tr w:rsidR="00A33C53" w:rsidRPr="004160E8" w14:paraId="17E1CBD5" w14:textId="77777777" w:rsidTr="00272A9D">
        <w:tc>
          <w:tcPr>
            <w:tcW w:w="2217" w:type="dxa"/>
          </w:tcPr>
          <w:p w14:paraId="1E14412E" w14:textId="77777777" w:rsidR="00A33C53" w:rsidRPr="004160E8" w:rsidRDefault="00A33C53" w:rsidP="00511B7D">
            <w:pPr>
              <w:suppressLineNumbers/>
              <w:spacing w:line="360" w:lineRule="auto"/>
              <w:rPr>
                <w:rFonts w:eastAsia="Times New Roman"/>
                <w:bCs/>
                <w:sz w:val="22"/>
                <w:szCs w:val="22"/>
              </w:rPr>
            </w:pPr>
            <w:r w:rsidRPr="004160E8">
              <w:rPr>
                <w:rFonts w:eastAsia="Times New Roman"/>
                <w:bCs/>
                <w:sz w:val="22"/>
                <w:szCs w:val="22"/>
              </w:rPr>
              <w:t xml:space="preserve">   Low</w:t>
            </w:r>
          </w:p>
        </w:tc>
        <w:tc>
          <w:tcPr>
            <w:tcW w:w="2271" w:type="dxa"/>
          </w:tcPr>
          <w:p w14:paraId="0A155376" w14:textId="72464FD8" w:rsidR="00A33C53" w:rsidRPr="004160E8" w:rsidRDefault="00C173C5" w:rsidP="00C173C5">
            <w:pPr>
              <w:suppressLineNumbers/>
              <w:spacing w:line="360" w:lineRule="auto"/>
              <w:rPr>
                <w:rFonts w:eastAsia="Times New Roman"/>
                <w:bCs/>
                <w:sz w:val="22"/>
                <w:szCs w:val="22"/>
                <w:highlight w:val="yellow"/>
              </w:rPr>
            </w:pPr>
            <w:r w:rsidRPr="00C173C5">
              <w:rPr>
                <w:rFonts w:eastAsia="Times New Roman"/>
                <w:bCs/>
                <w:sz w:val="22"/>
                <w:szCs w:val="22"/>
              </w:rPr>
              <w:t>-2.04</w:t>
            </w:r>
            <w:r>
              <w:rPr>
                <w:rFonts w:eastAsia="Times New Roman"/>
                <w:bCs/>
                <w:sz w:val="22"/>
                <w:szCs w:val="22"/>
              </w:rPr>
              <w:t xml:space="preserve"> (</w:t>
            </w:r>
            <w:r w:rsidRPr="00C173C5">
              <w:rPr>
                <w:rFonts w:eastAsia="Times New Roman"/>
                <w:bCs/>
                <w:sz w:val="22"/>
                <w:szCs w:val="22"/>
              </w:rPr>
              <w:t>-6.72,</w:t>
            </w:r>
            <w:r>
              <w:rPr>
                <w:rFonts w:eastAsia="Times New Roman"/>
                <w:bCs/>
                <w:sz w:val="22"/>
                <w:szCs w:val="22"/>
              </w:rPr>
              <w:t xml:space="preserve"> </w:t>
            </w:r>
            <w:r w:rsidRPr="00C173C5">
              <w:rPr>
                <w:rFonts w:eastAsia="Times New Roman"/>
                <w:bCs/>
                <w:sz w:val="22"/>
                <w:szCs w:val="22"/>
              </w:rPr>
              <w:t>2.63</w:t>
            </w:r>
            <w:r>
              <w:rPr>
                <w:rFonts w:eastAsia="Times New Roman"/>
                <w:bCs/>
                <w:sz w:val="22"/>
                <w:szCs w:val="22"/>
              </w:rPr>
              <w:t>)</w:t>
            </w:r>
          </w:p>
        </w:tc>
        <w:tc>
          <w:tcPr>
            <w:tcW w:w="1777" w:type="dxa"/>
          </w:tcPr>
          <w:p w14:paraId="6F2F8FDC" w14:textId="791FD6B1" w:rsidR="00A33C53" w:rsidRPr="004160E8" w:rsidRDefault="00A33C53" w:rsidP="00511B7D">
            <w:pPr>
              <w:suppressLineNumbers/>
              <w:spacing w:line="360" w:lineRule="auto"/>
              <w:rPr>
                <w:rFonts w:eastAsia="Times New Roman"/>
                <w:bCs/>
                <w:sz w:val="22"/>
                <w:szCs w:val="22"/>
              </w:rPr>
            </w:pPr>
            <w:r w:rsidRPr="004160E8">
              <w:rPr>
                <w:rFonts w:eastAsia="Times New Roman"/>
                <w:bCs/>
                <w:sz w:val="22"/>
                <w:szCs w:val="22"/>
              </w:rPr>
              <w:t>0.3</w:t>
            </w:r>
            <w:r w:rsidR="00C278F2" w:rsidRPr="00C278F2">
              <w:rPr>
                <w:rFonts w:eastAsia="Times New Roman"/>
                <w:bCs/>
                <w:sz w:val="22"/>
                <w:szCs w:val="22"/>
              </w:rPr>
              <w:t>9</w:t>
            </w:r>
          </w:p>
        </w:tc>
        <w:tc>
          <w:tcPr>
            <w:tcW w:w="2384" w:type="dxa"/>
            <w:vAlign w:val="center"/>
          </w:tcPr>
          <w:p w14:paraId="0EAEDB65" w14:textId="4B3E5D75" w:rsidR="00A33C53" w:rsidRPr="004160E8" w:rsidRDefault="00C173C5" w:rsidP="00C173C5">
            <w:pPr>
              <w:suppressLineNumbers/>
              <w:spacing w:line="360" w:lineRule="auto"/>
              <w:rPr>
                <w:rFonts w:eastAsia="Times New Roman"/>
                <w:bCs/>
                <w:sz w:val="22"/>
                <w:szCs w:val="22"/>
                <w:highlight w:val="yellow"/>
              </w:rPr>
            </w:pPr>
            <w:r w:rsidRPr="00C173C5">
              <w:rPr>
                <w:rFonts w:eastAsia="Times New Roman"/>
                <w:bCs/>
                <w:sz w:val="22"/>
                <w:szCs w:val="22"/>
              </w:rPr>
              <w:t>-1.9</w:t>
            </w:r>
            <w:r>
              <w:rPr>
                <w:rFonts w:eastAsia="Times New Roman"/>
                <w:bCs/>
                <w:sz w:val="22"/>
                <w:szCs w:val="22"/>
              </w:rPr>
              <w:t>5(</w:t>
            </w:r>
            <w:r w:rsidRPr="00C173C5">
              <w:rPr>
                <w:rFonts w:eastAsia="Times New Roman"/>
                <w:bCs/>
                <w:sz w:val="22"/>
                <w:szCs w:val="22"/>
              </w:rPr>
              <w:t>-6.72,</w:t>
            </w:r>
            <w:r>
              <w:rPr>
                <w:rFonts w:eastAsia="Times New Roman"/>
                <w:bCs/>
                <w:sz w:val="22"/>
                <w:szCs w:val="22"/>
              </w:rPr>
              <w:t xml:space="preserve"> </w:t>
            </w:r>
            <w:r w:rsidRPr="00C173C5">
              <w:rPr>
                <w:rFonts w:eastAsia="Times New Roman"/>
                <w:bCs/>
                <w:sz w:val="22"/>
                <w:szCs w:val="22"/>
              </w:rPr>
              <w:t>2.82</w:t>
            </w:r>
            <w:r>
              <w:rPr>
                <w:rFonts w:eastAsia="Times New Roman"/>
                <w:bCs/>
                <w:sz w:val="22"/>
                <w:szCs w:val="22"/>
              </w:rPr>
              <w:t>)</w:t>
            </w:r>
          </w:p>
        </w:tc>
        <w:tc>
          <w:tcPr>
            <w:tcW w:w="711" w:type="dxa"/>
            <w:vAlign w:val="center"/>
          </w:tcPr>
          <w:p w14:paraId="65235787" w14:textId="21DA82EC" w:rsidR="00A33C53" w:rsidRPr="004160E8" w:rsidRDefault="00A33C53" w:rsidP="00511B7D">
            <w:pPr>
              <w:suppressLineNumbers/>
              <w:spacing w:line="360" w:lineRule="auto"/>
              <w:rPr>
                <w:rFonts w:eastAsia="Times New Roman"/>
                <w:bCs/>
                <w:sz w:val="22"/>
                <w:szCs w:val="22"/>
              </w:rPr>
            </w:pPr>
            <w:r w:rsidRPr="004160E8">
              <w:rPr>
                <w:rFonts w:eastAsia="Times New Roman"/>
                <w:bCs/>
                <w:sz w:val="22"/>
                <w:szCs w:val="22"/>
              </w:rPr>
              <w:t>0.</w:t>
            </w:r>
            <w:r w:rsidR="00C278F2" w:rsidRPr="00C278F2">
              <w:rPr>
                <w:rFonts w:eastAsia="Times New Roman"/>
                <w:bCs/>
                <w:sz w:val="22"/>
                <w:szCs w:val="22"/>
              </w:rPr>
              <w:t>42</w:t>
            </w:r>
          </w:p>
        </w:tc>
      </w:tr>
      <w:tr w:rsidR="00A33C53" w:rsidRPr="004160E8" w14:paraId="2D6ACEEE" w14:textId="77777777" w:rsidTr="00272A9D">
        <w:tc>
          <w:tcPr>
            <w:tcW w:w="2217" w:type="dxa"/>
          </w:tcPr>
          <w:p w14:paraId="4C557289" w14:textId="77777777" w:rsidR="00A33C53" w:rsidRPr="004160E8" w:rsidRDefault="00A33C53" w:rsidP="00511B7D">
            <w:pPr>
              <w:suppressLineNumbers/>
              <w:spacing w:line="360" w:lineRule="auto"/>
              <w:rPr>
                <w:rFonts w:eastAsia="Times New Roman"/>
                <w:bCs/>
                <w:sz w:val="22"/>
                <w:szCs w:val="22"/>
              </w:rPr>
            </w:pPr>
            <w:r w:rsidRPr="004160E8">
              <w:rPr>
                <w:rFonts w:eastAsia="Times New Roman"/>
                <w:bCs/>
                <w:sz w:val="22"/>
                <w:szCs w:val="22"/>
              </w:rPr>
              <w:t xml:space="preserve">   Very low</w:t>
            </w:r>
          </w:p>
        </w:tc>
        <w:tc>
          <w:tcPr>
            <w:tcW w:w="2271" w:type="dxa"/>
          </w:tcPr>
          <w:p w14:paraId="0517C88A" w14:textId="78014A73" w:rsidR="00A33C53" w:rsidRPr="004160E8" w:rsidRDefault="00C173C5" w:rsidP="00C173C5">
            <w:pPr>
              <w:suppressLineNumbers/>
              <w:spacing w:line="360" w:lineRule="auto"/>
              <w:rPr>
                <w:rFonts w:eastAsia="Times New Roman"/>
                <w:bCs/>
                <w:sz w:val="22"/>
                <w:szCs w:val="22"/>
                <w:highlight w:val="yellow"/>
              </w:rPr>
            </w:pPr>
            <w:r w:rsidRPr="00C173C5">
              <w:rPr>
                <w:rFonts w:eastAsia="Times New Roman"/>
                <w:bCs/>
                <w:sz w:val="22"/>
                <w:szCs w:val="22"/>
              </w:rPr>
              <w:t>-1.1</w:t>
            </w:r>
            <w:r>
              <w:rPr>
                <w:rFonts w:eastAsia="Times New Roman"/>
                <w:bCs/>
                <w:sz w:val="22"/>
                <w:szCs w:val="22"/>
              </w:rPr>
              <w:t>1 (</w:t>
            </w:r>
            <w:r w:rsidRPr="00C173C5">
              <w:rPr>
                <w:rFonts w:eastAsia="Times New Roman"/>
                <w:bCs/>
                <w:sz w:val="22"/>
                <w:szCs w:val="22"/>
              </w:rPr>
              <w:t>-5.25,</w:t>
            </w:r>
            <w:r>
              <w:rPr>
                <w:rFonts w:eastAsia="Times New Roman"/>
                <w:bCs/>
                <w:sz w:val="22"/>
                <w:szCs w:val="22"/>
              </w:rPr>
              <w:t xml:space="preserve"> </w:t>
            </w:r>
            <w:r w:rsidRPr="00C173C5">
              <w:rPr>
                <w:rFonts w:eastAsia="Times New Roman"/>
                <w:bCs/>
                <w:sz w:val="22"/>
                <w:szCs w:val="22"/>
              </w:rPr>
              <w:t>3.03</w:t>
            </w:r>
            <w:r>
              <w:rPr>
                <w:rFonts w:eastAsia="Times New Roman"/>
                <w:bCs/>
                <w:sz w:val="22"/>
                <w:szCs w:val="22"/>
              </w:rPr>
              <w:t>)</w:t>
            </w:r>
          </w:p>
        </w:tc>
        <w:tc>
          <w:tcPr>
            <w:tcW w:w="1777" w:type="dxa"/>
          </w:tcPr>
          <w:p w14:paraId="7C7516A5" w14:textId="2D16BBEC" w:rsidR="00A33C53" w:rsidRPr="004160E8" w:rsidRDefault="00A33C53" w:rsidP="00511B7D">
            <w:pPr>
              <w:suppressLineNumbers/>
              <w:spacing w:line="360" w:lineRule="auto"/>
              <w:rPr>
                <w:rFonts w:eastAsia="Times New Roman"/>
                <w:bCs/>
                <w:sz w:val="22"/>
                <w:szCs w:val="22"/>
              </w:rPr>
            </w:pPr>
            <w:r w:rsidRPr="004160E8">
              <w:rPr>
                <w:rFonts w:eastAsia="Times New Roman"/>
                <w:bCs/>
                <w:sz w:val="22"/>
                <w:szCs w:val="22"/>
              </w:rPr>
              <w:t>0.</w:t>
            </w:r>
            <w:r w:rsidR="00C278F2" w:rsidRPr="00C278F2">
              <w:rPr>
                <w:rFonts w:eastAsia="Times New Roman"/>
                <w:bCs/>
                <w:sz w:val="22"/>
                <w:szCs w:val="22"/>
              </w:rPr>
              <w:t>60</w:t>
            </w:r>
          </w:p>
        </w:tc>
        <w:tc>
          <w:tcPr>
            <w:tcW w:w="2384" w:type="dxa"/>
            <w:vAlign w:val="center"/>
          </w:tcPr>
          <w:p w14:paraId="32F2A0D8" w14:textId="7A74D372" w:rsidR="00A33C53" w:rsidRPr="004160E8" w:rsidRDefault="00C173C5" w:rsidP="00C173C5">
            <w:pPr>
              <w:suppressLineNumbers/>
              <w:spacing w:line="360" w:lineRule="auto"/>
              <w:rPr>
                <w:rFonts w:eastAsia="Times New Roman"/>
                <w:bCs/>
                <w:sz w:val="22"/>
                <w:szCs w:val="22"/>
                <w:highlight w:val="yellow"/>
              </w:rPr>
            </w:pPr>
            <w:r w:rsidRPr="00C173C5">
              <w:rPr>
                <w:rFonts w:eastAsia="Times New Roman"/>
                <w:bCs/>
                <w:sz w:val="22"/>
                <w:szCs w:val="22"/>
              </w:rPr>
              <w:t>-0.5</w:t>
            </w:r>
            <w:r>
              <w:rPr>
                <w:rFonts w:eastAsia="Times New Roman"/>
                <w:bCs/>
                <w:sz w:val="22"/>
                <w:szCs w:val="22"/>
              </w:rPr>
              <w:t>7 (</w:t>
            </w:r>
            <w:r w:rsidRPr="00C173C5">
              <w:rPr>
                <w:rFonts w:eastAsia="Times New Roman"/>
                <w:bCs/>
                <w:sz w:val="22"/>
                <w:szCs w:val="22"/>
              </w:rPr>
              <w:t>-4.97,</w:t>
            </w:r>
            <w:r>
              <w:rPr>
                <w:rFonts w:eastAsia="Times New Roman"/>
                <w:bCs/>
                <w:sz w:val="22"/>
                <w:szCs w:val="22"/>
              </w:rPr>
              <w:t xml:space="preserve"> </w:t>
            </w:r>
            <w:r w:rsidRPr="00C173C5">
              <w:rPr>
                <w:rFonts w:eastAsia="Times New Roman"/>
                <w:bCs/>
                <w:sz w:val="22"/>
                <w:szCs w:val="22"/>
              </w:rPr>
              <w:t>3.83</w:t>
            </w:r>
            <w:r>
              <w:rPr>
                <w:rFonts w:eastAsia="Times New Roman"/>
                <w:bCs/>
                <w:sz w:val="22"/>
                <w:szCs w:val="22"/>
              </w:rPr>
              <w:t>)</w:t>
            </w:r>
          </w:p>
        </w:tc>
        <w:tc>
          <w:tcPr>
            <w:tcW w:w="711" w:type="dxa"/>
            <w:vAlign w:val="center"/>
          </w:tcPr>
          <w:p w14:paraId="21113D56" w14:textId="076C50D0" w:rsidR="00A33C53" w:rsidRPr="004160E8" w:rsidRDefault="00A33C53" w:rsidP="00511B7D">
            <w:pPr>
              <w:suppressLineNumbers/>
              <w:spacing w:line="360" w:lineRule="auto"/>
              <w:rPr>
                <w:rFonts w:eastAsia="Times New Roman"/>
                <w:bCs/>
                <w:sz w:val="22"/>
                <w:szCs w:val="22"/>
              </w:rPr>
            </w:pPr>
            <w:r w:rsidRPr="004160E8">
              <w:rPr>
                <w:rFonts w:eastAsia="Times New Roman"/>
                <w:bCs/>
                <w:sz w:val="22"/>
                <w:szCs w:val="22"/>
              </w:rPr>
              <w:t>0.</w:t>
            </w:r>
            <w:r w:rsidR="00C278F2" w:rsidRPr="00C278F2">
              <w:rPr>
                <w:rFonts w:eastAsia="Times New Roman"/>
                <w:bCs/>
                <w:sz w:val="22"/>
                <w:szCs w:val="22"/>
              </w:rPr>
              <w:t>8</w:t>
            </w:r>
            <w:r w:rsidRPr="004160E8">
              <w:rPr>
                <w:rFonts w:eastAsia="Times New Roman"/>
                <w:bCs/>
                <w:sz w:val="22"/>
                <w:szCs w:val="22"/>
              </w:rPr>
              <w:t>0</w:t>
            </w:r>
          </w:p>
        </w:tc>
      </w:tr>
      <w:tr w:rsidR="00A33C53" w:rsidRPr="004160E8" w14:paraId="2B11A0A5" w14:textId="77777777" w:rsidTr="00272A9D">
        <w:tc>
          <w:tcPr>
            <w:tcW w:w="6265" w:type="dxa"/>
            <w:gridSpan w:val="3"/>
          </w:tcPr>
          <w:p w14:paraId="6136535B" w14:textId="1256ACF1" w:rsidR="00A33C53" w:rsidRPr="004160E8" w:rsidRDefault="00A33C53" w:rsidP="00511B7D">
            <w:pPr>
              <w:suppressLineNumbers/>
              <w:spacing w:line="360" w:lineRule="auto"/>
              <w:rPr>
                <w:rFonts w:eastAsia="Times New Roman"/>
                <w:bCs/>
                <w:sz w:val="22"/>
                <w:szCs w:val="22"/>
              </w:rPr>
            </w:pPr>
            <w:r w:rsidRPr="004160E8">
              <w:rPr>
                <w:rFonts w:eastAsia="Times New Roman"/>
                <w:bCs/>
                <w:sz w:val="22"/>
                <w:szCs w:val="22"/>
              </w:rPr>
              <w:t xml:space="preserve">AHEI-2010 </w:t>
            </w:r>
            <w:r w:rsidRPr="00A33C53">
              <w:rPr>
                <w:rFonts w:eastAsia="Times New Roman"/>
                <w:bCs/>
                <w:sz w:val="22"/>
                <w:szCs w:val="22"/>
              </w:rPr>
              <w:t xml:space="preserve">alcohol </w:t>
            </w:r>
            <w:r w:rsidRPr="004160E8">
              <w:rPr>
                <w:rFonts w:eastAsia="Times New Roman"/>
                <w:bCs/>
                <w:sz w:val="22"/>
                <w:szCs w:val="22"/>
              </w:rPr>
              <w:t>component score</w:t>
            </w:r>
          </w:p>
        </w:tc>
        <w:tc>
          <w:tcPr>
            <w:tcW w:w="2384" w:type="dxa"/>
            <w:vAlign w:val="center"/>
          </w:tcPr>
          <w:p w14:paraId="7C28A3D2" w14:textId="77777777" w:rsidR="00A33C53" w:rsidRPr="004160E8" w:rsidRDefault="00A33C53" w:rsidP="00511B7D">
            <w:pPr>
              <w:suppressLineNumbers/>
              <w:spacing w:line="360" w:lineRule="auto"/>
              <w:rPr>
                <w:rFonts w:eastAsia="Times New Roman"/>
                <w:bCs/>
                <w:sz w:val="22"/>
                <w:szCs w:val="22"/>
                <w:highlight w:val="yellow"/>
              </w:rPr>
            </w:pPr>
          </w:p>
        </w:tc>
        <w:tc>
          <w:tcPr>
            <w:tcW w:w="711" w:type="dxa"/>
            <w:vAlign w:val="center"/>
          </w:tcPr>
          <w:p w14:paraId="3E21A05B" w14:textId="77777777" w:rsidR="00A33C53" w:rsidRPr="004160E8" w:rsidRDefault="00A33C53" w:rsidP="00511B7D">
            <w:pPr>
              <w:suppressLineNumbers/>
              <w:spacing w:line="360" w:lineRule="auto"/>
              <w:rPr>
                <w:rFonts w:eastAsia="Times New Roman"/>
                <w:bCs/>
                <w:sz w:val="22"/>
                <w:szCs w:val="22"/>
                <w:highlight w:val="yellow"/>
              </w:rPr>
            </w:pPr>
          </w:p>
        </w:tc>
      </w:tr>
      <w:tr w:rsidR="00A33C53" w:rsidRPr="004160E8" w14:paraId="0591C26F" w14:textId="77777777" w:rsidTr="00272A9D">
        <w:tc>
          <w:tcPr>
            <w:tcW w:w="2217" w:type="dxa"/>
          </w:tcPr>
          <w:p w14:paraId="5E4CAEC2" w14:textId="77777777" w:rsidR="00A33C53" w:rsidRPr="004160E8" w:rsidRDefault="00A33C53" w:rsidP="00A33C53">
            <w:pPr>
              <w:suppressLineNumbers/>
              <w:spacing w:line="360" w:lineRule="auto"/>
              <w:rPr>
                <w:rFonts w:eastAsia="Times New Roman"/>
                <w:bCs/>
                <w:sz w:val="22"/>
                <w:szCs w:val="22"/>
              </w:rPr>
            </w:pPr>
            <w:r w:rsidRPr="004160E8">
              <w:rPr>
                <w:rFonts w:eastAsia="Times New Roman"/>
                <w:bCs/>
                <w:sz w:val="22"/>
                <w:szCs w:val="22"/>
              </w:rPr>
              <w:t xml:space="preserve">   Marginal</w:t>
            </w:r>
          </w:p>
        </w:tc>
        <w:tc>
          <w:tcPr>
            <w:tcW w:w="2271" w:type="dxa"/>
          </w:tcPr>
          <w:p w14:paraId="3ED939FE" w14:textId="7E86F844" w:rsidR="00A33C53" w:rsidRPr="004160E8" w:rsidRDefault="00A33C53" w:rsidP="00A33C53">
            <w:pPr>
              <w:suppressLineNumbers/>
              <w:spacing w:line="360" w:lineRule="auto"/>
              <w:rPr>
                <w:rFonts w:eastAsia="Times New Roman"/>
                <w:b/>
                <w:sz w:val="22"/>
                <w:szCs w:val="22"/>
                <w:highlight w:val="yellow"/>
              </w:rPr>
            </w:pPr>
            <w:r w:rsidRPr="00A33C53">
              <w:rPr>
                <w:rFonts w:eastAsia="Times New Roman"/>
                <w:b/>
                <w:sz w:val="22"/>
                <w:szCs w:val="22"/>
              </w:rPr>
              <w:t>1.99 (0.97,</w:t>
            </w:r>
            <w:r>
              <w:rPr>
                <w:rFonts w:eastAsia="Times New Roman"/>
                <w:b/>
                <w:sz w:val="22"/>
                <w:szCs w:val="22"/>
              </w:rPr>
              <w:t xml:space="preserve"> </w:t>
            </w:r>
            <w:r w:rsidRPr="00A33C53">
              <w:rPr>
                <w:rFonts w:eastAsia="Times New Roman"/>
                <w:b/>
                <w:sz w:val="22"/>
                <w:szCs w:val="22"/>
              </w:rPr>
              <w:t>3.01)</w:t>
            </w:r>
          </w:p>
        </w:tc>
        <w:tc>
          <w:tcPr>
            <w:tcW w:w="1777" w:type="dxa"/>
          </w:tcPr>
          <w:p w14:paraId="2E92A63B" w14:textId="4456B439" w:rsidR="00A33C53" w:rsidRPr="004160E8" w:rsidRDefault="00A33C53" w:rsidP="00A33C53">
            <w:pPr>
              <w:suppressLineNumbers/>
              <w:spacing w:line="360" w:lineRule="auto"/>
              <w:rPr>
                <w:rFonts w:eastAsia="Times New Roman"/>
                <w:b/>
                <w:sz w:val="22"/>
                <w:szCs w:val="22"/>
              </w:rPr>
            </w:pPr>
            <w:r w:rsidRPr="004160E8">
              <w:rPr>
                <w:rFonts w:eastAsia="Times New Roman"/>
                <w:b/>
                <w:sz w:val="22"/>
                <w:szCs w:val="22"/>
              </w:rPr>
              <w:t>0.</w:t>
            </w:r>
            <w:r w:rsidR="00D42FD4" w:rsidRPr="00D42FD4">
              <w:rPr>
                <w:rFonts w:eastAsia="Times New Roman"/>
                <w:b/>
                <w:sz w:val="22"/>
                <w:szCs w:val="22"/>
              </w:rPr>
              <w:t>0001</w:t>
            </w:r>
          </w:p>
        </w:tc>
        <w:tc>
          <w:tcPr>
            <w:tcW w:w="2384" w:type="dxa"/>
            <w:vAlign w:val="center"/>
          </w:tcPr>
          <w:p w14:paraId="4B0000EC" w14:textId="331D72BC" w:rsidR="00A33C53" w:rsidRPr="004160E8" w:rsidRDefault="00A33C53" w:rsidP="00A33C53">
            <w:pPr>
              <w:suppressLineNumbers/>
              <w:spacing w:line="360" w:lineRule="auto"/>
              <w:rPr>
                <w:rFonts w:eastAsia="Times New Roman"/>
                <w:b/>
                <w:sz w:val="22"/>
                <w:szCs w:val="22"/>
              </w:rPr>
            </w:pPr>
            <w:r w:rsidRPr="00D42FD4">
              <w:rPr>
                <w:rFonts w:eastAsia="Times New Roman"/>
                <w:b/>
                <w:sz w:val="22"/>
                <w:szCs w:val="22"/>
              </w:rPr>
              <w:t>1.770 (0.69, 2.85)</w:t>
            </w:r>
          </w:p>
        </w:tc>
        <w:tc>
          <w:tcPr>
            <w:tcW w:w="711" w:type="dxa"/>
            <w:vAlign w:val="center"/>
          </w:tcPr>
          <w:p w14:paraId="5A302F41" w14:textId="341CCB13" w:rsidR="00A33C53" w:rsidRPr="004160E8" w:rsidRDefault="00A33C53" w:rsidP="00A33C53">
            <w:pPr>
              <w:suppressLineNumbers/>
              <w:spacing w:line="360" w:lineRule="auto"/>
              <w:rPr>
                <w:rFonts w:eastAsia="Times New Roman"/>
                <w:b/>
                <w:sz w:val="22"/>
                <w:szCs w:val="22"/>
              </w:rPr>
            </w:pPr>
            <w:r w:rsidRPr="004160E8">
              <w:rPr>
                <w:rFonts w:eastAsia="Times New Roman"/>
                <w:b/>
                <w:sz w:val="22"/>
                <w:szCs w:val="22"/>
              </w:rPr>
              <w:t>0.</w:t>
            </w:r>
            <w:r w:rsidR="00D42FD4" w:rsidRPr="00D42FD4">
              <w:rPr>
                <w:rFonts w:eastAsia="Times New Roman"/>
                <w:b/>
                <w:sz w:val="22"/>
                <w:szCs w:val="22"/>
              </w:rPr>
              <w:t>002</w:t>
            </w:r>
          </w:p>
        </w:tc>
      </w:tr>
      <w:tr w:rsidR="00A33C53" w:rsidRPr="004160E8" w14:paraId="69BF1F26" w14:textId="77777777" w:rsidTr="00272A9D">
        <w:tc>
          <w:tcPr>
            <w:tcW w:w="2217" w:type="dxa"/>
          </w:tcPr>
          <w:p w14:paraId="43DCCC6E" w14:textId="77777777" w:rsidR="00A33C53" w:rsidRPr="004160E8" w:rsidRDefault="00A33C53" w:rsidP="00A33C53">
            <w:pPr>
              <w:suppressLineNumbers/>
              <w:spacing w:line="360" w:lineRule="auto"/>
              <w:rPr>
                <w:rFonts w:eastAsia="Times New Roman"/>
                <w:bCs/>
                <w:sz w:val="22"/>
                <w:szCs w:val="22"/>
              </w:rPr>
            </w:pPr>
            <w:r w:rsidRPr="004160E8">
              <w:rPr>
                <w:rFonts w:eastAsia="Times New Roman"/>
                <w:bCs/>
                <w:sz w:val="22"/>
                <w:szCs w:val="22"/>
              </w:rPr>
              <w:t xml:space="preserve">   Low</w:t>
            </w:r>
          </w:p>
        </w:tc>
        <w:tc>
          <w:tcPr>
            <w:tcW w:w="2271" w:type="dxa"/>
          </w:tcPr>
          <w:p w14:paraId="089B62F8" w14:textId="1AEF3CD8" w:rsidR="00A33C53" w:rsidRPr="004160E8" w:rsidRDefault="00A33C53" w:rsidP="00A33C53">
            <w:pPr>
              <w:suppressLineNumbers/>
              <w:spacing w:line="360" w:lineRule="auto"/>
              <w:rPr>
                <w:rFonts w:eastAsia="Times New Roman"/>
                <w:bCs/>
                <w:sz w:val="22"/>
                <w:szCs w:val="22"/>
                <w:highlight w:val="yellow"/>
              </w:rPr>
            </w:pPr>
            <w:r w:rsidRPr="00A33C53">
              <w:rPr>
                <w:rFonts w:eastAsia="Times New Roman"/>
                <w:bCs/>
                <w:sz w:val="22"/>
                <w:szCs w:val="22"/>
              </w:rPr>
              <w:t>-0.4</w:t>
            </w:r>
            <w:r>
              <w:rPr>
                <w:rFonts w:eastAsia="Times New Roman"/>
                <w:bCs/>
                <w:sz w:val="22"/>
                <w:szCs w:val="22"/>
              </w:rPr>
              <w:t>8 (</w:t>
            </w:r>
            <w:r w:rsidRPr="00A33C53">
              <w:rPr>
                <w:rFonts w:eastAsia="Times New Roman"/>
                <w:bCs/>
                <w:sz w:val="22"/>
                <w:szCs w:val="22"/>
              </w:rPr>
              <w:t>-1.71,</w:t>
            </w:r>
            <w:r>
              <w:rPr>
                <w:rFonts w:eastAsia="Times New Roman"/>
                <w:bCs/>
                <w:sz w:val="22"/>
                <w:szCs w:val="22"/>
              </w:rPr>
              <w:t xml:space="preserve"> </w:t>
            </w:r>
            <w:r w:rsidRPr="00A33C53">
              <w:rPr>
                <w:rFonts w:eastAsia="Times New Roman"/>
                <w:bCs/>
                <w:sz w:val="22"/>
                <w:szCs w:val="22"/>
              </w:rPr>
              <w:t>0.76</w:t>
            </w:r>
            <w:r>
              <w:rPr>
                <w:rFonts w:eastAsia="Times New Roman"/>
                <w:bCs/>
                <w:sz w:val="22"/>
                <w:szCs w:val="22"/>
              </w:rPr>
              <w:t>)</w:t>
            </w:r>
          </w:p>
        </w:tc>
        <w:tc>
          <w:tcPr>
            <w:tcW w:w="1777" w:type="dxa"/>
          </w:tcPr>
          <w:p w14:paraId="4C3070C0" w14:textId="32355DA8" w:rsidR="00A33C53" w:rsidRPr="004160E8" w:rsidRDefault="00A33C53" w:rsidP="00A33C53">
            <w:pPr>
              <w:suppressLineNumbers/>
              <w:spacing w:line="360" w:lineRule="auto"/>
              <w:rPr>
                <w:rFonts w:eastAsia="Times New Roman"/>
                <w:bCs/>
                <w:sz w:val="22"/>
                <w:szCs w:val="22"/>
              </w:rPr>
            </w:pPr>
            <w:r w:rsidRPr="004160E8">
              <w:rPr>
                <w:rFonts w:eastAsia="Times New Roman"/>
                <w:bCs/>
                <w:sz w:val="22"/>
                <w:szCs w:val="22"/>
              </w:rPr>
              <w:t>0.</w:t>
            </w:r>
            <w:r w:rsidR="00D42FD4" w:rsidRPr="00D42FD4">
              <w:rPr>
                <w:rFonts w:eastAsia="Times New Roman"/>
                <w:bCs/>
                <w:sz w:val="22"/>
                <w:szCs w:val="22"/>
              </w:rPr>
              <w:t>45</w:t>
            </w:r>
          </w:p>
        </w:tc>
        <w:tc>
          <w:tcPr>
            <w:tcW w:w="2384" w:type="dxa"/>
            <w:vAlign w:val="center"/>
          </w:tcPr>
          <w:p w14:paraId="7962597A" w14:textId="0BC76221" w:rsidR="00A33C53" w:rsidRPr="004160E8" w:rsidRDefault="00A33C53" w:rsidP="00A33C53">
            <w:pPr>
              <w:suppressLineNumbers/>
              <w:spacing w:line="360" w:lineRule="auto"/>
              <w:rPr>
                <w:rFonts w:eastAsia="Times New Roman"/>
                <w:bCs/>
                <w:sz w:val="22"/>
                <w:szCs w:val="22"/>
              </w:rPr>
            </w:pPr>
            <w:r w:rsidRPr="00D42FD4">
              <w:rPr>
                <w:rFonts w:eastAsia="Times New Roman"/>
                <w:bCs/>
                <w:sz w:val="22"/>
                <w:szCs w:val="22"/>
              </w:rPr>
              <w:t>-0.519 (-1.77, 0.73)</w:t>
            </w:r>
          </w:p>
        </w:tc>
        <w:tc>
          <w:tcPr>
            <w:tcW w:w="711" w:type="dxa"/>
            <w:vAlign w:val="center"/>
          </w:tcPr>
          <w:p w14:paraId="4D0F9475" w14:textId="09AE32E2" w:rsidR="00A33C53" w:rsidRPr="004160E8" w:rsidRDefault="00A33C53" w:rsidP="00A33C53">
            <w:pPr>
              <w:suppressLineNumbers/>
              <w:spacing w:line="360" w:lineRule="auto"/>
              <w:rPr>
                <w:rFonts w:eastAsia="Times New Roman"/>
                <w:bCs/>
                <w:sz w:val="22"/>
                <w:szCs w:val="22"/>
              </w:rPr>
            </w:pPr>
            <w:r w:rsidRPr="004160E8">
              <w:rPr>
                <w:rFonts w:eastAsia="Times New Roman"/>
                <w:bCs/>
                <w:sz w:val="22"/>
                <w:szCs w:val="22"/>
              </w:rPr>
              <w:t>0.</w:t>
            </w:r>
            <w:r w:rsidR="00D42FD4" w:rsidRPr="00D42FD4">
              <w:rPr>
                <w:rFonts w:eastAsia="Times New Roman"/>
                <w:bCs/>
                <w:sz w:val="22"/>
                <w:szCs w:val="22"/>
              </w:rPr>
              <w:t>41</w:t>
            </w:r>
          </w:p>
        </w:tc>
      </w:tr>
      <w:tr w:rsidR="00A33C53" w:rsidRPr="004160E8" w14:paraId="32953803" w14:textId="77777777" w:rsidTr="00272A9D">
        <w:tc>
          <w:tcPr>
            <w:tcW w:w="2217" w:type="dxa"/>
          </w:tcPr>
          <w:p w14:paraId="641ADC0E" w14:textId="77777777" w:rsidR="00A33C53" w:rsidRPr="004160E8" w:rsidRDefault="00A33C53" w:rsidP="00A33C53">
            <w:pPr>
              <w:suppressLineNumbers/>
              <w:spacing w:line="360" w:lineRule="auto"/>
              <w:rPr>
                <w:rFonts w:eastAsia="Times New Roman"/>
                <w:bCs/>
                <w:sz w:val="22"/>
                <w:szCs w:val="22"/>
              </w:rPr>
            </w:pPr>
            <w:r w:rsidRPr="004160E8">
              <w:rPr>
                <w:rFonts w:eastAsia="Times New Roman"/>
                <w:bCs/>
                <w:sz w:val="22"/>
                <w:szCs w:val="22"/>
              </w:rPr>
              <w:t xml:space="preserve">   Very low</w:t>
            </w:r>
          </w:p>
        </w:tc>
        <w:tc>
          <w:tcPr>
            <w:tcW w:w="2271" w:type="dxa"/>
          </w:tcPr>
          <w:p w14:paraId="7578EA76" w14:textId="66FDF2EC" w:rsidR="00A33C53" w:rsidRPr="004160E8" w:rsidRDefault="00A33C53" w:rsidP="00A33C53">
            <w:pPr>
              <w:suppressLineNumbers/>
              <w:spacing w:line="360" w:lineRule="auto"/>
              <w:rPr>
                <w:rFonts w:eastAsia="Times New Roman"/>
                <w:bCs/>
                <w:sz w:val="22"/>
                <w:szCs w:val="22"/>
                <w:highlight w:val="yellow"/>
              </w:rPr>
            </w:pPr>
            <w:r w:rsidRPr="00A33C53">
              <w:rPr>
                <w:rFonts w:eastAsia="Times New Roman"/>
                <w:bCs/>
                <w:sz w:val="22"/>
                <w:szCs w:val="22"/>
              </w:rPr>
              <w:t>0.67</w:t>
            </w:r>
            <w:r>
              <w:rPr>
                <w:rFonts w:eastAsia="Times New Roman"/>
                <w:bCs/>
                <w:sz w:val="22"/>
                <w:szCs w:val="22"/>
              </w:rPr>
              <w:t xml:space="preserve"> (</w:t>
            </w:r>
            <w:r w:rsidRPr="00A33C53">
              <w:rPr>
                <w:rFonts w:eastAsia="Times New Roman"/>
                <w:bCs/>
                <w:sz w:val="22"/>
                <w:szCs w:val="22"/>
              </w:rPr>
              <w:t>[-0.50,</w:t>
            </w:r>
            <w:r>
              <w:rPr>
                <w:rFonts w:eastAsia="Times New Roman"/>
                <w:bCs/>
                <w:sz w:val="22"/>
                <w:szCs w:val="22"/>
              </w:rPr>
              <w:t xml:space="preserve"> </w:t>
            </w:r>
            <w:r w:rsidRPr="00A33C53">
              <w:rPr>
                <w:rFonts w:eastAsia="Times New Roman"/>
                <w:bCs/>
                <w:sz w:val="22"/>
                <w:szCs w:val="22"/>
              </w:rPr>
              <w:t>1.84</w:t>
            </w:r>
            <w:r>
              <w:rPr>
                <w:rFonts w:eastAsia="Times New Roman"/>
                <w:bCs/>
                <w:sz w:val="22"/>
                <w:szCs w:val="22"/>
              </w:rPr>
              <w:t>)</w:t>
            </w:r>
          </w:p>
        </w:tc>
        <w:tc>
          <w:tcPr>
            <w:tcW w:w="1777" w:type="dxa"/>
          </w:tcPr>
          <w:p w14:paraId="3AC7A7DB" w14:textId="0612E823" w:rsidR="00A33C53" w:rsidRPr="004160E8" w:rsidRDefault="00A33C53" w:rsidP="00A33C53">
            <w:pPr>
              <w:suppressLineNumbers/>
              <w:spacing w:line="360" w:lineRule="auto"/>
              <w:rPr>
                <w:rFonts w:eastAsia="Times New Roman"/>
                <w:bCs/>
                <w:sz w:val="22"/>
                <w:szCs w:val="22"/>
              </w:rPr>
            </w:pPr>
            <w:r w:rsidRPr="004160E8">
              <w:rPr>
                <w:rFonts w:eastAsia="Times New Roman"/>
                <w:bCs/>
                <w:sz w:val="22"/>
                <w:szCs w:val="22"/>
              </w:rPr>
              <w:t>0.</w:t>
            </w:r>
            <w:r w:rsidR="00D42FD4" w:rsidRPr="00D42FD4">
              <w:rPr>
                <w:rFonts w:eastAsia="Times New Roman"/>
                <w:bCs/>
                <w:sz w:val="22"/>
                <w:szCs w:val="22"/>
              </w:rPr>
              <w:t>26</w:t>
            </w:r>
          </w:p>
        </w:tc>
        <w:tc>
          <w:tcPr>
            <w:tcW w:w="2384" w:type="dxa"/>
            <w:vAlign w:val="center"/>
          </w:tcPr>
          <w:p w14:paraId="187F411F" w14:textId="7B0C3891" w:rsidR="00A33C53" w:rsidRPr="004160E8" w:rsidRDefault="00A33C53" w:rsidP="00A33C53">
            <w:pPr>
              <w:suppressLineNumbers/>
              <w:spacing w:line="360" w:lineRule="auto"/>
              <w:rPr>
                <w:rFonts w:eastAsia="Times New Roman"/>
                <w:bCs/>
                <w:sz w:val="22"/>
                <w:szCs w:val="22"/>
              </w:rPr>
            </w:pPr>
            <w:r w:rsidRPr="00D42FD4">
              <w:rPr>
                <w:rFonts w:eastAsia="Times New Roman"/>
                <w:bCs/>
                <w:sz w:val="22"/>
                <w:szCs w:val="22"/>
              </w:rPr>
              <w:t>0.744 (-0.48, 1.97)</w:t>
            </w:r>
          </w:p>
        </w:tc>
        <w:tc>
          <w:tcPr>
            <w:tcW w:w="711" w:type="dxa"/>
            <w:vAlign w:val="center"/>
          </w:tcPr>
          <w:p w14:paraId="64F1FD74" w14:textId="50DAA889" w:rsidR="00A33C53" w:rsidRPr="004160E8" w:rsidRDefault="00A33C53" w:rsidP="00A33C53">
            <w:pPr>
              <w:suppressLineNumbers/>
              <w:spacing w:line="360" w:lineRule="auto"/>
              <w:rPr>
                <w:rFonts w:eastAsia="Times New Roman"/>
                <w:bCs/>
                <w:sz w:val="22"/>
                <w:szCs w:val="22"/>
              </w:rPr>
            </w:pPr>
            <w:r w:rsidRPr="004160E8">
              <w:rPr>
                <w:rFonts w:eastAsia="Times New Roman"/>
                <w:bCs/>
                <w:sz w:val="22"/>
                <w:szCs w:val="22"/>
              </w:rPr>
              <w:t>0.</w:t>
            </w:r>
            <w:r w:rsidR="00D42FD4" w:rsidRPr="00D42FD4">
              <w:rPr>
                <w:rFonts w:eastAsia="Times New Roman"/>
                <w:bCs/>
                <w:sz w:val="22"/>
                <w:szCs w:val="22"/>
              </w:rPr>
              <w:t>23</w:t>
            </w:r>
          </w:p>
        </w:tc>
      </w:tr>
    </w:tbl>
    <w:p w14:paraId="4CF3F32C" w14:textId="77777777" w:rsidR="00A33C53" w:rsidRPr="004160E8" w:rsidRDefault="00A33C53" w:rsidP="00A33C53">
      <w:pPr>
        <w:suppressLineNumbers/>
        <w:spacing w:after="0" w:line="360" w:lineRule="auto"/>
        <w:rPr>
          <w:rFonts w:eastAsia="Times New Roman"/>
          <w:bCs/>
        </w:rPr>
      </w:pPr>
      <w:r w:rsidRPr="004160E8">
        <w:rPr>
          <w:rFonts w:ascii="Helvetica" w:eastAsia="Times New Roman" w:hAnsi="Helvetica" w:cs="Helvetica"/>
          <w:bCs/>
          <w:shd w:val="clear" w:color="auto" w:fill="FFFFFF"/>
          <w:vertAlign w:val="superscript"/>
          <w:lang w:val="en"/>
        </w:rPr>
        <w:t>†</w:t>
      </w:r>
      <w:r w:rsidRPr="004160E8">
        <w:rPr>
          <w:rFonts w:eastAsia="Times New Roman"/>
          <w:bCs/>
        </w:rPr>
        <w:t>Models adjusted for maternal age, race, education, marital status, number of children living in the household, weeks of any breastfeeding, and mean daily calories. Models presented in the first two columns have a sample size of 330 postpartum women. Models presented in the last two columns also control for participation in WIC and SNAP and have a slighter lower sample size of 258 postpartum women.</w:t>
      </w:r>
    </w:p>
    <w:p w14:paraId="45C4C45D" w14:textId="77777777" w:rsidR="00A33C53" w:rsidRPr="004160E8" w:rsidRDefault="00A33C53" w:rsidP="00A33C53">
      <w:pPr>
        <w:suppressLineNumbers/>
        <w:spacing w:after="0" w:line="360" w:lineRule="auto"/>
        <w:rPr>
          <w:rFonts w:eastAsia="Times New Roman"/>
          <w:bCs/>
        </w:rPr>
      </w:pPr>
      <w:r w:rsidRPr="004160E8">
        <w:rPr>
          <w:rFonts w:eastAsia="Times New Roman"/>
          <w:b/>
          <w:bCs/>
          <w:vertAlign w:val="superscript"/>
        </w:rPr>
        <w:t>‡</w:t>
      </w:r>
      <w:r w:rsidRPr="004160E8">
        <w:rPr>
          <w:rFonts w:eastAsia="Times New Roman"/>
          <w:bCs/>
        </w:rPr>
        <w:t>Food security refers to adult food security in the household, computed from the 10-item USDA Food Security Survey Module. Food security is a categorical variable, with high food security as the reference category.</w:t>
      </w:r>
    </w:p>
    <w:p w14:paraId="28ADF469" w14:textId="5ADB7782" w:rsidR="00A33C53" w:rsidRPr="004160E8" w:rsidRDefault="00A33C53" w:rsidP="00A33C53">
      <w:pPr>
        <w:suppressLineNumbers/>
        <w:spacing w:after="0" w:line="360" w:lineRule="auto"/>
        <w:rPr>
          <w:rFonts w:eastAsia="Times New Roman"/>
          <w:bCs/>
        </w:rPr>
      </w:pPr>
      <w:r w:rsidRPr="004160E8">
        <w:rPr>
          <w:rFonts w:eastAsia="Times New Roman"/>
          <w:bCs/>
          <w:vertAlign w:val="superscript"/>
          <w:lang w:val="en"/>
        </w:rPr>
        <w:lastRenderedPageBreak/>
        <w:t>§</w:t>
      </w:r>
      <w:r w:rsidRPr="004160E8">
        <w:rPr>
          <w:rFonts w:eastAsia="Times New Roman"/>
          <w:bCs/>
        </w:rPr>
        <w:t xml:space="preserve">AHEI-2010: Alternative Healthy Eating Index-2010. </w:t>
      </w:r>
      <w:r>
        <w:rPr>
          <w:rFonts w:eastAsia="Times New Roman"/>
          <w:bCs/>
        </w:rPr>
        <w:t>Models presented here use the original AHEI-2010 that includes alcohol, with a t</w:t>
      </w:r>
      <w:r w:rsidRPr="004160E8">
        <w:rPr>
          <w:rFonts w:eastAsia="Times New Roman"/>
          <w:bCs/>
        </w:rPr>
        <w:t>otal score has a maximum of 1</w:t>
      </w:r>
      <w:r>
        <w:rPr>
          <w:rFonts w:eastAsia="Times New Roman"/>
          <w:bCs/>
        </w:rPr>
        <w:t>1</w:t>
      </w:r>
      <w:r w:rsidRPr="004160E8">
        <w:rPr>
          <w:rFonts w:eastAsia="Times New Roman"/>
          <w:bCs/>
        </w:rPr>
        <w:t>0. Includes juice in the sweetened beverage category.</w:t>
      </w:r>
    </w:p>
    <w:p w14:paraId="348624B4" w14:textId="77777777" w:rsidR="00A33C53" w:rsidRPr="004160E8" w:rsidRDefault="00A33C53" w:rsidP="00A33C53">
      <w:pPr>
        <w:suppressLineNumbers/>
        <w:spacing w:after="0" w:line="360" w:lineRule="auto"/>
        <w:rPr>
          <w:rFonts w:eastAsia="Times New Roman"/>
          <w:bCs/>
        </w:rPr>
      </w:pPr>
      <w:r w:rsidRPr="004160E8">
        <w:rPr>
          <w:rFonts w:eastAsia="Times New Roman"/>
          <w:bCs/>
          <w:vertAlign w:val="superscript"/>
          <w:lang w:val="en"/>
        </w:rPr>
        <w:t>|</w:t>
      </w:r>
      <w:r w:rsidRPr="004160E8">
        <w:rPr>
          <w:rFonts w:eastAsia="Times New Roman"/>
          <w:bCs/>
        </w:rPr>
        <w:t>Component scores range from 0 to 10.</w:t>
      </w:r>
    </w:p>
    <w:p w14:paraId="193AEEF3" w14:textId="7A7254C8" w:rsidR="00A33C53" w:rsidRDefault="00A33C53" w:rsidP="00A33C53">
      <w:pPr>
        <w:suppressLineNumbers/>
        <w:spacing w:after="0" w:line="360" w:lineRule="auto"/>
        <w:rPr>
          <w:rFonts w:eastAsia="Times New Roman"/>
          <w:bCs/>
        </w:rPr>
      </w:pPr>
      <w:r w:rsidRPr="004160E8">
        <w:rPr>
          <w:rFonts w:eastAsia="Times New Roman"/>
          <w:vertAlign w:val="superscript"/>
          <w:lang w:val="en"/>
        </w:rPr>
        <w:t>¶</w:t>
      </w:r>
      <w:r w:rsidRPr="004160E8">
        <w:rPr>
          <w:rFonts w:eastAsia="Times New Roman"/>
          <w:bCs/>
        </w:rPr>
        <w:t xml:space="preserve">CI: Confidence Interval </w:t>
      </w:r>
    </w:p>
    <w:p w14:paraId="0F2B810F" w14:textId="5B68CCFE" w:rsidR="00A33C53" w:rsidRDefault="00A33C53" w:rsidP="00A33C53">
      <w:pPr>
        <w:suppressLineNumbers/>
        <w:spacing w:after="0" w:line="360" w:lineRule="auto"/>
        <w:rPr>
          <w:rFonts w:eastAsia="Times New Roman"/>
          <w:shd w:val="clear" w:color="auto" w:fill="FFFFFF"/>
          <w:lang w:val="en"/>
        </w:rPr>
      </w:pPr>
      <w:r w:rsidRPr="00A33C53">
        <w:rPr>
          <w:rFonts w:ascii="Helvetica" w:eastAsia="Times New Roman" w:hAnsi="Helvetica" w:cs="Helvetica"/>
          <w:shd w:val="clear" w:color="auto" w:fill="FFFFFF"/>
          <w:vertAlign w:val="superscript"/>
          <w:lang w:val="en"/>
        </w:rPr>
        <w:t xml:space="preserve">†† </w:t>
      </w:r>
      <w:r w:rsidRPr="00A33C53">
        <w:rPr>
          <w:rFonts w:eastAsia="Times New Roman"/>
          <w:shd w:val="clear" w:color="auto" w:fill="FFFFFF"/>
          <w:lang w:val="en"/>
        </w:rPr>
        <w:t>The</w:t>
      </w:r>
      <w:r>
        <w:rPr>
          <w:rFonts w:eastAsia="Times New Roman"/>
          <w:shd w:val="clear" w:color="auto" w:fill="FFFFFF"/>
          <w:lang w:val="en"/>
        </w:rPr>
        <w:t xml:space="preserve"> sample size for women who are breastfeeding is 103 when not adjusting for WIC and SNAP participation and drops to 49 when controlling for WIC and SNAP participation.</w:t>
      </w:r>
    </w:p>
    <w:p w14:paraId="4BF0A3A2" w14:textId="69C25B96" w:rsidR="00BB71BA" w:rsidRDefault="00A33C53" w:rsidP="00A33C53">
      <w:pPr>
        <w:suppressLineNumbers/>
        <w:spacing w:after="0" w:line="360" w:lineRule="auto"/>
        <w:rPr>
          <w:rFonts w:eastAsia="Times New Roman"/>
          <w:shd w:val="clear" w:color="auto" w:fill="FFFFFF"/>
          <w:lang w:val="en"/>
        </w:rPr>
      </w:pPr>
      <w:r w:rsidRPr="004160E8">
        <w:rPr>
          <w:rFonts w:eastAsia="Times New Roman"/>
          <w:b/>
          <w:bCs/>
          <w:vertAlign w:val="superscript"/>
          <w:lang w:val="en"/>
        </w:rPr>
        <w:t>‡‡</w:t>
      </w:r>
      <w:r>
        <w:rPr>
          <w:rFonts w:eastAsia="Times New Roman"/>
          <w:b/>
          <w:bCs/>
          <w:vertAlign w:val="superscript"/>
          <w:lang w:val="en"/>
        </w:rPr>
        <w:t xml:space="preserve"> </w:t>
      </w:r>
      <w:r>
        <w:rPr>
          <w:rFonts w:eastAsia="Times New Roman"/>
          <w:shd w:val="clear" w:color="auto" w:fill="FFFFFF"/>
          <w:lang w:val="en"/>
        </w:rPr>
        <w:t>The sample size for women who are not breastfeeding is 226 when not adjusting for WIC and SNAP participation and 208 when controlling for WIC and SNAP participation.</w:t>
      </w:r>
    </w:p>
    <w:p w14:paraId="5E8D0510" w14:textId="5E3A4DAA" w:rsidR="00A33C53" w:rsidRPr="004160E8" w:rsidRDefault="00A33C53" w:rsidP="00A33C53">
      <w:pPr>
        <w:suppressLineNumbers/>
        <w:spacing w:after="0" w:line="360" w:lineRule="auto"/>
        <w:rPr>
          <w:rFonts w:eastAsia="Times New Roman"/>
          <w:bCs/>
        </w:rPr>
      </w:pPr>
    </w:p>
    <w:p w14:paraId="2191DA83" w14:textId="0F4E3DBB" w:rsidR="00A33C53" w:rsidRDefault="00B3790C" w:rsidP="004160E8">
      <w:pPr>
        <w:rPr>
          <w:b/>
          <w:bCs/>
        </w:rPr>
      </w:pPr>
      <w:r>
        <w:rPr>
          <w:b/>
          <w:bCs/>
        </w:rPr>
        <w:t>Supplementary Figure 1</w:t>
      </w:r>
    </w:p>
    <w:p w14:paraId="47A2E1A9" w14:textId="113E578E" w:rsidR="00B3790C" w:rsidRDefault="00B3790C" w:rsidP="004160E8">
      <w:pPr>
        <w:rPr>
          <w:b/>
          <w:bCs/>
        </w:rPr>
      </w:pPr>
      <w:r>
        <w:rPr>
          <w:noProof/>
        </w:rPr>
        <w:drawing>
          <wp:inline distT="0" distB="0" distL="0" distR="0" wp14:anchorId="5CFFB581" wp14:editId="0EE82B01">
            <wp:extent cx="3619500" cy="443171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29052" cy="4443414"/>
                    </a:xfrm>
                    <a:prstGeom prst="rect">
                      <a:avLst/>
                    </a:prstGeom>
                  </pic:spPr>
                </pic:pic>
              </a:graphicData>
            </a:graphic>
          </wp:inline>
        </w:drawing>
      </w:r>
    </w:p>
    <w:p w14:paraId="1FB19FBB" w14:textId="7C4984CC" w:rsidR="00A05DD8" w:rsidRDefault="00A05DD8" w:rsidP="004160E8">
      <w:pPr>
        <w:rPr>
          <w:b/>
          <w:bCs/>
        </w:rPr>
      </w:pPr>
    </w:p>
    <w:p w14:paraId="14C2881B" w14:textId="585C094C" w:rsidR="00A05DD8" w:rsidRPr="004160E8" w:rsidRDefault="00A05DD8" w:rsidP="004160E8">
      <w:pPr>
        <w:rPr>
          <w:b/>
          <w:bCs/>
        </w:rPr>
      </w:pPr>
      <w:bookmarkStart w:id="1" w:name="_GoBack"/>
      <w:bookmarkEnd w:id="1"/>
    </w:p>
    <w:sectPr w:rsidR="00A05DD8" w:rsidRPr="004160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AE5BF" w14:textId="77777777" w:rsidR="00A14A03" w:rsidRDefault="00A14A03" w:rsidP="00A33C53">
      <w:pPr>
        <w:spacing w:after="0" w:line="240" w:lineRule="auto"/>
      </w:pPr>
      <w:r>
        <w:separator/>
      </w:r>
    </w:p>
  </w:endnote>
  <w:endnote w:type="continuationSeparator" w:id="0">
    <w:p w14:paraId="17E9533B" w14:textId="77777777" w:rsidR="00A14A03" w:rsidRDefault="00A14A03" w:rsidP="00A33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6AE60" w14:textId="77777777" w:rsidR="00A14A03" w:rsidRDefault="00A14A03" w:rsidP="00A33C53">
      <w:pPr>
        <w:spacing w:after="0" w:line="240" w:lineRule="auto"/>
      </w:pPr>
      <w:r>
        <w:separator/>
      </w:r>
    </w:p>
  </w:footnote>
  <w:footnote w:type="continuationSeparator" w:id="0">
    <w:p w14:paraId="446C5843" w14:textId="77777777" w:rsidR="00A14A03" w:rsidRDefault="00A14A03" w:rsidP="00A33C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763"/>
    <w:rsid w:val="00155B6D"/>
    <w:rsid w:val="00272A9D"/>
    <w:rsid w:val="00402A83"/>
    <w:rsid w:val="004160E8"/>
    <w:rsid w:val="00750A5B"/>
    <w:rsid w:val="00801AE2"/>
    <w:rsid w:val="008B1F0D"/>
    <w:rsid w:val="00A05DD8"/>
    <w:rsid w:val="00A14A03"/>
    <w:rsid w:val="00A33C53"/>
    <w:rsid w:val="00AA5763"/>
    <w:rsid w:val="00B3790C"/>
    <w:rsid w:val="00BB71BA"/>
    <w:rsid w:val="00C173C5"/>
    <w:rsid w:val="00C278F2"/>
    <w:rsid w:val="00CA6742"/>
    <w:rsid w:val="00D42FD4"/>
    <w:rsid w:val="00D63493"/>
    <w:rsid w:val="00EB43A7"/>
    <w:rsid w:val="00F979FB"/>
    <w:rsid w:val="00FA1480"/>
    <w:rsid w:val="00FE6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EAA3E"/>
  <w15:chartTrackingRefBased/>
  <w15:docId w15:val="{C6ACFFC1-0AC2-46AB-AF8E-A6296C34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0E8"/>
    <w:rPr>
      <w:rFonts w:ascii="Times New Roman" w:hAnsi="Times New Roman" w:cs="Times New Roman"/>
      <w:sz w:val="24"/>
      <w:szCs w:val="24"/>
    </w:rPr>
  </w:style>
  <w:style w:type="paragraph" w:styleId="Heading2">
    <w:name w:val="heading 2"/>
    <w:basedOn w:val="Normal"/>
    <w:next w:val="Normal"/>
    <w:link w:val="Heading2Char"/>
    <w:uiPriority w:val="9"/>
    <w:unhideWhenUsed/>
    <w:qFormat/>
    <w:rsid w:val="00A05DD8"/>
    <w:pPr>
      <w:spacing w:after="0" w:line="276" w:lineRule="auto"/>
      <w:outlineLvl w:val="1"/>
    </w:pPr>
    <w:rPr>
      <w:rFonts w:eastAsia="Times New Roman"/>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60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0E8"/>
    <w:rPr>
      <w:rFonts w:ascii="Segoe UI" w:hAnsi="Segoe UI" w:cs="Segoe UI"/>
      <w:sz w:val="18"/>
      <w:szCs w:val="18"/>
    </w:rPr>
  </w:style>
  <w:style w:type="table" w:customStyle="1" w:styleId="TableGrid1">
    <w:name w:val="Table Grid1"/>
    <w:basedOn w:val="TableNormal"/>
    <w:next w:val="TableGrid"/>
    <w:uiPriority w:val="59"/>
    <w:rsid w:val="004160E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16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33C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3C5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A33C53"/>
    <w:rPr>
      <w:vertAlign w:val="superscript"/>
    </w:rPr>
  </w:style>
  <w:style w:type="character" w:customStyle="1" w:styleId="Heading2Char">
    <w:name w:val="Heading 2 Char"/>
    <w:basedOn w:val="DefaultParagraphFont"/>
    <w:link w:val="Heading2"/>
    <w:uiPriority w:val="9"/>
    <w:rsid w:val="00A05DD8"/>
    <w:rPr>
      <w:rFonts w:ascii="Times New Roman" w:eastAsia="Times New Roman" w:hAnsi="Times New Roman" w:cs="Times New Roman"/>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23BAC-9A7B-46B3-8343-DA4807D56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5</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Katelin Hudak</dc:creator>
  <cp:keywords/>
  <dc:description/>
  <cp:lastModifiedBy>Katelin Hudak</cp:lastModifiedBy>
  <cp:revision>13</cp:revision>
  <dcterms:created xsi:type="dcterms:W3CDTF">2021-06-16T12:37:00Z</dcterms:created>
  <dcterms:modified xsi:type="dcterms:W3CDTF">2021-09-27T15:22:00Z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http://www.zotero.org/styles/american-chemical-society</vt:lpwstr>
  </property>
  <property fmtid="{D5CDD505-2E9C-101B-9397-08002B2CF9AE}" pid="3" name="Mendeley Recent Style Name 0_1">
    <vt:lpwstr>American Chemical Society</vt:lpwstr>
  </property>
  <property fmtid="{D5CDD505-2E9C-101B-9397-08002B2CF9AE}" pid="4" name="Mendeley Recent Style Id 1_1">
    <vt:lpwstr>https://csl.mendeley.com/styles/472782171/american-chemical-society</vt:lpwstr>
  </property>
  <property fmtid="{D5CDD505-2E9C-101B-9397-08002B2CF9AE}" pid="5" name="Mendeley Recent Style Name 1_1">
    <vt:lpwstr>American Chemical Society - Katelin Hudak</vt:lpwstr>
  </property>
  <property fmtid="{D5CDD505-2E9C-101B-9397-08002B2CF9AE}" pid="6" name="Mendeley Recent Style Id 2_1">
    <vt:lpwstr>http://csl.mendeley.com/styles/472782171/american-chemical-society</vt:lpwstr>
  </property>
  <property fmtid="{D5CDD505-2E9C-101B-9397-08002B2CF9AE}" pid="7" name="Mendeley Recent Style Name 2_1">
    <vt:lpwstr>American Chemical Society - Katelin Hudak</vt:lpwstr>
  </property>
  <property fmtid="{D5CDD505-2E9C-101B-9397-08002B2CF9AE}" pid="8" name="Mendeley Recent Style Id 3_1">
    <vt:lpwstr>http://www.zotero.org/styles/american-medical-association</vt:lpwstr>
  </property>
  <property fmtid="{D5CDD505-2E9C-101B-9397-08002B2CF9AE}" pid="9" name="Mendeley Recent Style Name 3_1">
    <vt:lpwstr>American Medical Association</vt:lpwstr>
  </property>
  <property fmtid="{D5CDD505-2E9C-101B-9397-08002B2CF9AE}" pid="10" name="Mendeley Recent Style Id 4_1">
    <vt:lpwstr>http://www.zotero.org/styles/appetite</vt:lpwstr>
  </property>
  <property fmtid="{D5CDD505-2E9C-101B-9397-08002B2CF9AE}" pid="11" name="Mendeley Recent Style Name 4_1">
    <vt:lpwstr>Appetite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http://www.zotero.org/styles/council-of-science-editors</vt:lpwstr>
  </property>
  <property fmtid="{D5CDD505-2E9C-101B-9397-08002B2CF9AE}" pid="15" name="Mendeley Recent Style Name 6_1">
    <vt:lpwstr>Council of Science Editors, Citation-Sequence (numeric)</vt:lpwstr>
  </property>
  <property fmtid="{D5CDD505-2E9C-101B-9397-08002B2CF9AE}" pid="16" name="Mendeley Recent Style Id 7_1">
    <vt:lpwstr>http://www.zotero.org/styles/economics-and-human-biology</vt:lpwstr>
  </property>
  <property fmtid="{D5CDD505-2E9C-101B-9397-08002B2CF9AE}" pid="17" name="Mendeley Recent Style Name 7_1">
    <vt:lpwstr>Economics and Human Biology</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