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289" w14:textId="49A4209E" w:rsidR="00715931" w:rsidRDefault="00715931">
      <w:r w:rsidRPr="00715931">
        <w:rPr>
          <w:b/>
          <w:bCs/>
        </w:rPr>
        <w:t xml:space="preserve">Supplementary Table </w:t>
      </w:r>
      <w:r w:rsidR="001D58F2">
        <w:rPr>
          <w:b/>
          <w:bCs/>
        </w:rPr>
        <w:t>1</w:t>
      </w:r>
      <w:r w:rsidRPr="00715931">
        <w:rPr>
          <w:b/>
          <w:bCs/>
        </w:rPr>
        <w:t>: List of excluded studies with reasons from those with available full text published in English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668"/>
        <w:gridCol w:w="1352"/>
        <w:gridCol w:w="5752"/>
        <w:gridCol w:w="3331"/>
      </w:tblGrid>
      <w:tr w:rsidR="008B1447" w:rsidRPr="00365DEE" w14:paraId="44242A36" w14:textId="77777777" w:rsidTr="00B92002">
        <w:trPr>
          <w:trHeight w:val="480"/>
        </w:trPr>
        <w:tc>
          <w:tcPr>
            <w:tcW w:w="327" w:type="pct"/>
            <w:shd w:val="clear" w:color="auto" w:fill="auto"/>
            <w:hideMark/>
          </w:tcPr>
          <w:p w14:paraId="7578378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pct"/>
            <w:shd w:val="clear" w:color="auto" w:fill="auto"/>
            <w:hideMark/>
          </w:tcPr>
          <w:p w14:paraId="1FF739E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Author name </w:t>
            </w:r>
          </w:p>
        </w:tc>
        <w:tc>
          <w:tcPr>
            <w:tcW w:w="522" w:type="pct"/>
            <w:shd w:val="clear" w:color="auto" w:fill="auto"/>
            <w:hideMark/>
          </w:tcPr>
          <w:p w14:paraId="6A75BA3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of publication</w:t>
            </w:r>
          </w:p>
        </w:tc>
        <w:tc>
          <w:tcPr>
            <w:tcW w:w="2221" w:type="pct"/>
            <w:shd w:val="clear" w:color="auto" w:fill="auto"/>
            <w:hideMark/>
          </w:tcPr>
          <w:p w14:paraId="4175EBF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Study title</w:t>
            </w:r>
          </w:p>
        </w:tc>
        <w:tc>
          <w:tcPr>
            <w:tcW w:w="1286" w:type="pct"/>
            <w:shd w:val="clear" w:color="auto" w:fill="auto"/>
            <w:hideMark/>
          </w:tcPr>
          <w:p w14:paraId="63EADCC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Reason for exclusion</w:t>
            </w:r>
          </w:p>
        </w:tc>
      </w:tr>
      <w:tr w:rsidR="008B1447" w:rsidRPr="00365DEE" w14:paraId="60C260FA" w14:textId="77777777" w:rsidTr="00252A15">
        <w:trPr>
          <w:trHeight w:val="690"/>
        </w:trPr>
        <w:tc>
          <w:tcPr>
            <w:tcW w:w="327" w:type="pct"/>
            <w:shd w:val="clear" w:color="auto" w:fill="auto"/>
          </w:tcPr>
          <w:p w14:paraId="3A743FBF" w14:textId="2B23A301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pct"/>
            <w:shd w:val="clear" w:color="auto" w:fill="auto"/>
            <w:hideMark/>
          </w:tcPr>
          <w:p w14:paraId="18BE4BF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Abdulkadir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7752AC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44F8062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clinical and hormonal (C-peptide and glucagon) profile and liability to ketoacidosis during nutritional rehabilitation in Ethiopian patients with malnutrition-related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7A105CBB" w14:textId="12A7FA00" w:rsidR="008B1447" w:rsidRPr="00B92002" w:rsidRDefault="004A2D5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Patients were recruited because they were diabetic, not necessarily because MN</w:t>
            </w:r>
          </w:p>
        </w:tc>
      </w:tr>
      <w:tr w:rsidR="008B1447" w:rsidRPr="00365DEE" w14:paraId="42F8401B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C0F3828" w14:textId="113118B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auto"/>
            <w:hideMark/>
          </w:tcPr>
          <w:p w14:paraId="0EEA082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Abu-Bakare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346E3A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21" w:type="pct"/>
            <w:shd w:val="clear" w:color="auto" w:fill="auto"/>
            <w:hideMark/>
          </w:tcPr>
          <w:p w14:paraId="11978B2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Tropical or malnutrition-related diabetes- a real syndrome?</w:t>
            </w:r>
          </w:p>
        </w:tc>
        <w:tc>
          <w:tcPr>
            <w:tcW w:w="1286" w:type="pct"/>
            <w:shd w:val="clear" w:color="auto" w:fill="auto"/>
            <w:hideMark/>
          </w:tcPr>
          <w:p w14:paraId="7DC32891" w14:textId="512E7BA9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3E1A205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8C02858" w14:textId="238DAC33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shd w:val="clear" w:color="auto" w:fill="auto"/>
            <w:hideMark/>
          </w:tcPr>
          <w:p w14:paraId="0ED89E5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73E8E4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21" w:type="pct"/>
            <w:shd w:val="clear" w:color="auto" w:fill="auto"/>
            <w:hideMark/>
          </w:tcPr>
          <w:p w14:paraId="25E4EF2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Characteristics of adults with and without cystic fibrosis-related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5AB71E81" w14:textId="75E43BFC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</w:t>
            </w:r>
            <w:r w:rsidR="004A2D5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eligible;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diabetic patients studied but no groups had undernourished individuals</w:t>
            </w:r>
          </w:p>
        </w:tc>
      </w:tr>
      <w:tr w:rsidR="008B1447" w:rsidRPr="00365DEE" w14:paraId="244B658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B569B05" w14:textId="0D13EF35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pct"/>
            <w:shd w:val="clear" w:color="auto" w:fill="auto"/>
            <w:hideMark/>
          </w:tcPr>
          <w:p w14:paraId="1485CF4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Aguilar-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parada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C6CD28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21" w:type="pct"/>
            <w:shd w:val="clear" w:color="auto" w:fill="auto"/>
            <w:hideMark/>
          </w:tcPr>
          <w:p w14:paraId="25D607D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of starvation on plasma pancreatic glucagon in normal man.</w:t>
            </w:r>
          </w:p>
        </w:tc>
        <w:tc>
          <w:tcPr>
            <w:tcW w:w="1286" w:type="pct"/>
            <w:shd w:val="clear" w:color="auto" w:fill="auto"/>
            <w:hideMark/>
          </w:tcPr>
          <w:p w14:paraId="1EF7D24C" w14:textId="329A95DC" w:rsidR="008B1447" w:rsidRPr="00B92002" w:rsidRDefault="004A2D5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 was not malnutrition, starvation effect measured in healthy individuals</w:t>
            </w:r>
          </w:p>
        </w:tc>
      </w:tr>
      <w:tr w:rsidR="008B1447" w:rsidRPr="00365DEE" w14:paraId="4C47AC8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B81F308" w14:textId="50CC6D1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pct"/>
            <w:shd w:val="clear" w:color="auto" w:fill="auto"/>
            <w:hideMark/>
          </w:tcPr>
          <w:p w14:paraId="43556CB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Alemu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F37CCF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21" w:type="pct"/>
            <w:shd w:val="clear" w:color="auto" w:fill="auto"/>
            <w:hideMark/>
          </w:tcPr>
          <w:p w14:paraId="5AC00E6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Insulin-requiring diabetes in rural Ethiopia- should we reopen the case for malnutrition-related diabetes?</w:t>
            </w:r>
          </w:p>
        </w:tc>
        <w:tc>
          <w:tcPr>
            <w:tcW w:w="1286" w:type="pct"/>
            <w:shd w:val="clear" w:color="auto" w:fill="auto"/>
            <w:hideMark/>
          </w:tcPr>
          <w:p w14:paraId="14F669DB" w14:textId="23454FCF" w:rsidR="008B1447" w:rsidRPr="00B92002" w:rsidRDefault="009B12D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 n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 meet study eligibility criteria</w:t>
            </w:r>
          </w:p>
        </w:tc>
      </w:tr>
      <w:tr w:rsidR="004A2D57" w:rsidRPr="00365DEE" w14:paraId="035B422E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38295080" w14:textId="4D81E4F8" w:rsidR="004A2D5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 w14:paraId="240207C8" w14:textId="0692C841" w:rsidR="004A2D57" w:rsidRPr="00B92002" w:rsidRDefault="000012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Anoop et al.</w:t>
            </w:r>
          </w:p>
        </w:tc>
        <w:tc>
          <w:tcPr>
            <w:tcW w:w="522" w:type="pct"/>
            <w:shd w:val="clear" w:color="auto" w:fill="auto"/>
          </w:tcPr>
          <w:p w14:paraId="7CF14FDB" w14:textId="79DDF812" w:rsidR="004A2D57" w:rsidRPr="00B92002" w:rsidRDefault="000012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50917A58" w14:textId="3E08869B" w:rsidR="004A2D57" w:rsidRPr="00B92002" w:rsidRDefault="000012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pancreatic insufficiency related fat malabsorption and its association with autonomic neuropathy in Asian Indians with type 2 diabetes mellitus</w:t>
            </w:r>
          </w:p>
        </w:tc>
        <w:tc>
          <w:tcPr>
            <w:tcW w:w="1286" w:type="pct"/>
            <w:shd w:val="clear" w:color="auto" w:fill="auto"/>
          </w:tcPr>
          <w:p w14:paraId="780F707C" w14:textId="1901DEB5" w:rsidR="004A2D57" w:rsidRPr="00B92002" w:rsidRDefault="009B12D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 not assess MN as an exposure</w:t>
            </w:r>
          </w:p>
        </w:tc>
      </w:tr>
      <w:tr w:rsidR="008B1447" w:rsidRPr="00365DEE" w14:paraId="3FEC58A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4B1C8AC" w14:textId="0B39E13A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pct"/>
            <w:shd w:val="clear" w:color="auto" w:fill="auto"/>
            <w:hideMark/>
          </w:tcPr>
          <w:p w14:paraId="636C595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Bajaj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EABEC9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1" w:type="pct"/>
            <w:shd w:val="clear" w:color="auto" w:fill="auto"/>
            <w:hideMark/>
          </w:tcPr>
          <w:p w14:paraId="34A141F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Mathematical Model for Insulin Kinetics and its Application to Protein-deficient (Malnutrition-related) Diabetes Mellitus (PDDM)</w:t>
            </w:r>
          </w:p>
        </w:tc>
        <w:tc>
          <w:tcPr>
            <w:tcW w:w="1286" w:type="pct"/>
            <w:shd w:val="clear" w:color="auto" w:fill="auto"/>
            <w:hideMark/>
          </w:tcPr>
          <w:p w14:paraId="296C6F08" w14:textId="4C7A486D" w:rsidR="008B1447" w:rsidRPr="00B92002" w:rsidRDefault="00447C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nothing mentioned about study participants and pancreatic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measurement</w:t>
            </w:r>
          </w:p>
        </w:tc>
      </w:tr>
      <w:tr w:rsidR="008B1447" w:rsidRPr="00365DEE" w14:paraId="3D3B433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910E058" w14:textId="46822D7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4" w:type="pct"/>
            <w:shd w:val="clear" w:color="auto" w:fill="auto"/>
            <w:hideMark/>
          </w:tcPr>
          <w:p w14:paraId="477B713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Balcha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5B38F1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3484669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Type 1 Diabetes in a Resource-Poor Setting: Malnutrition Related, Malnutrition Modified, or Just Diabetes? </w:t>
            </w:r>
          </w:p>
        </w:tc>
        <w:tc>
          <w:tcPr>
            <w:tcW w:w="1286" w:type="pct"/>
            <w:shd w:val="clear" w:color="auto" w:fill="auto"/>
            <w:hideMark/>
          </w:tcPr>
          <w:p w14:paraId="566008B7" w14:textId="57EA122E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36BB033D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58ECD62" w14:textId="0B16D4F9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4" w:type="pct"/>
            <w:shd w:val="clear" w:color="auto" w:fill="auto"/>
            <w:hideMark/>
          </w:tcPr>
          <w:p w14:paraId="7269DCC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Ballmann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2469BC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  <w:hideMark/>
          </w:tcPr>
          <w:p w14:paraId="49D2D5AB" w14:textId="6B38D3BA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Open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randomized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prospective comparative multi-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centre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intervention study of patients with cystic fibrosis and early diagnosed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385BD9B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protocol</w:t>
            </w:r>
          </w:p>
        </w:tc>
      </w:tr>
      <w:tr w:rsidR="008B1447" w:rsidRPr="00365DEE" w14:paraId="138D65D4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F780DE2" w14:textId="23B71394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4" w:type="pct"/>
            <w:shd w:val="clear" w:color="auto" w:fill="auto"/>
            <w:hideMark/>
          </w:tcPr>
          <w:p w14:paraId="7BB95EF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Bandsma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17CBE4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799BE17C" w14:textId="40FC11F5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Impaired Glucose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Absorption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Children with Severe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6C264762" w14:textId="3B6F3E3F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excluded because of different outcome of interest</w:t>
            </w:r>
          </w:p>
        </w:tc>
      </w:tr>
      <w:tr w:rsidR="008B1447" w:rsidRPr="00365DEE" w14:paraId="27257E0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28826CC" w14:textId="052361BE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4" w:type="pct"/>
            <w:shd w:val="clear" w:color="auto" w:fill="auto"/>
            <w:hideMark/>
          </w:tcPr>
          <w:p w14:paraId="2C451D1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Baranowska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27A42B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21" w:type="pct"/>
            <w:shd w:val="clear" w:color="auto" w:fill="auto"/>
            <w:hideMark/>
          </w:tcPr>
          <w:p w14:paraId="575F33C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role of neuropeptides in the disturbed control of appetite and hormone secretion in eating disorders</w:t>
            </w:r>
          </w:p>
        </w:tc>
        <w:tc>
          <w:tcPr>
            <w:tcW w:w="1286" w:type="pct"/>
            <w:shd w:val="clear" w:color="auto" w:fill="auto"/>
            <w:hideMark/>
          </w:tcPr>
          <w:p w14:paraId="7A519747" w14:textId="16856AE0" w:rsidR="008B1447" w:rsidRPr="00B92002" w:rsidRDefault="00447C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outcome is different, not related to pancreatic disease</w:t>
            </w:r>
          </w:p>
        </w:tc>
      </w:tr>
      <w:tr w:rsidR="008B1447" w:rsidRPr="00365DEE" w14:paraId="74E562F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4607023" w14:textId="1BB388AB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pct"/>
            <w:shd w:val="clear" w:color="auto" w:fill="auto"/>
            <w:hideMark/>
          </w:tcPr>
          <w:p w14:paraId="62BAE54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Bartels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6F9AFB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23D7467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Relation Between Malnutrition and the Exocrine Pancreas</w:t>
            </w:r>
          </w:p>
        </w:tc>
        <w:tc>
          <w:tcPr>
            <w:tcW w:w="1286" w:type="pct"/>
            <w:shd w:val="clear" w:color="auto" w:fill="auto"/>
            <w:hideMark/>
          </w:tcPr>
          <w:p w14:paraId="14B81409" w14:textId="1D360972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6A6157F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F1201A2" w14:textId="7FA3920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4" w:type="pct"/>
            <w:shd w:val="clear" w:color="auto" w:fill="auto"/>
            <w:hideMark/>
          </w:tcPr>
          <w:p w14:paraId="10D5795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Bawadi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89D087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21" w:type="pct"/>
            <w:shd w:val="clear" w:color="auto" w:fill="auto"/>
            <w:hideMark/>
          </w:tcPr>
          <w:p w14:paraId="6B5AEC3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 insecurity is related to glycemic control deterioration in patients with type 2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1A23CC4D" w14:textId="0F529DBD" w:rsidR="008B1447" w:rsidRPr="00B92002" w:rsidRDefault="000012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001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 food security, diabetes status was exposure</w:t>
            </w:r>
          </w:p>
        </w:tc>
      </w:tr>
      <w:tr w:rsidR="008B1447" w:rsidRPr="00365DEE" w14:paraId="27223164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377E509" w14:textId="6C7D1821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4" w:type="pct"/>
            <w:shd w:val="clear" w:color="auto" w:fill="auto"/>
            <w:hideMark/>
          </w:tcPr>
          <w:p w14:paraId="199A695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Bechtold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3C88EC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501AC73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mellitus in pediatric solid organ recipients without and with cystic fibrosis- An analysis from the German‐Austrian diabetes database</w:t>
            </w:r>
          </w:p>
        </w:tc>
        <w:tc>
          <w:tcPr>
            <w:tcW w:w="1286" w:type="pct"/>
            <w:shd w:val="clear" w:color="auto" w:fill="auto"/>
            <w:hideMark/>
          </w:tcPr>
          <w:p w14:paraId="2E58FE58" w14:textId="5E8C055F" w:rsidR="008B1447" w:rsidRPr="00B92002" w:rsidRDefault="000012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001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patients were not undernourished</w:t>
            </w:r>
          </w:p>
        </w:tc>
      </w:tr>
      <w:tr w:rsidR="008B1447" w:rsidRPr="00365DEE" w14:paraId="16A744C1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5CD7E60" w14:textId="0A191B4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44" w:type="pct"/>
            <w:shd w:val="clear" w:color="auto" w:fill="auto"/>
            <w:hideMark/>
          </w:tcPr>
          <w:p w14:paraId="177619C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Becker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8C8505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21" w:type="pct"/>
            <w:shd w:val="clear" w:color="auto" w:fill="auto"/>
            <w:hideMark/>
          </w:tcPr>
          <w:p w14:paraId="27BE2FE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Endocrine response to Protein Calorie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463FBFA0" w14:textId="540C28DE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180D32CA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A055B9C" w14:textId="0163C1CF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4" w:type="pct"/>
            <w:shd w:val="clear" w:color="auto" w:fill="auto"/>
            <w:hideMark/>
          </w:tcPr>
          <w:p w14:paraId="2A982BB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Belsey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AD0EBB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21" w:type="pct"/>
            <w:shd w:val="clear" w:color="auto" w:fill="auto"/>
            <w:hideMark/>
          </w:tcPr>
          <w:p w14:paraId="2BF05B3F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Pathological findings in the liver, pancreas and parotid gland in kwashiorkor</w:t>
            </w:r>
          </w:p>
        </w:tc>
        <w:tc>
          <w:tcPr>
            <w:tcW w:w="1286" w:type="pct"/>
            <w:shd w:val="clear" w:color="auto" w:fill="auto"/>
            <w:hideMark/>
          </w:tcPr>
          <w:p w14:paraId="3EE95275" w14:textId="1B91C65D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Short communication and result is not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constrictive</w:t>
            </w:r>
          </w:p>
        </w:tc>
      </w:tr>
      <w:tr w:rsidR="008D5567" w:rsidRPr="00365DEE" w14:paraId="4B84463F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0247E59F" w14:textId="31C69DCD" w:rsidR="008D556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4" w:type="pct"/>
            <w:shd w:val="clear" w:color="auto" w:fill="auto"/>
          </w:tcPr>
          <w:p w14:paraId="1B40AA23" w14:textId="5BB447C3" w:rsidR="008D5567" w:rsidRPr="00B92002" w:rsidRDefault="008D556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Bercovich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1ACBAE2F" w14:textId="23C16622" w:rsidR="008D5567" w:rsidRPr="00B92002" w:rsidRDefault="008D556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</w:tcPr>
          <w:p w14:paraId="12E5F6D7" w14:textId="49FD59C0" w:rsidR="008D5567" w:rsidRPr="00B92002" w:rsidRDefault="008D556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Long-term health effects in adults born during the Holocaust.</w:t>
            </w:r>
          </w:p>
        </w:tc>
        <w:tc>
          <w:tcPr>
            <w:tcW w:w="1286" w:type="pct"/>
            <w:shd w:val="clear" w:color="auto" w:fill="auto"/>
          </w:tcPr>
          <w:p w14:paraId="1B3B42F4" w14:textId="61D07158" w:rsidR="008D5567" w:rsidRPr="00B92002" w:rsidRDefault="00D5153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D556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prenatal/early life exposure to huger [born during WWII])</w:t>
            </w:r>
            <w:r w:rsidR="00524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4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could not be differentiated</w:t>
            </w:r>
          </w:p>
        </w:tc>
      </w:tr>
      <w:tr w:rsidR="008B1447" w:rsidRPr="00365DEE" w14:paraId="3BD46A20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D623285" w14:textId="4A312C38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pct"/>
            <w:shd w:val="clear" w:color="auto" w:fill="auto"/>
            <w:hideMark/>
          </w:tcPr>
          <w:p w14:paraId="4B38E89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Berg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13ECAC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21" w:type="pct"/>
            <w:shd w:val="clear" w:color="auto" w:fill="auto"/>
            <w:hideMark/>
          </w:tcPr>
          <w:p w14:paraId="40F5444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Pancreatic Insufficiency, Small Intestinal Dysfunction and Protein Intolerance</w:t>
            </w:r>
          </w:p>
        </w:tc>
        <w:tc>
          <w:tcPr>
            <w:tcW w:w="1286" w:type="pct"/>
            <w:shd w:val="clear" w:color="auto" w:fill="auto"/>
            <w:hideMark/>
          </w:tcPr>
          <w:p w14:paraId="1C491C6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Short communication </w:t>
            </w:r>
          </w:p>
        </w:tc>
      </w:tr>
      <w:tr w:rsidR="008B1447" w:rsidRPr="00365DEE" w14:paraId="0AEE147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EF81003" w14:textId="7B33AD73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4" w:type="pct"/>
            <w:shd w:val="clear" w:color="auto" w:fill="auto"/>
            <w:hideMark/>
          </w:tcPr>
          <w:p w14:paraId="6D8B1A61" w14:textId="5F493F50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Bhatia</w:t>
            </w:r>
            <w:r w:rsidR="00365DE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C7FEC8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221" w:type="pct"/>
            <w:shd w:val="clear" w:color="auto" w:fill="auto"/>
            <w:hideMark/>
          </w:tcPr>
          <w:p w14:paraId="22A1E97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pancreatic and β-cell function in malnutrition related diabetes among North Indians</w:t>
            </w:r>
          </w:p>
        </w:tc>
        <w:tc>
          <w:tcPr>
            <w:tcW w:w="1286" w:type="pct"/>
            <w:shd w:val="clear" w:color="auto" w:fill="auto"/>
            <w:hideMark/>
          </w:tcPr>
          <w:p w14:paraId="3886155B" w14:textId="13C905D7" w:rsidR="008B1447" w:rsidRPr="00B92002" w:rsidRDefault="0052407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D5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Malnutrition not the exposure</w:t>
            </w:r>
          </w:p>
        </w:tc>
      </w:tr>
      <w:tr w:rsidR="008B1447" w:rsidRPr="00365DEE" w14:paraId="71A6403E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A93A285" w14:textId="66BD389E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4" w:type="pct"/>
            <w:shd w:val="clear" w:color="auto" w:fill="auto"/>
            <w:hideMark/>
          </w:tcPr>
          <w:p w14:paraId="3CCEB63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Bismuth et al</w:t>
            </w:r>
          </w:p>
        </w:tc>
        <w:tc>
          <w:tcPr>
            <w:tcW w:w="522" w:type="pct"/>
            <w:shd w:val="clear" w:color="auto" w:fill="auto"/>
            <w:hideMark/>
          </w:tcPr>
          <w:p w14:paraId="6132078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1" w:type="pct"/>
            <w:shd w:val="clear" w:color="auto" w:fill="auto"/>
            <w:hideMark/>
          </w:tcPr>
          <w:p w14:paraId="575840F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 tolerance and insulin secretion, morbidity, and death in patients with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6FC19CB8" w14:textId="7B45A994" w:rsidR="008B1447" w:rsidRPr="00B92002" w:rsidRDefault="00D5153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D5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patients were not undernourished</w:t>
            </w:r>
          </w:p>
        </w:tc>
      </w:tr>
      <w:tr w:rsidR="008B1447" w:rsidRPr="00365DEE" w14:paraId="0664E0F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1FB7F0A" w14:textId="0D755D7A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4" w:type="pct"/>
            <w:shd w:val="clear" w:color="auto" w:fill="auto"/>
            <w:hideMark/>
          </w:tcPr>
          <w:p w14:paraId="7845677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Blackburn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9A023D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21" w:type="pct"/>
            <w:shd w:val="clear" w:color="auto" w:fill="auto"/>
            <w:hideMark/>
          </w:tcPr>
          <w:p w14:paraId="2F8BCBA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Pancreas in Kwashiorkor</w:t>
            </w:r>
          </w:p>
        </w:tc>
        <w:tc>
          <w:tcPr>
            <w:tcW w:w="1286" w:type="pct"/>
            <w:shd w:val="clear" w:color="auto" w:fill="auto"/>
            <w:hideMark/>
          </w:tcPr>
          <w:p w14:paraId="211038EF" w14:textId="76D99BFF" w:rsidR="008B1447" w:rsidRPr="00B92002" w:rsidRDefault="00D5153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D5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 electronic microscopic study</w:t>
            </w:r>
          </w:p>
        </w:tc>
      </w:tr>
      <w:tr w:rsidR="008B1447" w:rsidRPr="00365DEE" w14:paraId="5DB2A557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7167FA0" w14:textId="26A90CDD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4" w:type="pct"/>
            <w:shd w:val="clear" w:color="auto" w:fill="auto"/>
            <w:hideMark/>
          </w:tcPr>
          <w:p w14:paraId="652B038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Blackman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E341DA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21" w:type="pct"/>
            <w:shd w:val="clear" w:color="auto" w:fill="auto"/>
            <w:hideMark/>
          </w:tcPr>
          <w:p w14:paraId="70634D7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Endocrine Disorders in Cystic Fibrosis.</w:t>
            </w:r>
          </w:p>
        </w:tc>
        <w:tc>
          <w:tcPr>
            <w:tcW w:w="1286" w:type="pct"/>
            <w:shd w:val="clear" w:color="auto" w:fill="auto"/>
            <w:hideMark/>
          </w:tcPr>
          <w:p w14:paraId="2C9EA87E" w14:textId="6FAF21AB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excluded because of MN was not exposure and outcome of interest different</w:t>
            </w:r>
          </w:p>
        </w:tc>
      </w:tr>
      <w:tr w:rsidR="008B1447" w:rsidRPr="00365DEE" w14:paraId="1109742E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97DE3F5" w14:textId="67486288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4" w:type="pct"/>
            <w:shd w:val="clear" w:color="auto" w:fill="auto"/>
            <w:hideMark/>
          </w:tcPr>
          <w:p w14:paraId="5D9EF05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Blagosklonny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57623C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10464BC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Rapamycin-induced glucose intolerance- Hunger or starvation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73D6C326" w14:textId="4D8E989B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044D6B" w:rsidRPr="00365DEE" w14:paraId="5A28BAFE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071AB189" w14:textId="0E865C1E" w:rsidR="00044D6B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4" w:type="pct"/>
            <w:shd w:val="clear" w:color="auto" w:fill="auto"/>
          </w:tcPr>
          <w:p w14:paraId="261991C3" w14:textId="691A34B9" w:rsidR="00044D6B" w:rsidRPr="00B92002" w:rsidRDefault="00044D6B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Bonin-Guillaume et al.</w:t>
            </w:r>
          </w:p>
        </w:tc>
        <w:tc>
          <w:tcPr>
            <w:tcW w:w="522" w:type="pct"/>
            <w:shd w:val="clear" w:color="auto" w:fill="auto"/>
          </w:tcPr>
          <w:p w14:paraId="3DF9BA22" w14:textId="2315E549" w:rsidR="00044D6B" w:rsidRPr="00B92002" w:rsidRDefault="00044D6B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21" w:type="pct"/>
            <w:shd w:val="clear" w:color="auto" w:fill="auto"/>
          </w:tcPr>
          <w:p w14:paraId="30669174" w14:textId="6BF46D47" w:rsidR="00044D6B" w:rsidRPr="00B92002" w:rsidRDefault="00044D6B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Insulinemia and leptinemia in geriatric patients: markers of the metabolic syndrome or of undernutrition?</w:t>
            </w:r>
          </w:p>
        </w:tc>
        <w:tc>
          <w:tcPr>
            <w:tcW w:w="1286" w:type="pct"/>
            <w:shd w:val="clear" w:color="auto" w:fill="auto"/>
          </w:tcPr>
          <w:p w14:paraId="69E6E694" w14:textId="2BCC8608" w:rsidR="00044D6B" w:rsidRPr="00B92002" w:rsidRDefault="00044D6B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D5153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study outcome is different, not related to pancreatic </w:t>
            </w:r>
            <w:r w:rsidR="00524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</w:t>
            </w:r>
          </w:p>
        </w:tc>
      </w:tr>
      <w:tr w:rsidR="008B1447" w:rsidRPr="00365DEE" w14:paraId="7B006126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2BAC76D" w14:textId="3C7B2BAD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pct"/>
            <w:shd w:val="clear" w:color="auto" w:fill="auto"/>
            <w:hideMark/>
          </w:tcPr>
          <w:p w14:paraId="42817BB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Brasel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C73CA2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221" w:type="pct"/>
            <w:shd w:val="clear" w:color="auto" w:fill="auto"/>
            <w:hideMark/>
          </w:tcPr>
          <w:p w14:paraId="011F66F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Endocrine Adaptation to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2CBD7363" w14:textId="68865A9E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714176E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89BDF62" w14:textId="37FB5ACB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4" w:type="pct"/>
            <w:shd w:val="clear" w:color="auto" w:fill="auto"/>
            <w:hideMark/>
          </w:tcPr>
          <w:p w14:paraId="6ED59C7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3E0C10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21" w:type="pct"/>
            <w:shd w:val="clear" w:color="auto" w:fill="auto"/>
            <w:hideMark/>
          </w:tcPr>
          <w:p w14:paraId="305AC33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Ultrastructure of the islets of Langerhans in protein-energy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24FF4D33" w14:textId="5BF802EE" w:rsidR="008B1447" w:rsidRPr="00B92002" w:rsidRDefault="0076109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="00524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relevant outcome of interest</w:t>
            </w:r>
          </w:p>
        </w:tc>
      </w:tr>
      <w:tr w:rsidR="008B1447" w:rsidRPr="00365DEE" w14:paraId="78D9DFB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77BE398" w14:textId="12552220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4" w:type="pct"/>
            <w:shd w:val="clear" w:color="auto" w:fill="auto"/>
            <w:hideMark/>
          </w:tcPr>
          <w:p w14:paraId="66D7305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Brown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8661F4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  <w:hideMark/>
          </w:tcPr>
          <w:p w14:paraId="30CB681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Anorexia Nervosa Complicated by Diabetes Mellitus- The Case for Permissive Hyperglycemia</w:t>
            </w:r>
          </w:p>
        </w:tc>
        <w:tc>
          <w:tcPr>
            <w:tcW w:w="1286" w:type="pct"/>
            <w:shd w:val="clear" w:color="auto" w:fill="auto"/>
            <w:hideMark/>
          </w:tcPr>
          <w:p w14:paraId="0665577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report, 1 case included</w:t>
            </w:r>
          </w:p>
        </w:tc>
      </w:tr>
      <w:tr w:rsidR="008B1447" w:rsidRPr="00365DEE" w14:paraId="5CA0839A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5967C3F2" w14:textId="250F7971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4" w:type="pct"/>
            <w:shd w:val="clear" w:color="auto" w:fill="auto"/>
            <w:hideMark/>
          </w:tcPr>
          <w:p w14:paraId="7CD506B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37042C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  <w:hideMark/>
          </w:tcPr>
          <w:p w14:paraId="54BD7B5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endocrine role between β cells and intra-islet endothelial cells</w:t>
            </w:r>
          </w:p>
        </w:tc>
        <w:tc>
          <w:tcPr>
            <w:tcW w:w="1286" w:type="pct"/>
            <w:shd w:val="clear" w:color="auto" w:fill="auto"/>
            <w:hideMark/>
          </w:tcPr>
          <w:p w14:paraId="0430BBC7" w14:textId="37524CDC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6EC41E10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4E5A1A2" w14:textId="27B9843A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4" w:type="pct"/>
            <w:shd w:val="clear" w:color="auto" w:fill="auto"/>
            <w:hideMark/>
          </w:tcPr>
          <w:p w14:paraId="487692E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Carroccio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7EE739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61D5799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Prevalence of Diabetes Mellitus and Impaired Glucose Tolerance in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55A67AD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Short communication </w:t>
            </w:r>
          </w:p>
        </w:tc>
      </w:tr>
      <w:tr w:rsidR="008B1447" w:rsidRPr="00365DEE" w14:paraId="58BCE990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4C24B56" w14:textId="425D1EB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4" w:type="pct"/>
            <w:shd w:val="clear" w:color="auto" w:fill="auto"/>
            <w:hideMark/>
          </w:tcPr>
          <w:p w14:paraId="5CD1287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Castillo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F0936D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21" w:type="pct"/>
            <w:shd w:val="clear" w:color="auto" w:fill="auto"/>
            <w:hideMark/>
          </w:tcPr>
          <w:p w14:paraId="7F88B98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Insulin-stimulated glucose disposal is not increased in anorexia nervosa. </w:t>
            </w:r>
          </w:p>
        </w:tc>
        <w:tc>
          <w:tcPr>
            <w:tcW w:w="1286" w:type="pct"/>
            <w:shd w:val="clear" w:color="auto" w:fill="auto"/>
            <w:hideMark/>
          </w:tcPr>
          <w:p w14:paraId="3B4171F0" w14:textId="54953E99" w:rsidR="008B1447" w:rsidRPr="00B92002" w:rsidRDefault="0052407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D51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Focused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insulin resistance, not pancreas function</w:t>
            </w:r>
          </w:p>
        </w:tc>
      </w:tr>
      <w:tr w:rsidR="008B1447" w:rsidRPr="00365DEE" w14:paraId="42CBDEA9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259304C" w14:textId="2A846F7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4" w:type="pct"/>
            <w:shd w:val="clear" w:color="auto" w:fill="auto"/>
            <w:hideMark/>
          </w:tcPr>
          <w:p w14:paraId="129EBE8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Chandraprasert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F0048F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21" w:type="pct"/>
            <w:shd w:val="clear" w:color="auto" w:fill="auto"/>
            <w:hideMark/>
          </w:tcPr>
          <w:p w14:paraId="78FBF23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Mellitus and Tropical Form of Chronic Calcific Pancreatitis in Thailand</w:t>
            </w:r>
          </w:p>
        </w:tc>
        <w:tc>
          <w:tcPr>
            <w:tcW w:w="1286" w:type="pct"/>
            <w:shd w:val="clear" w:color="auto" w:fill="auto"/>
            <w:hideMark/>
          </w:tcPr>
          <w:p w14:paraId="7488E526" w14:textId="62F30830" w:rsidR="008B1447" w:rsidRPr="00B92002" w:rsidRDefault="0076109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76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4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N=6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juvenile diabetes, </w:t>
            </w:r>
            <w:r w:rsidR="00524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not assessed as exposure</w:t>
            </w:r>
          </w:p>
        </w:tc>
      </w:tr>
      <w:tr w:rsidR="008B1447" w:rsidRPr="00365DEE" w14:paraId="47EA8D6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229DCFA" w14:textId="7380816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4" w:type="pct"/>
            <w:shd w:val="clear" w:color="auto" w:fill="auto"/>
            <w:hideMark/>
          </w:tcPr>
          <w:p w14:paraId="3B0F25A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Chari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F2478C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21" w:type="pct"/>
            <w:shd w:val="clear" w:color="auto" w:fill="auto"/>
            <w:hideMark/>
          </w:tcPr>
          <w:p w14:paraId="4539F62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Comparative study of the clinical profiles of alcoholic chronic pancreatitis and tropical chronic pancreatitis in Tamil Nadu, south India</w:t>
            </w:r>
          </w:p>
        </w:tc>
        <w:tc>
          <w:tcPr>
            <w:tcW w:w="1286" w:type="pct"/>
            <w:shd w:val="clear" w:color="auto" w:fill="auto"/>
            <w:hideMark/>
          </w:tcPr>
          <w:p w14:paraId="5BA444A6" w14:textId="6A19736B" w:rsidR="008B1447" w:rsidRPr="00B92002" w:rsidRDefault="0076109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76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relevant outcome of interest</w:t>
            </w:r>
          </w:p>
        </w:tc>
      </w:tr>
      <w:tr w:rsidR="008B1447" w:rsidRPr="00365DEE" w14:paraId="5D3BDA44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C3EFD30" w14:textId="77860A94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44" w:type="pct"/>
            <w:shd w:val="clear" w:color="auto" w:fill="auto"/>
            <w:hideMark/>
          </w:tcPr>
          <w:p w14:paraId="6783D55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Chari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79BEEE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4427EEC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Faecal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chymotrypsin assay in tropical and alcoholic chronic pancreatitis.</w:t>
            </w:r>
          </w:p>
        </w:tc>
        <w:tc>
          <w:tcPr>
            <w:tcW w:w="1286" w:type="pct"/>
            <w:shd w:val="clear" w:color="auto" w:fill="auto"/>
            <w:hideMark/>
          </w:tcPr>
          <w:p w14:paraId="4B00153E" w14:textId="319AB3A3" w:rsidR="008B1447" w:rsidRPr="00B92002" w:rsidRDefault="0076109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pancreatic function measure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chronic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patients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not assessed as exposure</w:t>
            </w:r>
          </w:p>
        </w:tc>
      </w:tr>
      <w:tr w:rsidR="008B1447" w:rsidRPr="00365DEE" w14:paraId="1FF9092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C314E60" w14:textId="6FDA765B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4" w:type="pct"/>
            <w:shd w:val="clear" w:color="auto" w:fill="auto"/>
            <w:hideMark/>
          </w:tcPr>
          <w:p w14:paraId="6A98936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A5B26F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221" w:type="pct"/>
            <w:shd w:val="clear" w:color="auto" w:fill="auto"/>
            <w:hideMark/>
          </w:tcPr>
          <w:p w14:paraId="15F39294" w14:textId="2F1D88CA" w:rsidR="008B1447" w:rsidRPr="00B92002" w:rsidRDefault="00450F70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Occurrence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Diabetes Mellitus in Families of Patients with Cystic Fibrosis of the Pancreas</w:t>
            </w:r>
          </w:p>
        </w:tc>
        <w:tc>
          <w:tcPr>
            <w:tcW w:w="1286" w:type="pct"/>
            <w:shd w:val="clear" w:color="auto" w:fill="auto"/>
            <w:hideMark/>
          </w:tcPr>
          <w:p w14:paraId="3C4AE326" w14:textId="5A1C2357" w:rsidR="008B1447" w:rsidRPr="00B92002" w:rsidRDefault="0076109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76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nutritional status was not considered as exposure</w:t>
            </w:r>
          </w:p>
        </w:tc>
      </w:tr>
      <w:tr w:rsidR="008B1447" w:rsidRPr="00365DEE" w14:paraId="3B5711B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FE15A5D" w14:textId="0E473155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4" w:type="pct"/>
            <w:shd w:val="clear" w:color="auto" w:fill="auto"/>
            <w:hideMark/>
          </w:tcPr>
          <w:p w14:paraId="73546DE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Chattopadhyay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909727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221" w:type="pct"/>
            <w:shd w:val="clear" w:color="auto" w:fill="auto"/>
            <w:hideMark/>
          </w:tcPr>
          <w:p w14:paraId="4A790B9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Malnutrition related diabetes mellitus (MRDM), Not Diabetes-Related Malnutrition </w:t>
            </w:r>
          </w:p>
        </w:tc>
        <w:tc>
          <w:tcPr>
            <w:tcW w:w="1286" w:type="pct"/>
            <w:shd w:val="clear" w:color="auto" w:fill="auto"/>
            <w:hideMark/>
          </w:tcPr>
          <w:p w14:paraId="20BE307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Short report (n=8), nothing mentioned about pancreatic function assessment </w:t>
            </w:r>
          </w:p>
        </w:tc>
      </w:tr>
      <w:tr w:rsidR="008B1447" w:rsidRPr="00365DEE" w14:paraId="354E050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64E6475" w14:textId="0C754FF8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4" w:type="pct"/>
            <w:shd w:val="clear" w:color="auto" w:fill="auto"/>
            <w:hideMark/>
          </w:tcPr>
          <w:p w14:paraId="587095F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Chattopadhyay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236578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221" w:type="pct"/>
            <w:shd w:val="clear" w:color="auto" w:fill="auto"/>
            <w:hideMark/>
          </w:tcPr>
          <w:p w14:paraId="29C7FF3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Malnutrition related diabetes mellitus (MRDM) in preschool children</w:t>
            </w:r>
          </w:p>
        </w:tc>
        <w:tc>
          <w:tcPr>
            <w:tcW w:w="1286" w:type="pct"/>
            <w:shd w:val="clear" w:color="auto" w:fill="auto"/>
            <w:hideMark/>
          </w:tcPr>
          <w:p w14:paraId="789633C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Letters to editor</w:t>
            </w:r>
          </w:p>
        </w:tc>
      </w:tr>
      <w:tr w:rsidR="008B1447" w:rsidRPr="00365DEE" w14:paraId="709D173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D22E6C9" w14:textId="384259CA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4" w:type="pct"/>
            <w:shd w:val="clear" w:color="auto" w:fill="auto"/>
            <w:hideMark/>
          </w:tcPr>
          <w:p w14:paraId="0EFC645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3A1533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5F022C03" w14:textId="72C9F2CB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Complex Exocrine Endocrine Relationship and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secondary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exocrine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715F506B" w14:textId="792B0C99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96C5B" w:rsidRPr="00365DEE" w14:paraId="77CBF597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2663AA86" w14:textId="6CB6BC71" w:rsidR="00C96C5B" w:rsidRPr="00B92002" w:rsidRDefault="00252A15" w:rsidP="00C9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4" w:type="pct"/>
            <w:shd w:val="clear" w:color="auto" w:fill="auto"/>
          </w:tcPr>
          <w:p w14:paraId="58919F82" w14:textId="0AE66611" w:rsidR="00C96C5B" w:rsidRPr="00B92002" w:rsidRDefault="00C96C5B" w:rsidP="00C9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 et al.</w:t>
            </w:r>
          </w:p>
        </w:tc>
        <w:tc>
          <w:tcPr>
            <w:tcW w:w="522" w:type="pct"/>
            <w:shd w:val="clear" w:color="auto" w:fill="auto"/>
          </w:tcPr>
          <w:p w14:paraId="65A12D58" w14:textId="7471BA85" w:rsidR="00C96C5B" w:rsidRPr="00B92002" w:rsidRDefault="00C96C5B" w:rsidP="00C9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</w:tcPr>
          <w:p w14:paraId="7355711E" w14:textId="36DE649F" w:rsidR="00C96C5B" w:rsidRPr="00B92002" w:rsidRDefault="00C96C5B" w:rsidP="00C9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worldwide epidemiology of type 2 diabetes mellitus--present and future perspectives.</w:t>
            </w:r>
          </w:p>
        </w:tc>
        <w:tc>
          <w:tcPr>
            <w:tcW w:w="1286" w:type="pct"/>
            <w:shd w:val="clear" w:color="auto" w:fill="auto"/>
          </w:tcPr>
          <w:p w14:paraId="2FE1782C" w14:textId="0A4D8F65" w:rsidR="00C96C5B" w:rsidRPr="00B92002" w:rsidRDefault="00C96C5B" w:rsidP="00C9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0CCF846D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58FE2F5" w14:textId="6AAE0CB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4" w:type="pct"/>
            <w:shd w:val="clear" w:color="auto" w:fill="auto"/>
            <w:hideMark/>
          </w:tcPr>
          <w:p w14:paraId="0C02AC5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Cheung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D9A6F8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08B66E4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Hedonic hunger and glycemic control in non-obese and obese patients with type 2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59B195DF" w14:textId="260E3CA6" w:rsidR="008B1447" w:rsidRPr="00B92002" w:rsidRDefault="0076109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76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utcome was glycemic control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not assessed as exposure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B1447" w:rsidRPr="00365DEE" w14:paraId="3D9B75E0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017F91B" w14:textId="260FB314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pct"/>
            <w:shd w:val="clear" w:color="auto" w:fill="auto"/>
            <w:hideMark/>
          </w:tcPr>
          <w:p w14:paraId="02BC3A6F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Choudhuri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A1A5B9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1" w:type="pct"/>
            <w:shd w:val="clear" w:color="auto" w:fill="auto"/>
            <w:hideMark/>
          </w:tcPr>
          <w:p w14:paraId="30386A3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Tropical calcific pancreatitis.</w:t>
            </w:r>
          </w:p>
        </w:tc>
        <w:tc>
          <w:tcPr>
            <w:tcW w:w="1286" w:type="pct"/>
            <w:shd w:val="clear" w:color="auto" w:fill="auto"/>
            <w:hideMark/>
          </w:tcPr>
          <w:p w14:paraId="7F5010A5" w14:textId="2CD743CA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30A6F07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005F236" w14:textId="4E24B8C5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4" w:type="pct"/>
            <w:shd w:val="clear" w:color="auto" w:fill="auto"/>
            <w:hideMark/>
          </w:tcPr>
          <w:p w14:paraId="4F29C14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Chowdhury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FE9B65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21" w:type="pct"/>
            <w:shd w:val="clear" w:color="auto" w:fill="auto"/>
            <w:hideMark/>
          </w:tcPr>
          <w:p w14:paraId="1403E0E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Pancreatic exocrine insufficiency: Comparing fecal elastase 1 with 72-h stool for fecal fat estimation.  </w:t>
            </w:r>
          </w:p>
        </w:tc>
        <w:tc>
          <w:tcPr>
            <w:tcW w:w="1286" w:type="pct"/>
            <w:shd w:val="clear" w:color="auto" w:fill="auto"/>
            <w:hideMark/>
          </w:tcPr>
          <w:p w14:paraId="73D7961E" w14:textId="5468BF20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excluded because of patients recruited with chronic pancreatitis</w:t>
            </w:r>
          </w:p>
        </w:tc>
      </w:tr>
      <w:tr w:rsidR="008B1447" w:rsidRPr="00365DEE" w14:paraId="20628B7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F62D620" w14:textId="004A9959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4" w:type="pct"/>
            <w:shd w:val="clear" w:color="auto" w:fill="auto"/>
            <w:hideMark/>
          </w:tcPr>
          <w:p w14:paraId="5DBD5081" w14:textId="2C181A7E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Clark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2C65E9F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2221" w:type="pct"/>
            <w:shd w:val="clear" w:color="auto" w:fill="auto"/>
            <w:hideMark/>
          </w:tcPr>
          <w:p w14:paraId="4F28D9F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pathology in non-insulin dependent diabetes (NIDDM)</w:t>
            </w:r>
          </w:p>
        </w:tc>
        <w:tc>
          <w:tcPr>
            <w:tcW w:w="1286" w:type="pct"/>
            <w:shd w:val="clear" w:color="auto" w:fill="auto"/>
            <w:hideMark/>
          </w:tcPr>
          <w:p w14:paraId="6D3EE19F" w14:textId="29E7DEAF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0E0EFB0E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F8E4EFD" w14:textId="4583FC9D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4" w:type="pct"/>
            <w:shd w:val="clear" w:color="auto" w:fill="auto"/>
            <w:hideMark/>
          </w:tcPr>
          <w:p w14:paraId="1179478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Cleghorn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4B9FD8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221" w:type="pct"/>
            <w:shd w:val="clear" w:color="auto" w:fill="auto"/>
            <w:hideMark/>
          </w:tcPr>
          <w:p w14:paraId="1E40FF9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pancreatic dysfunction in malnourished Australian Aboriginal children</w:t>
            </w:r>
          </w:p>
        </w:tc>
        <w:tc>
          <w:tcPr>
            <w:tcW w:w="1286" w:type="pct"/>
            <w:shd w:val="clear" w:color="auto" w:fill="auto"/>
            <w:hideMark/>
          </w:tcPr>
          <w:p w14:paraId="3E98FC2C" w14:textId="01F222A1" w:rsidR="008B1447" w:rsidRPr="00B92002" w:rsidRDefault="000048B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004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acute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-MN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children were included)</w:t>
            </w:r>
          </w:p>
        </w:tc>
      </w:tr>
      <w:tr w:rsidR="008B1447" w:rsidRPr="00365DEE" w14:paraId="744C634D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FC1FE1B" w14:textId="682C953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4" w:type="pct"/>
            <w:shd w:val="clear" w:color="auto" w:fill="auto"/>
            <w:hideMark/>
          </w:tcPr>
          <w:p w14:paraId="003E509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Cobelli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1A6713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19524C5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and Endocrine Interactions in Cystic Fibrosis- A Potential Key to Understanding Insulin Secretion in Health and Disease?</w:t>
            </w:r>
          </w:p>
        </w:tc>
        <w:tc>
          <w:tcPr>
            <w:tcW w:w="1286" w:type="pct"/>
            <w:shd w:val="clear" w:color="auto" w:fill="auto"/>
            <w:hideMark/>
          </w:tcPr>
          <w:p w14:paraId="05464832" w14:textId="66D1CDA0" w:rsidR="008B1447" w:rsidRPr="00B92002" w:rsidRDefault="000048B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004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enetic study</w:t>
            </w:r>
          </w:p>
        </w:tc>
      </w:tr>
      <w:tr w:rsidR="008B1447" w:rsidRPr="00365DEE" w14:paraId="5E69948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18A8991" w14:textId="78046B20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4" w:type="pct"/>
            <w:shd w:val="clear" w:color="auto" w:fill="auto"/>
            <w:hideMark/>
          </w:tcPr>
          <w:p w14:paraId="2ACC5E9D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Coderre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D5665D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21" w:type="pct"/>
            <w:shd w:val="clear" w:color="auto" w:fill="auto"/>
            <w:hideMark/>
          </w:tcPr>
          <w:p w14:paraId="768D6A1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LDL-cholesterol and insulin are independently associated with body mass index in adult cystic fibrosis patients. </w:t>
            </w:r>
          </w:p>
        </w:tc>
        <w:tc>
          <w:tcPr>
            <w:tcW w:w="1286" w:type="pct"/>
            <w:shd w:val="clear" w:color="auto" w:fill="auto"/>
            <w:hideMark/>
          </w:tcPr>
          <w:p w14:paraId="2A2B690B" w14:textId="44234F63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exposure was CF, not MN</w:t>
            </w:r>
          </w:p>
        </w:tc>
      </w:tr>
      <w:tr w:rsidR="008B1447" w:rsidRPr="00365DEE" w14:paraId="15945F7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372D39C" w14:textId="65063DBF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4" w:type="pct"/>
            <w:shd w:val="clear" w:color="auto" w:fill="auto"/>
            <w:hideMark/>
          </w:tcPr>
          <w:p w14:paraId="372CCAB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Cohen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C6A579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21" w:type="pct"/>
            <w:shd w:val="clear" w:color="auto" w:fill="auto"/>
            <w:hideMark/>
          </w:tcPr>
          <w:p w14:paraId="26AE94F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Fecal elastase- pancreatic status verification and influence on nutritional status in children with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1295BD85" w14:textId="05EC02D1" w:rsidR="008B1447" w:rsidRPr="00B92002" w:rsidRDefault="000048B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="00924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xposure pancreatic function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not MN</w:t>
            </w:r>
          </w:p>
        </w:tc>
      </w:tr>
      <w:tr w:rsidR="008B1447" w:rsidRPr="00365DEE" w14:paraId="077C2ACC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81F7BB9" w14:textId="162D01A5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4" w:type="pct"/>
            <w:shd w:val="clear" w:color="auto" w:fill="auto"/>
            <w:hideMark/>
          </w:tcPr>
          <w:p w14:paraId="6ADA4F1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Cox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418C19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54C81D3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Elizabeth Evans Hughes—surviving starvation therapy for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1C15B2E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Journal Perspective</w:t>
            </w:r>
          </w:p>
        </w:tc>
      </w:tr>
      <w:tr w:rsidR="008B1447" w:rsidRPr="00365DEE" w14:paraId="0918F71B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1828B68" w14:textId="675DE365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4" w:type="pct"/>
            <w:shd w:val="clear" w:color="auto" w:fill="auto"/>
            <w:hideMark/>
          </w:tcPr>
          <w:p w14:paraId="482AF09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Cox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325BD81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21" w:type="pct"/>
            <w:shd w:val="clear" w:color="auto" w:fill="auto"/>
            <w:hideMark/>
          </w:tcPr>
          <w:p w14:paraId="087D0BE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Biochem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ultrasound abnormalities anorexia nervosa. </w:t>
            </w:r>
          </w:p>
        </w:tc>
        <w:tc>
          <w:tcPr>
            <w:tcW w:w="1286" w:type="pct"/>
            <w:shd w:val="clear" w:color="auto" w:fill="auto"/>
            <w:hideMark/>
          </w:tcPr>
          <w:p w14:paraId="403D41F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report</w:t>
            </w:r>
          </w:p>
        </w:tc>
      </w:tr>
      <w:tr w:rsidR="008B1447" w:rsidRPr="00365DEE" w14:paraId="0962011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DCC6DC6" w14:textId="75ED2CF1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4" w:type="pct"/>
            <w:shd w:val="clear" w:color="auto" w:fill="auto"/>
            <w:hideMark/>
          </w:tcPr>
          <w:p w14:paraId="469C09C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Crisp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B30617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2221" w:type="pct"/>
            <w:shd w:val="clear" w:color="auto" w:fill="auto"/>
            <w:hideMark/>
          </w:tcPr>
          <w:p w14:paraId="3A17552A" w14:textId="7F0B0041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Insulin response to a rapid. </w:t>
            </w:r>
            <w:r w:rsidR="00D3709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ntravenous injection of dextrose in patients with anorexia nervosa and obesity. </w:t>
            </w:r>
          </w:p>
        </w:tc>
        <w:tc>
          <w:tcPr>
            <w:tcW w:w="1286" w:type="pct"/>
            <w:shd w:val="clear" w:color="auto" w:fill="auto"/>
            <w:hideMark/>
          </w:tcPr>
          <w:p w14:paraId="2C2B04C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report</w:t>
            </w:r>
          </w:p>
        </w:tc>
      </w:tr>
      <w:tr w:rsidR="008B1447" w:rsidRPr="00365DEE" w14:paraId="06BF3BD8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FD05979" w14:textId="4820142C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4" w:type="pct"/>
            <w:shd w:val="clear" w:color="auto" w:fill="auto"/>
            <w:hideMark/>
          </w:tcPr>
          <w:p w14:paraId="47053E7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Crow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F39337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407841D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Eating disorders and insulin-dependent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60826DE8" w14:textId="0C373302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527EE401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716789C9" w14:textId="0FB9D40B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4" w:type="pct"/>
            <w:shd w:val="clear" w:color="auto" w:fill="auto"/>
            <w:hideMark/>
          </w:tcPr>
          <w:p w14:paraId="2C1DC65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Cuntz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D4E43F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21" w:type="pct"/>
            <w:shd w:val="clear" w:color="auto" w:fill="auto"/>
            <w:hideMark/>
          </w:tcPr>
          <w:p w14:paraId="0E92C84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Interrelationships between the size of the pancreas and the weight of patients with eating disorders</w:t>
            </w:r>
          </w:p>
        </w:tc>
        <w:tc>
          <w:tcPr>
            <w:tcW w:w="1286" w:type="pct"/>
            <w:shd w:val="clear" w:color="auto" w:fill="auto"/>
            <w:hideMark/>
          </w:tcPr>
          <w:p w14:paraId="301937D0" w14:textId="0ED8CE2A" w:rsidR="008B1447" w:rsidRPr="00B92002" w:rsidRDefault="000048B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</w:t>
            </w:r>
            <w:r w:rsidRPr="00B92002" w:rsidDel="00004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pancreatic function, only pancreatic size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measured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among eating disordered patients)</w:t>
            </w:r>
          </w:p>
        </w:tc>
      </w:tr>
      <w:tr w:rsidR="008B1447" w:rsidRPr="00365DEE" w14:paraId="6AA19186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8FDD21A" w14:textId="485E0C7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644" w:type="pct"/>
            <w:shd w:val="clear" w:color="auto" w:fill="auto"/>
            <w:hideMark/>
          </w:tcPr>
          <w:p w14:paraId="6C72242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1E2F8C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21" w:type="pct"/>
            <w:shd w:val="clear" w:color="auto" w:fill="auto"/>
            <w:hideMark/>
          </w:tcPr>
          <w:p w14:paraId="2B6E3B0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Mellitus and Bone Disease in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3EDACAC4" w14:textId="2BCE3096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24FFC8B5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5358B717" w14:textId="355BC04F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4" w:type="pct"/>
            <w:shd w:val="clear" w:color="auto" w:fill="auto"/>
            <w:hideMark/>
          </w:tcPr>
          <w:p w14:paraId="0D74DF6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Czako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7AB111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21" w:type="pct"/>
            <w:shd w:val="clear" w:color="auto" w:fill="auto"/>
            <w:hideMark/>
          </w:tcPr>
          <w:p w14:paraId="58BA77D1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Interactions between the Endocrine and Exocrine Pancreas and Their Clinical Relevance</w:t>
            </w:r>
          </w:p>
        </w:tc>
        <w:tc>
          <w:tcPr>
            <w:tcW w:w="1286" w:type="pct"/>
            <w:shd w:val="clear" w:color="auto" w:fill="auto"/>
            <w:hideMark/>
          </w:tcPr>
          <w:p w14:paraId="04936113" w14:textId="1EB5DC5D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225D2B5F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3C38114" w14:textId="7FEC0553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4" w:type="pct"/>
            <w:shd w:val="clear" w:color="auto" w:fill="auto"/>
            <w:hideMark/>
          </w:tcPr>
          <w:p w14:paraId="7E3B8E0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Dabadghao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DC420A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221" w:type="pct"/>
            <w:shd w:val="clear" w:color="auto" w:fill="auto"/>
            <w:hideMark/>
          </w:tcPr>
          <w:p w14:paraId="78262BA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Islet-cell antibodies in malnutrition-related diabetes mellitus from north India</w:t>
            </w:r>
          </w:p>
        </w:tc>
        <w:tc>
          <w:tcPr>
            <w:tcW w:w="1286" w:type="pct"/>
            <w:shd w:val="clear" w:color="auto" w:fill="auto"/>
            <w:hideMark/>
          </w:tcPr>
          <w:p w14:paraId="6B652584" w14:textId="3284BD27" w:rsidR="008B1447" w:rsidRPr="00B92002" w:rsidRDefault="0029243B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malnutrition is not an </w:t>
            </w:r>
            <w:r w:rsidR="00FA757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</w:p>
        </w:tc>
      </w:tr>
      <w:tr w:rsidR="008B1447" w:rsidRPr="00365DEE" w14:paraId="2F3AE40C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B559D12" w14:textId="269F9EDF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4" w:type="pct"/>
            <w:shd w:val="clear" w:color="auto" w:fill="auto"/>
            <w:hideMark/>
          </w:tcPr>
          <w:p w14:paraId="4E77B945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20B5E1C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  <w:hideMark/>
          </w:tcPr>
          <w:p w14:paraId="6926546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Relationship between the exocrine and endocrine pancreas after acute pancreatitis</w:t>
            </w:r>
          </w:p>
        </w:tc>
        <w:tc>
          <w:tcPr>
            <w:tcW w:w="1286" w:type="pct"/>
            <w:shd w:val="clear" w:color="auto" w:fill="auto"/>
            <w:hideMark/>
          </w:tcPr>
          <w:p w14:paraId="7E80D36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Systematic review</w:t>
            </w:r>
          </w:p>
        </w:tc>
      </w:tr>
      <w:tr w:rsidR="008B1447" w:rsidRPr="00365DEE" w14:paraId="1FF30EC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14B5ABC" w14:textId="63867BF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4" w:type="pct"/>
            <w:shd w:val="clear" w:color="auto" w:fill="auto"/>
            <w:hideMark/>
          </w:tcPr>
          <w:p w14:paraId="42E47E8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la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Iglesia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2D66BD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  <w:hideMark/>
          </w:tcPr>
          <w:p w14:paraId="06F3ECE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exocrine insufficiency and cardiovascular risk in patients with chronic pancreatitis: A prospective, longitudinal cohort study.</w:t>
            </w:r>
          </w:p>
        </w:tc>
        <w:tc>
          <w:tcPr>
            <w:tcW w:w="1286" w:type="pct"/>
            <w:shd w:val="clear" w:color="auto" w:fill="auto"/>
            <w:hideMark/>
          </w:tcPr>
          <w:p w14:paraId="56D40C92" w14:textId="472FA1AC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patients recruited with chronic pancreatitis</w:t>
            </w:r>
          </w:p>
        </w:tc>
      </w:tr>
      <w:tr w:rsidR="008B1447" w:rsidRPr="00365DEE" w14:paraId="0F4B038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A8B1561" w14:textId="165C643D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4" w:type="pct"/>
            <w:shd w:val="clear" w:color="auto" w:fill="auto"/>
            <w:hideMark/>
          </w:tcPr>
          <w:p w14:paraId="54BFF45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Rooij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30DA01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21" w:type="pct"/>
            <w:shd w:val="clear" w:color="auto" w:fill="auto"/>
            <w:hideMark/>
          </w:tcPr>
          <w:p w14:paraId="1CC3A78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 tolerance at age 58 and the decline of glucose tolerance in comparison with age 50 in people prenatally exposed to the Dutch famine</w:t>
            </w:r>
          </w:p>
        </w:tc>
        <w:tc>
          <w:tcPr>
            <w:tcW w:w="1286" w:type="pct"/>
            <w:shd w:val="clear" w:color="auto" w:fill="auto"/>
            <w:hideMark/>
          </w:tcPr>
          <w:p w14:paraId="18FF256A" w14:textId="3365EB16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664175" w:rsidRPr="00664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 is pre-natal MN</w:t>
            </w:r>
          </w:p>
        </w:tc>
      </w:tr>
      <w:tr w:rsidR="00365DEE" w:rsidRPr="00365DEE" w14:paraId="42A47FDD" w14:textId="77777777" w:rsidTr="00B92002">
        <w:trPr>
          <w:trHeight w:val="359"/>
        </w:trPr>
        <w:tc>
          <w:tcPr>
            <w:tcW w:w="327" w:type="pct"/>
            <w:shd w:val="clear" w:color="auto" w:fill="auto"/>
          </w:tcPr>
          <w:p w14:paraId="43501FEF" w14:textId="12036AE1" w:rsidR="001B21AB" w:rsidRPr="00B92002" w:rsidRDefault="00252A15" w:rsidP="001B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4" w:type="pct"/>
            <w:shd w:val="clear" w:color="auto" w:fill="auto"/>
          </w:tcPr>
          <w:p w14:paraId="73E5EF62" w14:textId="0A4C2EDD" w:rsidR="001B21AB" w:rsidRPr="00B92002" w:rsidRDefault="000134B4" w:rsidP="001B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1B21A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Rooij</w:t>
            </w:r>
            <w:proofErr w:type="spellEnd"/>
            <w:r w:rsidR="001B21A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522" w:type="pct"/>
            <w:shd w:val="clear" w:color="auto" w:fill="auto"/>
          </w:tcPr>
          <w:p w14:paraId="571D8174" w14:textId="01EC25EE" w:rsidR="001B21AB" w:rsidRPr="00B92002" w:rsidRDefault="001B21AB" w:rsidP="001B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</w:tcPr>
          <w:p w14:paraId="21FC2CEA" w14:textId="5B77D95A" w:rsidR="001B21AB" w:rsidRPr="00B92002" w:rsidRDefault="001B21AB" w:rsidP="001B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Famines in the Last 100 Years: Implications for Diabetes.</w:t>
            </w:r>
          </w:p>
        </w:tc>
        <w:tc>
          <w:tcPr>
            <w:tcW w:w="1286" w:type="pct"/>
            <w:shd w:val="clear" w:color="auto" w:fill="auto"/>
          </w:tcPr>
          <w:p w14:paraId="6253C474" w14:textId="1FDA2CE3" w:rsidR="001B21AB" w:rsidRPr="00B92002" w:rsidRDefault="001B21AB" w:rsidP="001B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8B1447" w:rsidRPr="00365DEE" w14:paraId="7304EFB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BD3892B" w14:textId="1FE95B77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44" w:type="pct"/>
            <w:shd w:val="clear" w:color="auto" w:fill="auto"/>
            <w:hideMark/>
          </w:tcPr>
          <w:p w14:paraId="0D420DC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Descos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A16D532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1" w:type="pct"/>
            <w:shd w:val="clear" w:color="auto" w:fill="auto"/>
            <w:hideMark/>
          </w:tcPr>
          <w:p w14:paraId="18FDB376" w14:textId="57B3DDF8" w:rsidR="008B1447" w:rsidRPr="00B92002" w:rsidRDefault="00450F70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pancreatic insufficiency and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primitive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57DA769B" w14:textId="46ED3AA6" w:rsidR="008B1447" w:rsidRPr="00B92002" w:rsidRDefault="006641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eligible: N=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children studied</w:t>
            </w:r>
          </w:p>
        </w:tc>
      </w:tr>
      <w:tr w:rsidR="008B1447" w:rsidRPr="00365DEE" w14:paraId="09020BB0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F6E719E" w14:textId="3904CA5B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4" w:type="pct"/>
            <w:shd w:val="clear" w:color="auto" w:fill="auto"/>
            <w:hideMark/>
          </w:tcPr>
          <w:p w14:paraId="6B097E5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Dooley R/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Shwachman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6415F9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2221" w:type="pct"/>
            <w:shd w:val="clear" w:color="auto" w:fill="auto"/>
            <w:hideMark/>
          </w:tcPr>
          <w:p w14:paraId="74FD31D7" w14:textId="2C74F44A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Cystic Fibrosis of the Pancreas with </w:t>
            </w:r>
            <w:r w:rsidR="00450F7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Varying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Degrees of Pancreatic Insufficiency</w:t>
            </w:r>
          </w:p>
        </w:tc>
        <w:tc>
          <w:tcPr>
            <w:tcW w:w="1286" w:type="pct"/>
            <w:shd w:val="clear" w:color="auto" w:fill="auto"/>
            <w:hideMark/>
          </w:tcPr>
          <w:p w14:paraId="306E0D54" w14:textId="07D94438" w:rsidR="008B1447" w:rsidRPr="00B92002" w:rsidRDefault="003E6B1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eligible: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report, 4 cases included, no constructive results shown</w:t>
            </w:r>
          </w:p>
        </w:tc>
      </w:tr>
      <w:tr w:rsidR="008B1447" w:rsidRPr="00365DEE" w14:paraId="6AD3A4E9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E870CF2" w14:textId="67A79D61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4" w:type="pct"/>
            <w:shd w:val="clear" w:color="auto" w:fill="auto"/>
            <w:hideMark/>
          </w:tcPr>
          <w:p w14:paraId="0E0867A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Dreiling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37C1214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pct"/>
            <w:shd w:val="clear" w:color="auto" w:fill="auto"/>
            <w:hideMark/>
          </w:tcPr>
          <w:p w14:paraId="79CE88DE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pancreatic secretion in the malabsorption syndrome and related malnutrition states</w:t>
            </w:r>
          </w:p>
        </w:tc>
        <w:tc>
          <w:tcPr>
            <w:tcW w:w="1286" w:type="pct"/>
            <w:shd w:val="clear" w:color="auto" w:fill="auto"/>
            <w:hideMark/>
          </w:tcPr>
          <w:p w14:paraId="03659361" w14:textId="0F87FBD4" w:rsidR="008B1447" w:rsidRPr="00B92002" w:rsidRDefault="003E6B13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eligible: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outcome is not relevant (outcome was malabsorption)</w:t>
            </w:r>
          </w:p>
        </w:tc>
      </w:tr>
      <w:tr w:rsidR="008B1447" w:rsidRPr="00365DEE" w14:paraId="3026463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46A7315" w14:textId="4A298213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44" w:type="pct"/>
            <w:shd w:val="clear" w:color="auto" w:fill="auto"/>
            <w:hideMark/>
          </w:tcPr>
          <w:p w14:paraId="12CDD0F6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Ejaz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CD62928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21" w:type="pct"/>
            <w:shd w:val="clear" w:color="auto" w:fill="auto"/>
            <w:hideMark/>
          </w:tcPr>
          <w:p w14:paraId="3EF5E1C9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Managing type 1 diabetes A journey from starvation to insulin</w:t>
            </w:r>
          </w:p>
        </w:tc>
        <w:tc>
          <w:tcPr>
            <w:tcW w:w="1286" w:type="pct"/>
            <w:shd w:val="clear" w:color="auto" w:fill="auto"/>
            <w:hideMark/>
          </w:tcPr>
          <w:p w14:paraId="79E3B867" w14:textId="6EBE5AB2" w:rsidR="008B1447" w:rsidRPr="00B92002" w:rsidRDefault="00934ABF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Pr="00B92002" w:rsidDel="00934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144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(outcome was not relevant, studied type-1 diabetic patients)</w:t>
            </w:r>
          </w:p>
        </w:tc>
      </w:tr>
      <w:tr w:rsidR="008B1447" w:rsidRPr="00365DEE" w14:paraId="40D1F3D7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75FD2E4" w14:textId="21A64906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4" w:type="pct"/>
            <w:shd w:val="clear" w:color="auto" w:fill="auto"/>
            <w:hideMark/>
          </w:tcPr>
          <w:p w14:paraId="422A4FCB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Elder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C43E5DA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221" w:type="pct"/>
            <w:shd w:val="clear" w:color="auto" w:fill="auto"/>
            <w:hideMark/>
          </w:tcPr>
          <w:p w14:paraId="03D5C480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Glucose tolerance, insulin secretion, and insulin sensitivity in children and adolescents with cystic fibrosis and no prior history of diabetes. </w:t>
            </w:r>
          </w:p>
        </w:tc>
        <w:tc>
          <w:tcPr>
            <w:tcW w:w="1286" w:type="pct"/>
            <w:shd w:val="clear" w:color="auto" w:fill="auto"/>
            <w:hideMark/>
          </w:tcPr>
          <w:p w14:paraId="3AE00FFB" w14:textId="3EAD560C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excluded because of exposure was CF, not MN</w:t>
            </w:r>
          </w:p>
        </w:tc>
      </w:tr>
      <w:tr w:rsidR="00934ABF" w:rsidRPr="00365DEE" w14:paraId="73B89E6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098142E6" w14:textId="1F8DA7AA" w:rsidR="00934ABF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4" w:type="pct"/>
            <w:shd w:val="clear" w:color="auto" w:fill="auto"/>
          </w:tcPr>
          <w:p w14:paraId="3EF031D8" w14:textId="74399AF6" w:rsidR="00934ABF" w:rsidRPr="00B92002" w:rsidRDefault="00934ABF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Ellison GTH</w:t>
            </w:r>
          </w:p>
        </w:tc>
        <w:tc>
          <w:tcPr>
            <w:tcW w:w="522" w:type="pct"/>
            <w:shd w:val="clear" w:color="auto" w:fill="auto"/>
          </w:tcPr>
          <w:p w14:paraId="1FB4FF77" w14:textId="2331DE9F" w:rsidR="00934ABF" w:rsidRPr="00B92002" w:rsidRDefault="00934ABF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21" w:type="pct"/>
            <w:shd w:val="clear" w:color="auto" w:fill="auto"/>
          </w:tcPr>
          <w:p w14:paraId="7DB94374" w14:textId="3FB8596A" w:rsidR="00934ABF" w:rsidRPr="00B92002" w:rsidRDefault="00934ABF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health in later life of channel Islanders exposed to the 1940-1945 occupation and </w:t>
            </w:r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siege. In. </w:t>
            </w:r>
            <w:proofErr w:type="spellStart"/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Lumey</w:t>
            </w:r>
            <w:proofErr w:type="spellEnd"/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LH, </w:t>
            </w:r>
            <w:proofErr w:type="spellStart"/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Vaiserman</w:t>
            </w:r>
            <w:proofErr w:type="spellEnd"/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AM, editors.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Early Life Nutrition, Adult Health and Development: Lessons from Changing Dietary Patterns, Famines and Experimental Studies</w:t>
            </w:r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Nova Science Publishers, 2013</w:t>
            </w:r>
            <w:r w:rsidR="001A09A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CB635B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77-108.</w:t>
            </w:r>
          </w:p>
        </w:tc>
        <w:tc>
          <w:tcPr>
            <w:tcW w:w="1286" w:type="pct"/>
            <w:shd w:val="clear" w:color="auto" w:fill="auto"/>
          </w:tcPr>
          <w:p w14:paraId="475DC76E" w14:textId="4D83190D" w:rsidR="00934ABF" w:rsidRPr="00B92002" w:rsidRDefault="00934ABF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Book chapter</w:t>
            </w:r>
          </w:p>
        </w:tc>
      </w:tr>
      <w:tr w:rsidR="009631A7" w:rsidRPr="009631A7" w14:paraId="307EF2BC" w14:textId="77777777" w:rsidTr="00365DEE">
        <w:trPr>
          <w:trHeight w:val="480"/>
        </w:trPr>
        <w:tc>
          <w:tcPr>
            <w:tcW w:w="327" w:type="pct"/>
            <w:shd w:val="clear" w:color="auto" w:fill="auto"/>
          </w:tcPr>
          <w:p w14:paraId="7AD9376A" w14:textId="17C90B98" w:rsidR="002019A6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4" w:type="pct"/>
            <w:shd w:val="clear" w:color="auto" w:fill="auto"/>
          </w:tcPr>
          <w:p w14:paraId="7A2FC907" w14:textId="1E079E5C" w:rsidR="002019A6" w:rsidRPr="00B92002" w:rsidRDefault="002019A6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Emily et al.</w:t>
            </w:r>
          </w:p>
        </w:tc>
        <w:tc>
          <w:tcPr>
            <w:tcW w:w="522" w:type="pct"/>
            <w:shd w:val="clear" w:color="auto" w:fill="auto"/>
          </w:tcPr>
          <w:p w14:paraId="16400490" w14:textId="57E4427E" w:rsidR="002019A6" w:rsidRPr="00B92002" w:rsidRDefault="002019A6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21" w:type="pct"/>
            <w:shd w:val="clear" w:color="auto" w:fill="auto"/>
          </w:tcPr>
          <w:p w14:paraId="30FBB4E5" w14:textId="658208D3" w:rsidR="002019A6" w:rsidRPr="00B92002" w:rsidRDefault="002019A6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Complications of chronic pancreatitis in children</w:t>
            </w:r>
          </w:p>
        </w:tc>
        <w:tc>
          <w:tcPr>
            <w:tcW w:w="1286" w:type="pct"/>
            <w:shd w:val="clear" w:color="auto" w:fill="auto"/>
          </w:tcPr>
          <w:p w14:paraId="435791F4" w14:textId="6F27F6D1" w:rsidR="002019A6" w:rsidRPr="00B92002" w:rsidRDefault="002019A6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children with chronic pancreatitis included</w:t>
            </w:r>
          </w:p>
        </w:tc>
      </w:tr>
      <w:tr w:rsidR="008B1447" w:rsidRPr="00365DEE" w14:paraId="6739D6CE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18448E9" w14:textId="0A840ED0" w:rsidR="008B1447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44" w:type="pct"/>
            <w:shd w:val="clear" w:color="auto" w:fill="auto"/>
            <w:hideMark/>
          </w:tcPr>
          <w:p w14:paraId="5AEDE943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Ewald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41A8847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21" w:type="pct"/>
            <w:shd w:val="clear" w:color="auto" w:fill="auto"/>
            <w:hideMark/>
          </w:tcPr>
          <w:p w14:paraId="38EAFCEF" w14:textId="77777777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mellitus secondary to pancreatic diseases (Type 3c) — Are we neglecting an important disease?</w:t>
            </w:r>
          </w:p>
        </w:tc>
        <w:tc>
          <w:tcPr>
            <w:tcW w:w="1286" w:type="pct"/>
            <w:shd w:val="clear" w:color="auto" w:fill="auto"/>
            <w:hideMark/>
          </w:tcPr>
          <w:p w14:paraId="29F64174" w14:textId="74734C44" w:rsidR="008B1447" w:rsidRPr="00B92002" w:rsidRDefault="008B1447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564975" w:rsidRPr="00365DEE" w14:paraId="27A92BAF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7FD3AA88" w14:textId="306DA32D" w:rsidR="00564975" w:rsidRPr="00B92002" w:rsidRDefault="00252A1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4" w:type="pct"/>
            <w:shd w:val="clear" w:color="auto" w:fill="auto"/>
          </w:tcPr>
          <w:p w14:paraId="764216B8" w14:textId="32BF96E2" w:rsidR="00564975" w:rsidRPr="00B92002" w:rsidRDefault="005649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Fedotkina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606E7FA9" w14:textId="48C3CAEB" w:rsidR="00564975" w:rsidRPr="00B92002" w:rsidRDefault="005649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0A24691D" w14:textId="6A4B775F" w:rsidR="00564975" w:rsidRPr="00B92002" w:rsidRDefault="005649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Perinatal famine is associated with excess risk of proliferative retinopathy in patients with type 2 diabetes</w:t>
            </w:r>
          </w:p>
        </w:tc>
        <w:tc>
          <w:tcPr>
            <w:tcW w:w="1286" w:type="pct"/>
            <w:shd w:val="clear" w:color="auto" w:fill="auto"/>
          </w:tcPr>
          <w:p w14:paraId="31E13489" w14:textId="70772771" w:rsidR="00564975" w:rsidRPr="00B92002" w:rsidRDefault="00564975" w:rsidP="008B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D12EAC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 not relevant, studied type-2 diabetic patients)</w:t>
            </w:r>
          </w:p>
        </w:tc>
      </w:tr>
      <w:tr w:rsidR="00BF75D6" w:rsidRPr="00365DEE" w14:paraId="746E5930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06D0ADC9" w14:textId="6AD87C8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644" w:type="pct"/>
            <w:shd w:val="clear" w:color="auto" w:fill="auto"/>
          </w:tcPr>
          <w:p w14:paraId="0EA79997" w14:textId="64FB0A9E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Fekadu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</w:t>
            </w:r>
          </w:p>
        </w:tc>
        <w:tc>
          <w:tcPr>
            <w:tcW w:w="522" w:type="pct"/>
            <w:shd w:val="clear" w:color="auto" w:fill="auto"/>
          </w:tcPr>
          <w:p w14:paraId="4EBBF7B8" w14:textId="6F86D4B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</w:tcPr>
          <w:p w14:paraId="1C1B1AB9" w14:textId="0B8B07E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Insulin-requiring diabetes in Ethiopia: associations with poverty, early undernutrition and anthropometric disproportion</w:t>
            </w:r>
          </w:p>
        </w:tc>
        <w:tc>
          <w:tcPr>
            <w:tcW w:w="1286" w:type="pct"/>
            <w:shd w:val="clear" w:color="auto" w:fill="auto"/>
          </w:tcPr>
          <w:p w14:paraId="56DCEC9E" w14:textId="17C80FEE" w:rsidR="00BF75D6" w:rsidRPr="00B92002" w:rsidRDefault="00D12EA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75845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only 10 early undernourished participants; but only 8 had later diabetes</w:t>
            </w:r>
          </w:p>
        </w:tc>
      </w:tr>
      <w:tr w:rsidR="00BF75D6" w:rsidRPr="00365DEE" w14:paraId="0DD26448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0F28A9B" w14:textId="0E959B4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44" w:type="pct"/>
            <w:shd w:val="clear" w:color="auto" w:fill="auto"/>
            <w:hideMark/>
          </w:tcPr>
          <w:p w14:paraId="63BC3A1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70E7A9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11830AE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Mechanisms of starvation diabetes: A study with double tracer and indirect calorimetry</w:t>
            </w:r>
          </w:p>
        </w:tc>
        <w:tc>
          <w:tcPr>
            <w:tcW w:w="1286" w:type="pct"/>
            <w:shd w:val="clear" w:color="auto" w:fill="auto"/>
            <w:hideMark/>
          </w:tcPr>
          <w:p w14:paraId="6B469516" w14:textId="1F9E8B4E" w:rsidR="00BF75D6" w:rsidRPr="00B92002" w:rsidRDefault="00D12EA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estimated starvation effect on pancreatic function among healthy individuals</w:t>
            </w:r>
          </w:p>
        </w:tc>
      </w:tr>
      <w:tr w:rsidR="00BF75D6" w:rsidRPr="00365DEE" w14:paraId="5A6CFFD2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5B5DD839" w14:textId="63F71F52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4" w:type="pct"/>
            <w:shd w:val="clear" w:color="auto" w:fill="auto"/>
            <w:hideMark/>
          </w:tcPr>
          <w:p w14:paraId="3A3CFA2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Fink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055257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21" w:type="pct"/>
            <w:shd w:val="clear" w:color="auto" w:fill="auto"/>
            <w:hideMark/>
          </w:tcPr>
          <w:p w14:paraId="6D8A759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Glucose-Induced Insulin Release Patterns: Effect of Starvation</w:t>
            </w:r>
          </w:p>
        </w:tc>
        <w:tc>
          <w:tcPr>
            <w:tcW w:w="1286" w:type="pct"/>
            <w:shd w:val="clear" w:color="auto" w:fill="auto"/>
            <w:hideMark/>
          </w:tcPr>
          <w:p w14:paraId="73CEAA6D" w14:textId="2FBCA186" w:rsidR="00BF75D6" w:rsidRPr="00B92002" w:rsidRDefault="00D12EA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3E6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control study, acute MN exposure not well enough defined</w:t>
            </w:r>
          </w:p>
        </w:tc>
      </w:tr>
      <w:tr w:rsidR="00BF75D6" w:rsidRPr="00365DEE" w14:paraId="4BC7FCB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29F0E9B" w14:textId="41D57875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4" w:type="pct"/>
            <w:shd w:val="clear" w:color="auto" w:fill="auto"/>
            <w:hideMark/>
          </w:tcPr>
          <w:p w14:paraId="4B0018B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DC0039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2A57523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Rising trend of diabetes mellitus amongst the undernourished: State -of- the -art review.</w:t>
            </w:r>
          </w:p>
        </w:tc>
        <w:tc>
          <w:tcPr>
            <w:tcW w:w="1286" w:type="pct"/>
            <w:shd w:val="clear" w:color="auto" w:fill="auto"/>
            <w:hideMark/>
          </w:tcPr>
          <w:p w14:paraId="72F8BF18" w14:textId="07743872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348DCD0A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20DB57CD" w14:textId="49F132FE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4" w:type="pct"/>
            <w:shd w:val="clear" w:color="auto" w:fill="auto"/>
          </w:tcPr>
          <w:p w14:paraId="19C41590" w14:textId="2CBD0F50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Foster et al.</w:t>
            </w:r>
          </w:p>
        </w:tc>
        <w:tc>
          <w:tcPr>
            <w:tcW w:w="522" w:type="pct"/>
            <w:shd w:val="clear" w:color="auto" w:fill="auto"/>
          </w:tcPr>
          <w:p w14:paraId="127BF0BC" w14:textId="34FAC683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</w:tcPr>
          <w:p w14:paraId="37CF1159" w14:textId="1388F846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pancreatic dysfunction in type 1 diabetes</w:t>
            </w:r>
          </w:p>
        </w:tc>
        <w:tc>
          <w:tcPr>
            <w:tcW w:w="1286" w:type="pct"/>
            <w:shd w:val="clear" w:color="auto" w:fill="auto"/>
          </w:tcPr>
          <w:p w14:paraId="1DD94DE3" w14:textId="10A6338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5B5729CE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237FD22" w14:textId="7C2E705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44" w:type="pct"/>
            <w:shd w:val="clear" w:color="auto" w:fill="auto"/>
            <w:hideMark/>
          </w:tcPr>
          <w:p w14:paraId="48F6E1B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Galton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23DCD3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221" w:type="pct"/>
            <w:shd w:val="clear" w:color="auto" w:fill="auto"/>
            <w:hideMark/>
          </w:tcPr>
          <w:p w14:paraId="57F6CFD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effect of starvation and diabetes on glycolytic enzymes in human adipose tissue</w:t>
            </w:r>
          </w:p>
        </w:tc>
        <w:tc>
          <w:tcPr>
            <w:tcW w:w="1286" w:type="pct"/>
            <w:shd w:val="clear" w:color="auto" w:fill="auto"/>
            <w:hideMark/>
          </w:tcPr>
          <w:p w14:paraId="32900D33" w14:textId="699DB407" w:rsidR="00BF75D6" w:rsidRPr="00B92002" w:rsidRDefault="002A764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 different outcome of interest, not related to pancreatic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</w:t>
            </w:r>
          </w:p>
        </w:tc>
      </w:tr>
      <w:tr w:rsidR="00BF75D6" w:rsidRPr="00365DEE" w14:paraId="1A83B43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9EB9A3B" w14:textId="19DDA702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4" w:type="pct"/>
            <w:shd w:val="clear" w:color="auto" w:fill="auto"/>
            <w:hideMark/>
          </w:tcPr>
          <w:p w14:paraId="1E888D7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Geffner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7A80BB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21" w:type="pct"/>
            <w:shd w:val="clear" w:color="auto" w:fill="auto"/>
            <w:hideMark/>
          </w:tcPr>
          <w:p w14:paraId="04D70EA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Carbohydrate tolerance in cystic fibrosis is closely linked to pancreatic exocrine function</w:t>
            </w:r>
          </w:p>
        </w:tc>
        <w:tc>
          <w:tcPr>
            <w:tcW w:w="1286" w:type="pct"/>
            <w:shd w:val="clear" w:color="auto" w:fill="auto"/>
            <w:hideMark/>
          </w:tcPr>
          <w:p w14:paraId="4959F11D" w14:textId="57708E91" w:rsidR="00BF75D6" w:rsidRPr="00B92002" w:rsidRDefault="002A764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 different outcome of interest,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not assessed as exposure</w:t>
            </w:r>
          </w:p>
        </w:tc>
      </w:tr>
      <w:tr w:rsidR="00BF75D6" w:rsidRPr="00365DEE" w14:paraId="17FAE19C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9A54AD1" w14:textId="6B963F3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4" w:type="pct"/>
            <w:shd w:val="clear" w:color="auto" w:fill="auto"/>
            <w:hideMark/>
          </w:tcPr>
          <w:p w14:paraId="65340D8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8F84A4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0845D21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Immunological and C-peptide studies of patients with diabetes in northern Ethiopia- existence of an unusual subgroup possibly related to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7999AFD1" w14:textId="2B6A2DEC" w:rsidR="00BF75D6" w:rsidRPr="00B92002" w:rsidRDefault="00D12EA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 </w:t>
            </w:r>
            <w:r w:rsidR="002A7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not assessed individually as exposure</w:t>
            </w:r>
          </w:p>
        </w:tc>
      </w:tr>
      <w:tr w:rsidR="00BF75D6" w:rsidRPr="00365DEE" w14:paraId="1AD3F13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EADDABE" w14:textId="1EE1D00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4" w:type="pct"/>
            <w:shd w:val="clear" w:color="auto" w:fill="auto"/>
            <w:hideMark/>
          </w:tcPr>
          <w:p w14:paraId="3EAD5FE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Gillman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C45C3B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  <w:hideMark/>
          </w:tcPr>
          <w:p w14:paraId="3B721B4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famine and developmental origins of type 2 diabetes.</w:t>
            </w:r>
          </w:p>
        </w:tc>
        <w:tc>
          <w:tcPr>
            <w:tcW w:w="1286" w:type="pct"/>
            <w:shd w:val="clear" w:color="auto" w:fill="auto"/>
            <w:hideMark/>
          </w:tcPr>
          <w:p w14:paraId="238E07F4" w14:textId="34E7EFEC" w:rsidR="00BF75D6" w:rsidRPr="00B92002" w:rsidRDefault="002A764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different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  <w:r w:rsidRPr="002F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interest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(pre-natal)</w:t>
            </w:r>
          </w:p>
        </w:tc>
      </w:tr>
      <w:tr w:rsidR="00BF75D6" w:rsidRPr="00365DEE" w14:paraId="17487720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41409F2B" w14:textId="1CB6C087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44" w:type="pct"/>
            <w:shd w:val="clear" w:color="auto" w:fill="auto"/>
          </w:tcPr>
          <w:p w14:paraId="672719D9" w14:textId="6D0075CA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Grey et al. </w:t>
            </w:r>
          </w:p>
        </w:tc>
        <w:tc>
          <w:tcPr>
            <w:tcW w:w="522" w:type="pct"/>
            <w:shd w:val="clear" w:color="auto" w:fill="auto"/>
          </w:tcPr>
          <w:p w14:paraId="621782E1" w14:textId="59C64830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3B04E4E7" w14:textId="741883DA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Severe malnutrition or famine exposure in childhood and cardiometabolic non-communicable disease later in life: a systematic review</w:t>
            </w:r>
          </w:p>
        </w:tc>
        <w:tc>
          <w:tcPr>
            <w:tcW w:w="1286" w:type="pct"/>
            <w:shd w:val="clear" w:color="auto" w:fill="auto"/>
          </w:tcPr>
          <w:p w14:paraId="45CE52BA" w14:textId="74FDDCBC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784543" w:rsidRPr="00365DEE" w14:paraId="53FE3D09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18631444" w14:textId="15148309" w:rsidR="00784543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4" w:type="pct"/>
            <w:shd w:val="clear" w:color="auto" w:fill="auto"/>
          </w:tcPr>
          <w:p w14:paraId="2C0D2E06" w14:textId="253E7902" w:rsidR="00784543" w:rsidRPr="00B92002" w:rsidRDefault="007845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Hardikar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10AB744C" w14:textId="1791E216" w:rsidR="00784543" w:rsidRPr="00B92002" w:rsidRDefault="007845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</w:tcPr>
          <w:p w14:paraId="1C995277" w14:textId="6D222282" w:rsidR="00784543" w:rsidRPr="00B92002" w:rsidRDefault="007845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Multigenerational Undernutrition Increases Susceptibility to Obesity and Diabetes that Is Not Reversed after Dietary Recuperation</w:t>
            </w:r>
          </w:p>
        </w:tc>
        <w:tc>
          <w:tcPr>
            <w:tcW w:w="1286" w:type="pct"/>
            <w:shd w:val="clear" w:color="auto" w:fill="auto"/>
          </w:tcPr>
          <w:p w14:paraId="40FD6451" w14:textId="05DDFEB8" w:rsidR="00784543" w:rsidRPr="00B92002" w:rsidRDefault="007845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 study</w:t>
            </w:r>
          </w:p>
        </w:tc>
      </w:tr>
      <w:tr w:rsidR="00BF75D6" w:rsidRPr="00365DEE" w14:paraId="27422874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FD968BA" w14:textId="77AEFC1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4" w:type="pct"/>
            <w:shd w:val="clear" w:color="auto" w:fill="auto"/>
            <w:hideMark/>
          </w:tcPr>
          <w:p w14:paraId="629385A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Hayden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07C437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1" w:type="pct"/>
            <w:shd w:val="clear" w:color="auto" w:fill="auto"/>
            <w:hideMark/>
          </w:tcPr>
          <w:p w14:paraId="4A34411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Attenuation of Endocrine‐Exocrine Pancreatic Communication in Type 2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51B1A635" w14:textId="37A565C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5D074525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016C4E1" w14:textId="421416E9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4" w:type="pct"/>
            <w:shd w:val="clear" w:color="auto" w:fill="auto"/>
            <w:hideMark/>
          </w:tcPr>
          <w:p w14:paraId="748BC44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Henry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0F6B2A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221" w:type="pct"/>
            <w:shd w:val="clear" w:color="auto" w:fill="auto"/>
            <w:hideMark/>
          </w:tcPr>
          <w:p w14:paraId="032FEA04" w14:textId="54105743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gastro-entero-pancreatic hormone secretion after a mixed meal in normal subjects before and after a 72-hour period of starvation</w:t>
            </w:r>
          </w:p>
        </w:tc>
        <w:tc>
          <w:tcPr>
            <w:tcW w:w="1286" w:type="pct"/>
            <w:shd w:val="clear" w:color="auto" w:fill="auto"/>
            <w:hideMark/>
          </w:tcPr>
          <w:p w14:paraId="603143EA" w14:textId="7F339DAA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</w:t>
            </w:r>
            <w:r w:rsidR="0056499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</w:t>
            </w:r>
            <w:r w:rsidR="00855DE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exposure not MN,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estimated starvation effect on pancreatic function among healthy individuals</w:t>
            </w:r>
          </w:p>
        </w:tc>
      </w:tr>
      <w:tr w:rsidR="00BF75D6" w:rsidRPr="00365DEE" w14:paraId="42F9098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AF484D0" w14:textId="31670E4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4" w:type="pct"/>
            <w:shd w:val="clear" w:color="auto" w:fill="auto"/>
            <w:hideMark/>
          </w:tcPr>
          <w:p w14:paraId="119820B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Herpertz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42CD23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1688925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mellitus and eating disorders- a multicenter study on the comorbidity of the two diseases</w:t>
            </w:r>
          </w:p>
        </w:tc>
        <w:tc>
          <w:tcPr>
            <w:tcW w:w="1286" w:type="pct"/>
            <w:shd w:val="clear" w:color="auto" w:fill="auto"/>
            <w:hideMark/>
          </w:tcPr>
          <w:p w14:paraId="10630D11" w14:textId="618A651B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</w:t>
            </w:r>
            <w:r w:rsidR="0056499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855DE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56499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estimated eating disorder among diabetic patients</w:t>
            </w:r>
          </w:p>
        </w:tc>
      </w:tr>
      <w:tr w:rsidR="00564997" w:rsidRPr="00365DEE" w14:paraId="267244C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2308E4B8" w14:textId="5EC402BB" w:rsidR="00564997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4" w:type="pct"/>
            <w:shd w:val="clear" w:color="auto" w:fill="auto"/>
          </w:tcPr>
          <w:p w14:paraId="273B31B3" w14:textId="2DF3CFB8" w:rsidR="00564997" w:rsidRPr="00B92002" w:rsidRDefault="0056499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Hidayat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24EE651D" w14:textId="69870989" w:rsidR="00564997" w:rsidRPr="00B92002" w:rsidRDefault="0056499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</w:tcPr>
          <w:p w14:paraId="68A9CF24" w14:textId="74E9AFF2" w:rsidR="00564997" w:rsidRPr="00B92002" w:rsidRDefault="0056499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influence of maternal body mass index, maternal diabetes mellitus, and maternal smoking during pregnancy on the risk of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childhood-onset type 1 diabetes mellitus in the offspring: Systematic review and meta-analysis of observational studies</w:t>
            </w:r>
          </w:p>
        </w:tc>
        <w:tc>
          <w:tcPr>
            <w:tcW w:w="1286" w:type="pct"/>
            <w:shd w:val="clear" w:color="auto" w:fill="auto"/>
          </w:tcPr>
          <w:p w14:paraId="557C8E77" w14:textId="72A45D93" w:rsidR="00564997" w:rsidRPr="00B92002" w:rsidRDefault="0056499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Review article</w:t>
            </w:r>
          </w:p>
        </w:tc>
      </w:tr>
      <w:tr w:rsidR="00BF75D6" w:rsidRPr="00365DEE" w14:paraId="5E714D3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6EEB33D" w14:textId="270CA0A1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44" w:type="pct"/>
            <w:shd w:val="clear" w:color="auto" w:fill="auto"/>
            <w:hideMark/>
          </w:tcPr>
          <w:p w14:paraId="6E5F246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Holness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3040C7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221" w:type="pct"/>
            <w:shd w:val="clear" w:color="auto" w:fill="auto"/>
            <w:hideMark/>
          </w:tcPr>
          <w:p w14:paraId="5D5FCA2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impact of dietary protein restriction on insulin secretion and action</w:t>
            </w:r>
          </w:p>
        </w:tc>
        <w:tc>
          <w:tcPr>
            <w:tcW w:w="1286" w:type="pct"/>
            <w:shd w:val="clear" w:color="auto" w:fill="auto"/>
            <w:hideMark/>
          </w:tcPr>
          <w:p w14:paraId="3EDA796E" w14:textId="1FCE8D79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BF75D6" w:rsidRPr="00365DEE" w14:paraId="0E691640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5B78C855" w14:textId="4A4178A7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44" w:type="pct"/>
            <w:shd w:val="clear" w:color="auto" w:fill="auto"/>
          </w:tcPr>
          <w:p w14:paraId="43AA551F" w14:textId="183CB6DB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Holst et al.</w:t>
            </w:r>
          </w:p>
        </w:tc>
        <w:tc>
          <w:tcPr>
            <w:tcW w:w="522" w:type="pct"/>
            <w:shd w:val="clear" w:color="auto" w:fill="auto"/>
          </w:tcPr>
          <w:p w14:paraId="789063D8" w14:textId="41A7DED5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</w:tcPr>
          <w:p w14:paraId="565350A6" w14:textId="26B236FC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GIP as a Therapeutic Target in Diabetes and Obesity Insight From Incretin Co-agonists</w:t>
            </w:r>
          </w:p>
        </w:tc>
        <w:tc>
          <w:tcPr>
            <w:tcW w:w="1286" w:type="pct"/>
            <w:shd w:val="clear" w:color="auto" w:fill="auto"/>
          </w:tcPr>
          <w:p w14:paraId="5549E1D2" w14:textId="33CFC303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D90FDA" w:rsidRPr="00365DEE" w14:paraId="723F3C00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43F21C48" w14:textId="41670D4E" w:rsidR="00D90FDA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4" w:type="pct"/>
            <w:shd w:val="clear" w:color="auto" w:fill="auto"/>
          </w:tcPr>
          <w:p w14:paraId="3A33BD57" w14:textId="1EB91A0F" w:rsidR="00D90FDA" w:rsidRPr="00B92002" w:rsidRDefault="00D90FDA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 et al.</w:t>
            </w:r>
          </w:p>
        </w:tc>
        <w:tc>
          <w:tcPr>
            <w:tcW w:w="522" w:type="pct"/>
            <w:shd w:val="clear" w:color="auto" w:fill="auto"/>
          </w:tcPr>
          <w:p w14:paraId="6DF37B82" w14:textId="01893F2E" w:rsidR="00D90FDA" w:rsidRPr="00B92002" w:rsidRDefault="00D90FDA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30D62051" w14:textId="6482DAC5" w:rsidR="00D90FDA" w:rsidRPr="00B92002" w:rsidRDefault="00D90FDA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Associations of early-life exposure to famine with abdominal fat accumulation are independent of family history of diabetes and physical activity.</w:t>
            </w:r>
          </w:p>
        </w:tc>
        <w:tc>
          <w:tcPr>
            <w:tcW w:w="1286" w:type="pct"/>
            <w:shd w:val="clear" w:color="auto" w:fill="auto"/>
          </w:tcPr>
          <w:p w14:paraId="21A28118" w14:textId="357A0DBF" w:rsidR="00D90FDA" w:rsidRPr="00B92002" w:rsidRDefault="00E5626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excluded because of different outcome of interest</w:t>
            </w:r>
          </w:p>
        </w:tc>
      </w:tr>
      <w:tr w:rsidR="00BF75D6" w:rsidRPr="00365DEE" w14:paraId="0CC2EB36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BAB6802" w14:textId="38D0C8F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4" w:type="pct"/>
            <w:shd w:val="clear" w:color="auto" w:fill="auto"/>
            <w:hideMark/>
          </w:tcPr>
          <w:p w14:paraId="39C1DD5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Humphries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5D54E01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1" w:type="pct"/>
            <w:shd w:val="clear" w:color="auto" w:fill="auto"/>
            <w:hideMark/>
          </w:tcPr>
          <w:p w14:paraId="1C25C6D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Hyperamylasemia in patients with eating disorders. </w:t>
            </w:r>
          </w:p>
        </w:tc>
        <w:tc>
          <w:tcPr>
            <w:tcW w:w="1286" w:type="pct"/>
            <w:shd w:val="clear" w:color="auto" w:fill="auto"/>
            <w:hideMark/>
          </w:tcPr>
          <w:p w14:paraId="704B1DCB" w14:textId="74554567" w:rsidR="00BF75D6" w:rsidRPr="00B92002" w:rsidRDefault="002A764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eligible: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 of interest different</w:t>
            </w:r>
          </w:p>
        </w:tc>
      </w:tr>
      <w:tr w:rsidR="00906377" w:rsidRPr="00365DEE" w14:paraId="6B98311F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2F36769B" w14:textId="52960070" w:rsidR="00906377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44" w:type="pct"/>
            <w:shd w:val="clear" w:color="auto" w:fill="auto"/>
          </w:tcPr>
          <w:p w14:paraId="5770EC87" w14:textId="73136583" w:rsidR="00906377" w:rsidRPr="00B92002" w:rsidRDefault="0090637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Jahoor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222ED72E" w14:textId="027FF551" w:rsidR="00906377" w:rsidRPr="00B92002" w:rsidRDefault="0090637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21" w:type="pct"/>
            <w:shd w:val="clear" w:color="auto" w:fill="auto"/>
          </w:tcPr>
          <w:p w14:paraId="7A01B4E8" w14:textId="14B011DF" w:rsidR="00906377" w:rsidRPr="00B92002" w:rsidRDefault="0090637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Glycine production in severe childhood undernutrition</w:t>
            </w:r>
          </w:p>
        </w:tc>
        <w:tc>
          <w:tcPr>
            <w:tcW w:w="1286" w:type="pct"/>
            <w:shd w:val="clear" w:color="auto" w:fill="auto"/>
          </w:tcPr>
          <w:p w14:paraId="2E862723" w14:textId="30089148" w:rsidR="00906377" w:rsidRPr="00B92002" w:rsidRDefault="0090637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2A7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 not-related to pancreatic function</w:t>
            </w:r>
          </w:p>
        </w:tc>
      </w:tr>
      <w:tr w:rsidR="00BF75D6" w:rsidRPr="00365DEE" w14:paraId="0003D28D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CC630D7" w14:textId="70C54611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4" w:type="pct"/>
            <w:shd w:val="clear" w:color="auto" w:fill="auto"/>
            <w:hideMark/>
          </w:tcPr>
          <w:p w14:paraId="4A4C60C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Jialal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F288BE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1" w:type="pct"/>
            <w:shd w:val="clear" w:color="auto" w:fill="auto"/>
            <w:hideMark/>
          </w:tcPr>
          <w:p w14:paraId="018B005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occurrence of Z-type diabetes (tropical pancreatic diabetes) in the South African Indian</w:t>
            </w:r>
          </w:p>
        </w:tc>
        <w:tc>
          <w:tcPr>
            <w:tcW w:w="1286" w:type="pct"/>
            <w:shd w:val="clear" w:color="auto" w:fill="auto"/>
            <w:hideMark/>
          </w:tcPr>
          <w:p w14:paraId="4C980BA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study</w:t>
            </w:r>
          </w:p>
        </w:tc>
      </w:tr>
      <w:tr w:rsidR="00E04889" w:rsidRPr="00365DEE" w14:paraId="7F462227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252E8E70" w14:textId="24F37167" w:rsidR="00E04889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4" w:type="pct"/>
            <w:shd w:val="clear" w:color="auto" w:fill="auto"/>
          </w:tcPr>
          <w:p w14:paraId="061B213A" w14:textId="758FD9E1" w:rsidR="00E04889" w:rsidRPr="00B92002" w:rsidRDefault="00E04889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59D66CEF" w14:textId="501083EE" w:rsidR="00E04889" w:rsidRPr="00B92002" w:rsidRDefault="00E04889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</w:tcPr>
          <w:p w14:paraId="121DF5E0" w14:textId="247EC145" w:rsidR="00E04889" w:rsidRPr="00B92002" w:rsidRDefault="00E04889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of famine exposure on the risk of chronic disease in later life among population in Harbin.</w:t>
            </w:r>
          </w:p>
        </w:tc>
        <w:tc>
          <w:tcPr>
            <w:tcW w:w="1286" w:type="pct"/>
            <w:shd w:val="clear" w:color="auto" w:fill="auto"/>
          </w:tcPr>
          <w:p w14:paraId="226E5F2E" w14:textId="2AED268C" w:rsidR="00E04889" w:rsidRPr="00B92002" w:rsidRDefault="00E04889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articles not in </w:t>
            </w:r>
            <w:r w:rsidR="00C86B81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nglish</w:t>
            </w:r>
          </w:p>
        </w:tc>
      </w:tr>
      <w:tr w:rsidR="00BF75D6" w:rsidRPr="00365DEE" w14:paraId="66590A26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DB111BD" w14:textId="311AB24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4" w:type="pct"/>
            <w:shd w:val="clear" w:color="auto" w:fill="auto"/>
            <w:hideMark/>
          </w:tcPr>
          <w:p w14:paraId="7D02411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Joffe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A874D2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21" w:type="pct"/>
            <w:shd w:val="clear" w:color="auto" w:fill="auto"/>
            <w:hideMark/>
          </w:tcPr>
          <w:p w14:paraId="13A7D24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calcification in childhood associated with protein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283A79A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case report</w:t>
            </w:r>
          </w:p>
        </w:tc>
      </w:tr>
      <w:tr w:rsidR="00BF75D6" w:rsidRPr="00365DEE" w14:paraId="3AB4A804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0E74CE5" w14:textId="1FEC3AD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44" w:type="pct"/>
            <w:shd w:val="clear" w:color="auto" w:fill="auto"/>
            <w:hideMark/>
          </w:tcPr>
          <w:p w14:paraId="447D8EA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Kamala/Jaya Rao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FD7B0D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21" w:type="pct"/>
            <w:shd w:val="clear" w:color="auto" w:fill="auto"/>
            <w:hideMark/>
          </w:tcPr>
          <w:p w14:paraId="30A7B7D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secretion in kwashiorkor.</w:t>
            </w:r>
          </w:p>
        </w:tc>
        <w:tc>
          <w:tcPr>
            <w:tcW w:w="1286" w:type="pct"/>
            <w:shd w:val="clear" w:color="auto" w:fill="auto"/>
            <w:hideMark/>
          </w:tcPr>
          <w:p w14:paraId="2D44927E" w14:textId="05C3094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2596679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F9E7CCB" w14:textId="5F1E5747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44" w:type="pct"/>
            <w:shd w:val="clear" w:color="auto" w:fill="auto"/>
            <w:hideMark/>
          </w:tcPr>
          <w:p w14:paraId="3E263B5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Kaye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BBEFF9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21" w:type="pct"/>
            <w:shd w:val="clear" w:color="auto" w:fill="auto"/>
            <w:hideMark/>
          </w:tcPr>
          <w:p w14:paraId="495F801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effect of bingeing and vomiting on hormonal secretion. </w:t>
            </w:r>
          </w:p>
        </w:tc>
        <w:tc>
          <w:tcPr>
            <w:tcW w:w="1286" w:type="pct"/>
            <w:shd w:val="clear" w:color="auto" w:fill="auto"/>
            <w:hideMark/>
          </w:tcPr>
          <w:p w14:paraId="6FC2F74E" w14:textId="1B7841EB" w:rsidR="00BF75D6" w:rsidRPr="00B92002" w:rsidRDefault="009D10A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xposure bulimic patients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AN</w:t>
            </w:r>
          </w:p>
        </w:tc>
      </w:tr>
      <w:tr w:rsidR="00D3709B" w:rsidRPr="00365DEE" w14:paraId="4998DC47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0A8E612C" w14:textId="70CC880B" w:rsidR="00D3709B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44" w:type="pct"/>
            <w:shd w:val="clear" w:color="auto" w:fill="auto"/>
          </w:tcPr>
          <w:p w14:paraId="1332937A" w14:textId="62D903F7" w:rsidR="00D3709B" w:rsidRPr="00B92002" w:rsidRDefault="00D3709B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Keinan-Boker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16507588" w14:textId="068BA402" w:rsidR="00D3709B" w:rsidRPr="00B92002" w:rsidRDefault="00D3709B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</w:tcPr>
          <w:p w14:paraId="27B99D74" w14:textId="555A3627" w:rsidR="00D3709B" w:rsidRPr="00B92002" w:rsidRDefault="00D3709B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health conditions in Jewish Holocaust survivors born during world war II.</w:t>
            </w:r>
          </w:p>
        </w:tc>
        <w:tc>
          <w:tcPr>
            <w:tcW w:w="1286" w:type="pct"/>
            <w:shd w:val="clear" w:color="auto" w:fill="auto"/>
          </w:tcPr>
          <w:p w14:paraId="16DA23B7" w14:textId="1F19749E" w:rsidR="00D3709B" w:rsidRPr="00B92002" w:rsidRDefault="00D3709B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</w:t>
            </w:r>
            <w:r w:rsidR="0090637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</w:t>
            </w:r>
            <w:r w:rsidR="009D10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prenatal/early life exposure to huger [born during WWII]</w:t>
            </w:r>
          </w:p>
        </w:tc>
      </w:tr>
      <w:tr w:rsidR="00BF75D6" w:rsidRPr="00365DEE" w14:paraId="695CD03D" w14:textId="77777777" w:rsidTr="002F2F58">
        <w:trPr>
          <w:trHeight w:val="449"/>
        </w:trPr>
        <w:tc>
          <w:tcPr>
            <w:tcW w:w="327" w:type="pct"/>
            <w:shd w:val="clear" w:color="auto" w:fill="auto"/>
          </w:tcPr>
          <w:p w14:paraId="161005D0" w14:textId="21635662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4" w:type="pct"/>
            <w:shd w:val="clear" w:color="auto" w:fill="auto"/>
            <w:hideMark/>
          </w:tcPr>
          <w:p w14:paraId="7FBBB1C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Knudsen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E9F5E5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  <w:hideMark/>
          </w:tcPr>
          <w:p w14:paraId="22F2AA4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development of diabetes among Danish cystic fibrosis patients over the last two decades</w:t>
            </w:r>
          </w:p>
        </w:tc>
        <w:tc>
          <w:tcPr>
            <w:tcW w:w="1286" w:type="pct"/>
            <w:shd w:val="clear" w:color="auto" w:fill="auto"/>
            <w:hideMark/>
          </w:tcPr>
          <w:p w14:paraId="527B9054" w14:textId="67034992" w:rsidR="00BF75D6" w:rsidRPr="00B92002" w:rsidRDefault="009D10A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MN not clearly assessed as exposure</w:t>
            </w:r>
            <w:r w:rsid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F75D6" w:rsidRPr="00365DEE" w14:paraId="32A1E1E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8AD9951" w14:textId="3DB83C5A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44" w:type="pct"/>
            <w:shd w:val="clear" w:color="auto" w:fill="auto"/>
            <w:hideMark/>
          </w:tcPr>
          <w:p w14:paraId="26DF742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Koffler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577805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2221" w:type="pct"/>
            <w:shd w:val="clear" w:color="auto" w:fill="auto"/>
            <w:hideMark/>
          </w:tcPr>
          <w:p w14:paraId="3484503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Starvation diet and very-low-calorie diets may induce insulin resistance and overt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5306456A" w14:textId="6CBC8303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report, 7 cases included, no constructive results shown</w:t>
            </w:r>
          </w:p>
        </w:tc>
      </w:tr>
      <w:tr w:rsidR="00BF75D6" w:rsidRPr="00365DEE" w14:paraId="6BEB104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7633D93" w14:textId="16DD5C50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44" w:type="pct"/>
            <w:shd w:val="clear" w:color="auto" w:fill="auto"/>
            <w:hideMark/>
          </w:tcPr>
          <w:p w14:paraId="053DD2C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Kumar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FCC9DE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21" w:type="pct"/>
            <w:shd w:val="clear" w:color="auto" w:fill="auto"/>
            <w:hideMark/>
          </w:tcPr>
          <w:p w14:paraId="57D2467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Recovery of Exocrine Pancreatic Function in Adult Protein-Calorie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38E608C4" w14:textId="3DC32BAA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N=9</w:t>
            </w:r>
          </w:p>
        </w:tc>
      </w:tr>
      <w:tr w:rsidR="00BF75D6" w:rsidRPr="00365DEE" w14:paraId="0A72C9F7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3DB91A3" w14:textId="2190F034" w:rsidR="00130643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44" w:type="pct"/>
            <w:shd w:val="clear" w:color="auto" w:fill="auto"/>
            <w:hideMark/>
          </w:tcPr>
          <w:p w14:paraId="096EF62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Langley-Evans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0E60B2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  <w:hideMark/>
          </w:tcPr>
          <w:p w14:paraId="144616C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Nutrition in early life and the programming of adult disease: a review.</w:t>
            </w:r>
          </w:p>
        </w:tc>
        <w:tc>
          <w:tcPr>
            <w:tcW w:w="1286" w:type="pct"/>
            <w:shd w:val="clear" w:color="auto" w:fill="auto"/>
            <w:hideMark/>
          </w:tcPr>
          <w:p w14:paraId="5FE5B58D" w14:textId="08062E6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352D1431" w14:textId="77777777" w:rsidTr="00252A15">
        <w:trPr>
          <w:trHeight w:val="692"/>
        </w:trPr>
        <w:tc>
          <w:tcPr>
            <w:tcW w:w="327" w:type="pct"/>
            <w:shd w:val="clear" w:color="auto" w:fill="auto"/>
          </w:tcPr>
          <w:p w14:paraId="70BABB87" w14:textId="6BEBF36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44" w:type="pct"/>
            <w:shd w:val="clear" w:color="auto" w:fill="auto"/>
            <w:hideMark/>
          </w:tcPr>
          <w:p w14:paraId="46B9301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Lanng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976BA8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221" w:type="pct"/>
            <w:shd w:val="clear" w:color="auto" w:fill="auto"/>
            <w:hideMark/>
          </w:tcPr>
          <w:p w14:paraId="6ADF5EA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sensitivity and insulin clearance in cystic fibrosis patients with normal and diabetic glucose tolerance</w:t>
            </w:r>
          </w:p>
        </w:tc>
        <w:tc>
          <w:tcPr>
            <w:tcW w:w="1286" w:type="pct"/>
            <w:shd w:val="clear" w:color="auto" w:fill="auto"/>
            <w:hideMark/>
          </w:tcPr>
          <w:p w14:paraId="1640208A" w14:textId="69FA1274" w:rsidR="00BF75D6" w:rsidRPr="00B92002" w:rsidRDefault="0058172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diabetic patients studied but no groups had undernourished individuals</w:t>
            </w:r>
          </w:p>
        </w:tc>
      </w:tr>
      <w:tr w:rsidR="00BF75D6" w:rsidRPr="00365DEE" w14:paraId="50AD16C9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D6C6F46" w14:textId="6171D60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644" w:type="pct"/>
            <w:shd w:val="clear" w:color="auto" w:fill="auto"/>
            <w:hideMark/>
          </w:tcPr>
          <w:p w14:paraId="63F5913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ED1D5E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21" w:type="pct"/>
            <w:shd w:val="clear" w:color="auto" w:fill="auto"/>
            <w:hideMark/>
          </w:tcPr>
          <w:p w14:paraId="3309069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historic study that opened a new chapter in nutritional science. </w:t>
            </w:r>
          </w:p>
        </w:tc>
        <w:tc>
          <w:tcPr>
            <w:tcW w:w="1286" w:type="pct"/>
            <w:shd w:val="clear" w:color="auto" w:fill="auto"/>
            <w:hideMark/>
          </w:tcPr>
          <w:p w14:paraId="7C4DD33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Book chapter</w:t>
            </w:r>
          </w:p>
        </w:tc>
      </w:tr>
      <w:tr w:rsidR="00BF75D6" w:rsidRPr="00365DEE" w14:paraId="1C65C2FF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B4FF836" w14:textId="52ED6E23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pct"/>
            <w:shd w:val="clear" w:color="auto" w:fill="auto"/>
            <w:hideMark/>
          </w:tcPr>
          <w:p w14:paraId="65F1E54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Leibovitz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BF53DA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5A4A918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Malnutrition risk is associated with hypoglycemia among general population admitted to internal medicine units. Results from the MENU study.</w:t>
            </w:r>
          </w:p>
        </w:tc>
        <w:tc>
          <w:tcPr>
            <w:tcW w:w="1286" w:type="pct"/>
            <w:shd w:val="clear" w:color="auto" w:fill="auto"/>
            <w:hideMark/>
          </w:tcPr>
          <w:p w14:paraId="79BE80F2" w14:textId="401DEB1B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MN was outcome</w:t>
            </w:r>
            <w:r w:rsidR="0058172C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exposure</w:t>
            </w:r>
          </w:p>
        </w:tc>
      </w:tr>
      <w:tr w:rsidR="00BF75D6" w:rsidRPr="00365DEE" w14:paraId="367A4CDC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6F66684" w14:textId="756136F2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4" w:type="pct"/>
            <w:shd w:val="clear" w:color="auto" w:fill="auto"/>
            <w:hideMark/>
          </w:tcPr>
          <w:p w14:paraId="35C77A1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Lester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0A2CD2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21" w:type="pct"/>
            <w:shd w:val="clear" w:color="auto" w:fill="auto"/>
            <w:hideMark/>
          </w:tcPr>
          <w:p w14:paraId="40A4DEA8" w14:textId="066D056B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search for Malnutrition-Related Diabetes Mellitus Among Ethiopian Patients</w:t>
            </w:r>
          </w:p>
        </w:tc>
        <w:tc>
          <w:tcPr>
            <w:tcW w:w="1286" w:type="pct"/>
            <w:shd w:val="clear" w:color="auto" w:fill="auto"/>
            <w:hideMark/>
          </w:tcPr>
          <w:p w14:paraId="0FFEA12F" w14:textId="7367C5D3" w:rsidR="00BF75D6" w:rsidRPr="00B92002" w:rsidRDefault="0058172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outcome was nutritional status, nothing mentioned about pancreatic insufficiency</w:t>
            </w:r>
          </w:p>
        </w:tc>
      </w:tr>
      <w:tr w:rsidR="00BF75D6" w:rsidRPr="00365DEE" w14:paraId="0E294EF4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039DF107" w14:textId="501C96F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4" w:type="pct"/>
            <w:shd w:val="clear" w:color="auto" w:fill="auto"/>
          </w:tcPr>
          <w:p w14:paraId="5D3447C6" w14:textId="1E1541D8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Ledger et al.</w:t>
            </w:r>
          </w:p>
        </w:tc>
        <w:tc>
          <w:tcPr>
            <w:tcW w:w="522" w:type="pct"/>
            <w:shd w:val="clear" w:color="auto" w:fill="auto"/>
          </w:tcPr>
          <w:p w14:paraId="39B2538B" w14:textId="74C02562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093BC275" w14:textId="5436471A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Dysglycemia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Children with Severe Acute Malnutrition: A Systematic Literature Review and Meta-Analysis</w:t>
            </w:r>
          </w:p>
        </w:tc>
        <w:tc>
          <w:tcPr>
            <w:tcW w:w="1286" w:type="pct"/>
            <w:shd w:val="clear" w:color="auto" w:fill="auto"/>
          </w:tcPr>
          <w:p w14:paraId="549FB681" w14:textId="4971E7F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2A1FCCB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CE36406" w14:textId="1CB7E5D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4" w:type="pct"/>
            <w:shd w:val="clear" w:color="auto" w:fill="auto"/>
            <w:hideMark/>
          </w:tcPr>
          <w:p w14:paraId="0A80F45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Levine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029EC3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21" w:type="pct"/>
            <w:shd w:val="clear" w:color="auto" w:fill="auto"/>
            <w:hideMark/>
          </w:tcPr>
          <w:p w14:paraId="3356FE0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Endocrine aspects of eating disorders in adolescents</w:t>
            </w:r>
          </w:p>
        </w:tc>
        <w:tc>
          <w:tcPr>
            <w:tcW w:w="1286" w:type="pct"/>
            <w:shd w:val="clear" w:color="auto" w:fill="auto"/>
            <w:hideMark/>
          </w:tcPr>
          <w:p w14:paraId="2B5D01EE" w14:textId="00743EC8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61B52E4A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0FC9C36" w14:textId="2E4E3347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4" w:type="pct"/>
            <w:shd w:val="clear" w:color="auto" w:fill="auto"/>
            <w:hideMark/>
          </w:tcPr>
          <w:p w14:paraId="16018B6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44DA25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4159DF1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Chinese famine of 1959-61 and long-term health conditions</w:t>
            </w:r>
          </w:p>
        </w:tc>
        <w:tc>
          <w:tcPr>
            <w:tcW w:w="1286" w:type="pct"/>
            <w:shd w:val="clear" w:color="auto" w:fill="auto"/>
            <w:hideMark/>
          </w:tcPr>
          <w:p w14:paraId="2FD03605" w14:textId="3CE8E240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24E9E417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EBDA9DE" w14:textId="2E5B4321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44" w:type="pct"/>
            <w:shd w:val="clear" w:color="auto" w:fill="auto"/>
            <w:hideMark/>
          </w:tcPr>
          <w:p w14:paraId="4D2A937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567688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1B222DB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 to the Chinese famine of 1959-61 in early life and long-term health conditions: A systematic review and meta-analysis</w:t>
            </w:r>
          </w:p>
        </w:tc>
        <w:tc>
          <w:tcPr>
            <w:tcW w:w="1286" w:type="pct"/>
            <w:shd w:val="clear" w:color="auto" w:fill="auto"/>
            <w:hideMark/>
          </w:tcPr>
          <w:p w14:paraId="09413062" w14:textId="274A5E24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7EF34842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3BDFFA95" w14:textId="283C71A7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44" w:type="pct"/>
            <w:shd w:val="clear" w:color="auto" w:fill="auto"/>
            <w:hideMark/>
          </w:tcPr>
          <w:p w14:paraId="1A9CF0C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11CD190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0445A6C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Prenatal exposure to famine and the development of hyperglycemia and type 2 diabetes in adulthood across consecutive generations: a population-based cohort study of families in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Suihua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China.</w:t>
            </w:r>
          </w:p>
        </w:tc>
        <w:tc>
          <w:tcPr>
            <w:tcW w:w="1286" w:type="pct"/>
            <w:shd w:val="clear" w:color="auto" w:fill="auto"/>
            <w:hideMark/>
          </w:tcPr>
          <w:p w14:paraId="7F1C6247" w14:textId="083C7FD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different </w:t>
            </w:r>
            <w:r w:rsid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interest</w:t>
            </w:r>
          </w:p>
        </w:tc>
      </w:tr>
      <w:tr w:rsidR="00BF75D6" w:rsidRPr="00365DEE" w14:paraId="0229F2AE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627FF97" w14:textId="3B4AA60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4" w:type="pct"/>
            <w:shd w:val="clear" w:color="auto" w:fill="auto"/>
            <w:hideMark/>
          </w:tcPr>
          <w:p w14:paraId="5785282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2A63753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4495305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Studies into severe famine in early life and diabetes in adulthood: the need to control for differences in participant age and location. </w:t>
            </w:r>
          </w:p>
        </w:tc>
        <w:tc>
          <w:tcPr>
            <w:tcW w:w="1286" w:type="pct"/>
            <w:shd w:val="clear" w:color="auto" w:fill="auto"/>
            <w:hideMark/>
          </w:tcPr>
          <w:p w14:paraId="2A6BBC7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letter</w:t>
            </w:r>
          </w:p>
        </w:tc>
      </w:tr>
      <w:tr w:rsidR="00BF75D6" w:rsidRPr="00365DEE" w14:paraId="4FFBB3D8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E4FC1B3" w14:textId="2DD7976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4" w:type="pct"/>
            <w:shd w:val="clear" w:color="auto" w:fill="auto"/>
            <w:hideMark/>
          </w:tcPr>
          <w:p w14:paraId="74C6A44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0398334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  <w:hideMark/>
          </w:tcPr>
          <w:p w14:paraId="00F2C571" w14:textId="1C625D14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Reply to </w:t>
            </w:r>
            <w:r w:rsidR="0038187A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‘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Early-life exposure to the Chinese Famine and subsequent T2DM</w:t>
            </w:r>
            <w:r w:rsidR="0038187A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86" w:type="pct"/>
            <w:shd w:val="clear" w:color="auto" w:fill="auto"/>
            <w:hideMark/>
          </w:tcPr>
          <w:p w14:paraId="7C8D337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Journal correspondence </w:t>
            </w:r>
          </w:p>
        </w:tc>
      </w:tr>
      <w:tr w:rsidR="00BF75D6" w:rsidRPr="00365DEE" w14:paraId="11C6E60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62F4E99" w14:textId="1E48074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44" w:type="pct"/>
            <w:shd w:val="clear" w:color="auto" w:fill="auto"/>
            <w:hideMark/>
          </w:tcPr>
          <w:p w14:paraId="5FE6F0FD" w14:textId="334B0A1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 </w:t>
            </w:r>
            <w:r w:rsidR="000E3AC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9B7F69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  <w:hideMark/>
          </w:tcPr>
          <w:p w14:paraId="617C198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effect of the Chinese Famine on type 2 diabetes mellitus epidemics</w:t>
            </w:r>
          </w:p>
        </w:tc>
        <w:tc>
          <w:tcPr>
            <w:tcW w:w="1286" w:type="pct"/>
            <w:shd w:val="clear" w:color="auto" w:fill="auto"/>
            <w:hideMark/>
          </w:tcPr>
          <w:p w14:paraId="70EB6677" w14:textId="60CFBFB1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3A5381" w:rsidRPr="00365DEE" w14:paraId="6415CFFF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2627F9E6" w14:textId="7C837335" w:rsidR="003A5381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14:paraId="66AAA473" w14:textId="34343773" w:rsidR="003A5381" w:rsidRPr="00B92002" w:rsidRDefault="000E3AC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et al.</w:t>
            </w:r>
          </w:p>
        </w:tc>
        <w:tc>
          <w:tcPr>
            <w:tcW w:w="522" w:type="pct"/>
            <w:shd w:val="clear" w:color="auto" w:fill="auto"/>
          </w:tcPr>
          <w:p w14:paraId="3B73BCF3" w14:textId="1B3E4E87" w:rsidR="003A5381" w:rsidRPr="00B92002" w:rsidRDefault="000E3AC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</w:tcPr>
          <w:p w14:paraId="622482B4" w14:textId="19F2D542" w:rsidR="003A5381" w:rsidRPr="00B92002" w:rsidRDefault="003A5381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Investigation and analysis on blood glucose in famine in Chongqing.</w:t>
            </w:r>
            <w:r w:rsidR="000E3ACE" w:rsidRPr="00B92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AC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in: The 7th national academic Conference on Women and children's Nutrition of the Chinese nutrition Society and the election conference. </w:t>
            </w:r>
          </w:p>
        </w:tc>
        <w:tc>
          <w:tcPr>
            <w:tcW w:w="1286" w:type="pct"/>
            <w:shd w:val="clear" w:color="auto" w:fill="auto"/>
          </w:tcPr>
          <w:p w14:paraId="2DB717B9" w14:textId="68CAF04B" w:rsidR="003A5381" w:rsidRPr="00B92002" w:rsidRDefault="000E3AC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Abstract presented in conference</w:t>
            </w:r>
          </w:p>
        </w:tc>
      </w:tr>
      <w:tr w:rsidR="00AF25FC" w:rsidRPr="00365DEE" w14:paraId="0FDFAEBE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15419AC9" w14:textId="2CE59E88" w:rsidR="00AF25FC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4" w:type="pct"/>
            <w:shd w:val="clear" w:color="auto" w:fill="auto"/>
          </w:tcPr>
          <w:p w14:paraId="10DBC326" w14:textId="57737B0E" w:rsidR="00AF25FC" w:rsidRPr="00B92002" w:rsidRDefault="00AF25F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 et al.</w:t>
            </w:r>
          </w:p>
        </w:tc>
        <w:tc>
          <w:tcPr>
            <w:tcW w:w="522" w:type="pct"/>
            <w:shd w:val="clear" w:color="auto" w:fill="auto"/>
          </w:tcPr>
          <w:p w14:paraId="59DA5023" w14:textId="58E6DDBF" w:rsidR="00AF25FC" w:rsidRPr="00B92002" w:rsidRDefault="00AF25F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</w:tcPr>
          <w:p w14:paraId="2741258F" w14:textId="5675FF05" w:rsidR="00AF25FC" w:rsidRPr="00B92002" w:rsidRDefault="00AF25F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Effects related to experiences of famine during early life on diabetes mellitus and impaired fasting glucose during adulthood</w:t>
            </w:r>
          </w:p>
        </w:tc>
        <w:tc>
          <w:tcPr>
            <w:tcW w:w="1286" w:type="pct"/>
            <w:shd w:val="clear" w:color="auto" w:fill="auto"/>
          </w:tcPr>
          <w:p w14:paraId="094AA66F" w14:textId="5BFE66E5" w:rsidR="00AF25FC" w:rsidRPr="00B92002" w:rsidRDefault="00AF25F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58172C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article not in English</w:t>
            </w:r>
          </w:p>
        </w:tc>
      </w:tr>
      <w:tr w:rsidR="00BF75D6" w:rsidRPr="00365DEE" w14:paraId="0257394F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674869F" w14:textId="3C09D68F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44" w:type="pct"/>
            <w:shd w:val="clear" w:color="auto" w:fill="auto"/>
            <w:hideMark/>
          </w:tcPr>
          <w:p w14:paraId="0F5D4BF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Liu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9372FA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252BB7A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Association of famine exposure during early life with the risk of type 2 diabetes in adulthood: a meta-analysis.</w:t>
            </w:r>
          </w:p>
        </w:tc>
        <w:tc>
          <w:tcPr>
            <w:tcW w:w="1286" w:type="pct"/>
            <w:shd w:val="clear" w:color="auto" w:fill="auto"/>
            <w:hideMark/>
          </w:tcPr>
          <w:p w14:paraId="1930DB3C" w14:textId="3883026D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7E652A" w:rsidRPr="00365DEE" w14:paraId="7D38260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7A2BD291" w14:textId="1E73FA85" w:rsidR="007E652A" w:rsidRPr="00B92002" w:rsidRDefault="00252A15" w:rsidP="007E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4" w:type="pct"/>
            <w:shd w:val="clear" w:color="auto" w:fill="auto"/>
          </w:tcPr>
          <w:p w14:paraId="7E3A076C" w14:textId="50832041" w:rsidR="007E652A" w:rsidRPr="00B92002" w:rsidRDefault="007E652A" w:rsidP="007E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Liu et al.</w:t>
            </w:r>
          </w:p>
        </w:tc>
        <w:tc>
          <w:tcPr>
            <w:tcW w:w="522" w:type="pct"/>
            <w:shd w:val="clear" w:color="auto" w:fill="auto"/>
          </w:tcPr>
          <w:p w14:paraId="133BB917" w14:textId="0A9609A3" w:rsidR="007E652A" w:rsidRPr="00B92002" w:rsidRDefault="007E652A" w:rsidP="007E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</w:tcPr>
          <w:p w14:paraId="75386EC2" w14:textId="21BAB93E" w:rsidR="007E652A" w:rsidRPr="00B92002" w:rsidRDefault="007E652A" w:rsidP="007E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Effect of famine exposure during fetal period on occurrence of diabetes after adult in residents of Zhuang</w:t>
            </w:r>
          </w:p>
        </w:tc>
        <w:tc>
          <w:tcPr>
            <w:tcW w:w="1286" w:type="pct"/>
            <w:shd w:val="clear" w:color="auto" w:fill="auto"/>
          </w:tcPr>
          <w:p w14:paraId="10FE0CA7" w14:textId="3B697766" w:rsidR="007E652A" w:rsidRPr="00B92002" w:rsidRDefault="007E652A" w:rsidP="007E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58172C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different </w:t>
            </w:r>
            <w:r w:rsid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interest</w:t>
            </w:r>
          </w:p>
        </w:tc>
      </w:tr>
      <w:tr w:rsidR="00BF75D6" w:rsidRPr="00365DEE" w14:paraId="34E98EF8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73E3B20" w14:textId="1D09897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44" w:type="pct"/>
            <w:shd w:val="clear" w:color="auto" w:fill="auto"/>
            <w:hideMark/>
          </w:tcPr>
          <w:p w14:paraId="596F3A0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Lumey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B11211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21" w:type="pct"/>
            <w:shd w:val="clear" w:color="auto" w:fill="auto"/>
            <w:hideMark/>
          </w:tcPr>
          <w:p w14:paraId="7B302CD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 tolerance in adults after prenatal exposure to famine. </w:t>
            </w:r>
          </w:p>
        </w:tc>
        <w:tc>
          <w:tcPr>
            <w:tcW w:w="1286" w:type="pct"/>
            <w:shd w:val="clear" w:color="auto" w:fill="auto"/>
            <w:hideMark/>
          </w:tcPr>
          <w:p w14:paraId="02348BF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letter</w:t>
            </w:r>
          </w:p>
        </w:tc>
      </w:tr>
      <w:tr w:rsidR="00BF75D6" w:rsidRPr="00365DEE" w14:paraId="5E3D50F4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F1E8194" w14:textId="7C63BBD1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4" w:type="pct"/>
            <w:shd w:val="clear" w:color="auto" w:fill="auto"/>
            <w:hideMark/>
          </w:tcPr>
          <w:p w14:paraId="505E188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Lumey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4DFE65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  <w:hideMark/>
          </w:tcPr>
          <w:p w14:paraId="5C951FCD" w14:textId="66AC8596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Association between type2 diabetes and prenatal exposure to the Ukraine famine of 1932–33: a retrospective cohort study.</w:t>
            </w:r>
          </w:p>
        </w:tc>
        <w:tc>
          <w:tcPr>
            <w:tcW w:w="1286" w:type="pct"/>
            <w:shd w:val="clear" w:color="auto" w:fill="auto"/>
            <w:hideMark/>
          </w:tcPr>
          <w:p w14:paraId="5FF1E725" w14:textId="00AD49BF" w:rsidR="00BF75D6" w:rsidRPr="00B92002" w:rsidRDefault="0058172C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different </w:t>
            </w:r>
            <w:r w:rsid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interest</w:t>
            </w:r>
          </w:p>
        </w:tc>
      </w:tr>
      <w:tr w:rsidR="00BF75D6" w:rsidRPr="00365DEE" w14:paraId="20C5C11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1578AA9" w14:textId="603F11D9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4" w:type="pct"/>
            <w:shd w:val="clear" w:color="auto" w:fill="auto"/>
            <w:hideMark/>
          </w:tcPr>
          <w:p w14:paraId="466F766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Lumey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D1EDEF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645D238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Prenatal famine and adult health.</w:t>
            </w:r>
          </w:p>
        </w:tc>
        <w:tc>
          <w:tcPr>
            <w:tcW w:w="1286" w:type="pct"/>
            <w:shd w:val="clear" w:color="auto" w:fill="auto"/>
            <w:hideMark/>
          </w:tcPr>
          <w:p w14:paraId="64295599" w14:textId="7D28B7DE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 w:rsidR="0058172C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article</w:t>
            </w:r>
          </w:p>
        </w:tc>
      </w:tr>
      <w:tr w:rsidR="00BF75D6" w:rsidRPr="00365DEE" w14:paraId="24059780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5D8CBE5B" w14:textId="452547D5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44" w:type="pct"/>
            <w:shd w:val="clear" w:color="auto" w:fill="auto"/>
            <w:hideMark/>
          </w:tcPr>
          <w:p w14:paraId="7B6F9BB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Lumey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3B4F86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21" w:type="pct"/>
            <w:shd w:val="clear" w:color="auto" w:fill="auto"/>
            <w:hideMark/>
          </w:tcPr>
          <w:p w14:paraId="50AB0B5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Food restriction during gestation and impaired fasting glucose or glucose tolerance and type-2 diabetes mellitus in adulthood: evidence from the Dutch Hunger Winter Families Study. </w:t>
            </w:r>
          </w:p>
        </w:tc>
        <w:tc>
          <w:tcPr>
            <w:tcW w:w="1286" w:type="pct"/>
            <w:shd w:val="clear" w:color="auto" w:fill="auto"/>
            <w:hideMark/>
          </w:tcPr>
          <w:p w14:paraId="4CDF0D1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Poster presentation</w:t>
            </w:r>
          </w:p>
        </w:tc>
      </w:tr>
      <w:tr w:rsidR="00BF75D6" w:rsidRPr="00365DEE" w14:paraId="40F15F15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591DE2C" w14:textId="5CE3A45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44" w:type="pct"/>
            <w:shd w:val="clear" w:color="auto" w:fill="auto"/>
            <w:hideMark/>
          </w:tcPr>
          <w:p w14:paraId="4804FB3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Lundbaek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225BCB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2221" w:type="pct"/>
            <w:shd w:val="clear" w:color="auto" w:fill="auto"/>
            <w:hideMark/>
          </w:tcPr>
          <w:p w14:paraId="7CC6064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Metabolic abnormalities in starvation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53ECDD44" w14:textId="78D99456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4CFA988D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6D97941" w14:textId="19379BB3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44" w:type="pct"/>
            <w:shd w:val="clear" w:color="auto" w:fill="auto"/>
            <w:hideMark/>
          </w:tcPr>
          <w:p w14:paraId="600D772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FA1B48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7997FF0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Developmental origins of type 2 diabetes: a perspective from China.</w:t>
            </w:r>
          </w:p>
        </w:tc>
        <w:tc>
          <w:tcPr>
            <w:tcW w:w="1286" w:type="pct"/>
            <w:shd w:val="clear" w:color="auto" w:fill="auto"/>
            <w:hideMark/>
          </w:tcPr>
          <w:p w14:paraId="571EA05B" w14:textId="484EFCE5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different </w:t>
            </w:r>
            <w:r w:rsid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interest</w:t>
            </w:r>
          </w:p>
        </w:tc>
      </w:tr>
      <w:tr w:rsidR="00BF75D6" w:rsidRPr="00365DEE" w14:paraId="389491B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4BB3CBA" w14:textId="06C65CFF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4" w:type="pct"/>
            <w:shd w:val="clear" w:color="auto" w:fill="auto"/>
            <w:hideMark/>
          </w:tcPr>
          <w:p w14:paraId="5E158DC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BEDD05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21" w:type="pct"/>
            <w:shd w:val="clear" w:color="auto" w:fill="auto"/>
            <w:hideMark/>
          </w:tcPr>
          <w:p w14:paraId="6D5E251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 exocrine insufficiency in critically ill adult patients. </w:t>
            </w:r>
          </w:p>
        </w:tc>
        <w:tc>
          <w:tcPr>
            <w:tcW w:w="1286" w:type="pct"/>
            <w:shd w:val="clear" w:color="auto" w:fill="auto"/>
            <w:hideMark/>
          </w:tcPr>
          <w:p w14:paraId="4FC0F56F" w14:textId="76BB8F8A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130D0BAC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6A6227F" w14:textId="467D61BE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4" w:type="pct"/>
            <w:shd w:val="clear" w:color="auto" w:fill="auto"/>
            <w:hideMark/>
          </w:tcPr>
          <w:p w14:paraId="1E862AE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C2854F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  <w:hideMark/>
          </w:tcPr>
          <w:p w14:paraId="5250E71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 kwashiorkor in the setting of cerebral palsy and pancreatic insufficiency.</w:t>
            </w:r>
          </w:p>
        </w:tc>
        <w:tc>
          <w:tcPr>
            <w:tcW w:w="1286" w:type="pct"/>
            <w:shd w:val="clear" w:color="auto" w:fill="auto"/>
            <w:hideMark/>
          </w:tcPr>
          <w:p w14:paraId="04BE494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letter</w:t>
            </w:r>
          </w:p>
        </w:tc>
      </w:tr>
      <w:tr w:rsidR="00BF75D6" w:rsidRPr="00365DEE" w14:paraId="26EA86F1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6857CC7" w14:textId="29D4CD3F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4" w:type="pct"/>
            <w:shd w:val="clear" w:color="auto" w:fill="auto"/>
            <w:hideMark/>
          </w:tcPr>
          <w:p w14:paraId="7A10E07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47F3C8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1" w:type="pct"/>
            <w:shd w:val="clear" w:color="auto" w:fill="auto"/>
            <w:hideMark/>
          </w:tcPr>
          <w:p w14:paraId="5041A2B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Children recovered from malnutrition exhibit normal insulin production and sensitivity</w:t>
            </w:r>
          </w:p>
        </w:tc>
        <w:tc>
          <w:tcPr>
            <w:tcW w:w="1286" w:type="pct"/>
            <w:shd w:val="clear" w:color="auto" w:fill="auto"/>
            <w:hideMark/>
          </w:tcPr>
          <w:p w14:paraId="010B3B31" w14:textId="080FB67F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Malnutrition not assessed as exposure</w:t>
            </w:r>
          </w:p>
        </w:tc>
      </w:tr>
      <w:tr w:rsidR="00BF75D6" w:rsidRPr="00365DEE" w14:paraId="083CDB5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E47919D" w14:textId="7C9C8D15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4" w:type="pct"/>
            <w:shd w:val="clear" w:color="auto" w:fill="auto"/>
            <w:hideMark/>
          </w:tcPr>
          <w:p w14:paraId="6AA9ECA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McEniry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3E8456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21" w:type="pct"/>
            <w:shd w:val="clear" w:color="auto" w:fill="auto"/>
            <w:hideMark/>
          </w:tcPr>
          <w:p w14:paraId="50BB5F4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Early-life conditions and older adult health in low- and middle-income countries: a review.</w:t>
            </w:r>
          </w:p>
        </w:tc>
        <w:tc>
          <w:tcPr>
            <w:tcW w:w="1286" w:type="pct"/>
            <w:shd w:val="clear" w:color="auto" w:fill="auto"/>
            <w:hideMark/>
          </w:tcPr>
          <w:p w14:paraId="3F42FEFC" w14:textId="3A9043AA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07485C77" w14:textId="77777777" w:rsidTr="00252A15">
        <w:trPr>
          <w:trHeight w:val="690"/>
        </w:trPr>
        <w:tc>
          <w:tcPr>
            <w:tcW w:w="327" w:type="pct"/>
            <w:shd w:val="clear" w:color="auto" w:fill="auto"/>
          </w:tcPr>
          <w:p w14:paraId="21B88C7A" w14:textId="1E110BC9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4" w:type="pct"/>
            <w:shd w:val="clear" w:color="auto" w:fill="auto"/>
            <w:hideMark/>
          </w:tcPr>
          <w:p w14:paraId="3FF1EA4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Megias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EB67ED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  <w:hideMark/>
          </w:tcPr>
          <w:p w14:paraId="7A2CC30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Influence of macrolides, nutritional support and respiratory therapies in diabetes and normal glucose tolerance in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224334AC" w14:textId="78E5EE16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acute MN not assessed as exposure</w:t>
            </w:r>
          </w:p>
        </w:tc>
      </w:tr>
      <w:tr w:rsidR="00BF75D6" w:rsidRPr="00365DEE" w14:paraId="6CB76275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E0FFA9F" w14:textId="3D0E6F6A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4" w:type="pct"/>
            <w:shd w:val="clear" w:color="auto" w:fill="auto"/>
            <w:hideMark/>
          </w:tcPr>
          <w:p w14:paraId="460EAB3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Middleton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3BCAFD6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  <w:hideMark/>
          </w:tcPr>
          <w:p w14:paraId="75690B06" w14:textId="583563EB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Cystic Fibrosis Related Diabetes-Potential pitfalls in the transition from pediatric to adult care</w:t>
            </w:r>
          </w:p>
        </w:tc>
        <w:tc>
          <w:tcPr>
            <w:tcW w:w="1286" w:type="pct"/>
            <w:shd w:val="clear" w:color="auto" w:fill="auto"/>
            <w:hideMark/>
          </w:tcPr>
          <w:p w14:paraId="59D8C982" w14:textId="528A1768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001363F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5249015D" w14:textId="6F5307D7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44" w:type="pct"/>
            <w:shd w:val="clear" w:color="auto" w:fill="auto"/>
            <w:hideMark/>
          </w:tcPr>
          <w:p w14:paraId="55C6252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Milner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D8B1C6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221" w:type="pct"/>
            <w:shd w:val="clear" w:color="auto" w:fill="auto"/>
            <w:hideMark/>
          </w:tcPr>
          <w:p w14:paraId="4CCCBAA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secretion in human protein-calorie deficiency</w:t>
            </w:r>
          </w:p>
        </w:tc>
        <w:tc>
          <w:tcPr>
            <w:tcW w:w="1286" w:type="pct"/>
            <w:shd w:val="clear" w:color="auto" w:fill="auto"/>
            <w:hideMark/>
          </w:tcPr>
          <w:p w14:paraId="6522B8AB" w14:textId="1893595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2C58F6B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2EDFD01" w14:textId="1948F081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4" w:type="pct"/>
            <w:shd w:val="clear" w:color="auto" w:fill="auto"/>
            <w:hideMark/>
          </w:tcPr>
          <w:p w14:paraId="7F0FCAC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Mirghani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BE343B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  <w:hideMark/>
          </w:tcPr>
          <w:p w14:paraId="78A9FB9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association between hypoglycemia and hospital use, food insufficiency, and unstable housing conditions: a cross-sectional study among patients with type 2 diabetes in Sudan.</w:t>
            </w:r>
          </w:p>
        </w:tc>
        <w:tc>
          <w:tcPr>
            <w:tcW w:w="1286" w:type="pct"/>
            <w:shd w:val="clear" w:color="auto" w:fill="auto"/>
            <w:hideMark/>
          </w:tcPr>
          <w:p w14:paraId="2C2541C5" w14:textId="1E70CB02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exposure status was DM not MN</w:t>
            </w:r>
          </w:p>
        </w:tc>
      </w:tr>
      <w:tr w:rsidR="00BF75D6" w:rsidRPr="00365DEE" w14:paraId="3709DCC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BFD7D48" w14:textId="46880678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4" w:type="pct"/>
            <w:shd w:val="clear" w:color="auto" w:fill="auto"/>
            <w:hideMark/>
          </w:tcPr>
          <w:p w14:paraId="76BC12D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Mittal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82B9A4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21" w:type="pct"/>
            <w:shd w:val="clear" w:color="auto" w:fill="auto"/>
            <w:hideMark/>
          </w:tcPr>
          <w:p w14:paraId="2BCB2782" w14:textId="3976826B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clinical spectrum of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fibrocalculous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pancreatic diabetes in north India</w:t>
            </w:r>
          </w:p>
        </w:tc>
        <w:tc>
          <w:tcPr>
            <w:tcW w:w="1286" w:type="pct"/>
            <w:shd w:val="clear" w:color="auto" w:fill="auto"/>
            <w:hideMark/>
          </w:tcPr>
          <w:p w14:paraId="2BB76E29" w14:textId="3F736C0D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acute MN not </w:t>
            </w: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assessed</w:t>
            </w: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exposure</w:t>
            </w:r>
          </w:p>
        </w:tc>
      </w:tr>
      <w:tr w:rsidR="00BF75D6" w:rsidRPr="00365DEE" w14:paraId="3E607D2E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066CB5B" w14:textId="6C61C26E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4" w:type="pct"/>
            <w:shd w:val="clear" w:color="auto" w:fill="auto"/>
            <w:hideMark/>
          </w:tcPr>
          <w:p w14:paraId="5294237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821A26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5D5F8A1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Fibrocalculous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pancreatic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3541F4FE" w14:textId="220A64DF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7F77D62B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6AF1D70" w14:textId="0AED8B8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4" w:type="pct"/>
            <w:shd w:val="clear" w:color="auto" w:fill="auto"/>
            <w:hideMark/>
          </w:tcPr>
          <w:p w14:paraId="57090F5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19EDC5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21" w:type="pct"/>
            <w:shd w:val="clear" w:color="auto" w:fill="auto"/>
            <w:hideMark/>
          </w:tcPr>
          <w:p w14:paraId="1677DDF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Tropical pancreatic diabetes in South India: heterogeneity in clinical and biochemical profile</w:t>
            </w:r>
          </w:p>
        </w:tc>
        <w:tc>
          <w:tcPr>
            <w:tcW w:w="1286" w:type="pct"/>
            <w:shd w:val="clear" w:color="auto" w:fill="auto"/>
            <w:hideMark/>
          </w:tcPr>
          <w:p w14:paraId="0F8BC100" w14:textId="1646F9D9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acute MN not </w:t>
            </w: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assessed</w:t>
            </w: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exposure</w:t>
            </w:r>
          </w:p>
        </w:tc>
      </w:tr>
      <w:tr w:rsidR="00BF75D6" w:rsidRPr="00365DEE" w14:paraId="16B91E9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360202A" w14:textId="45AFB00F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4" w:type="pct"/>
            <w:shd w:val="clear" w:color="auto" w:fill="auto"/>
            <w:hideMark/>
          </w:tcPr>
          <w:p w14:paraId="09BEBE8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59F2D2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21" w:type="pct"/>
            <w:shd w:val="clear" w:color="auto" w:fill="auto"/>
            <w:hideMark/>
          </w:tcPr>
          <w:p w14:paraId="76935C1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β-cell function in tropical pancreatic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0E420B53" w14:textId="1D818D75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patients recruited on the basis of diabetes, not MN (not Cases control study)</w:t>
            </w:r>
          </w:p>
        </w:tc>
      </w:tr>
      <w:tr w:rsidR="00BF75D6" w:rsidRPr="00365DEE" w14:paraId="234EB1A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6D71325" w14:textId="7D40B422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4" w:type="pct"/>
            <w:shd w:val="clear" w:color="auto" w:fill="auto"/>
            <w:hideMark/>
          </w:tcPr>
          <w:p w14:paraId="1406443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F72C5C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21" w:type="pct"/>
            <w:shd w:val="clear" w:color="auto" w:fill="auto"/>
            <w:hideMark/>
          </w:tcPr>
          <w:p w14:paraId="011AED3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Ultrasonography evaluation of the pancreas in tropical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010B231D" w14:textId="6E08EF85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BF75D6" w:rsidRPr="00365DEE" w14:paraId="74496C8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D014544" w14:textId="1D35D1B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4" w:type="pct"/>
            <w:shd w:val="clear" w:color="auto" w:fill="auto"/>
            <w:hideMark/>
          </w:tcPr>
          <w:p w14:paraId="54CB0FB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D27B98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21" w:type="pct"/>
            <w:shd w:val="clear" w:color="auto" w:fill="auto"/>
            <w:hideMark/>
          </w:tcPr>
          <w:p w14:paraId="4805A64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history of endocrine failure in tropical chronic pancreatitis</w:t>
            </w:r>
          </w:p>
        </w:tc>
        <w:tc>
          <w:tcPr>
            <w:tcW w:w="1286" w:type="pct"/>
            <w:shd w:val="clear" w:color="auto" w:fill="auto"/>
            <w:hideMark/>
          </w:tcPr>
          <w:p w14:paraId="1BC87551" w14:textId="69828658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BF75D6" w:rsidRPr="00365DEE" w14:paraId="1B568FA7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FD48707" w14:textId="411306D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4" w:type="pct"/>
            <w:shd w:val="clear" w:color="auto" w:fill="auto"/>
            <w:hideMark/>
          </w:tcPr>
          <w:p w14:paraId="574CDC4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Mohan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3AAA72B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1" w:type="pct"/>
            <w:shd w:val="clear" w:color="auto" w:fill="auto"/>
            <w:hideMark/>
          </w:tcPr>
          <w:p w14:paraId="3800C7A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Malnutrition related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10F8295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Editorial letter</w:t>
            </w:r>
          </w:p>
        </w:tc>
      </w:tr>
      <w:tr w:rsidR="00BF75D6" w:rsidRPr="00365DEE" w14:paraId="65F5262B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2D1B11D" w14:textId="036CDD20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4" w:type="pct"/>
            <w:shd w:val="clear" w:color="auto" w:fill="auto"/>
            <w:hideMark/>
          </w:tcPr>
          <w:p w14:paraId="21848F4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Mohan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7578BC2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221" w:type="pct"/>
            <w:shd w:val="clear" w:color="auto" w:fill="auto"/>
            <w:hideMark/>
          </w:tcPr>
          <w:p w14:paraId="33D6201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Exocrine pancreatic function in tropical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fibrocalculous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pancreatic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3899238A" w14:textId="0D30DF51" w:rsidR="00BF75D6" w:rsidRPr="00B92002" w:rsidRDefault="002F2F58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acute MN not ass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2F2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ssed as exposure</w:t>
            </w:r>
          </w:p>
        </w:tc>
      </w:tr>
      <w:tr w:rsidR="00BF75D6" w:rsidRPr="00365DEE" w14:paraId="63790B6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8C632F0" w14:textId="7516ACBA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644" w:type="pct"/>
            <w:shd w:val="clear" w:color="auto" w:fill="auto"/>
            <w:hideMark/>
          </w:tcPr>
          <w:p w14:paraId="369CE99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Montalegre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CB94B5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1" w:type="pct"/>
            <w:shd w:val="clear" w:color="auto" w:fill="auto"/>
            <w:hideMark/>
          </w:tcPr>
          <w:p w14:paraId="2B8C6FD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Lesions Due to Prolonged Malnutrition in IBO Children</w:t>
            </w:r>
          </w:p>
        </w:tc>
        <w:tc>
          <w:tcPr>
            <w:tcW w:w="1286" w:type="pct"/>
            <w:shd w:val="clear" w:color="auto" w:fill="auto"/>
            <w:hideMark/>
          </w:tcPr>
          <w:p w14:paraId="45AB9B7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Short communication </w:t>
            </w:r>
          </w:p>
        </w:tc>
      </w:tr>
      <w:tr w:rsidR="00BF75D6" w:rsidRPr="00365DEE" w14:paraId="24B9E347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5B89949" w14:textId="142ED7C5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44" w:type="pct"/>
            <w:shd w:val="clear" w:color="auto" w:fill="auto"/>
            <w:hideMark/>
          </w:tcPr>
          <w:p w14:paraId="05DD57F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Moreau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7838AE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1" w:type="pct"/>
            <w:shd w:val="clear" w:color="auto" w:fill="auto"/>
            <w:hideMark/>
          </w:tcPr>
          <w:p w14:paraId="2C7464E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Continuous glucose monitoring in cystic fibrosis patients according to the glucose tolerance</w:t>
            </w:r>
          </w:p>
        </w:tc>
        <w:tc>
          <w:tcPr>
            <w:tcW w:w="1286" w:type="pct"/>
            <w:shd w:val="clear" w:color="auto" w:fill="auto"/>
            <w:hideMark/>
          </w:tcPr>
          <w:p w14:paraId="0850F454" w14:textId="38E97C70" w:rsidR="00BF75D6" w:rsidRPr="00B92002" w:rsidRDefault="00B573B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MN not exposure, </w:t>
            </w:r>
            <w:r w:rsidR="00346C1A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studied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Cystic fibrosis patients</w:t>
            </w:r>
          </w:p>
        </w:tc>
      </w:tr>
      <w:tr w:rsidR="008A5575" w:rsidRPr="00365DEE" w14:paraId="6AB01A6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2E667840" w14:textId="5B65076F" w:rsidR="008A5575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44" w:type="pct"/>
            <w:shd w:val="clear" w:color="auto" w:fill="auto"/>
          </w:tcPr>
          <w:p w14:paraId="2C1FEAD2" w14:textId="1C77E93A" w:rsidR="008A5575" w:rsidRPr="00B92002" w:rsidRDefault="008A557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 et al.</w:t>
            </w:r>
          </w:p>
        </w:tc>
        <w:tc>
          <w:tcPr>
            <w:tcW w:w="522" w:type="pct"/>
            <w:shd w:val="clear" w:color="auto" w:fill="auto"/>
          </w:tcPr>
          <w:p w14:paraId="5F803D46" w14:textId="182D00F7" w:rsidR="008A5575" w:rsidRPr="00B92002" w:rsidRDefault="008A557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221" w:type="pct"/>
            <w:shd w:val="clear" w:color="auto" w:fill="auto"/>
          </w:tcPr>
          <w:p w14:paraId="55BB8F1A" w14:textId="23B70799" w:rsidR="008A5575" w:rsidRPr="00B92002" w:rsidRDefault="008A557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 difference in the long-term impact of famine</w:t>
            </w:r>
          </w:p>
        </w:tc>
        <w:tc>
          <w:tcPr>
            <w:tcW w:w="1286" w:type="pct"/>
            <w:shd w:val="clear" w:color="auto" w:fill="auto"/>
          </w:tcPr>
          <w:p w14:paraId="176DCF22" w14:textId="5A56D6FD" w:rsidR="008A5575" w:rsidRPr="00B92002" w:rsidRDefault="008A557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</w:t>
            </w:r>
          </w:p>
        </w:tc>
      </w:tr>
      <w:tr w:rsidR="00BF75D6" w:rsidRPr="00365DEE" w14:paraId="1FB84FF7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A50ED71" w14:textId="29A3C3B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44" w:type="pct"/>
            <w:shd w:val="clear" w:color="auto" w:fill="auto"/>
            <w:hideMark/>
          </w:tcPr>
          <w:p w14:paraId="5DB1C8F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Nerengerg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876849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2221" w:type="pct"/>
            <w:shd w:val="clear" w:color="auto" w:fill="auto"/>
            <w:hideMark/>
          </w:tcPr>
          <w:p w14:paraId="45C87F4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Regranulation of beta cells of islets of Langerhans following insulin and starvation</w:t>
            </w:r>
          </w:p>
        </w:tc>
        <w:tc>
          <w:tcPr>
            <w:tcW w:w="1286" w:type="pct"/>
            <w:shd w:val="clear" w:color="auto" w:fill="auto"/>
            <w:hideMark/>
          </w:tcPr>
          <w:p w14:paraId="37C8718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 study</w:t>
            </w:r>
          </w:p>
        </w:tc>
      </w:tr>
      <w:tr w:rsidR="00BF75D6" w:rsidRPr="00365DEE" w14:paraId="4199964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CE07D3C" w14:textId="76013FAF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44" w:type="pct"/>
            <w:shd w:val="clear" w:color="auto" w:fill="auto"/>
            <w:hideMark/>
          </w:tcPr>
          <w:p w14:paraId="4B31641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Nettles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0D921B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64EF4A2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secondary to cystic fibrosis- an increasing clinical problem</w:t>
            </w:r>
          </w:p>
        </w:tc>
        <w:tc>
          <w:tcPr>
            <w:tcW w:w="1286" w:type="pct"/>
            <w:shd w:val="clear" w:color="auto" w:fill="auto"/>
            <w:hideMark/>
          </w:tcPr>
          <w:p w14:paraId="4AFC06B1" w14:textId="2A3E28C5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47D8FAAC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C281EA7" w14:textId="60713392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44" w:type="pct"/>
            <w:shd w:val="clear" w:color="auto" w:fill="auto"/>
            <w:hideMark/>
          </w:tcPr>
          <w:p w14:paraId="6A2CD13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Nigatu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463486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21" w:type="pct"/>
            <w:shd w:val="clear" w:color="auto" w:fill="auto"/>
            <w:hideMark/>
          </w:tcPr>
          <w:p w14:paraId="7FDD894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Epidemiology, complications and management of diabetes in Ethiopia: a systematic review. </w:t>
            </w:r>
          </w:p>
        </w:tc>
        <w:tc>
          <w:tcPr>
            <w:tcW w:w="1286" w:type="pct"/>
            <w:shd w:val="clear" w:color="auto" w:fill="auto"/>
            <w:hideMark/>
          </w:tcPr>
          <w:p w14:paraId="70E97922" w14:textId="25CE820C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5DC7D718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A1572EC" w14:textId="05B1F8A0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4" w:type="pct"/>
            <w:shd w:val="clear" w:color="auto" w:fill="auto"/>
            <w:hideMark/>
          </w:tcPr>
          <w:p w14:paraId="53E6AAC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Nousia-Arvanitakis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332E62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221" w:type="pct"/>
            <w:shd w:val="clear" w:color="auto" w:fill="auto"/>
            <w:hideMark/>
          </w:tcPr>
          <w:p w14:paraId="62B4D0D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improves clinical status of patients with cystic-fibrosis-related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4DBCC469" w14:textId="37E862B7" w:rsidR="00BF75D6" w:rsidRPr="00B92002" w:rsidRDefault="00346C1A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diabetic patients studied but no undernourished individuals</w:t>
            </w:r>
          </w:p>
        </w:tc>
      </w:tr>
      <w:tr w:rsidR="00BF75D6" w:rsidRPr="00365DEE" w14:paraId="79D446EC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5693A396" w14:textId="673A89FB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4" w:type="pct"/>
            <w:shd w:val="clear" w:color="auto" w:fill="auto"/>
            <w:hideMark/>
          </w:tcPr>
          <w:p w14:paraId="78F7929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Nousia-Arvanitakis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CBFE10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221" w:type="pct"/>
            <w:shd w:val="clear" w:color="auto" w:fill="auto"/>
            <w:hideMark/>
          </w:tcPr>
          <w:p w14:paraId="7827D31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polypeptide in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2AD99FCD" w14:textId="02F7FA3D" w:rsidR="00BF75D6" w:rsidRPr="00B92002" w:rsidRDefault="00346C1A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function measured in normal cystic fibrosis patients</w:t>
            </w:r>
            <w:r w:rsidR="00A3013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different outcome of interest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5D6" w:rsidRPr="00365DEE" w14:paraId="6721EE2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FB1C890" w14:textId="2B0FF07C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44" w:type="pct"/>
            <w:shd w:val="clear" w:color="auto" w:fill="auto"/>
            <w:hideMark/>
          </w:tcPr>
          <w:p w14:paraId="42682DD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Nyirjesy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1B2FEF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  <w:hideMark/>
          </w:tcPr>
          <w:p w14:paraId="3AEC71F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β-Cell secretory defects are present in pancreatic insufficient cystic fibrosis with 1-hour oral glucose tolerance test glucose ≥155 mg/dL</w:t>
            </w:r>
          </w:p>
        </w:tc>
        <w:tc>
          <w:tcPr>
            <w:tcW w:w="1286" w:type="pct"/>
            <w:shd w:val="clear" w:color="auto" w:fill="auto"/>
            <w:hideMark/>
          </w:tcPr>
          <w:p w14:paraId="1BDC2270" w14:textId="1BBA011F" w:rsidR="00BF75D6" w:rsidRPr="00B92002" w:rsidRDefault="00A3013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pancreatic function measured in normal cystic fibrosis patients </w:t>
            </w:r>
          </w:p>
        </w:tc>
      </w:tr>
      <w:tr w:rsidR="00BF75D6" w:rsidRPr="00365DEE" w14:paraId="51E543C6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BB9B18C" w14:textId="493D3349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4" w:type="pct"/>
            <w:shd w:val="clear" w:color="auto" w:fill="auto"/>
            <w:hideMark/>
          </w:tcPr>
          <w:p w14:paraId="3DDD12D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O’Riordan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5297B4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  <w:hideMark/>
          </w:tcPr>
          <w:p w14:paraId="036C431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Cystic fibrosis-related diabetes in childhood</w:t>
            </w:r>
          </w:p>
        </w:tc>
        <w:tc>
          <w:tcPr>
            <w:tcW w:w="1286" w:type="pct"/>
            <w:shd w:val="clear" w:color="auto" w:fill="auto"/>
            <w:hideMark/>
          </w:tcPr>
          <w:p w14:paraId="6B55B3F2" w14:textId="598A6E20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114A7206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365DC51" w14:textId="730D58FD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44" w:type="pct"/>
            <w:shd w:val="clear" w:color="auto" w:fill="auto"/>
            <w:hideMark/>
          </w:tcPr>
          <w:p w14:paraId="55C2040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Okuno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F20D93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7A39923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Prevalence and clinical features of diabetes mellitus secondary to chronic pancreatitis in Japan; a study by Questionnaire</w:t>
            </w:r>
          </w:p>
        </w:tc>
        <w:tc>
          <w:tcPr>
            <w:tcW w:w="1286" w:type="pct"/>
            <w:shd w:val="clear" w:color="auto" w:fill="auto"/>
            <w:hideMark/>
          </w:tcPr>
          <w:p w14:paraId="0DABC252" w14:textId="118783E9" w:rsidR="00BF75D6" w:rsidRPr="00B92002" w:rsidRDefault="00A3013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nothing mentioned about pancreatic function test</w:t>
            </w:r>
          </w:p>
        </w:tc>
      </w:tr>
      <w:tr w:rsidR="00BF75D6" w:rsidRPr="00365DEE" w14:paraId="5EF97304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005066D" w14:textId="2CA6CBEB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44" w:type="pct"/>
            <w:shd w:val="clear" w:color="auto" w:fill="auto"/>
            <w:hideMark/>
          </w:tcPr>
          <w:p w14:paraId="0BD470E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Olurin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FFCC1C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221" w:type="pct"/>
            <w:shd w:val="clear" w:color="auto" w:fill="auto"/>
            <w:hideMark/>
          </w:tcPr>
          <w:p w14:paraId="4EA4054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calcification- a report of 45 cases</w:t>
            </w:r>
          </w:p>
        </w:tc>
        <w:tc>
          <w:tcPr>
            <w:tcW w:w="1286" w:type="pct"/>
            <w:shd w:val="clear" w:color="auto" w:fill="auto"/>
            <w:hideMark/>
          </w:tcPr>
          <w:p w14:paraId="056A6D8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study</w:t>
            </w:r>
          </w:p>
        </w:tc>
      </w:tr>
      <w:tr w:rsidR="00BF75D6" w:rsidRPr="00365DEE" w14:paraId="4E56E395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2BE5485" w14:textId="6C35F344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44" w:type="pct"/>
            <w:shd w:val="clear" w:color="auto" w:fill="auto"/>
            <w:hideMark/>
          </w:tcPr>
          <w:p w14:paraId="7ABD33A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Owen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773767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21" w:type="pct"/>
            <w:shd w:val="clear" w:color="auto" w:fill="auto"/>
            <w:hideMark/>
          </w:tcPr>
          <w:p w14:paraId="33959E1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Comparative measurements of glucose, beta-hydroxybutyrate, acetoacetate, and insulin in blood and cerebrospinal fluid during starvation. </w:t>
            </w:r>
          </w:p>
        </w:tc>
        <w:tc>
          <w:tcPr>
            <w:tcW w:w="1286" w:type="pct"/>
            <w:shd w:val="clear" w:color="auto" w:fill="auto"/>
            <w:hideMark/>
          </w:tcPr>
          <w:p w14:paraId="0DDF65F3" w14:textId="0752B519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A3013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 outcome of interest</w:t>
            </w:r>
            <w:r w:rsidR="00D57D20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obese subject studied</w:t>
            </w:r>
          </w:p>
        </w:tc>
      </w:tr>
      <w:tr w:rsidR="00BF75D6" w:rsidRPr="00365DEE" w14:paraId="3C64043C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665AFD4" w14:textId="634BEB0C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44" w:type="pct"/>
            <w:shd w:val="clear" w:color="auto" w:fill="auto"/>
            <w:hideMark/>
          </w:tcPr>
          <w:p w14:paraId="36175D0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Papoz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95825D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05AF81B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Clinical classification of diabetes in tropical west Africa</w:t>
            </w:r>
          </w:p>
        </w:tc>
        <w:tc>
          <w:tcPr>
            <w:tcW w:w="1286" w:type="pct"/>
            <w:shd w:val="clear" w:color="auto" w:fill="auto"/>
            <w:hideMark/>
          </w:tcPr>
          <w:p w14:paraId="39102B9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meet study eligibility criteria</w:t>
            </w:r>
          </w:p>
        </w:tc>
      </w:tr>
      <w:tr w:rsidR="00D57D20" w:rsidRPr="00365DEE" w14:paraId="35CFDE34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274BE5C7" w14:textId="2DAA1A82" w:rsidR="00D57D20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4" w:type="pct"/>
            <w:shd w:val="clear" w:color="auto" w:fill="auto"/>
          </w:tcPr>
          <w:p w14:paraId="25BAD0B2" w14:textId="28F6D80D" w:rsidR="00D57D20" w:rsidRPr="00B92002" w:rsidRDefault="00D57D2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 et al.</w:t>
            </w:r>
          </w:p>
        </w:tc>
        <w:tc>
          <w:tcPr>
            <w:tcW w:w="522" w:type="pct"/>
            <w:shd w:val="clear" w:color="auto" w:fill="auto"/>
          </w:tcPr>
          <w:p w14:paraId="0AE5087F" w14:textId="648D1ACC" w:rsidR="00D57D20" w:rsidRPr="00B92002" w:rsidRDefault="00D57D2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0F839CB9" w14:textId="3FF879EA" w:rsidR="00D57D20" w:rsidRPr="00B92002" w:rsidRDefault="00D57D2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D Status and Risk of Cystic Fibrosis-Related Diabetes: A Retrospective Single Center Cohort Study</w:t>
            </w:r>
          </w:p>
        </w:tc>
        <w:tc>
          <w:tcPr>
            <w:tcW w:w="1286" w:type="pct"/>
            <w:shd w:val="clear" w:color="auto" w:fill="auto"/>
          </w:tcPr>
          <w:p w14:paraId="47201B9B" w14:textId="662E5986" w:rsidR="00D57D20" w:rsidRPr="00B92002" w:rsidRDefault="00D57D2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BF75D6" w:rsidRPr="00365DEE" w14:paraId="7D2C189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403523A" w14:textId="7AD3F20C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44" w:type="pct"/>
            <w:shd w:val="clear" w:color="auto" w:fill="auto"/>
            <w:hideMark/>
          </w:tcPr>
          <w:p w14:paraId="6E76728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Peraldo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113AD3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7AE99FB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Evaluation of glucose tolerance and insulin secretion in cystic fibrosis patients</w:t>
            </w:r>
          </w:p>
        </w:tc>
        <w:tc>
          <w:tcPr>
            <w:tcW w:w="1286" w:type="pct"/>
            <w:shd w:val="clear" w:color="auto" w:fill="auto"/>
            <w:hideMark/>
          </w:tcPr>
          <w:p w14:paraId="6FA08C1D" w14:textId="2C6F5D10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</w:t>
            </w:r>
            <w:r w:rsidR="00840793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eligible;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was likely secondary to cystic fibrosis</w:t>
            </w:r>
          </w:p>
        </w:tc>
      </w:tr>
      <w:tr w:rsidR="00840793" w:rsidRPr="00365DEE" w14:paraId="59065BC5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3A1BBFA3" w14:textId="26C510BB" w:rsidR="00840793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44" w:type="pct"/>
            <w:shd w:val="clear" w:color="auto" w:fill="auto"/>
          </w:tcPr>
          <w:p w14:paraId="55939B24" w14:textId="1C499444" w:rsidR="00840793" w:rsidRPr="00B92002" w:rsidRDefault="0084079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Perito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1AB3A67F" w14:textId="70B4FC7B" w:rsidR="00840793" w:rsidRPr="00B92002" w:rsidRDefault="0084079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21" w:type="pct"/>
            <w:shd w:val="clear" w:color="auto" w:fill="auto"/>
          </w:tcPr>
          <w:p w14:paraId="7907179F" w14:textId="3359C278" w:rsidR="00840793" w:rsidRPr="00B92002" w:rsidRDefault="0084079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Complications of chronic pancreatitis in children</w:t>
            </w:r>
          </w:p>
        </w:tc>
        <w:tc>
          <w:tcPr>
            <w:tcW w:w="1286" w:type="pct"/>
            <w:shd w:val="clear" w:color="auto" w:fill="auto"/>
          </w:tcPr>
          <w:p w14:paraId="20222586" w14:textId="7AB3768B" w:rsidR="00840793" w:rsidRPr="00B92002" w:rsidRDefault="004A2D5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840793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children with chronic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pancreatitis</w:t>
            </w:r>
            <w:r w:rsidR="00840793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included</w:t>
            </w:r>
          </w:p>
        </w:tc>
      </w:tr>
      <w:tr w:rsidR="00BF75D6" w:rsidRPr="00365DEE" w14:paraId="5ABB9EE7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FB73909" w14:textId="32A7E98E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44" w:type="pct"/>
            <w:shd w:val="clear" w:color="auto" w:fill="auto"/>
            <w:hideMark/>
          </w:tcPr>
          <w:p w14:paraId="5313D75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Petersen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B3868D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221" w:type="pct"/>
            <w:shd w:val="clear" w:color="auto" w:fill="auto"/>
            <w:hideMark/>
          </w:tcPr>
          <w:p w14:paraId="7E19CF5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Tropical Pancreatitis</w:t>
            </w:r>
          </w:p>
        </w:tc>
        <w:tc>
          <w:tcPr>
            <w:tcW w:w="1286" w:type="pct"/>
            <w:shd w:val="clear" w:color="auto" w:fill="auto"/>
            <w:hideMark/>
          </w:tcPr>
          <w:p w14:paraId="3F3476BA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Clinical Review</w:t>
            </w:r>
          </w:p>
        </w:tc>
      </w:tr>
      <w:tr w:rsidR="00BF75D6" w:rsidRPr="00365DEE" w14:paraId="601E8125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ACBDBE2" w14:textId="0A8E9193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44" w:type="pct"/>
            <w:shd w:val="clear" w:color="auto" w:fill="auto"/>
            <w:hideMark/>
          </w:tcPr>
          <w:p w14:paraId="29BF5062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Pimstone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B7B8D0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221" w:type="pct"/>
            <w:shd w:val="clear" w:color="auto" w:fill="auto"/>
            <w:hideMark/>
          </w:tcPr>
          <w:p w14:paraId="3DDD2B3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Endocrine function in protein-calorie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68CEC9BF" w14:textId="13B72EAE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4FEE2BD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D4D63B4" w14:textId="37AFE48E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644" w:type="pct"/>
            <w:shd w:val="clear" w:color="auto" w:fill="auto"/>
            <w:hideMark/>
          </w:tcPr>
          <w:p w14:paraId="6CF69C2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Pitchumoni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BD13AA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21" w:type="pct"/>
            <w:shd w:val="clear" w:color="auto" w:fill="auto"/>
            <w:hideMark/>
          </w:tcPr>
          <w:p w14:paraId="34C3818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Pancreas in primary malnutrition disorders</w:t>
            </w:r>
          </w:p>
        </w:tc>
        <w:tc>
          <w:tcPr>
            <w:tcW w:w="1286" w:type="pct"/>
            <w:shd w:val="clear" w:color="auto" w:fill="auto"/>
            <w:hideMark/>
          </w:tcPr>
          <w:p w14:paraId="4B4C79EC" w14:textId="4311219E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7F2E60FF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F14165D" w14:textId="15242A7E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44" w:type="pct"/>
            <w:shd w:val="clear" w:color="auto" w:fill="auto"/>
            <w:hideMark/>
          </w:tcPr>
          <w:p w14:paraId="40AAF06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Pitchumoni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8D4D084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221" w:type="pct"/>
            <w:shd w:val="clear" w:color="auto" w:fill="auto"/>
            <w:hideMark/>
          </w:tcPr>
          <w:p w14:paraId="17504DE5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Cassava Toxicity: Possible relationship to chronic pancreatic disease in malnourished populations</w:t>
            </w:r>
          </w:p>
        </w:tc>
        <w:tc>
          <w:tcPr>
            <w:tcW w:w="1286" w:type="pct"/>
            <w:shd w:val="clear" w:color="auto" w:fill="auto"/>
            <w:hideMark/>
          </w:tcPr>
          <w:p w14:paraId="7EC8FA1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Letters to editor</w:t>
            </w:r>
          </w:p>
        </w:tc>
      </w:tr>
      <w:tr w:rsidR="005F4730" w:rsidRPr="00365DEE" w14:paraId="5B77E5B2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23E5F358" w14:textId="5634EB3B" w:rsidR="005F4730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44" w:type="pct"/>
            <w:shd w:val="clear" w:color="auto" w:fill="auto"/>
          </w:tcPr>
          <w:p w14:paraId="47B54A83" w14:textId="491BC8C6" w:rsidR="005F4730" w:rsidRPr="00B92002" w:rsidRDefault="005F473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Potter et al.</w:t>
            </w:r>
          </w:p>
        </w:tc>
        <w:tc>
          <w:tcPr>
            <w:tcW w:w="522" w:type="pct"/>
            <w:shd w:val="clear" w:color="auto" w:fill="auto"/>
          </w:tcPr>
          <w:p w14:paraId="10F871BD" w14:textId="7225FED6" w:rsidR="005F4730" w:rsidRPr="00B92002" w:rsidRDefault="005F473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26301396" w14:textId="7F37FBBB" w:rsidR="005F4730" w:rsidRPr="00B92002" w:rsidRDefault="005F4730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Combined Indeterminate and Impaired Glucose Tolerance Is a Novel Group at High Risk of Cystic Fibrosis-Related Diabetes</w:t>
            </w:r>
          </w:p>
        </w:tc>
        <w:tc>
          <w:tcPr>
            <w:tcW w:w="1286" w:type="pct"/>
            <w:shd w:val="clear" w:color="auto" w:fill="auto"/>
          </w:tcPr>
          <w:p w14:paraId="1D6C369D" w14:textId="21C62CD9" w:rsidR="005F4730" w:rsidRPr="00B92002" w:rsidRDefault="00F015AB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study outcome is different</w:t>
            </w:r>
          </w:p>
        </w:tc>
      </w:tr>
      <w:tr w:rsidR="00BF75D6" w:rsidRPr="00365DEE" w14:paraId="03B1B24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14C1C89" w14:textId="3F653E56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44" w:type="pct"/>
            <w:shd w:val="clear" w:color="auto" w:fill="auto"/>
            <w:hideMark/>
          </w:tcPr>
          <w:p w14:paraId="4FEF7E0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Portha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1C2863F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0EA4DF1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Early-life origins of type 2 diabetes: fetal programming of the beta-cell mass. </w:t>
            </w:r>
          </w:p>
        </w:tc>
        <w:tc>
          <w:tcPr>
            <w:tcW w:w="1286" w:type="pct"/>
            <w:shd w:val="clear" w:color="auto" w:fill="auto"/>
            <w:hideMark/>
          </w:tcPr>
          <w:p w14:paraId="660FB57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 study</w:t>
            </w:r>
          </w:p>
        </w:tc>
      </w:tr>
      <w:tr w:rsidR="00BF75D6" w:rsidRPr="00365DEE" w14:paraId="4837228B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531241E3" w14:textId="3017CAD1" w:rsidR="00BF75D6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44" w:type="pct"/>
            <w:shd w:val="clear" w:color="auto" w:fill="auto"/>
            <w:hideMark/>
          </w:tcPr>
          <w:p w14:paraId="7E767C5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Powers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28D6F33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21" w:type="pct"/>
            <w:shd w:val="clear" w:color="auto" w:fill="auto"/>
            <w:hideMark/>
          </w:tcPr>
          <w:p w14:paraId="26EFBD9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Anorexia Nervosa and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5648F6F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 report, 4 cases included, no constructive results shown</w:t>
            </w:r>
          </w:p>
        </w:tc>
      </w:tr>
      <w:tr w:rsidR="00F71C43" w:rsidRPr="00365DEE" w14:paraId="57CEB462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25B877FB" w14:textId="4793C9FA" w:rsidR="00F71C43" w:rsidRPr="00B92002" w:rsidRDefault="00252A15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44" w:type="pct"/>
            <w:shd w:val="clear" w:color="auto" w:fill="auto"/>
          </w:tcPr>
          <w:p w14:paraId="30DF8F42" w14:textId="4CDAE259" w:rsidR="00F71C43" w:rsidRPr="00B92002" w:rsidRDefault="00F71C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Qin et al.</w:t>
            </w:r>
          </w:p>
        </w:tc>
        <w:tc>
          <w:tcPr>
            <w:tcW w:w="522" w:type="pct"/>
            <w:shd w:val="clear" w:color="auto" w:fill="auto"/>
          </w:tcPr>
          <w:p w14:paraId="0B879DDD" w14:textId="7BEB7182" w:rsidR="00F71C43" w:rsidRPr="00B92002" w:rsidRDefault="00F71C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6CBFD451" w14:textId="1823CA31" w:rsidR="00F71C43" w:rsidRPr="00B92002" w:rsidRDefault="00F71C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Undernutrition when young and the risk of poor renal function in adulthood in women with diabetes in Shanghai, China</w:t>
            </w:r>
          </w:p>
        </w:tc>
        <w:tc>
          <w:tcPr>
            <w:tcW w:w="1286" w:type="pct"/>
            <w:shd w:val="clear" w:color="auto" w:fill="auto"/>
          </w:tcPr>
          <w:p w14:paraId="164107A3" w14:textId="238C37AA" w:rsidR="00F71C43" w:rsidRPr="00B92002" w:rsidRDefault="00F71C43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A3013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outcome is different, not related to pancreatic disease</w:t>
            </w:r>
          </w:p>
        </w:tc>
      </w:tr>
      <w:tr w:rsidR="00BF75D6" w:rsidRPr="00365DEE" w14:paraId="4F65C5E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6350CE9" w14:textId="18766A0F" w:rsidR="00BF75D6" w:rsidRPr="00B92002" w:rsidRDefault="005A1A1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44" w:type="pct"/>
            <w:shd w:val="clear" w:color="auto" w:fill="auto"/>
            <w:hideMark/>
          </w:tcPr>
          <w:p w14:paraId="3C3CF50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990D1BB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21" w:type="pct"/>
            <w:shd w:val="clear" w:color="auto" w:fill="auto"/>
            <w:hideMark/>
          </w:tcPr>
          <w:p w14:paraId="13CAB1A7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Changes in response to insulin and the effects of varying glucose tolerance on whole-body protein metabolism in patients with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620E086A" w14:textId="60B5E714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</w:t>
            </w:r>
            <w:r w:rsidR="00F71C43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A3013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outcome is different, not related to pancreatic disease)</w:t>
            </w:r>
          </w:p>
        </w:tc>
      </w:tr>
      <w:tr w:rsidR="00BF75D6" w:rsidRPr="00365DEE" w14:paraId="34D5AA2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E668212" w14:textId="09DEF6D7" w:rsidR="00BF75D6" w:rsidRPr="00B92002" w:rsidRDefault="005A1A1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44" w:type="pct"/>
            <w:shd w:val="clear" w:color="auto" w:fill="auto"/>
            <w:hideMark/>
          </w:tcPr>
          <w:p w14:paraId="0D989AC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Rajasurlya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276542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21" w:type="pct"/>
            <w:shd w:val="clear" w:color="auto" w:fill="auto"/>
            <w:hideMark/>
          </w:tcPr>
          <w:p w14:paraId="00882FAC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Calcification Following Prolonged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03998D7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case report</w:t>
            </w:r>
          </w:p>
        </w:tc>
      </w:tr>
      <w:tr w:rsidR="00BF75D6" w:rsidRPr="00365DEE" w14:paraId="7A04638E" w14:textId="77777777" w:rsidTr="00252A15">
        <w:trPr>
          <w:trHeight w:val="449"/>
        </w:trPr>
        <w:tc>
          <w:tcPr>
            <w:tcW w:w="327" w:type="pct"/>
            <w:shd w:val="clear" w:color="auto" w:fill="auto"/>
          </w:tcPr>
          <w:p w14:paraId="03ECC8C2" w14:textId="4A4E9D30" w:rsidR="00BF75D6" w:rsidRPr="00B92002" w:rsidRDefault="005A1A1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44" w:type="pct"/>
            <w:shd w:val="clear" w:color="auto" w:fill="auto"/>
            <w:hideMark/>
          </w:tcPr>
          <w:p w14:paraId="2DDE6BF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Ramachandran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8E0CEBD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21" w:type="pct"/>
            <w:shd w:val="clear" w:color="auto" w:fill="auto"/>
            <w:hideMark/>
          </w:tcPr>
          <w:p w14:paraId="73680F59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Clinical features of diabetes in the young as seen at a diabetes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centre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South India</w:t>
            </w:r>
          </w:p>
        </w:tc>
        <w:tc>
          <w:tcPr>
            <w:tcW w:w="1286" w:type="pct"/>
            <w:shd w:val="clear" w:color="auto" w:fill="auto"/>
            <w:hideMark/>
          </w:tcPr>
          <w:p w14:paraId="7A21B407" w14:textId="4EE9A6AE" w:rsidR="00BF75D6" w:rsidRPr="00B92002" w:rsidRDefault="00A30137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o</w:t>
            </w:r>
            <w:r w:rsidR="00BF75D6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utcome is clinical features and nutritional status</w:t>
            </w:r>
          </w:p>
        </w:tc>
      </w:tr>
      <w:tr w:rsidR="00BF75D6" w:rsidRPr="00365DEE" w14:paraId="06680DC6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56C37E6" w14:textId="711BFD36" w:rsidR="00BF75D6" w:rsidRPr="00B92002" w:rsidRDefault="005A1A1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44" w:type="pct"/>
            <w:shd w:val="clear" w:color="auto" w:fill="auto"/>
            <w:hideMark/>
          </w:tcPr>
          <w:p w14:paraId="73A92906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Rao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B97CD68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21" w:type="pct"/>
            <w:shd w:val="clear" w:color="auto" w:fill="auto"/>
            <w:hideMark/>
          </w:tcPr>
          <w:p w14:paraId="49AFDCEE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Tropical Pancreatic Diabetes Malnutrition Related?</w:t>
            </w:r>
          </w:p>
        </w:tc>
        <w:tc>
          <w:tcPr>
            <w:tcW w:w="1286" w:type="pct"/>
            <w:shd w:val="clear" w:color="auto" w:fill="auto"/>
            <w:hideMark/>
          </w:tcPr>
          <w:p w14:paraId="7ABB819B" w14:textId="10EBE1A2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BF75D6" w:rsidRPr="00365DEE" w14:paraId="420372DE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0E51F26" w14:textId="31C4E870" w:rsidR="00BF75D6" w:rsidRPr="00B92002" w:rsidRDefault="005A1A1E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44" w:type="pct"/>
            <w:shd w:val="clear" w:color="auto" w:fill="auto"/>
            <w:hideMark/>
          </w:tcPr>
          <w:p w14:paraId="50E8D3D0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Rao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F12B8B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221" w:type="pct"/>
            <w:shd w:val="clear" w:color="auto" w:fill="auto"/>
            <w:hideMark/>
          </w:tcPr>
          <w:p w14:paraId="5C4427E1" w14:textId="77777777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Role of Undernutrition in the Pathogenesis of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3DBACAD0" w14:textId="44DA81D2" w:rsidR="00BF75D6" w:rsidRPr="00B92002" w:rsidRDefault="00BF75D6" w:rsidP="00BF7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462C4556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5AA7831E" w14:textId="3F7646E8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44" w:type="pct"/>
            <w:shd w:val="clear" w:color="auto" w:fill="auto"/>
          </w:tcPr>
          <w:p w14:paraId="675E0DDB" w14:textId="4259679A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Rao et al.</w:t>
            </w:r>
          </w:p>
        </w:tc>
        <w:tc>
          <w:tcPr>
            <w:tcW w:w="522" w:type="pct"/>
            <w:shd w:val="clear" w:color="auto" w:fill="auto"/>
          </w:tcPr>
          <w:p w14:paraId="1E468358" w14:textId="4CE7CE5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</w:tcPr>
          <w:p w14:paraId="12299951" w14:textId="15094553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 UNDERNUTRITION MAY ACCENTUATE THE BETA-CELL DYSFUNCTION OF TYPE-2 DIABETES</w:t>
            </w:r>
          </w:p>
        </w:tc>
        <w:tc>
          <w:tcPr>
            <w:tcW w:w="1286" w:type="pct"/>
            <w:shd w:val="clear" w:color="auto" w:fill="auto"/>
          </w:tcPr>
          <w:p w14:paraId="60EB83CD" w14:textId="66FEC039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AF0EDA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exposure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MN</w:t>
            </w:r>
          </w:p>
        </w:tc>
      </w:tr>
      <w:tr w:rsidR="00C316B4" w:rsidRPr="00365DEE" w14:paraId="3E15A8F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95A784E" w14:textId="0B64A651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44" w:type="pct"/>
            <w:shd w:val="clear" w:color="auto" w:fill="auto"/>
            <w:hideMark/>
          </w:tcPr>
          <w:p w14:paraId="3EC6110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Rashak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</w:t>
            </w:r>
          </w:p>
        </w:tc>
        <w:tc>
          <w:tcPr>
            <w:tcW w:w="522" w:type="pct"/>
            <w:shd w:val="clear" w:color="auto" w:fill="auto"/>
            <w:hideMark/>
          </w:tcPr>
          <w:p w14:paraId="4F87A7A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21" w:type="pct"/>
            <w:shd w:val="clear" w:color="auto" w:fill="auto"/>
            <w:hideMark/>
          </w:tcPr>
          <w:p w14:paraId="2236E23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Diabetes, undernutrition, migration and indigenous communities: tuberculosis in Chiapas, Mexico. </w:t>
            </w:r>
          </w:p>
        </w:tc>
        <w:tc>
          <w:tcPr>
            <w:tcW w:w="1286" w:type="pct"/>
            <w:shd w:val="clear" w:color="auto" w:fill="auto"/>
            <w:hideMark/>
          </w:tcPr>
          <w:p w14:paraId="2E92500C" w14:textId="1429D74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exposure and outcome of interest different</w:t>
            </w:r>
          </w:p>
        </w:tc>
      </w:tr>
      <w:tr w:rsidR="00C316B4" w:rsidRPr="00365DEE" w14:paraId="132167E4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5FFECB17" w14:textId="5365C6BF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44" w:type="pct"/>
            <w:shd w:val="clear" w:color="auto" w:fill="auto"/>
            <w:hideMark/>
          </w:tcPr>
          <w:p w14:paraId="4CC20B4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Ratnaike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B372EB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2221" w:type="pct"/>
            <w:shd w:val="clear" w:color="auto" w:fill="auto"/>
            <w:hideMark/>
          </w:tcPr>
          <w:p w14:paraId="1F07AB0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Calcification Related to Protein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0438D3C9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Case report, 1 case included</w:t>
            </w:r>
          </w:p>
        </w:tc>
      </w:tr>
      <w:tr w:rsidR="00C316B4" w:rsidRPr="00365DEE" w14:paraId="0206FB3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39B4D34" w14:textId="313BD9E2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44" w:type="pct"/>
            <w:shd w:val="clear" w:color="auto" w:fill="auto"/>
            <w:hideMark/>
          </w:tcPr>
          <w:p w14:paraId="77ED804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Ravelli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D5F336E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7844E4B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 tolerance in adults after prenatal exposure to famine</w:t>
            </w:r>
          </w:p>
        </w:tc>
        <w:tc>
          <w:tcPr>
            <w:tcW w:w="1286" w:type="pct"/>
            <w:shd w:val="clear" w:color="auto" w:fill="auto"/>
            <w:hideMark/>
          </w:tcPr>
          <w:p w14:paraId="06082884" w14:textId="1A357E2D" w:rsidR="00C316B4" w:rsidRPr="00B92002" w:rsidRDefault="00322E0B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only pre-natal MN included</w:t>
            </w:r>
          </w:p>
        </w:tc>
      </w:tr>
      <w:tr w:rsidR="00C316B4" w:rsidRPr="00365DEE" w14:paraId="0154A50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0DF32DB" w14:textId="618E749E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44" w:type="pct"/>
            <w:shd w:val="clear" w:color="auto" w:fill="auto"/>
            <w:hideMark/>
          </w:tcPr>
          <w:p w14:paraId="6DAEF44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Reusens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BDDDD7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39854B49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Maternal malnutrition programs the endocrine pancreas in progeny.</w:t>
            </w:r>
          </w:p>
        </w:tc>
        <w:tc>
          <w:tcPr>
            <w:tcW w:w="1286" w:type="pct"/>
            <w:shd w:val="clear" w:color="auto" w:fill="auto"/>
            <w:hideMark/>
          </w:tcPr>
          <w:p w14:paraId="49A6068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 study</w:t>
            </w:r>
          </w:p>
        </w:tc>
      </w:tr>
      <w:tr w:rsidR="00C316B4" w:rsidRPr="00365DEE" w14:paraId="2160C21D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274B1A44" w14:textId="5DCCDB61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44" w:type="pct"/>
            <w:shd w:val="clear" w:color="auto" w:fill="auto"/>
            <w:hideMark/>
          </w:tcPr>
          <w:p w14:paraId="073B62B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Robertson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C460A4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2221" w:type="pct"/>
            <w:shd w:val="clear" w:color="auto" w:fill="auto"/>
            <w:hideMark/>
          </w:tcPr>
          <w:p w14:paraId="76057CE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Insulin-Dependent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4B94AA94" w14:textId="2007CB7D" w:rsidR="00C316B4" w:rsidRPr="00B92002" w:rsidRDefault="00AF0EDA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e</w:t>
            </w:r>
            <w:r w:rsidR="00C316B4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xposure IDDM</w:t>
            </w:r>
          </w:p>
        </w:tc>
      </w:tr>
      <w:tr w:rsidR="00C316B4" w:rsidRPr="00365DEE" w14:paraId="3F8098F0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18039DEA" w14:textId="077F6295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44" w:type="pct"/>
            <w:shd w:val="clear" w:color="auto" w:fill="auto"/>
            <w:hideMark/>
          </w:tcPr>
          <w:p w14:paraId="5DCDE98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Rolfe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F83EF5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221" w:type="pct"/>
            <w:shd w:val="clear" w:color="auto" w:fill="auto"/>
            <w:hideMark/>
          </w:tcPr>
          <w:p w14:paraId="4382225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Tropical pancreatic diabetes in Zambia.</w:t>
            </w:r>
          </w:p>
        </w:tc>
        <w:tc>
          <w:tcPr>
            <w:tcW w:w="1286" w:type="pct"/>
            <w:shd w:val="clear" w:color="auto" w:fill="auto"/>
            <w:hideMark/>
          </w:tcPr>
          <w:p w14:paraId="726C4ADB" w14:textId="186A7320" w:rsidR="00C316B4" w:rsidRPr="00B92002" w:rsidRDefault="00322E0B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missing age and/or age groups information. outcome only assessed pancreatic calcification status.</w:t>
            </w:r>
          </w:p>
        </w:tc>
      </w:tr>
      <w:tr w:rsidR="00C316B4" w:rsidRPr="00365DEE" w14:paraId="5169FBCA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377FFE3" w14:textId="6002C185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44" w:type="pct"/>
            <w:shd w:val="clear" w:color="auto" w:fill="auto"/>
            <w:hideMark/>
          </w:tcPr>
          <w:p w14:paraId="6DA072F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Roseboom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F6857B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20F9A81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Hungry in the womb: what are the consequences? Lessons from the Dutch famine.</w:t>
            </w:r>
          </w:p>
        </w:tc>
        <w:tc>
          <w:tcPr>
            <w:tcW w:w="1286" w:type="pct"/>
            <w:shd w:val="clear" w:color="auto" w:fill="auto"/>
            <w:hideMark/>
          </w:tcPr>
          <w:p w14:paraId="24B1BB45" w14:textId="7148C9FF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0F92DB75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9ED5749" w14:textId="0BDFE302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44" w:type="pct"/>
            <w:shd w:val="clear" w:color="auto" w:fill="auto"/>
            <w:hideMark/>
          </w:tcPr>
          <w:p w14:paraId="513A82B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Roseboom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CB6196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221" w:type="pct"/>
            <w:shd w:val="clear" w:color="auto" w:fill="auto"/>
            <w:hideMark/>
          </w:tcPr>
          <w:p w14:paraId="00F9334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Dutch famine and its long-term consequences for adult health. </w:t>
            </w:r>
          </w:p>
        </w:tc>
        <w:tc>
          <w:tcPr>
            <w:tcW w:w="1286" w:type="pct"/>
            <w:shd w:val="clear" w:color="auto" w:fill="auto"/>
            <w:hideMark/>
          </w:tcPr>
          <w:p w14:paraId="732FE5E1" w14:textId="3C9725E8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593E6884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0FF9DA1E" w14:textId="38840C3E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644" w:type="pct"/>
            <w:shd w:val="clear" w:color="auto" w:fill="auto"/>
            <w:hideMark/>
          </w:tcPr>
          <w:p w14:paraId="7F3176B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Saraya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7A4C8D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221" w:type="pct"/>
            <w:shd w:val="clear" w:color="auto" w:fill="auto"/>
            <w:hideMark/>
          </w:tcPr>
          <w:p w14:paraId="77BA938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protein-deficient diabetes mellitus a pancreatitis?</w:t>
            </w:r>
          </w:p>
        </w:tc>
        <w:tc>
          <w:tcPr>
            <w:tcW w:w="1286" w:type="pct"/>
            <w:shd w:val="clear" w:color="auto" w:fill="auto"/>
            <w:hideMark/>
          </w:tcPr>
          <w:p w14:paraId="4BBAD306" w14:textId="027B4F3D" w:rsidR="00C316B4" w:rsidRPr="00B92002" w:rsidRDefault="00322E0B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eligible: acute MN not assessed as exposure.</w:t>
            </w:r>
          </w:p>
        </w:tc>
      </w:tr>
      <w:tr w:rsidR="00C316B4" w:rsidRPr="00365DEE" w14:paraId="35D72AF9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A3C79E7" w14:textId="157F0394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44" w:type="pct"/>
            <w:shd w:val="clear" w:color="auto" w:fill="auto"/>
            <w:hideMark/>
          </w:tcPr>
          <w:p w14:paraId="0D1D669E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Saraya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3BF66AC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21" w:type="pct"/>
            <w:shd w:val="clear" w:color="auto" w:fill="auto"/>
            <w:hideMark/>
          </w:tcPr>
          <w:p w14:paraId="776A402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pancreaticographic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study of malnutrition-related diabetes mellitus. </w:t>
            </w:r>
          </w:p>
        </w:tc>
        <w:tc>
          <w:tcPr>
            <w:tcW w:w="1286" w:type="pct"/>
            <w:shd w:val="clear" w:color="auto" w:fill="auto"/>
            <w:hideMark/>
          </w:tcPr>
          <w:p w14:paraId="422C3AC3" w14:textId="05E68C22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</w:t>
            </w:r>
            <w:r w:rsidR="00AF0EDA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 outcome of interest</w:t>
            </w:r>
          </w:p>
        </w:tc>
      </w:tr>
      <w:tr w:rsidR="00C316B4" w:rsidRPr="00365DEE" w14:paraId="54DAEA15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A986E06" w14:textId="4414C5F5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44" w:type="pct"/>
            <w:shd w:val="clear" w:color="auto" w:fill="auto"/>
            <w:hideMark/>
          </w:tcPr>
          <w:p w14:paraId="64C18E4E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Sarles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07D340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21" w:type="pct"/>
            <w:shd w:val="clear" w:color="auto" w:fill="auto"/>
            <w:hideMark/>
          </w:tcPr>
          <w:p w14:paraId="0E41EDC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Lesions And Modification of Pancreatic Juice</w:t>
            </w:r>
          </w:p>
        </w:tc>
        <w:tc>
          <w:tcPr>
            <w:tcW w:w="1286" w:type="pct"/>
            <w:shd w:val="clear" w:color="auto" w:fill="auto"/>
            <w:hideMark/>
          </w:tcPr>
          <w:p w14:paraId="124AA64F" w14:textId="12D50020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589719A1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D53091C" w14:textId="067CD65E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44" w:type="pct"/>
            <w:shd w:val="clear" w:color="auto" w:fill="auto"/>
            <w:hideMark/>
          </w:tcPr>
          <w:p w14:paraId="25915D1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Sawaya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4AC7CF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221" w:type="pct"/>
            <w:shd w:val="clear" w:color="auto" w:fill="auto"/>
            <w:hideMark/>
          </w:tcPr>
          <w:p w14:paraId="7841F79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Malnutrition, long-term health and the effect of nutritional recovery</w:t>
            </w:r>
          </w:p>
        </w:tc>
        <w:tc>
          <w:tcPr>
            <w:tcW w:w="1286" w:type="pct"/>
            <w:shd w:val="clear" w:color="auto" w:fill="auto"/>
            <w:hideMark/>
          </w:tcPr>
          <w:p w14:paraId="15C5994F" w14:textId="15B640C6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164DF815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7BF1C97" w14:textId="08409F11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44" w:type="pct"/>
            <w:shd w:val="clear" w:color="auto" w:fill="auto"/>
            <w:hideMark/>
          </w:tcPr>
          <w:p w14:paraId="39B8A44C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Schwachman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B83D079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2221" w:type="pct"/>
            <w:shd w:val="clear" w:color="auto" w:fill="auto"/>
            <w:hideMark/>
          </w:tcPr>
          <w:p w14:paraId="0AE19C22" w14:textId="745B4058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Nutritional Disturbances in Childhood, with Particular Emphasis on the Celiac Syndrome and Pancreatic Insufficiency</w:t>
            </w:r>
          </w:p>
        </w:tc>
        <w:tc>
          <w:tcPr>
            <w:tcW w:w="1286" w:type="pct"/>
            <w:shd w:val="clear" w:color="auto" w:fill="auto"/>
            <w:hideMark/>
          </w:tcPr>
          <w:p w14:paraId="0C2F86A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Seminar lecture</w:t>
            </w:r>
          </w:p>
        </w:tc>
      </w:tr>
      <w:tr w:rsidR="00C316B4" w:rsidRPr="00365DEE" w14:paraId="6BEF2C9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8330CAE" w14:textId="2512EFD4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44" w:type="pct"/>
            <w:shd w:val="clear" w:color="auto" w:fill="auto"/>
            <w:hideMark/>
          </w:tcPr>
          <w:p w14:paraId="697A3AE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Seligman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13201D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  <w:hideMark/>
          </w:tcPr>
          <w:p w14:paraId="467D53B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Hunger and socioeconomic disparities in chronic disease</w:t>
            </w:r>
          </w:p>
        </w:tc>
        <w:tc>
          <w:tcPr>
            <w:tcW w:w="1286" w:type="pct"/>
            <w:shd w:val="clear" w:color="auto" w:fill="auto"/>
            <w:hideMark/>
          </w:tcPr>
          <w:p w14:paraId="51029A88" w14:textId="4AABB00F" w:rsidR="00C316B4" w:rsidRPr="00B92002" w:rsidRDefault="00AF0EDA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7395993F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18DBCB9" w14:textId="6936312F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44" w:type="pct"/>
            <w:shd w:val="clear" w:color="auto" w:fill="auto"/>
            <w:hideMark/>
          </w:tcPr>
          <w:p w14:paraId="458DDD6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Shamberger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E7363E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221" w:type="pct"/>
            <w:shd w:val="clear" w:color="auto" w:fill="auto"/>
            <w:hideMark/>
          </w:tcPr>
          <w:p w14:paraId="5BCB6FB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Long-term nutritional and metabolic consequences of pancreaticoduodenectomy in children</w:t>
            </w:r>
          </w:p>
        </w:tc>
        <w:tc>
          <w:tcPr>
            <w:tcW w:w="1286" w:type="pct"/>
            <w:shd w:val="clear" w:color="auto" w:fill="auto"/>
            <w:hideMark/>
          </w:tcPr>
          <w:p w14:paraId="26891273" w14:textId="0D3BC24C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F55DD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M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F55DD7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</w:t>
            </w:r>
          </w:p>
        </w:tc>
      </w:tr>
      <w:tr w:rsidR="00C316B4" w:rsidRPr="00365DEE" w14:paraId="04F3091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D24ED10" w14:textId="42403E56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44" w:type="pct"/>
            <w:shd w:val="clear" w:color="auto" w:fill="auto"/>
            <w:hideMark/>
          </w:tcPr>
          <w:p w14:paraId="1CA75D4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Shaper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BB3085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221" w:type="pct"/>
            <w:shd w:val="clear" w:color="auto" w:fill="auto"/>
            <w:hideMark/>
          </w:tcPr>
          <w:p w14:paraId="7E53183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Pancreatic Disease and Protein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54D4DB6F" w14:textId="0C6D4447" w:rsidR="00C316B4" w:rsidRPr="00B92002" w:rsidRDefault="00D03C1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355E4A" w:rsidRPr="00365DEE" w14:paraId="39DE771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516608C5" w14:textId="6469B5E7" w:rsidR="00355E4A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44" w:type="pct"/>
            <w:shd w:val="clear" w:color="auto" w:fill="auto"/>
          </w:tcPr>
          <w:p w14:paraId="526B4F6C" w14:textId="1C357891" w:rsidR="00355E4A" w:rsidRPr="00B92002" w:rsidRDefault="00355E4A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 et al.</w:t>
            </w:r>
          </w:p>
        </w:tc>
        <w:tc>
          <w:tcPr>
            <w:tcW w:w="522" w:type="pct"/>
            <w:shd w:val="clear" w:color="auto" w:fill="auto"/>
          </w:tcPr>
          <w:p w14:paraId="79D2C49D" w14:textId="1BFE35A8" w:rsidR="00355E4A" w:rsidRPr="00B92002" w:rsidRDefault="00355E4A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</w:tcPr>
          <w:p w14:paraId="25CDA7D5" w14:textId="68F5C511" w:rsidR="00355E4A" w:rsidRPr="00B92002" w:rsidRDefault="00355E4A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life exposure to 1959-1961 Chinese famine exacerbates association between diabetes and cardiovascular disease</w:t>
            </w:r>
          </w:p>
        </w:tc>
        <w:tc>
          <w:tcPr>
            <w:tcW w:w="1286" w:type="pct"/>
            <w:shd w:val="clear" w:color="auto" w:fill="auto"/>
          </w:tcPr>
          <w:p w14:paraId="5DAC6653" w14:textId="558DCDCC" w:rsidR="00355E4A" w:rsidRPr="00B92002" w:rsidRDefault="00355E4A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727A8B39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7AAF9F8C" w14:textId="77D6B8E3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44" w:type="pct"/>
            <w:shd w:val="clear" w:color="auto" w:fill="auto"/>
            <w:hideMark/>
          </w:tcPr>
          <w:p w14:paraId="3E88BDE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Shivaprasad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EEA7DD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221" w:type="pct"/>
            <w:shd w:val="clear" w:color="auto" w:fill="auto"/>
            <w:hideMark/>
          </w:tcPr>
          <w:p w14:paraId="24E9A38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exocrine insufficiency in type 1 and type 2 diabetics of Indian origin</w:t>
            </w:r>
          </w:p>
        </w:tc>
        <w:tc>
          <w:tcPr>
            <w:tcW w:w="1286" w:type="pct"/>
            <w:shd w:val="clear" w:color="auto" w:fill="auto"/>
            <w:hideMark/>
          </w:tcPr>
          <w:p w14:paraId="32333B66" w14:textId="7449ACFA" w:rsidR="00C316B4" w:rsidRPr="00B92002" w:rsidRDefault="00D03C1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74B8613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23BFB5F" w14:textId="66459348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44" w:type="pct"/>
            <w:shd w:val="clear" w:color="auto" w:fill="auto"/>
            <w:hideMark/>
          </w:tcPr>
          <w:p w14:paraId="32275A7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Silverman 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2AC6FAE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1" w:type="pct"/>
            <w:shd w:val="clear" w:color="auto" w:fill="auto"/>
            <w:hideMark/>
          </w:tcPr>
          <w:p w14:paraId="2E9417B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Anorexia nervosa: clinical and metabolic observations in a successful treatment plan. In: VIGERSKY RA, ed. Anorexia nervosa. </w:t>
            </w:r>
          </w:p>
        </w:tc>
        <w:tc>
          <w:tcPr>
            <w:tcW w:w="1286" w:type="pct"/>
            <w:shd w:val="clear" w:color="auto" w:fill="auto"/>
            <w:hideMark/>
          </w:tcPr>
          <w:p w14:paraId="025E3F8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Book chapter</w:t>
            </w:r>
          </w:p>
        </w:tc>
      </w:tr>
      <w:tr w:rsidR="00C316B4" w:rsidRPr="00365DEE" w14:paraId="6116542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6076F4F1" w14:textId="786E12BC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44" w:type="pct"/>
            <w:shd w:val="clear" w:color="auto" w:fill="auto"/>
            <w:hideMark/>
          </w:tcPr>
          <w:p w14:paraId="4E9FB0A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Singhal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F49784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221" w:type="pct"/>
            <w:shd w:val="clear" w:color="auto" w:fill="auto"/>
            <w:hideMark/>
          </w:tcPr>
          <w:p w14:paraId="2097DB5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 nutrient intake and early growth for later insulin resistance in adolescents</w:t>
            </w:r>
          </w:p>
        </w:tc>
        <w:tc>
          <w:tcPr>
            <w:tcW w:w="1286" w:type="pct"/>
            <w:shd w:val="clear" w:color="auto" w:fill="auto"/>
            <w:hideMark/>
          </w:tcPr>
          <w:p w14:paraId="7CC65E23" w14:textId="3ADF89C8" w:rsidR="00C316B4" w:rsidRPr="00B92002" w:rsidRDefault="00615EA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0FA03D44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0A67A17" w14:textId="5F43BB38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44" w:type="pct"/>
            <w:shd w:val="clear" w:color="auto" w:fill="auto"/>
            <w:hideMark/>
          </w:tcPr>
          <w:p w14:paraId="7DA680B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Smith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7A608A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2221" w:type="pct"/>
            <w:shd w:val="clear" w:color="auto" w:fill="auto"/>
            <w:hideMark/>
          </w:tcPr>
          <w:p w14:paraId="37A71D2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secretion and glucose tolerance in adults with protein-calorie malnutrition</w:t>
            </w:r>
          </w:p>
        </w:tc>
        <w:tc>
          <w:tcPr>
            <w:tcW w:w="1286" w:type="pct"/>
            <w:shd w:val="clear" w:color="auto" w:fill="auto"/>
            <w:hideMark/>
          </w:tcPr>
          <w:p w14:paraId="211722D6" w14:textId="4C7380F7" w:rsidR="00C316B4" w:rsidRPr="00B92002" w:rsidRDefault="00615EA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5DB2FC8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15B2529" w14:textId="1B41E150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44" w:type="pct"/>
            <w:shd w:val="clear" w:color="auto" w:fill="auto"/>
            <w:hideMark/>
          </w:tcPr>
          <w:p w14:paraId="70AD45F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Stephan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263390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221" w:type="pct"/>
            <w:shd w:val="clear" w:color="auto" w:fill="auto"/>
            <w:hideMark/>
          </w:tcPr>
          <w:p w14:paraId="738EAE7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Correlations between plasma insulin and body weight in obesity, anorexia nervosa and diabetes mellitus</w:t>
            </w:r>
          </w:p>
        </w:tc>
        <w:tc>
          <w:tcPr>
            <w:tcW w:w="1286" w:type="pct"/>
            <w:shd w:val="clear" w:color="auto" w:fill="auto"/>
            <w:hideMark/>
          </w:tcPr>
          <w:p w14:paraId="43C7A934" w14:textId="3E7FE860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56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assessed insulin response across BMI categories</w:t>
            </w:r>
          </w:p>
        </w:tc>
      </w:tr>
      <w:tr w:rsidR="00C316B4" w:rsidRPr="00365DEE" w14:paraId="3E19D05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68F335E" w14:textId="650082BD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44" w:type="pct"/>
            <w:shd w:val="clear" w:color="auto" w:fill="auto"/>
            <w:hideMark/>
          </w:tcPr>
          <w:p w14:paraId="2EB272F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Sterescu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EF0609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  <w:hideMark/>
          </w:tcPr>
          <w:p w14:paraId="36B56C6C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History of Glucose Intolerance in Patients with Cystic Fibrosis: Ten-Year Prospective Observation Program</w:t>
            </w:r>
          </w:p>
        </w:tc>
        <w:tc>
          <w:tcPr>
            <w:tcW w:w="1286" w:type="pct"/>
            <w:shd w:val="clear" w:color="auto" w:fill="auto"/>
            <w:hideMark/>
          </w:tcPr>
          <w:p w14:paraId="690D4B97" w14:textId="6D72D9E1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564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patients studied but not undernourished</w:t>
            </w:r>
          </w:p>
        </w:tc>
      </w:tr>
      <w:tr w:rsidR="00C316B4" w:rsidRPr="00365DEE" w14:paraId="2A7D8938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F59CC47" w14:textId="58146ED7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44" w:type="pct"/>
            <w:shd w:val="clear" w:color="auto" w:fill="auto"/>
            <w:hideMark/>
          </w:tcPr>
          <w:p w14:paraId="32FEAE9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Subhash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F7D896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21" w:type="pct"/>
            <w:shd w:val="clear" w:color="auto" w:fill="auto"/>
            <w:hideMark/>
          </w:tcPr>
          <w:p w14:paraId="3E0C785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Tropical calcific pancreatitis</w:t>
            </w:r>
          </w:p>
        </w:tc>
        <w:tc>
          <w:tcPr>
            <w:tcW w:w="1286" w:type="pct"/>
            <w:shd w:val="clear" w:color="auto" w:fill="auto"/>
            <w:hideMark/>
          </w:tcPr>
          <w:p w14:paraId="7F70EE9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case report</w:t>
            </w:r>
          </w:p>
        </w:tc>
      </w:tr>
      <w:tr w:rsidR="00C316B4" w:rsidRPr="00365DEE" w14:paraId="0317D54C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1380D3A0" w14:textId="5238841C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44" w:type="pct"/>
            <w:shd w:val="clear" w:color="auto" w:fill="auto"/>
          </w:tcPr>
          <w:p w14:paraId="504365D5" w14:textId="68787DB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 </w:t>
            </w:r>
          </w:p>
        </w:tc>
        <w:tc>
          <w:tcPr>
            <w:tcW w:w="522" w:type="pct"/>
            <w:shd w:val="clear" w:color="auto" w:fill="auto"/>
          </w:tcPr>
          <w:p w14:paraId="44A68BDF" w14:textId="727E41D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221" w:type="pct"/>
            <w:shd w:val="clear" w:color="auto" w:fill="auto"/>
          </w:tcPr>
          <w:p w14:paraId="4450CEA4" w14:textId="3F2E939A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 DIABETES-MELLITUS RELATED TO UNDERNUTRITION IN RURAL TANZANIA</w:t>
            </w:r>
          </w:p>
        </w:tc>
        <w:tc>
          <w:tcPr>
            <w:tcW w:w="1286" w:type="pct"/>
            <w:shd w:val="clear" w:color="auto" w:fill="auto"/>
          </w:tcPr>
          <w:p w14:paraId="6B14413E" w14:textId="6F6DA01A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study participants had no prior or current malnutrition exposure</w:t>
            </w:r>
          </w:p>
        </w:tc>
      </w:tr>
      <w:tr w:rsidR="00C316B4" w:rsidRPr="00365DEE" w14:paraId="24061A23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2D060116" w14:textId="60DAD42B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44" w:type="pct"/>
            <w:shd w:val="clear" w:color="auto" w:fill="auto"/>
            <w:hideMark/>
          </w:tcPr>
          <w:p w14:paraId="5A64775E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Swislocki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B442AD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221" w:type="pct"/>
            <w:shd w:val="clear" w:color="auto" w:fill="auto"/>
            <w:hideMark/>
          </w:tcPr>
          <w:p w14:paraId="612C3DD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Secretin−stimulated Amylase in Diabetes Mellitus </w:t>
            </w:r>
          </w:p>
        </w:tc>
        <w:tc>
          <w:tcPr>
            <w:tcW w:w="1286" w:type="pct"/>
            <w:shd w:val="clear" w:color="auto" w:fill="auto"/>
            <w:hideMark/>
          </w:tcPr>
          <w:p w14:paraId="794D42BC" w14:textId="34E16DD2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n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 used malnutrition as exposure)</w:t>
            </w:r>
          </w:p>
        </w:tc>
      </w:tr>
      <w:tr w:rsidR="00C316B4" w:rsidRPr="00365DEE" w14:paraId="6CA17712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192583AA" w14:textId="6985372C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44" w:type="pct"/>
            <w:shd w:val="clear" w:color="auto" w:fill="auto"/>
            <w:hideMark/>
          </w:tcPr>
          <w:p w14:paraId="4F38C72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Takii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03D1E6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221" w:type="pct"/>
            <w:shd w:val="clear" w:color="auto" w:fill="auto"/>
            <w:hideMark/>
          </w:tcPr>
          <w:p w14:paraId="53C50DB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relationship between the age of onset of type 1 diabetes and the subsequent development of a severe eating disorder by female patients</w:t>
            </w:r>
          </w:p>
        </w:tc>
        <w:tc>
          <w:tcPr>
            <w:tcW w:w="1286" w:type="pct"/>
            <w:shd w:val="clear" w:color="auto" w:fill="auto"/>
            <w:hideMark/>
          </w:tcPr>
          <w:p w14:paraId="49AC28AE" w14:textId="6878FE15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e; e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ating disorder identified among diabetic patients</w:t>
            </w:r>
          </w:p>
        </w:tc>
      </w:tr>
      <w:tr w:rsidR="00C316B4" w:rsidRPr="00365DEE" w14:paraId="2444220E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0961E1E8" w14:textId="014BE3B7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644" w:type="pct"/>
            <w:shd w:val="clear" w:color="auto" w:fill="auto"/>
            <w:hideMark/>
          </w:tcPr>
          <w:p w14:paraId="0B24383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Tayek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78D023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221" w:type="pct"/>
            <w:shd w:val="clear" w:color="auto" w:fill="auto"/>
            <w:hideMark/>
          </w:tcPr>
          <w:p w14:paraId="479A3A2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Insulin secretion, glucose production, and insulin sensitivity in underweight and normal-weight volunteers, and in underweight and normal- weight cancer patients: A clinical research center study</w:t>
            </w:r>
          </w:p>
        </w:tc>
        <w:tc>
          <w:tcPr>
            <w:tcW w:w="1286" w:type="pct"/>
            <w:shd w:val="clear" w:color="auto" w:fill="auto"/>
            <w:hideMark/>
          </w:tcPr>
          <w:p w14:paraId="02B63CB8" w14:textId="11041B0A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D0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diseases after cancer cachexia</w:t>
            </w:r>
          </w:p>
        </w:tc>
      </w:tr>
      <w:tr w:rsidR="00C316B4" w:rsidRPr="00365DEE" w14:paraId="4BDD590C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64DB4A4E" w14:textId="1E462170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44" w:type="pct"/>
            <w:shd w:val="clear" w:color="auto" w:fill="auto"/>
            <w:hideMark/>
          </w:tcPr>
          <w:p w14:paraId="4BBE6D4C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Taylor-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Cousar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373EA1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21" w:type="pct"/>
            <w:shd w:val="clear" w:color="auto" w:fill="auto"/>
            <w:hideMark/>
          </w:tcPr>
          <w:p w14:paraId="70E7E99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Continuous Glucose Monitoring Identifies Adult Patients at Risk for Development of Cystic Fibrosis Related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0BF83386" w14:textId="0295C03E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D0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only determined diabetic prevalence, not even showed association between nutritional status and diabetic outcomes)</w:t>
            </w:r>
          </w:p>
        </w:tc>
      </w:tr>
      <w:tr w:rsidR="00C316B4" w:rsidRPr="00365DEE" w14:paraId="5B3B578A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5ADF223" w14:textId="1E88C233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44" w:type="pct"/>
            <w:shd w:val="clear" w:color="auto" w:fill="auto"/>
            <w:hideMark/>
          </w:tcPr>
          <w:p w14:paraId="7D2ED4D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Terliesner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8A8622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3ECA131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Cystic-fibrosis related-diabetes (CFRD) is preceded by and associated with growth failure and deteriorating lung function</w:t>
            </w:r>
          </w:p>
        </w:tc>
        <w:tc>
          <w:tcPr>
            <w:tcW w:w="1286" w:type="pct"/>
            <w:shd w:val="clear" w:color="auto" w:fill="auto"/>
            <w:hideMark/>
          </w:tcPr>
          <w:p w14:paraId="694A1CAF" w14:textId="78B88CC0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D0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outcome is different, not related to pancreatic disease</w:t>
            </w:r>
          </w:p>
        </w:tc>
      </w:tr>
      <w:tr w:rsidR="00C316B4" w:rsidRPr="00365DEE" w14:paraId="724E0B54" w14:textId="77777777" w:rsidTr="00252A15">
        <w:trPr>
          <w:trHeight w:val="720"/>
        </w:trPr>
        <w:tc>
          <w:tcPr>
            <w:tcW w:w="327" w:type="pct"/>
            <w:shd w:val="clear" w:color="auto" w:fill="auto"/>
          </w:tcPr>
          <w:p w14:paraId="0E9A2D8A" w14:textId="1BCE4642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44" w:type="pct"/>
            <w:shd w:val="clear" w:color="auto" w:fill="auto"/>
            <w:hideMark/>
          </w:tcPr>
          <w:p w14:paraId="4BD1C9E5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A3B29F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5AC59F0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Endocrine and exocrine pancreatic insufficiency after acute pancreatitis</w:t>
            </w:r>
          </w:p>
        </w:tc>
        <w:tc>
          <w:tcPr>
            <w:tcW w:w="1286" w:type="pct"/>
            <w:shd w:val="clear" w:color="auto" w:fill="auto"/>
            <w:hideMark/>
          </w:tcPr>
          <w:p w14:paraId="6A73AA02" w14:textId="373C7D3F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D0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exposure and pancreatic function measured in acute pancreatitis patients)</w:t>
            </w:r>
          </w:p>
        </w:tc>
      </w:tr>
      <w:tr w:rsidR="00C316B4" w:rsidRPr="00365DEE" w14:paraId="249784D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7159857" w14:textId="0D44DBE0" w:rsidR="00C316B4" w:rsidRPr="00B92002" w:rsidRDefault="005A1A1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44" w:type="pct"/>
            <w:shd w:val="clear" w:color="auto" w:fill="auto"/>
            <w:hideMark/>
          </w:tcPr>
          <w:p w14:paraId="5282212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Tzagournis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653E2C4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221" w:type="pct"/>
            <w:shd w:val="clear" w:color="auto" w:fill="auto"/>
            <w:hideMark/>
          </w:tcPr>
          <w:p w14:paraId="1D34B31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 Intolerance Mechanism after Starvation</w:t>
            </w:r>
          </w:p>
        </w:tc>
        <w:tc>
          <w:tcPr>
            <w:tcW w:w="1286" w:type="pct"/>
            <w:shd w:val="clear" w:color="auto" w:fill="auto"/>
            <w:hideMark/>
          </w:tcPr>
          <w:p w14:paraId="09C6A43E" w14:textId="2A3C07AC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D0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discussed about 7 obese nondiabetic subject studie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C316B4" w:rsidRPr="00365DEE" w14:paraId="20FC2F10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3CEF26E" w14:textId="7974FA80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44" w:type="pct"/>
            <w:shd w:val="clear" w:color="auto" w:fill="auto"/>
            <w:hideMark/>
          </w:tcPr>
          <w:p w14:paraId="1537621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Unger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8BBF1E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221" w:type="pct"/>
            <w:shd w:val="clear" w:color="auto" w:fill="auto"/>
            <w:hideMark/>
          </w:tcPr>
          <w:p w14:paraId="2D3C6FC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Alpha- and Beta-cell Interrelationships in Health and Disease</w:t>
            </w:r>
          </w:p>
        </w:tc>
        <w:tc>
          <w:tcPr>
            <w:tcW w:w="1286" w:type="pct"/>
            <w:shd w:val="clear" w:color="auto" w:fill="auto"/>
            <w:hideMark/>
          </w:tcPr>
          <w:p w14:paraId="02981F7A" w14:textId="64C0FCC2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03539004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05A644F2" w14:textId="40F11457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4" w:type="pct"/>
            <w:shd w:val="clear" w:color="auto" w:fill="auto"/>
            <w:hideMark/>
          </w:tcPr>
          <w:p w14:paraId="56AFB102" w14:textId="64266524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Vaiserman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2D26834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21" w:type="pct"/>
            <w:shd w:val="clear" w:color="auto" w:fill="auto"/>
            <w:hideMark/>
          </w:tcPr>
          <w:p w14:paraId="3987F83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Early-Life Nutritional Programming of Type 2 Diabetes: Experimental and Quasi-Experimental Evidence. </w:t>
            </w:r>
          </w:p>
        </w:tc>
        <w:tc>
          <w:tcPr>
            <w:tcW w:w="1286" w:type="pct"/>
            <w:shd w:val="clear" w:color="auto" w:fill="auto"/>
            <w:hideMark/>
          </w:tcPr>
          <w:p w14:paraId="304933C3" w14:textId="5B89910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316B4" w:rsidRPr="00365DEE" w14:paraId="5A4FC49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7C8AA91" w14:textId="508D9CF6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44" w:type="pct"/>
            <w:shd w:val="clear" w:color="auto" w:fill="auto"/>
            <w:hideMark/>
          </w:tcPr>
          <w:p w14:paraId="28445099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Vaiserman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FD4D8D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  <w:hideMark/>
          </w:tcPr>
          <w:p w14:paraId="038FB97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Predisposition to type II diabetes in Ukraine residents exposed to famine 1932-1933 during prenatal development.</w:t>
            </w:r>
          </w:p>
        </w:tc>
        <w:tc>
          <w:tcPr>
            <w:tcW w:w="1286" w:type="pct"/>
            <w:shd w:val="clear" w:color="auto" w:fill="auto"/>
            <w:hideMark/>
          </w:tcPr>
          <w:p w14:paraId="3BCA489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Book chapter</w:t>
            </w:r>
          </w:p>
        </w:tc>
      </w:tr>
      <w:tr w:rsidR="00C316B4" w:rsidRPr="00365DEE" w14:paraId="60E7D197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41349DE2" w14:textId="34EF984A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4" w:type="pct"/>
            <w:shd w:val="clear" w:color="auto" w:fill="auto"/>
            <w:hideMark/>
          </w:tcPr>
          <w:p w14:paraId="1A99AB3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Vannasaeng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</w:t>
            </w:r>
          </w:p>
        </w:tc>
        <w:tc>
          <w:tcPr>
            <w:tcW w:w="522" w:type="pct"/>
            <w:shd w:val="clear" w:color="auto" w:fill="auto"/>
            <w:hideMark/>
          </w:tcPr>
          <w:p w14:paraId="144A14B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221" w:type="pct"/>
            <w:shd w:val="clear" w:color="auto" w:fill="auto"/>
            <w:hideMark/>
          </w:tcPr>
          <w:p w14:paraId="790A02C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C-peptide secretion in calcific tropical pancreatic diabetes</w:t>
            </w:r>
          </w:p>
        </w:tc>
        <w:tc>
          <w:tcPr>
            <w:tcW w:w="1286" w:type="pct"/>
            <w:shd w:val="clear" w:color="auto" w:fill="auto"/>
            <w:hideMark/>
          </w:tcPr>
          <w:p w14:paraId="101A6D8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meet study eligibility criteria</w:t>
            </w:r>
          </w:p>
        </w:tc>
      </w:tr>
      <w:tr w:rsidR="00C316B4" w:rsidRPr="00365DEE" w14:paraId="1BEEDD37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386084FE" w14:textId="367D530E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44" w:type="pct"/>
            <w:shd w:val="clear" w:color="auto" w:fill="auto"/>
            <w:hideMark/>
          </w:tcPr>
          <w:p w14:paraId="69DAD6C4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Vujasinovic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B6E1CE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221" w:type="pct"/>
            <w:shd w:val="clear" w:color="auto" w:fill="auto"/>
            <w:hideMark/>
          </w:tcPr>
          <w:p w14:paraId="1A56D15C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Pancreatic exocrine insufficiency, diabetes mellitus and serum nutritional markers after acute pancreatitis</w:t>
            </w:r>
          </w:p>
        </w:tc>
        <w:tc>
          <w:tcPr>
            <w:tcW w:w="1286" w:type="pct"/>
            <w:shd w:val="clear" w:color="auto" w:fill="auto"/>
            <w:hideMark/>
          </w:tcPr>
          <w:p w14:paraId="0FAA864C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meet study eligibility criteria</w:t>
            </w:r>
          </w:p>
        </w:tc>
      </w:tr>
      <w:tr w:rsidR="00C316B4" w:rsidRPr="00365DEE" w14:paraId="22CDD922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35A94506" w14:textId="584D3398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44" w:type="pct"/>
            <w:shd w:val="clear" w:color="auto" w:fill="auto"/>
            <w:hideMark/>
          </w:tcPr>
          <w:p w14:paraId="39C9B9F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AEF265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2221" w:type="pct"/>
            <w:shd w:val="clear" w:color="auto" w:fill="auto"/>
            <w:hideMark/>
          </w:tcPr>
          <w:p w14:paraId="139DF47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vitro influences between pancreatic adenocarcinoma cells and pancreatic islets</w:t>
            </w:r>
          </w:p>
        </w:tc>
        <w:tc>
          <w:tcPr>
            <w:tcW w:w="1286" w:type="pct"/>
            <w:shd w:val="clear" w:color="auto" w:fill="auto"/>
            <w:hideMark/>
          </w:tcPr>
          <w:p w14:paraId="2DB8BA3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Animal study</w:t>
            </w:r>
          </w:p>
        </w:tc>
      </w:tr>
      <w:tr w:rsidR="00C316B4" w:rsidRPr="00365DEE" w14:paraId="08AAD60A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5B804F1F" w14:textId="03E2A515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44" w:type="pct"/>
            <w:shd w:val="clear" w:color="auto" w:fill="auto"/>
          </w:tcPr>
          <w:p w14:paraId="64684E59" w14:textId="44388673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 et al.</w:t>
            </w:r>
          </w:p>
        </w:tc>
        <w:tc>
          <w:tcPr>
            <w:tcW w:w="522" w:type="pct"/>
            <w:shd w:val="clear" w:color="auto" w:fill="auto"/>
          </w:tcPr>
          <w:p w14:paraId="1092905D" w14:textId="5DB12B65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</w:tcPr>
          <w:p w14:paraId="61B90611" w14:textId="102258E3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association of famine exposure during fetal life and gene with adulthood glucose metabolism.</w:t>
            </w:r>
          </w:p>
        </w:tc>
        <w:tc>
          <w:tcPr>
            <w:tcW w:w="1286" w:type="pct"/>
            <w:shd w:val="clear" w:color="auto" w:fill="auto"/>
          </w:tcPr>
          <w:p w14:paraId="122AA28E" w14:textId="5E9F6CEC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Famine exposed during fetal period</w:t>
            </w:r>
          </w:p>
        </w:tc>
      </w:tr>
      <w:tr w:rsidR="00C316B4" w:rsidRPr="00365DEE" w14:paraId="3E9EC641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7A366323" w14:textId="4CBB1D22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44" w:type="pct"/>
            <w:shd w:val="clear" w:color="auto" w:fill="auto"/>
          </w:tcPr>
          <w:p w14:paraId="13863A0B" w14:textId="60FAD39A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Wang et al.</w:t>
            </w:r>
          </w:p>
        </w:tc>
        <w:tc>
          <w:tcPr>
            <w:tcW w:w="522" w:type="pct"/>
            <w:shd w:val="clear" w:color="auto" w:fill="auto"/>
          </w:tcPr>
          <w:p w14:paraId="1F6D6315" w14:textId="42DBD1A5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21" w:type="pct"/>
            <w:shd w:val="clear" w:color="auto" w:fill="auto"/>
          </w:tcPr>
          <w:p w14:paraId="427EE11D" w14:textId="5B6B7C2C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Metabolites in the association between early-life famine exposure and type 2 diabetes in adulthood over a 5-year follow-up period</w:t>
            </w:r>
          </w:p>
        </w:tc>
        <w:tc>
          <w:tcPr>
            <w:tcW w:w="1286" w:type="pct"/>
            <w:shd w:val="clear" w:color="auto" w:fill="auto"/>
          </w:tcPr>
          <w:p w14:paraId="188EF020" w14:textId="7CE65C4E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Famine exposed during fetal period</w:t>
            </w:r>
          </w:p>
        </w:tc>
      </w:tr>
      <w:tr w:rsidR="00C316B4" w:rsidRPr="00365DEE" w14:paraId="5490549E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348DF43E" w14:textId="3543D89C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44" w:type="pct"/>
            <w:shd w:val="clear" w:color="auto" w:fill="auto"/>
          </w:tcPr>
          <w:p w14:paraId="44DFB2A2" w14:textId="26B17EB9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Weisman et al.</w:t>
            </w:r>
          </w:p>
        </w:tc>
        <w:tc>
          <w:tcPr>
            <w:tcW w:w="522" w:type="pct"/>
            <w:shd w:val="clear" w:color="auto" w:fill="auto"/>
          </w:tcPr>
          <w:p w14:paraId="54D4CEF6" w14:textId="15F7E77C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</w:tcPr>
          <w:p w14:paraId="0314929B" w14:textId="070E74F0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Evolving trends in the epidemiology, risk factors, and prevention of type 2 diabetes: a review.</w:t>
            </w:r>
          </w:p>
        </w:tc>
        <w:tc>
          <w:tcPr>
            <w:tcW w:w="1286" w:type="pct"/>
            <w:shd w:val="clear" w:color="auto" w:fill="auto"/>
          </w:tcPr>
          <w:p w14:paraId="4748F29D" w14:textId="0971A6D4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article</w:t>
            </w:r>
          </w:p>
        </w:tc>
      </w:tr>
      <w:tr w:rsidR="00C316B4" w:rsidRPr="00365DEE" w14:paraId="2602AEFF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E0FA373" w14:textId="1ED41202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44" w:type="pct"/>
            <w:shd w:val="clear" w:color="auto" w:fill="auto"/>
            <w:hideMark/>
          </w:tcPr>
          <w:p w14:paraId="48FE5229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FA2D18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21" w:type="pct"/>
            <w:shd w:val="clear" w:color="auto" w:fill="auto"/>
            <w:hideMark/>
          </w:tcPr>
          <w:p w14:paraId="044BF6D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Impaired gastric acid and pancreatic enzyme secretion in patients with Crohn's disease may be a consequence of a poor nutritional state</w:t>
            </w:r>
          </w:p>
        </w:tc>
        <w:tc>
          <w:tcPr>
            <w:tcW w:w="1286" w:type="pct"/>
            <w:shd w:val="clear" w:color="auto" w:fill="auto"/>
            <w:hideMark/>
          </w:tcPr>
          <w:p w14:paraId="714959B0" w14:textId="1E19CB2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F5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 secondary to Crohn’s disease</w:t>
            </w:r>
          </w:p>
        </w:tc>
      </w:tr>
      <w:tr w:rsidR="00C316B4" w:rsidRPr="00365DEE" w14:paraId="3CB8AF01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000426E" w14:textId="7CEB2110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44" w:type="pct"/>
            <w:shd w:val="clear" w:color="auto" w:fill="auto"/>
            <w:hideMark/>
          </w:tcPr>
          <w:p w14:paraId="35014EF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Wiyono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E3F9E9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221" w:type="pct"/>
            <w:shd w:val="clear" w:color="auto" w:fill="auto"/>
            <w:hideMark/>
          </w:tcPr>
          <w:p w14:paraId="39B30109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Exocrine and endocrine pancreatic function in malnutrition-related diabetes mellitus (MRDM) in Yogyakarta, Indonesia.</w:t>
            </w:r>
          </w:p>
        </w:tc>
        <w:tc>
          <w:tcPr>
            <w:tcW w:w="1286" w:type="pct"/>
            <w:shd w:val="clear" w:color="auto" w:fill="auto"/>
            <w:hideMark/>
          </w:tcPr>
          <w:p w14:paraId="233B806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Recruited on the basis of diabetes</w:t>
            </w:r>
          </w:p>
        </w:tc>
      </w:tr>
      <w:tr w:rsidR="00C316B4" w:rsidRPr="00365DEE" w14:paraId="720BCD28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7366BDF7" w14:textId="4ECA9CA0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44" w:type="pct"/>
            <w:shd w:val="clear" w:color="auto" w:fill="auto"/>
          </w:tcPr>
          <w:p w14:paraId="47929568" w14:textId="5E763ADA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Wu et al. </w:t>
            </w:r>
          </w:p>
        </w:tc>
        <w:tc>
          <w:tcPr>
            <w:tcW w:w="522" w:type="pct"/>
            <w:shd w:val="clear" w:color="auto" w:fill="auto"/>
          </w:tcPr>
          <w:p w14:paraId="5D7A872E" w14:textId="54EFEBD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</w:tcPr>
          <w:p w14:paraId="40A0C5BB" w14:textId="0146EDBF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factors for development of diabetes mellitus (Type 3C) after partial pancreatectomy: A systematic review</w:t>
            </w:r>
          </w:p>
        </w:tc>
        <w:tc>
          <w:tcPr>
            <w:tcW w:w="1286" w:type="pct"/>
            <w:shd w:val="clear" w:color="auto" w:fill="auto"/>
          </w:tcPr>
          <w:p w14:paraId="72CE5E7D" w14:textId="7C5A2EE6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04B633BF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141E81D2" w14:textId="12B81CBE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644" w:type="pct"/>
            <w:shd w:val="clear" w:color="auto" w:fill="auto"/>
            <w:hideMark/>
          </w:tcPr>
          <w:p w14:paraId="7167219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Yajnik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C7F8E12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221" w:type="pct"/>
            <w:shd w:val="clear" w:color="auto" w:fill="auto"/>
            <w:hideMark/>
          </w:tcPr>
          <w:p w14:paraId="647A0CA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Fibrocalculous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Pancreatic Diabetes in Pune India</w:t>
            </w:r>
          </w:p>
        </w:tc>
        <w:tc>
          <w:tcPr>
            <w:tcW w:w="1286" w:type="pct"/>
            <w:shd w:val="clear" w:color="auto" w:fill="auto"/>
            <w:hideMark/>
          </w:tcPr>
          <w:p w14:paraId="39441A6A" w14:textId="0E29F092" w:rsidR="00C316B4" w:rsidRPr="00B92002" w:rsidRDefault="00615EAE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different outcome of interest</w:t>
            </w:r>
          </w:p>
        </w:tc>
      </w:tr>
      <w:tr w:rsidR="00C01998" w:rsidRPr="00365DEE" w14:paraId="15D8ECA7" w14:textId="77777777" w:rsidTr="00B92002">
        <w:trPr>
          <w:trHeight w:val="310"/>
        </w:trPr>
        <w:tc>
          <w:tcPr>
            <w:tcW w:w="327" w:type="pct"/>
            <w:shd w:val="clear" w:color="auto" w:fill="auto"/>
          </w:tcPr>
          <w:p w14:paraId="15FBAC01" w14:textId="0814A550" w:rsidR="00C01998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44" w:type="pct"/>
            <w:shd w:val="clear" w:color="auto" w:fill="auto"/>
          </w:tcPr>
          <w:p w14:paraId="730256F6" w14:textId="21573EFE" w:rsidR="00C01998" w:rsidRPr="00B92002" w:rsidRDefault="00C01998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Yajnik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</w:tcPr>
          <w:p w14:paraId="3BCF08D7" w14:textId="31A18267" w:rsidR="00C01998" w:rsidRPr="00B92002" w:rsidRDefault="00C01998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221" w:type="pct"/>
            <w:shd w:val="clear" w:color="auto" w:fill="auto"/>
          </w:tcPr>
          <w:p w14:paraId="1092E21F" w14:textId="2CE0A901" w:rsidR="00C01998" w:rsidRPr="00B92002" w:rsidRDefault="00C01998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life origins of insulin resistance and type 2 diabetes in India and other Asian countries</w:t>
            </w:r>
          </w:p>
        </w:tc>
        <w:tc>
          <w:tcPr>
            <w:tcW w:w="1286" w:type="pct"/>
            <w:shd w:val="clear" w:color="auto" w:fill="auto"/>
          </w:tcPr>
          <w:p w14:paraId="6DF973B6" w14:textId="44AE8932" w:rsidR="00C01998" w:rsidRPr="00B92002" w:rsidRDefault="002C0B2B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4558EA35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5CEBD4B1" w14:textId="46817ADF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44" w:type="pct"/>
            <w:shd w:val="clear" w:color="auto" w:fill="auto"/>
            <w:hideMark/>
          </w:tcPr>
          <w:p w14:paraId="5E4B6DE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Ziai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0EC339F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221" w:type="pct"/>
            <w:shd w:val="clear" w:color="auto" w:fill="auto"/>
            <w:hideMark/>
          </w:tcPr>
          <w:p w14:paraId="729286EC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association between leptin and insulin levels in adults with cystic fibrosis</w:t>
            </w:r>
          </w:p>
        </w:tc>
        <w:tc>
          <w:tcPr>
            <w:tcW w:w="1286" w:type="pct"/>
            <w:shd w:val="clear" w:color="auto" w:fill="auto"/>
            <w:hideMark/>
          </w:tcPr>
          <w:p w14:paraId="7A4F0AA9" w14:textId="3CC3FE95" w:rsidR="00C316B4" w:rsidRPr="00B92002" w:rsidRDefault="008C485F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eligible; different outcome of interest, </w:t>
            </w:r>
            <w:r w:rsidR="00C316B4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cystic fibrosis patients were not undernourished. </w:t>
            </w:r>
          </w:p>
        </w:tc>
      </w:tr>
      <w:tr w:rsidR="00C316B4" w:rsidRPr="00365DEE" w14:paraId="2820B869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44C57EFE" w14:textId="74711C33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44" w:type="pct"/>
            <w:shd w:val="clear" w:color="auto" w:fill="auto"/>
          </w:tcPr>
          <w:p w14:paraId="67A5A013" w14:textId="2F15B360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Zhao et al.</w:t>
            </w:r>
          </w:p>
        </w:tc>
        <w:tc>
          <w:tcPr>
            <w:tcW w:w="522" w:type="pct"/>
            <w:shd w:val="clear" w:color="auto" w:fill="auto"/>
          </w:tcPr>
          <w:p w14:paraId="57FAF5E2" w14:textId="3D7826A8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221" w:type="pct"/>
            <w:shd w:val="clear" w:color="auto" w:fill="auto"/>
          </w:tcPr>
          <w:p w14:paraId="51B7B80A" w14:textId="370094B5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Exposure to the 1959–1961 Chinese famine in early life and the risk of chronic metabolic diseases in adulthood.</w:t>
            </w:r>
          </w:p>
        </w:tc>
        <w:tc>
          <w:tcPr>
            <w:tcW w:w="1286" w:type="pct"/>
            <w:shd w:val="clear" w:color="auto" w:fill="auto"/>
          </w:tcPr>
          <w:p w14:paraId="101C48C7" w14:textId="1FB75671" w:rsidR="00C316B4" w:rsidRPr="00B92002" w:rsidRDefault="004D061C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conference proceeding</w:t>
            </w:r>
          </w:p>
        </w:tc>
      </w:tr>
      <w:tr w:rsidR="00C316B4" w:rsidRPr="00365DEE" w14:paraId="324F864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0D1E840B" w14:textId="46CD6E2C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44" w:type="pct"/>
            <w:shd w:val="clear" w:color="auto" w:fill="auto"/>
          </w:tcPr>
          <w:p w14:paraId="66BC46BA" w14:textId="5155343B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Zhang et al.</w:t>
            </w:r>
          </w:p>
        </w:tc>
        <w:tc>
          <w:tcPr>
            <w:tcW w:w="522" w:type="pct"/>
            <w:shd w:val="clear" w:color="auto" w:fill="auto"/>
          </w:tcPr>
          <w:p w14:paraId="5FF23844" w14:textId="3E8F3DA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221" w:type="pct"/>
            <w:shd w:val="clear" w:color="auto" w:fill="auto"/>
          </w:tcPr>
          <w:p w14:paraId="6A657BB7" w14:textId="27469B7C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Investigation on prevalence of diabetes in adults born during famine years. in: Proceedings of the twelfth national conference on behavioral medicine.</w:t>
            </w:r>
          </w:p>
        </w:tc>
        <w:tc>
          <w:tcPr>
            <w:tcW w:w="1286" w:type="pct"/>
            <w:shd w:val="clear" w:color="auto" w:fill="auto"/>
          </w:tcPr>
          <w:p w14:paraId="524814B7" w14:textId="6E482268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8C485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485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onference proceeding</w:t>
            </w:r>
          </w:p>
        </w:tc>
      </w:tr>
      <w:tr w:rsidR="00BA3572" w:rsidRPr="00365DEE" w14:paraId="07DA3126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524EB17C" w14:textId="3E0BF231" w:rsidR="00BA3572" w:rsidRPr="00B92002" w:rsidRDefault="00010BE3" w:rsidP="00BA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44" w:type="pct"/>
            <w:shd w:val="clear" w:color="auto" w:fill="auto"/>
          </w:tcPr>
          <w:p w14:paraId="2FFBC541" w14:textId="09DC7873" w:rsidR="00BA3572" w:rsidRPr="00B92002" w:rsidRDefault="00BA3572" w:rsidP="00BA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Zhang et al.</w:t>
            </w:r>
          </w:p>
        </w:tc>
        <w:tc>
          <w:tcPr>
            <w:tcW w:w="522" w:type="pct"/>
            <w:shd w:val="clear" w:color="auto" w:fill="auto"/>
          </w:tcPr>
          <w:p w14:paraId="68CB14F8" w14:textId="3E27249E" w:rsidR="00BA3572" w:rsidRPr="00B92002" w:rsidRDefault="00BA3572" w:rsidP="00BA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21" w:type="pct"/>
            <w:shd w:val="clear" w:color="auto" w:fill="auto"/>
          </w:tcPr>
          <w:p w14:paraId="51F05D70" w14:textId="395DCEAF" w:rsidR="00BA3572" w:rsidRPr="00B92002" w:rsidRDefault="00BA3572" w:rsidP="00BA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of Hyperglycemia and Diabetes after Early-Life Famine Exposure: A Cross-Sectional Survey in Northeastern China</w:t>
            </w:r>
          </w:p>
        </w:tc>
        <w:tc>
          <w:tcPr>
            <w:tcW w:w="1286" w:type="pct"/>
            <w:shd w:val="clear" w:color="auto" w:fill="auto"/>
          </w:tcPr>
          <w:p w14:paraId="0D3D6862" w14:textId="157A7BBC" w:rsidR="00BA3572" w:rsidRPr="00B92002" w:rsidRDefault="00BA3572" w:rsidP="00BA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8C485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485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etal exposure</w:t>
            </w:r>
          </w:p>
        </w:tc>
      </w:tr>
      <w:tr w:rsidR="00C316B4" w:rsidRPr="00365DEE" w14:paraId="48C3E8A7" w14:textId="77777777" w:rsidTr="00B92002">
        <w:trPr>
          <w:trHeight w:val="480"/>
        </w:trPr>
        <w:tc>
          <w:tcPr>
            <w:tcW w:w="327" w:type="pct"/>
            <w:shd w:val="clear" w:color="auto" w:fill="auto"/>
          </w:tcPr>
          <w:p w14:paraId="7698915E" w14:textId="20B547F2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44" w:type="pct"/>
            <w:shd w:val="clear" w:color="auto" w:fill="auto"/>
          </w:tcPr>
          <w:p w14:paraId="560DB5F1" w14:textId="5E4768A9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Zhang et al.</w:t>
            </w:r>
          </w:p>
        </w:tc>
        <w:tc>
          <w:tcPr>
            <w:tcW w:w="522" w:type="pct"/>
            <w:shd w:val="clear" w:color="auto" w:fill="auto"/>
          </w:tcPr>
          <w:p w14:paraId="6709B398" w14:textId="32F48C35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</w:tcPr>
          <w:p w14:paraId="7A3BAE46" w14:textId="2B4D2F9F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Exposure to Chinese Famine in Fetal Life and the Risk of </w:t>
            </w: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Dysglycemia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Adulthood</w:t>
            </w:r>
          </w:p>
        </w:tc>
        <w:tc>
          <w:tcPr>
            <w:tcW w:w="1286" w:type="pct"/>
            <w:shd w:val="clear" w:color="auto" w:fill="auto"/>
          </w:tcPr>
          <w:p w14:paraId="5E99AE63" w14:textId="1CD1A2BF" w:rsidR="00C316B4" w:rsidRPr="00B92002" w:rsidRDefault="00BA3572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8C485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485F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C316B4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etal exposure</w:t>
            </w:r>
          </w:p>
        </w:tc>
      </w:tr>
      <w:tr w:rsidR="00C316B4" w:rsidRPr="00365DEE" w14:paraId="78392018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F1DD3FC" w14:textId="6DBBAC5B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44" w:type="pct"/>
            <w:shd w:val="clear" w:color="auto" w:fill="auto"/>
            <w:hideMark/>
          </w:tcPr>
          <w:p w14:paraId="365A577E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Zoppi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42DB5ACF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221" w:type="pct"/>
            <w:shd w:val="clear" w:color="auto" w:fill="auto"/>
            <w:hideMark/>
          </w:tcPr>
          <w:p w14:paraId="74378F76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Feeding Induced Metabolic and Endocrine Responses</w:t>
            </w:r>
          </w:p>
        </w:tc>
        <w:tc>
          <w:tcPr>
            <w:tcW w:w="1286" w:type="pct"/>
            <w:shd w:val="clear" w:color="auto" w:fill="auto"/>
            <w:hideMark/>
          </w:tcPr>
          <w:p w14:paraId="1287A106" w14:textId="182438E2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article</w:t>
            </w:r>
          </w:p>
        </w:tc>
      </w:tr>
      <w:tr w:rsidR="00C316B4" w:rsidRPr="00365DEE" w14:paraId="05503210" w14:textId="77777777" w:rsidTr="00252A15">
        <w:trPr>
          <w:trHeight w:val="480"/>
        </w:trPr>
        <w:tc>
          <w:tcPr>
            <w:tcW w:w="327" w:type="pct"/>
            <w:shd w:val="clear" w:color="auto" w:fill="auto"/>
          </w:tcPr>
          <w:p w14:paraId="42912C68" w14:textId="5E58890D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44" w:type="pct"/>
            <w:shd w:val="clear" w:color="auto" w:fill="auto"/>
            <w:hideMark/>
          </w:tcPr>
          <w:p w14:paraId="56617D0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Zoppi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7505666D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2221" w:type="pct"/>
            <w:shd w:val="clear" w:color="auto" w:fill="auto"/>
            <w:hideMark/>
          </w:tcPr>
          <w:p w14:paraId="6B376658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 content and pancreatic enzyme activities of duodenal juice in normal children and in children with exocrine pancreatic insufficiency</w:t>
            </w:r>
          </w:p>
        </w:tc>
        <w:tc>
          <w:tcPr>
            <w:tcW w:w="1286" w:type="pct"/>
            <w:shd w:val="clear" w:color="auto" w:fill="auto"/>
            <w:hideMark/>
          </w:tcPr>
          <w:p w14:paraId="475E3CD2" w14:textId="631CB6E6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</w:t>
            </w:r>
            <w:r w:rsidR="00615EAE"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92002" w:rsidDel="008F5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 patients studied but not undernourished</w:t>
            </w:r>
          </w:p>
        </w:tc>
      </w:tr>
      <w:tr w:rsidR="00C316B4" w:rsidRPr="00365DEE" w14:paraId="2321C2C3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709D4742" w14:textId="5E2FB282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44" w:type="pct"/>
            <w:shd w:val="clear" w:color="auto" w:fill="auto"/>
            <w:hideMark/>
          </w:tcPr>
          <w:p w14:paraId="5CC398B3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Zou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56C5F041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21" w:type="pct"/>
            <w:shd w:val="clear" w:color="auto" w:fill="auto"/>
            <w:hideMark/>
          </w:tcPr>
          <w:p w14:paraId="029ED6AB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Early-life exposure to the Chinese Famine and subsequent T2DM. </w:t>
            </w:r>
          </w:p>
        </w:tc>
        <w:tc>
          <w:tcPr>
            <w:tcW w:w="1286" w:type="pct"/>
            <w:shd w:val="clear" w:color="auto" w:fill="auto"/>
            <w:hideMark/>
          </w:tcPr>
          <w:p w14:paraId="229E0490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Journal correspondence </w:t>
            </w:r>
          </w:p>
        </w:tc>
      </w:tr>
      <w:tr w:rsidR="00C316B4" w:rsidRPr="00365DEE" w14:paraId="13D0899E" w14:textId="77777777" w:rsidTr="00252A15">
        <w:trPr>
          <w:trHeight w:val="310"/>
        </w:trPr>
        <w:tc>
          <w:tcPr>
            <w:tcW w:w="327" w:type="pct"/>
            <w:shd w:val="clear" w:color="auto" w:fill="auto"/>
          </w:tcPr>
          <w:p w14:paraId="61397107" w14:textId="3CFA6AFE" w:rsidR="00C316B4" w:rsidRPr="00B92002" w:rsidRDefault="00010BE3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44" w:type="pct"/>
            <w:shd w:val="clear" w:color="auto" w:fill="auto"/>
            <w:hideMark/>
          </w:tcPr>
          <w:p w14:paraId="73B2109A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Zuidema</w:t>
            </w:r>
            <w:proofErr w:type="spellEnd"/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</w:t>
            </w:r>
          </w:p>
        </w:tc>
        <w:tc>
          <w:tcPr>
            <w:tcW w:w="522" w:type="pct"/>
            <w:shd w:val="clear" w:color="auto" w:fill="auto"/>
            <w:hideMark/>
          </w:tcPr>
          <w:p w14:paraId="1133D5D7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221" w:type="pct"/>
            <w:shd w:val="clear" w:color="auto" w:fill="auto"/>
            <w:hideMark/>
          </w:tcPr>
          <w:p w14:paraId="0C9F502E" w14:textId="77777777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Calcification and cirrhosis of the pancreas in patients with deficient nutrition.</w:t>
            </w:r>
          </w:p>
        </w:tc>
        <w:tc>
          <w:tcPr>
            <w:tcW w:w="1286" w:type="pct"/>
            <w:shd w:val="clear" w:color="auto" w:fill="auto"/>
            <w:hideMark/>
          </w:tcPr>
          <w:p w14:paraId="56D3BB98" w14:textId="526534BD" w:rsidR="00C316B4" w:rsidRPr="00B92002" w:rsidRDefault="00C316B4" w:rsidP="00C3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 eligible; sample size &lt;10</w:t>
            </w:r>
          </w:p>
        </w:tc>
      </w:tr>
    </w:tbl>
    <w:p w14:paraId="7CA8F104" w14:textId="77777777" w:rsidR="00715931" w:rsidRDefault="00715931" w:rsidP="00FA757E"/>
    <w:sectPr w:rsidR="00715931" w:rsidSect="00B4557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77EA" w14:textId="77777777" w:rsidR="0059405B" w:rsidRDefault="0059405B" w:rsidP="009631A7">
      <w:pPr>
        <w:spacing w:after="0" w:line="240" w:lineRule="auto"/>
      </w:pPr>
      <w:r>
        <w:separator/>
      </w:r>
    </w:p>
  </w:endnote>
  <w:endnote w:type="continuationSeparator" w:id="0">
    <w:p w14:paraId="01A7F525" w14:textId="77777777" w:rsidR="0059405B" w:rsidRDefault="0059405B" w:rsidP="0096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30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7EBB8" w14:textId="4F19DBF2" w:rsidR="009631A7" w:rsidRDefault="00963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28629" w14:textId="77777777" w:rsidR="009631A7" w:rsidRDefault="00963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E8E2" w14:textId="77777777" w:rsidR="0059405B" w:rsidRDefault="0059405B" w:rsidP="009631A7">
      <w:pPr>
        <w:spacing w:after="0" w:line="240" w:lineRule="auto"/>
      </w:pPr>
      <w:r>
        <w:separator/>
      </w:r>
    </w:p>
  </w:footnote>
  <w:footnote w:type="continuationSeparator" w:id="0">
    <w:p w14:paraId="41986DE6" w14:textId="77777777" w:rsidR="0059405B" w:rsidRDefault="0059405B" w:rsidP="00963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31"/>
    <w:rsid w:val="00001275"/>
    <w:rsid w:val="000048B7"/>
    <w:rsid w:val="00010BE3"/>
    <w:rsid w:val="000134B4"/>
    <w:rsid w:val="00044D6B"/>
    <w:rsid w:val="0007638E"/>
    <w:rsid w:val="000E3ACE"/>
    <w:rsid w:val="00130643"/>
    <w:rsid w:val="00163E9B"/>
    <w:rsid w:val="00172126"/>
    <w:rsid w:val="001A09AF"/>
    <w:rsid w:val="001B21AB"/>
    <w:rsid w:val="001B2DDE"/>
    <w:rsid w:val="001D553B"/>
    <w:rsid w:val="001D58F2"/>
    <w:rsid w:val="002019A6"/>
    <w:rsid w:val="00203433"/>
    <w:rsid w:val="00252A15"/>
    <w:rsid w:val="0029243B"/>
    <w:rsid w:val="00296752"/>
    <w:rsid w:val="002A764C"/>
    <w:rsid w:val="002B4519"/>
    <w:rsid w:val="002C0B2B"/>
    <w:rsid w:val="002E2401"/>
    <w:rsid w:val="002F2F58"/>
    <w:rsid w:val="00322E0B"/>
    <w:rsid w:val="00346C1A"/>
    <w:rsid w:val="00355E4A"/>
    <w:rsid w:val="00365DEE"/>
    <w:rsid w:val="0038187A"/>
    <w:rsid w:val="003A5381"/>
    <w:rsid w:val="003D60CB"/>
    <w:rsid w:val="003E6B13"/>
    <w:rsid w:val="00413D8F"/>
    <w:rsid w:val="00447C47"/>
    <w:rsid w:val="00450F70"/>
    <w:rsid w:val="00471C5B"/>
    <w:rsid w:val="004A2D57"/>
    <w:rsid w:val="004D061C"/>
    <w:rsid w:val="00505E04"/>
    <w:rsid w:val="005163F7"/>
    <w:rsid w:val="00524077"/>
    <w:rsid w:val="00564975"/>
    <w:rsid w:val="00564997"/>
    <w:rsid w:val="00573A6E"/>
    <w:rsid w:val="005773F9"/>
    <w:rsid w:val="0058172C"/>
    <w:rsid w:val="0058330F"/>
    <w:rsid w:val="00586734"/>
    <w:rsid w:val="0059405B"/>
    <w:rsid w:val="005A1A1E"/>
    <w:rsid w:val="005A1F2F"/>
    <w:rsid w:val="005F4730"/>
    <w:rsid w:val="00606BC4"/>
    <w:rsid w:val="00615EAE"/>
    <w:rsid w:val="006300F2"/>
    <w:rsid w:val="00637E11"/>
    <w:rsid w:val="006470B3"/>
    <w:rsid w:val="006624F9"/>
    <w:rsid w:val="00664175"/>
    <w:rsid w:val="00687866"/>
    <w:rsid w:val="006B6F9B"/>
    <w:rsid w:val="00715931"/>
    <w:rsid w:val="0075041D"/>
    <w:rsid w:val="00761093"/>
    <w:rsid w:val="0077205D"/>
    <w:rsid w:val="00775AC6"/>
    <w:rsid w:val="00784543"/>
    <w:rsid w:val="007E652A"/>
    <w:rsid w:val="00836DDE"/>
    <w:rsid w:val="00840793"/>
    <w:rsid w:val="00855DEE"/>
    <w:rsid w:val="00875845"/>
    <w:rsid w:val="00875F77"/>
    <w:rsid w:val="008A5575"/>
    <w:rsid w:val="008A60A3"/>
    <w:rsid w:val="008B0832"/>
    <w:rsid w:val="008B1447"/>
    <w:rsid w:val="008C485F"/>
    <w:rsid w:val="008D02D5"/>
    <w:rsid w:val="008D5567"/>
    <w:rsid w:val="008E237C"/>
    <w:rsid w:val="008F505F"/>
    <w:rsid w:val="00906377"/>
    <w:rsid w:val="009240BA"/>
    <w:rsid w:val="00934ABF"/>
    <w:rsid w:val="009631A7"/>
    <w:rsid w:val="009B12D7"/>
    <w:rsid w:val="009D10AE"/>
    <w:rsid w:val="00A30137"/>
    <w:rsid w:val="00A70DC5"/>
    <w:rsid w:val="00AF0EDA"/>
    <w:rsid w:val="00AF25FC"/>
    <w:rsid w:val="00B31C2F"/>
    <w:rsid w:val="00B45571"/>
    <w:rsid w:val="00B573B5"/>
    <w:rsid w:val="00B868E0"/>
    <w:rsid w:val="00B910CC"/>
    <w:rsid w:val="00B92002"/>
    <w:rsid w:val="00BA3572"/>
    <w:rsid w:val="00BB567C"/>
    <w:rsid w:val="00BD5BF5"/>
    <w:rsid w:val="00BD77C6"/>
    <w:rsid w:val="00BF2319"/>
    <w:rsid w:val="00BF75D6"/>
    <w:rsid w:val="00C01998"/>
    <w:rsid w:val="00C07E82"/>
    <w:rsid w:val="00C1520F"/>
    <w:rsid w:val="00C17D15"/>
    <w:rsid w:val="00C26CF1"/>
    <w:rsid w:val="00C316B4"/>
    <w:rsid w:val="00C46D31"/>
    <w:rsid w:val="00C86B81"/>
    <w:rsid w:val="00C96C5B"/>
    <w:rsid w:val="00CB405F"/>
    <w:rsid w:val="00CB635B"/>
    <w:rsid w:val="00D03C13"/>
    <w:rsid w:val="00D06EE9"/>
    <w:rsid w:val="00D12EAC"/>
    <w:rsid w:val="00D15575"/>
    <w:rsid w:val="00D3709B"/>
    <w:rsid w:val="00D51537"/>
    <w:rsid w:val="00D533D5"/>
    <w:rsid w:val="00D57D20"/>
    <w:rsid w:val="00D60AE0"/>
    <w:rsid w:val="00D90FDA"/>
    <w:rsid w:val="00E04889"/>
    <w:rsid w:val="00E05A42"/>
    <w:rsid w:val="00E56263"/>
    <w:rsid w:val="00EB57FE"/>
    <w:rsid w:val="00EC7B46"/>
    <w:rsid w:val="00EE5FF1"/>
    <w:rsid w:val="00EF5F64"/>
    <w:rsid w:val="00F015AB"/>
    <w:rsid w:val="00F04A18"/>
    <w:rsid w:val="00F55DD7"/>
    <w:rsid w:val="00F71C43"/>
    <w:rsid w:val="00F9450E"/>
    <w:rsid w:val="00FA018E"/>
    <w:rsid w:val="00F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6BB8"/>
  <w15:chartTrackingRefBased/>
  <w15:docId w15:val="{A64C1CAF-A594-4208-B2A8-F28E350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57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B14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447"/>
    <w:rPr>
      <w:color w:val="0563C1"/>
      <w:u w:val="single"/>
    </w:rPr>
  </w:style>
  <w:style w:type="paragraph" w:customStyle="1" w:styleId="msonormal0">
    <w:name w:val="msonormal"/>
    <w:basedOn w:val="Normal"/>
    <w:rsid w:val="008B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B14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66">
    <w:name w:val="xl66"/>
    <w:basedOn w:val="Normal"/>
    <w:rsid w:val="008B14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7">
    <w:name w:val="xl67"/>
    <w:basedOn w:val="Normal"/>
    <w:rsid w:val="008B14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68">
    <w:name w:val="xl68"/>
    <w:basedOn w:val="Normal"/>
    <w:rsid w:val="008B14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69">
    <w:name w:val="xl69"/>
    <w:basedOn w:val="Normal"/>
    <w:rsid w:val="008B1447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70">
    <w:name w:val="xl70"/>
    <w:basedOn w:val="Normal"/>
    <w:rsid w:val="008B1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71">
    <w:name w:val="xl71"/>
    <w:basedOn w:val="Normal"/>
    <w:rsid w:val="008B14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72">
    <w:name w:val="xl72"/>
    <w:basedOn w:val="Normal"/>
    <w:rsid w:val="008B14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73">
    <w:name w:val="xl73"/>
    <w:basedOn w:val="Normal"/>
    <w:rsid w:val="008B1447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74">
    <w:name w:val="xl74"/>
    <w:basedOn w:val="Normal"/>
    <w:rsid w:val="008B1447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B2D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A7"/>
  </w:style>
  <w:style w:type="paragraph" w:styleId="Footer">
    <w:name w:val="footer"/>
    <w:basedOn w:val="Normal"/>
    <w:link w:val="FooterChar"/>
    <w:uiPriority w:val="99"/>
    <w:unhideWhenUsed/>
    <w:rsid w:val="009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Ferdous Farzana</dc:creator>
  <cp:keywords/>
  <dc:description/>
  <cp:lastModifiedBy>Ferdous Farzana</cp:lastModifiedBy>
  <cp:revision>16</cp:revision>
  <dcterms:created xsi:type="dcterms:W3CDTF">2022-03-12T06:22:00Z</dcterms:created>
  <dcterms:modified xsi:type="dcterms:W3CDTF">2022-04-02T07:32:00Z</dcterms:modified>
</cp:coreProperties>
</file>