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729" w14:textId="4C5B4F8E" w:rsidR="002E0FBB" w:rsidRPr="00FC51C1" w:rsidRDefault="00C52B37" w:rsidP="00981591">
      <w:pPr>
        <w:spacing w:line="276" w:lineRule="auto"/>
        <w:ind w:hanging="567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t>Appendix 3</w:t>
      </w:r>
    </w:p>
    <w:p w14:paraId="1E44A602" w14:textId="3CAD6A80" w:rsidR="00C52B37" w:rsidRPr="00FC51C1" w:rsidRDefault="00577568" w:rsidP="004B5268">
      <w:pPr>
        <w:spacing w:line="276" w:lineRule="auto"/>
        <w:ind w:left="-567" w:right="-142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t>S</w:t>
      </w:r>
      <w:r w:rsidR="008A1152" w:rsidRPr="00FC51C1">
        <w:rPr>
          <w:rFonts w:ascii="Times New Roman" w:hAnsi="Times New Roman" w:cs="Times New Roman"/>
          <w:b/>
          <w:bCs/>
          <w:lang w:val="en-US"/>
        </w:rPr>
        <w:t>ubgroup analysis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 among cohort 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(n=7) 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and non-randomized trial (n = 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>1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>), and</w:t>
      </w:r>
      <w:r w:rsidR="001F2513" w:rsidRPr="00FC51C1">
        <w:rPr>
          <w:rFonts w:ascii="Times New Roman" w:hAnsi="Times New Roman" w:cs="Times New Roman"/>
          <w:b/>
          <w:bCs/>
          <w:lang w:val="en-US"/>
        </w:rPr>
        <w:t xml:space="preserve"> among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 cross-sectional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 (n=18)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 and case-control studies (n = 1)</w:t>
      </w:r>
    </w:p>
    <w:tbl>
      <w:tblPr>
        <w:tblStyle w:val="Tabelacomgrade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992"/>
        <w:gridCol w:w="2977"/>
      </w:tblGrid>
      <w:tr w:rsidR="00FC51C1" w:rsidRPr="00FC51C1" w14:paraId="46CF96D5" w14:textId="77777777" w:rsidTr="00F35CE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E5E7E7" w14:textId="38FE2200" w:rsidR="003A277D" w:rsidRPr="00FC51C1" w:rsidRDefault="003A277D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Subgroup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FE59FD" w14:textId="2F17B74D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59B64F" w14:textId="5B5F6615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RR (95% CI)</w:t>
            </w:r>
            <w:r w:rsidR="00C0763A"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</w:p>
          <w:p w14:paraId="468F20C3" w14:textId="75DC1974" w:rsidR="00C0763A" w:rsidRPr="00FC51C1" w:rsidRDefault="00C0763A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 (95% CI)</w:t>
            </w: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CF2D47" w14:textId="7DD14946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08EC11" w14:textId="5307344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Test for subgroup difference</w:t>
            </w:r>
          </w:p>
        </w:tc>
      </w:tr>
      <w:tr w:rsidR="00FC51C1" w:rsidRPr="00B8621D" w14:paraId="41C853F2" w14:textId="77777777" w:rsidTr="00F35CE4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14:paraId="53857437" w14:textId="4DCB1AF6" w:rsidR="00F35CE4" w:rsidRPr="00FC51C1" w:rsidRDefault="00F35CE4" w:rsidP="00F35CE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C51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Cohort and non-randomized trial</w:t>
            </w:r>
          </w:p>
        </w:tc>
      </w:tr>
      <w:tr w:rsidR="00FC51C1" w:rsidRPr="00FC51C1" w14:paraId="7A9C3608" w14:textId="77777777" w:rsidTr="00F35CE4">
        <w:tc>
          <w:tcPr>
            <w:tcW w:w="2552" w:type="dxa"/>
          </w:tcPr>
          <w:p w14:paraId="24DA325C" w14:textId="4FDE6733" w:rsidR="003A277D" w:rsidRPr="00FC51C1" w:rsidRDefault="003A277D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Age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1CACA1D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80ACE3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89A72" w14:textId="35D3BCBA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09CE13" w14:textId="76114A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0.49;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6968AD40" w14:textId="77777777" w:rsidTr="00F35CE4">
        <w:tc>
          <w:tcPr>
            <w:tcW w:w="2552" w:type="dxa"/>
          </w:tcPr>
          <w:p w14:paraId="55D1DD2C" w14:textId="6CF4FCB7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&lt; 6 </w:t>
            </w:r>
          </w:p>
        </w:tc>
        <w:tc>
          <w:tcPr>
            <w:tcW w:w="1417" w:type="dxa"/>
          </w:tcPr>
          <w:p w14:paraId="6F1EBC05" w14:textId="3BDFD18D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7D97B9B2" w14:textId="1821BA68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2.00 (1.27, 1.35)</w:t>
            </w:r>
          </w:p>
        </w:tc>
        <w:tc>
          <w:tcPr>
            <w:tcW w:w="992" w:type="dxa"/>
          </w:tcPr>
          <w:p w14:paraId="09200042" w14:textId="7571E5E5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2977" w:type="dxa"/>
          </w:tcPr>
          <w:p w14:paraId="2BB6A1F2" w14:textId="2B0A2998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7280E102" w14:textId="77777777" w:rsidTr="00F35CE4">
        <w:tc>
          <w:tcPr>
            <w:tcW w:w="2552" w:type="dxa"/>
          </w:tcPr>
          <w:p w14:paraId="6FCB680F" w14:textId="1F7189D8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417" w:type="dxa"/>
          </w:tcPr>
          <w:p w14:paraId="6963F24B" w14:textId="1476DA21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1312648" w14:textId="560A5AA1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1.58 (0.97, 2.57)</w:t>
            </w:r>
          </w:p>
        </w:tc>
        <w:tc>
          <w:tcPr>
            <w:tcW w:w="992" w:type="dxa"/>
          </w:tcPr>
          <w:p w14:paraId="3A532859" w14:textId="3B6FCD13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2977" w:type="dxa"/>
          </w:tcPr>
          <w:p w14:paraId="233FB6E6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44C9B2D7" w14:textId="77777777" w:rsidTr="00F35CE4">
        <w:tc>
          <w:tcPr>
            <w:tcW w:w="2552" w:type="dxa"/>
          </w:tcPr>
          <w:p w14:paraId="5545116C" w14:textId="68294697" w:rsidR="003A277D" w:rsidRPr="00FC51C1" w:rsidRDefault="003A277D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417" w:type="dxa"/>
          </w:tcPr>
          <w:p w14:paraId="55BA3446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08C13A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744BAD" w14:textId="2504C4D5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881B6A" w14:textId="66D88F1E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0.31;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6C1470" w:rsidRPr="00FC51C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C51C1" w:rsidRPr="00FC51C1" w14:paraId="57A8041D" w14:textId="77777777" w:rsidTr="00F35CE4">
        <w:tc>
          <w:tcPr>
            <w:tcW w:w="2552" w:type="dxa"/>
          </w:tcPr>
          <w:p w14:paraId="08DEBC8C" w14:textId="64687332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551CA8" w:rsidRPr="00FC51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Middle income</w:t>
            </w:r>
          </w:p>
        </w:tc>
        <w:tc>
          <w:tcPr>
            <w:tcW w:w="1417" w:type="dxa"/>
          </w:tcPr>
          <w:p w14:paraId="63F4038D" w14:textId="3EFBA2F0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61592C5" w14:textId="44DA0E1D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1.51 (1.25, 1.82)</w:t>
            </w:r>
          </w:p>
        </w:tc>
        <w:tc>
          <w:tcPr>
            <w:tcW w:w="992" w:type="dxa"/>
          </w:tcPr>
          <w:p w14:paraId="23391702" w14:textId="7C14D3C0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2977" w:type="dxa"/>
          </w:tcPr>
          <w:p w14:paraId="603478F2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2230169B" w14:textId="77777777" w:rsidTr="00F35CE4">
        <w:tc>
          <w:tcPr>
            <w:tcW w:w="2552" w:type="dxa"/>
          </w:tcPr>
          <w:p w14:paraId="63B2ADA4" w14:textId="3A3E6EF0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High income</w:t>
            </w:r>
          </w:p>
        </w:tc>
        <w:tc>
          <w:tcPr>
            <w:tcW w:w="1417" w:type="dxa"/>
          </w:tcPr>
          <w:p w14:paraId="58BC5600" w14:textId="625636FE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785133C" w14:textId="522114DF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2.49 (0.95, 6.48)</w:t>
            </w:r>
          </w:p>
        </w:tc>
        <w:tc>
          <w:tcPr>
            <w:tcW w:w="992" w:type="dxa"/>
          </w:tcPr>
          <w:p w14:paraId="4C3C2DA5" w14:textId="64C9D4EE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2977" w:type="dxa"/>
          </w:tcPr>
          <w:p w14:paraId="3BAFDF25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63B4EE32" w14:textId="77777777" w:rsidTr="00F35CE4">
        <w:tc>
          <w:tcPr>
            <w:tcW w:w="2552" w:type="dxa"/>
          </w:tcPr>
          <w:p w14:paraId="72E03951" w14:textId="0EC8B8FC" w:rsidR="002E5597" w:rsidRPr="00FC51C1" w:rsidRDefault="002E5597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Year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417" w:type="dxa"/>
          </w:tcPr>
          <w:p w14:paraId="1F03DF99" w14:textId="77777777" w:rsidR="002E5597" w:rsidRPr="00FC51C1" w:rsidRDefault="002E559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A5BE21" w14:textId="77777777" w:rsidR="002E5597" w:rsidRPr="00FC51C1" w:rsidRDefault="002E559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BF81D" w14:textId="77777777" w:rsidR="002E5597" w:rsidRPr="00FC51C1" w:rsidRDefault="002E559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EA61C1" w14:textId="0B04643A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0.90;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7F77956A" w14:textId="77777777" w:rsidTr="00F35CE4">
        <w:tc>
          <w:tcPr>
            <w:tcW w:w="2552" w:type="dxa"/>
          </w:tcPr>
          <w:p w14:paraId="6AE6C750" w14:textId="1B5873C4" w:rsidR="002E5597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5597" w:rsidRPr="00FC51C1">
              <w:rPr>
                <w:rFonts w:ascii="Times New Roman" w:hAnsi="Times New Roman" w:cs="Times New Roman"/>
                <w:sz w:val="20"/>
                <w:szCs w:val="20"/>
              </w:rPr>
              <w:t>&lt; 2010</w:t>
            </w:r>
          </w:p>
        </w:tc>
        <w:tc>
          <w:tcPr>
            <w:tcW w:w="1417" w:type="dxa"/>
          </w:tcPr>
          <w:p w14:paraId="32792F2A" w14:textId="3B701111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E1335B2" w14:textId="5CE59257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1.83 (0.98, 3.41)</w:t>
            </w:r>
          </w:p>
        </w:tc>
        <w:tc>
          <w:tcPr>
            <w:tcW w:w="992" w:type="dxa"/>
          </w:tcPr>
          <w:p w14:paraId="71FFECE4" w14:textId="0B473848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2977" w:type="dxa"/>
          </w:tcPr>
          <w:p w14:paraId="022FD128" w14:textId="77777777" w:rsidR="002E5597" w:rsidRPr="00FC51C1" w:rsidRDefault="002E559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387F999D" w14:textId="77777777" w:rsidTr="00F35CE4">
        <w:tc>
          <w:tcPr>
            <w:tcW w:w="2552" w:type="dxa"/>
          </w:tcPr>
          <w:p w14:paraId="15C215E9" w14:textId="4C5A8407" w:rsidR="002E5597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5597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  <w:proofErr w:type="spellStart"/>
            <w:r w:rsidR="002E5597" w:rsidRPr="00FC51C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E5597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5597" w:rsidRPr="00FC51C1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417" w:type="dxa"/>
          </w:tcPr>
          <w:p w14:paraId="51CF468A" w14:textId="554B8C7F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7D1ED22" w14:textId="4D8642AF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1.74 (1.19, 2.54)</w:t>
            </w:r>
          </w:p>
        </w:tc>
        <w:tc>
          <w:tcPr>
            <w:tcW w:w="992" w:type="dxa"/>
          </w:tcPr>
          <w:p w14:paraId="6B82F263" w14:textId="05F28145" w:rsidR="002E5597" w:rsidRPr="00FC51C1" w:rsidRDefault="00C90335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2977" w:type="dxa"/>
          </w:tcPr>
          <w:p w14:paraId="1999B348" w14:textId="77777777" w:rsidR="002E5597" w:rsidRPr="00FC51C1" w:rsidRDefault="002E559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05CBF9C1" w14:textId="77777777" w:rsidTr="00F35CE4">
        <w:tc>
          <w:tcPr>
            <w:tcW w:w="2552" w:type="dxa"/>
          </w:tcPr>
          <w:p w14:paraId="29DFF8D3" w14:textId="6AF51249" w:rsidR="003A277D" w:rsidRPr="00FC51C1" w:rsidRDefault="003A277D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Sample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417" w:type="dxa"/>
          </w:tcPr>
          <w:p w14:paraId="10597931" w14:textId="56A6A9D4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BDA22C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B0BAA" w14:textId="04CF8041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4B61CF" w14:textId="5BCD8FFC" w:rsidR="003A277D" w:rsidRPr="00FC51C1" w:rsidRDefault="006C147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0.15;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52.4%</w:t>
            </w:r>
          </w:p>
        </w:tc>
      </w:tr>
      <w:tr w:rsidR="00FC51C1" w:rsidRPr="00FC51C1" w14:paraId="58C6CFE3" w14:textId="77777777" w:rsidTr="00F35CE4">
        <w:tc>
          <w:tcPr>
            <w:tcW w:w="2552" w:type="dxa"/>
          </w:tcPr>
          <w:p w14:paraId="7F3EF7A9" w14:textId="40DD5E44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&lt; 500</w:t>
            </w:r>
          </w:p>
        </w:tc>
        <w:tc>
          <w:tcPr>
            <w:tcW w:w="1417" w:type="dxa"/>
          </w:tcPr>
          <w:p w14:paraId="2DAFF8A5" w14:textId="6E6A1B49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2E2A6AF" w14:textId="723B4A65" w:rsidR="003A277D" w:rsidRPr="00FC51C1" w:rsidRDefault="006C147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3.97 (1.05; 15.00)</w:t>
            </w:r>
          </w:p>
        </w:tc>
        <w:tc>
          <w:tcPr>
            <w:tcW w:w="992" w:type="dxa"/>
          </w:tcPr>
          <w:p w14:paraId="0A23F458" w14:textId="000CB511" w:rsidR="003A277D" w:rsidRPr="00FC51C1" w:rsidRDefault="006C147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2977" w:type="dxa"/>
          </w:tcPr>
          <w:p w14:paraId="206188B8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4C527401" w14:textId="77777777" w:rsidTr="00F35CE4">
        <w:tc>
          <w:tcPr>
            <w:tcW w:w="2552" w:type="dxa"/>
          </w:tcPr>
          <w:p w14:paraId="5A338571" w14:textId="5CE06E47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277D" w:rsidRPr="00FC51C1">
              <w:rPr>
                <w:rFonts w:ascii="Times New Roman" w:hAnsi="Times New Roman" w:cs="Times New Roman"/>
                <w:sz w:val="20"/>
                <w:szCs w:val="20"/>
              </w:rPr>
              <w:t>500 – 1,500</w:t>
            </w:r>
          </w:p>
        </w:tc>
        <w:tc>
          <w:tcPr>
            <w:tcW w:w="1417" w:type="dxa"/>
          </w:tcPr>
          <w:p w14:paraId="05931360" w14:textId="77A5C411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765AFCC0" w14:textId="5E4DEB3F" w:rsidR="003A277D" w:rsidRPr="00FC51C1" w:rsidRDefault="006C147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1.47 (1.17; 1.84)</w:t>
            </w:r>
          </w:p>
        </w:tc>
        <w:tc>
          <w:tcPr>
            <w:tcW w:w="992" w:type="dxa"/>
          </w:tcPr>
          <w:p w14:paraId="46439B90" w14:textId="4CD4B11B" w:rsidR="003A277D" w:rsidRPr="00FC51C1" w:rsidRDefault="006C147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2977" w:type="dxa"/>
          </w:tcPr>
          <w:p w14:paraId="2AB3BC7B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2C1E9149" w14:textId="77777777" w:rsidTr="00F35CE4">
        <w:tc>
          <w:tcPr>
            <w:tcW w:w="2552" w:type="dxa"/>
          </w:tcPr>
          <w:p w14:paraId="12DCC2CD" w14:textId="2616E6C0" w:rsidR="003A277D" w:rsidRPr="00FC51C1" w:rsidRDefault="00CC0D9B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confounders</w:t>
            </w:r>
            <w:r w:rsidR="00C0763A"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417" w:type="dxa"/>
          </w:tcPr>
          <w:p w14:paraId="3A29F8D5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3BCC5B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0C8484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44AFF0" w14:textId="09785B1C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0.51;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79F0CDD9" w14:textId="77777777" w:rsidTr="00F35CE4">
        <w:tc>
          <w:tcPr>
            <w:tcW w:w="2552" w:type="dxa"/>
          </w:tcPr>
          <w:p w14:paraId="2E08F9BA" w14:textId="2128E2B0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C0D9B" w:rsidRPr="00FC51C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29613382" w14:textId="35A0A79C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101BB07" w14:textId="7D5E70E0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2.00 (1.11; 3.63)</w:t>
            </w:r>
          </w:p>
        </w:tc>
        <w:tc>
          <w:tcPr>
            <w:tcW w:w="992" w:type="dxa"/>
          </w:tcPr>
          <w:p w14:paraId="1E257971" w14:textId="4A527D19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2977" w:type="dxa"/>
          </w:tcPr>
          <w:p w14:paraId="1EB0A684" w14:textId="169B4695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58661AC3" w14:textId="77777777" w:rsidTr="00F35CE4">
        <w:tc>
          <w:tcPr>
            <w:tcW w:w="2552" w:type="dxa"/>
          </w:tcPr>
          <w:p w14:paraId="03F27D12" w14:textId="1B44EAFC" w:rsidR="003A277D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C0D9B" w:rsidRPr="00FC51C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8B4C08F" w14:textId="6F4AE3C9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94BD716" w14:textId="2D9A60BC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1.61 (1.21; 2.14)</w:t>
            </w:r>
          </w:p>
        </w:tc>
        <w:tc>
          <w:tcPr>
            <w:tcW w:w="992" w:type="dxa"/>
          </w:tcPr>
          <w:p w14:paraId="1733EF8C" w14:textId="4B1183ED" w:rsidR="003A277D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977" w:type="dxa"/>
          </w:tcPr>
          <w:p w14:paraId="3E798EBF" w14:textId="77777777" w:rsidR="003A277D" w:rsidRPr="00FC51C1" w:rsidRDefault="003A277D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4851161C" w14:textId="77777777" w:rsidTr="00F35CE4">
        <w:tc>
          <w:tcPr>
            <w:tcW w:w="2552" w:type="dxa"/>
          </w:tcPr>
          <w:p w14:paraId="1C3A5FDA" w14:textId="17CB7F48" w:rsidR="00CC0D9B" w:rsidRPr="00FC51C1" w:rsidRDefault="00894AFC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Risk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bias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assessement</w:t>
            </w:r>
            <w:proofErr w:type="spellEnd"/>
          </w:p>
        </w:tc>
        <w:tc>
          <w:tcPr>
            <w:tcW w:w="1417" w:type="dxa"/>
          </w:tcPr>
          <w:p w14:paraId="067BEE43" w14:textId="77777777" w:rsidR="00CC0D9B" w:rsidRPr="00FC51C1" w:rsidRDefault="00CC0D9B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703F6E" w14:textId="77777777" w:rsidR="00CC0D9B" w:rsidRPr="00FC51C1" w:rsidRDefault="00CC0D9B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E368C" w14:textId="77777777" w:rsidR="00CC0D9B" w:rsidRPr="00FC51C1" w:rsidRDefault="00CC0D9B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BFA605" w14:textId="06452036" w:rsidR="00CC0D9B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0.51;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34E42D6F" w14:textId="77777777" w:rsidTr="00F35CE4">
        <w:tc>
          <w:tcPr>
            <w:tcW w:w="2552" w:type="dxa"/>
          </w:tcPr>
          <w:p w14:paraId="3D85ED22" w14:textId="5AD9421E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417" w:type="dxa"/>
          </w:tcPr>
          <w:p w14:paraId="55E717ED" w14:textId="22822FA4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1D8DD27D" w14:textId="1C53100F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1.61 (1.21; 2.14)</w:t>
            </w:r>
          </w:p>
        </w:tc>
        <w:tc>
          <w:tcPr>
            <w:tcW w:w="992" w:type="dxa"/>
          </w:tcPr>
          <w:p w14:paraId="64D0D4C2" w14:textId="399BDA9A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2977" w:type="dxa"/>
          </w:tcPr>
          <w:p w14:paraId="3A7EFE07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5A249D03" w14:textId="77777777" w:rsidTr="00F35CE4">
        <w:tc>
          <w:tcPr>
            <w:tcW w:w="2552" w:type="dxa"/>
            <w:tcBorders>
              <w:bottom w:val="single" w:sz="4" w:space="0" w:color="auto"/>
            </w:tcBorders>
          </w:tcPr>
          <w:p w14:paraId="6047B787" w14:textId="7C3F498B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high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8A696" w14:textId="776A75D9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FB9B96" w14:textId="6BC977FF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2.00 (1.11; 3.63)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8CB430" w14:textId="2B0D55E4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E98874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B8621D" w14:paraId="16422AFD" w14:textId="77777777" w:rsidTr="00F35CE4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14:paraId="798C4BBB" w14:textId="25EE5603" w:rsidR="00F35CE4" w:rsidRPr="00FC51C1" w:rsidRDefault="00F35CE4" w:rsidP="00F35CE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C51C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Cross-sectional and case-control </w:t>
            </w:r>
          </w:p>
        </w:tc>
      </w:tr>
      <w:tr w:rsidR="00FC51C1" w:rsidRPr="00FC51C1" w14:paraId="4529C8A5" w14:textId="77777777" w:rsidTr="00F35CE4">
        <w:tc>
          <w:tcPr>
            <w:tcW w:w="2552" w:type="dxa"/>
          </w:tcPr>
          <w:p w14:paraId="0377EEAD" w14:textId="77777777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Age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years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B0C1041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D86A4E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72D9E5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1E22CC" w14:textId="59C95770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0.000;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95%</w:t>
            </w:r>
          </w:p>
        </w:tc>
      </w:tr>
      <w:tr w:rsidR="00FC51C1" w:rsidRPr="00FC51C1" w14:paraId="19798CA2" w14:textId="77777777" w:rsidTr="00F35CE4">
        <w:tc>
          <w:tcPr>
            <w:tcW w:w="2552" w:type="dxa"/>
          </w:tcPr>
          <w:p w14:paraId="6F03484A" w14:textId="68465342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&lt; 6 </w:t>
            </w:r>
          </w:p>
        </w:tc>
        <w:tc>
          <w:tcPr>
            <w:tcW w:w="1417" w:type="dxa"/>
          </w:tcPr>
          <w:p w14:paraId="6BF943BA" w14:textId="29D00AD3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54A838B8" w14:textId="7729F42A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1.09 (1.00; 1.19)</w:t>
            </w:r>
          </w:p>
        </w:tc>
        <w:tc>
          <w:tcPr>
            <w:tcW w:w="992" w:type="dxa"/>
          </w:tcPr>
          <w:p w14:paraId="5494D850" w14:textId="3C6B9A1A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2977" w:type="dxa"/>
          </w:tcPr>
          <w:p w14:paraId="6D3B5D5C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6EDE907E" w14:textId="77777777" w:rsidTr="00F35CE4">
        <w:tc>
          <w:tcPr>
            <w:tcW w:w="2552" w:type="dxa"/>
          </w:tcPr>
          <w:p w14:paraId="6714E037" w14:textId="04D88213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2E6E37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6EA951E" w14:textId="287A2CFC" w:rsidR="008A1152" w:rsidRPr="00FC51C1" w:rsidRDefault="001F251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10677266" w14:textId="3F00B486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1.86 (1.50; 2.31)</w:t>
            </w:r>
          </w:p>
        </w:tc>
        <w:tc>
          <w:tcPr>
            <w:tcW w:w="992" w:type="dxa"/>
          </w:tcPr>
          <w:p w14:paraId="6B9C6601" w14:textId="59F959BF" w:rsidR="008A1152" w:rsidRPr="00FC51C1" w:rsidRDefault="004458A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977" w:type="dxa"/>
          </w:tcPr>
          <w:p w14:paraId="6A0221FB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7E90E081" w14:textId="77777777" w:rsidTr="00F35CE4">
        <w:tc>
          <w:tcPr>
            <w:tcW w:w="2552" w:type="dxa"/>
          </w:tcPr>
          <w:p w14:paraId="6B5A2AB5" w14:textId="77777777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417" w:type="dxa"/>
          </w:tcPr>
          <w:p w14:paraId="7D25422F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68FC96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ED58A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43012D" w14:textId="3AC3211E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0.32;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4C047E0A" w14:textId="77777777" w:rsidTr="00F35CE4">
        <w:tc>
          <w:tcPr>
            <w:tcW w:w="2552" w:type="dxa"/>
          </w:tcPr>
          <w:p w14:paraId="1701A7CE" w14:textId="5B16F6CD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-Middle income</w:t>
            </w:r>
          </w:p>
        </w:tc>
        <w:tc>
          <w:tcPr>
            <w:tcW w:w="1417" w:type="dxa"/>
          </w:tcPr>
          <w:p w14:paraId="358F55E4" w14:textId="67D484B0" w:rsidR="008A1152" w:rsidRPr="00FC51C1" w:rsidRDefault="001F2513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56DECD50" w14:textId="042F1B55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1.41 (1.25; 1.60)</w:t>
            </w:r>
          </w:p>
        </w:tc>
        <w:tc>
          <w:tcPr>
            <w:tcW w:w="992" w:type="dxa"/>
          </w:tcPr>
          <w:p w14:paraId="3C776CD3" w14:textId="329B497A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2977" w:type="dxa"/>
          </w:tcPr>
          <w:p w14:paraId="4C96B0AB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1CE06AAA" w14:textId="77777777" w:rsidTr="00F35CE4">
        <w:tc>
          <w:tcPr>
            <w:tcW w:w="2552" w:type="dxa"/>
          </w:tcPr>
          <w:p w14:paraId="63643161" w14:textId="76D8E0BA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High income</w:t>
            </w:r>
          </w:p>
        </w:tc>
        <w:tc>
          <w:tcPr>
            <w:tcW w:w="1417" w:type="dxa"/>
          </w:tcPr>
          <w:p w14:paraId="15C737B9" w14:textId="17F61E17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16B173C0" w14:textId="156322D0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1.70 (1.20; 2.43)</w:t>
            </w:r>
          </w:p>
        </w:tc>
        <w:tc>
          <w:tcPr>
            <w:tcW w:w="992" w:type="dxa"/>
          </w:tcPr>
          <w:p w14:paraId="30B2416D" w14:textId="7F3923F4" w:rsidR="008A1152" w:rsidRPr="00FC51C1" w:rsidRDefault="00AF791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2977" w:type="dxa"/>
          </w:tcPr>
          <w:p w14:paraId="4184C0AC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544E75AA" w14:textId="77777777" w:rsidTr="00F35CE4">
        <w:tc>
          <w:tcPr>
            <w:tcW w:w="2552" w:type="dxa"/>
          </w:tcPr>
          <w:p w14:paraId="6868CFFA" w14:textId="77777777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Year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1417" w:type="dxa"/>
          </w:tcPr>
          <w:p w14:paraId="17FF89F5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5C3134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D87062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5C26EE" w14:textId="187DDC5A" w:rsidR="008A1152" w:rsidRPr="00FC51C1" w:rsidRDefault="00291E61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0.15;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52.4%</w:t>
            </w:r>
          </w:p>
        </w:tc>
      </w:tr>
      <w:tr w:rsidR="00FC51C1" w:rsidRPr="00FC51C1" w14:paraId="5F012D93" w14:textId="77777777" w:rsidTr="00F35CE4">
        <w:tc>
          <w:tcPr>
            <w:tcW w:w="2552" w:type="dxa"/>
          </w:tcPr>
          <w:p w14:paraId="6104E8AD" w14:textId="18271C48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&lt; 2010</w:t>
            </w:r>
          </w:p>
        </w:tc>
        <w:tc>
          <w:tcPr>
            <w:tcW w:w="1417" w:type="dxa"/>
          </w:tcPr>
          <w:p w14:paraId="145F2099" w14:textId="7804ACC0" w:rsidR="008A1152" w:rsidRPr="00FC51C1" w:rsidRDefault="007C20F4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07248B4" w14:textId="183CA237" w:rsidR="008A1152" w:rsidRPr="00FC51C1" w:rsidRDefault="00291E61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1.88 (1.25; 2.83)</w:t>
            </w:r>
          </w:p>
        </w:tc>
        <w:tc>
          <w:tcPr>
            <w:tcW w:w="992" w:type="dxa"/>
          </w:tcPr>
          <w:p w14:paraId="5B5BE0EE" w14:textId="2D6369A6" w:rsidR="008A1152" w:rsidRPr="00FC51C1" w:rsidRDefault="00291E61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2977" w:type="dxa"/>
          </w:tcPr>
          <w:p w14:paraId="6ED0E57F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24CDFF4F" w14:textId="77777777" w:rsidTr="00F35CE4">
        <w:tc>
          <w:tcPr>
            <w:tcW w:w="2552" w:type="dxa"/>
          </w:tcPr>
          <w:p w14:paraId="4B3E44BB" w14:textId="2C991B20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417" w:type="dxa"/>
          </w:tcPr>
          <w:p w14:paraId="2EDF9C17" w14:textId="365A6CFC" w:rsidR="008A1152" w:rsidRPr="00FC51C1" w:rsidRDefault="007C20F4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2513"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373F63F" w14:textId="6FCF0204" w:rsidR="008A1152" w:rsidRPr="00FC51C1" w:rsidRDefault="00291E61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1.38 (1.23; 1.55)</w:t>
            </w:r>
          </w:p>
        </w:tc>
        <w:tc>
          <w:tcPr>
            <w:tcW w:w="992" w:type="dxa"/>
          </w:tcPr>
          <w:p w14:paraId="22BAAB33" w14:textId="66F92A67" w:rsidR="008A1152" w:rsidRPr="00FC51C1" w:rsidRDefault="00291E61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2977" w:type="dxa"/>
          </w:tcPr>
          <w:p w14:paraId="6E4694F9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273BF69E" w14:textId="77777777" w:rsidTr="00F35CE4">
        <w:tc>
          <w:tcPr>
            <w:tcW w:w="2552" w:type="dxa"/>
          </w:tcPr>
          <w:p w14:paraId="0DC82E14" w14:textId="77777777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Sample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1417" w:type="dxa"/>
          </w:tcPr>
          <w:p w14:paraId="539C6777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A34E5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C07E9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9863DE" w14:textId="5D2F9052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0.006;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80%</w:t>
            </w:r>
          </w:p>
        </w:tc>
      </w:tr>
      <w:tr w:rsidR="00FC51C1" w:rsidRPr="00FC51C1" w14:paraId="02B271D2" w14:textId="77777777" w:rsidTr="00F35CE4">
        <w:tc>
          <w:tcPr>
            <w:tcW w:w="2552" w:type="dxa"/>
          </w:tcPr>
          <w:p w14:paraId="4270E35D" w14:textId="3DCC71B3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&lt; 500</w:t>
            </w:r>
          </w:p>
        </w:tc>
        <w:tc>
          <w:tcPr>
            <w:tcW w:w="1417" w:type="dxa"/>
          </w:tcPr>
          <w:p w14:paraId="7FCF4A10" w14:textId="706778C1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E593B80" w14:textId="5A0BEB48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1.81 (1.20; 2.73)</w:t>
            </w:r>
          </w:p>
        </w:tc>
        <w:tc>
          <w:tcPr>
            <w:tcW w:w="992" w:type="dxa"/>
          </w:tcPr>
          <w:p w14:paraId="504C88B9" w14:textId="51378E12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2977" w:type="dxa"/>
          </w:tcPr>
          <w:p w14:paraId="2325F847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01C6A97D" w14:textId="77777777" w:rsidTr="00F35CE4">
        <w:tc>
          <w:tcPr>
            <w:tcW w:w="2552" w:type="dxa"/>
          </w:tcPr>
          <w:p w14:paraId="12C53758" w14:textId="214D7D19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500 – 1,500</w:t>
            </w:r>
          </w:p>
        </w:tc>
        <w:tc>
          <w:tcPr>
            <w:tcW w:w="1417" w:type="dxa"/>
          </w:tcPr>
          <w:p w14:paraId="32E8EB56" w14:textId="3B010BAC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2C990DD9" w14:textId="71DC70FB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1.98 (1.35; 2.91)</w:t>
            </w:r>
          </w:p>
        </w:tc>
        <w:tc>
          <w:tcPr>
            <w:tcW w:w="992" w:type="dxa"/>
          </w:tcPr>
          <w:p w14:paraId="06B4FBE0" w14:textId="682C572D" w:rsidR="008A1152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2977" w:type="dxa"/>
          </w:tcPr>
          <w:p w14:paraId="682F8322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3D557861" w14:textId="77777777" w:rsidTr="00F35CE4">
        <w:tc>
          <w:tcPr>
            <w:tcW w:w="2552" w:type="dxa"/>
          </w:tcPr>
          <w:p w14:paraId="270EBCBF" w14:textId="1CB18931" w:rsidR="00BD3946" w:rsidRPr="00FC51C1" w:rsidRDefault="00BD3946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&gt;1,500</w:t>
            </w:r>
          </w:p>
        </w:tc>
        <w:tc>
          <w:tcPr>
            <w:tcW w:w="1417" w:type="dxa"/>
          </w:tcPr>
          <w:p w14:paraId="7B6BB689" w14:textId="61E8CCAE" w:rsidR="00BD3946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E46AD16" w14:textId="3FFD22FC" w:rsidR="00BD3946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1.17 (1.06; 1.29)</w:t>
            </w:r>
          </w:p>
        </w:tc>
        <w:tc>
          <w:tcPr>
            <w:tcW w:w="992" w:type="dxa"/>
          </w:tcPr>
          <w:p w14:paraId="286B26FF" w14:textId="303F8D78" w:rsidR="00BD3946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2977" w:type="dxa"/>
          </w:tcPr>
          <w:p w14:paraId="31C3BDCF" w14:textId="77777777" w:rsidR="00BD3946" w:rsidRPr="00FC51C1" w:rsidRDefault="00BD3946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2696EEDA" w14:textId="77777777" w:rsidTr="00F35CE4">
        <w:tc>
          <w:tcPr>
            <w:tcW w:w="2552" w:type="dxa"/>
          </w:tcPr>
          <w:p w14:paraId="3D60D6BC" w14:textId="22EF9488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confounders</w:t>
            </w:r>
            <w:proofErr w:type="spellEnd"/>
            <w:r w:rsidR="00233464" w:rsidRPr="00FC51C1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417" w:type="dxa"/>
          </w:tcPr>
          <w:p w14:paraId="471AB839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A4FF3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7A1708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D2947B" w14:textId="4A87F1C5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0.66;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0%</w:t>
            </w:r>
          </w:p>
        </w:tc>
      </w:tr>
      <w:tr w:rsidR="00FC51C1" w:rsidRPr="00FC51C1" w14:paraId="1044E42B" w14:textId="77777777" w:rsidTr="00F35CE4">
        <w:tc>
          <w:tcPr>
            <w:tcW w:w="2552" w:type="dxa"/>
          </w:tcPr>
          <w:p w14:paraId="0755F591" w14:textId="0024C33F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07BA8363" w14:textId="66080CD8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194F19ED" w14:textId="7DB4D588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1.61 (1.28; 2.03)</w:t>
            </w:r>
          </w:p>
        </w:tc>
        <w:tc>
          <w:tcPr>
            <w:tcW w:w="992" w:type="dxa"/>
          </w:tcPr>
          <w:p w14:paraId="0AA24BFA" w14:textId="7D7B4145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2977" w:type="dxa"/>
          </w:tcPr>
          <w:p w14:paraId="0F49761D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37ECD1FE" w14:textId="77777777" w:rsidTr="00F35CE4">
        <w:tc>
          <w:tcPr>
            <w:tcW w:w="2552" w:type="dxa"/>
          </w:tcPr>
          <w:p w14:paraId="3DF210D9" w14:textId="76A5CF3C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A7D3CC3" w14:textId="1D70B26D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190B5D9" w14:textId="3D1DDA12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1.50 (1.24; 1.83)</w:t>
            </w:r>
          </w:p>
        </w:tc>
        <w:tc>
          <w:tcPr>
            <w:tcW w:w="992" w:type="dxa"/>
          </w:tcPr>
          <w:p w14:paraId="279CF15E" w14:textId="4B06ED4E" w:rsidR="008A1152" w:rsidRPr="00FC51C1" w:rsidRDefault="00F05758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2977" w:type="dxa"/>
          </w:tcPr>
          <w:p w14:paraId="4AE46B15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624269B3" w14:textId="77777777" w:rsidTr="00F35CE4">
        <w:tc>
          <w:tcPr>
            <w:tcW w:w="2552" w:type="dxa"/>
          </w:tcPr>
          <w:p w14:paraId="1340D8D7" w14:textId="77777777" w:rsidR="008A1152" w:rsidRPr="00FC51C1" w:rsidRDefault="008A1152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Risk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bias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assessement</w:t>
            </w:r>
            <w:proofErr w:type="spellEnd"/>
          </w:p>
        </w:tc>
        <w:tc>
          <w:tcPr>
            <w:tcW w:w="1417" w:type="dxa"/>
          </w:tcPr>
          <w:p w14:paraId="39CB623C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45F21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24BD4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63F1DD" w14:textId="05F0423F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0.03;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79.9%</w:t>
            </w:r>
          </w:p>
        </w:tc>
      </w:tr>
      <w:tr w:rsidR="00FC51C1" w:rsidRPr="00FC51C1" w14:paraId="02714FD8" w14:textId="77777777" w:rsidTr="00F35CE4">
        <w:tc>
          <w:tcPr>
            <w:tcW w:w="2552" w:type="dxa"/>
          </w:tcPr>
          <w:p w14:paraId="28DDDDA2" w14:textId="38592367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417" w:type="dxa"/>
          </w:tcPr>
          <w:p w14:paraId="628C4F04" w14:textId="6D2A15D1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3BC02B03" w14:textId="18D99517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1.26 (1.11; 1.43)</w:t>
            </w:r>
          </w:p>
        </w:tc>
        <w:tc>
          <w:tcPr>
            <w:tcW w:w="992" w:type="dxa"/>
          </w:tcPr>
          <w:p w14:paraId="563EF4C5" w14:textId="5B044276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2977" w:type="dxa"/>
          </w:tcPr>
          <w:p w14:paraId="48410BDF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49C20F7F" w14:textId="77777777" w:rsidTr="00F35CE4">
        <w:tc>
          <w:tcPr>
            <w:tcW w:w="2552" w:type="dxa"/>
          </w:tcPr>
          <w:p w14:paraId="5010BF2D" w14:textId="513D5331" w:rsidR="008A1152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8A1152"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high</w:t>
            </w:r>
          </w:p>
        </w:tc>
        <w:tc>
          <w:tcPr>
            <w:tcW w:w="1417" w:type="dxa"/>
          </w:tcPr>
          <w:p w14:paraId="2D82F38C" w14:textId="03D548EA" w:rsidR="004227C0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13C6164E" w14:textId="7E654FA8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1.72 (1.35; 2.19)</w:t>
            </w:r>
          </w:p>
        </w:tc>
        <w:tc>
          <w:tcPr>
            <w:tcW w:w="992" w:type="dxa"/>
          </w:tcPr>
          <w:p w14:paraId="31527D03" w14:textId="652F36A7" w:rsidR="008A1152" w:rsidRPr="00FC51C1" w:rsidRDefault="004227C0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2977" w:type="dxa"/>
          </w:tcPr>
          <w:p w14:paraId="4492AB4A" w14:textId="77777777" w:rsidR="008A1152" w:rsidRPr="00FC51C1" w:rsidRDefault="008A1152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337E9B9C" w14:textId="77777777" w:rsidTr="00F35CE4">
        <w:tc>
          <w:tcPr>
            <w:tcW w:w="2552" w:type="dxa"/>
          </w:tcPr>
          <w:p w14:paraId="31E1410E" w14:textId="1F168B7B" w:rsidR="00AB3B07" w:rsidRPr="00FC51C1" w:rsidRDefault="00AB3B07" w:rsidP="00F35C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Dental caries </w:t>
            </w:r>
            <w:proofErr w:type="spellStart"/>
            <w:r w:rsidRPr="00FC51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</w:t>
            </w:r>
            <w:proofErr w:type="spellEnd"/>
          </w:p>
        </w:tc>
        <w:tc>
          <w:tcPr>
            <w:tcW w:w="1417" w:type="dxa"/>
          </w:tcPr>
          <w:p w14:paraId="2989891C" w14:textId="77777777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DB48A" w14:textId="77777777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E3E2E8" w14:textId="77777777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84B0C7" w14:textId="195A2286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P = 0.001; I</w:t>
            </w:r>
            <w:r w:rsidRPr="00FC51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= 91.6%</w:t>
            </w:r>
          </w:p>
        </w:tc>
      </w:tr>
      <w:tr w:rsidR="00FC51C1" w:rsidRPr="00FC51C1" w14:paraId="5A7A5FAD" w14:textId="77777777" w:rsidTr="00F35CE4">
        <w:tc>
          <w:tcPr>
            <w:tcW w:w="2552" w:type="dxa"/>
          </w:tcPr>
          <w:p w14:paraId="5FDB965C" w14:textId="6CE0C0BD" w:rsidR="00AB3B07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3B07" w:rsidRPr="00FC51C1">
              <w:rPr>
                <w:rFonts w:ascii="Times New Roman" w:hAnsi="Times New Roman" w:cs="Times New Roman"/>
                <w:sz w:val="20"/>
                <w:szCs w:val="20"/>
              </w:rPr>
              <w:t>&lt;70%</w:t>
            </w:r>
          </w:p>
        </w:tc>
        <w:tc>
          <w:tcPr>
            <w:tcW w:w="1417" w:type="dxa"/>
          </w:tcPr>
          <w:p w14:paraId="06242A42" w14:textId="7E292BFC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3475C97E" w14:textId="196EF7AB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1.41 (1.26; 1.58)</w:t>
            </w:r>
          </w:p>
        </w:tc>
        <w:tc>
          <w:tcPr>
            <w:tcW w:w="992" w:type="dxa"/>
          </w:tcPr>
          <w:p w14:paraId="25BFC45C" w14:textId="71524858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2977" w:type="dxa"/>
          </w:tcPr>
          <w:p w14:paraId="48DCD23E" w14:textId="77777777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C1" w:rsidRPr="00FC51C1" w14:paraId="7626FDB8" w14:textId="77777777" w:rsidTr="00F35CE4">
        <w:tc>
          <w:tcPr>
            <w:tcW w:w="2552" w:type="dxa"/>
            <w:tcBorders>
              <w:bottom w:val="single" w:sz="4" w:space="0" w:color="auto"/>
            </w:tcBorders>
          </w:tcPr>
          <w:p w14:paraId="734B3E83" w14:textId="44EFA17A" w:rsidR="00AB3B07" w:rsidRPr="00FC51C1" w:rsidRDefault="00AF7912" w:rsidP="00F35C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3B07" w:rsidRPr="00FC51C1">
              <w:rPr>
                <w:rFonts w:ascii="Times New Roman" w:hAnsi="Times New Roman" w:cs="Times New Roman"/>
                <w:sz w:val="20"/>
                <w:szCs w:val="20"/>
              </w:rPr>
              <w:t>&gt;70%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AA2CE4" w14:textId="21757F12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88DFB3" w14:textId="5A76916F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3.67 (2.16; 6.23)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AAAB2" w14:textId="153CB3BC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1C1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73523F" w14:textId="77777777" w:rsidR="00AB3B07" w:rsidRPr="00FC51C1" w:rsidRDefault="00AB3B07" w:rsidP="00F35C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BB92A" w14:textId="1972729E" w:rsidR="00233464" w:rsidRPr="00FC51C1" w:rsidRDefault="00C0763A" w:rsidP="00233464">
      <w:pPr>
        <w:spacing w:line="276" w:lineRule="auto"/>
        <w:ind w:left="-426" w:right="-1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Hlk102315823"/>
      <w:proofErr w:type="spellStart"/>
      <w:r w:rsidRPr="00FC51C1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Pr="00FC51C1">
        <w:rPr>
          <w:rFonts w:ascii="Times New Roman" w:hAnsi="Times New Roman" w:cs="Times New Roman"/>
          <w:sz w:val="16"/>
          <w:szCs w:val="16"/>
          <w:lang w:val="en-US"/>
        </w:rPr>
        <w:t>Longitudinal</w:t>
      </w:r>
      <w:proofErr w:type="spellEnd"/>
      <w:r w:rsidRPr="00FC51C1">
        <w:rPr>
          <w:rFonts w:ascii="Times New Roman" w:hAnsi="Times New Roman" w:cs="Times New Roman"/>
          <w:sz w:val="16"/>
          <w:szCs w:val="16"/>
          <w:lang w:val="en-US"/>
        </w:rPr>
        <w:t xml:space="preserve"> studies.</w:t>
      </w:r>
      <w:r w:rsidRPr="00FC51C1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proofErr w:type="spellStart"/>
      <w:r w:rsidRPr="00FC51C1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r w:rsidRPr="00FC51C1">
        <w:rPr>
          <w:rFonts w:ascii="Times New Roman" w:hAnsi="Times New Roman" w:cs="Times New Roman"/>
          <w:sz w:val="16"/>
          <w:szCs w:val="16"/>
          <w:lang w:val="en-US"/>
        </w:rPr>
        <w:t>Cross</w:t>
      </w:r>
      <w:proofErr w:type="spellEnd"/>
      <w:r w:rsidRPr="00FC51C1">
        <w:rPr>
          <w:rFonts w:ascii="Times New Roman" w:hAnsi="Times New Roman" w:cs="Times New Roman"/>
          <w:sz w:val="16"/>
          <w:szCs w:val="16"/>
          <w:lang w:val="en-US"/>
        </w:rPr>
        <w:t>-sectional and case-control studies.</w:t>
      </w:r>
      <w:r w:rsidRPr="00FC51C1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 </w:t>
      </w:r>
      <w:proofErr w:type="spellStart"/>
      <w:r w:rsidR="00233464" w:rsidRPr="00FC51C1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="00233464" w:rsidRPr="00FC51C1">
        <w:rPr>
          <w:rFonts w:ascii="Times New Roman" w:hAnsi="Times New Roman" w:cs="Times New Roman"/>
          <w:sz w:val="16"/>
          <w:szCs w:val="16"/>
          <w:lang w:val="en-US"/>
        </w:rPr>
        <w:t>The</w:t>
      </w:r>
      <w:proofErr w:type="spellEnd"/>
      <w:r w:rsidR="00233464" w:rsidRPr="00FC51C1">
        <w:rPr>
          <w:rFonts w:ascii="Times New Roman" w:hAnsi="Times New Roman" w:cs="Times New Roman"/>
          <w:sz w:val="16"/>
          <w:szCs w:val="16"/>
          <w:lang w:val="en-US"/>
        </w:rPr>
        <w:t xml:space="preserve"> main three confounders: SES/Family variables (e.g., income and education), Individual variables (e.g., brushing teeth and dental visit)</w:t>
      </w:r>
    </w:p>
    <w:bookmarkEnd w:id="0"/>
    <w:p w14:paraId="42DB7140" w14:textId="77777777" w:rsidR="00233464" w:rsidRPr="00FC51C1" w:rsidRDefault="00233464" w:rsidP="00233464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 w:eastAsia="pt-BR"/>
        </w:rPr>
      </w:pPr>
    </w:p>
    <w:p w14:paraId="6B6F2C72" w14:textId="2E506FA7" w:rsidR="002E0FBB" w:rsidRPr="00FC51C1" w:rsidRDefault="002E0FBB" w:rsidP="00C27C9B">
      <w:pPr>
        <w:ind w:left="-567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lastRenderedPageBreak/>
        <w:t>Sensitivity analysis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 among 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7 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>cohort and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981591" w:rsidRPr="00FC51C1">
        <w:rPr>
          <w:rFonts w:ascii="Times New Roman" w:hAnsi="Times New Roman" w:cs="Times New Roman"/>
          <w:b/>
          <w:bCs/>
          <w:lang w:val="en-US"/>
        </w:rPr>
        <w:t xml:space="preserve"> non-randomized trial according to sample size</w:t>
      </w:r>
    </w:p>
    <w:p w14:paraId="13AAF9B7" w14:textId="6607C8F5" w:rsidR="002E0FBB" w:rsidRPr="00FC51C1" w:rsidRDefault="002E0FBB" w:rsidP="00C27C9B">
      <w:pPr>
        <w:ind w:left="-567"/>
      </w:pPr>
      <w:r w:rsidRPr="00FC51C1">
        <w:rPr>
          <w:noProof/>
        </w:rPr>
        <w:drawing>
          <wp:inline distT="0" distB="0" distL="0" distR="0" wp14:anchorId="471EB200" wp14:editId="094349D1">
            <wp:extent cx="5685182" cy="3006381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283" cy="30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5F0E" w14:textId="03FF5D3B" w:rsidR="002E0FBB" w:rsidRPr="00FC51C1" w:rsidRDefault="00981591" w:rsidP="00C27C9B">
      <w:pPr>
        <w:ind w:left="-567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lang w:val="en-US"/>
        </w:rPr>
        <w:t xml:space="preserve">Findings: </w:t>
      </w:r>
      <w:r w:rsidR="00DC2A04" w:rsidRPr="00FC51C1">
        <w:rPr>
          <w:rFonts w:ascii="Times New Roman" w:hAnsi="Times New Roman" w:cs="Times New Roman"/>
          <w:lang w:val="en-US"/>
        </w:rPr>
        <w:t>H</w:t>
      </w:r>
      <w:r w:rsidR="002E0FBB" w:rsidRPr="00FC51C1">
        <w:rPr>
          <w:rFonts w:ascii="Times New Roman" w:hAnsi="Times New Roman" w:cs="Times New Roman"/>
          <w:lang w:val="en-US"/>
        </w:rPr>
        <w:t xml:space="preserve">eterogeneity among studies with sample size of 500 – 1,500 participants drop to 34% when </w:t>
      </w:r>
      <w:proofErr w:type="spellStart"/>
      <w:r w:rsidR="002E0FBB" w:rsidRPr="00FC51C1">
        <w:rPr>
          <w:rFonts w:ascii="Times New Roman" w:hAnsi="Times New Roman" w:cs="Times New Roman"/>
          <w:lang w:val="en-US"/>
        </w:rPr>
        <w:t>Campain</w:t>
      </w:r>
      <w:proofErr w:type="spellEnd"/>
      <w:r w:rsidR="002E0FBB" w:rsidRPr="00FC51C1">
        <w:rPr>
          <w:rFonts w:ascii="Times New Roman" w:hAnsi="Times New Roman" w:cs="Times New Roman"/>
          <w:lang w:val="en-US"/>
        </w:rPr>
        <w:t xml:space="preserve"> et al. (2003) is removed.</w:t>
      </w:r>
    </w:p>
    <w:p w14:paraId="0938E653" w14:textId="66E8BA9E" w:rsidR="002E0FBB" w:rsidRPr="00FC51C1" w:rsidRDefault="002E0FBB" w:rsidP="00C27C9B">
      <w:pPr>
        <w:ind w:left="-567"/>
        <w:rPr>
          <w:lang w:val="en-US"/>
        </w:rPr>
      </w:pPr>
    </w:p>
    <w:p w14:paraId="094C2FA5" w14:textId="5B8B5AC8" w:rsidR="002E0FBB" w:rsidRPr="00FC51C1" w:rsidRDefault="002E0FBB" w:rsidP="00C27C9B">
      <w:pPr>
        <w:ind w:left="-567"/>
      </w:pPr>
      <w:r w:rsidRPr="00FC51C1">
        <w:rPr>
          <w:noProof/>
        </w:rPr>
        <w:drawing>
          <wp:inline distT="0" distB="0" distL="0" distR="0" wp14:anchorId="59CC0681" wp14:editId="757384A2">
            <wp:extent cx="5713763" cy="3021495"/>
            <wp:effectExtent l="0" t="0" r="127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190" cy="302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7FD91" w14:textId="5C81F3A9" w:rsidR="002E0FBB" w:rsidRPr="00FC51C1" w:rsidRDefault="00981591" w:rsidP="00C27C9B">
      <w:pPr>
        <w:ind w:left="-567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lang w:val="en-US"/>
        </w:rPr>
        <w:t xml:space="preserve">Findings: </w:t>
      </w:r>
      <w:r w:rsidR="00DC2A04" w:rsidRPr="00FC51C1">
        <w:rPr>
          <w:rFonts w:ascii="Times New Roman" w:hAnsi="Times New Roman" w:cs="Times New Roman"/>
          <w:lang w:val="en-US"/>
        </w:rPr>
        <w:t>H</w:t>
      </w:r>
      <w:r w:rsidR="002E0FBB" w:rsidRPr="00FC51C1">
        <w:rPr>
          <w:rFonts w:ascii="Times New Roman" w:hAnsi="Times New Roman" w:cs="Times New Roman"/>
          <w:lang w:val="en-US"/>
        </w:rPr>
        <w:t xml:space="preserve">eterogeneity among studies with sample size of 500 – 1,500 participants drop to 22% when </w:t>
      </w:r>
      <w:proofErr w:type="spellStart"/>
      <w:r w:rsidR="002E0FBB" w:rsidRPr="00FC51C1">
        <w:rPr>
          <w:rFonts w:ascii="Times New Roman" w:hAnsi="Times New Roman" w:cs="Times New Roman"/>
          <w:lang w:val="en-US"/>
        </w:rPr>
        <w:t>Matilla</w:t>
      </w:r>
      <w:proofErr w:type="spellEnd"/>
      <w:r w:rsidR="002E0FBB" w:rsidRPr="00FC51C1">
        <w:rPr>
          <w:rFonts w:ascii="Times New Roman" w:hAnsi="Times New Roman" w:cs="Times New Roman"/>
          <w:lang w:val="en-US"/>
        </w:rPr>
        <w:t xml:space="preserve"> et al. (2001) is removed.</w:t>
      </w:r>
    </w:p>
    <w:p w14:paraId="7324D596" w14:textId="6722D82C" w:rsidR="00981591" w:rsidRPr="00FC51C1" w:rsidRDefault="00981591" w:rsidP="00C27C9B">
      <w:pPr>
        <w:ind w:left="-567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lang w:val="en-US"/>
        </w:rPr>
        <w:br w:type="page"/>
      </w:r>
    </w:p>
    <w:p w14:paraId="21E6BEAD" w14:textId="683ED673" w:rsidR="00981591" w:rsidRPr="00FC51C1" w:rsidRDefault="00981591" w:rsidP="00C27C9B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lastRenderedPageBreak/>
        <w:t>Sensitivity analysis among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 18</w:t>
      </w:r>
      <w:r w:rsidRPr="00FC51C1">
        <w:rPr>
          <w:rFonts w:ascii="Times New Roman" w:hAnsi="Times New Roman" w:cs="Times New Roman"/>
          <w:b/>
          <w:bCs/>
          <w:lang w:val="en-US"/>
        </w:rPr>
        <w:t xml:space="preserve"> cross-sectional and 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1 </w:t>
      </w:r>
      <w:r w:rsidRPr="00FC51C1">
        <w:rPr>
          <w:rFonts w:ascii="Times New Roman" w:hAnsi="Times New Roman" w:cs="Times New Roman"/>
          <w:b/>
          <w:bCs/>
          <w:lang w:val="en-US"/>
        </w:rPr>
        <w:t xml:space="preserve">case-control studies according to </w:t>
      </w:r>
      <w:r w:rsidR="004D09A5" w:rsidRPr="00FC51C1">
        <w:rPr>
          <w:rFonts w:ascii="Times New Roman" w:hAnsi="Times New Roman" w:cs="Times New Roman"/>
          <w:b/>
          <w:bCs/>
          <w:lang w:val="en-US"/>
        </w:rPr>
        <w:t>year of publi</w:t>
      </w:r>
      <w:r w:rsidR="002C01A6" w:rsidRPr="00FC51C1">
        <w:rPr>
          <w:rFonts w:ascii="Times New Roman" w:hAnsi="Times New Roman" w:cs="Times New Roman"/>
          <w:b/>
          <w:bCs/>
          <w:lang w:val="en-US"/>
        </w:rPr>
        <w:t>c</w:t>
      </w:r>
      <w:r w:rsidR="004D09A5" w:rsidRPr="00FC51C1">
        <w:rPr>
          <w:rFonts w:ascii="Times New Roman" w:hAnsi="Times New Roman" w:cs="Times New Roman"/>
          <w:b/>
          <w:bCs/>
          <w:lang w:val="en-US"/>
        </w:rPr>
        <w:t>ation</w:t>
      </w:r>
    </w:p>
    <w:p w14:paraId="05D5D408" w14:textId="352C1483" w:rsidR="004D09A5" w:rsidRPr="00FC51C1" w:rsidRDefault="004D09A5" w:rsidP="00C27C9B">
      <w:pPr>
        <w:spacing w:line="276" w:lineRule="auto"/>
        <w:ind w:left="-567" w:right="-710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771BBCA7" wp14:editId="387BB779">
            <wp:extent cx="6194066" cy="450497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996" cy="453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A5FC" w14:textId="594A9308" w:rsidR="004D09A5" w:rsidRPr="00FC51C1" w:rsidRDefault="004D09A5" w:rsidP="00C27C9B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lang w:val="en-US"/>
        </w:rPr>
        <w:t xml:space="preserve">Findings: </w:t>
      </w:r>
      <w:bookmarkStart w:id="1" w:name="_Hlk89082638"/>
      <w:r w:rsidR="00DC2A04" w:rsidRPr="00FC51C1">
        <w:rPr>
          <w:rFonts w:ascii="Times New Roman" w:hAnsi="Times New Roman" w:cs="Times New Roman"/>
          <w:lang w:val="en-US"/>
        </w:rPr>
        <w:t>H</w:t>
      </w:r>
      <w:r w:rsidRPr="00FC51C1">
        <w:rPr>
          <w:rFonts w:ascii="Times New Roman" w:hAnsi="Times New Roman" w:cs="Times New Roman"/>
          <w:lang w:val="en-US"/>
        </w:rPr>
        <w:t>eterogeneity among studies published before 2010 drop to 12% when Campus et al. (2008) is removed.</w:t>
      </w:r>
    </w:p>
    <w:bookmarkEnd w:id="1"/>
    <w:p w14:paraId="207DBD26" w14:textId="1258F07A" w:rsidR="004D09A5" w:rsidRPr="00FC51C1" w:rsidRDefault="004D09A5" w:rsidP="00C27C9B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90E22CD" w14:textId="2E5A124D" w:rsidR="00C27C9B" w:rsidRPr="00FC51C1" w:rsidRDefault="00C27C9B" w:rsidP="00C27C9B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07CE951" w14:textId="630F9DFE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92D03BF" w14:textId="7EF5947E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4EAB5F" w14:textId="1B113042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D751828" w14:textId="102CC1FA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01A48A6" w14:textId="2B61BDF4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FC11593" w14:textId="0D65A3BD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F473C64" w14:textId="3AE47AAE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A434172" w14:textId="3132A342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EADE394" w14:textId="7000A557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3D3EF1E" w14:textId="54893D1F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A34723F" w14:textId="77777777" w:rsidR="00233464" w:rsidRPr="00FC51C1" w:rsidRDefault="00233464" w:rsidP="00DC2A04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EBE1954" w14:textId="4802DCEA" w:rsidR="00DC2A04" w:rsidRPr="00FC51C1" w:rsidRDefault="00DC2A04" w:rsidP="00DC2A04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lastRenderedPageBreak/>
        <w:t xml:space="preserve">Sensitivity analysis among 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18 </w:t>
      </w:r>
      <w:r w:rsidRPr="00FC51C1">
        <w:rPr>
          <w:rFonts w:ascii="Times New Roman" w:hAnsi="Times New Roman" w:cs="Times New Roman"/>
          <w:b/>
          <w:bCs/>
          <w:lang w:val="en-US"/>
        </w:rPr>
        <w:t>cross-sectional and</w:t>
      </w:r>
      <w:r w:rsidR="0010184D" w:rsidRPr="00FC51C1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FC51C1">
        <w:rPr>
          <w:rFonts w:ascii="Times New Roman" w:hAnsi="Times New Roman" w:cs="Times New Roman"/>
          <w:b/>
          <w:bCs/>
          <w:lang w:val="en-US"/>
        </w:rPr>
        <w:t xml:space="preserve"> case-control studies according to </w:t>
      </w:r>
      <w:r w:rsidR="000163EE" w:rsidRPr="00FC51C1">
        <w:rPr>
          <w:rFonts w:ascii="Times New Roman" w:hAnsi="Times New Roman" w:cs="Times New Roman"/>
          <w:b/>
          <w:bCs/>
          <w:lang w:val="en-US"/>
        </w:rPr>
        <w:t>sample size</w:t>
      </w:r>
    </w:p>
    <w:p w14:paraId="309AE146" w14:textId="246057D9" w:rsidR="00C27C9B" w:rsidRPr="00FC51C1" w:rsidRDefault="00C27C9B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40705192" wp14:editId="28761C0E">
            <wp:extent cx="6138407" cy="505205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5718" cy="505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B818" w14:textId="7440B350" w:rsidR="00DC2A04" w:rsidRPr="00FC51C1" w:rsidRDefault="00DC2A04" w:rsidP="00DC2A04">
      <w:pPr>
        <w:ind w:left="-567"/>
        <w:jc w:val="both"/>
        <w:rPr>
          <w:rFonts w:ascii="Times New Roman" w:hAnsi="Times New Roman" w:cs="Times New Roman"/>
          <w:lang w:val="en-US"/>
        </w:rPr>
      </w:pPr>
      <w:r w:rsidRPr="00FC51C1">
        <w:rPr>
          <w:rFonts w:ascii="Times New Roman" w:hAnsi="Times New Roman" w:cs="Times New Roman"/>
          <w:lang w:val="en-US"/>
        </w:rPr>
        <w:t xml:space="preserve">Findings: </w:t>
      </w:r>
      <w:bookmarkStart w:id="2" w:name="_Hlk89083034"/>
      <w:r w:rsidRPr="00FC51C1">
        <w:rPr>
          <w:rFonts w:ascii="Times New Roman" w:hAnsi="Times New Roman" w:cs="Times New Roman"/>
          <w:lang w:val="en-US"/>
        </w:rPr>
        <w:t xml:space="preserve">Heterogeneity among studies published </w:t>
      </w:r>
      <w:r w:rsidR="000163EE" w:rsidRPr="00FC51C1">
        <w:rPr>
          <w:rFonts w:ascii="Times New Roman" w:hAnsi="Times New Roman" w:cs="Times New Roman"/>
          <w:lang w:val="en-US"/>
        </w:rPr>
        <w:t>with sample size of &lt; 500</w:t>
      </w:r>
      <w:r w:rsidRPr="00FC51C1">
        <w:rPr>
          <w:rFonts w:ascii="Times New Roman" w:hAnsi="Times New Roman" w:cs="Times New Roman"/>
          <w:lang w:val="en-US"/>
        </w:rPr>
        <w:t xml:space="preserve"> drop to </w:t>
      </w:r>
      <w:r w:rsidR="000163EE" w:rsidRPr="00FC51C1">
        <w:rPr>
          <w:rFonts w:ascii="Times New Roman" w:hAnsi="Times New Roman" w:cs="Times New Roman"/>
          <w:lang w:val="en-US"/>
        </w:rPr>
        <w:t>41</w:t>
      </w:r>
      <w:r w:rsidRPr="00FC51C1">
        <w:rPr>
          <w:rFonts w:ascii="Times New Roman" w:hAnsi="Times New Roman" w:cs="Times New Roman"/>
          <w:lang w:val="en-US"/>
        </w:rPr>
        <w:t xml:space="preserve">% when </w:t>
      </w:r>
      <w:proofErr w:type="spellStart"/>
      <w:r w:rsidR="000163EE" w:rsidRPr="00FC51C1">
        <w:rPr>
          <w:rFonts w:ascii="Times New Roman" w:hAnsi="Times New Roman" w:cs="Times New Roman"/>
          <w:lang w:val="en-US"/>
        </w:rPr>
        <w:t>Kierce</w:t>
      </w:r>
      <w:proofErr w:type="spellEnd"/>
      <w:r w:rsidRPr="00FC51C1">
        <w:rPr>
          <w:rFonts w:ascii="Times New Roman" w:hAnsi="Times New Roman" w:cs="Times New Roman"/>
          <w:lang w:val="en-US"/>
        </w:rPr>
        <w:t xml:space="preserve"> et al. (2008) is removed.</w:t>
      </w:r>
    </w:p>
    <w:bookmarkEnd w:id="2"/>
    <w:p w14:paraId="1F16E0CC" w14:textId="14F97014" w:rsidR="00AB0655" w:rsidRPr="00FC51C1" w:rsidRDefault="00AB0655">
      <w:pPr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br w:type="page"/>
      </w:r>
    </w:p>
    <w:p w14:paraId="404D6CA2" w14:textId="390FAC69" w:rsidR="00DC2A04" w:rsidRPr="00FC51C1" w:rsidRDefault="00DC2A04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D51955" w14:textId="2054F72C" w:rsidR="00AB0655" w:rsidRPr="00FC51C1" w:rsidRDefault="00AB0655" w:rsidP="00AB0655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4CE9EE70" wp14:editId="64787CCF">
            <wp:extent cx="3259455" cy="217297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9378" cy="218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3FC8" w14:textId="22C38F04" w:rsidR="00AB0655" w:rsidRPr="00FC51C1" w:rsidRDefault="00AB0655" w:rsidP="00AB0655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t>Funnel plot of cross-sectional and case-control studies (n = 19)</w:t>
      </w:r>
    </w:p>
    <w:p w14:paraId="43525835" w14:textId="74CC7281" w:rsidR="00012CB2" w:rsidRPr="00FC51C1" w:rsidRDefault="00012CB2" w:rsidP="00AB0655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  <w:r w:rsidRPr="00FC51C1">
        <w:rPr>
          <w:rFonts w:ascii="Times New Roman" w:hAnsi="Times New Roman" w:cs="Times New Roman"/>
          <w:b/>
          <w:bCs/>
          <w:lang w:val="en-US"/>
        </w:rPr>
        <w:t>Harbord’s test for small-study effect p = 0.04</w:t>
      </w:r>
    </w:p>
    <w:p w14:paraId="512C5B97" w14:textId="77777777" w:rsidR="00AB0655" w:rsidRPr="00FC51C1" w:rsidRDefault="00AB0655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5A3D030" w14:textId="77777777" w:rsidR="00981591" w:rsidRPr="00FC51C1" w:rsidRDefault="00981591" w:rsidP="00981591">
      <w:pPr>
        <w:spacing w:line="276" w:lineRule="auto"/>
        <w:ind w:left="-567" w:right="-71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268EB0" w14:textId="77777777" w:rsidR="002E0FBB" w:rsidRPr="00FC51C1" w:rsidRDefault="002E0FBB" w:rsidP="0012479E">
      <w:pPr>
        <w:rPr>
          <w:lang w:val="en-US"/>
        </w:rPr>
      </w:pPr>
    </w:p>
    <w:p w14:paraId="54E295B3" w14:textId="77777777" w:rsidR="002E0FBB" w:rsidRPr="00FC51C1" w:rsidRDefault="002E0FBB" w:rsidP="0012479E">
      <w:pPr>
        <w:rPr>
          <w:lang w:val="en-US"/>
        </w:rPr>
      </w:pPr>
    </w:p>
    <w:p w14:paraId="5F1550D0" w14:textId="77777777" w:rsidR="002E0FBB" w:rsidRPr="00FC51C1" w:rsidRDefault="002E0FBB" w:rsidP="0012479E">
      <w:pPr>
        <w:rPr>
          <w:lang w:val="en-US"/>
        </w:rPr>
      </w:pPr>
    </w:p>
    <w:sectPr w:rsidR="002E0FBB" w:rsidRPr="00FC51C1" w:rsidSect="00C27C9B">
      <w:pgSz w:w="11906" w:h="16838"/>
      <w:pgMar w:top="113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7F1"/>
    <w:multiLevelType w:val="hybridMultilevel"/>
    <w:tmpl w:val="89A60C62"/>
    <w:lvl w:ilvl="0" w:tplc="6C3CC95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51E23"/>
    <w:multiLevelType w:val="hybridMultilevel"/>
    <w:tmpl w:val="168C42F0"/>
    <w:lvl w:ilvl="0" w:tplc="3FBA3EFE">
      <w:start w:val="1"/>
      <w:numFmt w:val="bullet"/>
      <w:lvlText w:val="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D9F6650"/>
    <w:multiLevelType w:val="hybridMultilevel"/>
    <w:tmpl w:val="2B54ACC4"/>
    <w:lvl w:ilvl="0" w:tplc="88DCD46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52C9E"/>
    <w:multiLevelType w:val="hybridMultilevel"/>
    <w:tmpl w:val="31C810C2"/>
    <w:lvl w:ilvl="0" w:tplc="B33808C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75432">
    <w:abstractNumId w:val="3"/>
  </w:num>
  <w:num w:numId="2" w16cid:durableId="1236932513">
    <w:abstractNumId w:val="0"/>
  </w:num>
  <w:num w:numId="3" w16cid:durableId="1715814345">
    <w:abstractNumId w:val="2"/>
  </w:num>
  <w:num w:numId="4" w16cid:durableId="82971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8"/>
    <w:rsid w:val="00012CB2"/>
    <w:rsid w:val="000163EE"/>
    <w:rsid w:val="00051435"/>
    <w:rsid w:val="00062D7A"/>
    <w:rsid w:val="0010184D"/>
    <w:rsid w:val="0012479E"/>
    <w:rsid w:val="001667A5"/>
    <w:rsid w:val="001871E8"/>
    <w:rsid w:val="001F2513"/>
    <w:rsid w:val="00233464"/>
    <w:rsid w:val="00291E61"/>
    <w:rsid w:val="002C01A6"/>
    <w:rsid w:val="002E0FBB"/>
    <w:rsid w:val="002E5597"/>
    <w:rsid w:val="002E6E37"/>
    <w:rsid w:val="00311534"/>
    <w:rsid w:val="00315FA4"/>
    <w:rsid w:val="0033751C"/>
    <w:rsid w:val="003A277D"/>
    <w:rsid w:val="003D54C6"/>
    <w:rsid w:val="004227C0"/>
    <w:rsid w:val="004458A3"/>
    <w:rsid w:val="004B5268"/>
    <w:rsid w:val="004D09A5"/>
    <w:rsid w:val="00551CA8"/>
    <w:rsid w:val="00577568"/>
    <w:rsid w:val="005D0836"/>
    <w:rsid w:val="006C1470"/>
    <w:rsid w:val="007B0490"/>
    <w:rsid w:val="007C20F4"/>
    <w:rsid w:val="0086109E"/>
    <w:rsid w:val="00894AFC"/>
    <w:rsid w:val="008A1152"/>
    <w:rsid w:val="00981591"/>
    <w:rsid w:val="0099381F"/>
    <w:rsid w:val="00AB0655"/>
    <w:rsid w:val="00AB3B07"/>
    <w:rsid w:val="00AD4240"/>
    <w:rsid w:val="00AF7912"/>
    <w:rsid w:val="00B8621D"/>
    <w:rsid w:val="00BD3946"/>
    <w:rsid w:val="00C02251"/>
    <w:rsid w:val="00C0763A"/>
    <w:rsid w:val="00C27C9B"/>
    <w:rsid w:val="00C52B37"/>
    <w:rsid w:val="00C90335"/>
    <w:rsid w:val="00CC0D9B"/>
    <w:rsid w:val="00CF5B86"/>
    <w:rsid w:val="00D0295B"/>
    <w:rsid w:val="00D72B84"/>
    <w:rsid w:val="00DC2A04"/>
    <w:rsid w:val="00DF414A"/>
    <w:rsid w:val="00F006FB"/>
    <w:rsid w:val="00F05758"/>
    <w:rsid w:val="00F30E69"/>
    <w:rsid w:val="00F35CE4"/>
    <w:rsid w:val="00FA175A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3BF"/>
  <w15:chartTrackingRefBased/>
  <w15:docId w15:val="{70EE7635-6C0B-4D8E-A55F-3C72E32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A83D-1EAA-44E2-B9C0-D5EE261D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Cascaes</dc:creator>
  <cp:keywords/>
  <dc:description/>
  <cp:lastModifiedBy>Andreia Cascaes</cp:lastModifiedBy>
  <cp:revision>43</cp:revision>
  <dcterms:created xsi:type="dcterms:W3CDTF">2021-11-27T20:53:00Z</dcterms:created>
  <dcterms:modified xsi:type="dcterms:W3CDTF">2022-07-08T14:44:00Z</dcterms:modified>
</cp:coreProperties>
</file>