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5327" w14:textId="6490259A" w:rsidR="00522E0B" w:rsidRPr="00A5676F" w:rsidRDefault="00BA6ED8" w:rsidP="00BA6E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676F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</w:t>
      </w:r>
      <w:r w:rsidR="00A5676F" w:rsidRPr="00A5676F">
        <w:rPr>
          <w:rFonts w:ascii="Times New Roman" w:hAnsi="Times New Roman" w:cs="Times New Roman"/>
          <w:b/>
          <w:bCs/>
          <w:sz w:val="24"/>
          <w:szCs w:val="24"/>
          <w:lang w:val="en-US"/>
        </w:rPr>
        <w:t>e S</w:t>
      </w:r>
      <w:r w:rsidR="002C3C5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A567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676F" w:rsidRPr="00A567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Anthropometric, </w:t>
      </w:r>
      <w:proofErr w:type="gramStart"/>
      <w:r w:rsidR="00A5676F" w:rsidRPr="00A5676F">
        <w:rPr>
          <w:rFonts w:ascii="Times New Roman" w:hAnsi="Times New Roman" w:cs="Times New Roman"/>
          <w:b/>
          <w:bCs/>
          <w:sz w:val="24"/>
          <w:szCs w:val="24"/>
          <w:lang w:val="en-US"/>
        </w:rPr>
        <w:t>biochemical</w:t>
      </w:r>
      <w:proofErr w:type="gramEnd"/>
      <w:r w:rsidR="00A5676F" w:rsidRPr="00A567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clinical characteristics of the population by sex.</w:t>
      </w:r>
    </w:p>
    <w:tbl>
      <w:tblPr>
        <w:tblStyle w:val="Tablaconcuadrcula"/>
        <w:tblW w:w="8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2268"/>
        <w:gridCol w:w="2127"/>
        <w:gridCol w:w="1102"/>
      </w:tblGrid>
      <w:tr w:rsidR="00BA6ED8" w:rsidRPr="00CB54E5" w14:paraId="3F433795" w14:textId="77777777" w:rsidTr="00CB54E5">
        <w:trPr>
          <w:jc w:val="center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88E99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Variables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6BC92" w14:textId="24E81E58" w:rsidR="00BA6ED8" w:rsidRPr="00CB54E5" w:rsidRDefault="00A5676F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M</w:t>
            </w:r>
            <w:r w:rsidR="00CB54E5" w:rsidRPr="00CB54E5">
              <w:rPr>
                <w:rFonts w:ascii="Times New Roman" w:hAnsi="Times New Roman" w:cs="Times New Roman"/>
                <w:b/>
                <w:bCs/>
                <w:lang w:val="en-GB"/>
              </w:rPr>
              <w:t>e</w:t>
            </w: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n</w:t>
            </w:r>
          </w:p>
          <w:p w14:paraId="62CD159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n=130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11E0F" w14:textId="51023CB5" w:rsidR="00BA6ED8" w:rsidRPr="00CB54E5" w:rsidRDefault="00CB54E5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Women</w:t>
            </w:r>
          </w:p>
          <w:p w14:paraId="3BAB231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n= 384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E8DD0" w14:textId="21CD79A3" w:rsidR="00BA6ED8" w:rsidRPr="00B76009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B76009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P</w:t>
            </w:r>
            <w:r w:rsidR="0059152C" w:rsidRPr="00B76009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-</w:t>
            </w:r>
            <w:r w:rsidR="0059152C" w:rsidRPr="00B76009">
              <w:rPr>
                <w:rFonts w:ascii="Times New Roman" w:hAnsi="Times New Roman" w:cs="Times New Roman"/>
                <w:b/>
                <w:bCs/>
                <w:lang w:val="en-GB"/>
              </w:rPr>
              <w:t>value</w:t>
            </w:r>
          </w:p>
        </w:tc>
      </w:tr>
      <w:tr w:rsidR="00BA6ED8" w:rsidRPr="00CB54E5" w14:paraId="4EA39CDA" w14:textId="77777777" w:rsidTr="00B76009">
        <w:trPr>
          <w:jc w:val="center"/>
        </w:trPr>
        <w:tc>
          <w:tcPr>
            <w:tcW w:w="3300" w:type="dxa"/>
            <w:tcBorders>
              <w:top w:val="single" w:sz="4" w:space="0" w:color="auto"/>
            </w:tcBorders>
            <w:shd w:val="clear" w:color="auto" w:fill="auto"/>
          </w:tcPr>
          <w:p w14:paraId="10B832DD" w14:textId="306D401B" w:rsidR="00BA6ED8" w:rsidRPr="00CB54E5" w:rsidRDefault="009D1E12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Age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="0059152C" w:rsidRPr="00CB54E5">
              <w:rPr>
                <w:rFonts w:ascii="Times New Roman" w:hAnsi="Times New Roman" w:cs="Times New Roman"/>
                <w:lang w:val="en-GB"/>
              </w:rPr>
              <w:t>years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* (n= 514)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189233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34.0 (27.0, 44.0)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251895E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39.0 (27.0, 49.0)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14:paraId="3B3A824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0.05</w:t>
            </w:r>
          </w:p>
        </w:tc>
      </w:tr>
      <w:tr w:rsidR="00BA6ED8" w:rsidRPr="00CB54E5" w14:paraId="58CC453C" w14:textId="77777777" w:rsidTr="00B76009">
        <w:trPr>
          <w:jc w:val="center"/>
        </w:trPr>
        <w:tc>
          <w:tcPr>
            <w:tcW w:w="3300" w:type="dxa"/>
            <w:shd w:val="clear" w:color="auto" w:fill="E7E6E6" w:themeFill="background2"/>
          </w:tcPr>
          <w:p w14:paraId="75C53B99" w14:textId="7C6ABF8A" w:rsidR="00BA6ED8" w:rsidRPr="00B76009" w:rsidRDefault="0059152C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6009">
              <w:rPr>
                <w:rFonts w:ascii="Times New Roman" w:hAnsi="Times New Roman" w:cs="Times New Roman"/>
                <w:b/>
                <w:bCs/>
                <w:lang w:val="en-GB"/>
              </w:rPr>
              <w:t>Anthropometric</w:t>
            </w:r>
          </w:p>
        </w:tc>
        <w:tc>
          <w:tcPr>
            <w:tcW w:w="5497" w:type="dxa"/>
            <w:gridSpan w:val="3"/>
            <w:shd w:val="clear" w:color="auto" w:fill="E7E6E6" w:themeFill="background2"/>
          </w:tcPr>
          <w:p w14:paraId="625B0499" w14:textId="3424DA67" w:rsidR="00BA6ED8" w:rsidRPr="00B76009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A6ED8" w:rsidRPr="00CB54E5" w14:paraId="140FBE11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2F88FEF7" w14:textId="3E487EC5" w:rsidR="00BA6ED8" w:rsidRPr="00CB54E5" w:rsidRDefault="00CB54E5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Weight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Kg* (n= 514)</w:t>
            </w:r>
          </w:p>
        </w:tc>
        <w:tc>
          <w:tcPr>
            <w:tcW w:w="2268" w:type="dxa"/>
            <w:shd w:val="clear" w:color="auto" w:fill="auto"/>
          </w:tcPr>
          <w:p w14:paraId="72C77B3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92.5 (79.3, 102.9)</w:t>
            </w:r>
          </w:p>
        </w:tc>
        <w:tc>
          <w:tcPr>
            <w:tcW w:w="2127" w:type="dxa"/>
            <w:shd w:val="clear" w:color="auto" w:fill="auto"/>
          </w:tcPr>
          <w:p w14:paraId="69CE84B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74.9 (64.8, 87.4)</w:t>
            </w:r>
          </w:p>
        </w:tc>
        <w:tc>
          <w:tcPr>
            <w:tcW w:w="1102" w:type="dxa"/>
            <w:shd w:val="clear" w:color="auto" w:fill="auto"/>
          </w:tcPr>
          <w:p w14:paraId="32C6EA1A" w14:textId="778E6052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&lt;0.001</w:t>
            </w:r>
          </w:p>
        </w:tc>
      </w:tr>
      <w:tr w:rsidR="00BA6ED8" w:rsidRPr="00CB54E5" w14:paraId="15BE83B4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3AFB44C1" w14:textId="6AE7ED6C" w:rsidR="00BA6ED8" w:rsidRPr="00CB54E5" w:rsidRDefault="0059152C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BMI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Kg/m</w:t>
            </w:r>
            <w:r w:rsidR="00BA6ED8" w:rsidRPr="00CB54E5">
              <w:rPr>
                <w:rFonts w:ascii="Times New Roman" w:hAnsi="Times New Roman" w:cs="Times New Roman"/>
                <w:vertAlign w:val="superscript"/>
                <w:lang w:val="en-GB"/>
              </w:rPr>
              <w:t xml:space="preserve">2 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* (n= 514)</w:t>
            </w:r>
          </w:p>
        </w:tc>
        <w:tc>
          <w:tcPr>
            <w:tcW w:w="2268" w:type="dxa"/>
            <w:shd w:val="clear" w:color="auto" w:fill="auto"/>
          </w:tcPr>
          <w:p w14:paraId="60914D6D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31.5 (28.1, 35.5)</w:t>
            </w:r>
          </w:p>
        </w:tc>
        <w:tc>
          <w:tcPr>
            <w:tcW w:w="2127" w:type="dxa"/>
            <w:shd w:val="clear" w:color="auto" w:fill="auto"/>
          </w:tcPr>
          <w:p w14:paraId="4154449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30.8 (26.8, 35.7)</w:t>
            </w:r>
          </w:p>
        </w:tc>
        <w:tc>
          <w:tcPr>
            <w:tcW w:w="1102" w:type="dxa"/>
            <w:shd w:val="clear" w:color="auto" w:fill="auto"/>
          </w:tcPr>
          <w:p w14:paraId="58D8F1B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0.24</w:t>
            </w:r>
          </w:p>
        </w:tc>
      </w:tr>
      <w:tr w:rsidR="00BA6ED8" w:rsidRPr="00CB54E5" w14:paraId="76903542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48CF5207" w14:textId="316ADD95" w:rsidR="00BA6ED8" w:rsidRPr="00CB54E5" w:rsidRDefault="0059152C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BMI categories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 (n= 514)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6849E983" w14:textId="7E6E5BFE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6C633175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155809AF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Normal</w:t>
            </w:r>
          </w:p>
        </w:tc>
        <w:tc>
          <w:tcPr>
            <w:tcW w:w="2268" w:type="dxa"/>
            <w:shd w:val="clear" w:color="auto" w:fill="auto"/>
          </w:tcPr>
          <w:p w14:paraId="3074EB3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13 (10)</w:t>
            </w:r>
          </w:p>
        </w:tc>
        <w:tc>
          <w:tcPr>
            <w:tcW w:w="2127" w:type="dxa"/>
            <w:shd w:val="clear" w:color="auto" w:fill="auto"/>
          </w:tcPr>
          <w:p w14:paraId="10712A93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59 (15.4)</w:t>
            </w:r>
          </w:p>
        </w:tc>
        <w:tc>
          <w:tcPr>
            <w:tcW w:w="1102" w:type="dxa"/>
            <w:shd w:val="clear" w:color="auto" w:fill="auto"/>
          </w:tcPr>
          <w:p w14:paraId="607B11B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0.12</w:t>
            </w:r>
          </w:p>
        </w:tc>
      </w:tr>
      <w:tr w:rsidR="00BA6ED8" w:rsidRPr="00CB54E5" w14:paraId="474274A2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346D3424" w14:textId="3AF2E72B" w:rsidR="00BA6ED8" w:rsidRPr="00CB54E5" w:rsidRDefault="00C217BF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Overweight</w:t>
            </w:r>
          </w:p>
        </w:tc>
        <w:tc>
          <w:tcPr>
            <w:tcW w:w="2268" w:type="dxa"/>
            <w:shd w:val="clear" w:color="auto" w:fill="auto"/>
          </w:tcPr>
          <w:p w14:paraId="102E5F3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29 (22.3)</w:t>
            </w:r>
          </w:p>
        </w:tc>
        <w:tc>
          <w:tcPr>
            <w:tcW w:w="2127" w:type="dxa"/>
            <w:shd w:val="clear" w:color="auto" w:fill="auto"/>
          </w:tcPr>
          <w:p w14:paraId="5E06855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116 (30.3)</w:t>
            </w:r>
          </w:p>
        </w:tc>
        <w:tc>
          <w:tcPr>
            <w:tcW w:w="1102" w:type="dxa"/>
            <w:shd w:val="clear" w:color="auto" w:fill="auto"/>
          </w:tcPr>
          <w:p w14:paraId="3B36FAD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0.08</w:t>
            </w:r>
          </w:p>
        </w:tc>
      </w:tr>
      <w:tr w:rsidR="00BA6ED8" w:rsidRPr="00CB54E5" w14:paraId="71EFC8A3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5B8132DB" w14:textId="4A44F77B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</w:t>
            </w:r>
            <w:r w:rsidR="008116F8" w:rsidRPr="00CB54E5">
              <w:rPr>
                <w:rFonts w:ascii="Times New Roman" w:hAnsi="Times New Roman" w:cs="Times New Roman"/>
                <w:lang w:val="en-GB"/>
              </w:rPr>
              <w:t>Obesity Class I</w:t>
            </w:r>
          </w:p>
        </w:tc>
        <w:tc>
          <w:tcPr>
            <w:tcW w:w="2268" w:type="dxa"/>
            <w:shd w:val="clear" w:color="auto" w:fill="auto"/>
          </w:tcPr>
          <w:p w14:paraId="764E4AC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48 (36.9)</w:t>
            </w:r>
          </w:p>
        </w:tc>
        <w:tc>
          <w:tcPr>
            <w:tcW w:w="2127" w:type="dxa"/>
            <w:shd w:val="clear" w:color="auto" w:fill="auto"/>
          </w:tcPr>
          <w:p w14:paraId="3498606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100 (26)</w:t>
            </w:r>
          </w:p>
        </w:tc>
        <w:tc>
          <w:tcPr>
            <w:tcW w:w="1102" w:type="dxa"/>
            <w:shd w:val="clear" w:color="auto" w:fill="auto"/>
          </w:tcPr>
          <w:p w14:paraId="54B6553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0.01</w:t>
            </w:r>
          </w:p>
        </w:tc>
      </w:tr>
      <w:tr w:rsidR="00BA6ED8" w:rsidRPr="00CB54E5" w14:paraId="0B6F51FD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16F1151F" w14:textId="360BFE7F" w:rsidR="00BA6ED8" w:rsidRPr="00CB54E5" w:rsidRDefault="008116F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Obesity Class II</w:t>
            </w:r>
          </w:p>
        </w:tc>
        <w:tc>
          <w:tcPr>
            <w:tcW w:w="2268" w:type="dxa"/>
            <w:shd w:val="clear" w:color="auto" w:fill="auto"/>
          </w:tcPr>
          <w:p w14:paraId="2DE467C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28 (21.5)</w:t>
            </w:r>
          </w:p>
        </w:tc>
        <w:tc>
          <w:tcPr>
            <w:tcW w:w="2127" w:type="dxa"/>
            <w:shd w:val="clear" w:color="auto" w:fill="auto"/>
          </w:tcPr>
          <w:p w14:paraId="2E6DCAC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66 (17.2)</w:t>
            </w:r>
          </w:p>
        </w:tc>
        <w:tc>
          <w:tcPr>
            <w:tcW w:w="1102" w:type="dxa"/>
            <w:shd w:val="clear" w:color="auto" w:fill="auto"/>
          </w:tcPr>
          <w:p w14:paraId="450928C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0.26</w:t>
            </w:r>
          </w:p>
        </w:tc>
      </w:tr>
      <w:tr w:rsidR="00BA6ED8" w:rsidRPr="00CB54E5" w14:paraId="65AAE7D5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48A900A5" w14:textId="1F829B91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</w:t>
            </w:r>
            <w:r w:rsidR="008116F8" w:rsidRPr="00CB54E5">
              <w:rPr>
                <w:rFonts w:ascii="Times New Roman" w:hAnsi="Times New Roman" w:cs="Times New Roman"/>
                <w:lang w:val="en-GB"/>
              </w:rPr>
              <w:t>Obesity Class III</w:t>
            </w:r>
          </w:p>
        </w:tc>
        <w:tc>
          <w:tcPr>
            <w:tcW w:w="2268" w:type="dxa"/>
            <w:shd w:val="clear" w:color="auto" w:fill="auto"/>
          </w:tcPr>
          <w:p w14:paraId="58700D2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12 (9.2)</w:t>
            </w:r>
          </w:p>
        </w:tc>
        <w:tc>
          <w:tcPr>
            <w:tcW w:w="2127" w:type="dxa"/>
            <w:shd w:val="clear" w:color="auto" w:fill="auto"/>
          </w:tcPr>
          <w:p w14:paraId="5DB6408D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43 (11.2)</w:t>
            </w:r>
          </w:p>
        </w:tc>
        <w:tc>
          <w:tcPr>
            <w:tcW w:w="1102" w:type="dxa"/>
            <w:shd w:val="clear" w:color="auto" w:fill="auto"/>
          </w:tcPr>
          <w:p w14:paraId="33D74CD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0.53</w:t>
            </w:r>
          </w:p>
        </w:tc>
      </w:tr>
      <w:tr w:rsidR="00BA6ED8" w:rsidRPr="00CB54E5" w14:paraId="28CD27A6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688CC485" w14:textId="52B6BA7C" w:rsidR="00BA6ED8" w:rsidRPr="00CB54E5" w:rsidRDefault="008116F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Waist circumference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cm * (n= 511)</w:t>
            </w:r>
          </w:p>
        </w:tc>
        <w:tc>
          <w:tcPr>
            <w:tcW w:w="2268" w:type="dxa"/>
            <w:shd w:val="clear" w:color="auto" w:fill="auto"/>
          </w:tcPr>
          <w:p w14:paraId="268953A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103 (93.0, 113)</w:t>
            </w:r>
          </w:p>
        </w:tc>
        <w:tc>
          <w:tcPr>
            <w:tcW w:w="2127" w:type="dxa"/>
            <w:shd w:val="clear" w:color="auto" w:fill="auto"/>
          </w:tcPr>
          <w:p w14:paraId="7D5AB169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92.3.0 (82.5, 104)</w:t>
            </w:r>
          </w:p>
        </w:tc>
        <w:tc>
          <w:tcPr>
            <w:tcW w:w="1102" w:type="dxa"/>
            <w:shd w:val="clear" w:color="auto" w:fill="auto"/>
          </w:tcPr>
          <w:p w14:paraId="1B550C7F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&lt;0.0001</w:t>
            </w:r>
          </w:p>
        </w:tc>
      </w:tr>
      <w:tr w:rsidR="00BA6ED8" w:rsidRPr="00CB54E5" w14:paraId="1DF06798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6176D808" w14:textId="10A1E519" w:rsidR="00BA6ED8" w:rsidRPr="00CB54E5" w:rsidRDefault="008116F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Hip circumference,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 cm (n= 429)</w:t>
            </w:r>
          </w:p>
        </w:tc>
        <w:tc>
          <w:tcPr>
            <w:tcW w:w="2268" w:type="dxa"/>
            <w:shd w:val="clear" w:color="auto" w:fill="auto"/>
          </w:tcPr>
          <w:p w14:paraId="78D8C9D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107 (101, 114.5)</w:t>
            </w:r>
          </w:p>
        </w:tc>
        <w:tc>
          <w:tcPr>
            <w:tcW w:w="2127" w:type="dxa"/>
            <w:shd w:val="clear" w:color="auto" w:fill="auto"/>
          </w:tcPr>
          <w:p w14:paraId="2FC40B6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107 (100, 115)</w:t>
            </w:r>
          </w:p>
        </w:tc>
        <w:tc>
          <w:tcPr>
            <w:tcW w:w="1102" w:type="dxa"/>
            <w:shd w:val="clear" w:color="auto" w:fill="auto"/>
          </w:tcPr>
          <w:p w14:paraId="0EF66795" w14:textId="77777777" w:rsidR="00BA6ED8" w:rsidRPr="00CB54E5" w:rsidRDefault="00BA6ED8" w:rsidP="00B76009">
            <w:pPr>
              <w:tabs>
                <w:tab w:val="left" w:pos="64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0.71</w:t>
            </w:r>
          </w:p>
        </w:tc>
      </w:tr>
      <w:tr w:rsidR="00BA6ED8" w:rsidRPr="00CB54E5" w14:paraId="08871D6E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2AC2E8FE" w14:textId="1C6FA3E3" w:rsidR="00BA6ED8" w:rsidRPr="00CB54E5" w:rsidRDefault="008116F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Waist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/</w:t>
            </w:r>
            <w:r w:rsidRPr="00CB54E5">
              <w:rPr>
                <w:rFonts w:ascii="Times New Roman" w:hAnsi="Times New Roman" w:cs="Times New Roman"/>
                <w:lang w:val="en-GB"/>
              </w:rPr>
              <w:t>Hip ratio</w:t>
            </w:r>
            <w:r w:rsidR="0050070A" w:rsidRPr="00CB54E5">
              <w:rPr>
                <w:rFonts w:ascii="Times New Roman" w:hAnsi="Times New Roman" w:cs="Times New Roman"/>
                <w:lang w:val="en-GB"/>
              </w:rPr>
              <w:t xml:space="preserve"> (n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= 429)</w:t>
            </w:r>
          </w:p>
        </w:tc>
        <w:tc>
          <w:tcPr>
            <w:tcW w:w="2268" w:type="dxa"/>
            <w:shd w:val="clear" w:color="auto" w:fill="auto"/>
          </w:tcPr>
          <w:p w14:paraId="2A42910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0.93 (0.87, 0.97)</w:t>
            </w:r>
          </w:p>
        </w:tc>
        <w:tc>
          <w:tcPr>
            <w:tcW w:w="2127" w:type="dxa"/>
            <w:shd w:val="clear" w:color="auto" w:fill="auto"/>
          </w:tcPr>
          <w:p w14:paraId="56C1774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0.82 (0.78, 0.87)</w:t>
            </w:r>
          </w:p>
        </w:tc>
        <w:tc>
          <w:tcPr>
            <w:tcW w:w="1102" w:type="dxa"/>
            <w:shd w:val="clear" w:color="auto" w:fill="auto"/>
          </w:tcPr>
          <w:p w14:paraId="5708D2AD" w14:textId="3778B1D5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&lt;0.001</w:t>
            </w:r>
          </w:p>
        </w:tc>
      </w:tr>
      <w:tr w:rsidR="00BA6ED8" w:rsidRPr="00CB54E5" w14:paraId="1B93B0C6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4280ABA0" w14:textId="0A1F9BEE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Waist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/</w:t>
            </w:r>
            <w:r w:rsidRPr="00CB54E5">
              <w:rPr>
                <w:rFonts w:ascii="Times New Roman" w:hAnsi="Times New Roman" w:cs="Times New Roman"/>
                <w:lang w:val="en-GB"/>
              </w:rPr>
              <w:t>height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* (n= 511)</w:t>
            </w:r>
          </w:p>
        </w:tc>
        <w:tc>
          <w:tcPr>
            <w:tcW w:w="2268" w:type="dxa"/>
            <w:shd w:val="clear" w:color="auto" w:fill="auto"/>
          </w:tcPr>
          <w:p w14:paraId="431EC31D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0.58 (0.53, 0.63)</w:t>
            </w:r>
          </w:p>
        </w:tc>
        <w:tc>
          <w:tcPr>
            <w:tcW w:w="2127" w:type="dxa"/>
            <w:shd w:val="clear" w:color="auto" w:fill="auto"/>
          </w:tcPr>
          <w:p w14:paraId="0E30160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0.57 (0.52, 0.63)</w:t>
            </w:r>
          </w:p>
        </w:tc>
        <w:tc>
          <w:tcPr>
            <w:tcW w:w="1102" w:type="dxa"/>
            <w:shd w:val="clear" w:color="auto" w:fill="auto"/>
          </w:tcPr>
          <w:p w14:paraId="65CA43B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0.16</w:t>
            </w:r>
          </w:p>
        </w:tc>
      </w:tr>
      <w:tr w:rsidR="00BA6ED8" w:rsidRPr="00CB54E5" w14:paraId="1C5DE4E6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0BF15CBF" w14:textId="714B7836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Wrist circumference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cm * (n= 392)</w:t>
            </w:r>
          </w:p>
        </w:tc>
        <w:tc>
          <w:tcPr>
            <w:tcW w:w="2268" w:type="dxa"/>
            <w:shd w:val="clear" w:color="auto" w:fill="auto"/>
          </w:tcPr>
          <w:p w14:paraId="35B4CCB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17.5 (16.6, 18.2)</w:t>
            </w:r>
          </w:p>
        </w:tc>
        <w:tc>
          <w:tcPr>
            <w:tcW w:w="2127" w:type="dxa"/>
            <w:shd w:val="clear" w:color="auto" w:fill="auto"/>
          </w:tcPr>
          <w:p w14:paraId="741EBA4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15.8 (15.0, 16.4)</w:t>
            </w:r>
          </w:p>
        </w:tc>
        <w:tc>
          <w:tcPr>
            <w:tcW w:w="1102" w:type="dxa"/>
            <w:shd w:val="clear" w:color="auto" w:fill="auto"/>
          </w:tcPr>
          <w:p w14:paraId="59DD5DA2" w14:textId="25DD57A9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&lt;0.001</w:t>
            </w:r>
          </w:p>
        </w:tc>
      </w:tr>
      <w:tr w:rsidR="00BA6ED8" w:rsidRPr="00CB54E5" w14:paraId="1656BCDA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59230540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Conicity </w:t>
            </w:r>
            <w:proofErr w:type="gramStart"/>
            <w:r w:rsidRPr="00CB54E5">
              <w:rPr>
                <w:rFonts w:ascii="Times New Roman" w:hAnsi="Times New Roman" w:cs="Times New Roman"/>
                <w:lang w:val="en-GB"/>
              </w:rPr>
              <w:t xml:space="preserve">Index </w:t>
            </w:r>
            <w:r w:rsidRPr="00CB54E5">
              <w:rPr>
                <w:rFonts w:ascii="Times New Roman" w:hAnsi="Times New Roman" w:cs="Times New Roman"/>
                <w:vertAlign w:val="superscript"/>
                <w:lang w:val="en-GB"/>
              </w:rPr>
              <w:t xml:space="preserve"> </w:t>
            </w:r>
            <w:r w:rsidRPr="00CB54E5">
              <w:rPr>
                <w:rFonts w:ascii="Times New Roman" w:hAnsi="Times New Roman" w:cs="Times New Roman"/>
                <w:lang w:val="en-GB"/>
              </w:rPr>
              <w:t>*</w:t>
            </w:r>
            <w:proofErr w:type="gramEnd"/>
            <w:r w:rsidRPr="00CB54E5">
              <w:rPr>
                <w:rFonts w:ascii="Times New Roman" w:hAnsi="Times New Roman" w:cs="Times New Roman"/>
                <w:lang w:val="en-GB"/>
              </w:rPr>
              <w:t xml:space="preserve"> (n= 511)</w:t>
            </w:r>
          </w:p>
        </w:tc>
        <w:tc>
          <w:tcPr>
            <w:tcW w:w="2268" w:type="dxa"/>
            <w:shd w:val="clear" w:color="auto" w:fill="auto"/>
          </w:tcPr>
          <w:p w14:paraId="10707797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1.26 (1.21, 1.31)</w:t>
            </w:r>
          </w:p>
        </w:tc>
        <w:tc>
          <w:tcPr>
            <w:tcW w:w="2127" w:type="dxa"/>
            <w:shd w:val="clear" w:color="auto" w:fill="auto"/>
          </w:tcPr>
          <w:p w14:paraId="45A88FD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1.19 (1.14, 1.25)</w:t>
            </w:r>
          </w:p>
        </w:tc>
        <w:tc>
          <w:tcPr>
            <w:tcW w:w="1102" w:type="dxa"/>
            <w:shd w:val="clear" w:color="auto" w:fill="auto"/>
          </w:tcPr>
          <w:p w14:paraId="6EA3A0A5" w14:textId="6897E29C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&lt;0.001</w:t>
            </w:r>
          </w:p>
        </w:tc>
      </w:tr>
      <w:tr w:rsidR="00BA6ED8" w:rsidRPr="00CB54E5" w14:paraId="56F34061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1897A1AF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Body Adiposity Index * (n= 429)</w:t>
            </w:r>
          </w:p>
        </w:tc>
        <w:tc>
          <w:tcPr>
            <w:tcW w:w="2268" w:type="dxa"/>
            <w:shd w:val="clear" w:color="auto" w:fill="auto"/>
          </w:tcPr>
          <w:p w14:paraId="7E7858A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30.0 (27.3, 33.2)</w:t>
            </w:r>
          </w:p>
        </w:tc>
        <w:tc>
          <w:tcPr>
            <w:tcW w:w="2127" w:type="dxa"/>
            <w:shd w:val="clear" w:color="auto" w:fill="auto"/>
          </w:tcPr>
          <w:p w14:paraId="69ECE4D7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36.9 (32.9, 41.8)</w:t>
            </w:r>
          </w:p>
        </w:tc>
        <w:tc>
          <w:tcPr>
            <w:tcW w:w="1102" w:type="dxa"/>
            <w:shd w:val="clear" w:color="auto" w:fill="auto"/>
          </w:tcPr>
          <w:p w14:paraId="4013E98B" w14:textId="0E839280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&lt;0.001</w:t>
            </w:r>
          </w:p>
        </w:tc>
      </w:tr>
      <w:tr w:rsidR="00BA6ED8" w:rsidRPr="00CB54E5" w14:paraId="551FA7EA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4CF99CA2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A Body Shape Index * (n= 511)</w:t>
            </w:r>
          </w:p>
        </w:tc>
        <w:tc>
          <w:tcPr>
            <w:tcW w:w="2268" w:type="dxa"/>
            <w:shd w:val="clear" w:color="auto" w:fill="auto"/>
          </w:tcPr>
          <w:p w14:paraId="1C4E198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0.078 (0.075, 0.080)</w:t>
            </w:r>
          </w:p>
        </w:tc>
        <w:tc>
          <w:tcPr>
            <w:tcW w:w="2127" w:type="dxa"/>
            <w:shd w:val="clear" w:color="auto" w:fill="auto"/>
          </w:tcPr>
          <w:p w14:paraId="7B37244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0.074 (0.071, 0.076)</w:t>
            </w:r>
          </w:p>
        </w:tc>
        <w:tc>
          <w:tcPr>
            <w:tcW w:w="1102" w:type="dxa"/>
            <w:shd w:val="clear" w:color="auto" w:fill="auto"/>
          </w:tcPr>
          <w:p w14:paraId="0D782492" w14:textId="0F10B1D9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&lt;0.001</w:t>
            </w:r>
          </w:p>
        </w:tc>
      </w:tr>
      <w:tr w:rsidR="00BA6ED8" w:rsidRPr="00CB54E5" w14:paraId="280C54DA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3A79A2A9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Body Roundness Index (n= 511)</w:t>
            </w:r>
          </w:p>
        </w:tc>
        <w:tc>
          <w:tcPr>
            <w:tcW w:w="2268" w:type="dxa"/>
            <w:shd w:val="clear" w:color="auto" w:fill="auto"/>
          </w:tcPr>
          <w:p w14:paraId="59734383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5.00 (3.98, 6.17)</w:t>
            </w:r>
          </w:p>
        </w:tc>
        <w:tc>
          <w:tcPr>
            <w:tcW w:w="2127" w:type="dxa"/>
            <w:shd w:val="clear" w:color="auto" w:fill="auto"/>
          </w:tcPr>
          <w:p w14:paraId="35F1CFF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4.79 (3.77, 6.21)</w:t>
            </w:r>
          </w:p>
        </w:tc>
        <w:tc>
          <w:tcPr>
            <w:tcW w:w="1102" w:type="dxa"/>
            <w:shd w:val="clear" w:color="auto" w:fill="auto"/>
          </w:tcPr>
          <w:p w14:paraId="18C3BBE7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0.47</w:t>
            </w:r>
          </w:p>
        </w:tc>
      </w:tr>
      <w:tr w:rsidR="00BA6ED8" w:rsidRPr="00CB54E5" w14:paraId="08E8EFB6" w14:textId="77777777" w:rsidTr="00B76009">
        <w:trPr>
          <w:jc w:val="center"/>
        </w:trPr>
        <w:tc>
          <w:tcPr>
            <w:tcW w:w="3300" w:type="dxa"/>
            <w:shd w:val="clear" w:color="auto" w:fill="E7E6E6" w:themeFill="background2"/>
          </w:tcPr>
          <w:p w14:paraId="7C1FF10E" w14:textId="604E61F8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Body composition</w:t>
            </w:r>
            <w:r w:rsidR="00BA6ED8" w:rsidRPr="00CB54E5">
              <w:rPr>
                <w:rFonts w:ascii="Times New Roman" w:hAnsi="Times New Roman" w:cs="Times New Roman"/>
                <w:b/>
                <w:bCs/>
                <w:lang w:val="en-GB"/>
              </w:rPr>
              <w:t>, (n= 513)</w:t>
            </w:r>
          </w:p>
        </w:tc>
        <w:tc>
          <w:tcPr>
            <w:tcW w:w="5497" w:type="dxa"/>
            <w:gridSpan w:val="3"/>
            <w:shd w:val="clear" w:color="auto" w:fill="E7E6E6" w:themeFill="background2"/>
          </w:tcPr>
          <w:p w14:paraId="0459ED15" w14:textId="744CE8DA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7CED9899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6B40CB9E" w14:textId="1876B521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Fat mass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, %* </w:t>
            </w:r>
          </w:p>
        </w:tc>
        <w:tc>
          <w:tcPr>
            <w:tcW w:w="2268" w:type="dxa"/>
            <w:shd w:val="clear" w:color="auto" w:fill="auto"/>
          </w:tcPr>
          <w:p w14:paraId="24B2C7C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36.3 (29.6, 40.2)</w:t>
            </w:r>
          </w:p>
        </w:tc>
        <w:tc>
          <w:tcPr>
            <w:tcW w:w="2127" w:type="dxa"/>
            <w:shd w:val="clear" w:color="auto" w:fill="auto"/>
          </w:tcPr>
          <w:p w14:paraId="79A7F8E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43.9 (38.7, 48.7)</w:t>
            </w:r>
          </w:p>
        </w:tc>
        <w:tc>
          <w:tcPr>
            <w:tcW w:w="1102" w:type="dxa"/>
            <w:shd w:val="clear" w:color="auto" w:fill="auto"/>
          </w:tcPr>
          <w:p w14:paraId="3C03E825" w14:textId="2AB8D002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41CECA5A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42041886" w14:textId="7760879F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S</w:t>
            </w:r>
            <w:r w:rsidR="0064601E" w:rsidRPr="00CB54E5">
              <w:rPr>
                <w:rFonts w:ascii="Times New Roman" w:hAnsi="Times New Roman" w:cs="Times New Roman"/>
                <w:lang w:val="en-GB"/>
              </w:rPr>
              <w:t>M</w:t>
            </w:r>
            <w:r w:rsidRPr="00CB54E5">
              <w:rPr>
                <w:rFonts w:ascii="Times New Roman" w:hAnsi="Times New Roman" w:cs="Times New Roman"/>
                <w:lang w:val="en-GB"/>
              </w:rPr>
              <w:t>M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%*</w:t>
            </w:r>
          </w:p>
        </w:tc>
        <w:tc>
          <w:tcPr>
            <w:tcW w:w="2268" w:type="dxa"/>
            <w:shd w:val="clear" w:color="auto" w:fill="auto"/>
          </w:tcPr>
          <w:p w14:paraId="033B606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36.1 (33.6, 39.6)</w:t>
            </w:r>
          </w:p>
        </w:tc>
        <w:tc>
          <w:tcPr>
            <w:tcW w:w="2127" w:type="dxa"/>
            <w:shd w:val="clear" w:color="auto" w:fill="auto"/>
          </w:tcPr>
          <w:p w14:paraId="17EEBEE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30.6 (28.1, 33.5)</w:t>
            </w:r>
          </w:p>
        </w:tc>
        <w:tc>
          <w:tcPr>
            <w:tcW w:w="1102" w:type="dxa"/>
            <w:shd w:val="clear" w:color="auto" w:fill="auto"/>
          </w:tcPr>
          <w:p w14:paraId="3D1DF863" w14:textId="116A0119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5AEA8494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3535B71D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SMI, Kg/m</w:t>
            </w:r>
            <w:r w:rsidRPr="00CB54E5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  <w:r w:rsidRPr="00CB54E5">
              <w:rPr>
                <w:rFonts w:ascii="Times New Roman" w:hAnsi="Times New Roman" w:cs="Times New Roman"/>
                <w:lang w:val="en-GB"/>
              </w:rPr>
              <w:t xml:space="preserve"> *</w:t>
            </w:r>
          </w:p>
        </w:tc>
        <w:tc>
          <w:tcPr>
            <w:tcW w:w="2268" w:type="dxa"/>
            <w:shd w:val="clear" w:color="auto" w:fill="auto"/>
          </w:tcPr>
          <w:p w14:paraId="1EA5EA6D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11.4 (10.8, 12.1)</w:t>
            </w:r>
          </w:p>
        </w:tc>
        <w:tc>
          <w:tcPr>
            <w:tcW w:w="2127" w:type="dxa"/>
            <w:shd w:val="clear" w:color="auto" w:fill="auto"/>
          </w:tcPr>
          <w:p w14:paraId="5E1F199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9.53 (8.78, 10.2)</w:t>
            </w:r>
          </w:p>
        </w:tc>
        <w:tc>
          <w:tcPr>
            <w:tcW w:w="1102" w:type="dxa"/>
            <w:shd w:val="clear" w:color="auto" w:fill="auto"/>
          </w:tcPr>
          <w:p w14:paraId="6A26507C" w14:textId="5D526DC4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481CD08D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71ED124E" w14:textId="7B189712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LMM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, %* </w:t>
            </w:r>
          </w:p>
        </w:tc>
        <w:tc>
          <w:tcPr>
            <w:tcW w:w="2268" w:type="dxa"/>
            <w:shd w:val="clear" w:color="auto" w:fill="auto"/>
          </w:tcPr>
          <w:p w14:paraId="40760AF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60.0 (56.4, 66.3)</w:t>
            </w:r>
          </w:p>
        </w:tc>
        <w:tc>
          <w:tcPr>
            <w:tcW w:w="2127" w:type="dxa"/>
            <w:shd w:val="clear" w:color="auto" w:fill="auto"/>
          </w:tcPr>
          <w:p w14:paraId="0B8E67F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52.6 (48.2, 57.7)</w:t>
            </w:r>
          </w:p>
        </w:tc>
        <w:tc>
          <w:tcPr>
            <w:tcW w:w="1102" w:type="dxa"/>
            <w:shd w:val="clear" w:color="auto" w:fill="auto"/>
          </w:tcPr>
          <w:p w14:paraId="7136385A" w14:textId="2C4AFE24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6C8830E3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147994CE" w14:textId="1E6FC0FF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FFM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%*</w:t>
            </w:r>
          </w:p>
        </w:tc>
        <w:tc>
          <w:tcPr>
            <w:tcW w:w="2268" w:type="dxa"/>
            <w:shd w:val="clear" w:color="auto" w:fill="auto"/>
          </w:tcPr>
          <w:p w14:paraId="3C222D4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63.6 (59.7, 70.4)</w:t>
            </w:r>
          </w:p>
        </w:tc>
        <w:tc>
          <w:tcPr>
            <w:tcW w:w="2127" w:type="dxa"/>
            <w:shd w:val="clear" w:color="auto" w:fill="auto"/>
          </w:tcPr>
          <w:p w14:paraId="062FA4B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56.0 (51.3, 61.2)</w:t>
            </w:r>
          </w:p>
        </w:tc>
        <w:tc>
          <w:tcPr>
            <w:tcW w:w="1102" w:type="dxa"/>
            <w:shd w:val="clear" w:color="auto" w:fill="auto"/>
          </w:tcPr>
          <w:p w14:paraId="6CCF6CA7" w14:textId="540462AD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59096037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3FC855CC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ASM, Kg*</w:t>
            </w:r>
          </w:p>
        </w:tc>
        <w:tc>
          <w:tcPr>
            <w:tcW w:w="2268" w:type="dxa"/>
            <w:shd w:val="clear" w:color="auto" w:fill="auto"/>
          </w:tcPr>
          <w:p w14:paraId="7CA3714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24.2 (22.7, 26.4)</w:t>
            </w:r>
          </w:p>
        </w:tc>
        <w:tc>
          <w:tcPr>
            <w:tcW w:w="2127" w:type="dxa"/>
            <w:shd w:val="clear" w:color="auto" w:fill="auto"/>
          </w:tcPr>
          <w:p w14:paraId="253E0F7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16.7 (15.2, 18.7)</w:t>
            </w:r>
          </w:p>
        </w:tc>
        <w:tc>
          <w:tcPr>
            <w:tcW w:w="1102" w:type="dxa"/>
            <w:shd w:val="clear" w:color="auto" w:fill="auto"/>
          </w:tcPr>
          <w:p w14:paraId="58E4B53A" w14:textId="474A5825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41385CAE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57BCF845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ASM, %*</w:t>
            </w:r>
          </w:p>
        </w:tc>
        <w:tc>
          <w:tcPr>
            <w:tcW w:w="2268" w:type="dxa"/>
            <w:shd w:val="clear" w:color="auto" w:fill="auto"/>
          </w:tcPr>
          <w:p w14:paraId="5C5A03E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26.6 (24.8, 28.8)</w:t>
            </w:r>
          </w:p>
        </w:tc>
        <w:tc>
          <w:tcPr>
            <w:tcW w:w="2127" w:type="dxa"/>
            <w:shd w:val="clear" w:color="auto" w:fill="auto"/>
          </w:tcPr>
          <w:p w14:paraId="04552B5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22.2 (20.8, 24.3)</w:t>
            </w:r>
          </w:p>
        </w:tc>
        <w:tc>
          <w:tcPr>
            <w:tcW w:w="1102" w:type="dxa"/>
            <w:shd w:val="clear" w:color="auto" w:fill="auto"/>
          </w:tcPr>
          <w:p w14:paraId="526D2BDB" w14:textId="0A24605B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26749303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2A485D2C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lastRenderedPageBreak/>
              <w:t>ASMI, Kg/m</w:t>
            </w:r>
            <w:r w:rsidRPr="00CB54E5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6455C0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9.09 (8.51, 10.0)</w:t>
            </w:r>
          </w:p>
        </w:tc>
        <w:tc>
          <w:tcPr>
            <w:tcW w:w="2127" w:type="dxa"/>
            <w:shd w:val="clear" w:color="auto" w:fill="auto"/>
          </w:tcPr>
          <w:p w14:paraId="0DE7829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9.20 (88.47, 9.92)</w:t>
            </w:r>
          </w:p>
        </w:tc>
        <w:tc>
          <w:tcPr>
            <w:tcW w:w="1102" w:type="dxa"/>
            <w:shd w:val="clear" w:color="auto" w:fill="auto"/>
          </w:tcPr>
          <w:p w14:paraId="058A51E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0.89</w:t>
            </w:r>
          </w:p>
        </w:tc>
      </w:tr>
      <w:tr w:rsidR="00BA6ED8" w:rsidRPr="00CB54E5" w14:paraId="2353BC17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6138A53E" w14:textId="47DD0467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Total body water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%*</w:t>
            </w:r>
          </w:p>
        </w:tc>
        <w:tc>
          <w:tcPr>
            <w:tcW w:w="2268" w:type="dxa"/>
            <w:shd w:val="clear" w:color="auto" w:fill="auto"/>
          </w:tcPr>
          <w:p w14:paraId="7797478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46.4 (43.2, 51.3)</w:t>
            </w:r>
          </w:p>
        </w:tc>
        <w:tc>
          <w:tcPr>
            <w:tcW w:w="2127" w:type="dxa"/>
            <w:shd w:val="clear" w:color="auto" w:fill="auto"/>
          </w:tcPr>
          <w:p w14:paraId="019F11AF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41.0 (37.5, 44.8)</w:t>
            </w:r>
          </w:p>
        </w:tc>
        <w:tc>
          <w:tcPr>
            <w:tcW w:w="1102" w:type="dxa"/>
            <w:shd w:val="clear" w:color="auto" w:fill="auto"/>
          </w:tcPr>
          <w:p w14:paraId="4E7616C1" w14:textId="30913F8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5B86E12B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5E63725B" w14:textId="634A3B96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Mineral</w:t>
            </w:r>
            <w:r w:rsidR="0050070A" w:rsidRPr="00CB54E5">
              <w:rPr>
                <w:rFonts w:ascii="Times New Roman" w:hAnsi="Times New Roman" w:cs="Times New Roman"/>
                <w:lang w:val="en-GB"/>
              </w:rPr>
              <w:t>s</w:t>
            </w:r>
            <w:r w:rsidRPr="00CB54E5">
              <w:rPr>
                <w:rFonts w:ascii="Times New Roman" w:hAnsi="Times New Roman" w:cs="Times New Roman"/>
                <w:lang w:val="en-GB"/>
              </w:rPr>
              <w:t>, %*</w:t>
            </w:r>
          </w:p>
        </w:tc>
        <w:tc>
          <w:tcPr>
            <w:tcW w:w="2268" w:type="dxa"/>
            <w:shd w:val="clear" w:color="auto" w:fill="auto"/>
          </w:tcPr>
          <w:p w14:paraId="44B20E2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4.38 (3.98, 4.79)</w:t>
            </w:r>
          </w:p>
        </w:tc>
        <w:tc>
          <w:tcPr>
            <w:tcW w:w="2127" w:type="dxa"/>
            <w:shd w:val="clear" w:color="auto" w:fill="auto"/>
          </w:tcPr>
          <w:p w14:paraId="7DD6D43F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3.97 (3.56, 4.36)</w:t>
            </w:r>
          </w:p>
        </w:tc>
        <w:tc>
          <w:tcPr>
            <w:tcW w:w="1102" w:type="dxa"/>
            <w:shd w:val="clear" w:color="auto" w:fill="auto"/>
          </w:tcPr>
          <w:p w14:paraId="3599776A" w14:textId="4F3EE7EC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25BCBD36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60790948" w14:textId="2DBD73D9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Osseous tissue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%*</w:t>
            </w:r>
          </w:p>
        </w:tc>
        <w:tc>
          <w:tcPr>
            <w:tcW w:w="2268" w:type="dxa"/>
            <w:shd w:val="clear" w:color="auto" w:fill="auto"/>
          </w:tcPr>
          <w:p w14:paraId="6CB0082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3.62 (3.27, 3.94)</w:t>
            </w:r>
          </w:p>
        </w:tc>
        <w:tc>
          <w:tcPr>
            <w:tcW w:w="2127" w:type="dxa"/>
            <w:shd w:val="clear" w:color="auto" w:fill="auto"/>
          </w:tcPr>
          <w:p w14:paraId="3834F21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3.29 (2.94, 3.63)</w:t>
            </w:r>
          </w:p>
        </w:tc>
        <w:tc>
          <w:tcPr>
            <w:tcW w:w="1102" w:type="dxa"/>
            <w:shd w:val="clear" w:color="auto" w:fill="auto"/>
          </w:tcPr>
          <w:p w14:paraId="6238525E" w14:textId="3B542652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4EF56DB9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54B38B05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VFA, cm</w:t>
            </w:r>
            <w:r w:rsidRPr="00CB54E5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  <w:r w:rsidRPr="00CB54E5">
              <w:rPr>
                <w:rFonts w:ascii="Times New Roman" w:hAnsi="Times New Roman" w:cs="Times New Roman"/>
                <w:lang w:val="en-GB"/>
              </w:rPr>
              <w:t xml:space="preserve"> *</w:t>
            </w:r>
          </w:p>
        </w:tc>
        <w:tc>
          <w:tcPr>
            <w:tcW w:w="2268" w:type="dxa"/>
            <w:shd w:val="clear" w:color="auto" w:fill="auto"/>
          </w:tcPr>
          <w:p w14:paraId="71611E1D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138 (103.7, 170.5)</w:t>
            </w:r>
          </w:p>
        </w:tc>
        <w:tc>
          <w:tcPr>
            <w:tcW w:w="2127" w:type="dxa"/>
            <w:shd w:val="clear" w:color="auto" w:fill="auto"/>
          </w:tcPr>
          <w:p w14:paraId="35CD2D3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124.4 (98.0, 147.4)</w:t>
            </w:r>
          </w:p>
        </w:tc>
        <w:tc>
          <w:tcPr>
            <w:tcW w:w="1102" w:type="dxa"/>
            <w:shd w:val="clear" w:color="auto" w:fill="auto"/>
          </w:tcPr>
          <w:p w14:paraId="1B4C08A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0.001</w:t>
            </w:r>
          </w:p>
        </w:tc>
      </w:tr>
      <w:tr w:rsidR="00BA6ED8" w:rsidRPr="00CB54E5" w14:paraId="2B775778" w14:textId="77777777" w:rsidTr="00B76009">
        <w:trPr>
          <w:jc w:val="center"/>
        </w:trPr>
        <w:tc>
          <w:tcPr>
            <w:tcW w:w="3300" w:type="dxa"/>
            <w:shd w:val="clear" w:color="auto" w:fill="E7E6E6" w:themeFill="background2"/>
          </w:tcPr>
          <w:p w14:paraId="387F37BC" w14:textId="01F8DAD4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Clinical parameters</w:t>
            </w:r>
          </w:p>
        </w:tc>
        <w:tc>
          <w:tcPr>
            <w:tcW w:w="5497" w:type="dxa"/>
            <w:gridSpan w:val="3"/>
            <w:shd w:val="clear" w:color="auto" w:fill="E7E6E6" w:themeFill="background2"/>
          </w:tcPr>
          <w:p w14:paraId="610F853D" w14:textId="7A94D1B9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A6ED8" w:rsidRPr="00CB54E5" w14:paraId="5E05FCB7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1C63560F" w14:textId="0C236CED" w:rsidR="00BA6ED8" w:rsidRPr="00CB54E5" w:rsidRDefault="0064601E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SBP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mmHg* (n= 510)</w:t>
            </w:r>
          </w:p>
        </w:tc>
        <w:tc>
          <w:tcPr>
            <w:tcW w:w="2268" w:type="dxa"/>
            <w:shd w:val="clear" w:color="auto" w:fill="auto"/>
          </w:tcPr>
          <w:p w14:paraId="6A83DE6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116 (109.6, 123)</w:t>
            </w:r>
          </w:p>
        </w:tc>
        <w:tc>
          <w:tcPr>
            <w:tcW w:w="2127" w:type="dxa"/>
            <w:shd w:val="clear" w:color="auto" w:fill="auto"/>
          </w:tcPr>
          <w:p w14:paraId="5FF7A06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105 (97.2, 113.2)</w:t>
            </w:r>
          </w:p>
        </w:tc>
        <w:tc>
          <w:tcPr>
            <w:tcW w:w="1102" w:type="dxa"/>
            <w:shd w:val="clear" w:color="auto" w:fill="auto"/>
          </w:tcPr>
          <w:p w14:paraId="39D290B3" w14:textId="264EEC9C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505713D8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26BCE295" w14:textId="6DD7F8A0" w:rsidR="00BA6ED8" w:rsidRPr="00CB54E5" w:rsidRDefault="0064601E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DBP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mmHg* (n= 510)</w:t>
            </w:r>
          </w:p>
        </w:tc>
        <w:tc>
          <w:tcPr>
            <w:tcW w:w="2268" w:type="dxa"/>
            <w:shd w:val="clear" w:color="auto" w:fill="auto"/>
          </w:tcPr>
          <w:p w14:paraId="1973633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81.0 (75.5, 87.0)</w:t>
            </w:r>
          </w:p>
        </w:tc>
        <w:tc>
          <w:tcPr>
            <w:tcW w:w="2127" w:type="dxa"/>
            <w:shd w:val="clear" w:color="auto" w:fill="auto"/>
          </w:tcPr>
          <w:p w14:paraId="7AB190B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74.0 (68.0, 80.1)</w:t>
            </w:r>
          </w:p>
        </w:tc>
        <w:tc>
          <w:tcPr>
            <w:tcW w:w="1102" w:type="dxa"/>
            <w:shd w:val="clear" w:color="auto" w:fill="auto"/>
          </w:tcPr>
          <w:p w14:paraId="0909999F" w14:textId="3CD7E7D3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29B5BEA7" w14:textId="77777777" w:rsidTr="00B76009">
        <w:trPr>
          <w:jc w:val="center"/>
        </w:trPr>
        <w:tc>
          <w:tcPr>
            <w:tcW w:w="3300" w:type="dxa"/>
            <w:shd w:val="clear" w:color="auto" w:fill="E7E6E6" w:themeFill="background2"/>
          </w:tcPr>
          <w:p w14:paraId="5A4BD312" w14:textId="5A81E6CE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Physical activity</w:t>
            </w:r>
            <w:r w:rsidR="00BA6ED8" w:rsidRPr="00CB54E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(n= 477)</w:t>
            </w:r>
          </w:p>
        </w:tc>
        <w:tc>
          <w:tcPr>
            <w:tcW w:w="5497" w:type="dxa"/>
            <w:gridSpan w:val="3"/>
            <w:shd w:val="clear" w:color="auto" w:fill="E7E6E6" w:themeFill="background2"/>
          </w:tcPr>
          <w:p w14:paraId="0E59E513" w14:textId="003F5E1B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A6ED8" w:rsidRPr="00CB54E5" w14:paraId="10D4210F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3C5FE1B6" w14:textId="1686F3B6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</w:t>
            </w:r>
            <w:r w:rsidR="0050070A" w:rsidRPr="00CB54E5">
              <w:rPr>
                <w:rFonts w:ascii="Times New Roman" w:hAnsi="Times New Roman" w:cs="Times New Roman"/>
                <w:lang w:val="en-GB"/>
              </w:rPr>
              <w:t>Low</w:t>
            </w:r>
            <w:r w:rsidRPr="00CB54E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2343F2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63 (50.4)</w:t>
            </w:r>
          </w:p>
        </w:tc>
        <w:tc>
          <w:tcPr>
            <w:tcW w:w="2127" w:type="dxa"/>
            <w:shd w:val="clear" w:color="auto" w:fill="auto"/>
          </w:tcPr>
          <w:p w14:paraId="1967F53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220 (62.5)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4437195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0.057</w:t>
            </w:r>
          </w:p>
        </w:tc>
      </w:tr>
      <w:tr w:rsidR="00BA6ED8" w:rsidRPr="00CB54E5" w14:paraId="0B2ED915" w14:textId="77777777" w:rsidTr="00CB54E5">
        <w:trPr>
          <w:trHeight w:val="70"/>
          <w:jc w:val="center"/>
        </w:trPr>
        <w:tc>
          <w:tcPr>
            <w:tcW w:w="3300" w:type="dxa"/>
            <w:shd w:val="clear" w:color="auto" w:fill="auto"/>
          </w:tcPr>
          <w:p w14:paraId="3504F8FE" w14:textId="159735DC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M</w:t>
            </w:r>
            <w:r w:rsidR="0050070A" w:rsidRPr="00CB54E5">
              <w:rPr>
                <w:rFonts w:ascii="Times New Roman" w:hAnsi="Times New Roman" w:cs="Times New Roman"/>
                <w:lang w:val="en-GB"/>
              </w:rPr>
              <w:t>oderate</w:t>
            </w:r>
          </w:p>
        </w:tc>
        <w:tc>
          <w:tcPr>
            <w:tcW w:w="2268" w:type="dxa"/>
            <w:shd w:val="clear" w:color="auto" w:fill="auto"/>
          </w:tcPr>
          <w:p w14:paraId="261FFBC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11 (8.8)</w:t>
            </w:r>
          </w:p>
        </w:tc>
        <w:tc>
          <w:tcPr>
            <w:tcW w:w="2127" w:type="dxa"/>
            <w:shd w:val="clear" w:color="auto" w:fill="auto"/>
          </w:tcPr>
          <w:p w14:paraId="340A55D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26 (7.4)</w:t>
            </w:r>
          </w:p>
        </w:tc>
        <w:tc>
          <w:tcPr>
            <w:tcW w:w="1102" w:type="dxa"/>
            <w:vMerge/>
            <w:shd w:val="clear" w:color="auto" w:fill="auto"/>
          </w:tcPr>
          <w:p w14:paraId="0B8BBF19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0B9C664F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1F4ABA8C" w14:textId="24268A39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</w:t>
            </w:r>
            <w:r w:rsidR="0050070A" w:rsidRPr="00CB54E5">
              <w:rPr>
                <w:rFonts w:ascii="Times New Roman" w:hAnsi="Times New Roman" w:cs="Times New Roman"/>
                <w:lang w:val="en-GB"/>
              </w:rPr>
              <w:t>High</w:t>
            </w:r>
          </w:p>
        </w:tc>
        <w:tc>
          <w:tcPr>
            <w:tcW w:w="2268" w:type="dxa"/>
            <w:shd w:val="clear" w:color="auto" w:fill="auto"/>
          </w:tcPr>
          <w:p w14:paraId="3264BBC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51 (40.8)</w:t>
            </w:r>
          </w:p>
        </w:tc>
        <w:tc>
          <w:tcPr>
            <w:tcW w:w="2127" w:type="dxa"/>
            <w:shd w:val="clear" w:color="auto" w:fill="auto"/>
          </w:tcPr>
          <w:p w14:paraId="5D84F72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106 (30.1)</w:t>
            </w:r>
          </w:p>
        </w:tc>
        <w:tc>
          <w:tcPr>
            <w:tcW w:w="1102" w:type="dxa"/>
            <w:vMerge/>
            <w:shd w:val="clear" w:color="auto" w:fill="auto"/>
          </w:tcPr>
          <w:p w14:paraId="510A1A36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24058C3E" w14:textId="77777777" w:rsidTr="00B76009">
        <w:trPr>
          <w:jc w:val="center"/>
        </w:trPr>
        <w:tc>
          <w:tcPr>
            <w:tcW w:w="3300" w:type="dxa"/>
            <w:shd w:val="clear" w:color="auto" w:fill="E7E6E6" w:themeFill="background2"/>
          </w:tcPr>
          <w:p w14:paraId="0A0D8C44" w14:textId="666F65F6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gramStart"/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Bio</w:t>
            </w:r>
            <w:r w:rsidR="0050070A" w:rsidRPr="00CB54E5">
              <w:rPr>
                <w:rFonts w:ascii="Times New Roman" w:hAnsi="Times New Roman" w:cs="Times New Roman"/>
                <w:b/>
                <w:bCs/>
                <w:lang w:val="en-GB"/>
              </w:rPr>
              <w:t>chemical</w:t>
            </w:r>
            <w:r w:rsidR="00B76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parameters</w:t>
            </w:r>
            <w:proofErr w:type="gramEnd"/>
          </w:p>
        </w:tc>
        <w:tc>
          <w:tcPr>
            <w:tcW w:w="5497" w:type="dxa"/>
            <w:gridSpan w:val="3"/>
            <w:shd w:val="clear" w:color="auto" w:fill="E7E6E6" w:themeFill="background2"/>
          </w:tcPr>
          <w:p w14:paraId="30B17C97" w14:textId="1B8BD4DF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A6ED8" w:rsidRPr="00CB54E5" w14:paraId="107D2465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03E1E2C5" w14:textId="457A6BA2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Glucos</w:t>
            </w:r>
            <w:r w:rsidR="0050070A" w:rsidRPr="00CB54E5">
              <w:rPr>
                <w:rFonts w:ascii="Times New Roman" w:hAnsi="Times New Roman" w:cs="Times New Roman"/>
                <w:lang w:val="en-GB"/>
              </w:rPr>
              <w:t>e</w:t>
            </w:r>
            <w:r w:rsidRPr="00CB54E5">
              <w:rPr>
                <w:rFonts w:ascii="Times New Roman" w:hAnsi="Times New Roman" w:cs="Times New Roman"/>
                <w:lang w:val="en-GB"/>
              </w:rPr>
              <w:t>, mg/d</w:t>
            </w:r>
            <w:r w:rsidR="00CB54E5" w:rsidRPr="00CB54E5">
              <w:rPr>
                <w:rFonts w:ascii="Times New Roman" w:hAnsi="Times New Roman" w:cs="Times New Roman"/>
                <w:lang w:val="en-GB"/>
              </w:rPr>
              <w:t>L</w:t>
            </w:r>
            <w:r w:rsidRPr="00CB54E5">
              <w:rPr>
                <w:rFonts w:ascii="Times New Roman" w:hAnsi="Times New Roman" w:cs="Times New Roman"/>
                <w:lang w:val="en-GB"/>
              </w:rPr>
              <w:t xml:space="preserve"> (n= 510)</w:t>
            </w:r>
          </w:p>
        </w:tc>
        <w:tc>
          <w:tcPr>
            <w:tcW w:w="2268" w:type="dxa"/>
            <w:shd w:val="clear" w:color="auto" w:fill="auto"/>
          </w:tcPr>
          <w:p w14:paraId="0BC7255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93.0 (84.5, 102.0)</w:t>
            </w:r>
          </w:p>
        </w:tc>
        <w:tc>
          <w:tcPr>
            <w:tcW w:w="2127" w:type="dxa"/>
            <w:shd w:val="clear" w:color="auto" w:fill="auto"/>
          </w:tcPr>
          <w:p w14:paraId="71EFB6D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90.0 (82.0, 100.0)</w:t>
            </w:r>
          </w:p>
        </w:tc>
        <w:tc>
          <w:tcPr>
            <w:tcW w:w="1102" w:type="dxa"/>
            <w:shd w:val="clear" w:color="auto" w:fill="auto"/>
          </w:tcPr>
          <w:p w14:paraId="14475B1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0.10</w:t>
            </w:r>
          </w:p>
        </w:tc>
      </w:tr>
      <w:tr w:rsidR="00BA6ED8" w:rsidRPr="00CB54E5" w14:paraId="01BA9B5F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2BE9F748" w14:textId="4035BBCE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C</w:t>
            </w:r>
            <w:r w:rsidR="0050070A" w:rsidRPr="00CB54E5">
              <w:rPr>
                <w:rFonts w:ascii="Times New Roman" w:hAnsi="Times New Roman" w:cs="Times New Roman"/>
                <w:lang w:val="en-GB"/>
              </w:rPr>
              <w:t>holesterol,</w:t>
            </w:r>
            <w:r w:rsidRPr="00CB54E5">
              <w:rPr>
                <w:rFonts w:ascii="Times New Roman" w:hAnsi="Times New Roman" w:cs="Times New Roman"/>
                <w:lang w:val="en-GB"/>
              </w:rPr>
              <w:t xml:space="preserve"> mg/d</w:t>
            </w:r>
            <w:r w:rsidR="00CB54E5" w:rsidRPr="00CB54E5">
              <w:rPr>
                <w:rFonts w:ascii="Times New Roman" w:hAnsi="Times New Roman" w:cs="Times New Roman"/>
                <w:lang w:val="en-GB"/>
              </w:rPr>
              <w:t>L</w:t>
            </w:r>
            <w:r w:rsidRPr="00CB54E5">
              <w:rPr>
                <w:rFonts w:ascii="Times New Roman" w:hAnsi="Times New Roman" w:cs="Times New Roman"/>
                <w:lang w:val="en-GB"/>
              </w:rPr>
              <w:t>* (n= 510)</w:t>
            </w:r>
          </w:p>
        </w:tc>
        <w:tc>
          <w:tcPr>
            <w:tcW w:w="2268" w:type="dxa"/>
            <w:shd w:val="clear" w:color="auto" w:fill="auto"/>
          </w:tcPr>
          <w:p w14:paraId="374C39ED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197 (169, 216)</w:t>
            </w:r>
          </w:p>
        </w:tc>
        <w:tc>
          <w:tcPr>
            <w:tcW w:w="2127" w:type="dxa"/>
            <w:shd w:val="clear" w:color="auto" w:fill="auto"/>
          </w:tcPr>
          <w:p w14:paraId="0257027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181 (160.1, 213)</w:t>
            </w:r>
          </w:p>
        </w:tc>
        <w:tc>
          <w:tcPr>
            <w:tcW w:w="1102" w:type="dxa"/>
            <w:shd w:val="clear" w:color="auto" w:fill="auto"/>
          </w:tcPr>
          <w:p w14:paraId="5F05EF4F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0.031</w:t>
            </w:r>
          </w:p>
        </w:tc>
      </w:tr>
      <w:tr w:rsidR="00BA6ED8" w:rsidRPr="00CB54E5" w14:paraId="3CB5C84A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6EE744AE" w14:textId="122A02ED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C-HDL, mg/d</w:t>
            </w:r>
            <w:r w:rsidR="00CB54E5" w:rsidRPr="00CB54E5">
              <w:rPr>
                <w:rFonts w:ascii="Times New Roman" w:hAnsi="Times New Roman" w:cs="Times New Roman"/>
                <w:lang w:val="en-GB"/>
              </w:rPr>
              <w:t>L</w:t>
            </w:r>
            <w:r w:rsidRPr="00CB54E5">
              <w:rPr>
                <w:rFonts w:ascii="Times New Roman" w:hAnsi="Times New Roman" w:cs="Times New Roman"/>
                <w:lang w:val="en-GB"/>
              </w:rPr>
              <w:t>* (n= 510)</w:t>
            </w:r>
          </w:p>
        </w:tc>
        <w:tc>
          <w:tcPr>
            <w:tcW w:w="2268" w:type="dxa"/>
            <w:shd w:val="clear" w:color="auto" w:fill="auto"/>
          </w:tcPr>
          <w:p w14:paraId="6E8B461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38.0 (31.9, 44.5)</w:t>
            </w:r>
          </w:p>
        </w:tc>
        <w:tc>
          <w:tcPr>
            <w:tcW w:w="2127" w:type="dxa"/>
            <w:shd w:val="clear" w:color="auto" w:fill="auto"/>
          </w:tcPr>
          <w:p w14:paraId="700DDC9D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44.0 (36.0, 54.0)</w:t>
            </w:r>
          </w:p>
        </w:tc>
        <w:tc>
          <w:tcPr>
            <w:tcW w:w="1102" w:type="dxa"/>
            <w:shd w:val="clear" w:color="auto" w:fill="auto"/>
          </w:tcPr>
          <w:p w14:paraId="5ED56CA4" w14:textId="41E56A9C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09D96481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24D18A43" w14:textId="6B34A451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C-LDL, mg/d</w:t>
            </w:r>
            <w:r w:rsidR="00CB54E5" w:rsidRPr="00CB54E5">
              <w:rPr>
                <w:rFonts w:ascii="Times New Roman" w:hAnsi="Times New Roman" w:cs="Times New Roman"/>
                <w:lang w:val="en-GB"/>
              </w:rPr>
              <w:t>L</w:t>
            </w:r>
            <w:r w:rsidRPr="00CB54E5">
              <w:rPr>
                <w:rFonts w:ascii="Times New Roman" w:hAnsi="Times New Roman" w:cs="Times New Roman"/>
                <w:lang w:val="en-GB"/>
              </w:rPr>
              <w:t>* (n= 510)</w:t>
            </w:r>
          </w:p>
        </w:tc>
        <w:tc>
          <w:tcPr>
            <w:tcW w:w="2268" w:type="dxa"/>
            <w:shd w:val="clear" w:color="auto" w:fill="auto"/>
          </w:tcPr>
          <w:p w14:paraId="5D88481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118.4 (99.6, 140.2)</w:t>
            </w:r>
          </w:p>
        </w:tc>
        <w:tc>
          <w:tcPr>
            <w:tcW w:w="2127" w:type="dxa"/>
            <w:shd w:val="clear" w:color="auto" w:fill="auto"/>
          </w:tcPr>
          <w:p w14:paraId="50420E8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111.2 (90.3, 136.7)</w:t>
            </w:r>
          </w:p>
        </w:tc>
        <w:tc>
          <w:tcPr>
            <w:tcW w:w="1102" w:type="dxa"/>
            <w:shd w:val="clear" w:color="auto" w:fill="auto"/>
          </w:tcPr>
          <w:p w14:paraId="1133C35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0.043</w:t>
            </w:r>
          </w:p>
        </w:tc>
      </w:tr>
      <w:tr w:rsidR="00BA6ED8" w:rsidRPr="00CB54E5" w14:paraId="125B8EB3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73F16D6B" w14:textId="139C7058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Triglycerides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, mg/d</w:t>
            </w:r>
            <w:r w:rsidR="00CB54E5" w:rsidRPr="00CB54E5">
              <w:rPr>
                <w:rFonts w:ascii="Times New Roman" w:hAnsi="Times New Roman" w:cs="Times New Roman"/>
                <w:lang w:val="en-GB"/>
              </w:rPr>
              <w:t>L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* (n= 510)</w:t>
            </w:r>
          </w:p>
        </w:tc>
        <w:tc>
          <w:tcPr>
            <w:tcW w:w="2268" w:type="dxa"/>
            <w:shd w:val="clear" w:color="auto" w:fill="auto"/>
          </w:tcPr>
          <w:p w14:paraId="49BA2F4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167.0 (118.0, 234.0)</w:t>
            </w:r>
          </w:p>
        </w:tc>
        <w:tc>
          <w:tcPr>
            <w:tcW w:w="2127" w:type="dxa"/>
            <w:shd w:val="clear" w:color="auto" w:fill="auto"/>
          </w:tcPr>
          <w:p w14:paraId="06B456A4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134.0 (97.2, 193.0)</w:t>
            </w:r>
          </w:p>
        </w:tc>
        <w:tc>
          <w:tcPr>
            <w:tcW w:w="1102" w:type="dxa"/>
            <w:shd w:val="clear" w:color="auto" w:fill="auto"/>
          </w:tcPr>
          <w:p w14:paraId="4F6C8C9F" w14:textId="1937BE29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 0.001</w:t>
            </w:r>
          </w:p>
        </w:tc>
      </w:tr>
      <w:tr w:rsidR="00BA6ED8" w:rsidRPr="00CB54E5" w14:paraId="0212EBE4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5D7E21D2" w14:textId="5BB094F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Insulin, UI/ml (n= 289)</w:t>
            </w:r>
          </w:p>
        </w:tc>
        <w:tc>
          <w:tcPr>
            <w:tcW w:w="2268" w:type="dxa"/>
            <w:shd w:val="clear" w:color="auto" w:fill="auto"/>
          </w:tcPr>
          <w:p w14:paraId="2465D08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12.8 (8.19, 21.8)</w:t>
            </w:r>
          </w:p>
        </w:tc>
        <w:tc>
          <w:tcPr>
            <w:tcW w:w="2127" w:type="dxa"/>
            <w:shd w:val="clear" w:color="auto" w:fill="auto"/>
          </w:tcPr>
          <w:p w14:paraId="70FD363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12.1 (5.76, 18.4)</w:t>
            </w:r>
          </w:p>
        </w:tc>
        <w:tc>
          <w:tcPr>
            <w:tcW w:w="1102" w:type="dxa"/>
            <w:shd w:val="clear" w:color="auto" w:fill="auto"/>
          </w:tcPr>
          <w:p w14:paraId="3D15A2C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0.21</w:t>
            </w:r>
          </w:p>
        </w:tc>
      </w:tr>
      <w:tr w:rsidR="00BA6ED8" w:rsidRPr="00CB54E5" w14:paraId="5FE61FFF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2AF02867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HOMAR-IR (n= 289)</w:t>
            </w:r>
          </w:p>
        </w:tc>
        <w:tc>
          <w:tcPr>
            <w:tcW w:w="2268" w:type="dxa"/>
            <w:shd w:val="clear" w:color="auto" w:fill="auto"/>
          </w:tcPr>
          <w:p w14:paraId="77546DD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3.11 (1.60, 5.04)</w:t>
            </w:r>
          </w:p>
        </w:tc>
        <w:tc>
          <w:tcPr>
            <w:tcW w:w="2127" w:type="dxa"/>
            <w:shd w:val="clear" w:color="auto" w:fill="auto"/>
          </w:tcPr>
          <w:p w14:paraId="7D0701DC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2.63 (1.19, 4.68)</w:t>
            </w:r>
          </w:p>
        </w:tc>
        <w:tc>
          <w:tcPr>
            <w:tcW w:w="1102" w:type="dxa"/>
            <w:shd w:val="clear" w:color="auto" w:fill="auto"/>
          </w:tcPr>
          <w:p w14:paraId="10DF41A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0.19</w:t>
            </w:r>
          </w:p>
        </w:tc>
      </w:tr>
      <w:tr w:rsidR="00BA6ED8" w:rsidRPr="00CB54E5" w14:paraId="79262752" w14:textId="77777777" w:rsidTr="00B76009">
        <w:trPr>
          <w:jc w:val="center"/>
        </w:trPr>
        <w:tc>
          <w:tcPr>
            <w:tcW w:w="3300" w:type="dxa"/>
            <w:shd w:val="clear" w:color="auto" w:fill="E7E6E6" w:themeFill="background2"/>
          </w:tcPr>
          <w:p w14:paraId="1A66574D" w14:textId="203614CE" w:rsidR="00BA6ED8" w:rsidRPr="00CB54E5" w:rsidRDefault="0050070A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Comorbidities</w:t>
            </w:r>
          </w:p>
        </w:tc>
        <w:tc>
          <w:tcPr>
            <w:tcW w:w="5497" w:type="dxa"/>
            <w:gridSpan w:val="3"/>
            <w:shd w:val="clear" w:color="auto" w:fill="E7E6E6" w:themeFill="background2"/>
          </w:tcPr>
          <w:p w14:paraId="3DDA4216" w14:textId="0AAB951B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A6ED8" w:rsidRPr="00CB54E5" w14:paraId="2FC3F346" w14:textId="77777777" w:rsidTr="00B76009">
        <w:trPr>
          <w:jc w:val="center"/>
        </w:trPr>
        <w:tc>
          <w:tcPr>
            <w:tcW w:w="3300" w:type="dxa"/>
            <w:shd w:val="clear" w:color="auto" w:fill="auto"/>
          </w:tcPr>
          <w:p w14:paraId="47BF731E" w14:textId="07E11F49" w:rsidR="00BA6ED8" w:rsidRPr="00CB54E5" w:rsidRDefault="0064601E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Insulin resistance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 (n= 289)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7F2E56C6" w14:textId="083D8E9E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7DD008F7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0B589C53" w14:textId="5DBE3121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</w:t>
            </w:r>
            <w:r w:rsidR="0064601E" w:rsidRPr="00CB54E5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2268" w:type="dxa"/>
            <w:shd w:val="clear" w:color="auto" w:fill="auto"/>
          </w:tcPr>
          <w:p w14:paraId="23AD15A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41 (54.7)</w:t>
            </w:r>
          </w:p>
        </w:tc>
        <w:tc>
          <w:tcPr>
            <w:tcW w:w="2127" w:type="dxa"/>
            <w:shd w:val="clear" w:color="auto" w:fill="auto"/>
          </w:tcPr>
          <w:p w14:paraId="4225687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112 (52.3)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30245B5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0.41</w:t>
            </w:r>
          </w:p>
        </w:tc>
      </w:tr>
      <w:tr w:rsidR="00BA6ED8" w:rsidRPr="00CB54E5" w14:paraId="0FE4F82F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30F4E411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No</w:t>
            </w:r>
          </w:p>
        </w:tc>
        <w:tc>
          <w:tcPr>
            <w:tcW w:w="2268" w:type="dxa"/>
            <w:shd w:val="clear" w:color="auto" w:fill="auto"/>
          </w:tcPr>
          <w:p w14:paraId="4F857DC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34 (45.3)</w:t>
            </w:r>
          </w:p>
        </w:tc>
        <w:tc>
          <w:tcPr>
            <w:tcW w:w="2127" w:type="dxa"/>
            <w:shd w:val="clear" w:color="auto" w:fill="auto"/>
          </w:tcPr>
          <w:p w14:paraId="4F36607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102 (47.7)</w:t>
            </w:r>
          </w:p>
        </w:tc>
        <w:tc>
          <w:tcPr>
            <w:tcW w:w="1102" w:type="dxa"/>
            <w:vMerge/>
            <w:shd w:val="clear" w:color="auto" w:fill="auto"/>
          </w:tcPr>
          <w:p w14:paraId="742022D3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1634A4A7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5E11DC8B" w14:textId="3783DF99" w:rsidR="00BA6ED8" w:rsidRPr="00CB54E5" w:rsidRDefault="0064601E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Metabolic syndrome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 (n=510)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277031D6" w14:textId="18748E06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21107674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7C9D6033" w14:textId="06D54CEC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</w:t>
            </w:r>
            <w:r w:rsidR="0064601E" w:rsidRPr="00CB54E5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2268" w:type="dxa"/>
            <w:shd w:val="clear" w:color="auto" w:fill="auto"/>
          </w:tcPr>
          <w:p w14:paraId="69A60B0F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60 (46.5)</w:t>
            </w:r>
          </w:p>
        </w:tc>
        <w:tc>
          <w:tcPr>
            <w:tcW w:w="2127" w:type="dxa"/>
            <w:shd w:val="clear" w:color="auto" w:fill="auto"/>
          </w:tcPr>
          <w:p w14:paraId="220327BA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164 (43.0)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6E17C5E9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0.27</w:t>
            </w:r>
          </w:p>
        </w:tc>
      </w:tr>
      <w:tr w:rsidR="00BA6ED8" w:rsidRPr="00CB54E5" w14:paraId="32AE6AE6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0F9D0EE5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No</w:t>
            </w:r>
          </w:p>
        </w:tc>
        <w:tc>
          <w:tcPr>
            <w:tcW w:w="2268" w:type="dxa"/>
            <w:shd w:val="clear" w:color="auto" w:fill="auto"/>
          </w:tcPr>
          <w:p w14:paraId="264D777F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69 (53.5)</w:t>
            </w:r>
          </w:p>
        </w:tc>
        <w:tc>
          <w:tcPr>
            <w:tcW w:w="2127" w:type="dxa"/>
            <w:shd w:val="clear" w:color="auto" w:fill="auto"/>
          </w:tcPr>
          <w:p w14:paraId="04EDFF0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217 (57.0)</w:t>
            </w:r>
          </w:p>
        </w:tc>
        <w:tc>
          <w:tcPr>
            <w:tcW w:w="1102" w:type="dxa"/>
            <w:vMerge/>
            <w:shd w:val="clear" w:color="auto" w:fill="auto"/>
          </w:tcPr>
          <w:p w14:paraId="395CA839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1414BEE1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6847CB60" w14:textId="3B0EF02F" w:rsidR="00BA6ED8" w:rsidRPr="00CB54E5" w:rsidRDefault="0064601E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Prediabetes y diabetes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 (n= 510)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5737D5DF" w14:textId="3292DB8B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2AE481FA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7AEB82AB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Normal</w:t>
            </w:r>
          </w:p>
        </w:tc>
        <w:tc>
          <w:tcPr>
            <w:tcW w:w="2268" w:type="dxa"/>
            <w:shd w:val="clear" w:color="auto" w:fill="auto"/>
          </w:tcPr>
          <w:p w14:paraId="120648CB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89 (68.5)</w:t>
            </w:r>
          </w:p>
        </w:tc>
        <w:tc>
          <w:tcPr>
            <w:tcW w:w="2127" w:type="dxa"/>
            <w:shd w:val="clear" w:color="auto" w:fill="auto"/>
          </w:tcPr>
          <w:p w14:paraId="16234C78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282 (74.2)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63395E53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0.42</w:t>
            </w:r>
          </w:p>
        </w:tc>
      </w:tr>
      <w:tr w:rsidR="00BA6ED8" w:rsidRPr="00CB54E5" w14:paraId="573546AD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1B5B15E9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Prediabetes</w:t>
            </w:r>
          </w:p>
        </w:tc>
        <w:tc>
          <w:tcPr>
            <w:tcW w:w="2268" w:type="dxa"/>
            <w:shd w:val="clear" w:color="auto" w:fill="auto"/>
          </w:tcPr>
          <w:p w14:paraId="136CD7A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37 (28.5)</w:t>
            </w:r>
          </w:p>
        </w:tc>
        <w:tc>
          <w:tcPr>
            <w:tcW w:w="2127" w:type="dxa"/>
            <w:shd w:val="clear" w:color="auto" w:fill="auto"/>
          </w:tcPr>
          <w:p w14:paraId="5198E4C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90 (23.7)</w:t>
            </w:r>
          </w:p>
        </w:tc>
        <w:tc>
          <w:tcPr>
            <w:tcW w:w="1102" w:type="dxa"/>
            <w:vMerge/>
            <w:shd w:val="clear" w:color="auto" w:fill="auto"/>
          </w:tcPr>
          <w:p w14:paraId="718D5CFD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3EDAD652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31E542ED" w14:textId="4A415FEE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Diabetes T</w:t>
            </w:r>
            <w:r w:rsidR="0064601E" w:rsidRPr="00CB54E5">
              <w:rPr>
                <w:rFonts w:ascii="Times New Roman" w:hAnsi="Times New Roman" w:cs="Times New Roman"/>
                <w:lang w:val="en-GB"/>
              </w:rPr>
              <w:t>ype 2</w:t>
            </w:r>
          </w:p>
        </w:tc>
        <w:tc>
          <w:tcPr>
            <w:tcW w:w="2268" w:type="dxa"/>
            <w:shd w:val="clear" w:color="auto" w:fill="auto"/>
          </w:tcPr>
          <w:p w14:paraId="00844991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 (3.1)</w:t>
            </w:r>
          </w:p>
        </w:tc>
        <w:tc>
          <w:tcPr>
            <w:tcW w:w="2127" w:type="dxa"/>
            <w:shd w:val="clear" w:color="auto" w:fill="auto"/>
          </w:tcPr>
          <w:p w14:paraId="6E06FA7E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8 (2.1)</w:t>
            </w:r>
          </w:p>
        </w:tc>
        <w:tc>
          <w:tcPr>
            <w:tcW w:w="1102" w:type="dxa"/>
            <w:vMerge/>
            <w:shd w:val="clear" w:color="auto" w:fill="auto"/>
          </w:tcPr>
          <w:p w14:paraId="1CC4A42B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120974E4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6C5CD350" w14:textId="3DE2C6D1" w:rsidR="00BA6ED8" w:rsidRPr="00CB54E5" w:rsidRDefault="00CB54E5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Dyslipidaemia</w:t>
            </w:r>
            <w:r w:rsidR="0064601E" w:rsidRPr="00CB54E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>(n= 510)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32EB903E" w14:textId="46C846A2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3D19FA47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0FD6048E" w14:textId="1CE45382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</w:t>
            </w:r>
            <w:r w:rsidR="0064601E" w:rsidRPr="00CB54E5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2268" w:type="dxa"/>
            <w:shd w:val="clear" w:color="auto" w:fill="auto"/>
          </w:tcPr>
          <w:p w14:paraId="48639D35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95 (73.1)</w:t>
            </w:r>
          </w:p>
        </w:tc>
        <w:tc>
          <w:tcPr>
            <w:tcW w:w="2127" w:type="dxa"/>
            <w:shd w:val="clear" w:color="auto" w:fill="auto"/>
          </w:tcPr>
          <w:p w14:paraId="3092CF99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273 (71.8)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0B32F627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0.44</w:t>
            </w:r>
          </w:p>
        </w:tc>
      </w:tr>
      <w:tr w:rsidR="00BA6ED8" w:rsidRPr="00CB54E5" w14:paraId="2188A1C3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28A353E8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No</w:t>
            </w:r>
          </w:p>
        </w:tc>
        <w:tc>
          <w:tcPr>
            <w:tcW w:w="2268" w:type="dxa"/>
            <w:shd w:val="clear" w:color="auto" w:fill="auto"/>
          </w:tcPr>
          <w:p w14:paraId="2E183553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35 (26.9)</w:t>
            </w:r>
          </w:p>
        </w:tc>
        <w:tc>
          <w:tcPr>
            <w:tcW w:w="2127" w:type="dxa"/>
            <w:shd w:val="clear" w:color="auto" w:fill="auto"/>
          </w:tcPr>
          <w:p w14:paraId="71C27410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107 (28.2)</w:t>
            </w:r>
          </w:p>
        </w:tc>
        <w:tc>
          <w:tcPr>
            <w:tcW w:w="1102" w:type="dxa"/>
            <w:vMerge/>
            <w:shd w:val="clear" w:color="auto" w:fill="auto"/>
          </w:tcPr>
          <w:p w14:paraId="4BEB6B85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57E94BC9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11B28485" w14:textId="3C94E793" w:rsidR="00BA6ED8" w:rsidRPr="00CB54E5" w:rsidRDefault="0064601E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lastRenderedPageBreak/>
              <w:t>Hypertension</w:t>
            </w:r>
            <w:r w:rsidR="00BA6ED8" w:rsidRPr="00CB54E5">
              <w:rPr>
                <w:rFonts w:ascii="Times New Roman" w:hAnsi="Times New Roman" w:cs="Times New Roman"/>
                <w:lang w:val="en-GB"/>
              </w:rPr>
              <w:t xml:space="preserve"> (n= 510)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78F130C7" w14:textId="6DF1D009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A6ED8" w:rsidRPr="00CB54E5" w14:paraId="78C73550" w14:textId="77777777" w:rsidTr="00CB54E5">
        <w:trPr>
          <w:jc w:val="center"/>
        </w:trPr>
        <w:tc>
          <w:tcPr>
            <w:tcW w:w="3300" w:type="dxa"/>
            <w:shd w:val="clear" w:color="auto" w:fill="auto"/>
          </w:tcPr>
          <w:p w14:paraId="2C0D43D9" w14:textId="42A396B1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</w:t>
            </w:r>
            <w:r w:rsidR="0064601E" w:rsidRPr="00CB54E5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2268" w:type="dxa"/>
            <w:shd w:val="clear" w:color="auto" w:fill="auto"/>
          </w:tcPr>
          <w:p w14:paraId="70195356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37 (28.5)</w:t>
            </w:r>
          </w:p>
        </w:tc>
        <w:tc>
          <w:tcPr>
            <w:tcW w:w="2127" w:type="dxa"/>
            <w:shd w:val="clear" w:color="auto" w:fill="auto"/>
          </w:tcPr>
          <w:p w14:paraId="169F0859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46 (12.1)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6E100CC8" w14:textId="0A86FC6C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54E5">
              <w:rPr>
                <w:rFonts w:ascii="Times New Roman" w:hAnsi="Times New Roman" w:cs="Times New Roman"/>
                <w:b/>
                <w:bCs/>
                <w:lang w:val="en-GB"/>
              </w:rPr>
              <w:t>&lt;0.001</w:t>
            </w:r>
          </w:p>
        </w:tc>
      </w:tr>
      <w:tr w:rsidR="00BA6ED8" w:rsidRPr="00CB54E5" w14:paraId="3D426A0B" w14:textId="77777777" w:rsidTr="00CB54E5">
        <w:trPr>
          <w:jc w:val="center"/>
        </w:trPr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14:paraId="0D552431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 xml:space="preserve">                 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11F64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93 (71.5)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A210C02" w14:textId="77777777" w:rsidR="00BA6ED8" w:rsidRPr="00CB54E5" w:rsidRDefault="00BA6ED8" w:rsidP="00B7600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B54E5">
              <w:rPr>
                <w:rFonts w:ascii="Times New Roman" w:hAnsi="Times New Roman" w:cs="Times New Roman"/>
                <w:lang w:val="en-GB"/>
              </w:rPr>
              <w:t>334 (87.9)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66DE4" w14:textId="77777777" w:rsidR="00BA6ED8" w:rsidRPr="00CB54E5" w:rsidRDefault="00BA6ED8" w:rsidP="00B7600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0929C6F" w14:textId="24770A47" w:rsidR="0064601E" w:rsidRPr="0064601E" w:rsidRDefault="0064601E" w:rsidP="00B76009">
      <w:pPr>
        <w:spacing w:line="360" w:lineRule="auto"/>
        <w:rPr>
          <w:rFonts w:ascii="Times New Roman" w:hAnsi="Times New Roman" w:cs="Times New Roman"/>
          <w:lang w:val="en-US"/>
        </w:rPr>
      </w:pPr>
      <w:r w:rsidRPr="0064601E">
        <w:rPr>
          <w:rFonts w:ascii="Times New Roman" w:hAnsi="Times New Roman" w:cs="Times New Roman"/>
          <w:lang w:val="en-US"/>
        </w:rPr>
        <w:t xml:space="preserve">Continuous variables are expressed as medians (25th-75th percentile). </w:t>
      </w:r>
      <w:r w:rsidR="00CB54E5">
        <w:rPr>
          <w:rFonts w:ascii="Times New Roman" w:hAnsi="Times New Roman" w:cs="Times New Roman"/>
          <w:lang w:val="en-US"/>
        </w:rPr>
        <w:t>Qualitative</w:t>
      </w:r>
      <w:r w:rsidRPr="0064601E">
        <w:rPr>
          <w:rFonts w:ascii="Times New Roman" w:hAnsi="Times New Roman" w:cs="Times New Roman"/>
          <w:lang w:val="en-US"/>
        </w:rPr>
        <w:t xml:space="preserve"> variables are presented as frequency (%). Statistical analysis was performed using the Mann-Whitney U test. Statistical analysis of qualitative variables was performed with the chi-square test. </w:t>
      </w:r>
      <w:r w:rsidRPr="00CB54E5">
        <w:rPr>
          <w:rFonts w:ascii="Times New Roman" w:hAnsi="Times New Roman" w:cs="Times New Roman"/>
          <w:i/>
          <w:iCs/>
          <w:lang w:val="en-US"/>
        </w:rPr>
        <w:t xml:space="preserve">P </w:t>
      </w:r>
      <w:r w:rsidRPr="0064601E">
        <w:rPr>
          <w:rFonts w:ascii="Times New Roman" w:hAnsi="Times New Roman" w:cs="Times New Roman"/>
          <w:lang w:val="en-US"/>
        </w:rPr>
        <w:t>value &lt; 0.05 was considered as statistical significance.  BMI: body mass index; S</w:t>
      </w:r>
      <w:r>
        <w:rPr>
          <w:rFonts w:ascii="Times New Roman" w:hAnsi="Times New Roman" w:cs="Times New Roman"/>
          <w:lang w:val="en-US"/>
        </w:rPr>
        <w:t>MM</w:t>
      </w:r>
      <w:r w:rsidRPr="0064601E">
        <w:rPr>
          <w:rFonts w:ascii="Times New Roman" w:hAnsi="Times New Roman" w:cs="Times New Roman"/>
          <w:lang w:val="en-US"/>
        </w:rPr>
        <w:t xml:space="preserve">: skeletal muscle mass; SMI: Skeletal Muscle Index; </w:t>
      </w:r>
      <w:r>
        <w:rPr>
          <w:rFonts w:ascii="Times New Roman" w:hAnsi="Times New Roman" w:cs="Times New Roman"/>
          <w:lang w:val="en-US"/>
        </w:rPr>
        <w:t>L</w:t>
      </w:r>
      <w:r w:rsidRPr="0064601E">
        <w:rPr>
          <w:rFonts w:ascii="Times New Roman" w:hAnsi="Times New Roman" w:cs="Times New Roman"/>
          <w:lang w:val="en-US"/>
        </w:rPr>
        <w:t>MM: lean mass</w:t>
      </w:r>
      <w:r>
        <w:rPr>
          <w:rFonts w:ascii="Times New Roman" w:hAnsi="Times New Roman" w:cs="Times New Roman"/>
          <w:lang w:val="en-US"/>
        </w:rPr>
        <w:t xml:space="preserve"> muscle</w:t>
      </w:r>
      <w:r w:rsidRPr="0064601E">
        <w:rPr>
          <w:rFonts w:ascii="Times New Roman" w:hAnsi="Times New Roman" w:cs="Times New Roman"/>
          <w:lang w:val="en-US"/>
        </w:rPr>
        <w:t>; FFM: fat-free mass; ASM: Appendicular skeletal mass; ASMI: Appendicular skeletal muscle index; VF</w:t>
      </w:r>
      <w:r w:rsidR="00CB54E5">
        <w:rPr>
          <w:rFonts w:ascii="Times New Roman" w:hAnsi="Times New Roman" w:cs="Times New Roman"/>
          <w:lang w:val="en-US"/>
        </w:rPr>
        <w:t>A</w:t>
      </w:r>
      <w:r w:rsidRPr="0064601E">
        <w:rPr>
          <w:rFonts w:ascii="Times New Roman" w:hAnsi="Times New Roman" w:cs="Times New Roman"/>
          <w:lang w:val="en-US"/>
        </w:rPr>
        <w:t xml:space="preserve">: visceral fat area.  </w:t>
      </w:r>
    </w:p>
    <w:p w14:paraId="7C762BD0" w14:textId="77777777" w:rsidR="00A270E9" w:rsidRPr="0064601E" w:rsidRDefault="00A270E9" w:rsidP="00BA6ED8">
      <w:pPr>
        <w:spacing w:line="360" w:lineRule="auto"/>
        <w:jc w:val="both"/>
        <w:rPr>
          <w:lang w:val="en-US"/>
        </w:rPr>
      </w:pPr>
    </w:p>
    <w:sectPr w:rsidR="00A270E9" w:rsidRPr="00646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D8"/>
    <w:rsid w:val="00021AA6"/>
    <w:rsid w:val="00022D6C"/>
    <w:rsid w:val="002C3C58"/>
    <w:rsid w:val="003E2FD2"/>
    <w:rsid w:val="0050070A"/>
    <w:rsid w:val="00522E0B"/>
    <w:rsid w:val="0059152C"/>
    <w:rsid w:val="0064601E"/>
    <w:rsid w:val="008116F8"/>
    <w:rsid w:val="009A25C1"/>
    <w:rsid w:val="009D1E12"/>
    <w:rsid w:val="00A270E9"/>
    <w:rsid w:val="00A5676F"/>
    <w:rsid w:val="00B76009"/>
    <w:rsid w:val="00BA6ED8"/>
    <w:rsid w:val="00C217BF"/>
    <w:rsid w:val="00CB54E5"/>
    <w:rsid w:val="00D303CB"/>
    <w:rsid w:val="00E27222"/>
    <w:rsid w:val="00E71D0A"/>
    <w:rsid w:val="00F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6ACC"/>
  <w15:chartTrackingRefBased/>
  <w15:docId w15:val="{6A42BAF6-0979-45A4-9BE3-B0D96C97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Gonzalez Salazar</dc:creator>
  <cp:keywords/>
  <dc:description/>
  <cp:lastModifiedBy>Luis Gonzalez Salazar</cp:lastModifiedBy>
  <cp:revision>2</cp:revision>
  <dcterms:created xsi:type="dcterms:W3CDTF">2022-07-25T01:57:00Z</dcterms:created>
  <dcterms:modified xsi:type="dcterms:W3CDTF">2022-07-25T01:57:00Z</dcterms:modified>
</cp:coreProperties>
</file>