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EF2BD" w14:textId="77777777" w:rsidR="00797DB6" w:rsidRDefault="00BB04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40B">
        <w:rPr>
          <w:rFonts w:ascii="Times New Roman" w:hAnsi="Times New Roman" w:cs="Times New Roman"/>
          <w:b/>
          <w:color w:val="000000"/>
          <w:sz w:val="24"/>
          <w:szCs w:val="24"/>
        </w:rPr>
        <w:t>On-line Supplementary Material</w:t>
      </w:r>
    </w:p>
    <w:p w14:paraId="7F62FFB8" w14:textId="77777777" w:rsidR="00797DB6" w:rsidRDefault="00797DB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F9257D" w14:textId="3C766EA5" w:rsidR="00601AB0" w:rsidRDefault="00B47807" w:rsidP="00AE5B32">
      <w:pPr>
        <w:spacing w:line="480" w:lineRule="auto"/>
        <w:jc w:val="center"/>
        <w:rPr>
          <w:rFonts w:ascii="Times-Bold" w:hAnsi="Times-Bold" w:hint="eastAsia"/>
          <w:b/>
          <w:bCs/>
          <w:color w:val="242021"/>
          <w:sz w:val="24"/>
          <w:szCs w:val="24"/>
        </w:rPr>
      </w:pPr>
      <w:r w:rsidRPr="00B47807">
        <w:rPr>
          <w:rFonts w:ascii="Times-Bold" w:hAnsi="Times-Bold"/>
          <w:b/>
          <w:bCs/>
          <w:color w:val="242021"/>
          <w:sz w:val="24"/>
          <w:szCs w:val="24"/>
        </w:rPr>
        <w:t>Dietary Betaine Intake and Risk of Mortality in Patients with Coronary Artery Disease: The Prospective Guangdong Coronary Artery Disease Cohort</w:t>
      </w:r>
    </w:p>
    <w:p w14:paraId="581FF8C3" w14:textId="77777777" w:rsidR="00FC5EF6" w:rsidRPr="00601AB0" w:rsidRDefault="00FC5EF6" w:rsidP="00AE5B32">
      <w:pPr>
        <w:spacing w:line="480" w:lineRule="auto"/>
        <w:jc w:val="center"/>
        <w:rPr>
          <w:rFonts w:ascii="Times-Bold" w:hAnsi="Times-Bold" w:hint="eastAsia"/>
          <w:b/>
          <w:bCs/>
          <w:color w:val="242021"/>
          <w:sz w:val="24"/>
          <w:szCs w:val="24"/>
        </w:rPr>
      </w:pPr>
    </w:p>
    <w:p w14:paraId="5D972E33" w14:textId="52EDFEA6" w:rsidR="00A60BA3" w:rsidRPr="003D4AAA" w:rsidRDefault="002B180D" w:rsidP="00E31C12">
      <w:pPr>
        <w:jc w:val="center"/>
        <w:rPr>
          <w:rFonts w:ascii="Times New Roman" w:hAnsi="Times New Roman" w:cs="Times New Roman"/>
          <w:sz w:val="24"/>
          <w:szCs w:val="24"/>
        </w:rPr>
      </w:pPr>
      <w:r w:rsidRPr="00B444BF">
        <w:rPr>
          <w:rFonts w:ascii="Times New Roman" w:hAnsi="Times New Roman"/>
          <w:color w:val="000000"/>
          <w:sz w:val="24"/>
        </w:rPr>
        <w:t>Si Liu</w:t>
      </w:r>
      <w:r>
        <w:rPr>
          <w:rFonts w:ascii="Times New Roman" w:hAnsi="Times New Roman"/>
          <w:color w:val="000000"/>
          <w:sz w:val="24"/>
          <w:vertAlign w:val="superscript"/>
        </w:rPr>
        <w:t>1, a</w:t>
      </w:r>
      <w:r w:rsidRPr="00B444BF"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 w:rsidRPr="00B444BF">
        <w:rPr>
          <w:rFonts w:ascii="Times New Roman" w:hAnsi="Times New Roman"/>
          <w:color w:val="000000"/>
          <w:sz w:val="24"/>
        </w:rPr>
        <w:t>Dongjin</w:t>
      </w:r>
      <w:proofErr w:type="spellEnd"/>
      <w:r w:rsidRPr="00B444BF">
        <w:rPr>
          <w:rFonts w:ascii="Times New Roman" w:hAnsi="Times New Roman"/>
          <w:color w:val="000000"/>
          <w:sz w:val="24"/>
        </w:rPr>
        <w:t xml:space="preserve"> Wang</w:t>
      </w:r>
      <w:r w:rsidRPr="008B5ACD">
        <w:rPr>
          <w:rFonts w:ascii="Times New Roman" w:hAnsi="Times New Roman"/>
          <w:color w:val="000000"/>
          <w:sz w:val="24"/>
          <w:vertAlign w:val="superscript"/>
        </w:rPr>
        <w:t xml:space="preserve"> </w:t>
      </w:r>
      <w:r>
        <w:rPr>
          <w:rFonts w:ascii="Times New Roman" w:hAnsi="Times New Roman"/>
          <w:color w:val="000000"/>
          <w:sz w:val="24"/>
          <w:vertAlign w:val="superscript"/>
        </w:rPr>
        <w:t>3, a</w:t>
      </w:r>
      <w:r w:rsidRPr="00B444BF">
        <w:rPr>
          <w:rFonts w:ascii="Times New Roman" w:hAnsi="Times New Roman"/>
          <w:color w:val="000000"/>
          <w:sz w:val="24"/>
        </w:rPr>
        <w:t>, Bo Li</w:t>
      </w:r>
      <w:r w:rsidRPr="008B5ACD">
        <w:rPr>
          <w:rFonts w:ascii="Times New Roman" w:hAnsi="Times New Roman"/>
          <w:color w:val="000000"/>
          <w:sz w:val="24"/>
          <w:vertAlign w:val="superscript"/>
        </w:rPr>
        <w:t xml:space="preserve"> </w:t>
      </w:r>
      <w:r>
        <w:rPr>
          <w:rFonts w:ascii="Times New Roman" w:hAnsi="Times New Roman"/>
          <w:color w:val="000000"/>
          <w:sz w:val="24"/>
          <w:vertAlign w:val="superscript"/>
        </w:rPr>
        <w:t>2</w:t>
      </w:r>
      <w:r w:rsidRPr="00B444BF">
        <w:rPr>
          <w:rFonts w:ascii="Times New Roman" w:hAnsi="Times New Roman"/>
          <w:color w:val="000000"/>
          <w:sz w:val="24"/>
        </w:rPr>
        <w:t>, Kai Li</w:t>
      </w:r>
      <w:r>
        <w:rPr>
          <w:rFonts w:ascii="Times New Roman" w:hAnsi="Times New Roman"/>
          <w:color w:val="000000"/>
          <w:sz w:val="24"/>
          <w:vertAlign w:val="superscript"/>
        </w:rPr>
        <w:t>3</w:t>
      </w:r>
      <w:r w:rsidRPr="00B444BF">
        <w:rPr>
          <w:rFonts w:ascii="Times New Roman" w:hAnsi="Times New Roman"/>
          <w:color w:val="000000"/>
          <w:sz w:val="24"/>
        </w:rPr>
        <w:t>, Xin Dai</w:t>
      </w:r>
      <w:r>
        <w:rPr>
          <w:rFonts w:ascii="Times New Roman" w:hAnsi="Times New Roman"/>
          <w:color w:val="000000"/>
          <w:sz w:val="24"/>
          <w:vertAlign w:val="superscript"/>
        </w:rPr>
        <w:t>1</w:t>
      </w:r>
      <w:r w:rsidRPr="00B444BF"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 w:rsidRPr="00B444BF">
        <w:rPr>
          <w:rFonts w:ascii="Times New Roman" w:hAnsi="Times New Roman"/>
          <w:color w:val="000000"/>
          <w:sz w:val="24"/>
        </w:rPr>
        <w:t>Lokyu</w:t>
      </w:r>
      <w:proofErr w:type="spellEnd"/>
      <w:r w:rsidRPr="00B444BF">
        <w:rPr>
          <w:rFonts w:ascii="Times New Roman" w:hAnsi="Times New Roman"/>
          <w:color w:val="000000"/>
          <w:sz w:val="24"/>
        </w:rPr>
        <w:t xml:space="preserve"> Cheng</w:t>
      </w:r>
      <w:r>
        <w:rPr>
          <w:rFonts w:ascii="Times New Roman" w:hAnsi="Times New Roman"/>
          <w:color w:val="000000"/>
          <w:sz w:val="24"/>
          <w:vertAlign w:val="superscript"/>
        </w:rPr>
        <w:t>1</w:t>
      </w:r>
      <w:r w:rsidRPr="00B444BF">
        <w:rPr>
          <w:rFonts w:ascii="Times New Roman" w:hAnsi="Times New Roman"/>
          <w:color w:val="000000"/>
          <w:sz w:val="24"/>
        </w:rPr>
        <w:t>, Jing Wang</w:t>
      </w:r>
      <w:r>
        <w:rPr>
          <w:rFonts w:ascii="Times New Roman" w:hAnsi="Times New Roman"/>
          <w:color w:val="000000"/>
          <w:sz w:val="24"/>
          <w:vertAlign w:val="superscript"/>
        </w:rPr>
        <w:t>4</w:t>
      </w:r>
      <w:r w:rsidRPr="00B444BF">
        <w:rPr>
          <w:rFonts w:ascii="Times New Roman" w:hAnsi="Times New Roman"/>
          <w:color w:val="000000"/>
          <w:sz w:val="24"/>
        </w:rPr>
        <w:t>, Ting Huang</w:t>
      </w:r>
      <w:r>
        <w:rPr>
          <w:rFonts w:ascii="Times New Roman" w:hAnsi="Times New Roman"/>
          <w:color w:val="000000"/>
          <w:sz w:val="24"/>
          <w:vertAlign w:val="superscript"/>
        </w:rPr>
        <w:t>1</w:t>
      </w:r>
      <w:r w:rsidRPr="00B444BF">
        <w:rPr>
          <w:rFonts w:ascii="Times New Roman" w:hAnsi="Times New Roman"/>
          <w:color w:val="000000"/>
          <w:sz w:val="24"/>
        </w:rPr>
        <w:t xml:space="preserve">, </w:t>
      </w:r>
      <w:r w:rsidRPr="00B444BF">
        <w:rPr>
          <w:rFonts w:ascii="Times New Roman" w:hAnsi="Times New Roman" w:hint="eastAsia"/>
          <w:color w:val="000000"/>
          <w:sz w:val="24"/>
        </w:rPr>
        <w:t>Yue</w:t>
      </w:r>
      <w:r w:rsidRPr="00B444BF">
        <w:rPr>
          <w:rFonts w:ascii="Times New Roman" w:hAnsi="Times New Roman"/>
          <w:color w:val="000000"/>
          <w:sz w:val="24"/>
        </w:rPr>
        <w:t xml:space="preserve"> </w:t>
      </w:r>
      <w:r w:rsidRPr="00B444BF">
        <w:rPr>
          <w:rFonts w:ascii="Times New Roman" w:hAnsi="Times New Roman" w:hint="eastAsia"/>
          <w:color w:val="000000"/>
          <w:sz w:val="24"/>
        </w:rPr>
        <w:t>Tang</w:t>
      </w:r>
      <w:r>
        <w:rPr>
          <w:rFonts w:ascii="Times New Roman" w:hAnsi="Times New Roman"/>
          <w:color w:val="000000"/>
          <w:sz w:val="24"/>
          <w:vertAlign w:val="superscript"/>
        </w:rPr>
        <w:t xml:space="preserve">2, </w:t>
      </w:r>
      <w:r w:rsidRPr="00B444BF">
        <w:rPr>
          <w:rFonts w:ascii="Times New Roman" w:hAnsi="Times New Roman"/>
          <w:color w:val="000000"/>
          <w:sz w:val="24"/>
        </w:rPr>
        <w:t>*</w:t>
      </w:r>
      <w:r w:rsidRPr="00B444BF">
        <w:rPr>
          <w:rFonts w:ascii="Times New Roman" w:hAnsi="Times New Roman" w:hint="eastAsia"/>
          <w:color w:val="000000"/>
          <w:sz w:val="24"/>
        </w:rPr>
        <w:t>,</w:t>
      </w:r>
      <w:r w:rsidRPr="00B444BF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B444BF">
        <w:rPr>
          <w:rFonts w:ascii="Times New Roman" w:hAnsi="Times New Roman"/>
          <w:color w:val="000000"/>
          <w:sz w:val="24"/>
        </w:rPr>
        <w:t>Yunjun</w:t>
      </w:r>
      <w:proofErr w:type="spellEnd"/>
      <w:r w:rsidRPr="00B444BF">
        <w:rPr>
          <w:rFonts w:ascii="Times New Roman" w:hAnsi="Times New Roman"/>
          <w:color w:val="000000"/>
          <w:sz w:val="24"/>
        </w:rPr>
        <w:t xml:space="preserve"> Xiao</w:t>
      </w:r>
      <w:r>
        <w:rPr>
          <w:rFonts w:ascii="Times New Roman" w:hAnsi="Times New Roman"/>
          <w:color w:val="000000"/>
          <w:sz w:val="24"/>
          <w:vertAlign w:val="superscript"/>
        </w:rPr>
        <w:t xml:space="preserve">1, </w:t>
      </w:r>
      <w:r w:rsidRPr="00B444BF">
        <w:rPr>
          <w:rFonts w:ascii="Times New Roman" w:hAnsi="Times New Roman"/>
          <w:color w:val="000000"/>
          <w:sz w:val="24"/>
        </w:rPr>
        <w:t>*</w:t>
      </w:r>
    </w:p>
    <w:p w14:paraId="0BD440CF" w14:textId="77777777" w:rsidR="00A60BA3" w:rsidRDefault="00A60BA3" w:rsidP="0009349D">
      <w:pPr>
        <w:rPr>
          <w:rFonts w:ascii="Times New Roman" w:hAnsi="Times New Roman" w:cs="Times New Roman"/>
          <w:sz w:val="24"/>
          <w:szCs w:val="24"/>
        </w:rPr>
      </w:pPr>
    </w:p>
    <w:p w14:paraId="68C6F65A" w14:textId="77777777" w:rsidR="00A60BA3" w:rsidRDefault="003D4AAA" w:rsidP="0009349D">
      <w:pPr>
        <w:rPr>
          <w:rFonts w:ascii="Times New Roman" w:hAnsi="Times New Roman" w:cs="Times New Roman"/>
          <w:sz w:val="24"/>
          <w:szCs w:val="24"/>
        </w:rPr>
      </w:pPr>
      <w:r w:rsidRPr="00A60BA3">
        <w:rPr>
          <w:rFonts w:ascii="Times New Roman" w:hAnsi="Times New Roman" w:cs="Times New Roman"/>
          <w:b/>
          <w:sz w:val="24"/>
          <w:szCs w:val="24"/>
        </w:rPr>
        <w:t xml:space="preserve">Supplementary </w:t>
      </w:r>
      <w:r w:rsidRPr="00970688">
        <w:rPr>
          <w:rFonts w:ascii="Times New Roman" w:hAnsi="Times New Roman" w:cs="Times New Roman"/>
          <w:b/>
          <w:sz w:val="24"/>
          <w:szCs w:val="24"/>
        </w:rPr>
        <w:t>F</w:t>
      </w:r>
      <w:r w:rsidRPr="00970688">
        <w:rPr>
          <w:rFonts w:ascii="Times New Roman" w:hAnsi="Times New Roman" w:cs="Times New Roman" w:hint="eastAsia"/>
          <w:b/>
          <w:sz w:val="24"/>
          <w:szCs w:val="24"/>
        </w:rPr>
        <w:t>igure</w:t>
      </w:r>
      <w:r w:rsidR="00464EAB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Pr="00970688">
        <w:rPr>
          <w:rFonts w:ascii="Times New Roman" w:hAnsi="Times New Roman" w:cs="Times New Roman" w:hint="eastAsia"/>
          <w:b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.</w:t>
      </w:r>
      <w:r w:rsidRPr="00B52570">
        <w:rPr>
          <w:rFonts w:ascii="Times New Roman" w:hAnsi="Times New Roman" w:cs="Times New Roman"/>
          <w:sz w:val="24"/>
          <w:szCs w:val="24"/>
        </w:rPr>
        <w:t xml:space="preserve"> The flow </w:t>
      </w:r>
      <w:r>
        <w:rPr>
          <w:rFonts w:ascii="Times New Roman" w:hAnsi="Times New Roman" w:cs="Times New Roman" w:hint="eastAsia"/>
          <w:sz w:val="24"/>
          <w:szCs w:val="24"/>
        </w:rPr>
        <w:t xml:space="preserve">chart </w:t>
      </w:r>
      <w:r w:rsidRPr="00B52570">
        <w:rPr>
          <w:rFonts w:ascii="Times New Roman" w:hAnsi="Times New Roman" w:cs="Times New Roman"/>
          <w:sz w:val="24"/>
          <w:szCs w:val="24"/>
        </w:rPr>
        <w:t>of participants through the study</w:t>
      </w:r>
      <w:r>
        <w:rPr>
          <w:rFonts w:ascii="Times New Roman" w:hAnsi="Times New Roman" w:cs="Times New Roman" w:hint="eastAsia"/>
          <w:sz w:val="24"/>
          <w:szCs w:val="24"/>
        </w:rPr>
        <w:t>.</w:t>
      </w:r>
    </w:p>
    <w:p w14:paraId="33E5BA88" w14:textId="77777777" w:rsidR="00A60BA3" w:rsidRDefault="00A60BA3" w:rsidP="0009349D">
      <w:pPr>
        <w:rPr>
          <w:rFonts w:ascii="Times New Roman" w:hAnsi="Times New Roman" w:cs="Times New Roman"/>
          <w:sz w:val="24"/>
          <w:szCs w:val="24"/>
        </w:rPr>
      </w:pPr>
    </w:p>
    <w:p w14:paraId="0F31B319" w14:textId="77777777" w:rsidR="00464EAB" w:rsidRDefault="003D4AAA" w:rsidP="00464EAB">
      <w:pPr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A60BA3">
        <w:rPr>
          <w:rFonts w:ascii="Times New Roman" w:hAnsi="Times New Roman" w:cs="Times New Roman"/>
          <w:b/>
          <w:sz w:val="24"/>
          <w:szCs w:val="24"/>
        </w:rPr>
        <w:t>Supplementary</w:t>
      </w:r>
      <w:r w:rsidR="00BE26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0688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Table </w:t>
      </w:r>
      <w:r w:rsidRPr="00970688">
        <w:rPr>
          <w:rFonts w:ascii="Times New Roman" w:hAnsi="Times New Roman" w:cs="Times New Roman" w:hint="eastAsia"/>
          <w:b/>
          <w:bCs/>
          <w:color w:val="242021"/>
          <w:sz w:val="24"/>
          <w:szCs w:val="24"/>
        </w:rPr>
        <w:t>1</w:t>
      </w:r>
      <w:r>
        <w:rPr>
          <w:rFonts w:ascii="Times New Roman" w:hAnsi="Times New Roman" w:cs="Times New Roman" w:hint="eastAsia"/>
          <w:bCs/>
          <w:color w:val="242021"/>
          <w:sz w:val="24"/>
          <w:szCs w:val="24"/>
        </w:rPr>
        <w:t>.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464EAB">
        <w:rPr>
          <w:rFonts w:ascii="Times New Roman" w:hAnsi="Times New Roman" w:cs="Times New Roman" w:hint="eastAsia"/>
          <w:sz w:val="24"/>
          <w:szCs w:val="24"/>
        </w:rPr>
        <w:t>Associations between dietary betaine intake</w:t>
      </w:r>
      <w:r w:rsidR="00464EAB" w:rsidRPr="00027D1F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464EAB" w:rsidRPr="00027D1F">
        <w:rPr>
          <w:rStyle w:val="fontstyle01"/>
          <w:rFonts w:ascii="Times New Roman" w:hAnsi="Times New Roman" w:cs="Times New Roman" w:hint="eastAsia"/>
          <w:sz w:val="24"/>
          <w:szCs w:val="24"/>
        </w:rPr>
        <w:t>and</w:t>
      </w:r>
      <w:r w:rsidR="00464EAB" w:rsidRPr="00027D1F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464EAB">
        <w:rPr>
          <w:rStyle w:val="fontstyle01"/>
          <w:rFonts w:ascii="Times New Roman" w:hAnsi="Times New Roman" w:cs="Times New Roman" w:hint="eastAsia"/>
          <w:sz w:val="24"/>
          <w:szCs w:val="24"/>
        </w:rPr>
        <w:t>plasma concentrations of methionine metabolites</w:t>
      </w:r>
      <w:r w:rsidR="00464EAB" w:rsidRPr="00E97A1C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464EAB">
        <w:rPr>
          <w:rFonts w:ascii="Times New Roman" w:hAnsi="Times New Roman" w:cs="Times New Roman" w:hint="eastAsia"/>
          <w:sz w:val="24"/>
          <w:szCs w:val="24"/>
        </w:rPr>
        <w:t>and vitamins in patients</w:t>
      </w:r>
      <w:r w:rsidR="00464EAB" w:rsidRPr="00E97A1C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464EAB">
        <w:rPr>
          <w:rFonts w:ascii="Times New Roman" w:hAnsi="Times New Roman" w:cs="Times New Roman" w:hint="eastAsia"/>
          <w:sz w:val="24"/>
          <w:szCs w:val="24"/>
        </w:rPr>
        <w:t xml:space="preserve">with CAD. </w:t>
      </w:r>
    </w:p>
    <w:p w14:paraId="00B088B3" w14:textId="77777777" w:rsidR="00A60BA3" w:rsidRPr="00306D8C" w:rsidRDefault="00A60BA3" w:rsidP="0009349D">
      <w:pPr>
        <w:rPr>
          <w:rFonts w:ascii="Times New Roman" w:hAnsi="Times New Roman" w:cs="Times New Roman"/>
          <w:sz w:val="24"/>
          <w:szCs w:val="24"/>
        </w:rPr>
      </w:pPr>
    </w:p>
    <w:p w14:paraId="0F78DA80" w14:textId="77777777" w:rsidR="00A60BA3" w:rsidRDefault="003D4AAA" w:rsidP="0009349D">
      <w:pPr>
        <w:rPr>
          <w:rFonts w:ascii="Times New Roman" w:hAnsi="Times New Roman" w:cs="Times New Roman"/>
          <w:sz w:val="24"/>
          <w:szCs w:val="24"/>
        </w:rPr>
      </w:pPr>
      <w:r w:rsidRPr="00A60BA3">
        <w:rPr>
          <w:rFonts w:ascii="Times New Roman" w:hAnsi="Times New Roman" w:cs="Times New Roman"/>
          <w:b/>
          <w:sz w:val="24"/>
          <w:szCs w:val="24"/>
        </w:rPr>
        <w:t>Supplementary</w:t>
      </w:r>
      <w:r w:rsidRPr="00970688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Pr="00970688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Table </w:t>
      </w:r>
      <w:r w:rsidRPr="00970688">
        <w:rPr>
          <w:rFonts w:ascii="Times New Roman" w:hAnsi="Times New Roman" w:cs="Times New Roman" w:hint="eastAsia"/>
          <w:b/>
          <w:bCs/>
          <w:color w:val="242021"/>
          <w:sz w:val="24"/>
          <w:szCs w:val="24"/>
        </w:rPr>
        <w:t>2</w:t>
      </w:r>
      <w:r>
        <w:rPr>
          <w:rFonts w:ascii="Times New Roman" w:hAnsi="Times New Roman" w:cs="Times New Roman" w:hint="eastAsia"/>
          <w:sz w:val="24"/>
          <w:szCs w:val="24"/>
        </w:rPr>
        <w:t>.</w:t>
      </w:r>
      <w:r w:rsidRPr="00775EDA">
        <w:rPr>
          <w:rFonts w:ascii="Times New Roman" w:hAnsi="Times New Roman" w:cs="Times New Roman"/>
          <w:sz w:val="24"/>
          <w:szCs w:val="24"/>
        </w:rPr>
        <w:t xml:space="preserve"> </w:t>
      </w:r>
      <w:r w:rsidR="00464EAB" w:rsidRPr="00775EDA">
        <w:rPr>
          <w:rFonts w:ascii="Times New Roman" w:hAnsi="Times New Roman" w:cs="Times New Roman"/>
          <w:sz w:val="24"/>
          <w:szCs w:val="24"/>
        </w:rPr>
        <w:t xml:space="preserve">HRs for </w:t>
      </w:r>
      <w:r w:rsidR="00464EAB">
        <w:rPr>
          <w:rFonts w:ascii="Times New Roman" w:hAnsi="Times New Roman" w:cs="Times New Roman" w:hint="eastAsia"/>
          <w:sz w:val="24"/>
          <w:szCs w:val="24"/>
        </w:rPr>
        <w:t>m</w:t>
      </w:r>
      <w:r w:rsidR="00464EAB" w:rsidRPr="00775EDA">
        <w:rPr>
          <w:rFonts w:ascii="Times New Roman" w:hAnsi="Times New Roman" w:cs="Times New Roman"/>
          <w:sz w:val="24"/>
          <w:szCs w:val="24"/>
        </w:rPr>
        <w:t xml:space="preserve">ortality </w:t>
      </w:r>
      <w:r w:rsidR="00464EAB">
        <w:rPr>
          <w:rFonts w:ascii="Times New Roman" w:hAnsi="Times New Roman" w:cs="Times New Roman" w:hint="eastAsia"/>
          <w:sz w:val="24"/>
          <w:szCs w:val="24"/>
        </w:rPr>
        <w:t>a</w:t>
      </w:r>
      <w:r w:rsidR="00464EAB" w:rsidRPr="00775EDA">
        <w:rPr>
          <w:rFonts w:ascii="Times New Roman" w:hAnsi="Times New Roman" w:cs="Times New Roman"/>
          <w:sz w:val="24"/>
          <w:szCs w:val="24"/>
        </w:rPr>
        <w:t xml:space="preserve">ccording to </w:t>
      </w:r>
      <w:r w:rsidR="00464EAB">
        <w:rPr>
          <w:rFonts w:ascii="Times New Roman" w:hAnsi="Times New Roman" w:cs="Times New Roman" w:hint="eastAsia"/>
          <w:sz w:val="24"/>
          <w:szCs w:val="24"/>
        </w:rPr>
        <w:t>dietary betaine</w:t>
      </w:r>
      <w:r w:rsidR="00464EAB" w:rsidRPr="002A6CA7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464EAB">
        <w:rPr>
          <w:rFonts w:ascii="Times New Roman" w:hAnsi="Times New Roman" w:cs="Times New Roman" w:hint="eastAsia"/>
          <w:sz w:val="24"/>
          <w:szCs w:val="24"/>
        </w:rPr>
        <w:t>intake</w:t>
      </w:r>
      <w:r w:rsidR="00464EAB" w:rsidRPr="00775EDA">
        <w:rPr>
          <w:rFonts w:ascii="Times New Roman" w:hAnsi="Times New Roman" w:cs="Times New Roman"/>
          <w:sz w:val="24"/>
          <w:szCs w:val="24"/>
        </w:rPr>
        <w:t xml:space="preserve"> in CAD </w:t>
      </w:r>
      <w:r w:rsidR="00464EAB">
        <w:rPr>
          <w:rFonts w:ascii="Times New Roman" w:hAnsi="Times New Roman" w:cs="Times New Roman" w:hint="eastAsia"/>
          <w:sz w:val="24"/>
          <w:szCs w:val="24"/>
        </w:rPr>
        <w:t>p</w:t>
      </w:r>
      <w:r w:rsidR="00464EAB" w:rsidRPr="00775EDA">
        <w:rPr>
          <w:rFonts w:ascii="Times New Roman" w:hAnsi="Times New Roman" w:cs="Times New Roman"/>
          <w:sz w:val="24"/>
          <w:szCs w:val="24"/>
        </w:rPr>
        <w:t xml:space="preserve">atients of </w:t>
      </w:r>
      <w:r w:rsidR="00464EAB">
        <w:rPr>
          <w:rFonts w:ascii="Times New Roman" w:hAnsi="Times New Roman" w:cs="Times New Roman" w:hint="eastAsia"/>
          <w:sz w:val="24"/>
          <w:szCs w:val="24"/>
        </w:rPr>
        <w:t>v</w:t>
      </w:r>
      <w:r w:rsidR="00464EAB" w:rsidRPr="00775EDA">
        <w:rPr>
          <w:rFonts w:ascii="Times New Roman" w:hAnsi="Times New Roman" w:cs="Times New Roman"/>
          <w:sz w:val="24"/>
          <w:szCs w:val="24"/>
        </w:rPr>
        <w:t xml:space="preserve">arious </w:t>
      </w:r>
      <w:r w:rsidR="00464EAB">
        <w:rPr>
          <w:rFonts w:ascii="Times New Roman" w:hAnsi="Times New Roman" w:cs="Times New Roman" w:hint="eastAsia"/>
          <w:sz w:val="24"/>
          <w:szCs w:val="24"/>
        </w:rPr>
        <w:t>s</w:t>
      </w:r>
      <w:r w:rsidR="00464EAB" w:rsidRPr="00775EDA">
        <w:rPr>
          <w:rFonts w:ascii="Times New Roman" w:hAnsi="Times New Roman" w:cs="Times New Roman"/>
          <w:sz w:val="24"/>
          <w:szCs w:val="24"/>
        </w:rPr>
        <w:t>ubpopulations</w:t>
      </w:r>
      <w:r>
        <w:rPr>
          <w:rFonts w:ascii="Times New Roman" w:hAnsi="Times New Roman" w:cs="Times New Roman" w:hint="eastAsia"/>
          <w:sz w:val="24"/>
          <w:szCs w:val="24"/>
        </w:rPr>
        <w:t>.</w:t>
      </w:r>
      <w:r w:rsidR="00464EAB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14:paraId="2A631F11" w14:textId="77777777" w:rsidR="00A60BA3" w:rsidRDefault="00A60BA3" w:rsidP="0009349D">
      <w:pPr>
        <w:rPr>
          <w:rFonts w:ascii="Times New Roman" w:hAnsi="Times New Roman" w:cs="Times New Roman"/>
          <w:sz w:val="24"/>
          <w:szCs w:val="24"/>
        </w:rPr>
      </w:pPr>
    </w:p>
    <w:p w14:paraId="37ABA7DB" w14:textId="77777777" w:rsidR="00A60BA3" w:rsidRDefault="00A60BA3" w:rsidP="0009349D">
      <w:pPr>
        <w:rPr>
          <w:rFonts w:ascii="Times New Roman" w:hAnsi="Times New Roman" w:cs="Times New Roman"/>
          <w:sz w:val="24"/>
          <w:szCs w:val="24"/>
        </w:rPr>
      </w:pPr>
    </w:p>
    <w:p w14:paraId="4F534221" w14:textId="77777777" w:rsidR="00A60BA3" w:rsidRDefault="00A60BA3" w:rsidP="0009349D">
      <w:pPr>
        <w:rPr>
          <w:rFonts w:ascii="Times New Roman" w:hAnsi="Times New Roman" w:cs="Times New Roman"/>
          <w:sz w:val="24"/>
          <w:szCs w:val="24"/>
        </w:rPr>
      </w:pPr>
    </w:p>
    <w:p w14:paraId="481CCBBF" w14:textId="77777777" w:rsidR="00A60BA3" w:rsidRDefault="00A60BA3" w:rsidP="0009349D">
      <w:pPr>
        <w:rPr>
          <w:rFonts w:ascii="Times New Roman" w:hAnsi="Times New Roman" w:cs="Times New Roman"/>
          <w:sz w:val="24"/>
          <w:szCs w:val="24"/>
        </w:rPr>
      </w:pPr>
    </w:p>
    <w:p w14:paraId="13C13D79" w14:textId="77777777" w:rsidR="00A60BA3" w:rsidRDefault="00A60BA3" w:rsidP="0009349D">
      <w:pPr>
        <w:rPr>
          <w:rFonts w:ascii="Times New Roman" w:hAnsi="Times New Roman" w:cs="Times New Roman"/>
          <w:sz w:val="24"/>
          <w:szCs w:val="24"/>
        </w:rPr>
      </w:pPr>
    </w:p>
    <w:p w14:paraId="776011B0" w14:textId="77777777" w:rsidR="00A60BA3" w:rsidRDefault="00A60BA3" w:rsidP="0009349D">
      <w:pPr>
        <w:rPr>
          <w:rFonts w:ascii="Times New Roman" w:hAnsi="Times New Roman" w:cs="Times New Roman"/>
          <w:sz w:val="24"/>
          <w:szCs w:val="24"/>
        </w:rPr>
      </w:pPr>
    </w:p>
    <w:p w14:paraId="3B9378C3" w14:textId="77777777" w:rsidR="00A60BA3" w:rsidRDefault="00A60BA3" w:rsidP="0009349D">
      <w:pPr>
        <w:rPr>
          <w:rFonts w:ascii="Times New Roman" w:hAnsi="Times New Roman" w:cs="Times New Roman"/>
          <w:sz w:val="24"/>
          <w:szCs w:val="24"/>
        </w:rPr>
      </w:pPr>
    </w:p>
    <w:p w14:paraId="238C9301" w14:textId="77777777" w:rsidR="00A60BA3" w:rsidRDefault="00A60BA3" w:rsidP="0009349D">
      <w:pPr>
        <w:rPr>
          <w:rFonts w:ascii="Times New Roman" w:hAnsi="Times New Roman" w:cs="Times New Roman"/>
          <w:sz w:val="24"/>
          <w:szCs w:val="24"/>
        </w:rPr>
      </w:pPr>
    </w:p>
    <w:p w14:paraId="62F04FBF" w14:textId="77777777" w:rsidR="00A60BA3" w:rsidRDefault="00A60BA3" w:rsidP="0009349D">
      <w:pPr>
        <w:rPr>
          <w:rFonts w:ascii="Times New Roman" w:hAnsi="Times New Roman" w:cs="Times New Roman"/>
          <w:sz w:val="24"/>
          <w:szCs w:val="24"/>
        </w:rPr>
      </w:pPr>
    </w:p>
    <w:p w14:paraId="3830500B" w14:textId="77777777" w:rsidR="00A60BA3" w:rsidRDefault="00A60BA3" w:rsidP="0009349D">
      <w:pPr>
        <w:rPr>
          <w:rFonts w:ascii="Times New Roman" w:hAnsi="Times New Roman" w:cs="Times New Roman"/>
          <w:sz w:val="24"/>
          <w:szCs w:val="24"/>
        </w:rPr>
      </w:pPr>
    </w:p>
    <w:p w14:paraId="307B80ED" w14:textId="77777777" w:rsidR="00A60BA3" w:rsidRDefault="00A60BA3" w:rsidP="0009349D">
      <w:pPr>
        <w:rPr>
          <w:rFonts w:ascii="Times New Roman" w:hAnsi="Times New Roman" w:cs="Times New Roman"/>
          <w:sz w:val="24"/>
          <w:szCs w:val="24"/>
        </w:rPr>
      </w:pPr>
    </w:p>
    <w:p w14:paraId="0D0DD027" w14:textId="77777777" w:rsidR="00A60BA3" w:rsidRDefault="00A60BA3" w:rsidP="0009349D">
      <w:pPr>
        <w:rPr>
          <w:rFonts w:ascii="Times New Roman" w:hAnsi="Times New Roman" w:cs="Times New Roman"/>
          <w:sz w:val="24"/>
          <w:szCs w:val="24"/>
        </w:rPr>
      </w:pPr>
    </w:p>
    <w:p w14:paraId="65F729A7" w14:textId="77777777" w:rsidR="00A60BA3" w:rsidRDefault="00A60BA3" w:rsidP="0009349D">
      <w:pPr>
        <w:rPr>
          <w:rFonts w:ascii="Times New Roman" w:hAnsi="Times New Roman" w:cs="Times New Roman"/>
          <w:sz w:val="24"/>
          <w:szCs w:val="24"/>
        </w:rPr>
        <w:sectPr w:rsidR="00A60BA3" w:rsidSect="00A60BA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605E26E" w14:textId="77777777" w:rsidR="00A60BA3" w:rsidRDefault="00A60BA3" w:rsidP="0009349D">
      <w:pPr>
        <w:rPr>
          <w:rFonts w:ascii="Times New Roman" w:hAnsi="Times New Roman" w:cs="Times New Roman"/>
          <w:sz w:val="24"/>
          <w:szCs w:val="24"/>
        </w:rPr>
      </w:pPr>
    </w:p>
    <w:p w14:paraId="3ACC6BFB" w14:textId="77777777" w:rsidR="00A60BA3" w:rsidRDefault="00A60BA3" w:rsidP="0009349D">
      <w:pPr>
        <w:rPr>
          <w:rFonts w:ascii="Times New Roman" w:hAnsi="Times New Roman" w:cs="Times New Roman"/>
          <w:sz w:val="24"/>
          <w:szCs w:val="24"/>
        </w:rPr>
      </w:pPr>
    </w:p>
    <w:p w14:paraId="4F5743BD" w14:textId="77777777" w:rsidR="00FC1A55" w:rsidRDefault="002B180D" w:rsidP="000934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4992200E">
          <v:rect id="_x0000_s1026" style="position:absolute;left:0;text-align:left;margin-left:232.3pt;margin-top:-20.95pt;width:252.7pt;height:40.05pt;z-index:251658240">
            <v:textbox>
              <w:txbxContent>
                <w:p w14:paraId="3D475F44" w14:textId="77777777" w:rsidR="00576DE3" w:rsidRDefault="00576DE3" w:rsidP="00FC1A55">
                  <w:pPr>
                    <w:jc w:val="center"/>
                  </w:pPr>
                  <w:r>
                    <w:rPr>
                      <w:rFonts w:ascii="Times New Roman" w:hAnsi="Times New Roman" w:hint="eastAsia"/>
                      <w:sz w:val="24"/>
                      <w:szCs w:val="24"/>
                    </w:rPr>
                    <w:t>1977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</w:rPr>
                    <w:t>patient</w:t>
                  </w:r>
                  <w:r w:rsidRPr="006F4AD9">
                    <w:rPr>
                      <w:rFonts w:ascii="Times New Roman" w:hAnsi="Times New Roman"/>
                      <w:sz w:val="24"/>
                      <w:szCs w:val="24"/>
                    </w:rPr>
                    <w:t>s un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derwent coronary angiography</w:t>
                  </w:r>
                  <w:r w:rsidRPr="006F4AD9">
                    <w:rPr>
                      <w:rFonts w:ascii="Times New Roman" w:hAnsi="Times New Roman"/>
                      <w:sz w:val="24"/>
                      <w:szCs w:val="24"/>
                    </w:rPr>
                    <w:t xml:space="preserve"> were diagnosed with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</w:rPr>
                    <w:t xml:space="preserve"> </w:t>
                  </w:r>
                  <w:r w:rsidRPr="006F4AD9">
                    <w:rPr>
                      <w:rFonts w:ascii="Times New Roman" w:hAnsi="Times New Roman"/>
                      <w:sz w:val="24"/>
                      <w:szCs w:val="24"/>
                    </w:rPr>
                    <w:t>CAD</w:t>
                  </w:r>
                </w:p>
              </w:txbxContent>
            </v:textbox>
          </v:rect>
        </w:pict>
      </w:r>
    </w:p>
    <w:p w14:paraId="61CE9568" w14:textId="77777777" w:rsidR="00FC1A55" w:rsidRDefault="002B180D" w:rsidP="000934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05E486F1">
          <v:rect id="_x0000_s1030" style="position:absolute;left:0;text-align:left;margin-left:400.35pt;margin-top:10.4pt;width:195.35pt;height:52.25pt;z-index:251662336">
            <v:textbox style="mso-next-textbox:#_x0000_s1030">
              <w:txbxContent>
                <w:p w14:paraId="0DC41830" w14:textId="77777777" w:rsidR="00576DE3" w:rsidRPr="00FC1A55" w:rsidRDefault="00576DE3" w:rsidP="00FC1A55">
                  <w:pPr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</w:rPr>
                    <w:t xml:space="preserve">fter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excluding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</w:rPr>
                    <w:t xml:space="preserve"> 389 participants without enough plasma samples or</w:t>
                  </w:r>
                  <w:r w:rsidRPr="00FC1A55">
                    <w:rPr>
                      <w:rFonts w:ascii="Times New Roman" w:hAnsi="Times New Roman"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</w:rPr>
                    <w:t>missing baseline data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2B19747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355.25pt;margin-top:3.5pt;width:0;height:70.05pt;z-index:251664384" o:connectortype="straight">
            <v:stroke endarrow="block"/>
          </v:shape>
        </w:pict>
      </w:r>
    </w:p>
    <w:p w14:paraId="4D469843" w14:textId="77777777" w:rsidR="00FC1A55" w:rsidRDefault="00FC1A55" w:rsidP="0009349D">
      <w:pPr>
        <w:rPr>
          <w:rFonts w:ascii="Times New Roman" w:hAnsi="Times New Roman" w:cs="Times New Roman"/>
          <w:sz w:val="24"/>
          <w:szCs w:val="24"/>
        </w:rPr>
      </w:pPr>
    </w:p>
    <w:p w14:paraId="284C283E" w14:textId="77777777" w:rsidR="00FC1A55" w:rsidRDefault="002B180D" w:rsidP="000934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0A95B374">
          <v:shape id="_x0000_s1037" type="#_x0000_t32" style="position:absolute;left:0;text-align:left;margin-left:355.25pt;margin-top:3.8pt;width:44.3pt;height:0;z-index:251667456" o:connectortype="straight">
            <v:stroke endarrow="block"/>
          </v:shape>
        </w:pict>
      </w:r>
    </w:p>
    <w:p w14:paraId="0CB0AD91" w14:textId="77777777" w:rsidR="00FC1A55" w:rsidRDefault="00FC1A55" w:rsidP="0009349D">
      <w:pPr>
        <w:rPr>
          <w:rFonts w:ascii="Times New Roman" w:hAnsi="Times New Roman" w:cs="Times New Roman"/>
          <w:sz w:val="24"/>
          <w:szCs w:val="24"/>
        </w:rPr>
      </w:pPr>
    </w:p>
    <w:p w14:paraId="70FF3B63" w14:textId="77777777" w:rsidR="00FC1A55" w:rsidRDefault="002B180D" w:rsidP="000934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2C1221CA">
          <v:rect id="_x0000_s1027" style="position:absolute;left:0;text-align:left;margin-left:197.3pt;margin-top:11.15pt;width:315.85pt;height:40.05pt;z-index:251659264">
            <v:textbox style="mso-next-textbox:#_x0000_s1027">
              <w:txbxContent>
                <w:p w14:paraId="63048243" w14:textId="77777777" w:rsidR="00576DE3" w:rsidRPr="00FC1A55" w:rsidRDefault="00576DE3" w:rsidP="00FC1A55">
                  <w:pPr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158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</w:rPr>
                    <w:t>8</w:t>
                  </w:r>
                  <w:r w:rsidRPr="006F4AD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</w:rPr>
                    <w:t>patient</w:t>
                  </w:r>
                  <w:r w:rsidRPr="006F4AD9">
                    <w:rPr>
                      <w:rFonts w:ascii="Times New Roman" w:hAnsi="Times New Roman"/>
                      <w:sz w:val="24"/>
                      <w:szCs w:val="24"/>
                    </w:rPr>
                    <w:t>s with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</w:rPr>
                    <w:t xml:space="preserve"> </w:t>
                  </w:r>
                  <w:r w:rsidRPr="006F4AD9">
                    <w:rPr>
                      <w:rFonts w:ascii="Times New Roman" w:hAnsi="Times New Roman"/>
                      <w:sz w:val="24"/>
                      <w:szCs w:val="24"/>
                    </w:rPr>
                    <w:t>CAD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</w:rPr>
                    <w:t xml:space="preserve"> </w:t>
                  </w:r>
                  <w:r w:rsidRPr="006F4AD9">
                    <w:rPr>
                      <w:rFonts w:ascii="Times New Roman" w:hAnsi="Times New Roman"/>
                      <w:sz w:val="24"/>
                      <w:szCs w:val="24"/>
                    </w:rPr>
                    <w:t>in whom we performed baseline measurements of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</w:rPr>
                    <w:t xml:space="preserve"> plasma</w:t>
                  </w:r>
                  <w:r w:rsidRPr="006F4AD9">
                    <w:rPr>
                      <w:rFonts w:ascii="Times New Roman" w:hAnsi="Times New Roman"/>
                      <w:sz w:val="24"/>
                      <w:szCs w:val="24"/>
                    </w:rPr>
                    <w:t xml:space="preserve"> levels of</w:t>
                  </w:r>
                  <w:r w:rsidRPr="00EE3DAE">
                    <w:rPr>
                      <w:rStyle w:val="a4"/>
                      <w:rFonts w:ascii="Times New Roman" w:hAnsi="Times New Roman" w:cs="Times New Roman"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Style w:val="fontstyle01"/>
                      <w:rFonts w:ascii="Times New Roman" w:hAnsi="Times New Roman" w:cs="Times New Roman" w:hint="eastAsia"/>
                      <w:sz w:val="24"/>
                      <w:szCs w:val="24"/>
                    </w:rPr>
                    <w:t>methionine metabolites</w:t>
                  </w:r>
                </w:p>
              </w:txbxContent>
            </v:textbox>
          </v:rect>
        </w:pict>
      </w:r>
    </w:p>
    <w:p w14:paraId="0A962926" w14:textId="77777777" w:rsidR="00FC1A55" w:rsidRDefault="00FC1A55" w:rsidP="0009349D">
      <w:pPr>
        <w:rPr>
          <w:rFonts w:ascii="Times New Roman" w:hAnsi="Times New Roman" w:cs="Times New Roman"/>
          <w:sz w:val="24"/>
          <w:szCs w:val="24"/>
        </w:rPr>
      </w:pPr>
    </w:p>
    <w:p w14:paraId="3DB544BC" w14:textId="77777777" w:rsidR="00FC1A55" w:rsidRDefault="00FC1A55" w:rsidP="0009349D">
      <w:pPr>
        <w:rPr>
          <w:rFonts w:ascii="Times New Roman" w:hAnsi="Times New Roman" w:cs="Times New Roman"/>
          <w:sz w:val="24"/>
          <w:szCs w:val="24"/>
        </w:rPr>
      </w:pPr>
    </w:p>
    <w:p w14:paraId="6E1AC765" w14:textId="77777777" w:rsidR="00FC1A55" w:rsidRDefault="002B180D" w:rsidP="000934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4EA70225">
          <v:shape id="_x0000_s1035" type="#_x0000_t32" style="position:absolute;left:0;text-align:left;margin-left:354.55pt;margin-top:4.4pt;width:0;height:66.85pt;z-index:251665408" o:connectortype="straight">
            <v:stroke endarrow="block"/>
          </v:shape>
        </w:pict>
      </w:r>
    </w:p>
    <w:p w14:paraId="14606B80" w14:textId="77777777" w:rsidR="00FC1A55" w:rsidRDefault="002B180D" w:rsidP="000934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780A3562">
          <v:rect id="_x0000_s1029" style="position:absolute;left:0;text-align:left;margin-left:398.85pt;margin-top:8.1pt;width:196.85pt;height:40.05pt;z-index:251661312">
            <v:textbox style="mso-next-textbox:#_x0000_s1029">
              <w:txbxContent>
                <w:p w14:paraId="6CA32FA2" w14:textId="77777777" w:rsidR="00576DE3" w:rsidRPr="00FC1A55" w:rsidRDefault="00576DE3" w:rsidP="00FC1A55">
                  <w:pPr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</w:rPr>
                    <w:t xml:space="preserve">fter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excluding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</w:rPr>
                    <w:t xml:space="preserve"> 296 participants with missing baseline FFQ data</w:t>
                  </w:r>
                </w:p>
              </w:txbxContent>
            </v:textbox>
          </v:rect>
        </w:pict>
      </w:r>
    </w:p>
    <w:p w14:paraId="5208C013" w14:textId="77777777" w:rsidR="00FC1A55" w:rsidRDefault="002B180D" w:rsidP="000934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3AAED8AD">
          <v:shape id="_x0000_s1038" type="#_x0000_t32" style="position:absolute;left:0;text-align:left;margin-left:355.25pt;margin-top:14.15pt;width:43.6pt;height:.05pt;z-index:251668480" o:connectortype="straight">
            <v:stroke endarrow="block"/>
          </v:shape>
        </w:pict>
      </w:r>
    </w:p>
    <w:p w14:paraId="34BD8A0C" w14:textId="77777777" w:rsidR="00FC1A55" w:rsidRDefault="00FC1A55" w:rsidP="0009349D">
      <w:pPr>
        <w:rPr>
          <w:rFonts w:ascii="Times New Roman" w:hAnsi="Times New Roman" w:cs="Times New Roman"/>
          <w:sz w:val="24"/>
          <w:szCs w:val="24"/>
        </w:rPr>
      </w:pPr>
    </w:p>
    <w:p w14:paraId="6665AC79" w14:textId="77777777" w:rsidR="00FC1A55" w:rsidRDefault="002B180D" w:rsidP="000934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60BB4A39">
          <v:rect id="_x0000_s1028" style="position:absolute;left:0;text-align:left;margin-left:227.6pt;margin-top:9.75pt;width:252.7pt;height:41.45pt;z-index:251660288">
            <v:textbox style="mso-next-textbox:#_x0000_s1028">
              <w:txbxContent>
                <w:p w14:paraId="55EE28BB" w14:textId="40B41146" w:rsidR="00576DE3" w:rsidRPr="00FC1A55" w:rsidRDefault="00576DE3" w:rsidP="00FC1A55">
                  <w:pPr>
                    <w:jc w:val="center"/>
                  </w:pPr>
                  <w:r>
                    <w:rPr>
                      <w:rFonts w:ascii="Times New Roman" w:hAnsi="Times New Roman" w:hint="eastAsia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final sample size of 1292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</w:rPr>
                    <w:t xml:space="preserve"> w</w:t>
                  </w:r>
                  <w:r w:rsidR="00277BCE">
                    <w:rPr>
                      <w:rFonts w:ascii="Times New Roman" w:hAnsi="Times New Roman" w:hint="eastAsia"/>
                      <w:sz w:val="24"/>
                      <w:szCs w:val="24"/>
                    </w:rPr>
                    <w:t>as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</w:rPr>
                    <w:t xml:space="preserve"> used to analysis in the present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study</w:t>
                  </w:r>
                </w:p>
              </w:txbxContent>
            </v:textbox>
          </v:rect>
        </w:pict>
      </w:r>
    </w:p>
    <w:p w14:paraId="65968E0C" w14:textId="77777777" w:rsidR="00FC1A55" w:rsidRDefault="00FC1A55" w:rsidP="0009349D">
      <w:pPr>
        <w:rPr>
          <w:rFonts w:ascii="Times New Roman" w:hAnsi="Times New Roman" w:cs="Times New Roman"/>
          <w:sz w:val="24"/>
          <w:szCs w:val="24"/>
        </w:rPr>
      </w:pPr>
    </w:p>
    <w:p w14:paraId="5BD4585F" w14:textId="77777777" w:rsidR="00FC1A55" w:rsidRDefault="00FC1A55" w:rsidP="0009349D">
      <w:pPr>
        <w:rPr>
          <w:rFonts w:ascii="Times New Roman" w:hAnsi="Times New Roman" w:cs="Times New Roman"/>
          <w:sz w:val="24"/>
          <w:szCs w:val="24"/>
        </w:rPr>
      </w:pPr>
    </w:p>
    <w:p w14:paraId="7C4F1192" w14:textId="77777777" w:rsidR="00FC1A55" w:rsidRDefault="002B180D" w:rsidP="000934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0C1B63B2">
          <v:rect id="_x0000_s1039" style="position:absolute;left:0;text-align:left;margin-left:399.55pt;margin-top:12.1pt;width:196.15pt;height:40.05pt;z-index:251669504">
            <v:textbox style="mso-next-textbox:#_x0000_s1039">
              <w:txbxContent>
                <w:p w14:paraId="2DF0851C" w14:textId="77777777" w:rsidR="00576DE3" w:rsidRPr="00B52570" w:rsidRDefault="00576DE3" w:rsidP="00B52570">
                  <w:r>
                    <w:rPr>
                      <w:rFonts w:ascii="Times New Roman" w:hAnsi="Times New Roman" w:cs="Times New Roman" w:hint="eastAsia"/>
                      <w:bCs/>
                      <w:color w:val="242021"/>
                      <w:sz w:val="24"/>
                      <w:szCs w:val="24"/>
                    </w:rPr>
                    <w:t xml:space="preserve">After </w:t>
                  </w:r>
                  <w:r w:rsidRPr="000242F9">
                    <w:rPr>
                      <w:rFonts w:ascii="Times New Roman" w:hAnsi="Times New Roman" w:cs="Times New Roman"/>
                      <w:bCs/>
                      <w:color w:val="24202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hAnsi="Times New Roman" w:cs="Times New Roman" w:hint="eastAsia"/>
                      <w:bCs/>
                      <w:color w:val="242021"/>
                      <w:sz w:val="24"/>
                      <w:szCs w:val="24"/>
                    </w:rPr>
                    <w:t xml:space="preserve"> </w:t>
                  </w:r>
                  <w:r w:rsidRPr="000242F9">
                    <w:rPr>
                      <w:rFonts w:ascii="Times New Roman" w:hAnsi="Times New Roman" w:cs="Times New Roman"/>
                      <w:bCs/>
                      <w:color w:val="242021"/>
                      <w:sz w:val="24"/>
                      <w:szCs w:val="24"/>
                    </w:rPr>
                    <w:t>median</w:t>
                  </w:r>
                  <w:r>
                    <w:rPr>
                      <w:rFonts w:ascii="Times New Roman" w:hAnsi="Times New Roman" w:cs="Times New Roman" w:hint="eastAsia"/>
                      <w:bCs/>
                      <w:color w:val="242021"/>
                      <w:sz w:val="24"/>
                      <w:szCs w:val="24"/>
                    </w:rPr>
                    <w:t xml:space="preserve"> </w:t>
                  </w:r>
                  <w:r w:rsidRPr="000242F9">
                    <w:rPr>
                      <w:rFonts w:ascii="Times New Roman" w:hAnsi="Times New Roman" w:cs="Times New Roman"/>
                      <w:bCs/>
                      <w:color w:val="242021"/>
                      <w:sz w:val="24"/>
                      <w:szCs w:val="24"/>
                    </w:rPr>
                    <w:t>follow-up</w:t>
                  </w:r>
                  <w:r>
                    <w:rPr>
                      <w:rFonts w:ascii="Times New Roman" w:hAnsi="Times New Roman" w:cs="Times New Roman" w:hint="eastAsia"/>
                      <w:bCs/>
                      <w:color w:val="242021"/>
                      <w:sz w:val="24"/>
                      <w:szCs w:val="24"/>
                    </w:rPr>
                    <w:t xml:space="preserve"> </w:t>
                  </w:r>
                  <w:r w:rsidRPr="000242F9">
                    <w:rPr>
                      <w:rFonts w:ascii="Times New Roman" w:hAnsi="Times New Roman" w:cs="Times New Roman"/>
                      <w:bCs/>
                      <w:color w:val="242021"/>
                      <w:sz w:val="24"/>
                      <w:szCs w:val="24"/>
                    </w:rPr>
                    <w:t>of</w:t>
                  </w:r>
                  <w:r>
                    <w:rPr>
                      <w:rFonts w:ascii="Times New Roman" w:hAnsi="Times New Roman" w:cs="Times New Roman" w:hint="eastAsia"/>
                      <w:bCs/>
                      <w:color w:val="242021"/>
                      <w:sz w:val="24"/>
                      <w:szCs w:val="24"/>
                    </w:rPr>
                    <w:t xml:space="preserve"> 9.2 </w:t>
                  </w:r>
                  <w:r w:rsidRPr="000242F9">
                    <w:rPr>
                      <w:rFonts w:ascii="Times New Roman" w:hAnsi="Times New Roman" w:cs="Times New Roman"/>
                      <w:bCs/>
                      <w:color w:val="242021"/>
                      <w:sz w:val="24"/>
                      <w:szCs w:val="24"/>
                    </w:rPr>
                    <w:t>(interquartile</w:t>
                  </w:r>
                  <w:r>
                    <w:rPr>
                      <w:rFonts w:ascii="Times New Roman" w:hAnsi="Times New Roman" w:cs="Times New Roman" w:hint="eastAsia"/>
                      <w:bCs/>
                      <w:color w:val="242021"/>
                      <w:sz w:val="24"/>
                      <w:szCs w:val="24"/>
                    </w:rPr>
                    <w:t xml:space="preserve"> </w:t>
                  </w:r>
                  <w:r w:rsidRPr="000242F9">
                    <w:rPr>
                      <w:rFonts w:ascii="Times New Roman" w:hAnsi="Times New Roman" w:cs="Times New Roman"/>
                      <w:bCs/>
                      <w:color w:val="242021"/>
                      <w:sz w:val="24"/>
                      <w:szCs w:val="24"/>
                    </w:rPr>
                    <w:t>range</w:t>
                  </w:r>
                  <w:r>
                    <w:rPr>
                      <w:rFonts w:ascii="Times New Roman" w:hAnsi="Times New Roman" w:cs="Times New Roman" w:hint="eastAsia"/>
                      <w:bCs/>
                      <w:color w:val="242021"/>
                      <w:sz w:val="24"/>
                      <w:szCs w:val="24"/>
                    </w:rPr>
                    <w:t xml:space="preserve">: </w:t>
                  </w:r>
                  <w:r>
                    <w:rPr>
                      <w:rFonts w:ascii="Times New Roman" w:hAnsi="Times New Roman" w:cs="Times New Roman" w:hint="eastAsia"/>
                      <w:color w:val="242021"/>
                      <w:sz w:val="24"/>
                      <w:szCs w:val="24"/>
                    </w:rPr>
                    <w:t>8</w:t>
                  </w:r>
                  <w:r w:rsidRPr="00501E8D">
                    <w:rPr>
                      <w:rFonts w:ascii="Times New Roman" w:hAnsi="Times New Roman" w:cs="Times New Roman"/>
                      <w:color w:val="242021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 w:hint="eastAsia"/>
                      <w:color w:val="242021"/>
                      <w:sz w:val="24"/>
                      <w:szCs w:val="24"/>
                    </w:rPr>
                    <w:t>5</w:t>
                  </w:r>
                  <w:r w:rsidRPr="00501E8D">
                    <w:rPr>
                      <w:rFonts w:ascii="Times New Roman" w:hAnsi="Times New Roman" w:cs="Times New Roman"/>
                      <w:color w:val="242021"/>
                      <w:sz w:val="24"/>
                      <w:szCs w:val="24"/>
                    </w:rPr>
                    <w:t>–</w:t>
                  </w:r>
                  <w:r>
                    <w:rPr>
                      <w:rFonts w:ascii="Times New Roman" w:hAnsi="Times New Roman" w:cs="Times New Roman" w:hint="eastAsia"/>
                      <w:color w:val="242021"/>
                      <w:sz w:val="24"/>
                      <w:szCs w:val="24"/>
                    </w:rPr>
                    <w:t>10</w:t>
                  </w:r>
                  <w:r w:rsidRPr="00501E8D">
                    <w:rPr>
                      <w:rFonts w:ascii="Times New Roman" w:hAnsi="Times New Roman" w:cs="Times New Roman"/>
                      <w:color w:val="242021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 w:hint="eastAsia"/>
                      <w:color w:val="242021"/>
                      <w:sz w:val="24"/>
                      <w:szCs w:val="24"/>
                    </w:rPr>
                    <w:t>2</w:t>
                  </w:r>
                  <w:r w:rsidRPr="000242F9">
                    <w:rPr>
                      <w:rFonts w:ascii="Times New Roman" w:hAnsi="Times New Roman" w:cs="Times New Roman"/>
                      <w:bCs/>
                      <w:color w:val="242021"/>
                      <w:sz w:val="24"/>
                      <w:szCs w:val="24"/>
                    </w:rPr>
                    <w:t>)</w:t>
                  </w:r>
                  <w:r>
                    <w:rPr>
                      <w:rFonts w:ascii="Times New Roman" w:hAnsi="Times New Roman" w:cs="Times New Roman" w:hint="eastAsia"/>
                      <w:bCs/>
                      <w:color w:val="242021"/>
                      <w:sz w:val="24"/>
                      <w:szCs w:val="24"/>
                    </w:rPr>
                    <w:t xml:space="preserve"> </w:t>
                  </w:r>
                  <w:r w:rsidRPr="000242F9">
                    <w:rPr>
                      <w:rFonts w:ascii="Times New Roman" w:hAnsi="Times New Roman" w:cs="Times New Roman"/>
                      <w:bCs/>
                      <w:color w:val="242021"/>
                      <w:sz w:val="24"/>
                      <w:szCs w:val="24"/>
                    </w:rPr>
                    <w:t>years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11CC683A">
          <v:shape id="_x0000_s1036" type="#_x0000_t32" style="position:absolute;left:0;text-align:left;margin-left:354.55pt;margin-top:3.7pt;width:0;height:55.4pt;z-index:251666432" o:connectortype="straight">
            <v:stroke endarrow="block"/>
          </v:shape>
        </w:pict>
      </w:r>
    </w:p>
    <w:p w14:paraId="0061FECF" w14:textId="77777777" w:rsidR="00FC1A55" w:rsidRDefault="002B180D" w:rsidP="000934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69C73443">
          <v:shape id="_x0000_s1040" type="#_x0000_t32" style="position:absolute;left:0;text-align:left;margin-left:355.95pt;margin-top:14.55pt;width:43.6pt;height:.05pt;z-index:251670528" o:connectortype="straight">
            <v:stroke endarrow="block"/>
          </v:shape>
        </w:pict>
      </w:r>
    </w:p>
    <w:p w14:paraId="4A790CE9" w14:textId="77777777" w:rsidR="00FC1A55" w:rsidRDefault="00FC1A55" w:rsidP="0009349D">
      <w:pPr>
        <w:rPr>
          <w:rFonts w:ascii="Times New Roman" w:hAnsi="Times New Roman" w:cs="Times New Roman"/>
          <w:sz w:val="24"/>
          <w:szCs w:val="24"/>
        </w:rPr>
      </w:pPr>
    </w:p>
    <w:p w14:paraId="20F12BF4" w14:textId="77777777" w:rsidR="00FC1A55" w:rsidRDefault="002B180D" w:rsidP="000934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1A2CDB37">
          <v:rect id="_x0000_s1031" style="position:absolute;left:0;text-align:left;margin-left:225.8pt;margin-top:12.3pt;width:252.7pt;height:41.45pt;z-index:251663360">
            <v:textbox style="mso-next-textbox:#_x0000_s1031">
              <w:txbxContent>
                <w:p w14:paraId="579167F1" w14:textId="77777777" w:rsidR="00576DE3" w:rsidRPr="00B52570" w:rsidRDefault="00576DE3" w:rsidP="00B52570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bCs/>
                      <w:color w:val="242021"/>
                      <w:sz w:val="24"/>
                      <w:szCs w:val="24"/>
                    </w:rPr>
                    <w:t>259</w:t>
                  </w:r>
                  <w:r w:rsidRPr="006A40EB">
                    <w:rPr>
                      <w:rFonts w:ascii="Times New Roman" w:hAnsi="Times New Roman" w:cs="Times New Roman"/>
                      <w:bCs/>
                      <w:color w:val="24202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color w:val="242021"/>
                      <w:sz w:val="24"/>
                      <w:szCs w:val="24"/>
                    </w:rPr>
                    <w:t>patients had died, including 167</w:t>
                  </w:r>
                  <w:r>
                    <w:rPr>
                      <w:rFonts w:ascii="Times New Roman" w:hAnsi="Times New Roman" w:cs="Times New Roman" w:hint="eastAsia"/>
                      <w:bCs/>
                      <w:color w:val="242021"/>
                      <w:sz w:val="24"/>
                      <w:szCs w:val="24"/>
                    </w:rPr>
                    <w:t xml:space="preserve"> </w:t>
                  </w:r>
                  <w:r w:rsidRPr="006A40EB">
                    <w:rPr>
                      <w:rFonts w:ascii="Times New Roman" w:hAnsi="Times New Roman" w:cs="Times New Roman"/>
                      <w:bCs/>
                      <w:color w:val="242021"/>
                      <w:sz w:val="24"/>
                      <w:szCs w:val="24"/>
                    </w:rPr>
                    <w:t>deaths from cardiovascular diseases</w:t>
                  </w:r>
                </w:p>
              </w:txbxContent>
            </v:textbox>
          </v:rect>
        </w:pict>
      </w:r>
    </w:p>
    <w:p w14:paraId="5F2FE151" w14:textId="77777777" w:rsidR="00FC1A55" w:rsidRDefault="00FC1A55" w:rsidP="0009349D">
      <w:pPr>
        <w:rPr>
          <w:rFonts w:ascii="Times New Roman" w:hAnsi="Times New Roman" w:cs="Times New Roman"/>
          <w:sz w:val="24"/>
          <w:szCs w:val="24"/>
        </w:rPr>
      </w:pPr>
    </w:p>
    <w:p w14:paraId="4AE3CAAC" w14:textId="77777777" w:rsidR="00FC1A55" w:rsidRDefault="00FC1A55" w:rsidP="0009349D">
      <w:pPr>
        <w:rPr>
          <w:rFonts w:ascii="Times New Roman" w:hAnsi="Times New Roman" w:cs="Times New Roman"/>
          <w:sz w:val="24"/>
          <w:szCs w:val="24"/>
        </w:rPr>
      </w:pPr>
    </w:p>
    <w:p w14:paraId="1FE3180E" w14:textId="77777777" w:rsidR="00FC1A55" w:rsidRDefault="00FC1A55" w:rsidP="0009349D">
      <w:pPr>
        <w:rPr>
          <w:rFonts w:ascii="Times New Roman" w:hAnsi="Times New Roman" w:cs="Times New Roman"/>
          <w:sz w:val="24"/>
          <w:szCs w:val="24"/>
        </w:rPr>
      </w:pPr>
    </w:p>
    <w:p w14:paraId="661E9651" w14:textId="77777777" w:rsidR="00FC1A55" w:rsidRDefault="00BB040B" w:rsidP="00B52570">
      <w:pPr>
        <w:jc w:val="center"/>
        <w:rPr>
          <w:rFonts w:ascii="Times New Roman" w:hAnsi="Times New Roman" w:cs="Times New Roman"/>
          <w:sz w:val="24"/>
          <w:szCs w:val="24"/>
        </w:rPr>
      </w:pPr>
      <w:r w:rsidRPr="00BB040B">
        <w:rPr>
          <w:rFonts w:ascii="Times New Roman" w:hAnsi="Times New Roman" w:cs="Times New Roman"/>
          <w:b/>
          <w:sz w:val="24"/>
          <w:szCs w:val="24"/>
        </w:rPr>
        <w:t xml:space="preserve">Supplementary </w:t>
      </w:r>
      <w:r w:rsidR="00B52570" w:rsidRPr="00970688">
        <w:rPr>
          <w:rFonts w:ascii="Times New Roman" w:hAnsi="Times New Roman" w:cs="Times New Roman"/>
          <w:b/>
          <w:sz w:val="24"/>
          <w:szCs w:val="24"/>
        </w:rPr>
        <w:t>F</w:t>
      </w:r>
      <w:r w:rsidR="00B52570" w:rsidRPr="00970688">
        <w:rPr>
          <w:rFonts w:ascii="Times New Roman" w:hAnsi="Times New Roman" w:cs="Times New Roman" w:hint="eastAsia"/>
          <w:b/>
          <w:sz w:val="24"/>
          <w:szCs w:val="24"/>
        </w:rPr>
        <w:t>igure</w:t>
      </w:r>
      <w:r w:rsidR="006A082B" w:rsidRPr="00970688">
        <w:rPr>
          <w:rFonts w:ascii="Times New Roman" w:hAnsi="Times New Roman" w:cs="Times New Roman" w:hint="eastAsia"/>
          <w:b/>
          <w:sz w:val="24"/>
          <w:szCs w:val="24"/>
        </w:rPr>
        <w:t>1</w:t>
      </w:r>
      <w:r w:rsidR="006A082B">
        <w:rPr>
          <w:rFonts w:ascii="Times New Roman" w:hAnsi="Times New Roman" w:cs="Times New Roman" w:hint="eastAsia"/>
          <w:sz w:val="24"/>
          <w:szCs w:val="24"/>
        </w:rPr>
        <w:t>.</w:t>
      </w:r>
      <w:r w:rsidR="00B52570" w:rsidRPr="00B52570">
        <w:rPr>
          <w:rFonts w:ascii="Times New Roman" w:hAnsi="Times New Roman" w:cs="Times New Roman"/>
          <w:sz w:val="24"/>
          <w:szCs w:val="24"/>
        </w:rPr>
        <w:t xml:space="preserve"> The flow </w:t>
      </w:r>
      <w:r w:rsidR="00B52570">
        <w:rPr>
          <w:rFonts w:ascii="Times New Roman" w:hAnsi="Times New Roman" w:cs="Times New Roman" w:hint="eastAsia"/>
          <w:sz w:val="24"/>
          <w:szCs w:val="24"/>
        </w:rPr>
        <w:t xml:space="preserve">chart </w:t>
      </w:r>
      <w:r w:rsidR="00B52570" w:rsidRPr="00B52570">
        <w:rPr>
          <w:rFonts w:ascii="Times New Roman" w:hAnsi="Times New Roman" w:cs="Times New Roman"/>
          <w:sz w:val="24"/>
          <w:szCs w:val="24"/>
        </w:rPr>
        <w:t>of participants through the study</w:t>
      </w:r>
      <w:r w:rsidR="00B52570">
        <w:rPr>
          <w:rFonts w:ascii="Times New Roman" w:hAnsi="Times New Roman" w:cs="Times New Roman" w:hint="eastAsia"/>
          <w:sz w:val="24"/>
          <w:szCs w:val="24"/>
        </w:rPr>
        <w:t>.</w:t>
      </w:r>
      <w:r w:rsidR="00CA3E42" w:rsidRPr="00CA3E42">
        <w:rPr>
          <w:rFonts w:ascii="Times New Roman" w:hAnsi="Times New Roman" w:cs="Times New Roman"/>
          <w:sz w:val="24"/>
          <w:szCs w:val="24"/>
        </w:rPr>
        <w:t xml:space="preserve"> </w:t>
      </w:r>
      <w:r w:rsidR="00CA3E42" w:rsidRPr="00CE21FF">
        <w:rPr>
          <w:rFonts w:ascii="Times New Roman" w:hAnsi="Times New Roman" w:cs="Times New Roman"/>
          <w:sz w:val="24"/>
          <w:szCs w:val="24"/>
        </w:rPr>
        <w:t>CAD, coronary artery disease</w:t>
      </w:r>
      <w:r w:rsidR="00CA3E42">
        <w:rPr>
          <w:rFonts w:ascii="Times New Roman" w:hAnsi="Times New Roman" w:cs="Times New Roman" w:hint="eastAsia"/>
          <w:sz w:val="24"/>
          <w:szCs w:val="24"/>
        </w:rPr>
        <w:t>;</w:t>
      </w:r>
      <w:r w:rsidR="00CA3E42" w:rsidRPr="00CA3E42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E96182">
        <w:rPr>
          <w:rStyle w:val="fontstyle01"/>
          <w:rFonts w:ascii="Times New Roman" w:hAnsi="Times New Roman" w:cs="Times New Roman" w:hint="eastAsia"/>
          <w:sz w:val="24"/>
          <w:szCs w:val="24"/>
        </w:rPr>
        <w:t>FFQ</w:t>
      </w:r>
      <w:r w:rsidR="00CA3E42">
        <w:rPr>
          <w:rStyle w:val="fontstyle01"/>
          <w:rFonts w:ascii="Times New Roman" w:hAnsi="Times New Roman" w:cs="Times New Roman" w:hint="eastAsia"/>
          <w:sz w:val="24"/>
          <w:szCs w:val="24"/>
        </w:rPr>
        <w:t>,</w:t>
      </w:r>
      <w:r w:rsidR="00CA3E42" w:rsidRPr="00825668">
        <w:rPr>
          <w:rFonts w:ascii="Times-Bold" w:hAnsi="Times-Bold"/>
          <w:bCs/>
          <w:color w:val="242021"/>
          <w:sz w:val="24"/>
          <w:szCs w:val="24"/>
        </w:rPr>
        <w:t xml:space="preserve"> </w:t>
      </w:r>
      <w:r w:rsidR="00E96182">
        <w:rPr>
          <w:rFonts w:ascii="Times-Bold" w:hAnsi="Times-Bold" w:hint="eastAsia"/>
          <w:bCs/>
          <w:color w:val="242021"/>
          <w:sz w:val="24"/>
          <w:szCs w:val="24"/>
        </w:rPr>
        <w:t xml:space="preserve">food frequency </w:t>
      </w:r>
      <w:r w:rsidR="00E96182">
        <w:rPr>
          <w:rFonts w:ascii="Times New Roman" w:hAnsi="Times New Roman"/>
          <w:sz w:val="24"/>
          <w:szCs w:val="24"/>
        </w:rPr>
        <w:t>questionnaire</w:t>
      </w:r>
      <w:r w:rsidR="00002A05">
        <w:rPr>
          <w:rFonts w:ascii="Times New Roman" w:hAnsi="Times New Roman"/>
          <w:sz w:val="24"/>
          <w:szCs w:val="24"/>
        </w:rPr>
        <w:t>.</w:t>
      </w:r>
    </w:p>
    <w:p w14:paraId="3E799B56" w14:textId="77777777" w:rsidR="00FC1A55" w:rsidRPr="006A082B" w:rsidRDefault="00FC1A55" w:rsidP="0009349D">
      <w:pPr>
        <w:rPr>
          <w:rFonts w:ascii="Times New Roman" w:hAnsi="Times New Roman" w:cs="Times New Roman"/>
          <w:sz w:val="24"/>
          <w:szCs w:val="24"/>
        </w:rPr>
      </w:pPr>
    </w:p>
    <w:p w14:paraId="5A48FA06" w14:textId="77777777" w:rsidR="00E96182" w:rsidRDefault="00E96182" w:rsidP="00E96182">
      <w:pPr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A60BA3">
        <w:rPr>
          <w:rFonts w:ascii="Times New Roman" w:hAnsi="Times New Roman" w:cs="Times New Roman"/>
          <w:b/>
          <w:sz w:val="24"/>
          <w:szCs w:val="24"/>
        </w:rPr>
        <w:lastRenderedPageBreak/>
        <w:t>Supplementary</w:t>
      </w:r>
      <w:r w:rsidRPr="00970688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Pr="00970688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Table </w:t>
      </w:r>
      <w:r>
        <w:rPr>
          <w:rFonts w:ascii="Times New Roman" w:hAnsi="Times New Roman" w:cs="Times New Roman" w:hint="eastAsia"/>
          <w:b/>
          <w:bCs/>
          <w:color w:val="242021"/>
          <w:sz w:val="24"/>
          <w:szCs w:val="24"/>
        </w:rPr>
        <w:t>1</w:t>
      </w:r>
      <w:r>
        <w:rPr>
          <w:rStyle w:val="fontstyle01"/>
          <w:rFonts w:ascii="Times New Roman" w:hAnsi="Times New Roman" w:cs="Times New Roman" w:hint="eastAsia"/>
          <w:sz w:val="24"/>
          <w:szCs w:val="24"/>
        </w:rPr>
        <w:t xml:space="preserve">. </w:t>
      </w:r>
      <w:r>
        <w:rPr>
          <w:rFonts w:ascii="Times New Roman" w:hAnsi="Times New Roman" w:cs="Times New Roman" w:hint="eastAsia"/>
          <w:sz w:val="24"/>
          <w:szCs w:val="24"/>
        </w:rPr>
        <w:t>Associations between dietary betaine intake</w:t>
      </w:r>
      <w:r w:rsidRPr="00027D1F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027D1F">
        <w:rPr>
          <w:rStyle w:val="fontstyle01"/>
          <w:rFonts w:ascii="Times New Roman" w:hAnsi="Times New Roman" w:cs="Times New Roman" w:hint="eastAsia"/>
          <w:sz w:val="24"/>
          <w:szCs w:val="24"/>
        </w:rPr>
        <w:t>and</w:t>
      </w:r>
      <w:r w:rsidRPr="00027D1F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Style w:val="fontstyle01"/>
          <w:rFonts w:ascii="Times New Roman" w:hAnsi="Times New Roman" w:cs="Times New Roman" w:hint="eastAsia"/>
          <w:sz w:val="24"/>
          <w:szCs w:val="24"/>
        </w:rPr>
        <w:t>plasma concentrations of methionine metabolites</w:t>
      </w:r>
      <w:r w:rsidRPr="00E97A1C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464EAB">
        <w:rPr>
          <w:rFonts w:ascii="Times New Roman" w:hAnsi="Times New Roman" w:cs="Times New Roman" w:hint="eastAsia"/>
          <w:sz w:val="24"/>
          <w:szCs w:val="24"/>
        </w:rPr>
        <w:t xml:space="preserve">and vitamins </w:t>
      </w:r>
      <w:r>
        <w:rPr>
          <w:rFonts w:ascii="Times New Roman" w:hAnsi="Times New Roman" w:cs="Times New Roman" w:hint="eastAsia"/>
          <w:sz w:val="24"/>
          <w:szCs w:val="24"/>
        </w:rPr>
        <w:t>in patients</w:t>
      </w:r>
      <w:r w:rsidRPr="00E97A1C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with CAD (n=1</w:t>
      </w:r>
      <w:r w:rsidR="00FC5EF6">
        <w:rPr>
          <w:rFonts w:ascii="Times New Roman" w:hAnsi="Times New Roman" w:cs="Times New Roman" w:hint="eastAsia"/>
          <w:sz w:val="24"/>
          <w:szCs w:val="24"/>
        </w:rPr>
        <w:t>292</w:t>
      </w:r>
      <w:r>
        <w:rPr>
          <w:rFonts w:ascii="Times New Roman" w:hAnsi="Times New Roman" w:cs="Times New Roman" w:hint="eastAsia"/>
          <w:sz w:val="24"/>
          <w:szCs w:val="24"/>
        </w:rPr>
        <w:t>)</w:t>
      </w:r>
      <w:r w:rsidRPr="00BB040B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</w:p>
    <w:p w14:paraId="3CAC9278" w14:textId="77777777" w:rsidR="00E96182" w:rsidRDefault="00E96182" w:rsidP="00E96182">
      <w:pPr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559"/>
        <w:gridCol w:w="1417"/>
        <w:gridCol w:w="1276"/>
      </w:tblGrid>
      <w:tr w:rsidR="00E96182" w14:paraId="0188DEEB" w14:textId="77777777" w:rsidTr="009B71D2">
        <w:trPr>
          <w:jc w:val="center"/>
        </w:trPr>
        <w:tc>
          <w:tcPr>
            <w:tcW w:w="3085" w:type="dxa"/>
            <w:vMerge w:val="restart"/>
            <w:vAlign w:val="center"/>
          </w:tcPr>
          <w:p w14:paraId="437BDAB6" w14:textId="77777777" w:rsidR="00E96182" w:rsidRPr="00352B5B" w:rsidRDefault="00E96182" w:rsidP="009B7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5B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352B5B">
              <w:rPr>
                <w:rFonts w:ascii="Times New Roman" w:hAnsi="Times New Roman" w:cs="Times New Roman" w:hint="eastAsia"/>
                <w:sz w:val="24"/>
                <w:szCs w:val="24"/>
              </w:rPr>
              <w:t>ariables</w:t>
            </w:r>
          </w:p>
        </w:tc>
        <w:tc>
          <w:tcPr>
            <w:tcW w:w="5670" w:type="dxa"/>
            <w:gridSpan w:val="4"/>
          </w:tcPr>
          <w:p w14:paraId="01825F26" w14:textId="77777777" w:rsidR="00E96182" w:rsidRDefault="00E96182" w:rsidP="0057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Dietary Betaine</w:t>
            </w:r>
            <w:r w:rsidRPr="002A6CA7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Intake</w:t>
            </w:r>
          </w:p>
        </w:tc>
      </w:tr>
      <w:tr w:rsidR="00E96182" w14:paraId="42D01628" w14:textId="77777777" w:rsidTr="00576DE3">
        <w:trPr>
          <w:jc w:val="center"/>
        </w:trPr>
        <w:tc>
          <w:tcPr>
            <w:tcW w:w="3085" w:type="dxa"/>
            <w:vMerge/>
          </w:tcPr>
          <w:p w14:paraId="7ADC93FE" w14:textId="77777777" w:rsidR="00E96182" w:rsidRPr="00352B5B" w:rsidRDefault="00E96182" w:rsidP="00576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14:paraId="7B266C91" w14:textId="77777777" w:rsidR="00E96182" w:rsidRDefault="00E96182" w:rsidP="0057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nivariate</w:t>
            </w:r>
          </w:p>
        </w:tc>
        <w:tc>
          <w:tcPr>
            <w:tcW w:w="2693" w:type="dxa"/>
            <w:gridSpan w:val="2"/>
          </w:tcPr>
          <w:p w14:paraId="0C2000EC" w14:textId="77777777" w:rsidR="00E96182" w:rsidRDefault="00E96182" w:rsidP="0057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Multivariate</w:t>
            </w:r>
          </w:p>
        </w:tc>
      </w:tr>
      <w:tr w:rsidR="00E96182" w14:paraId="748820B6" w14:textId="77777777" w:rsidTr="00576DE3">
        <w:trPr>
          <w:jc w:val="center"/>
        </w:trPr>
        <w:tc>
          <w:tcPr>
            <w:tcW w:w="3085" w:type="dxa"/>
            <w:vMerge/>
          </w:tcPr>
          <w:p w14:paraId="43EECDC1" w14:textId="77777777" w:rsidR="00E96182" w:rsidRPr="00352B5B" w:rsidRDefault="00E96182" w:rsidP="00576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B583B0F" w14:textId="77777777" w:rsidR="00E96182" w:rsidRPr="00022AD6" w:rsidRDefault="00FB1CF5" w:rsidP="0057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r</w:t>
            </w:r>
          </w:p>
        </w:tc>
        <w:tc>
          <w:tcPr>
            <w:tcW w:w="1559" w:type="dxa"/>
          </w:tcPr>
          <w:p w14:paraId="42DE6F0A" w14:textId="77777777" w:rsidR="00E96182" w:rsidRDefault="00E96182" w:rsidP="0057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AD6">
              <w:rPr>
                <w:rFonts w:ascii="Times New Roman" w:hAnsi="Times New Roman" w:cs="Times New Roman" w:hint="eastAsia"/>
                <w:i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value</w:t>
            </w:r>
          </w:p>
        </w:tc>
        <w:tc>
          <w:tcPr>
            <w:tcW w:w="1417" w:type="dxa"/>
          </w:tcPr>
          <w:p w14:paraId="6A569C23" w14:textId="77777777" w:rsidR="00E96182" w:rsidRPr="00022AD6" w:rsidRDefault="00FB1CF5" w:rsidP="0057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r </w:t>
            </w:r>
          </w:p>
        </w:tc>
        <w:tc>
          <w:tcPr>
            <w:tcW w:w="1276" w:type="dxa"/>
          </w:tcPr>
          <w:p w14:paraId="17B0CBD3" w14:textId="77777777" w:rsidR="00E96182" w:rsidRDefault="00E96182" w:rsidP="0057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AD6">
              <w:rPr>
                <w:rFonts w:ascii="Times New Roman" w:hAnsi="Times New Roman" w:cs="Times New Roman" w:hint="eastAsia"/>
                <w:i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value</w:t>
            </w:r>
          </w:p>
        </w:tc>
      </w:tr>
      <w:tr w:rsidR="00F51807" w14:paraId="5B4A5355" w14:textId="77777777" w:rsidTr="00576DE3">
        <w:trPr>
          <w:jc w:val="center"/>
        </w:trPr>
        <w:tc>
          <w:tcPr>
            <w:tcW w:w="3085" w:type="dxa"/>
          </w:tcPr>
          <w:p w14:paraId="255BD5C3" w14:textId="77777777" w:rsidR="00F51807" w:rsidRPr="002A6CA7" w:rsidRDefault="00F51807" w:rsidP="00576DE3">
            <w:pPr>
              <w:spacing w:line="480" w:lineRule="auto"/>
              <w:ind w:firstLineChars="100" w:firstLine="240"/>
              <w:rPr>
                <w:rStyle w:val="fontstyle01"/>
                <w:rFonts w:ascii="Times New Roman" w:hAnsi="Times New Roman"/>
                <w:b/>
                <w:sz w:val="24"/>
                <w:szCs w:val="24"/>
              </w:rPr>
            </w:pPr>
            <w:r w:rsidRPr="002A6CA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SAH</w:t>
            </w:r>
            <w:r w:rsidRPr="002A6CA7">
              <w:rPr>
                <w:rStyle w:val="fontstyle01"/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 w:rsidRPr="002A6CA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nmol/L</w:t>
            </w:r>
            <w:r>
              <w:rPr>
                <w:rStyle w:val="fontstyle01"/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4F246631" w14:textId="77777777" w:rsidR="00F51807" w:rsidRDefault="00F51807" w:rsidP="00FB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-0.202</w:t>
            </w:r>
          </w:p>
        </w:tc>
        <w:tc>
          <w:tcPr>
            <w:tcW w:w="1559" w:type="dxa"/>
          </w:tcPr>
          <w:p w14:paraId="42714329" w14:textId="77777777" w:rsidR="00F51807" w:rsidRPr="0068363B" w:rsidRDefault="00F51807" w:rsidP="00576D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&lt;0.001</w:t>
            </w:r>
          </w:p>
        </w:tc>
        <w:tc>
          <w:tcPr>
            <w:tcW w:w="1417" w:type="dxa"/>
          </w:tcPr>
          <w:p w14:paraId="0E2A622D" w14:textId="77777777" w:rsidR="00F51807" w:rsidRDefault="00F51807" w:rsidP="00F5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-0.194</w:t>
            </w:r>
          </w:p>
        </w:tc>
        <w:tc>
          <w:tcPr>
            <w:tcW w:w="1276" w:type="dxa"/>
          </w:tcPr>
          <w:p w14:paraId="0B050981" w14:textId="77777777" w:rsidR="00F51807" w:rsidRPr="0068363B" w:rsidRDefault="00F51807" w:rsidP="00576D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&lt;0.001</w:t>
            </w:r>
          </w:p>
        </w:tc>
      </w:tr>
      <w:tr w:rsidR="00F51807" w14:paraId="6D9A5219" w14:textId="77777777" w:rsidTr="00576DE3">
        <w:trPr>
          <w:jc w:val="center"/>
        </w:trPr>
        <w:tc>
          <w:tcPr>
            <w:tcW w:w="3085" w:type="dxa"/>
          </w:tcPr>
          <w:p w14:paraId="4D6BC9EE" w14:textId="77777777" w:rsidR="00F51807" w:rsidRPr="002A6CA7" w:rsidRDefault="00F51807" w:rsidP="00576DE3">
            <w:pPr>
              <w:spacing w:line="480" w:lineRule="auto"/>
              <w:ind w:firstLineChars="100" w:firstLine="240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2A6CA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SA</w:t>
            </w:r>
            <w:r>
              <w:rPr>
                <w:rStyle w:val="fontstyle01"/>
                <w:rFonts w:ascii="Times New Roman" w:hAnsi="Times New Roman" w:cs="Times New Roman" w:hint="eastAsia"/>
                <w:sz w:val="24"/>
                <w:szCs w:val="24"/>
              </w:rPr>
              <w:t>M</w:t>
            </w:r>
            <w:r w:rsidRPr="002A6CA7">
              <w:rPr>
                <w:rStyle w:val="fontstyle01"/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 w:rsidRPr="002A6CA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nmol/L</w:t>
            </w:r>
          </w:p>
        </w:tc>
        <w:tc>
          <w:tcPr>
            <w:tcW w:w="1418" w:type="dxa"/>
          </w:tcPr>
          <w:p w14:paraId="3B2E9870" w14:textId="77777777" w:rsidR="00F51807" w:rsidRDefault="00F51807" w:rsidP="0057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0.158</w:t>
            </w:r>
          </w:p>
        </w:tc>
        <w:tc>
          <w:tcPr>
            <w:tcW w:w="1559" w:type="dxa"/>
          </w:tcPr>
          <w:p w14:paraId="059AC686" w14:textId="77777777" w:rsidR="00F51807" w:rsidRPr="0068363B" w:rsidRDefault="00F51807" w:rsidP="00576D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&lt;0.001</w:t>
            </w:r>
          </w:p>
        </w:tc>
        <w:tc>
          <w:tcPr>
            <w:tcW w:w="1417" w:type="dxa"/>
          </w:tcPr>
          <w:p w14:paraId="1DBEC13F" w14:textId="77777777" w:rsidR="00F51807" w:rsidRDefault="00F51807" w:rsidP="0057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0.147</w:t>
            </w:r>
          </w:p>
        </w:tc>
        <w:tc>
          <w:tcPr>
            <w:tcW w:w="1276" w:type="dxa"/>
          </w:tcPr>
          <w:p w14:paraId="3A085B10" w14:textId="77777777" w:rsidR="00F51807" w:rsidRPr="0068363B" w:rsidRDefault="00F51807" w:rsidP="00576D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&lt;0.001</w:t>
            </w:r>
          </w:p>
        </w:tc>
      </w:tr>
      <w:tr w:rsidR="00F51807" w14:paraId="4E49EDA9" w14:textId="77777777" w:rsidTr="00576DE3">
        <w:trPr>
          <w:jc w:val="center"/>
        </w:trPr>
        <w:tc>
          <w:tcPr>
            <w:tcW w:w="3085" w:type="dxa"/>
          </w:tcPr>
          <w:p w14:paraId="544C6864" w14:textId="77777777" w:rsidR="00F51807" w:rsidRPr="002A6CA7" w:rsidRDefault="00F51807" w:rsidP="00576DE3">
            <w:pPr>
              <w:spacing w:line="480" w:lineRule="auto"/>
              <w:ind w:firstLineChars="100" w:firstLine="240"/>
              <w:rPr>
                <w:rStyle w:val="fontstyle01"/>
                <w:rFonts w:ascii="Times New Roman" w:hAnsi="Times New Roman"/>
                <w:b/>
                <w:sz w:val="24"/>
                <w:szCs w:val="24"/>
              </w:rPr>
            </w:pPr>
            <w:r w:rsidRPr="002A6CA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SAM/SAH ratio</w:t>
            </w:r>
          </w:p>
        </w:tc>
        <w:tc>
          <w:tcPr>
            <w:tcW w:w="1418" w:type="dxa"/>
          </w:tcPr>
          <w:p w14:paraId="124D9FF8" w14:textId="77777777" w:rsidR="00F51807" w:rsidRDefault="00F51807" w:rsidP="0057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0.245</w:t>
            </w:r>
          </w:p>
        </w:tc>
        <w:tc>
          <w:tcPr>
            <w:tcW w:w="1559" w:type="dxa"/>
          </w:tcPr>
          <w:p w14:paraId="46FEA630" w14:textId="77777777" w:rsidR="00F51807" w:rsidRDefault="00F51807" w:rsidP="0057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&lt;0.001</w:t>
            </w:r>
          </w:p>
        </w:tc>
        <w:tc>
          <w:tcPr>
            <w:tcW w:w="1417" w:type="dxa"/>
          </w:tcPr>
          <w:p w14:paraId="323A6903" w14:textId="77777777" w:rsidR="00F51807" w:rsidRDefault="00F51807" w:rsidP="00F5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0.240</w:t>
            </w:r>
          </w:p>
        </w:tc>
        <w:tc>
          <w:tcPr>
            <w:tcW w:w="1276" w:type="dxa"/>
          </w:tcPr>
          <w:p w14:paraId="05DB6F4F" w14:textId="77777777" w:rsidR="00F51807" w:rsidRDefault="00F51807" w:rsidP="0057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&lt;0.001</w:t>
            </w:r>
          </w:p>
        </w:tc>
      </w:tr>
      <w:tr w:rsidR="00F51807" w14:paraId="611C3ACA" w14:textId="77777777" w:rsidTr="00576DE3">
        <w:trPr>
          <w:jc w:val="center"/>
        </w:trPr>
        <w:tc>
          <w:tcPr>
            <w:tcW w:w="3085" w:type="dxa"/>
          </w:tcPr>
          <w:p w14:paraId="052F3C92" w14:textId="77777777" w:rsidR="00F51807" w:rsidRPr="002A6CA7" w:rsidRDefault="00F51807" w:rsidP="00576DE3">
            <w:pPr>
              <w:spacing w:line="480" w:lineRule="auto"/>
              <w:ind w:firstLineChars="100" w:firstLine="240"/>
              <w:rPr>
                <w:rStyle w:val="fontstyle01"/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A6CA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tHcy</w:t>
            </w:r>
            <w:proofErr w:type="spellEnd"/>
            <w:r w:rsidRPr="002A6CA7">
              <w:rPr>
                <w:rStyle w:val="fontstyle01"/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proofErr w:type="spellStart"/>
            <w:r w:rsidRPr="002A6CA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μmol</w:t>
            </w:r>
            <w:proofErr w:type="spellEnd"/>
            <w:r w:rsidRPr="002A6CA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1418" w:type="dxa"/>
          </w:tcPr>
          <w:p w14:paraId="00336E28" w14:textId="77777777" w:rsidR="00F51807" w:rsidRDefault="00F51807" w:rsidP="00FB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-0.174</w:t>
            </w:r>
          </w:p>
        </w:tc>
        <w:tc>
          <w:tcPr>
            <w:tcW w:w="1559" w:type="dxa"/>
          </w:tcPr>
          <w:p w14:paraId="5015A216" w14:textId="77777777" w:rsidR="00F51807" w:rsidRDefault="00F51807" w:rsidP="0057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&lt;0.001</w:t>
            </w:r>
          </w:p>
        </w:tc>
        <w:tc>
          <w:tcPr>
            <w:tcW w:w="1417" w:type="dxa"/>
          </w:tcPr>
          <w:p w14:paraId="68F8109D" w14:textId="77777777" w:rsidR="00F51807" w:rsidRDefault="00F51807" w:rsidP="00F5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-0.167</w:t>
            </w:r>
          </w:p>
        </w:tc>
        <w:tc>
          <w:tcPr>
            <w:tcW w:w="1276" w:type="dxa"/>
          </w:tcPr>
          <w:p w14:paraId="0FA25179" w14:textId="77777777" w:rsidR="00F51807" w:rsidRDefault="00F51807" w:rsidP="0057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&lt;0.001</w:t>
            </w:r>
          </w:p>
        </w:tc>
      </w:tr>
      <w:tr w:rsidR="00E96182" w14:paraId="0AF90534" w14:textId="77777777" w:rsidTr="00576DE3">
        <w:trPr>
          <w:jc w:val="center"/>
        </w:trPr>
        <w:tc>
          <w:tcPr>
            <w:tcW w:w="3085" w:type="dxa"/>
          </w:tcPr>
          <w:p w14:paraId="13083B31" w14:textId="77777777" w:rsidR="00E96182" w:rsidRPr="002A6CA7" w:rsidRDefault="00E96182" w:rsidP="00576DE3">
            <w:pPr>
              <w:spacing w:line="480" w:lineRule="auto"/>
              <w:ind w:firstLineChars="100" w:firstLine="240"/>
              <w:rPr>
                <w:rStyle w:val="fontstyle01"/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A6CA7">
              <w:rPr>
                <w:rStyle w:val="fontstyle01"/>
                <w:rFonts w:ascii="Times New Roman" w:hAnsi="Times New Roman" w:cs="Times New Roman" w:hint="eastAsia"/>
                <w:sz w:val="24"/>
                <w:szCs w:val="24"/>
              </w:rPr>
              <w:t>t</w:t>
            </w:r>
            <w:r w:rsidRPr="002A6CA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Cys</w:t>
            </w:r>
            <w:proofErr w:type="spellEnd"/>
            <w:r w:rsidRPr="002A6CA7">
              <w:rPr>
                <w:rStyle w:val="fontstyle01"/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proofErr w:type="spellStart"/>
            <w:r w:rsidRPr="002A6CA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μmol</w:t>
            </w:r>
            <w:proofErr w:type="spellEnd"/>
            <w:r w:rsidRPr="002A6CA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1418" w:type="dxa"/>
          </w:tcPr>
          <w:p w14:paraId="3DD3782E" w14:textId="77777777" w:rsidR="00E96182" w:rsidRDefault="00E96182" w:rsidP="00FB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0.02</w:t>
            </w:r>
            <w:r w:rsidR="00FB1CF5"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74B64B15" w14:textId="77777777" w:rsidR="00E96182" w:rsidRDefault="00E96182" w:rsidP="00FB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0.3</w:t>
            </w:r>
            <w:r w:rsidR="00FB1CF5">
              <w:rPr>
                <w:rFonts w:ascii="Times New Roman" w:hAnsi="Times New Roman" w:cs="Times New Roman" w:hint="eastAsia"/>
                <w:sz w:val="24"/>
                <w:szCs w:val="24"/>
              </w:rPr>
              <w:t>07</w:t>
            </w:r>
          </w:p>
        </w:tc>
        <w:tc>
          <w:tcPr>
            <w:tcW w:w="1417" w:type="dxa"/>
          </w:tcPr>
          <w:p w14:paraId="106B64AF" w14:textId="77777777" w:rsidR="00E96182" w:rsidRDefault="00F51807" w:rsidP="0057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0.0</w:t>
            </w:r>
            <w:r w:rsidR="00E96182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03025163" w14:textId="77777777" w:rsidR="00E96182" w:rsidRDefault="00E96182" w:rsidP="00F5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</w:t>
            </w:r>
            <w:r w:rsidR="00F51807">
              <w:rPr>
                <w:rFonts w:ascii="Times New Roman" w:hAnsi="Times New Roman" w:cs="Times New Roman" w:hint="eastAsia"/>
                <w:sz w:val="24"/>
                <w:szCs w:val="24"/>
              </w:rPr>
              <w:t>220</w:t>
            </w:r>
          </w:p>
        </w:tc>
      </w:tr>
      <w:tr w:rsidR="00E96182" w14:paraId="34837D18" w14:textId="77777777" w:rsidTr="00576DE3">
        <w:trPr>
          <w:jc w:val="center"/>
        </w:trPr>
        <w:tc>
          <w:tcPr>
            <w:tcW w:w="3085" w:type="dxa"/>
          </w:tcPr>
          <w:p w14:paraId="0E496540" w14:textId="77777777" w:rsidR="00E96182" w:rsidRPr="002A6CA7" w:rsidRDefault="00E96182" w:rsidP="00576DE3">
            <w:pPr>
              <w:spacing w:line="480" w:lineRule="auto"/>
              <w:ind w:firstLineChars="100" w:firstLine="240"/>
              <w:rPr>
                <w:rStyle w:val="fontstyle01"/>
                <w:rFonts w:ascii="Times New Roman" w:hAnsi="Times New Roman"/>
                <w:b/>
                <w:sz w:val="24"/>
                <w:szCs w:val="24"/>
              </w:rPr>
            </w:pPr>
            <w:r w:rsidRPr="002A6CA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Folate</w:t>
            </w:r>
            <w:r w:rsidRPr="002A6CA7">
              <w:rPr>
                <w:rStyle w:val="fontstyle01"/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 w:rsidRPr="002A6CA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nmol/L</w:t>
            </w:r>
          </w:p>
        </w:tc>
        <w:tc>
          <w:tcPr>
            <w:tcW w:w="1418" w:type="dxa"/>
          </w:tcPr>
          <w:p w14:paraId="30BE0C0D" w14:textId="77777777" w:rsidR="00E96182" w:rsidRDefault="00E96182" w:rsidP="00FB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0.0</w:t>
            </w:r>
            <w:r w:rsidR="00FB1CF5">
              <w:rPr>
                <w:rFonts w:ascii="Times New Roman" w:hAnsi="Times New Roman" w:cs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14:paraId="05E12814" w14:textId="77777777" w:rsidR="00E96182" w:rsidRDefault="00E96182" w:rsidP="00FB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</w:t>
            </w:r>
            <w:r w:rsidR="00FB1CF5">
              <w:rPr>
                <w:rFonts w:ascii="Times New Roman" w:hAnsi="Times New Roman" w:cs="Times New Roman" w:hint="eastAsia"/>
                <w:sz w:val="24"/>
                <w:szCs w:val="24"/>
              </w:rPr>
              <w:t>418</w:t>
            </w:r>
          </w:p>
        </w:tc>
        <w:tc>
          <w:tcPr>
            <w:tcW w:w="1417" w:type="dxa"/>
          </w:tcPr>
          <w:p w14:paraId="29CB3ED4" w14:textId="77777777" w:rsidR="00E96182" w:rsidRDefault="00E96182" w:rsidP="00F5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0.0</w:t>
            </w:r>
            <w:r w:rsidR="00F51807">
              <w:rPr>
                <w:rFonts w:ascii="Times New Roman" w:hAnsi="Times New Roman" w:cs="Times New Roman" w:hint="eastAsia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14:paraId="753605A5" w14:textId="77777777" w:rsidR="00E96182" w:rsidRDefault="00E96182" w:rsidP="00F5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</w:t>
            </w:r>
            <w:r w:rsidR="00F51807">
              <w:rPr>
                <w:rFonts w:ascii="Times New Roman" w:hAnsi="Times New Roman" w:cs="Times New Roman" w:hint="eastAsia"/>
                <w:sz w:val="24"/>
                <w:szCs w:val="24"/>
              </w:rPr>
              <w:t>416</w:t>
            </w:r>
          </w:p>
        </w:tc>
      </w:tr>
      <w:tr w:rsidR="00E96182" w14:paraId="60B97D3E" w14:textId="77777777" w:rsidTr="00576DE3">
        <w:trPr>
          <w:jc w:val="center"/>
        </w:trPr>
        <w:tc>
          <w:tcPr>
            <w:tcW w:w="3085" w:type="dxa"/>
          </w:tcPr>
          <w:p w14:paraId="3362E467" w14:textId="77777777" w:rsidR="00E96182" w:rsidRPr="002A6CA7" w:rsidRDefault="00E96182" w:rsidP="00576DE3">
            <w:pPr>
              <w:spacing w:line="480" w:lineRule="auto"/>
              <w:ind w:firstLineChars="100" w:firstLine="240"/>
              <w:rPr>
                <w:rStyle w:val="fontstyle01"/>
                <w:rFonts w:ascii="Times New Roman" w:hAnsi="Times New Roman"/>
                <w:b/>
                <w:sz w:val="24"/>
                <w:szCs w:val="24"/>
              </w:rPr>
            </w:pPr>
            <w:r w:rsidRPr="002A6CA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Vitamin B</w:t>
            </w:r>
            <w:r w:rsidRPr="00AA6BC2">
              <w:rPr>
                <w:rStyle w:val="fontstyle01"/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  <w:r w:rsidRPr="002A6CA7">
              <w:rPr>
                <w:rStyle w:val="fontstyle01"/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proofErr w:type="spellStart"/>
            <w:r w:rsidRPr="002A6CA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pmol</w:t>
            </w:r>
            <w:proofErr w:type="spellEnd"/>
            <w:r w:rsidRPr="002A6CA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1418" w:type="dxa"/>
          </w:tcPr>
          <w:p w14:paraId="73E0FF5C" w14:textId="77777777" w:rsidR="00E96182" w:rsidRDefault="00E96182" w:rsidP="00FB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0.0</w:t>
            </w:r>
            <w:r w:rsidR="00FB1CF5">
              <w:rPr>
                <w:rFonts w:ascii="Times New Roman" w:hAnsi="Times New Roman" w:cs="Times New Roman" w:hint="eastAsia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14:paraId="19B15241" w14:textId="77777777" w:rsidR="00E96182" w:rsidRDefault="00E96182" w:rsidP="00FB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</w:t>
            </w:r>
            <w:r w:rsidR="00FB1CF5">
              <w:rPr>
                <w:rFonts w:ascii="Times New Roman" w:hAnsi="Times New Roman" w:cs="Times New Roman" w:hint="eastAsia"/>
                <w:sz w:val="24"/>
                <w:szCs w:val="24"/>
              </w:rPr>
              <w:t>611</w:t>
            </w:r>
          </w:p>
        </w:tc>
        <w:tc>
          <w:tcPr>
            <w:tcW w:w="1417" w:type="dxa"/>
          </w:tcPr>
          <w:p w14:paraId="42AD3565" w14:textId="77777777" w:rsidR="00E96182" w:rsidRDefault="00E96182" w:rsidP="00F5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0.0</w:t>
            </w:r>
            <w:r w:rsidR="00F51807">
              <w:rPr>
                <w:rFonts w:ascii="Times New Roman" w:hAnsi="Times New Roman" w:cs="Times New Roman" w:hint="eastAsia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14:paraId="09E63CDC" w14:textId="77777777" w:rsidR="00E96182" w:rsidRDefault="00E96182" w:rsidP="00F5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</w:t>
            </w:r>
            <w:r w:rsidR="00F51807">
              <w:rPr>
                <w:rFonts w:ascii="Times New Roman" w:hAnsi="Times New Roman" w:cs="Times New Roman" w:hint="eastAsia"/>
                <w:sz w:val="24"/>
                <w:szCs w:val="24"/>
              </w:rPr>
              <w:t>573</w:t>
            </w:r>
          </w:p>
        </w:tc>
      </w:tr>
    </w:tbl>
    <w:p w14:paraId="47068BA4" w14:textId="77777777" w:rsidR="00E96182" w:rsidRPr="00FB443B" w:rsidRDefault="00E96182" w:rsidP="00E96182">
      <w:pPr>
        <w:rPr>
          <w:rFonts w:ascii="Times New Roman" w:hAnsi="Times New Roman" w:cs="Times New Roman"/>
          <w:sz w:val="24"/>
          <w:szCs w:val="24"/>
        </w:rPr>
      </w:pPr>
      <w:r w:rsidRPr="00784093">
        <w:rPr>
          <w:rFonts w:ascii="Times New Roman" w:hAnsi="Times New Roman" w:cs="Times New Roman" w:hint="eastAsia"/>
          <w:i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 w:hint="eastAsia"/>
          <w:i/>
          <w:sz w:val="24"/>
          <w:szCs w:val="24"/>
          <w:vertAlign w:val="superscript"/>
        </w:rPr>
        <w:t xml:space="preserve"> </w:t>
      </w:r>
      <w:r w:rsidR="00FC5EF6">
        <w:rPr>
          <w:rFonts w:ascii="Times New Roman" w:hAnsi="Times New Roman" w:cs="Times New Roman" w:hint="eastAsia"/>
          <w:sz w:val="24"/>
          <w:szCs w:val="24"/>
        </w:rPr>
        <w:t>M</w:t>
      </w:r>
      <w:r w:rsidRPr="00B17EE5">
        <w:rPr>
          <w:rFonts w:ascii="Times New Roman" w:hAnsi="Times New Roman" w:cs="Times New Roman"/>
          <w:sz w:val="24"/>
          <w:szCs w:val="24"/>
        </w:rPr>
        <w:t>ultivariate</w:t>
      </w:r>
      <w:r w:rsidR="00FC5EF6" w:rsidRPr="00FC5EF6">
        <w:rPr>
          <w:rFonts w:ascii="Times New Roman" w:hAnsi="Times New Roman" w:cs="Times New Roman"/>
          <w:sz w:val="24"/>
          <w:szCs w:val="24"/>
        </w:rPr>
        <w:t xml:space="preserve"> </w:t>
      </w:r>
      <w:r w:rsidR="00FC5EF6" w:rsidRPr="00B17EE5">
        <w:rPr>
          <w:rFonts w:ascii="Times New Roman" w:hAnsi="Times New Roman" w:cs="Times New Roman"/>
          <w:sz w:val="24"/>
          <w:szCs w:val="24"/>
        </w:rPr>
        <w:t>correlation analysis</w:t>
      </w:r>
      <w:r w:rsidR="00FC5EF6">
        <w:rPr>
          <w:rFonts w:ascii="Times New Roman" w:hAnsi="Times New Roman" w:cs="Times New Roman" w:hint="eastAsia"/>
          <w:sz w:val="24"/>
          <w:szCs w:val="24"/>
        </w:rPr>
        <w:t xml:space="preserve"> adjusted for </w:t>
      </w:r>
      <w:r w:rsidR="00FC5EF6" w:rsidRPr="00034217">
        <w:rPr>
          <w:rFonts w:ascii="Times New Roman" w:hAnsi="Times New Roman" w:cs="Times New Roman"/>
          <w:sz w:val="24"/>
          <w:szCs w:val="24"/>
        </w:rPr>
        <w:t xml:space="preserve">age, sex, body mass index, smoking status, </w:t>
      </w:r>
      <w:r w:rsidR="00FC5EF6">
        <w:rPr>
          <w:rStyle w:val="fontstyle01"/>
          <w:rFonts w:ascii="Times New Roman" w:hAnsi="Times New Roman" w:cs="Times New Roman" w:hint="eastAsia"/>
          <w:sz w:val="24"/>
          <w:szCs w:val="24"/>
        </w:rPr>
        <w:t>a</w:t>
      </w:r>
      <w:r w:rsidR="00FC5EF6" w:rsidRPr="002A6CA7">
        <w:rPr>
          <w:rStyle w:val="fontstyle01"/>
          <w:rFonts w:ascii="Times New Roman" w:hAnsi="Times New Roman" w:cs="Times New Roman" w:hint="eastAsia"/>
          <w:sz w:val="24"/>
          <w:szCs w:val="24"/>
        </w:rPr>
        <w:t>lcohol drinker</w:t>
      </w:r>
      <w:r w:rsidR="00FC5EF6">
        <w:rPr>
          <w:rStyle w:val="fontstyle01"/>
          <w:rFonts w:ascii="Times New Roman" w:hAnsi="Times New Roman" w:cs="Times New Roman" w:hint="eastAsia"/>
          <w:sz w:val="24"/>
          <w:szCs w:val="24"/>
        </w:rPr>
        <w:t>, h</w:t>
      </w:r>
      <w:r w:rsidR="00FC5EF6" w:rsidRPr="002A6CA7">
        <w:rPr>
          <w:rStyle w:val="fontstyle01"/>
          <w:rFonts w:ascii="Times New Roman" w:hAnsi="Times New Roman" w:cs="Times New Roman"/>
          <w:sz w:val="24"/>
          <w:szCs w:val="24"/>
        </w:rPr>
        <w:t>ypertension</w:t>
      </w:r>
      <w:r w:rsidR="00FC5EF6">
        <w:rPr>
          <w:rStyle w:val="fontstyle01"/>
          <w:rFonts w:ascii="Times New Roman" w:hAnsi="Times New Roman" w:cs="Times New Roman" w:hint="eastAsia"/>
          <w:sz w:val="24"/>
          <w:szCs w:val="24"/>
        </w:rPr>
        <w:t xml:space="preserve">, </w:t>
      </w:r>
      <w:r w:rsidR="00FC5EF6" w:rsidRPr="00034217">
        <w:rPr>
          <w:rFonts w:ascii="Times New Roman" w:hAnsi="Times New Roman" w:cs="Times New Roman"/>
          <w:sz w:val="24"/>
          <w:szCs w:val="24"/>
        </w:rPr>
        <w:t xml:space="preserve">diabetes mellitus, </w:t>
      </w:r>
      <w:r w:rsidR="00FC5EF6">
        <w:rPr>
          <w:rFonts w:ascii="Times New Roman" w:hAnsi="Times New Roman" w:cs="Times New Roman" w:hint="eastAsia"/>
          <w:sz w:val="24"/>
          <w:szCs w:val="24"/>
        </w:rPr>
        <w:t>p</w:t>
      </w:r>
      <w:r w:rsidR="00FC5EF6" w:rsidRPr="002A6CA7">
        <w:rPr>
          <w:rStyle w:val="fontstyle01"/>
          <w:rFonts w:ascii="Times New Roman" w:hAnsi="Times New Roman" w:cs="Times New Roman"/>
          <w:sz w:val="24"/>
          <w:szCs w:val="24"/>
        </w:rPr>
        <w:t>hysical activity</w:t>
      </w:r>
      <w:r w:rsidR="00FC5EF6">
        <w:rPr>
          <w:rStyle w:val="fontstyle01"/>
          <w:rFonts w:ascii="Times New Roman" w:hAnsi="Times New Roman" w:cs="Times New Roman" w:hint="eastAsia"/>
          <w:sz w:val="24"/>
          <w:szCs w:val="24"/>
        </w:rPr>
        <w:t>,</w:t>
      </w:r>
      <w:r w:rsidR="00FC5EF6" w:rsidRPr="002A6CA7">
        <w:rPr>
          <w:rStyle w:val="fontstyle01"/>
          <w:rFonts w:ascii="Times New Roman" w:hAnsi="Times New Roman" w:cs="Times New Roman" w:hint="eastAsia"/>
          <w:sz w:val="24"/>
          <w:szCs w:val="24"/>
        </w:rPr>
        <w:t xml:space="preserve"> </w:t>
      </w:r>
      <w:r w:rsidR="00FC5EF6">
        <w:rPr>
          <w:rStyle w:val="fontstyle01"/>
          <w:rFonts w:ascii="Times New Roman" w:hAnsi="Times New Roman" w:cs="Times New Roman" w:hint="eastAsia"/>
          <w:sz w:val="24"/>
          <w:szCs w:val="24"/>
        </w:rPr>
        <w:t>f</w:t>
      </w:r>
      <w:r w:rsidR="00FC5EF6" w:rsidRPr="002A6CA7">
        <w:rPr>
          <w:rStyle w:val="fontstyle01"/>
          <w:rFonts w:ascii="Times New Roman" w:hAnsi="Times New Roman" w:cs="Times New Roman" w:hint="eastAsia"/>
          <w:sz w:val="24"/>
          <w:szCs w:val="24"/>
        </w:rPr>
        <w:t>amily h</w:t>
      </w:r>
      <w:r w:rsidR="00FC5EF6" w:rsidRPr="002A6CA7">
        <w:rPr>
          <w:rStyle w:val="fontstyle01"/>
          <w:rFonts w:ascii="Times New Roman" w:hAnsi="Times New Roman" w:cs="Times New Roman"/>
          <w:sz w:val="24"/>
          <w:szCs w:val="24"/>
        </w:rPr>
        <w:t xml:space="preserve">istory of </w:t>
      </w:r>
      <w:r w:rsidR="00FC5EF6" w:rsidRPr="00CE21FF">
        <w:rPr>
          <w:rFonts w:ascii="Times New Roman" w:hAnsi="Times New Roman" w:cs="Times New Roman"/>
          <w:sz w:val="24"/>
          <w:szCs w:val="24"/>
        </w:rPr>
        <w:t>coronary artery disease</w:t>
      </w:r>
      <w:r w:rsidR="00FC5EF6">
        <w:rPr>
          <w:rStyle w:val="fontstyle01"/>
          <w:rFonts w:ascii="Times New Roman" w:hAnsi="Times New Roman" w:cs="Times New Roman" w:hint="eastAsia"/>
          <w:sz w:val="24"/>
          <w:szCs w:val="24"/>
        </w:rPr>
        <w:t>,</w:t>
      </w:r>
      <w:r w:rsidR="00FC5EF6" w:rsidRPr="00034217">
        <w:rPr>
          <w:rFonts w:ascii="Times New Roman" w:hAnsi="Times New Roman" w:cs="Times New Roman"/>
          <w:sz w:val="24"/>
          <w:szCs w:val="24"/>
        </w:rPr>
        <w:t xml:space="preserve"> systolic</w:t>
      </w:r>
      <w:r w:rsidR="00FC5EF6" w:rsidRPr="007F4A8E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FC5EF6" w:rsidRPr="002A6CA7">
        <w:rPr>
          <w:rStyle w:val="fontstyle01"/>
          <w:rFonts w:ascii="Times New Roman" w:hAnsi="Times New Roman" w:cs="Times New Roman"/>
          <w:sz w:val="24"/>
          <w:szCs w:val="24"/>
        </w:rPr>
        <w:t>blood</w:t>
      </w:r>
      <w:r w:rsidR="00FC5EF6" w:rsidRPr="00034217">
        <w:rPr>
          <w:rFonts w:ascii="Times New Roman" w:hAnsi="Times New Roman" w:cs="Times New Roman"/>
          <w:sz w:val="24"/>
          <w:szCs w:val="24"/>
        </w:rPr>
        <w:t xml:space="preserve"> pressure, </w:t>
      </w:r>
      <w:proofErr w:type="spellStart"/>
      <w:r w:rsidR="00FC5EF6">
        <w:rPr>
          <w:rStyle w:val="fontstyle01"/>
          <w:rFonts w:ascii="Times New Roman" w:hAnsi="Times New Roman" w:cs="Times New Roman" w:hint="eastAsia"/>
          <w:sz w:val="24"/>
          <w:szCs w:val="24"/>
        </w:rPr>
        <w:t>g</w:t>
      </w:r>
      <w:r w:rsidR="00FC5EF6" w:rsidRPr="002A6CA7">
        <w:rPr>
          <w:rStyle w:val="fontstyle01"/>
          <w:rFonts w:ascii="Times New Roman" w:hAnsi="Times New Roman" w:cs="Times New Roman"/>
          <w:sz w:val="24"/>
          <w:szCs w:val="24"/>
        </w:rPr>
        <w:t>ensini</w:t>
      </w:r>
      <w:proofErr w:type="spellEnd"/>
      <w:r w:rsidR="00FC5EF6" w:rsidRPr="002A6CA7">
        <w:rPr>
          <w:rStyle w:val="fontstyle01"/>
          <w:rFonts w:ascii="Times New Roman" w:hAnsi="Times New Roman" w:cs="Times New Roman"/>
          <w:sz w:val="24"/>
          <w:szCs w:val="24"/>
        </w:rPr>
        <w:t xml:space="preserve"> score</w:t>
      </w:r>
      <w:r w:rsidR="00FC5EF6">
        <w:rPr>
          <w:rStyle w:val="fontstyle01"/>
          <w:rFonts w:ascii="Times New Roman" w:hAnsi="Times New Roman" w:cs="Times New Roman" w:hint="eastAsia"/>
          <w:sz w:val="24"/>
          <w:szCs w:val="24"/>
        </w:rPr>
        <w:t>,</w:t>
      </w:r>
      <w:r w:rsidR="00FC5EF6" w:rsidRPr="00034217">
        <w:rPr>
          <w:rFonts w:ascii="Times New Roman" w:hAnsi="Times New Roman" w:cs="Times New Roman"/>
          <w:sz w:val="24"/>
          <w:szCs w:val="24"/>
        </w:rPr>
        <w:t xml:space="preserve"> total cholesterol, high-density lipoprotein</w:t>
      </w:r>
      <w:r w:rsidR="00FC5EF6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C5EF6" w:rsidRPr="00034217">
        <w:rPr>
          <w:rFonts w:ascii="Times New Roman" w:hAnsi="Times New Roman" w:cs="Times New Roman"/>
          <w:sz w:val="24"/>
          <w:szCs w:val="24"/>
        </w:rPr>
        <w:t>cholesterol,</w:t>
      </w:r>
      <w:r w:rsidR="00FC5EF6" w:rsidRPr="007F4A8E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FC5EF6" w:rsidRPr="00CE21FF">
        <w:rPr>
          <w:rFonts w:ascii="Times New Roman" w:hAnsi="Times New Roman" w:cs="Times New Roman"/>
          <w:sz w:val="24"/>
          <w:szCs w:val="24"/>
        </w:rPr>
        <w:t>low-density lipoprotein</w:t>
      </w:r>
      <w:r w:rsidR="00FC5EF6" w:rsidRPr="002A6CA7">
        <w:rPr>
          <w:rStyle w:val="fontstyle01"/>
          <w:rFonts w:ascii="Times New Roman" w:hAnsi="Times New Roman" w:cs="Times New Roman"/>
          <w:sz w:val="24"/>
          <w:szCs w:val="24"/>
        </w:rPr>
        <w:t xml:space="preserve"> cholesterol</w:t>
      </w:r>
      <w:r w:rsidR="00FC5EF6">
        <w:rPr>
          <w:rStyle w:val="fontstyle01"/>
          <w:rFonts w:ascii="Times New Roman" w:hAnsi="Times New Roman" w:cs="Times New Roman" w:hint="eastAsia"/>
          <w:sz w:val="24"/>
          <w:szCs w:val="24"/>
        </w:rPr>
        <w:t>, t</w:t>
      </w:r>
      <w:r w:rsidR="00FC5EF6" w:rsidRPr="002A6CA7">
        <w:rPr>
          <w:rStyle w:val="fontstyle01"/>
          <w:rFonts w:ascii="Times New Roman" w:hAnsi="Times New Roman" w:cs="Times New Roman"/>
          <w:sz w:val="24"/>
          <w:szCs w:val="24"/>
        </w:rPr>
        <w:t>riglycerides</w:t>
      </w:r>
      <w:r w:rsidR="00FC5EF6">
        <w:rPr>
          <w:rStyle w:val="fontstyle01"/>
          <w:rFonts w:ascii="Times New Roman" w:hAnsi="Times New Roman" w:cs="Times New Roman" w:hint="eastAsia"/>
          <w:sz w:val="24"/>
          <w:szCs w:val="24"/>
        </w:rPr>
        <w:t>,</w:t>
      </w:r>
      <w:r w:rsidR="00FC5EF6" w:rsidRPr="00034217">
        <w:rPr>
          <w:rFonts w:ascii="Times New Roman" w:hAnsi="Times New Roman" w:cs="Times New Roman"/>
          <w:sz w:val="24"/>
          <w:szCs w:val="24"/>
        </w:rPr>
        <w:t xml:space="preserve"> use or nonuse of statins,</w:t>
      </w:r>
      <w:r w:rsidR="00FC5EF6" w:rsidRPr="007F4A8E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FC5EF6">
        <w:rPr>
          <w:rStyle w:val="fontstyle01"/>
          <w:rFonts w:ascii="Times New Roman" w:hAnsi="Times New Roman" w:cs="Times New Roman" w:hint="eastAsia"/>
          <w:sz w:val="24"/>
          <w:szCs w:val="24"/>
        </w:rPr>
        <w:t>a</w:t>
      </w:r>
      <w:r w:rsidR="00FC5EF6" w:rsidRPr="002A6CA7">
        <w:rPr>
          <w:rStyle w:val="fontstyle01"/>
          <w:rFonts w:ascii="Times New Roman" w:hAnsi="Times New Roman" w:cs="Times New Roman"/>
          <w:sz w:val="24"/>
          <w:szCs w:val="24"/>
        </w:rPr>
        <w:t>spirin</w:t>
      </w:r>
      <w:r w:rsidR="00FC5EF6">
        <w:rPr>
          <w:rStyle w:val="fontstyle01"/>
          <w:rFonts w:ascii="Times New Roman" w:hAnsi="Times New Roman" w:cs="Times New Roman" w:hint="eastAsia"/>
          <w:sz w:val="24"/>
          <w:szCs w:val="24"/>
        </w:rPr>
        <w:t>,</w:t>
      </w:r>
      <w:r w:rsidR="00FC5EF6" w:rsidRPr="00034217">
        <w:rPr>
          <w:rFonts w:ascii="Times New Roman" w:hAnsi="Times New Roman" w:cs="Times New Roman"/>
          <w:sz w:val="24"/>
          <w:szCs w:val="24"/>
        </w:rPr>
        <w:t xml:space="preserve"> angiotensin-converting</w:t>
      </w:r>
      <w:r w:rsidR="00FC5EF6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C5EF6" w:rsidRPr="00034217">
        <w:rPr>
          <w:rFonts w:ascii="Times New Roman" w:hAnsi="Times New Roman" w:cs="Times New Roman"/>
          <w:sz w:val="24"/>
          <w:szCs w:val="24"/>
        </w:rPr>
        <w:t>enzyme inhibitors/angiotensin receptor blockers, and β-blockers,</w:t>
      </w:r>
      <w:r w:rsidR="00FC5EF6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C5EF6" w:rsidRPr="00991402">
        <w:rPr>
          <w:rFonts w:ascii="Times-Bold" w:hAnsi="Times-Bold"/>
          <w:bCs/>
          <w:color w:val="242021"/>
          <w:sz w:val="24"/>
          <w:szCs w:val="24"/>
        </w:rPr>
        <w:t>S-adenosylhomocysteine</w:t>
      </w:r>
      <w:r w:rsidR="00FC5EF6">
        <w:rPr>
          <w:rFonts w:ascii="Times-Bold" w:hAnsi="Times-Bold" w:hint="eastAsia"/>
          <w:bCs/>
          <w:color w:val="242021"/>
          <w:sz w:val="24"/>
          <w:szCs w:val="24"/>
        </w:rPr>
        <w:t xml:space="preserve">, </w:t>
      </w:r>
      <w:r w:rsidR="00FC5EF6" w:rsidRPr="00825668">
        <w:rPr>
          <w:rFonts w:ascii="Times-Bold" w:hAnsi="Times-Bold"/>
          <w:bCs/>
          <w:color w:val="242021"/>
          <w:sz w:val="24"/>
          <w:szCs w:val="24"/>
        </w:rPr>
        <w:t>S-adenosylmethionine</w:t>
      </w:r>
      <w:r w:rsidR="00FC5EF6">
        <w:rPr>
          <w:rFonts w:ascii="Times-Bold" w:hAnsi="Times-Bold" w:hint="eastAsia"/>
          <w:bCs/>
          <w:color w:val="242021"/>
          <w:sz w:val="24"/>
          <w:szCs w:val="24"/>
        </w:rPr>
        <w:t>,</w:t>
      </w:r>
      <w:r w:rsidR="00FC5EF6" w:rsidRPr="00991402">
        <w:rPr>
          <w:rFonts w:ascii="Times-Bold" w:hAnsi="Times-Bold"/>
          <w:bCs/>
          <w:color w:val="242021"/>
          <w:sz w:val="24"/>
          <w:szCs w:val="24"/>
        </w:rPr>
        <w:t xml:space="preserve"> total</w:t>
      </w:r>
      <w:r w:rsidR="00FC5EF6" w:rsidRPr="002A6CA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FC5EF6">
        <w:rPr>
          <w:rStyle w:val="fontstyle01"/>
          <w:rFonts w:ascii="Times New Roman" w:hAnsi="Times New Roman" w:cs="Times New Roman" w:hint="eastAsia"/>
          <w:sz w:val="24"/>
          <w:szCs w:val="24"/>
        </w:rPr>
        <w:t>cys</w:t>
      </w:r>
      <w:r w:rsidR="00FC5EF6" w:rsidRPr="00991402">
        <w:rPr>
          <w:rFonts w:ascii="Times-Bold" w:hAnsi="Times-Bold"/>
          <w:bCs/>
          <w:color w:val="242021"/>
          <w:sz w:val="24"/>
          <w:szCs w:val="24"/>
        </w:rPr>
        <w:t>teine</w:t>
      </w:r>
      <w:r w:rsidR="00FC5EF6">
        <w:rPr>
          <w:rFonts w:ascii="Times-Bold" w:hAnsi="Times-Bold" w:hint="eastAsia"/>
          <w:bCs/>
          <w:color w:val="242021"/>
          <w:sz w:val="24"/>
          <w:szCs w:val="24"/>
        </w:rPr>
        <w:t xml:space="preserve">; </w:t>
      </w:r>
      <w:r w:rsidR="00FC5EF6" w:rsidRPr="00991402">
        <w:rPr>
          <w:rFonts w:ascii="Times-Bold" w:hAnsi="Times-Bold"/>
          <w:bCs/>
          <w:color w:val="242021"/>
          <w:sz w:val="24"/>
          <w:szCs w:val="24"/>
        </w:rPr>
        <w:t>total homocysteine</w:t>
      </w:r>
      <w:r w:rsidR="00FC5EF6">
        <w:rPr>
          <w:rStyle w:val="fontstyle01"/>
          <w:rFonts w:ascii="Times New Roman" w:hAnsi="Times New Roman" w:cs="Times New Roman" w:hint="eastAsia"/>
          <w:sz w:val="24"/>
          <w:szCs w:val="24"/>
        </w:rPr>
        <w:t>, f</w:t>
      </w:r>
      <w:r w:rsidR="00FC5EF6" w:rsidRPr="002A6CA7">
        <w:rPr>
          <w:rStyle w:val="fontstyle01"/>
          <w:rFonts w:ascii="Times New Roman" w:hAnsi="Times New Roman" w:cs="Times New Roman"/>
          <w:sz w:val="24"/>
          <w:szCs w:val="24"/>
        </w:rPr>
        <w:t>olate</w:t>
      </w:r>
      <w:r w:rsidR="00FC5EF6">
        <w:rPr>
          <w:rStyle w:val="fontstyle01"/>
          <w:rFonts w:ascii="Times New Roman" w:hAnsi="Times New Roman" w:cs="Times New Roman" w:hint="eastAsia"/>
          <w:sz w:val="24"/>
          <w:szCs w:val="24"/>
        </w:rPr>
        <w:t>, v</w:t>
      </w:r>
      <w:r w:rsidR="00FC5EF6" w:rsidRPr="002A6CA7">
        <w:rPr>
          <w:rStyle w:val="fontstyle01"/>
          <w:rFonts w:ascii="Times New Roman" w:hAnsi="Times New Roman" w:cs="Times New Roman"/>
          <w:sz w:val="24"/>
          <w:szCs w:val="24"/>
        </w:rPr>
        <w:t>itamin B-12</w:t>
      </w:r>
      <w:r w:rsidR="00FC5EF6">
        <w:rPr>
          <w:rStyle w:val="fontstyle01"/>
          <w:rFonts w:ascii="Times New Roman" w:hAnsi="Times New Roman" w:cs="Times New Roman" w:hint="eastAsia"/>
          <w:sz w:val="24"/>
          <w:szCs w:val="24"/>
        </w:rPr>
        <w:t>,</w:t>
      </w:r>
      <w:r w:rsidR="00FC5EF6" w:rsidRPr="00FC5EF6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C5EF6">
        <w:rPr>
          <w:rFonts w:ascii="Times New Roman" w:hAnsi="Times New Roman" w:cs="Times New Roman" w:hint="eastAsia"/>
          <w:sz w:val="24"/>
          <w:szCs w:val="24"/>
        </w:rPr>
        <w:t>dietary</w:t>
      </w:r>
      <w:r w:rsidR="00FC5EF6" w:rsidRPr="00E95F73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FC5EF6">
        <w:rPr>
          <w:rStyle w:val="fontstyle01"/>
          <w:rFonts w:ascii="Times New Roman" w:hAnsi="Times New Roman" w:cs="Times New Roman" w:hint="eastAsia"/>
          <w:sz w:val="24"/>
          <w:szCs w:val="24"/>
        </w:rPr>
        <w:t>e</w:t>
      </w:r>
      <w:r w:rsidR="00FC5EF6" w:rsidRPr="00E95F73">
        <w:rPr>
          <w:rStyle w:val="fontstyle01"/>
          <w:rFonts w:ascii="Times New Roman" w:hAnsi="Times New Roman" w:cs="Times New Roman"/>
          <w:sz w:val="24"/>
          <w:szCs w:val="24"/>
        </w:rPr>
        <w:t xml:space="preserve">nergy </w:t>
      </w:r>
      <w:r w:rsidR="00FC5EF6">
        <w:rPr>
          <w:rFonts w:ascii="Times New Roman" w:hAnsi="Times New Roman" w:cs="Times New Roman" w:hint="eastAsia"/>
          <w:sz w:val="24"/>
          <w:szCs w:val="24"/>
        </w:rPr>
        <w:t>intake, dietary</w:t>
      </w:r>
      <w:r w:rsidR="00FC5EF6" w:rsidRPr="00E95F73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FC5EF6">
        <w:rPr>
          <w:rStyle w:val="fontstyle01"/>
          <w:rFonts w:ascii="Times New Roman" w:hAnsi="Times New Roman" w:cs="Times New Roman" w:hint="eastAsia"/>
          <w:sz w:val="24"/>
          <w:szCs w:val="24"/>
        </w:rPr>
        <w:t>p</w:t>
      </w:r>
      <w:r w:rsidR="00FC5EF6" w:rsidRPr="00E95F73">
        <w:rPr>
          <w:rStyle w:val="fontstyle01"/>
          <w:rFonts w:ascii="Times New Roman" w:hAnsi="Times New Roman" w:cs="Times New Roman"/>
          <w:sz w:val="24"/>
          <w:szCs w:val="24"/>
        </w:rPr>
        <w:t xml:space="preserve">rotein </w:t>
      </w:r>
      <w:r w:rsidR="00FC5EF6">
        <w:rPr>
          <w:rFonts w:ascii="Times New Roman" w:hAnsi="Times New Roman" w:cs="Times New Roman" w:hint="eastAsia"/>
          <w:sz w:val="24"/>
          <w:szCs w:val="24"/>
        </w:rPr>
        <w:t>intake, and dietary</w:t>
      </w:r>
      <w:r w:rsidR="00FC5EF6" w:rsidRPr="00E95F73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FC5EF6">
        <w:rPr>
          <w:rStyle w:val="fontstyle01"/>
          <w:rFonts w:ascii="Times New Roman" w:hAnsi="Times New Roman" w:cs="Times New Roman" w:hint="eastAsia"/>
          <w:sz w:val="24"/>
          <w:szCs w:val="24"/>
        </w:rPr>
        <w:t>c</w:t>
      </w:r>
      <w:r w:rsidR="00FC5EF6" w:rsidRPr="00E95F73">
        <w:rPr>
          <w:rStyle w:val="fontstyle01"/>
          <w:rFonts w:ascii="Times New Roman" w:hAnsi="Times New Roman" w:cs="Times New Roman"/>
          <w:sz w:val="24"/>
          <w:szCs w:val="24"/>
        </w:rPr>
        <w:t xml:space="preserve">holine </w:t>
      </w:r>
      <w:r w:rsidR="00FC5EF6">
        <w:rPr>
          <w:rFonts w:ascii="Times New Roman" w:hAnsi="Times New Roman" w:cs="Times New Roman" w:hint="eastAsia"/>
          <w:sz w:val="24"/>
          <w:szCs w:val="24"/>
        </w:rPr>
        <w:t>intake</w:t>
      </w:r>
      <w:r w:rsidRPr="00B17EE5">
        <w:rPr>
          <w:rFonts w:ascii="Times New Roman" w:hAnsi="Times New Roman" w:cs="Times New Roman"/>
          <w:sz w:val="24"/>
          <w:szCs w:val="24"/>
        </w:rPr>
        <w:t>.</w:t>
      </w:r>
      <w:r w:rsidR="009B71D2">
        <w:rPr>
          <w:rFonts w:ascii="Times New Roman" w:hAnsi="Times New Roman" w:cs="Times New Roman"/>
          <w:sz w:val="24"/>
          <w:szCs w:val="24"/>
        </w:rPr>
        <w:t xml:space="preserve"> </w:t>
      </w:r>
      <w:r w:rsidR="009B71D2" w:rsidRPr="009B71D2">
        <w:rPr>
          <w:rFonts w:ascii="Times New Roman" w:hAnsi="Times New Roman" w:cs="Times New Roman"/>
          <w:sz w:val="24"/>
          <w:szCs w:val="24"/>
        </w:rPr>
        <w:t xml:space="preserve">SAH, S-adenosylhomocysteine; SAM, S-adenosylmethionine; </w:t>
      </w:r>
      <w:proofErr w:type="spellStart"/>
      <w:r w:rsidR="009B71D2" w:rsidRPr="009B71D2">
        <w:rPr>
          <w:rFonts w:ascii="Times New Roman" w:hAnsi="Times New Roman" w:cs="Times New Roman"/>
          <w:sz w:val="24"/>
          <w:szCs w:val="24"/>
        </w:rPr>
        <w:t>tHcy</w:t>
      </w:r>
      <w:proofErr w:type="spellEnd"/>
      <w:r w:rsidR="009B71D2" w:rsidRPr="009B71D2">
        <w:rPr>
          <w:rFonts w:ascii="Times New Roman" w:hAnsi="Times New Roman" w:cs="Times New Roman"/>
          <w:sz w:val="24"/>
          <w:szCs w:val="24"/>
        </w:rPr>
        <w:t xml:space="preserve">, total homocysteine; </w:t>
      </w:r>
      <w:proofErr w:type="spellStart"/>
      <w:r w:rsidR="009B71D2" w:rsidRPr="009B71D2">
        <w:rPr>
          <w:rFonts w:ascii="Times New Roman" w:hAnsi="Times New Roman" w:cs="Times New Roman"/>
          <w:sz w:val="24"/>
          <w:szCs w:val="24"/>
        </w:rPr>
        <w:t>tCys</w:t>
      </w:r>
      <w:proofErr w:type="spellEnd"/>
      <w:r w:rsidR="009B71D2" w:rsidRPr="009B71D2">
        <w:rPr>
          <w:rFonts w:ascii="Times New Roman" w:hAnsi="Times New Roman" w:cs="Times New Roman"/>
          <w:sz w:val="24"/>
          <w:szCs w:val="24"/>
        </w:rPr>
        <w:t>, total cysteine</w:t>
      </w:r>
      <w:r w:rsidR="009B71D2">
        <w:rPr>
          <w:rFonts w:ascii="Times New Roman" w:hAnsi="Times New Roman" w:cs="Times New Roman"/>
          <w:sz w:val="24"/>
          <w:szCs w:val="24"/>
        </w:rPr>
        <w:t>.</w:t>
      </w:r>
    </w:p>
    <w:p w14:paraId="6127DD6E" w14:textId="77777777" w:rsidR="00C928BF" w:rsidRDefault="00A60BA3" w:rsidP="00C928BF">
      <w:pPr>
        <w:rPr>
          <w:rFonts w:ascii="Times New Roman" w:hAnsi="Times New Roman" w:cs="Times New Roman"/>
          <w:sz w:val="24"/>
          <w:szCs w:val="24"/>
        </w:rPr>
      </w:pPr>
      <w:r w:rsidRPr="00A60BA3">
        <w:rPr>
          <w:rFonts w:ascii="Times New Roman" w:hAnsi="Times New Roman" w:cs="Times New Roman"/>
          <w:b/>
          <w:sz w:val="24"/>
          <w:szCs w:val="24"/>
        </w:rPr>
        <w:lastRenderedPageBreak/>
        <w:t>Supplementary</w:t>
      </w:r>
      <w:r w:rsidR="006A082B" w:rsidRPr="00970688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6A082B" w:rsidRPr="00970688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Table </w:t>
      </w:r>
      <w:r w:rsidR="006A082B" w:rsidRPr="00970688">
        <w:rPr>
          <w:rFonts w:ascii="Times New Roman" w:hAnsi="Times New Roman" w:cs="Times New Roman" w:hint="eastAsia"/>
          <w:b/>
          <w:bCs/>
          <w:color w:val="242021"/>
          <w:sz w:val="24"/>
          <w:szCs w:val="24"/>
        </w:rPr>
        <w:t>2</w:t>
      </w:r>
      <w:r w:rsidR="00C928BF">
        <w:rPr>
          <w:rFonts w:ascii="Times New Roman" w:hAnsi="Times New Roman" w:cs="Times New Roman" w:hint="eastAsia"/>
          <w:sz w:val="24"/>
          <w:szCs w:val="24"/>
        </w:rPr>
        <w:t>.</w:t>
      </w:r>
      <w:r w:rsidR="00C928BF" w:rsidRPr="00775EDA">
        <w:rPr>
          <w:rFonts w:ascii="Times New Roman" w:hAnsi="Times New Roman" w:cs="Times New Roman"/>
          <w:sz w:val="24"/>
          <w:szCs w:val="24"/>
        </w:rPr>
        <w:t xml:space="preserve"> HRs for Mortality According to </w:t>
      </w:r>
      <w:r w:rsidR="003657AC">
        <w:rPr>
          <w:rFonts w:ascii="Times New Roman" w:hAnsi="Times New Roman" w:cs="Times New Roman" w:hint="eastAsia"/>
          <w:sz w:val="24"/>
          <w:szCs w:val="24"/>
        </w:rPr>
        <w:t>Dietary Betaine</w:t>
      </w:r>
      <w:r w:rsidR="003657AC" w:rsidRPr="002A6CA7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3657AC">
        <w:rPr>
          <w:rFonts w:ascii="Times New Roman" w:hAnsi="Times New Roman" w:cs="Times New Roman" w:hint="eastAsia"/>
          <w:sz w:val="24"/>
          <w:szCs w:val="24"/>
        </w:rPr>
        <w:t>Intake</w:t>
      </w:r>
      <w:r w:rsidR="00C928BF" w:rsidRPr="00775EDA">
        <w:rPr>
          <w:rFonts w:ascii="Times New Roman" w:hAnsi="Times New Roman" w:cs="Times New Roman"/>
          <w:sz w:val="24"/>
          <w:szCs w:val="24"/>
        </w:rPr>
        <w:t xml:space="preserve"> in CAD Patients of Various Subpopulations</w:t>
      </w:r>
      <w:r w:rsidR="00784093" w:rsidRPr="00784093">
        <w:rPr>
          <w:rFonts w:ascii="Times New Roman" w:hAnsi="Times New Roman" w:cs="Times New Roman" w:hint="eastAsia"/>
          <w:i/>
          <w:sz w:val="24"/>
          <w:szCs w:val="24"/>
          <w:vertAlign w:val="superscript"/>
        </w:rPr>
        <w:t>1</w:t>
      </w:r>
      <w:r w:rsidR="00C928BF"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="003657AC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tbl>
      <w:tblPr>
        <w:tblStyle w:val="a7"/>
        <w:tblW w:w="13173" w:type="dxa"/>
        <w:jc w:val="center"/>
        <w:tblLook w:val="04A0" w:firstRow="1" w:lastRow="0" w:firstColumn="1" w:lastColumn="0" w:noHBand="0" w:noVBand="1"/>
      </w:tblPr>
      <w:tblGrid>
        <w:gridCol w:w="3084"/>
        <w:gridCol w:w="1972"/>
        <w:gridCol w:w="1498"/>
        <w:gridCol w:w="2268"/>
        <w:gridCol w:w="1988"/>
        <w:gridCol w:w="983"/>
        <w:gridCol w:w="30"/>
        <w:gridCol w:w="1350"/>
      </w:tblGrid>
      <w:tr w:rsidR="003657AC" w:rsidRPr="00A02AD2" w14:paraId="0963F7BC" w14:textId="77777777" w:rsidTr="003657AC">
        <w:trPr>
          <w:jc w:val="center"/>
        </w:trPr>
        <w:tc>
          <w:tcPr>
            <w:tcW w:w="3084" w:type="dxa"/>
          </w:tcPr>
          <w:p w14:paraId="5166B068" w14:textId="77777777" w:rsidR="003657AC" w:rsidRDefault="003657AC" w:rsidP="00FC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Merge w:val="restart"/>
          </w:tcPr>
          <w:p w14:paraId="6B8A71C0" w14:textId="77777777" w:rsidR="003657AC" w:rsidRPr="00A02AD2" w:rsidRDefault="003657AC" w:rsidP="00FC1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/>
                <w:sz w:val="24"/>
                <w:szCs w:val="24"/>
              </w:rPr>
              <w:t>No. of Death/No.</w:t>
            </w:r>
          </w:p>
          <w:p w14:paraId="393AC923" w14:textId="77777777" w:rsidR="003657AC" w:rsidRPr="00A02AD2" w:rsidRDefault="003657AC" w:rsidP="00FC1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/>
                <w:sz w:val="24"/>
                <w:szCs w:val="24"/>
              </w:rPr>
              <w:t>of Participants</w:t>
            </w:r>
          </w:p>
        </w:tc>
        <w:tc>
          <w:tcPr>
            <w:tcW w:w="5754" w:type="dxa"/>
            <w:gridSpan w:val="3"/>
            <w:tcBorders>
              <w:right w:val="single" w:sz="4" w:space="0" w:color="auto"/>
            </w:tcBorders>
          </w:tcPr>
          <w:p w14:paraId="1F431D42" w14:textId="77777777" w:rsidR="003657AC" w:rsidRPr="00A02AD2" w:rsidRDefault="003657AC" w:rsidP="00FC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Dietary Betaine Intake </w:t>
            </w:r>
          </w:p>
        </w:tc>
        <w:tc>
          <w:tcPr>
            <w:tcW w:w="1013" w:type="dxa"/>
            <w:gridSpan w:val="2"/>
            <w:vMerge w:val="restart"/>
            <w:tcBorders>
              <w:right w:val="single" w:sz="4" w:space="0" w:color="auto"/>
            </w:tcBorders>
          </w:tcPr>
          <w:p w14:paraId="6CC622C6" w14:textId="77777777" w:rsidR="003657AC" w:rsidRPr="00A02AD2" w:rsidRDefault="003657AC" w:rsidP="00FC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A02AD2">
              <w:rPr>
                <w:rFonts w:ascii="Times New Roman" w:hAnsi="Times New Roman" w:cs="Times New Roman"/>
                <w:sz w:val="24"/>
                <w:szCs w:val="24"/>
              </w:rPr>
              <w:t xml:space="preserve"> for</w:t>
            </w:r>
          </w:p>
          <w:p w14:paraId="0830EFCF" w14:textId="77777777" w:rsidR="003657AC" w:rsidRPr="00A02AD2" w:rsidRDefault="003657AC" w:rsidP="00FC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/>
                <w:sz w:val="24"/>
                <w:szCs w:val="24"/>
              </w:rPr>
              <w:t>Trend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6C7EA3" w14:textId="77777777" w:rsidR="003657AC" w:rsidRPr="00A02AD2" w:rsidRDefault="003657AC" w:rsidP="00FC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A02AD2">
              <w:rPr>
                <w:rFonts w:ascii="Times New Roman" w:hAnsi="Times New Roman" w:cs="Times New Roman"/>
                <w:sz w:val="24"/>
                <w:szCs w:val="24"/>
              </w:rPr>
              <w:t xml:space="preserve"> for</w:t>
            </w:r>
          </w:p>
          <w:p w14:paraId="55431405" w14:textId="77777777" w:rsidR="003657AC" w:rsidRPr="00A02AD2" w:rsidRDefault="003657AC" w:rsidP="00FC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Interaction</w:t>
            </w:r>
          </w:p>
        </w:tc>
      </w:tr>
      <w:tr w:rsidR="003657AC" w:rsidRPr="00A02AD2" w14:paraId="1E8F4CBA" w14:textId="77777777" w:rsidTr="003657AC">
        <w:trPr>
          <w:jc w:val="center"/>
        </w:trPr>
        <w:tc>
          <w:tcPr>
            <w:tcW w:w="3084" w:type="dxa"/>
          </w:tcPr>
          <w:p w14:paraId="5B239AB2" w14:textId="77777777" w:rsidR="003657AC" w:rsidRPr="00A02AD2" w:rsidRDefault="003657AC" w:rsidP="00FC1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/>
                <w:sz w:val="24"/>
                <w:szCs w:val="24"/>
              </w:rPr>
              <w:t>Subpopulation</w:t>
            </w:r>
          </w:p>
        </w:tc>
        <w:tc>
          <w:tcPr>
            <w:tcW w:w="1972" w:type="dxa"/>
            <w:vMerge/>
          </w:tcPr>
          <w:p w14:paraId="7FF28FBA" w14:textId="77777777" w:rsidR="003657AC" w:rsidRPr="00A02AD2" w:rsidRDefault="003657AC" w:rsidP="00FC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14:paraId="1780D672" w14:textId="77777777" w:rsidR="003657AC" w:rsidRPr="00A02AD2" w:rsidRDefault="003657AC" w:rsidP="00FC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Tertile</w:t>
            </w:r>
            <w:proofErr w:type="spellEnd"/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1</w:t>
            </w:r>
          </w:p>
        </w:tc>
        <w:tc>
          <w:tcPr>
            <w:tcW w:w="2268" w:type="dxa"/>
          </w:tcPr>
          <w:p w14:paraId="44AFA144" w14:textId="77777777" w:rsidR="003657AC" w:rsidRPr="00A02AD2" w:rsidRDefault="003657AC" w:rsidP="00FC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Tertile</w:t>
            </w:r>
            <w:proofErr w:type="spellEnd"/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2</w:t>
            </w:r>
          </w:p>
        </w:tc>
        <w:tc>
          <w:tcPr>
            <w:tcW w:w="1988" w:type="dxa"/>
            <w:tcBorders>
              <w:right w:val="single" w:sz="4" w:space="0" w:color="auto"/>
            </w:tcBorders>
          </w:tcPr>
          <w:p w14:paraId="20CA7CFB" w14:textId="77777777" w:rsidR="003657AC" w:rsidRPr="00A02AD2" w:rsidRDefault="003657AC" w:rsidP="0036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Tertile</w:t>
            </w:r>
            <w:proofErr w:type="spellEnd"/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3</w:t>
            </w:r>
          </w:p>
        </w:tc>
        <w:tc>
          <w:tcPr>
            <w:tcW w:w="1013" w:type="dxa"/>
            <w:gridSpan w:val="2"/>
            <w:vMerge/>
            <w:tcBorders>
              <w:right w:val="single" w:sz="4" w:space="0" w:color="auto"/>
            </w:tcBorders>
          </w:tcPr>
          <w:p w14:paraId="13296368" w14:textId="77777777" w:rsidR="003657AC" w:rsidRPr="00A02AD2" w:rsidRDefault="003657AC" w:rsidP="00FC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D7456E" w14:textId="77777777" w:rsidR="003657AC" w:rsidRPr="00A02AD2" w:rsidRDefault="003657AC" w:rsidP="00FC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AC" w:rsidRPr="00A02AD2" w14:paraId="7F8CAAE0" w14:textId="77777777" w:rsidTr="003657AC">
        <w:trPr>
          <w:jc w:val="center"/>
        </w:trPr>
        <w:tc>
          <w:tcPr>
            <w:tcW w:w="13173" w:type="dxa"/>
            <w:gridSpan w:val="8"/>
            <w:tcBorders>
              <w:right w:val="single" w:sz="4" w:space="0" w:color="auto"/>
            </w:tcBorders>
          </w:tcPr>
          <w:p w14:paraId="7A7F4526" w14:textId="77777777" w:rsidR="003657AC" w:rsidRPr="00A02AD2" w:rsidRDefault="003657AC" w:rsidP="003657A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/>
                <w:sz w:val="24"/>
                <w:szCs w:val="24"/>
              </w:rPr>
              <w:t>All-cause mortality</w:t>
            </w:r>
          </w:p>
        </w:tc>
      </w:tr>
      <w:tr w:rsidR="003657AC" w:rsidRPr="00A02AD2" w14:paraId="15187ADD" w14:textId="77777777" w:rsidTr="003657AC">
        <w:trPr>
          <w:jc w:val="center"/>
        </w:trPr>
        <w:tc>
          <w:tcPr>
            <w:tcW w:w="3084" w:type="dxa"/>
          </w:tcPr>
          <w:p w14:paraId="52845F1E" w14:textId="77777777" w:rsidR="003657AC" w:rsidRPr="00A02AD2" w:rsidRDefault="003657AC" w:rsidP="00FC1A55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/>
                <w:sz w:val="24"/>
                <w:szCs w:val="24"/>
              </w:rPr>
              <w:t>Age groups, y</w:t>
            </w:r>
          </w:p>
        </w:tc>
        <w:tc>
          <w:tcPr>
            <w:tcW w:w="1972" w:type="dxa"/>
          </w:tcPr>
          <w:p w14:paraId="3B41D299" w14:textId="77777777" w:rsidR="003657AC" w:rsidRPr="00A02AD2" w:rsidRDefault="003657AC" w:rsidP="00FC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14:paraId="6739031C" w14:textId="77777777" w:rsidR="003657AC" w:rsidRPr="00A02AD2" w:rsidRDefault="003657AC" w:rsidP="00FC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139269C" w14:textId="77777777" w:rsidR="003657AC" w:rsidRPr="00A02AD2" w:rsidRDefault="003657AC" w:rsidP="00FC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right w:val="single" w:sz="4" w:space="0" w:color="auto"/>
            </w:tcBorders>
          </w:tcPr>
          <w:p w14:paraId="588AF58E" w14:textId="77777777" w:rsidR="003657AC" w:rsidRPr="00A02AD2" w:rsidRDefault="003657AC" w:rsidP="00FC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</w:tcPr>
          <w:p w14:paraId="65FB1BFB" w14:textId="77777777" w:rsidR="003657AC" w:rsidRPr="00A02AD2" w:rsidRDefault="003657AC" w:rsidP="00FC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</w:tcPr>
          <w:p w14:paraId="6D6D4C64" w14:textId="77777777" w:rsidR="003657AC" w:rsidRPr="00A02AD2" w:rsidRDefault="003657AC" w:rsidP="00FC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2549CC" w:rsidRPr="00A02AD2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  <w:tr w:rsidR="003657AC" w:rsidRPr="00A02AD2" w14:paraId="147A7E4F" w14:textId="77777777" w:rsidTr="003657AC">
        <w:trPr>
          <w:jc w:val="center"/>
        </w:trPr>
        <w:tc>
          <w:tcPr>
            <w:tcW w:w="3084" w:type="dxa"/>
          </w:tcPr>
          <w:p w14:paraId="672E1E5D" w14:textId="77777777" w:rsidR="003657AC" w:rsidRPr="00A02AD2" w:rsidRDefault="003657AC" w:rsidP="00FC1A55">
            <w:pPr>
              <w:ind w:firstLineChars="200" w:firstLine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/>
                <w:sz w:val="24"/>
                <w:szCs w:val="24"/>
              </w:rPr>
              <w:t>≤60</w:t>
            </w:r>
          </w:p>
        </w:tc>
        <w:tc>
          <w:tcPr>
            <w:tcW w:w="1972" w:type="dxa"/>
          </w:tcPr>
          <w:p w14:paraId="6F4FCAD2" w14:textId="77777777" w:rsidR="003657AC" w:rsidRPr="00A02AD2" w:rsidRDefault="002549CC" w:rsidP="00FC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68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39</w:t>
            </w:r>
          </w:p>
        </w:tc>
        <w:tc>
          <w:tcPr>
            <w:tcW w:w="1498" w:type="dxa"/>
          </w:tcPr>
          <w:p w14:paraId="6324CFDA" w14:textId="77777777" w:rsidR="003657AC" w:rsidRPr="00A02AD2" w:rsidRDefault="003657AC" w:rsidP="00EA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1646B7E3" w14:textId="77777777" w:rsidR="003657AC" w:rsidRPr="00A02AD2" w:rsidRDefault="002549CC" w:rsidP="0036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0.99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(0.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54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84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988" w:type="dxa"/>
          </w:tcPr>
          <w:p w14:paraId="32094334" w14:textId="77777777" w:rsidR="003657AC" w:rsidRPr="00A02AD2" w:rsidRDefault="002549CC" w:rsidP="0036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42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(0.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20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87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983" w:type="dxa"/>
          </w:tcPr>
          <w:p w14:paraId="2863DD29" w14:textId="77777777" w:rsidR="003657AC" w:rsidRPr="00A02AD2" w:rsidRDefault="003657AC" w:rsidP="00FC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0.</w:t>
            </w:r>
            <w:r w:rsidR="002549C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="002549C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1380" w:type="dxa"/>
            <w:gridSpan w:val="2"/>
          </w:tcPr>
          <w:p w14:paraId="1A283B5F" w14:textId="77777777" w:rsidR="003657AC" w:rsidRPr="00A02AD2" w:rsidRDefault="003657AC" w:rsidP="00FC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AC" w:rsidRPr="00A02AD2" w14:paraId="7FCA3107" w14:textId="77777777" w:rsidTr="003657AC">
        <w:trPr>
          <w:jc w:val="center"/>
        </w:trPr>
        <w:tc>
          <w:tcPr>
            <w:tcW w:w="3084" w:type="dxa"/>
          </w:tcPr>
          <w:p w14:paraId="3A4C6B86" w14:textId="77777777" w:rsidR="003657AC" w:rsidRPr="00A02AD2" w:rsidRDefault="003657AC" w:rsidP="00FC1A55">
            <w:pPr>
              <w:ind w:firstLineChars="200" w:firstLine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/>
                <w:sz w:val="24"/>
                <w:szCs w:val="24"/>
              </w:rPr>
              <w:t>&gt;60</w:t>
            </w:r>
          </w:p>
        </w:tc>
        <w:tc>
          <w:tcPr>
            <w:tcW w:w="1972" w:type="dxa"/>
          </w:tcPr>
          <w:p w14:paraId="20C5D0D1" w14:textId="77777777" w:rsidR="003657AC" w:rsidRPr="00A02AD2" w:rsidRDefault="002549CC" w:rsidP="00FC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  <w:r w:rsidR="003657AC" w:rsidRPr="00A02AD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02AD2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498" w:type="dxa"/>
          </w:tcPr>
          <w:p w14:paraId="5FE8B34C" w14:textId="77777777" w:rsidR="003657AC" w:rsidRPr="00A02AD2" w:rsidRDefault="003657AC" w:rsidP="003657AC">
            <w:pPr>
              <w:jc w:val="center"/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7D334E7C" w14:textId="77777777" w:rsidR="003657AC" w:rsidRPr="00A02AD2" w:rsidRDefault="002549CC" w:rsidP="0025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87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(0.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61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22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988" w:type="dxa"/>
          </w:tcPr>
          <w:p w14:paraId="3456F01F" w14:textId="77777777" w:rsidR="003657AC" w:rsidRPr="00A02AD2" w:rsidRDefault="002549CC" w:rsidP="0036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83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(0.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57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, 1.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21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983" w:type="dxa"/>
          </w:tcPr>
          <w:p w14:paraId="06469F85" w14:textId="77777777" w:rsidR="003657AC" w:rsidRPr="00A02AD2" w:rsidRDefault="003657AC" w:rsidP="00FC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0.</w:t>
            </w:r>
            <w:r w:rsidR="002549C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579</w:t>
            </w:r>
          </w:p>
        </w:tc>
        <w:tc>
          <w:tcPr>
            <w:tcW w:w="1380" w:type="dxa"/>
            <w:gridSpan w:val="2"/>
          </w:tcPr>
          <w:p w14:paraId="5E626504" w14:textId="77777777" w:rsidR="003657AC" w:rsidRPr="00A02AD2" w:rsidRDefault="003657AC" w:rsidP="00FC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AC" w:rsidRPr="00A02AD2" w14:paraId="3B8E7939" w14:textId="77777777" w:rsidTr="003657AC">
        <w:trPr>
          <w:jc w:val="center"/>
        </w:trPr>
        <w:tc>
          <w:tcPr>
            <w:tcW w:w="3084" w:type="dxa"/>
          </w:tcPr>
          <w:p w14:paraId="0AC7CCF0" w14:textId="77777777" w:rsidR="003657AC" w:rsidRPr="00A02AD2" w:rsidRDefault="003657AC" w:rsidP="00FC1A55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/>
                <w:sz w:val="24"/>
                <w:szCs w:val="24"/>
              </w:rPr>
              <w:t>Sex groups</w:t>
            </w:r>
          </w:p>
        </w:tc>
        <w:tc>
          <w:tcPr>
            <w:tcW w:w="1972" w:type="dxa"/>
          </w:tcPr>
          <w:p w14:paraId="2E0DBC2D" w14:textId="77777777" w:rsidR="003657AC" w:rsidRPr="00A02AD2" w:rsidRDefault="003657AC" w:rsidP="00FC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14:paraId="5FF8CB89" w14:textId="77777777" w:rsidR="003657AC" w:rsidRPr="00A02AD2" w:rsidRDefault="003657AC" w:rsidP="003657AC">
            <w:pPr>
              <w:jc w:val="center"/>
            </w:pPr>
          </w:p>
        </w:tc>
        <w:tc>
          <w:tcPr>
            <w:tcW w:w="2268" w:type="dxa"/>
          </w:tcPr>
          <w:p w14:paraId="66A521A8" w14:textId="77777777" w:rsidR="003657AC" w:rsidRPr="00A02AD2" w:rsidRDefault="003657AC" w:rsidP="0036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68091088" w14:textId="77777777" w:rsidR="003657AC" w:rsidRPr="00A02AD2" w:rsidRDefault="003657AC" w:rsidP="0036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3ECC1DD4" w14:textId="77777777" w:rsidR="003657AC" w:rsidRPr="00A02AD2" w:rsidRDefault="003657AC" w:rsidP="00FC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</w:tcPr>
          <w:p w14:paraId="37A1217D" w14:textId="77777777" w:rsidR="003657AC" w:rsidRPr="00A02AD2" w:rsidRDefault="003657AC" w:rsidP="00FC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0.</w:t>
            </w:r>
            <w:r w:rsidR="00550D8B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513</w:t>
            </w:r>
          </w:p>
        </w:tc>
      </w:tr>
      <w:tr w:rsidR="003657AC" w:rsidRPr="00A02AD2" w14:paraId="7D26EE32" w14:textId="77777777" w:rsidTr="003657AC">
        <w:trPr>
          <w:jc w:val="center"/>
        </w:trPr>
        <w:tc>
          <w:tcPr>
            <w:tcW w:w="3084" w:type="dxa"/>
          </w:tcPr>
          <w:p w14:paraId="63CD5E1D" w14:textId="77777777" w:rsidR="003657AC" w:rsidRPr="00A02AD2" w:rsidRDefault="003657AC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/>
                <w:sz w:val="24"/>
                <w:szCs w:val="24"/>
              </w:rPr>
              <w:t>Men</w:t>
            </w:r>
          </w:p>
        </w:tc>
        <w:tc>
          <w:tcPr>
            <w:tcW w:w="1972" w:type="dxa"/>
          </w:tcPr>
          <w:p w14:paraId="58A079A4" w14:textId="77777777" w:rsidR="003657AC" w:rsidRPr="00A02AD2" w:rsidRDefault="001655E1" w:rsidP="00165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178</w:t>
            </w:r>
            <w:r w:rsidR="003657AC" w:rsidRPr="00A02AD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879</w:t>
            </w:r>
          </w:p>
        </w:tc>
        <w:tc>
          <w:tcPr>
            <w:tcW w:w="1498" w:type="dxa"/>
          </w:tcPr>
          <w:p w14:paraId="1F677321" w14:textId="77777777" w:rsidR="003657AC" w:rsidRPr="00A02AD2" w:rsidRDefault="003657AC" w:rsidP="003657AC">
            <w:pPr>
              <w:jc w:val="center"/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EB877B4" w14:textId="77777777" w:rsidR="003657AC" w:rsidRPr="00A02AD2" w:rsidRDefault="001655E1" w:rsidP="00165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="003657AC" w:rsidRPr="00A02A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92</w:t>
            </w:r>
            <w:r w:rsidR="003657AC" w:rsidRPr="00A02AD2">
              <w:rPr>
                <w:rFonts w:ascii="Times New Roman" w:hAnsi="Times New Roman" w:cs="Times New Roman"/>
                <w:sz w:val="24"/>
                <w:szCs w:val="24"/>
              </w:rPr>
              <w:t xml:space="preserve"> (0.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65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="003657AC" w:rsidRPr="00A02AD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="003657AC" w:rsidRPr="00A02A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8" w:type="dxa"/>
          </w:tcPr>
          <w:p w14:paraId="65D50F80" w14:textId="77777777" w:rsidR="003657AC" w:rsidRPr="00A02AD2" w:rsidRDefault="001655E1" w:rsidP="00165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="003657AC" w:rsidRPr="00A02A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71</w:t>
            </w:r>
            <w:r w:rsidR="003657AC" w:rsidRPr="00A02AD2">
              <w:rPr>
                <w:rFonts w:ascii="Times New Roman" w:hAnsi="Times New Roman" w:cs="Times New Roman"/>
                <w:sz w:val="24"/>
                <w:szCs w:val="24"/>
              </w:rPr>
              <w:t xml:space="preserve"> (0.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47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 w:rsidR="003657AC" w:rsidRPr="00A02A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07</w:t>
            </w:r>
            <w:r w:rsidR="003657AC" w:rsidRPr="00A02A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83" w:type="dxa"/>
          </w:tcPr>
          <w:p w14:paraId="39C09CE8" w14:textId="77777777" w:rsidR="003657AC" w:rsidRPr="00A02AD2" w:rsidRDefault="003657AC" w:rsidP="00165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1655E1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254</w:t>
            </w:r>
          </w:p>
        </w:tc>
        <w:tc>
          <w:tcPr>
            <w:tcW w:w="1380" w:type="dxa"/>
            <w:gridSpan w:val="2"/>
          </w:tcPr>
          <w:p w14:paraId="2D505057" w14:textId="77777777" w:rsidR="003657AC" w:rsidRPr="00A02AD2" w:rsidRDefault="003657AC" w:rsidP="00FC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AC" w:rsidRPr="00A02AD2" w14:paraId="4A580050" w14:textId="77777777" w:rsidTr="003657AC">
        <w:trPr>
          <w:jc w:val="center"/>
        </w:trPr>
        <w:tc>
          <w:tcPr>
            <w:tcW w:w="3084" w:type="dxa"/>
          </w:tcPr>
          <w:p w14:paraId="598CF723" w14:textId="77777777" w:rsidR="003657AC" w:rsidRPr="00A02AD2" w:rsidRDefault="003657AC" w:rsidP="00FC1A55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/>
                <w:sz w:val="24"/>
                <w:szCs w:val="24"/>
              </w:rPr>
              <w:t>Women</w:t>
            </w:r>
          </w:p>
        </w:tc>
        <w:tc>
          <w:tcPr>
            <w:tcW w:w="1972" w:type="dxa"/>
          </w:tcPr>
          <w:p w14:paraId="0FF1E70A" w14:textId="77777777" w:rsidR="003657AC" w:rsidRPr="00A02AD2" w:rsidRDefault="001655E1" w:rsidP="00165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81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/4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13</w:t>
            </w:r>
          </w:p>
        </w:tc>
        <w:tc>
          <w:tcPr>
            <w:tcW w:w="1498" w:type="dxa"/>
          </w:tcPr>
          <w:p w14:paraId="4E391EA2" w14:textId="77777777" w:rsidR="003657AC" w:rsidRPr="00A02AD2" w:rsidRDefault="003657AC" w:rsidP="003657AC">
            <w:pPr>
              <w:jc w:val="center"/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05908F1" w14:textId="77777777" w:rsidR="003657AC" w:rsidRPr="00A02AD2" w:rsidRDefault="001655E1" w:rsidP="00165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67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37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20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988" w:type="dxa"/>
          </w:tcPr>
          <w:p w14:paraId="72B8C217" w14:textId="77777777" w:rsidR="003657AC" w:rsidRPr="00A02AD2" w:rsidRDefault="001655E1" w:rsidP="00165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56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(0.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2, 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99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983" w:type="dxa"/>
          </w:tcPr>
          <w:p w14:paraId="34FAE392" w14:textId="77777777" w:rsidR="003657AC" w:rsidRPr="00A02AD2" w:rsidRDefault="003657AC" w:rsidP="00165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0.</w:t>
            </w:r>
            <w:r w:rsidR="001655E1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114</w:t>
            </w:r>
          </w:p>
        </w:tc>
        <w:tc>
          <w:tcPr>
            <w:tcW w:w="1380" w:type="dxa"/>
            <w:gridSpan w:val="2"/>
          </w:tcPr>
          <w:p w14:paraId="17F9199B" w14:textId="77777777" w:rsidR="003657AC" w:rsidRPr="00A02AD2" w:rsidRDefault="003657AC" w:rsidP="00FC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AC" w:rsidRPr="00A02AD2" w14:paraId="7FD60886" w14:textId="77777777" w:rsidTr="003657AC">
        <w:trPr>
          <w:jc w:val="center"/>
        </w:trPr>
        <w:tc>
          <w:tcPr>
            <w:tcW w:w="3084" w:type="dxa"/>
          </w:tcPr>
          <w:p w14:paraId="2D10CEF6" w14:textId="77777777" w:rsidR="003657AC" w:rsidRPr="00A02AD2" w:rsidRDefault="003657AC" w:rsidP="00FC1A55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/>
                <w:sz w:val="24"/>
                <w:szCs w:val="24"/>
              </w:rPr>
              <w:t>BMI, kg/m</w:t>
            </w:r>
            <w:r w:rsidRPr="00A02A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72" w:type="dxa"/>
          </w:tcPr>
          <w:p w14:paraId="78E07B4C" w14:textId="77777777" w:rsidR="003657AC" w:rsidRPr="00A02AD2" w:rsidRDefault="003657AC" w:rsidP="00FC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14:paraId="56E6FAD5" w14:textId="77777777" w:rsidR="003657AC" w:rsidRPr="00A02AD2" w:rsidRDefault="003657AC" w:rsidP="003657AC">
            <w:pPr>
              <w:jc w:val="center"/>
            </w:pPr>
          </w:p>
        </w:tc>
        <w:tc>
          <w:tcPr>
            <w:tcW w:w="2268" w:type="dxa"/>
          </w:tcPr>
          <w:p w14:paraId="7631B0B1" w14:textId="77777777" w:rsidR="003657AC" w:rsidRPr="00A02AD2" w:rsidRDefault="003657AC" w:rsidP="0036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6B54650B" w14:textId="77777777" w:rsidR="003657AC" w:rsidRPr="00A02AD2" w:rsidRDefault="003657AC" w:rsidP="0036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1FB542D2" w14:textId="77777777" w:rsidR="003657AC" w:rsidRPr="00A02AD2" w:rsidRDefault="003657AC" w:rsidP="00FC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</w:tcPr>
          <w:p w14:paraId="07D13474" w14:textId="77777777" w:rsidR="003657AC" w:rsidRPr="00A02AD2" w:rsidRDefault="003657AC" w:rsidP="00D5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0.</w:t>
            </w:r>
            <w:r w:rsidR="00D5386F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762</w:t>
            </w:r>
          </w:p>
        </w:tc>
      </w:tr>
      <w:tr w:rsidR="003657AC" w:rsidRPr="00A02AD2" w14:paraId="1003265E" w14:textId="77777777" w:rsidTr="003657AC">
        <w:trPr>
          <w:jc w:val="center"/>
        </w:trPr>
        <w:tc>
          <w:tcPr>
            <w:tcW w:w="3084" w:type="dxa"/>
          </w:tcPr>
          <w:p w14:paraId="5111FA55" w14:textId="77777777" w:rsidR="003657AC" w:rsidRPr="00A02AD2" w:rsidRDefault="003657AC" w:rsidP="00FC1A55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/>
                <w:sz w:val="24"/>
                <w:szCs w:val="24"/>
              </w:rPr>
              <w:t>&lt;24</w:t>
            </w:r>
          </w:p>
        </w:tc>
        <w:tc>
          <w:tcPr>
            <w:tcW w:w="1972" w:type="dxa"/>
          </w:tcPr>
          <w:p w14:paraId="39BD803F" w14:textId="77777777" w:rsidR="003657AC" w:rsidRPr="00A02AD2" w:rsidRDefault="003657AC" w:rsidP="00DA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="00DA1371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41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 w:rsidR="00DA1371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665</w:t>
            </w:r>
          </w:p>
        </w:tc>
        <w:tc>
          <w:tcPr>
            <w:tcW w:w="1498" w:type="dxa"/>
          </w:tcPr>
          <w:p w14:paraId="35EDC3E9" w14:textId="77777777" w:rsidR="003657AC" w:rsidRPr="00A02AD2" w:rsidRDefault="003657AC" w:rsidP="003657AC">
            <w:pPr>
              <w:jc w:val="center"/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7D817F02" w14:textId="77777777" w:rsidR="003657AC" w:rsidRPr="00A02AD2" w:rsidRDefault="00DA1371" w:rsidP="00A05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.6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48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08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988" w:type="dxa"/>
          </w:tcPr>
          <w:p w14:paraId="6BF266DC" w14:textId="77777777" w:rsidR="003657AC" w:rsidRPr="00A02AD2" w:rsidRDefault="00DA1371" w:rsidP="00DA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.5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(0.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35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87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983" w:type="dxa"/>
          </w:tcPr>
          <w:p w14:paraId="4D60FEEE" w14:textId="77777777" w:rsidR="003657AC" w:rsidRPr="00A02AD2" w:rsidRDefault="003657AC" w:rsidP="00DA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0.0</w:t>
            </w:r>
            <w:r w:rsidR="00DA1371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32</w:t>
            </w:r>
          </w:p>
        </w:tc>
        <w:tc>
          <w:tcPr>
            <w:tcW w:w="1380" w:type="dxa"/>
            <w:gridSpan w:val="2"/>
          </w:tcPr>
          <w:p w14:paraId="1D20D7CA" w14:textId="77777777" w:rsidR="003657AC" w:rsidRPr="00A02AD2" w:rsidRDefault="003657AC" w:rsidP="00FC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AC" w:rsidRPr="00A02AD2" w14:paraId="25D999D9" w14:textId="77777777" w:rsidTr="003657AC">
        <w:trPr>
          <w:jc w:val="center"/>
        </w:trPr>
        <w:tc>
          <w:tcPr>
            <w:tcW w:w="3084" w:type="dxa"/>
          </w:tcPr>
          <w:p w14:paraId="63E3B0A6" w14:textId="77777777" w:rsidR="003657AC" w:rsidRPr="00A02AD2" w:rsidRDefault="003657AC" w:rsidP="00FC1A55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/>
                <w:sz w:val="24"/>
                <w:szCs w:val="24"/>
              </w:rPr>
              <w:t>≥24</w:t>
            </w:r>
          </w:p>
        </w:tc>
        <w:tc>
          <w:tcPr>
            <w:tcW w:w="1972" w:type="dxa"/>
          </w:tcPr>
          <w:p w14:paraId="30FCBB9A" w14:textId="77777777" w:rsidR="003657AC" w:rsidRPr="00A02AD2" w:rsidRDefault="003657AC" w:rsidP="006C4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="006C4F02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18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 w:rsidR="006C4F02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627</w:t>
            </w:r>
          </w:p>
        </w:tc>
        <w:tc>
          <w:tcPr>
            <w:tcW w:w="1498" w:type="dxa"/>
          </w:tcPr>
          <w:p w14:paraId="6AB5E0FA" w14:textId="77777777" w:rsidR="003657AC" w:rsidRPr="00A02AD2" w:rsidRDefault="003657AC" w:rsidP="003657AC">
            <w:pPr>
              <w:jc w:val="center"/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E84D573" w14:textId="77777777" w:rsidR="003657AC" w:rsidRPr="00A02AD2" w:rsidRDefault="00A05B67" w:rsidP="00A05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0.86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(0.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55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.3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988" w:type="dxa"/>
          </w:tcPr>
          <w:p w14:paraId="28FD7592" w14:textId="77777777" w:rsidR="003657AC" w:rsidRPr="00A02AD2" w:rsidRDefault="003657AC" w:rsidP="00A05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0.</w:t>
            </w:r>
            <w:r w:rsidR="00A05B67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82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(0.5</w:t>
            </w:r>
            <w:r w:rsidR="00A05B67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, 1.</w:t>
            </w:r>
            <w:r w:rsidR="00A05B67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33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983" w:type="dxa"/>
          </w:tcPr>
          <w:p w14:paraId="1E941EE2" w14:textId="77777777" w:rsidR="003657AC" w:rsidRPr="00A02AD2" w:rsidRDefault="003657AC" w:rsidP="00A05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0.</w:t>
            </w:r>
            <w:r w:rsidR="00A05B67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692</w:t>
            </w:r>
          </w:p>
        </w:tc>
        <w:tc>
          <w:tcPr>
            <w:tcW w:w="1380" w:type="dxa"/>
            <w:gridSpan w:val="2"/>
          </w:tcPr>
          <w:p w14:paraId="33718A76" w14:textId="77777777" w:rsidR="003657AC" w:rsidRPr="00A02AD2" w:rsidRDefault="003657AC" w:rsidP="00FC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AC" w:rsidRPr="00A02AD2" w14:paraId="2C8549A3" w14:textId="77777777" w:rsidTr="003657AC">
        <w:trPr>
          <w:jc w:val="center"/>
        </w:trPr>
        <w:tc>
          <w:tcPr>
            <w:tcW w:w="3084" w:type="dxa"/>
          </w:tcPr>
          <w:p w14:paraId="27EFF087" w14:textId="77777777" w:rsidR="003657AC" w:rsidRPr="00A02AD2" w:rsidRDefault="003657AC" w:rsidP="00FC1A55">
            <w:pPr>
              <w:ind w:firstLineChars="100" w:firstLine="240"/>
              <w:jc w:val="left"/>
              <w:rPr>
                <w:rStyle w:val="fontstyle01"/>
                <w:rFonts w:ascii="Times New Roman" w:hAnsi="Times New Roman" w:cs="Times New Roman"/>
                <w:b/>
                <w:sz w:val="24"/>
                <w:szCs w:val="24"/>
              </w:rPr>
            </w:pPr>
            <w:r w:rsidRPr="00A02AD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Current smoking</w:t>
            </w:r>
          </w:p>
        </w:tc>
        <w:tc>
          <w:tcPr>
            <w:tcW w:w="1972" w:type="dxa"/>
          </w:tcPr>
          <w:p w14:paraId="3AEB2497" w14:textId="77777777" w:rsidR="003657AC" w:rsidRPr="00A02AD2" w:rsidRDefault="003657AC" w:rsidP="00FC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14:paraId="69E77B83" w14:textId="77777777" w:rsidR="003657AC" w:rsidRPr="00A02AD2" w:rsidRDefault="003657AC" w:rsidP="003657AC">
            <w:pPr>
              <w:jc w:val="center"/>
            </w:pPr>
          </w:p>
        </w:tc>
        <w:tc>
          <w:tcPr>
            <w:tcW w:w="2268" w:type="dxa"/>
          </w:tcPr>
          <w:p w14:paraId="707A3571" w14:textId="77777777" w:rsidR="003657AC" w:rsidRPr="00A02AD2" w:rsidRDefault="003657AC" w:rsidP="0036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1B611CA0" w14:textId="77777777" w:rsidR="003657AC" w:rsidRPr="00A02AD2" w:rsidRDefault="003657AC" w:rsidP="0036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7793E13E" w14:textId="77777777" w:rsidR="003657AC" w:rsidRPr="00A02AD2" w:rsidRDefault="003657AC" w:rsidP="00FC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</w:tcPr>
          <w:p w14:paraId="7F34ED6C" w14:textId="77777777" w:rsidR="003657AC" w:rsidRPr="00A02AD2" w:rsidRDefault="00576DE3" w:rsidP="00FC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516</w:t>
            </w:r>
          </w:p>
        </w:tc>
      </w:tr>
      <w:tr w:rsidR="003657AC" w:rsidRPr="00A02AD2" w14:paraId="72C9DC8C" w14:textId="77777777" w:rsidTr="003657AC">
        <w:trPr>
          <w:jc w:val="center"/>
        </w:trPr>
        <w:tc>
          <w:tcPr>
            <w:tcW w:w="3084" w:type="dxa"/>
          </w:tcPr>
          <w:p w14:paraId="1066C05E" w14:textId="77777777" w:rsidR="003657AC" w:rsidRPr="00A02AD2" w:rsidRDefault="003657AC" w:rsidP="00FC1A55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Yes</w:t>
            </w:r>
          </w:p>
        </w:tc>
        <w:tc>
          <w:tcPr>
            <w:tcW w:w="1972" w:type="dxa"/>
          </w:tcPr>
          <w:p w14:paraId="50EE9AEF" w14:textId="77777777" w:rsidR="003657AC" w:rsidRPr="00A02AD2" w:rsidRDefault="00576DE3" w:rsidP="0057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88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473</w:t>
            </w:r>
          </w:p>
        </w:tc>
        <w:tc>
          <w:tcPr>
            <w:tcW w:w="1498" w:type="dxa"/>
          </w:tcPr>
          <w:p w14:paraId="6CBA92EC" w14:textId="77777777" w:rsidR="003657AC" w:rsidRPr="00A02AD2" w:rsidRDefault="003657AC" w:rsidP="003657AC">
            <w:pPr>
              <w:jc w:val="center"/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4CA3483E" w14:textId="77777777" w:rsidR="003657AC" w:rsidRPr="00A02AD2" w:rsidRDefault="00576DE3" w:rsidP="0057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78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(0.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47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29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988" w:type="dxa"/>
          </w:tcPr>
          <w:p w14:paraId="2F174A91" w14:textId="77777777" w:rsidR="003657AC" w:rsidRPr="00A02AD2" w:rsidRDefault="00576DE3" w:rsidP="0057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56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31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03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983" w:type="dxa"/>
          </w:tcPr>
          <w:p w14:paraId="2B946090" w14:textId="77777777" w:rsidR="003657AC" w:rsidRPr="00A02AD2" w:rsidRDefault="003657AC" w:rsidP="0057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0.</w:t>
            </w:r>
            <w:r w:rsidR="00576DE3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167</w:t>
            </w:r>
          </w:p>
        </w:tc>
        <w:tc>
          <w:tcPr>
            <w:tcW w:w="1380" w:type="dxa"/>
            <w:gridSpan w:val="2"/>
          </w:tcPr>
          <w:p w14:paraId="76493D84" w14:textId="77777777" w:rsidR="003657AC" w:rsidRPr="00A02AD2" w:rsidRDefault="003657AC" w:rsidP="00FC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AC" w:rsidRPr="00A02AD2" w14:paraId="0403649D" w14:textId="77777777" w:rsidTr="003657AC">
        <w:trPr>
          <w:jc w:val="center"/>
        </w:trPr>
        <w:tc>
          <w:tcPr>
            <w:tcW w:w="3084" w:type="dxa"/>
          </w:tcPr>
          <w:p w14:paraId="451EE0C5" w14:textId="77777777" w:rsidR="003657AC" w:rsidRPr="00A02AD2" w:rsidRDefault="003657AC" w:rsidP="00FC1A55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No</w:t>
            </w:r>
          </w:p>
        </w:tc>
        <w:tc>
          <w:tcPr>
            <w:tcW w:w="1972" w:type="dxa"/>
          </w:tcPr>
          <w:p w14:paraId="4CA1AD6C" w14:textId="77777777" w:rsidR="003657AC" w:rsidRPr="00A02AD2" w:rsidRDefault="00576DE3" w:rsidP="0057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17</w:t>
            </w:r>
            <w:r w:rsidR="003657AC" w:rsidRPr="00A02AD2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819</w:t>
            </w:r>
          </w:p>
        </w:tc>
        <w:tc>
          <w:tcPr>
            <w:tcW w:w="1498" w:type="dxa"/>
          </w:tcPr>
          <w:p w14:paraId="7186E97D" w14:textId="77777777" w:rsidR="003657AC" w:rsidRPr="00A02AD2" w:rsidRDefault="003657AC" w:rsidP="003657AC">
            <w:pPr>
              <w:jc w:val="center"/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FB857C5" w14:textId="77777777" w:rsidR="003657AC" w:rsidRPr="00A02AD2" w:rsidRDefault="00576DE3" w:rsidP="0057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="003657AC" w:rsidRPr="00A02A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77</w:t>
            </w:r>
            <w:r w:rsidR="003657AC" w:rsidRPr="00A02AD2">
              <w:rPr>
                <w:rFonts w:ascii="Times New Roman" w:hAnsi="Times New Roman" w:cs="Times New Roman"/>
                <w:sz w:val="24"/>
                <w:szCs w:val="24"/>
              </w:rPr>
              <w:t xml:space="preserve"> (0.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53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="003657AC" w:rsidRPr="00A02A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11</w:t>
            </w:r>
            <w:r w:rsidR="003657AC" w:rsidRPr="00A02A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8" w:type="dxa"/>
          </w:tcPr>
          <w:p w14:paraId="3E0C080B" w14:textId="77777777" w:rsidR="003657AC" w:rsidRPr="00A02AD2" w:rsidRDefault="003657AC" w:rsidP="0057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576DE3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75</w:t>
            </w:r>
            <w:r w:rsidRPr="00A02AD2">
              <w:rPr>
                <w:rFonts w:ascii="Times New Roman" w:hAnsi="Times New Roman" w:cs="Times New Roman"/>
                <w:sz w:val="24"/>
                <w:szCs w:val="24"/>
              </w:rPr>
              <w:t xml:space="preserve"> (0.</w:t>
            </w:r>
            <w:r w:rsidR="00576DE3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51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 w:rsidRPr="00A02A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76DE3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A02AD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983" w:type="dxa"/>
          </w:tcPr>
          <w:p w14:paraId="6E9D61EA" w14:textId="77777777" w:rsidR="003657AC" w:rsidRPr="00A02AD2" w:rsidRDefault="003657AC" w:rsidP="0057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576DE3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260</w:t>
            </w:r>
          </w:p>
        </w:tc>
        <w:tc>
          <w:tcPr>
            <w:tcW w:w="1380" w:type="dxa"/>
            <w:gridSpan w:val="2"/>
          </w:tcPr>
          <w:p w14:paraId="26C238A2" w14:textId="77777777" w:rsidR="003657AC" w:rsidRPr="00A02AD2" w:rsidRDefault="003657AC" w:rsidP="00FC1A5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657AC" w:rsidRPr="00A02AD2" w14:paraId="48A3C220" w14:textId="77777777" w:rsidTr="003657AC">
        <w:trPr>
          <w:jc w:val="center"/>
        </w:trPr>
        <w:tc>
          <w:tcPr>
            <w:tcW w:w="3084" w:type="dxa"/>
          </w:tcPr>
          <w:p w14:paraId="113792A3" w14:textId="77777777" w:rsidR="003657AC" w:rsidRPr="00A02AD2" w:rsidRDefault="003657AC" w:rsidP="00FC1A55">
            <w:pPr>
              <w:ind w:firstLineChars="100" w:firstLine="240"/>
              <w:jc w:val="left"/>
              <w:rPr>
                <w:rStyle w:val="fontstyle01"/>
                <w:rFonts w:ascii="Times New Roman" w:hAnsi="Times New Roman" w:cs="Times New Roman"/>
                <w:b/>
                <w:sz w:val="24"/>
                <w:szCs w:val="24"/>
              </w:rPr>
            </w:pPr>
            <w:r w:rsidRPr="00A02AD2">
              <w:rPr>
                <w:rStyle w:val="fontstyle01"/>
                <w:rFonts w:ascii="Times New Roman" w:hAnsi="Times New Roman" w:cs="Times New Roman" w:hint="eastAsia"/>
                <w:sz w:val="24"/>
                <w:szCs w:val="24"/>
              </w:rPr>
              <w:t>Alcohol drinker</w:t>
            </w:r>
          </w:p>
        </w:tc>
        <w:tc>
          <w:tcPr>
            <w:tcW w:w="1972" w:type="dxa"/>
          </w:tcPr>
          <w:p w14:paraId="1C012227" w14:textId="77777777" w:rsidR="003657AC" w:rsidRPr="00A02AD2" w:rsidRDefault="003657AC" w:rsidP="00FC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14:paraId="7287E8B7" w14:textId="77777777" w:rsidR="003657AC" w:rsidRPr="00A02AD2" w:rsidRDefault="003657AC" w:rsidP="003657AC">
            <w:pPr>
              <w:jc w:val="center"/>
            </w:pPr>
          </w:p>
        </w:tc>
        <w:tc>
          <w:tcPr>
            <w:tcW w:w="2268" w:type="dxa"/>
          </w:tcPr>
          <w:p w14:paraId="62F7974F" w14:textId="77777777" w:rsidR="003657AC" w:rsidRPr="00A02AD2" w:rsidRDefault="003657AC" w:rsidP="0036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4F74A204" w14:textId="77777777" w:rsidR="003657AC" w:rsidRPr="00A02AD2" w:rsidRDefault="003657AC" w:rsidP="0036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48785802" w14:textId="77777777" w:rsidR="003657AC" w:rsidRPr="00A02AD2" w:rsidRDefault="003657AC" w:rsidP="00FC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</w:tcPr>
          <w:p w14:paraId="4BD5156D" w14:textId="77777777" w:rsidR="003657AC" w:rsidRPr="00A02AD2" w:rsidRDefault="00D30439" w:rsidP="00D3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0.092</w:t>
            </w:r>
          </w:p>
        </w:tc>
      </w:tr>
      <w:tr w:rsidR="003657AC" w:rsidRPr="00A02AD2" w14:paraId="2E8FFE7B" w14:textId="77777777" w:rsidTr="003657AC">
        <w:trPr>
          <w:jc w:val="center"/>
        </w:trPr>
        <w:tc>
          <w:tcPr>
            <w:tcW w:w="3084" w:type="dxa"/>
          </w:tcPr>
          <w:p w14:paraId="4D5B230F" w14:textId="77777777" w:rsidR="003657AC" w:rsidRPr="00A02AD2" w:rsidRDefault="003657AC" w:rsidP="00FC1A55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Yes</w:t>
            </w:r>
          </w:p>
        </w:tc>
        <w:tc>
          <w:tcPr>
            <w:tcW w:w="1972" w:type="dxa"/>
          </w:tcPr>
          <w:p w14:paraId="3C5CE3B2" w14:textId="77777777" w:rsidR="003657AC" w:rsidRPr="00A02AD2" w:rsidRDefault="00D30439" w:rsidP="00D3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68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/3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34</w:t>
            </w:r>
          </w:p>
        </w:tc>
        <w:tc>
          <w:tcPr>
            <w:tcW w:w="1498" w:type="dxa"/>
          </w:tcPr>
          <w:p w14:paraId="5297F70F" w14:textId="77777777" w:rsidR="003657AC" w:rsidRPr="00A02AD2" w:rsidRDefault="003657AC" w:rsidP="003657AC">
            <w:pPr>
              <w:jc w:val="center"/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AEDDAA9" w14:textId="77777777" w:rsidR="003657AC" w:rsidRPr="00A02AD2" w:rsidRDefault="003657AC" w:rsidP="00480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1.</w:t>
            </w:r>
            <w:r w:rsidR="00D30439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71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(0.9</w:t>
            </w:r>
            <w:r w:rsidR="00480542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 w:rsidR="00480542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.1</w:t>
            </w:r>
            <w:r w:rsidR="00480542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988" w:type="dxa"/>
          </w:tcPr>
          <w:p w14:paraId="01EA4191" w14:textId="77777777" w:rsidR="003657AC" w:rsidRPr="00A02AD2" w:rsidRDefault="003657AC" w:rsidP="00480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0.</w:t>
            </w:r>
            <w:r w:rsidR="00480542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75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(0.</w:t>
            </w:r>
            <w:r w:rsidR="00480542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37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, 1.</w:t>
            </w:r>
            <w:r w:rsidR="00480542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51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983" w:type="dxa"/>
          </w:tcPr>
          <w:p w14:paraId="12E205AF" w14:textId="77777777" w:rsidR="003657AC" w:rsidRPr="00A02AD2" w:rsidRDefault="003657AC" w:rsidP="00480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0.</w:t>
            </w:r>
            <w:r w:rsidR="00480542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061</w:t>
            </w:r>
          </w:p>
        </w:tc>
        <w:tc>
          <w:tcPr>
            <w:tcW w:w="1380" w:type="dxa"/>
            <w:gridSpan w:val="2"/>
          </w:tcPr>
          <w:p w14:paraId="0400D249" w14:textId="77777777" w:rsidR="003657AC" w:rsidRPr="00A02AD2" w:rsidRDefault="003657AC" w:rsidP="00FC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AC" w:rsidRPr="00A02AD2" w14:paraId="35DB1552" w14:textId="77777777" w:rsidTr="003657AC">
        <w:trPr>
          <w:jc w:val="center"/>
        </w:trPr>
        <w:tc>
          <w:tcPr>
            <w:tcW w:w="3084" w:type="dxa"/>
          </w:tcPr>
          <w:p w14:paraId="652284DB" w14:textId="77777777" w:rsidR="003657AC" w:rsidRPr="00A02AD2" w:rsidRDefault="003657AC" w:rsidP="00FC1A55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No</w:t>
            </w:r>
          </w:p>
        </w:tc>
        <w:tc>
          <w:tcPr>
            <w:tcW w:w="1972" w:type="dxa"/>
          </w:tcPr>
          <w:p w14:paraId="784FAD08" w14:textId="77777777" w:rsidR="003657AC" w:rsidRPr="00A02AD2" w:rsidRDefault="00480542" w:rsidP="00480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191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958</w:t>
            </w:r>
          </w:p>
        </w:tc>
        <w:tc>
          <w:tcPr>
            <w:tcW w:w="1498" w:type="dxa"/>
          </w:tcPr>
          <w:p w14:paraId="23AE0631" w14:textId="77777777" w:rsidR="003657AC" w:rsidRPr="00A02AD2" w:rsidRDefault="003657AC" w:rsidP="003657AC">
            <w:pPr>
              <w:jc w:val="center"/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6304A0F" w14:textId="77777777" w:rsidR="003657AC" w:rsidRPr="00A02AD2" w:rsidRDefault="00480542" w:rsidP="00480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71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(0.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48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04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988" w:type="dxa"/>
          </w:tcPr>
          <w:p w14:paraId="65960D7E" w14:textId="77777777" w:rsidR="003657AC" w:rsidRPr="00A02AD2" w:rsidRDefault="00480542" w:rsidP="00480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0 (0.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50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98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983" w:type="dxa"/>
          </w:tcPr>
          <w:p w14:paraId="48909821" w14:textId="77777777" w:rsidR="003657AC" w:rsidRPr="00A02AD2" w:rsidRDefault="003657AC" w:rsidP="00107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0.0</w:t>
            </w:r>
            <w:r w:rsidR="0010771F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74</w:t>
            </w:r>
          </w:p>
        </w:tc>
        <w:tc>
          <w:tcPr>
            <w:tcW w:w="1380" w:type="dxa"/>
            <w:gridSpan w:val="2"/>
          </w:tcPr>
          <w:p w14:paraId="6E28FF67" w14:textId="77777777" w:rsidR="003657AC" w:rsidRPr="00A02AD2" w:rsidRDefault="003657AC" w:rsidP="00FC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AC" w:rsidRPr="00A02AD2" w14:paraId="16EEA011" w14:textId="77777777" w:rsidTr="003657AC">
        <w:trPr>
          <w:jc w:val="center"/>
        </w:trPr>
        <w:tc>
          <w:tcPr>
            <w:tcW w:w="3084" w:type="dxa"/>
          </w:tcPr>
          <w:p w14:paraId="30CDAADB" w14:textId="77777777" w:rsidR="003657AC" w:rsidRPr="00A02AD2" w:rsidRDefault="003657AC" w:rsidP="00FC1A55">
            <w:pPr>
              <w:ind w:firstLineChars="100" w:firstLine="240"/>
              <w:jc w:val="left"/>
              <w:rPr>
                <w:rStyle w:val="fontstyle01"/>
                <w:rFonts w:ascii="Times New Roman" w:hAnsi="Times New Roman" w:cs="Times New Roman"/>
                <w:b/>
                <w:sz w:val="24"/>
                <w:szCs w:val="24"/>
              </w:rPr>
            </w:pPr>
            <w:r w:rsidRPr="00A02AD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Hypertension</w:t>
            </w:r>
          </w:p>
        </w:tc>
        <w:tc>
          <w:tcPr>
            <w:tcW w:w="1972" w:type="dxa"/>
          </w:tcPr>
          <w:p w14:paraId="5D2052A6" w14:textId="77777777" w:rsidR="003657AC" w:rsidRPr="00A02AD2" w:rsidRDefault="003657AC" w:rsidP="00FC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14:paraId="3C0F81E5" w14:textId="77777777" w:rsidR="003657AC" w:rsidRPr="00A02AD2" w:rsidRDefault="003657AC" w:rsidP="003657AC">
            <w:pPr>
              <w:jc w:val="center"/>
            </w:pPr>
          </w:p>
        </w:tc>
        <w:tc>
          <w:tcPr>
            <w:tcW w:w="2268" w:type="dxa"/>
          </w:tcPr>
          <w:p w14:paraId="39F714FE" w14:textId="77777777" w:rsidR="003657AC" w:rsidRPr="00A02AD2" w:rsidRDefault="003657AC" w:rsidP="0036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56ED3634" w14:textId="77777777" w:rsidR="003657AC" w:rsidRPr="00A02AD2" w:rsidRDefault="003657AC" w:rsidP="0036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6545523D" w14:textId="77777777" w:rsidR="003657AC" w:rsidRPr="00A02AD2" w:rsidRDefault="003657AC" w:rsidP="00FC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</w:tcPr>
          <w:p w14:paraId="2F70D6D6" w14:textId="77777777" w:rsidR="003657AC" w:rsidRPr="00A02AD2" w:rsidRDefault="003657AC" w:rsidP="0028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0.</w:t>
            </w:r>
            <w:r w:rsidR="00280C58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296</w:t>
            </w:r>
          </w:p>
        </w:tc>
      </w:tr>
      <w:tr w:rsidR="003657AC" w:rsidRPr="00A02AD2" w14:paraId="22F022CF" w14:textId="77777777" w:rsidTr="003657AC">
        <w:trPr>
          <w:jc w:val="center"/>
        </w:trPr>
        <w:tc>
          <w:tcPr>
            <w:tcW w:w="3084" w:type="dxa"/>
          </w:tcPr>
          <w:p w14:paraId="5B7F7B39" w14:textId="77777777" w:rsidR="003657AC" w:rsidRPr="00A02AD2" w:rsidRDefault="003657AC" w:rsidP="00FC1A55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Yes</w:t>
            </w:r>
          </w:p>
        </w:tc>
        <w:tc>
          <w:tcPr>
            <w:tcW w:w="1972" w:type="dxa"/>
          </w:tcPr>
          <w:p w14:paraId="44A72BBF" w14:textId="77777777" w:rsidR="003657AC" w:rsidRPr="00A02AD2" w:rsidRDefault="003657AC" w:rsidP="00CC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="00CC2B84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48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 w:rsidR="00CC2B84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722</w:t>
            </w:r>
          </w:p>
        </w:tc>
        <w:tc>
          <w:tcPr>
            <w:tcW w:w="1498" w:type="dxa"/>
          </w:tcPr>
          <w:p w14:paraId="5C4629C2" w14:textId="77777777" w:rsidR="003657AC" w:rsidRPr="00A02AD2" w:rsidRDefault="003657AC" w:rsidP="003657AC">
            <w:pPr>
              <w:jc w:val="center"/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ABCDC7C" w14:textId="77777777" w:rsidR="003657AC" w:rsidRPr="00A02AD2" w:rsidRDefault="00CC2B84" w:rsidP="00CC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3 (0.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8, 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12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988" w:type="dxa"/>
          </w:tcPr>
          <w:p w14:paraId="0A632ED5" w14:textId="77777777" w:rsidR="003657AC" w:rsidRPr="00A02AD2" w:rsidRDefault="00CC2B84" w:rsidP="00CC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68 (0.45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, 1.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02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983" w:type="dxa"/>
          </w:tcPr>
          <w:p w14:paraId="1A08542F" w14:textId="77777777" w:rsidR="003657AC" w:rsidRPr="00A02AD2" w:rsidRDefault="003657AC" w:rsidP="00CC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0.</w:t>
            </w:r>
            <w:r w:rsidR="00CC2B84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140</w:t>
            </w:r>
          </w:p>
        </w:tc>
        <w:tc>
          <w:tcPr>
            <w:tcW w:w="1380" w:type="dxa"/>
            <w:gridSpan w:val="2"/>
          </w:tcPr>
          <w:p w14:paraId="4C924865" w14:textId="77777777" w:rsidR="003657AC" w:rsidRPr="00A02AD2" w:rsidRDefault="003657AC" w:rsidP="00FC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AC" w:rsidRPr="00A02AD2" w14:paraId="11A05E6C" w14:textId="77777777" w:rsidTr="003657AC">
        <w:trPr>
          <w:jc w:val="center"/>
        </w:trPr>
        <w:tc>
          <w:tcPr>
            <w:tcW w:w="3084" w:type="dxa"/>
          </w:tcPr>
          <w:p w14:paraId="71742A0D" w14:textId="77777777" w:rsidR="003657AC" w:rsidRPr="00A02AD2" w:rsidRDefault="003657AC" w:rsidP="00FC1A55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No</w:t>
            </w:r>
          </w:p>
        </w:tc>
        <w:tc>
          <w:tcPr>
            <w:tcW w:w="1972" w:type="dxa"/>
          </w:tcPr>
          <w:p w14:paraId="107E202C" w14:textId="77777777" w:rsidR="003657AC" w:rsidRPr="00A02AD2" w:rsidRDefault="003657AC" w:rsidP="00CC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="00CC2B84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11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 w:rsidR="00CC2B84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570</w:t>
            </w:r>
          </w:p>
        </w:tc>
        <w:tc>
          <w:tcPr>
            <w:tcW w:w="1498" w:type="dxa"/>
          </w:tcPr>
          <w:p w14:paraId="51A4FDBE" w14:textId="77777777" w:rsidR="003657AC" w:rsidRPr="00A02AD2" w:rsidRDefault="003657AC" w:rsidP="003657AC">
            <w:pPr>
              <w:jc w:val="center"/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41A73FFC" w14:textId="77777777" w:rsidR="003657AC" w:rsidRPr="00A02AD2" w:rsidRDefault="003657AC" w:rsidP="00CC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1.</w:t>
            </w:r>
            <w:r w:rsidR="00CC2B84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02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(0.6</w:t>
            </w:r>
            <w:r w:rsidR="00CC2B84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, 1.5</w:t>
            </w:r>
            <w:r w:rsidR="00CC2B84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988" w:type="dxa"/>
          </w:tcPr>
          <w:p w14:paraId="484E77D8" w14:textId="77777777" w:rsidR="003657AC" w:rsidRPr="00A02AD2" w:rsidRDefault="00CC2B84" w:rsidP="00CC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62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(0.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6, 1.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08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983" w:type="dxa"/>
          </w:tcPr>
          <w:p w14:paraId="05587662" w14:textId="77777777" w:rsidR="003657AC" w:rsidRPr="00A02AD2" w:rsidRDefault="003657AC" w:rsidP="00CC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0.</w:t>
            </w:r>
            <w:r w:rsidR="00CC2B84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163</w:t>
            </w:r>
          </w:p>
        </w:tc>
        <w:tc>
          <w:tcPr>
            <w:tcW w:w="1380" w:type="dxa"/>
            <w:gridSpan w:val="2"/>
          </w:tcPr>
          <w:p w14:paraId="2DC24A12" w14:textId="77777777" w:rsidR="003657AC" w:rsidRPr="00A02AD2" w:rsidRDefault="003657AC" w:rsidP="00FC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AC" w:rsidRPr="00A02AD2" w14:paraId="3A7FD491" w14:textId="77777777" w:rsidTr="003657AC">
        <w:trPr>
          <w:jc w:val="center"/>
        </w:trPr>
        <w:tc>
          <w:tcPr>
            <w:tcW w:w="3084" w:type="dxa"/>
          </w:tcPr>
          <w:p w14:paraId="50530C75" w14:textId="77777777" w:rsidR="003657AC" w:rsidRPr="00A02AD2" w:rsidRDefault="003657AC" w:rsidP="00FC1A55">
            <w:pPr>
              <w:ind w:firstLineChars="100" w:firstLine="240"/>
              <w:jc w:val="left"/>
              <w:rPr>
                <w:rStyle w:val="fontstyle01"/>
                <w:rFonts w:ascii="Times New Roman" w:hAnsi="Times New Roman" w:cs="Times New Roman"/>
                <w:b/>
                <w:sz w:val="24"/>
                <w:szCs w:val="24"/>
              </w:rPr>
            </w:pPr>
            <w:r w:rsidRPr="00A02AD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Diabetes mellitus</w:t>
            </w:r>
          </w:p>
        </w:tc>
        <w:tc>
          <w:tcPr>
            <w:tcW w:w="1972" w:type="dxa"/>
          </w:tcPr>
          <w:p w14:paraId="1D11B953" w14:textId="77777777" w:rsidR="003657AC" w:rsidRPr="00A02AD2" w:rsidRDefault="003657AC" w:rsidP="00FC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14:paraId="4BFF704E" w14:textId="77777777" w:rsidR="003657AC" w:rsidRPr="00A02AD2" w:rsidRDefault="003657AC" w:rsidP="003657AC">
            <w:pPr>
              <w:jc w:val="center"/>
            </w:pPr>
          </w:p>
        </w:tc>
        <w:tc>
          <w:tcPr>
            <w:tcW w:w="2268" w:type="dxa"/>
          </w:tcPr>
          <w:p w14:paraId="2184414C" w14:textId="77777777" w:rsidR="003657AC" w:rsidRPr="00A02AD2" w:rsidRDefault="003657AC" w:rsidP="0036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69C9B5BB" w14:textId="77777777" w:rsidR="003657AC" w:rsidRPr="00A02AD2" w:rsidRDefault="003657AC" w:rsidP="0036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7A4DBED1" w14:textId="77777777" w:rsidR="003657AC" w:rsidRPr="00A02AD2" w:rsidRDefault="003657AC" w:rsidP="00FC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</w:tcPr>
          <w:p w14:paraId="139E49BF" w14:textId="77777777" w:rsidR="003657AC" w:rsidRPr="00A02AD2" w:rsidRDefault="003657AC" w:rsidP="00E4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0.</w:t>
            </w:r>
            <w:r w:rsidR="00E45681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868</w:t>
            </w:r>
          </w:p>
        </w:tc>
      </w:tr>
      <w:tr w:rsidR="003657AC" w:rsidRPr="00A02AD2" w14:paraId="35717F4F" w14:textId="77777777" w:rsidTr="003657AC">
        <w:trPr>
          <w:jc w:val="center"/>
        </w:trPr>
        <w:tc>
          <w:tcPr>
            <w:tcW w:w="3084" w:type="dxa"/>
          </w:tcPr>
          <w:p w14:paraId="550A90A5" w14:textId="77777777" w:rsidR="003657AC" w:rsidRPr="00A02AD2" w:rsidRDefault="003657AC" w:rsidP="00FC1A55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Yes</w:t>
            </w:r>
          </w:p>
        </w:tc>
        <w:tc>
          <w:tcPr>
            <w:tcW w:w="1972" w:type="dxa"/>
          </w:tcPr>
          <w:p w14:paraId="115BFF35" w14:textId="77777777" w:rsidR="003657AC" w:rsidRPr="00A02AD2" w:rsidRDefault="00E45681" w:rsidP="00E4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75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/4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15</w:t>
            </w:r>
          </w:p>
        </w:tc>
        <w:tc>
          <w:tcPr>
            <w:tcW w:w="1498" w:type="dxa"/>
          </w:tcPr>
          <w:p w14:paraId="115A51FF" w14:textId="77777777" w:rsidR="003657AC" w:rsidRPr="00A02AD2" w:rsidRDefault="003657AC" w:rsidP="003657AC">
            <w:pPr>
              <w:jc w:val="center"/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10870E3" w14:textId="77777777" w:rsidR="003657AC" w:rsidRPr="00A02AD2" w:rsidRDefault="00E45681" w:rsidP="00E4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.6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(0.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37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28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988" w:type="dxa"/>
          </w:tcPr>
          <w:p w14:paraId="4BDF98B8" w14:textId="77777777" w:rsidR="003657AC" w:rsidRPr="00A02AD2" w:rsidRDefault="003657AC" w:rsidP="00E4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0.</w:t>
            </w:r>
            <w:r w:rsidR="00E45681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67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(0.</w:t>
            </w:r>
            <w:r w:rsidR="00E45681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37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, 1.</w:t>
            </w:r>
            <w:r w:rsidR="00E45681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22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983" w:type="dxa"/>
          </w:tcPr>
          <w:p w14:paraId="5BF2A608" w14:textId="77777777" w:rsidR="003657AC" w:rsidRPr="00A02AD2" w:rsidRDefault="003657AC" w:rsidP="00E4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0.3</w:t>
            </w:r>
            <w:r w:rsidR="00E45681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34</w:t>
            </w:r>
          </w:p>
        </w:tc>
        <w:tc>
          <w:tcPr>
            <w:tcW w:w="1380" w:type="dxa"/>
            <w:gridSpan w:val="2"/>
          </w:tcPr>
          <w:p w14:paraId="06D85CEC" w14:textId="77777777" w:rsidR="003657AC" w:rsidRPr="00A02AD2" w:rsidRDefault="003657AC" w:rsidP="00FC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AC" w:rsidRPr="00A02AD2" w14:paraId="648EE960" w14:textId="77777777" w:rsidTr="003657AC">
        <w:trPr>
          <w:jc w:val="center"/>
        </w:trPr>
        <w:tc>
          <w:tcPr>
            <w:tcW w:w="3084" w:type="dxa"/>
          </w:tcPr>
          <w:p w14:paraId="5E2DCEAB" w14:textId="77777777" w:rsidR="003657AC" w:rsidRPr="00A02AD2" w:rsidRDefault="003657AC" w:rsidP="00FC1A55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No</w:t>
            </w:r>
          </w:p>
        </w:tc>
        <w:tc>
          <w:tcPr>
            <w:tcW w:w="1972" w:type="dxa"/>
          </w:tcPr>
          <w:p w14:paraId="1E5E4F37" w14:textId="77777777" w:rsidR="003657AC" w:rsidRPr="00A02AD2" w:rsidRDefault="003657AC" w:rsidP="000C2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="000C2E6F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84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 w:rsidR="000C2E6F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877</w:t>
            </w:r>
          </w:p>
        </w:tc>
        <w:tc>
          <w:tcPr>
            <w:tcW w:w="1498" w:type="dxa"/>
          </w:tcPr>
          <w:p w14:paraId="2311A356" w14:textId="77777777" w:rsidR="003657AC" w:rsidRPr="00A02AD2" w:rsidRDefault="003657AC" w:rsidP="0036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76B3D01D" w14:textId="77777777" w:rsidR="003657AC" w:rsidRPr="00A02AD2" w:rsidRDefault="000C2E6F" w:rsidP="000C2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89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(0.6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26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988" w:type="dxa"/>
          </w:tcPr>
          <w:p w14:paraId="6B43D960" w14:textId="77777777" w:rsidR="003657AC" w:rsidRPr="00A02AD2" w:rsidRDefault="000C2E6F" w:rsidP="000C2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72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(0.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49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, 1.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8)</w:t>
            </w:r>
          </w:p>
        </w:tc>
        <w:tc>
          <w:tcPr>
            <w:tcW w:w="983" w:type="dxa"/>
          </w:tcPr>
          <w:p w14:paraId="24F726FF" w14:textId="77777777" w:rsidR="003657AC" w:rsidRPr="00A02AD2" w:rsidRDefault="003657AC" w:rsidP="000C2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0.</w:t>
            </w:r>
            <w:r w:rsidR="000C2E6F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288</w:t>
            </w:r>
          </w:p>
        </w:tc>
        <w:tc>
          <w:tcPr>
            <w:tcW w:w="1380" w:type="dxa"/>
            <w:gridSpan w:val="2"/>
          </w:tcPr>
          <w:p w14:paraId="389FC680" w14:textId="77777777" w:rsidR="003657AC" w:rsidRPr="00A02AD2" w:rsidRDefault="003657AC" w:rsidP="00FC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AC" w:rsidRPr="00A02AD2" w14:paraId="4E45A319" w14:textId="77777777" w:rsidTr="003657AC">
        <w:trPr>
          <w:jc w:val="center"/>
        </w:trPr>
        <w:tc>
          <w:tcPr>
            <w:tcW w:w="13173" w:type="dxa"/>
            <w:gridSpan w:val="8"/>
            <w:tcBorders>
              <w:right w:val="single" w:sz="4" w:space="0" w:color="auto"/>
            </w:tcBorders>
          </w:tcPr>
          <w:p w14:paraId="599BEFA6" w14:textId="77777777" w:rsidR="003657AC" w:rsidRPr="00A02AD2" w:rsidRDefault="003657AC" w:rsidP="003657A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Cardiovascular mortality</w:t>
            </w:r>
          </w:p>
        </w:tc>
      </w:tr>
      <w:tr w:rsidR="003657AC" w:rsidRPr="00A02AD2" w14:paraId="460FC376" w14:textId="77777777" w:rsidTr="003657AC">
        <w:trPr>
          <w:jc w:val="center"/>
        </w:trPr>
        <w:tc>
          <w:tcPr>
            <w:tcW w:w="3084" w:type="dxa"/>
          </w:tcPr>
          <w:p w14:paraId="608ED038" w14:textId="77777777" w:rsidR="003657AC" w:rsidRPr="00A02AD2" w:rsidRDefault="003657AC" w:rsidP="00FC1A55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/>
                <w:sz w:val="24"/>
                <w:szCs w:val="24"/>
              </w:rPr>
              <w:t>Age groups, y</w:t>
            </w:r>
          </w:p>
        </w:tc>
        <w:tc>
          <w:tcPr>
            <w:tcW w:w="1972" w:type="dxa"/>
          </w:tcPr>
          <w:p w14:paraId="61D6E1E3" w14:textId="77777777" w:rsidR="003657AC" w:rsidRPr="00A02AD2" w:rsidRDefault="003657AC" w:rsidP="00FC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14:paraId="0BA4B0BD" w14:textId="77777777" w:rsidR="003657AC" w:rsidRPr="00A02AD2" w:rsidRDefault="003657AC" w:rsidP="00FC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81CEC05" w14:textId="77777777" w:rsidR="003657AC" w:rsidRPr="00A02AD2" w:rsidRDefault="003657AC" w:rsidP="0036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right w:val="single" w:sz="4" w:space="0" w:color="auto"/>
            </w:tcBorders>
          </w:tcPr>
          <w:p w14:paraId="18975FD9" w14:textId="77777777" w:rsidR="003657AC" w:rsidRPr="00A02AD2" w:rsidRDefault="003657AC" w:rsidP="0036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</w:tcPr>
          <w:p w14:paraId="0244CE1E" w14:textId="77777777" w:rsidR="003657AC" w:rsidRPr="00A02AD2" w:rsidRDefault="003657AC" w:rsidP="00FC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</w:tcPr>
          <w:p w14:paraId="24A416EA" w14:textId="77777777" w:rsidR="003657AC" w:rsidRPr="00A02AD2" w:rsidRDefault="003657AC" w:rsidP="00FC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2549CC" w:rsidRPr="00A02AD2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</w:tr>
      <w:tr w:rsidR="003657AC" w:rsidRPr="00A02AD2" w14:paraId="2BACBF2D" w14:textId="77777777" w:rsidTr="003657AC">
        <w:trPr>
          <w:jc w:val="center"/>
        </w:trPr>
        <w:tc>
          <w:tcPr>
            <w:tcW w:w="3084" w:type="dxa"/>
          </w:tcPr>
          <w:p w14:paraId="65CA560A" w14:textId="77777777" w:rsidR="003657AC" w:rsidRPr="00A02AD2" w:rsidRDefault="003657AC" w:rsidP="00FC1A55">
            <w:pPr>
              <w:ind w:firstLineChars="200" w:firstLine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/>
                <w:sz w:val="24"/>
                <w:szCs w:val="24"/>
              </w:rPr>
              <w:t>≤60</w:t>
            </w:r>
          </w:p>
        </w:tc>
        <w:tc>
          <w:tcPr>
            <w:tcW w:w="1972" w:type="dxa"/>
          </w:tcPr>
          <w:p w14:paraId="1E53A51C" w14:textId="77777777" w:rsidR="003657AC" w:rsidRPr="00A02AD2" w:rsidRDefault="004234B6" w:rsidP="00FC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47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39</w:t>
            </w:r>
          </w:p>
        </w:tc>
        <w:tc>
          <w:tcPr>
            <w:tcW w:w="1498" w:type="dxa"/>
          </w:tcPr>
          <w:p w14:paraId="09F1F718" w14:textId="77777777" w:rsidR="003657AC" w:rsidRPr="00A02AD2" w:rsidRDefault="003657AC" w:rsidP="003657AC">
            <w:pPr>
              <w:jc w:val="center"/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2A117FB" w14:textId="77777777" w:rsidR="003657AC" w:rsidRPr="00A02AD2" w:rsidRDefault="004234B6" w:rsidP="0036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/>
                <w:sz w:val="24"/>
                <w:szCs w:val="24"/>
              </w:rPr>
              <w:t>0.71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(0.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32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.54)</w:t>
            </w:r>
          </w:p>
        </w:tc>
        <w:tc>
          <w:tcPr>
            <w:tcW w:w="1988" w:type="dxa"/>
          </w:tcPr>
          <w:p w14:paraId="1921BDDF" w14:textId="77777777" w:rsidR="003657AC" w:rsidRPr="00A02AD2" w:rsidRDefault="004234B6" w:rsidP="0036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/>
                <w:sz w:val="24"/>
                <w:szCs w:val="24"/>
              </w:rPr>
              <w:t>0.27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(0.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10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1)</w:t>
            </w:r>
          </w:p>
        </w:tc>
        <w:tc>
          <w:tcPr>
            <w:tcW w:w="983" w:type="dxa"/>
          </w:tcPr>
          <w:p w14:paraId="3E7DC4A4" w14:textId="77777777" w:rsidR="003657AC" w:rsidRPr="00A02AD2" w:rsidRDefault="003657AC" w:rsidP="00FC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4234B6" w:rsidRPr="00A02AD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80" w:type="dxa"/>
            <w:gridSpan w:val="2"/>
          </w:tcPr>
          <w:p w14:paraId="79ED9CFE" w14:textId="77777777" w:rsidR="003657AC" w:rsidRPr="00A02AD2" w:rsidRDefault="003657AC" w:rsidP="00FC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AC" w:rsidRPr="00A02AD2" w14:paraId="1787848F" w14:textId="77777777" w:rsidTr="003657AC">
        <w:trPr>
          <w:jc w:val="center"/>
        </w:trPr>
        <w:tc>
          <w:tcPr>
            <w:tcW w:w="3084" w:type="dxa"/>
          </w:tcPr>
          <w:p w14:paraId="1D2EE16A" w14:textId="77777777" w:rsidR="003657AC" w:rsidRPr="00A02AD2" w:rsidRDefault="003657AC" w:rsidP="00FC1A55">
            <w:pPr>
              <w:ind w:firstLineChars="200" w:firstLine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/>
                <w:sz w:val="24"/>
                <w:szCs w:val="24"/>
              </w:rPr>
              <w:t>&gt;60</w:t>
            </w:r>
          </w:p>
        </w:tc>
        <w:tc>
          <w:tcPr>
            <w:tcW w:w="1972" w:type="dxa"/>
          </w:tcPr>
          <w:p w14:paraId="2A8A5E99" w14:textId="77777777" w:rsidR="003657AC" w:rsidRPr="00A02AD2" w:rsidRDefault="004234B6" w:rsidP="00FC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57AC" w:rsidRPr="00A02A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02AD2">
              <w:rPr>
                <w:rFonts w:ascii="Times New Roman" w:hAnsi="Times New Roman" w:cs="Times New Roman"/>
                <w:sz w:val="24"/>
                <w:szCs w:val="24"/>
              </w:rPr>
              <w:t>0/853</w:t>
            </w:r>
          </w:p>
        </w:tc>
        <w:tc>
          <w:tcPr>
            <w:tcW w:w="1498" w:type="dxa"/>
          </w:tcPr>
          <w:p w14:paraId="195BEB2D" w14:textId="77777777" w:rsidR="003657AC" w:rsidRPr="00A02AD2" w:rsidRDefault="003657AC" w:rsidP="003657AC">
            <w:pPr>
              <w:jc w:val="center"/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7659DDC8" w14:textId="77777777" w:rsidR="003657AC" w:rsidRPr="00A02AD2" w:rsidRDefault="004234B6" w:rsidP="0036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/>
                <w:sz w:val="24"/>
                <w:szCs w:val="24"/>
              </w:rPr>
              <w:t>0.91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(0.59, 1.38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988" w:type="dxa"/>
          </w:tcPr>
          <w:p w14:paraId="709E49F3" w14:textId="77777777" w:rsidR="003657AC" w:rsidRPr="00A02AD2" w:rsidRDefault="004234B6" w:rsidP="0036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/>
                <w:sz w:val="24"/>
                <w:szCs w:val="24"/>
              </w:rPr>
              <w:t>0.68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(0.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41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,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1.13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983" w:type="dxa"/>
          </w:tcPr>
          <w:p w14:paraId="0387D8B5" w14:textId="77777777" w:rsidR="003657AC" w:rsidRPr="00A02AD2" w:rsidRDefault="003657AC" w:rsidP="00FC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4234B6" w:rsidRPr="00A02AD2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1380" w:type="dxa"/>
            <w:gridSpan w:val="2"/>
          </w:tcPr>
          <w:p w14:paraId="0D913AC0" w14:textId="77777777" w:rsidR="003657AC" w:rsidRPr="00A02AD2" w:rsidRDefault="003657AC" w:rsidP="00FC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AC" w:rsidRPr="00A02AD2" w14:paraId="0CA05FE6" w14:textId="77777777" w:rsidTr="003657AC">
        <w:trPr>
          <w:jc w:val="center"/>
        </w:trPr>
        <w:tc>
          <w:tcPr>
            <w:tcW w:w="3084" w:type="dxa"/>
          </w:tcPr>
          <w:p w14:paraId="44F52D41" w14:textId="77777777" w:rsidR="003657AC" w:rsidRPr="00A02AD2" w:rsidRDefault="003657AC" w:rsidP="00FC1A55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/>
                <w:sz w:val="24"/>
                <w:szCs w:val="24"/>
              </w:rPr>
              <w:t>Sex groups</w:t>
            </w:r>
          </w:p>
        </w:tc>
        <w:tc>
          <w:tcPr>
            <w:tcW w:w="1972" w:type="dxa"/>
          </w:tcPr>
          <w:p w14:paraId="0CD5DF26" w14:textId="77777777" w:rsidR="003657AC" w:rsidRPr="00A02AD2" w:rsidRDefault="003657AC" w:rsidP="00FC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14:paraId="03DE61B1" w14:textId="77777777" w:rsidR="003657AC" w:rsidRPr="00A02AD2" w:rsidRDefault="003657AC" w:rsidP="00FC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5566F36" w14:textId="77777777" w:rsidR="003657AC" w:rsidRPr="00A02AD2" w:rsidRDefault="003657AC" w:rsidP="0036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5FF52F06" w14:textId="77777777" w:rsidR="003657AC" w:rsidRPr="00A02AD2" w:rsidRDefault="003657AC" w:rsidP="0036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5C19F329" w14:textId="77777777" w:rsidR="003657AC" w:rsidRPr="00A02AD2" w:rsidRDefault="003657AC" w:rsidP="00FC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</w:tcPr>
          <w:p w14:paraId="6A926101" w14:textId="77777777" w:rsidR="003657AC" w:rsidRPr="00A02AD2" w:rsidRDefault="003657AC" w:rsidP="00FC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550D8B" w:rsidRPr="00A02AD2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</w:tr>
      <w:tr w:rsidR="001655E1" w:rsidRPr="00A02AD2" w14:paraId="358CBE99" w14:textId="77777777" w:rsidTr="003657AC">
        <w:trPr>
          <w:jc w:val="center"/>
        </w:trPr>
        <w:tc>
          <w:tcPr>
            <w:tcW w:w="3084" w:type="dxa"/>
          </w:tcPr>
          <w:p w14:paraId="7F8BA9AE" w14:textId="77777777" w:rsidR="001655E1" w:rsidRPr="00A02AD2" w:rsidRDefault="001655E1" w:rsidP="00FC1A55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/>
                <w:sz w:val="24"/>
                <w:szCs w:val="24"/>
              </w:rPr>
              <w:t>Men</w:t>
            </w:r>
          </w:p>
        </w:tc>
        <w:tc>
          <w:tcPr>
            <w:tcW w:w="1972" w:type="dxa"/>
          </w:tcPr>
          <w:p w14:paraId="2BF98215" w14:textId="77777777" w:rsidR="001655E1" w:rsidRPr="00A02AD2" w:rsidRDefault="001655E1" w:rsidP="00165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115</w:t>
            </w:r>
            <w:r w:rsidRPr="00A02AD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879</w:t>
            </w:r>
          </w:p>
        </w:tc>
        <w:tc>
          <w:tcPr>
            <w:tcW w:w="1498" w:type="dxa"/>
          </w:tcPr>
          <w:p w14:paraId="1E001B80" w14:textId="77777777" w:rsidR="001655E1" w:rsidRPr="00A02AD2" w:rsidRDefault="001655E1" w:rsidP="00576DE3">
            <w:pPr>
              <w:jc w:val="center"/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52BB600" w14:textId="77777777" w:rsidR="001655E1" w:rsidRPr="00A02AD2" w:rsidRDefault="00D5386F" w:rsidP="00D5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="001655E1" w:rsidRPr="00A02A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74</w:t>
            </w:r>
            <w:r w:rsidR="001655E1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="001655E1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48</w:t>
            </w:r>
            <w:r w:rsidR="001655E1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="001655E1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15</w:t>
            </w:r>
            <w:r w:rsidR="001655E1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988" w:type="dxa"/>
          </w:tcPr>
          <w:p w14:paraId="78F1CFD3" w14:textId="77777777" w:rsidR="001655E1" w:rsidRPr="00A02AD2" w:rsidRDefault="00D5386F" w:rsidP="00D5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="001655E1" w:rsidRPr="00A02A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51</w:t>
            </w:r>
            <w:r w:rsidR="001655E1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(0.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="001655E1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9, 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="001655E1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86</w:t>
            </w:r>
            <w:r w:rsidR="001655E1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983" w:type="dxa"/>
          </w:tcPr>
          <w:p w14:paraId="6FBEC9D6" w14:textId="77777777" w:rsidR="001655E1" w:rsidRPr="00A02AD2" w:rsidRDefault="001655E1" w:rsidP="00D5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D5386F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40</w:t>
            </w:r>
          </w:p>
        </w:tc>
        <w:tc>
          <w:tcPr>
            <w:tcW w:w="1380" w:type="dxa"/>
            <w:gridSpan w:val="2"/>
          </w:tcPr>
          <w:p w14:paraId="0551FE12" w14:textId="77777777" w:rsidR="001655E1" w:rsidRPr="00A02AD2" w:rsidRDefault="001655E1" w:rsidP="00FC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5E1" w:rsidRPr="00A02AD2" w14:paraId="025C5B5C" w14:textId="77777777" w:rsidTr="003657AC">
        <w:trPr>
          <w:jc w:val="center"/>
        </w:trPr>
        <w:tc>
          <w:tcPr>
            <w:tcW w:w="3084" w:type="dxa"/>
          </w:tcPr>
          <w:p w14:paraId="7378C70D" w14:textId="77777777" w:rsidR="001655E1" w:rsidRPr="00A02AD2" w:rsidRDefault="001655E1" w:rsidP="00FC1A55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/>
                <w:sz w:val="24"/>
                <w:szCs w:val="24"/>
              </w:rPr>
              <w:t>Women</w:t>
            </w:r>
          </w:p>
        </w:tc>
        <w:tc>
          <w:tcPr>
            <w:tcW w:w="1972" w:type="dxa"/>
          </w:tcPr>
          <w:p w14:paraId="7B7924E5" w14:textId="77777777" w:rsidR="001655E1" w:rsidRPr="00A02AD2" w:rsidRDefault="001655E1" w:rsidP="0057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52/413</w:t>
            </w:r>
          </w:p>
        </w:tc>
        <w:tc>
          <w:tcPr>
            <w:tcW w:w="1498" w:type="dxa"/>
          </w:tcPr>
          <w:p w14:paraId="71896A09" w14:textId="77777777" w:rsidR="001655E1" w:rsidRPr="00A02AD2" w:rsidRDefault="001655E1" w:rsidP="00576DE3">
            <w:pPr>
              <w:jc w:val="center"/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3FB5DD6C" w14:textId="77777777" w:rsidR="001655E1" w:rsidRPr="00A02AD2" w:rsidRDefault="001655E1" w:rsidP="00165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0.65 (0.33, 1.29)</w:t>
            </w:r>
          </w:p>
        </w:tc>
        <w:tc>
          <w:tcPr>
            <w:tcW w:w="1988" w:type="dxa"/>
          </w:tcPr>
          <w:p w14:paraId="3EFC3F57" w14:textId="77777777" w:rsidR="001655E1" w:rsidRPr="00A02AD2" w:rsidRDefault="001655E1" w:rsidP="00165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0.43 (0.19, 0.99)</w:t>
            </w:r>
          </w:p>
        </w:tc>
        <w:tc>
          <w:tcPr>
            <w:tcW w:w="983" w:type="dxa"/>
          </w:tcPr>
          <w:p w14:paraId="6E16D4E7" w14:textId="77777777" w:rsidR="001655E1" w:rsidRPr="00A02AD2" w:rsidRDefault="001655E1" w:rsidP="00165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0.124</w:t>
            </w:r>
          </w:p>
        </w:tc>
        <w:tc>
          <w:tcPr>
            <w:tcW w:w="1380" w:type="dxa"/>
            <w:gridSpan w:val="2"/>
          </w:tcPr>
          <w:p w14:paraId="7CF29C1F" w14:textId="77777777" w:rsidR="001655E1" w:rsidRPr="00A02AD2" w:rsidRDefault="001655E1" w:rsidP="00FC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AC" w:rsidRPr="00A02AD2" w14:paraId="37CDCEC7" w14:textId="77777777" w:rsidTr="003657AC">
        <w:trPr>
          <w:jc w:val="center"/>
        </w:trPr>
        <w:tc>
          <w:tcPr>
            <w:tcW w:w="3084" w:type="dxa"/>
          </w:tcPr>
          <w:p w14:paraId="2C2982E8" w14:textId="77777777" w:rsidR="003657AC" w:rsidRPr="00A02AD2" w:rsidRDefault="003657AC" w:rsidP="00FC1A55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/>
                <w:sz w:val="24"/>
                <w:szCs w:val="24"/>
              </w:rPr>
              <w:t>BMI, kg/m</w:t>
            </w:r>
            <w:r w:rsidRPr="00A02A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72" w:type="dxa"/>
          </w:tcPr>
          <w:p w14:paraId="4F8FD7BF" w14:textId="77777777" w:rsidR="003657AC" w:rsidRPr="00A02AD2" w:rsidRDefault="003657AC" w:rsidP="00FC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14:paraId="5C54A695" w14:textId="77777777" w:rsidR="003657AC" w:rsidRPr="00A02AD2" w:rsidRDefault="003657AC" w:rsidP="00FC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687870F" w14:textId="77777777" w:rsidR="003657AC" w:rsidRPr="00A02AD2" w:rsidRDefault="003657AC" w:rsidP="0036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085517A1" w14:textId="77777777" w:rsidR="003657AC" w:rsidRPr="00A02AD2" w:rsidRDefault="003657AC" w:rsidP="0036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43783269" w14:textId="77777777" w:rsidR="003657AC" w:rsidRPr="00A02AD2" w:rsidRDefault="003657AC" w:rsidP="00FC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</w:tcPr>
          <w:p w14:paraId="7532C573" w14:textId="77777777" w:rsidR="003657AC" w:rsidRPr="00A02AD2" w:rsidRDefault="003657AC" w:rsidP="00D5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D5386F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749</w:t>
            </w:r>
          </w:p>
        </w:tc>
      </w:tr>
      <w:tr w:rsidR="003657AC" w:rsidRPr="00A02AD2" w14:paraId="78413429" w14:textId="77777777" w:rsidTr="003657AC">
        <w:trPr>
          <w:jc w:val="center"/>
        </w:trPr>
        <w:tc>
          <w:tcPr>
            <w:tcW w:w="3084" w:type="dxa"/>
          </w:tcPr>
          <w:p w14:paraId="6D8287D3" w14:textId="77777777" w:rsidR="003657AC" w:rsidRPr="00A02AD2" w:rsidRDefault="003657AC" w:rsidP="00FC1A55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/>
                <w:sz w:val="24"/>
                <w:szCs w:val="24"/>
              </w:rPr>
              <w:t>&lt;24</w:t>
            </w:r>
          </w:p>
        </w:tc>
        <w:tc>
          <w:tcPr>
            <w:tcW w:w="1972" w:type="dxa"/>
          </w:tcPr>
          <w:p w14:paraId="43A19A32" w14:textId="77777777" w:rsidR="003657AC" w:rsidRPr="00A02AD2" w:rsidRDefault="00DA1371" w:rsidP="00DA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91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665</w:t>
            </w:r>
          </w:p>
        </w:tc>
        <w:tc>
          <w:tcPr>
            <w:tcW w:w="1498" w:type="dxa"/>
          </w:tcPr>
          <w:p w14:paraId="29A54369" w14:textId="77777777" w:rsidR="003657AC" w:rsidRPr="00A02AD2" w:rsidRDefault="003657AC" w:rsidP="00576DE3">
            <w:pPr>
              <w:jc w:val="center"/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4417E56A" w14:textId="77777777" w:rsidR="003657AC" w:rsidRPr="00A02AD2" w:rsidRDefault="00DA1371" w:rsidP="00DA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64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39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05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988" w:type="dxa"/>
          </w:tcPr>
          <w:p w14:paraId="63C8FE47" w14:textId="77777777" w:rsidR="003657AC" w:rsidRPr="00A02AD2" w:rsidRDefault="00DA1371" w:rsidP="00DA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42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23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77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983" w:type="dxa"/>
          </w:tcPr>
          <w:p w14:paraId="30CFE3C7" w14:textId="77777777" w:rsidR="003657AC" w:rsidRPr="00A02AD2" w:rsidRDefault="003657AC" w:rsidP="00DA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0.0</w:t>
            </w:r>
            <w:r w:rsidR="00DA1371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15</w:t>
            </w:r>
          </w:p>
        </w:tc>
        <w:tc>
          <w:tcPr>
            <w:tcW w:w="1380" w:type="dxa"/>
            <w:gridSpan w:val="2"/>
          </w:tcPr>
          <w:p w14:paraId="3262180B" w14:textId="77777777" w:rsidR="003657AC" w:rsidRPr="00A02AD2" w:rsidRDefault="003657AC" w:rsidP="00FC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AC" w:rsidRPr="00A02AD2" w14:paraId="034A38CC" w14:textId="77777777" w:rsidTr="003657AC">
        <w:trPr>
          <w:jc w:val="center"/>
        </w:trPr>
        <w:tc>
          <w:tcPr>
            <w:tcW w:w="3084" w:type="dxa"/>
          </w:tcPr>
          <w:p w14:paraId="787B04BF" w14:textId="77777777" w:rsidR="003657AC" w:rsidRPr="00A02AD2" w:rsidRDefault="003657AC" w:rsidP="00FC1A55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/>
                <w:sz w:val="24"/>
                <w:szCs w:val="24"/>
              </w:rPr>
              <w:t>≥24</w:t>
            </w:r>
          </w:p>
        </w:tc>
        <w:tc>
          <w:tcPr>
            <w:tcW w:w="1972" w:type="dxa"/>
          </w:tcPr>
          <w:p w14:paraId="22721D55" w14:textId="77777777" w:rsidR="003657AC" w:rsidRPr="00A02AD2" w:rsidRDefault="00DA1371" w:rsidP="00DA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76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627</w:t>
            </w:r>
          </w:p>
        </w:tc>
        <w:tc>
          <w:tcPr>
            <w:tcW w:w="1498" w:type="dxa"/>
          </w:tcPr>
          <w:p w14:paraId="0EDC08CB" w14:textId="77777777" w:rsidR="003657AC" w:rsidRPr="00A02AD2" w:rsidRDefault="003657AC" w:rsidP="00576DE3">
            <w:pPr>
              <w:jc w:val="center"/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A4A0F17" w14:textId="77777777" w:rsidR="003657AC" w:rsidRPr="00A02AD2" w:rsidRDefault="00DA1371" w:rsidP="00DA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91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52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1.59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988" w:type="dxa"/>
          </w:tcPr>
          <w:p w14:paraId="7631B9CC" w14:textId="77777777" w:rsidR="003657AC" w:rsidRPr="00A02AD2" w:rsidRDefault="00DA1371" w:rsidP="00DA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.6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(0.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34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.2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983" w:type="dxa"/>
          </w:tcPr>
          <w:p w14:paraId="6CB1BC25" w14:textId="77777777" w:rsidR="003657AC" w:rsidRPr="00A02AD2" w:rsidRDefault="003657AC" w:rsidP="00DA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0.</w:t>
            </w:r>
            <w:r w:rsidR="00DA1371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376</w:t>
            </w:r>
          </w:p>
        </w:tc>
        <w:tc>
          <w:tcPr>
            <w:tcW w:w="1380" w:type="dxa"/>
            <w:gridSpan w:val="2"/>
          </w:tcPr>
          <w:p w14:paraId="798BCD27" w14:textId="77777777" w:rsidR="003657AC" w:rsidRPr="00A02AD2" w:rsidRDefault="003657AC" w:rsidP="00FC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AC" w:rsidRPr="00A02AD2" w14:paraId="69950CFA" w14:textId="77777777" w:rsidTr="003657AC">
        <w:trPr>
          <w:jc w:val="center"/>
        </w:trPr>
        <w:tc>
          <w:tcPr>
            <w:tcW w:w="3084" w:type="dxa"/>
          </w:tcPr>
          <w:p w14:paraId="5171A5AD" w14:textId="77777777" w:rsidR="003657AC" w:rsidRPr="00A02AD2" w:rsidRDefault="003657AC" w:rsidP="00FC1A55">
            <w:pPr>
              <w:ind w:firstLineChars="100" w:firstLine="240"/>
              <w:jc w:val="left"/>
              <w:rPr>
                <w:rStyle w:val="fontstyle01"/>
                <w:rFonts w:ascii="Times New Roman" w:hAnsi="Times New Roman" w:cs="Times New Roman"/>
                <w:b/>
                <w:sz w:val="24"/>
                <w:szCs w:val="24"/>
              </w:rPr>
            </w:pPr>
            <w:r w:rsidRPr="00A02AD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Current smoking</w:t>
            </w:r>
          </w:p>
        </w:tc>
        <w:tc>
          <w:tcPr>
            <w:tcW w:w="1972" w:type="dxa"/>
          </w:tcPr>
          <w:p w14:paraId="0FEDC734" w14:textId="77777777" w:rsidR="003657AC" w:rsidRPr="00A02AD2" w:rsidRDefault="003657AC" w:rsidP="00FC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14:paraId="2FFFC8D8" w14:textId="77777777" w:rsidR="003657AC" w:rsidRPr="00A02AD2" w:rsidRDefault="003657AC" w:rsidP="00576DE3">
            <w:pPr>
              <w:jc w:val="center"/>
            </w:pPr>
          </w:p>
        </w:tc>
        <w:tc>
          <w:tcPr>
            <w:tcW w:w="2268" w:type="dxa"/>
          </w:tcPr>
          <w:p w14:paraId="02C8CDBB" w14:textId="77777777" w:rsidR="003657AC" w:rsidRPr="00A02AD2" w:rsidRDefault="003657AC" w:rsidP="0036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6C892871" w14:textId="77777777" w:rsidR="003657AC" w:rsidRPr="00A02AD2" w:rsidRDefault="003657AC" w:rsidP="0036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64E16904" w14:textId="77777777" w:rsidR="003657AC" w:rsidRPr="00A02AD2" w:rsidRDefault="003657AC" w:rsidP="00FC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</w:tcPr>
          <w:p w14:paraId="3686B9DC" w14:textId="77777777" w:rsidR="003657AC" w:rsidRPr="00A02AD2" w:rsidRDefault="00576DE3" w:rsidP="0057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0.631</w:t>
            </w:r>
          </w:p>
        </w:tc>
      </w:tr>
      <w:tr w:rsidR="003657AC" w:rsidRPr="00A02AD2" w14:paraId="5DA8782C" w14:textId="77777777" w:rsidTr="003657AC">
        <w:trPr>
          <w:jc w:val="center"/>
        </w:trPr>
        <w:tc>
          <w:tcPr>
            <w:tcW w:w="3084" w:type="dxa"/>
          </w:tcPr>
          <w:p w14:paraId="161FCDC8" w14:textId="77777777" w:rsidR="003657AC" w:rsidRPr="00A02AD2" w:rsidRDefault="003657AC" w:rsidP="00FC1A55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Yes</w:t>
            </w:r>
          </w:p>
        </w:tc>
        <w:tc>
          <w:tcPr>
            <w:tcW w:w="1972" w:type="dxa"/>
          </w:tcPr>
          <w:p w14:paraId="5D2627E7" w14:textId="77777777" w:rsidR="003657AC" w:rsidRPr="00A02AD2" w:rsidRDefault="00576DE3" w:rsidP="0057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56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473</w:t>
            </w:r>
          </w:p>
        </w:tc>
        <w:tc>
          <w:tcPr>
            <w:tcW w:w="1498" w:type="dxa"/>
          </w:tcPr>
          <w:p w14:paraId="1BD5B63E" w14:textId="77777777" w:rsidR="003657AC" w:rsidRPr="00A02AD2" w:rsidRDefault="003657AC" w:rsidP="00576DE3">
            <w:pPr>
              <w:jc w:val="center"/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70BD1C85" w14:textId="77777777" w:rsidR="003657AC" w:rsidRPr="00A02AD2" w:rsidRDefault="00576DE3" w:rsidP="0057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.7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38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,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1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36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988" w:type="dxa"/>
          </w:tcPr>
          <w:p w14:paraId="21FC1CC5" w14:textId="77777777" w:rsidR="003657AC" w:rsidRPr="00A02AD2" w:rsidRDefault="00576DE3" w:rsidP="0057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0.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17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.8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983" w:type="dxa"/>
          </w:tcPr>
          <w:p w14:paraId="5FE86E2F" w14:textId="77777777" w:rsidR="003657AC" w:rsidRPr="00A02AD2" w:rsidRDefault="003657AC" w:rsidP="0057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0.0</w:t>
            </w:r>
            <w:r w:rsidR="00576DE3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68</w:t>
            </w:r>
          </w:p>
        </w:tc>
        <w:tc>
          <w:tcPr>
            <w:tcW w:w="1380" w:type="dxa"/>
            <w:gridSpan w:val="2"/>
          </w:tcPr>
          <w:p w14:paraId="72D7D8E3" w14:textId="77777777" w:rsidR="003657AC" w:rsidRPr="00A02AD2" w:rsidRDefault="003657AC" w:rsidP="00FC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AC" w:rsidRPr="00A02AD2" w14:paraId="1FEE4506" w14:textId="77777777" w:rsidTr="003657AC">
        <w:trPr>
          <w:jc w:val="center"/>
        </w:trPr>
        <w:tc>
          <w:tcPr>
            <w:tcW w:w="3084" w:type="dxa"/>
          </w:tcPr>
          <w:p w14:paraId="231705A1" w14:textId="77777777" w:rsidR="003657AC" w:rsidRPr="00A02AD2" w:rsidRDefault="003657AC" w:rsidP="00FC1A55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No</w:t>
            </w:r>
          </w:p>
        </w:tc>
        <w:tc>
          <w:tcPr>
            <w:tcW w:w="1972" w:type="dxa"/>
          </w:tcPr>
          <w:p w14:paraId="453FBC91" w14:textId="77777777" w:rsidR="003657AC" w:rsidRPr="00A02AD2" w:rsidRDefault="003657AC" w:rsidP="0057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="00576DE3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11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 w:rsidR="00576DE3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819</w:t>
            </w:r>
          </w:p>
        </w:tc>
        <w:tc>
          <w:tcPr>
            <w:tcW w:w="1498" w:type="dxa"/>
          </w:tcPr>
          <w:p w14:paraId="3931E0AA" w14:textId="77777777" w:rsidR="003657AC" w:rsidRPr="00A02AD2" w:rsidRDefault="003657AC" w:rsidP="00576DE3">
            <w:pPr>
              <w:jc w:val="center"/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4984B95E" w14:textId="77777777" w:rsidR="003657AC" w:rsidRPr="00A02AD2" w:rsidRDefault="00576DE3" w:rsidP="0057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71 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(0.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45, 1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09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988" w:type="dxa"/>
          </w:tcPr>
          <w:p w14:paraId="03C81C4D" w14:textId="77777777" w:rsidR="003657AC" w:rsidRPr="00A02AD2" w:rsidRDefault="00576DE3" w:rsidP="0057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58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(0.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6, 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.9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983" w:type="dxa"/>
          </w:tcPr>
          <w:p w14:paraId="2EF25E96" w14:textId="77777777" w:rsidR="003657AC" w:rsidRPr="00A02AD2" w:rsidRDefault="003657AC" w:rsidP="0057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0.0</w:t>
            </w:r>
            <w:r w:rsidR="00576DE3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90</w:t>
            </w:r>
          </w:p>
        </w:tc>
        <w:tc>
          <w:tcPr>
            <w:tcW w:w="1380" w:type="dxa"/>
            <w:gridSpan w:val="2"/>
          </w:tcPr>
          <w:p w14:paraId="23236534" w14:textId="77777777" w:rsidR="003657AC" w:rsidRPr="00A02AD2" w:rsidRDefault="003657AC" w:rsidP="00FC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AC" w:rsidRPr="00A02AD2" w14:paraId="5BFC217B" w14:textId="77777777" w:rsidTr="003657AC">
        <w:trPr>
          <w:jc w:val="center"/>
        </w:trPr>
        <w:tc>
          <w:tcPr>
            <w:tcW w:w="3084" w:type="dxa"/>
          </w:tcPr>
          <w:p w14:paraId="12DAB573" w14:textId="77777777" w:rsidR="003657AC" w:rsidRPr="00A02AD2" w:rsidRDefault="003657AC" w:rsidP="00FC1A55">
            <w:pPr>
              <w:ind w:firstLineChars="100" w:firstLine="240"/>
              <w:jc w:val="left"/>
              <w:rPr>
                <w:rStyle w:val="fontstyle01"/>
                <w:rFonts w:ascii="Times New Roman" w:hAnsi="Times New Roman" w:cs="Times New Roman"/>
                <w:b/>
                <w:sz w:val="24"/>
                <w:szCs w:val="24"/>
              </w:rPr>
            </w:pPr>
            <w:r w:rsidRPr="00A02AD2">
              <w:rPr>
                <w:rStyle w:val="fontstyle01"/>
                <w:rFonts w:ascii="Times New Roman" w:hAnsi="Times New Roman" w:cs="Times New Roman" w:hint="eastAsia"/>
                <w:sz w:val="24"/>
                <w:szCs w:val="24"/>
              </w:rPr>
              <w:t>Alcohol drinker</w:t>
            </w:r>
          </w:p>
        </w:tc>
        <w:tc>
          <w:tcPr>
            <w:tcW w:w="1972" w:type="dxa"/>
          </w:tcPr>
          <w:p w14:paraId="6B6FAE14" w14:textId="77777777" w:rsidR="003657AC" w:rsidRPr="00A02AD2" w:rsidRDefault="003657AC" w:rsidP="00FC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14:paraId="36762309" w14:textId="77777777" w:rsidR="003657AC" w:rsidRPr="00A02AD2" w:rsidRDefault="003657AC" w:rsidP="00FC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D2AEE27" w14:textId="77777777" w:rsidR="003657AC" w:rsidRPr="00A02AD2" w:rsidRDefault="003657AC" w:rsidP="0036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22FF3EDD" w14:textId="77777777" w:rsidR="003657AC" w:rsidRPr="00A02AD2" w:rsidRDefault="003657AC" w:rsidP="0036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351B5EF4" w14:textId="77777777" w:rsidR="003657AC" w:rsidRPr="00A02AD2" w:rsidRDefault="003657AC" w:rsidP="00FC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</w:tcPr>
          <w:p w14:paraId="76169918" w14:textId="77777777" w:rsidR="003657AC" w:rsidRPr="00A02AD2" w:rsidRDefault="00D30439" w:rsidP="00FC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0.273</w:t>
            </w:r>
          </w:p>
        </w:tc>
      </w:tr>
      <w:tr w:rsidR="003657AC" w:rsidRPr="00A02AD2" w14:paraId="18417068" w14:textId="77777777" w:rsidTr="003657AC">
        <w:trPr>
          <w:jc w:val="center"/>
        </w:trPr>
        <w:tc>
          <w:tcPr>
            <w:tcW w:w="3084" w:type="dxa"/>
          </w:tcPr>
          <w:p w14:paraId="729D5DF2" w14:textId="77777777" w:rsidR="003657AC" w:rsidRPr="00A02AD2" w:rsidRDefault="003657AC" w:rsidP="00FC1A55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Yes</w:t>
            </w:r>
          </w:p>
        </w:tc>
        <w:tc>
          <w:tcPr>
            <w:tcW w:w="1972" w:type="dxa"/>
          </w:tcPr>
          <w:p w14:paraId="1A2A0D32" w14:textId="77777777" w:rsidR="003657AC" w:rsidRPr="00A02AD2" w:rsidRDefault="00480542" w:rsidP="00480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44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/3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34</w:t>
            </w:r>
          </w:p>
        </w:tc>
        <w:tc>
          <w:tcPr>
            <w:tcW w:w="1498" w:type="dxa"/>
          </w:tcPr>
          <w:p w14:paraId="5A48E971" w14:textId="77777777" w:rsidR="003657AC" w:rsidRPr="00A02AD2" w:rsidRDefault="003657AC" w:rsidP="00576DE3">
            <w:pPr>
              <w:jc w:val="center"/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3A306952" w14:textId="77777777" w:rsidR="003657AC" w:rsidRPr="00A02AD2" w:rsidRDefault="00480542" w:rsidP="00480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.5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69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.6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988" w:type="dxa"/>
          </w:tcPr>
          <w:p w14:paraId="6E453D63" w14:textId="77777777" w:rsidR="003657AC" w:rsidRPr="00A02AD2" w:rsidRDefault="00480542" w:rsidP="00480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7 (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35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2.16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983" w:type="dxa"/>
          </w:tcPr>
          <w:p w14:paraId="7150ED8E" w14:textId="77777777" w:rsidR="003657AC" w:rsidRPr="00A02AD2" w:rsidRDefault="003657AC" w:rsidP="00480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0.</w:t>
            </w:r>
            <w:r w:rsidR="00480542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404</w:t>
            </w:r>
          </w:p>
        </w:tc>
        <w:tc>
          <w:tcPr>
            <w:tcW w:w="1380" w:type="dxa"/>
            <w:gridSpan w:val="2"/>
          </w:tcPr>
          <w:p w14:paraId="48B664AF" w14:textId="77777777" w:rsidR="003657AC" w:rsidRPr="00A02AD2" w:rsidRDefault="003657AC" w:rsidP="00FC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AC" w:rsidRPr="00A02AD2" w14:paraId="7063A97A" w14:textId="77777777" w:rsidTr="003657AC">
        <w:trPr>
          <w:jc w:val="center"/>
        </w:trPr>
        <w:tc>
          <w:tcPr>
            <w:tcW w:w="3084" w:type="dxa"/>
          </w:tcPr>
          <w:p w14:paraId="21820FAA" w14:textId="77777777" w:rsidR="003657AC" w:rsidRPr="00A02AD2" w:rsidRDefault="003657AC" w:rsidP="00FC1A55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No</w:t>
            </w:r>
          </w:p>
        </w:tc>
        <w:tc>
          <w:tcPr>
            <w:tcW w:w="1972" w:type="dxa"/>
          </w:tcPr>
          <w:p w14:paraId="159FA3FC" w14:textId="77777777" w:rsidR="003657AC" w:rsidRPr="00A02AD2" w:rsidRDefault="003657AC" w:rsidP="00480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="00480542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23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 w:rsidR="00480542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958</w:t>
            </w:r>
          </w:p>
        </w:tc>
        <w:tc>
          <w:tcPr>
            <w:tcW w:w="1498" w:type="dxa"/>
          </w:tcPr>
          <w:p w14:paraId="2862A901" w14:textId="77777777" w:rsidR="003657AC" w:rsidRPr="00A02AD2" w:rsidRDefault="003657AC" w:rsidP="00576DE3">
            <w:pPr>
              <w:jc w:val="center"/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BFA5684" w14:textId="77777777" w:rsidR="003657AC" w:rsidRPr="00A02AD2" w:rsidRDefault="00480542" w:rsidP="00480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64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(0.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42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97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988" w:type="dxa"/>
          </w:tcPr>
          <w:p w14:paraId="7DD5E6E8" w14:textId="77777777" w:rsidR="003657AC" w:rsidRPr="00A02AD2" w:rsidRDefault="00480542" w:rsidP="00480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47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(0.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28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78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983" w:type="dxa"/>
          </w:tcPr>
          <w:p w14:paraId="12085449" w14:textId="77777777" w:rsidR="003657AC" w:rsidRPr="00A02AD2" w:rsidRDefault="003657AC" w:rsidP="00480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0.00</w:t>
            </w:r>
            <w:r w:rsidR="00480542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1380" w:type="dxa"/>
            <w:gridSpan w:val="2"/>
          </w:tcPr>
          <w:p w14:paraId="64962DB0" w14:textId="77777777" w:rsidR="003657AC" w:rsidRPr="00A02AD2" w:rsidRDefault="003657AC" w:rsidP="00FC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AC" w:rsidRPr="00A02AD2" w14:paraId="439D29EF" w14:textId="77777777" w:rsidTr="003657AC">
        <w:trPr>
          <w:jc w:val="center"/>
        </w:trPr>
        <w:tc>
          <w:tcPr>
            <w:tcW w:w="3084" w:type="dxa"/>
          </w:tcPr>
          <w:p w14:paraId="3A69A6C8" w14:textId="77777777" w:rsidR="003657AC" w:rsidRPr="00A02AD2" w:rsidRDefault="003657AC" w:rsidP="00FC1A55">
            <w:pPr>
              <w:ind w:firstLineChars="100" w:firstLine="240"/>
              <w:jc w:val="left"/>
              <w:rPr>
                <w:rStyle w:val="fontstyle01"/>
                <w:rFonts w:ascii="Times New Roman" w:hAnsi="Times New Roman" w:cs="Times New Roman"/>
                <w:b/>
                <w:sz w:val="24"/>
                <w:szCs w:val="24"/>
              </w:rPr>
            </w:pPr>
            <w:r w:rsidRPr="00A02AD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Hypertension</w:t>
            </w:r>
          </w:p>
        </w:tc>
        <w:tc>
          <w:tcPr>
            <w:tcW w:w="1972" w:type="dxa"/>
          </w:tcPr>
          <w:p w14:paraId="02300B12" w14:textId="77777777" w:rsidR="003657AC" w:rsidRPr="00A02AD2" w:rsidRDefault="003657AC" w:rsidP="00FC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14:paraId="08255ECD" w14:textId="77777777" w:rsidR="003657AC" w:rsidRPr="00A02AD2" w:rsidRDefault="003657AC" w:rsidP="00FC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CB286DD" w14:textId="77777777" w:rsidR="003657AC" w:rsidRPr="00A02AD2" w:rsidRDefault="003657AC" w:rsidP="0036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07EC9316" w14:textId="77777777" w:rsidR="003657AC" w:rsidRPr="00A02AD2" w:rsidRDefault="003657AC" w:rsidP="0036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19D3702C" w14:textId="77777777" w:rsidR="003657AC" w:rsidRPr="00A02AD2" w:rsidRDefault="003657AC" w:rsidP="00FC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</w:tcPr>
          <w:p w14:paraId="5F831A84" w14:textId="77777777" w:rsidR="003657AC" w:rsidRPr="00A02AD2" w:rsidRDefault="003657AC" w:rsidP="0028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0.</w:t>
            </w:r>
            <w:r w:rsidR="00280C58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593</w:t>
            </w:r>
          </w:p>
        </w:tc>
      </w:tr>
      <w:tr w:rsidR="003657AC" w:rsidRPr="00A02AD2" w14:paraId="46DC7A20" w14:textId="77777777" w:rsidTr="003657AC">
        <w:trPr>
          <w:jc w:val="center"/>
        </w:trPr>
        <w:tc>
          <w:tcPr>
            <w:tcW w:w="3084" w:type="dxa"/>
          </w:tcPr>
          <w:p w14:paraId="7F5E8E3C" w14:textId="77777777" w:rsidR="003657AC" w:rsidRPr="00A02AD2" w:rsidRDefault="003657AC" w:rsidP="00FC1A55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Yes</w:t>
            </w:r>
          </w:p>
        </w:tc>
        <w:tc>
          <w:tcPr>
            <w:tcW w:w="1972" w:type="dxa"/>
          </w:tcPr>
          <w:p w14:paraId="6983A0E2" w14:textId="77777777" w:rsidR="003657AC" w:rsidRPr="00A02AD2" w:rsidRDefault="00CC2B84" w:rsidP="00CC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94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722</w:t>
            </w:r>
          </w:p>
        </w:tc>
        <w:tc>
          <w:tcPr>
            <w:tcW w:w="1498" w:type="dxa"/>
          </w:tcPr>
          <w:p w14:paraId="79BFFF80" w14:textId="77777777" w:rsidR="003657AC" w:rsidRPr="00A02AD2" w:rsidRDefault="003657AC" w:rsidP="00576DE3">
            <w:pPr>
              <w:jc w:val="center"/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5B9C5F0" w14:textId="77777777" w:rsidR="003657AC" w:rsidRPr="00A02AD2" w:rsidRDefault="00CC2B84" w:rsidP="00CC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58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0.35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0.96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988" w:type="dxa"/>
          </w:tcPr>
          <w:p w14:paraId="52EB6C84" w14:textId="77777777" w:rsidR="003657AC" w:rsidRPr="00A02AD2" w:rsidRDefault="00CC2B84" w:rsidP="00CC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48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(0.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7, 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84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983" w:type="dxa"/>
          </w:tcPr>
          <w:p w14:paraId="2CAEE61C" w14:textId="77777777" w:rsidR="003657AC" w:rsidRPr="00A02AD2" w:rsidRDefault="003657AC" w:rsidP="00CC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0.01</w:t>
            </w:r>
            <w:r w:rsidR="00CC2B84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1380" w:type="dxa"/>
            <w:gridSpan w:val="2"/>
          </w:tcPr>
          <w:p w14:paraId="4CBE9810" w14:textId="77777777" w:rsidR="003657AC" w:rsidRPr="00A02AD2" w:rsidRDefault="003657AC" w:rsidP="00FC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AC" w:rsidRPr="00A02AD2" w14:paraId="00534306" w14:textId="77777777" w:rsidTr="003657AC">
        <w:trPr>
          <w:jc w:val="center"/>
        </w:trPr>
        <w:tc>
          <w:tcPr>
            <w:tcW w:w="3084" w:type="dxa"/>
          </w:tcPr>
          <w:p w14:paraId="1345EF13" w14:textId="77777777" w:rsidR="003657AC" w:rsidRPr="00A02AD2" w:rsidRDefault="003657AC" w:rsidP="00FC1A55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No</w:t>
            </w:r>
          </w:p>
        </w:tc>
        <w:tc>
          <w:tcPr>
            <w:tcW w:w="1972" w:type="dxa"/>
          </w:tcPr>
          <w:p w14:paraId="7CF17062" w14:textId="77777777" w:rsidR="003657AC" w:rsidRPr="00A02AD2" w:rsidRDefault="003657AC" w:rsidP="00CC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 w:rsidR="00CC2B84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 w:rsidR="00CC2B84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570</w:t>
            </w:r>
          </w:p>
        </w:tc>
        <w:tc>
          <w:tcPr>
            <w:tcW w:w="1498" w:type="dxa"/>
          </w:tcPr>
          <w:p w14:paraId="5571608D" w14:textId="77777777" w:rsidR="003657AC" w:rsidRPr="00A02AD2" w:rsidRDefault="003657AC" w:rsidP="00576DE3">
            <w:pPr>
              <w:jc w:val="center"/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7991F249" w14:textId="77777777" w:rsidR="003657AC" w:rsidRPr="00A02AD2" w:rsidRDefault="00CC2B84" w:rsidP="00CC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3 (0.5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1.61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988" w:type="dxa"/>
          </w:tcPr>
          <w:p w14:paraId="6F08DE64" w14:textId="77777777" w:rsidR="003657AC" w:rsidRPr="00A02AD2" w:rsidRDefault="00CC2B84" w:rsidP="00CC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55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(0.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7, 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12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983" w:type="dxa"/>
          </w:tcPr>
          <w:p w14:paraId="4248968B" w14:textId="77777777" w:rsidR="003657AC" w:rsidRPr="00A02AD2" w:rsidRDefault="003657AC" w:rsidP="00CC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0.</w:t>
            </w:r>
            <w:r w:rsidR="00CC2B84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245</w:t>
            </w:r>
          </w:p>
        </w:tc>
        <w:tc>
          <w:tcPr>
            <w:tcW w:w="1380" w:type="dxa"/>
            <w:gridSpan w:val="2"/>
          </w:tcPr>
          <w:p w14:paraId="75C421D8" w14:textId="77777777" w:rsidR="003657AC" w:rsidRPr="00A02AD2" w:rsidRDefault="003657AC" w:rsidP="00FC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AC" w:rsidRPr="00A02AD2" w14:paraId="2D9C450E" w14:textId="77777777" w:rsidTr="003657AC">
        <w:trPr>
          <w:jc w:val="center"/>
        </w:trPr>
        <w:tc>
          <w:tcPr>
            <w:tcW w:w="3084" w:type="dxa"/>
          </w:tcPr>
          <w:p w14:paraId="153EF1DB" w14:textId="77777777" w:rsidR="003657AC" w:rsidRPr="00A02AD2" w:rsidRDefault="003657AC" w:rsidP="00FC1A55">
            <w:pPr>
              <w:ind w:firstLineChars="100" w:firstLine="240"/>
              <w:jc w:val="left"/>
              <w:rPr>
                <w:rStyle w:val="fontstyle01"/>
                <w:rFonts w:ascii="Times New Roman" w:hAnsi="Times New Roman" w:cs="Times New Roman"/>
                <w:b/>
                <w:sz w:val="24"/>
                <w:szCs w:val="24"/>
              </w:rPr>
            </w:pPr>
            <w:r w:rsidRPr="00A02AD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Diabetes mellitus</w:t>
            </w:r>
          </w:p>
        </w:tc>
        <w:tc>
          <w:tcPr>
            <w:tcW w:w="1972" w:type="dxa"/>
          </w:tcPr>
          <w:p w14:paraId="2AD12CA3" w14:textId="77777777" w:rsidR="003657AC" w:rsidRPr="00A02AD2" w:rsidRDefault="003657AC" w:rsidP="00FC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14:paraId="35AA3566" w14:textId="77777777" w:rsidR="003657AC" w:rsidRPr="00A02AD2" w:rsidRDefault="003657AC" w:rsidP="00FC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DCF6158" w14:textId="77777777" w:rsidR="003657AC" w:rsidRPr="00A02AD2" w:rsidRDefault="003657AC" w:rsidP="0036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77D65E42" w14:textId="77777777" w:rsidR="003657AC" w:rsidRPr="00A02AD2" w:rsidRDefault="003657AC" w:rsidP="0036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75EAFC64" w14:textId="77777777" w:rsidR="003657AC" w:rsidRPr="00A02AD2" w:rsidRDefault="003657AC" w:rsidP="00FC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</w:tcPr>
          <w:p w14:paraId="52E17041" w14:textId="77777777" w:rsidR="003657AC" w:rsidRPr="00A02AD2" w:rsidRDefault="003657AC" w:rsidP="00E4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E45681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681</w:t>
            </w:r>
          </w:p>
        </w:tc>
      </w:tr>
      <w:tr w:rsidR="003657AC" w:rsidRPr="00A02AD2" w14:paraId="2DE1AEA1" w14:textId="77777777" w:rsidTr="003657AC">
        <w:trPr>
          <w:jc w:val="center"/>
        </w:trPr>
        <w:tc>
          <w:tcPr>
            <w:tcW w:w="3084" w:type="dxa"/>
          </w:tcPr>
          <w:p w14:paraId="5F1202F3" w14:textId="77777777" w:rsidR="003657AC" w:rsidRPr="00A02AD2" w:rsidRDefault="003657AC" w:rsidP="00FC1A55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Yes</w:t>
            </w:r>
          </w:p>
        </w:tc>
        <w:tc>
          <w:tcPr>
            <w:tcW w:w="1972" w:type="dxa"/>
          </w:tcPr>
          <w:p w14:paraId="51080E73" w14:textId="77777777" w:rsidR="003657AC" w:rsidRPr="00A02AD2" w:rsidRDefault="00E45681" w:rsidP="00E4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49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/4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15</w:t>
            </w:r>
          </w:p>
        </w:tc>
        <w:tc>
          <w:tcPr>
            <w:tcW w:w="1498" w:type="dxa"/>
          </w:tcPr>
          <w:p w14:paraId="3D1F3A61" w14:textId="77777777" w:rsidR="003657AC" w:rsidRPr="00A02AD2" w:rsidRDefault="003657AC" w:rsidP="00576DE3">
            <w:pPr>
              <w:jc w:val="center"/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720F6497" w14:textId="77777777" w:rsidR="003657AC" w:rsidRPr="00A02AD2" w:rsidRDefault="00E45681" w:rsidP="00E4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78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0.38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9)</w:t>
            </w:r>
          </w:p>
        </w:tc>
        <w:tc>
          <w:tcPr>
            <w:tcW w:w="1988" w:type="dxa"/>
          </w:tcPr>
          <w:p w14:paraId="5392EE63" w14:textId="77777777" w:rsidR="003657AC" w:rsidRPr="00A02AD2" w:rsidRDefault="003657AC" w:rsidP="00E4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0.</w:t>
            </w:r>
            <w:r w:rsidR="00E45681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31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(0.</w:t>
            </w:r>
            <w:r w:rsidR="00E45681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2, </w:t>
            </w:r>
            <w:r w:rsidR="00E45681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 w:rsidR="00E45681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77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983" w:type="dxa"/>
          </w:tcPr>
          <w:p w14:paraId="46D03DC8" w14:textId="77777777" w:rsidR="003657AC" w:rsidRPr="00A02AD2" w:rsidRDefault="003657AC" w:rsidP="00E4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0.0</w:t>
            </w:r>
            <w:r w:rsidR="00E45681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45</w:t>
            </w:r>
          </w:p>
        </w:tc>
        <w:tc>
          <w:tcPr>
            <w:tcW w:w="1380" w:type="dxa"/>
            <w:gridSpan w:val="2"/>
          </w:tcPr>
          <w:p w14:paraId="3DDEF820" w14:textId="77777777" w:rsidR="003657AC" w:rsidRPr="00A02AD2" w:rsidRDefault="003657AC" w:rsidP="00FC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AC" w14:paraId="3064984C" w14:textId="77777777" w:rsidTr="003657AC">
        <w:trPr>
          <w:jc w:val="center"/>
        </w:trPr>
        <w:tc>
          <w:tcPr>
            <w:tcW w:w="3084" w:type="dxa"/>
          </w:tcPr>
          <w:p w14:paraId="45F52982" w14:textId="77777777" w:rsidR="003657AC" w:rsidRPr="00A02AD2" w:rsidRDefault="003657AC" w:rsidP="00FC1A55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No</w:t>
            </w:r>
          </w:p>
        </w:tc>
        <w:tc>
          <w:tcPr>
            <w:tcW w:w="1972" w:type="dxa"/>
          </w:tcPr>
          <w:p w14:paraId="694643F4" w14:textId="77777777" w:rsidR="003657AC" w:rsidRPr="00A02AD2" w:rsidRDefault="003657AC" w:rsidP="00E4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="00E45681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18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 w:rsidR="00E45681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877</w:t>
            </w:r>
          </w:p>
        </w:tc>
        <w:tc>
          <w:tcPr>
            <w:tcW w:w="1498" w:type="dxa"/>
          </w:tcPr>
          <w:p w14:paraId="47A9DEC7" w14:textId="77777777" w:rsidR="003657AC" w:rsidRPr="00A02AD2" w:rsidRDefault="003657AC" w:rsidP="00576DE3">
            <w:pPr>
              <w:jc w:val="center"/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AD44ACA" w14:textId="77777777" w:rsidR="003657AC" w:rsidRPr="00A02AD2" w:rsidRDefault="00E45681" w:rsidP="000C2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.8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51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 w:rsidR="000C2E6F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3)</w:t>
            </w:r>
          </w:p>
        </w:tc>
        <w:tc>
          <w:tcPr>
            <w:tcW w:w="1988" w:type="dxa"/>
          </w:tcPr>
          <w:p w14:paraId="1D4600B3" w14:textId="77777777" w:rsidR="003657AC" w:rsidRPr="00A02AD2" w:rsidRDefault="000C2E6F" w:rsidP="000C2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64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38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.0</w:t>
            </w: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 w:rsidR="003657AC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983" w:type="dxa"/>
          </w:tcPr>
          <w:p w14:paraId="21959A49" w14:textId="77777777" w:rsidR="003657AC" w:rsidRDefault="003657AC" w:rsidP="000C2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0.</w:t>
            </w:r>
            <w:r w:rsidR="000C2E6F" w:rsidRPr="00A02AD2">
              <w:rPr>
                <w:rFonts w:ascii="Times New Roman" w:hAnsi="Times New Roman" w:cs="Times New Roman" w:hint="eastAsia"/>
                <w:sz w:val="24"/>
                <w:szCs w:val="24"/>
              </w:rPr>
              <w:t>201</w:t>
            </w:r>
          </w:p>
        </w:tc>
        <w:tc>
          <w:tcPr>
            <w:tcW w:w="1380" w:type="dxa"/>
            <w:gridSpan w:val="2"/>
          </w:tcPr>
          <w:p w14:paraId="034CB266" w14:textId="77777777" w:rsidR="003657AC" w:rsidRDefault="003657AC" w:rsidP="00FC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3359A8" w14:textId="77777777" w:rsidR="00C928BF" w:rsidRPr="007828B4" w:rsidRDefault="00784093" w:rsidP="00C928BF">
      <w:pPr>
        <w:rPr>
          <w:rFonts w:ascii="Times New Roman" w:hAnsi="Times New Roman" w:cs="Times New Roman"/>
          <w:sz w:val="24"/>
          <w:szCs w:val="24"/>
        </w:rPr>
      </w:pPr>
      <w:r w:rsidRPr="00784093">
        <w:rPr>
          <w:rFonts w:ascii="Times New Roman" w:hAnsi="Times New Roman" w:cs="Times New Roman" w:hint="eastAsia"/>
          <w:i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 w:hint="eastAsia"/>
          <w:i/>
          <w:sz w:val="24"/>
          <w:szCs w:val="24"/>
          <w:vertAlign w:val="superscript"/>
        </w:rPr>
        <w:t xml:space="preserve"> </w:t>
      </w:r>
      <w:r w:rsidR="00A60BA3" w:rsidRPr="006F55EE">
        <w:rPr>
          <w:rFonts w:ascii="Times New Roman" w:hAnsi="Times New Roman" w:cs="Times New Roman"/>
          <w:sz w:val="24"/>
          <w:szCs w:val="24"/>
        </w:rPr>
        <w:t>HRs and 95% CIs were estimated by Cox proportional hazards regression models.</w:t>
      </w:r>
      <w:r w:rsidR="00A60BA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C928BF" w:rsidRPr="00CE21FF">
        <w:rPr>
          <w:rFonts w:ascii="Times New Roman" w:hAnsi="Times New Roman" w:cs="Times New Roman"/>
          <w:sz w:val="24"/>
          <w:szCs w:val="24"/>
        </w:rPr>
        <w:t>BMI, body mass index; CAD, coronary artery disease</w:t>
      </w:r>
      <w:r w:rsidR="00002A05">
        <w:rPr>
          <w:rFonts w:ascii="Times New Roman" w:hAnsi="Times New Roman" w:cs="Times New Roman"/>
          <w:sz w:val="24"/>
          <w:szCs w:val="24"/>
        </w:rPr>
        <w:t>.</w:t>
      </w:r>
    </w:p>
    <w:p w14:paraId="3303356F" w14:textId="77777777" w:rsidR="00C928BF" w:rsidRDefault="00C928BF" w:rsidP="00C928BF">
      <w:pPr>
        <w:rPr>
          <w:rFonts w:ascii="Times New Roman" w:hAnsi="Times New Roman" w:cs="Times New Roman"/>
          <w:sz w:val="24"/>
          <w:szCs w:val="24"/>
        </w:rPr>
      </w:pPr>
      <w:r w:rsidRPr="00034217">
        <w:rPr>
          <w:rFonts w:ascii="Times New Roman" w:hAnsi="Times New Roman" w:cs="Times New Roman"/>
          <w:sz w:val="24"/>
          <w:szCs w:val="24"/>
        </w:rPr>
        <w:t xml:space="preserve">Adjusted for age, sex, body mass index, smoking status, </w:t>
      </w:r>
      <w:r>
        <w:rPr>
          <w:rStyle w:val="fontstyle01"/>
          <w:rFonts w:ascii="Times New Roman" w:hAnsi="Times New Roman" w:cs="Times New Roman" w:hint="eastAsia"/>
          <w:sz w:val="24"/>
          <w:szCs w:val="24"/>
        </w:rPr>
        <w:t>a</w:t>
      </w:r>
      <w:r w:rsidRPr="002A6CA7">
        <w:rPr>
          <w:rStyle w:val="fontstyle01"/>
          <w:rFonts w:ascii="Times New Roman" w:hAnsi="Times New Roman" w:cs="Times New Roman" w:hint="eastAsia"/>
          <w:sz w:val="24"/>
          <w:szCs w:val="24"/>
        </w:rPr>
        <w:t>lcohol drinker</w:t>
      </w:r>
      <w:r>
        <w:rPr>
          <w:rStyle w:val="fontstyle01"/>
          <w:rFonts w:ascii="Times New Roman" w:hAnsi="Times New Roman" w:cs="Times New Roman" w:hint="eastAsia"/>
          <w:sz w:val="24"/>
          <w:szCs w:val="24"/>
        </w:rPr>
        <w:t>, h</w:t>
      </w:r>
      <w:r w:rsidRPr="002A6CA7">
        <w:rPr>
          <w:rStyle w:val="fontstyle01"/>
          <w:rFonts w:ascii="Times New Roman" w:hAnsi="Times New Roman" w:cs="Times New Roman"/>
          <w:sz w:val="24"/>
          <w:szCs w:val="24"/>
        </w:rPr>
        <w:t>ypertension</w:t>
      </w:r>
      <w:r>
        <w:rPr>
          <w:rStyle w:val="fontstyle01"/>
          <w:rFonts w:ascii="Times New Roman" w:hAnsi="Times New Roman" w:cs="Times New Roman" w:hint="eastAsia"/>
          <w:sz w:val="24"/>
          <w:szCs w:val="24"/>
        </w:rPr>
        <w:t xml:space="preserve">, </w:t>
      </w:r>
      <w:r w:rsidRPr="00034217">
        <w:rPr>
          <w:rFonts w:ascii="Times New Roman" w:hAnsi="Times New Roman" w:cs="Times New Roman"/>
          <w:sz w:val="24"/>
          <w:szCs w:val="24"/>
        </w:rPr>
        <w:t xml:space="preserve">diabetes mellitus, </w:t>
      </w:r>
      <w:r>
        <w:rPr>
          <w:rFonts w:ascii="Times New Roman" w:hAnsi="Times New Roman" w:cs="Times New Roman" w:hint="eastAsia"/>
          <w:sz w:val="24"/>
          <w:szCs w:val="24"/>
        </w:rPr>
        <w:t>p</w:t>
      </w:r>
      <w:r w:rsidRPr="002A6CA7">
        <w:rPr>
          <w:rStyle w:val="fontstyle01"/>
          <w:rFonts w:ascii="Times New Roman" w:hAnsi="Times New Roman" w:cs="Times New Roman"/>
          <w:sz w:val="24"/>
          <w:szCs w:val="24"/>
        </w:rPr>
        <w:t>hysical activity</w:t>
      </w:r>
      <w:r>
        <w:rPr>
          <w:rStyle w:val="fontstyle01"/>
          <w:rFonts w:ascii="Times New Roman" w:hAnsi="Times New Roman" w:cs="Times New Roman" w:hint="eastAsia"/>
          <w:sz w:val="24"/>
          <w:szCs w:val="24"/>
        </w:rPr>
        <w:t>,</w:t>
      </w:r>
      <w:r w:rsidRPr="002A6CA7">
        <w:rPr>
          <w:rStyle w:val="fontstyle01"/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Style w:val="fontstyle01"/>
          <w:rFonts w:ascii="Times New Roman" w:hAnsi="Times New Roman" w:cs="Times New Roman" w:hint="eastAsia"/>
          <w:sz w:val="24"/>
          <w:szCs w:val="24"/>
        </w:rPr>
        <w:t>f</w:t>
      </w:r>
      <w:r w:rsidRPr="002A6CA7">
        <w:rPr>
          <w:rStyle w:val="fontstyle01"/>
          <w:rFonts w:ascii="Times New Roman" w:hAnsi="Times New Roman" w:cs="Times New Roman" w:hint="eastAsia"/>
          <w:sz w:val="24"/>
          <w:szCs w:val="24"/>
        </w:rPr>
        <w:t>amily h</w:t>
      </w:r>
      <w:r w:rsidRPr="002A6CA7">
        <w:rPr>
          <w:rStyle w:val="fontstyle01"/>
          <w:rFonts w:ascii="Times New Roman" w:hAnsi="Times New Roman" w:cs="Times New Roman"/>
          <w:sz w:val="24"/>
          <w:szCs w:val="24"/>
        </w:rPr>
        <w:t xml:space="preserve">istory of </w:t>
      </w:r>
      <w:r w:rsidRPr="00CE21FF">
        <w:rPr>
          <w:rFonts w:ascii="Times New Roman" w:hAnsi="Times New Roman" w:cs="Times New Roman"/>
          <w:sz w:val="24"/>
          <w:szCs w:val="24"/>
        </w:rPr>
        <w:t>coronary artery disease</w:t>
      </w:r>
      <w:r>
        <w:rPr>
          <w:rStyle w:val="fontstyle01"/>
          <w:rFonts w:ascii="Times New Roman" w:hAnsi="Times New Roman" w:cs="Times New Roman" w:hint="eastAsia"/>
          <w:sz w:val="24"/>
          <w:szCs w:val="24"/>
        </w:rPr>
        <w:t>,</w:t>
      </w:r>
      <w:r w:rsidRPr="00034217">
        <w:rPr>
          <w:rFonts w:ascii="Times New Roman" w:hAnsi="Times New Roman" w:cs="Times New Roman"/>
          <w:sz w:val="24"/>
          <w:szCs w:val="24"/>
        </w:rPr>
        <w:t xml:space="preserve"> systolic</w:t>
      </w:r>
      <w:r w:rsidRPr="007F4A8E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2A6CA7">
        <w:rPr>
          <w:rStyle w:val="fontstyle01"/>
          <w:rFonts w:ascii="Times New Roman" w:hAnsi="Times New Roman" w:cs="Times New Roman"/>
          <w:sz w:val="24"/>
          <w:szCs w:val="24"/>
        </w:rPr>
        <w:t>blood</w:t>
      </w:r>
      <w:r w:rsidRPr="00034217">
        <w:rPr>
          <w:rFonts w:ascii="Times New Roman" w:hAnsi="Times New Roman" w:cs="Times New Roman"/>
          <w:sz w:val="24"/>
          <w:szCs w:val="24"/>
        </w:rPr>
        <w:t xml:space="preserve"> pressure, </w:t>
      </w:r>
      <w:proofErr w:type="spellStart"/>
      <w:r>
        <w:rPr>
          <w:rStyle w:val="fontstyle01"/>
          <w:rFonts w:ascii="Times New Roman" w:hAnsi="Times New Roman" w:cs="Times New Roman" w:hint="eastAsia"/>
          <w:sz w:val="24"/>
          <w:szCs w:val="24"/>
        </w:rPr>
        <w:t>g</w:t>
      </w:r>
      <w:r w:rsidRPr="002A6CA7">
        <w:rPr>
          <w:rStyle w:val="fontstyle01"/>
          <w:rFonts w:ascii="Times New Roman" w:hAnsi="Times New Roman" w:cs="Times New Roman"/>
          <w:sz w:val="24"/>
          <w:szCs w:val="24"/>
        </w:rPr>
        <w:t>ensini</w:t>
      </w:r>
      <w:proofErr w:type="spellEnd"/>
      <w:r w:rsidRPr="002A6CA7">
        <w:rPr>
          <w:rStyle w:val="fontstyle01"/>
          <w:rFonts w:ascii="Times New Roman" w:hAnsi="Times New Roman" w:cs="Times New Roman"/>
          <w:sz w:val="24"/>
          <w:szCs w:val="24"/>
        </w:rPr>
        <w:t xml:space="preserve"> score</w:t>
      </w:r>
      <w:r>
        <w:rPr>
          <w:rStyle w:val="fontstyle01"/>
          <w:rFonts w:ascii="Times New Roman" w:hAnsi="Times New Roman" w:cs="Times New Roman" w:hint="eastAsia"/>
          <w:sz w:val="24"/>
          <w:szCs w:val="24"/>
        </w:rPr>
        <w:t>,</w:t>
      </w:r>
      <w:r w:rsidRPr="00034217">
        <w:rPr>
          <w:rFonts w:ascii="Times New Roman" w:hAnsi="Times New Roman" w:cs="Times New Roman"/>
          <w:sz w:val="24"/>
          <w:szCs w:val="24"/>
        </w:rPr>
        <w:t xml:space="preserve"> total cholesterol, high-density lipoprotein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034217">
        <w:rPr>
          <w:rFonts w:ascii="Times New Roman" w:hAnsi="Times New Roman" w:cs="Times New Roman"/>
          <w:sz w:val="24"/>
          <w:szCs w:val="24"/>
        </w:rPr>
        <w:t>cholesterol,</w:t>
      </w:r>
      <w:r w:rsidRPr="007F4A8E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CE21FF">
        <w:rPr>
          <w:rFonts w:ascii="Times New Roman" w:hAnsi="Times New Roman" w:cs="Times New Roman"/>
          <w:sz w:val="24"/>
          <w:szCs w:val="24"/>
        </w:rPr>
        <w:t>low-density lipoprotein</w:t>
      </w:r>
      <w:r w:rsidRPr="002A6CA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2A6CA7">
        <w:rPr>
          <w:rStyle w:val="fontstyle01"/>
          <w:rFonts w:ascii="Times New Roman" w:hAnsi="Times New Roman" w:cs="Times New Roman"/>
          <w:sz w:val="24"/>
          <w:szCs w:val="24"/>
        </w:rPr>
        <w:lastRenderedPageBreak/>
        <w:t>cholesterol</w:t>
      </w:r>
      <w:r>
        <w:rPr>
          <w:rStyle w:val="fontstyle01"/>
          <w:rFonts w:ascii="Times New Roman" w:hAnsi="Times New Roman" w:cs="Times New Roman" w:hint="eastAsia"/>
          <w:sz w:val="24"/>
          <w:szCs w:val="24"/>
        </w:rPr>
        <w:t>, t</w:t>
      </w:r>
      <w:r w:rsidRPr="002A6CA7">
        <w:rPr>
          <w:rStyle w:val="fontstyle01"/>
          <w:rFonts w:ascii="Times New Roman" w:hAnsi="Times New Roman" w:cs="Times New Roman"/>
          <w:sz w:val="24"/>
          <w:szCs w:val="24"/>
        </w:rPr>
        <w:t>riglycerides</w:t>
      </w:r>
      <w:r>
        <w:rPr>
          <w:rStyle w:val="fontstyle01"/>
          <w:rFonts w:ascii="Times New Roman" w:hAnsi="Times New Roman" w:cs="Times New Roman" w:hint="eastAsia"/>
          <w:sz w:val="24"/>
          <w:szCs w:val="24"/>
        </w:rPr>
        <w:t>,</w:t>
      </w:r>
      <w:r w:rsidRPr="00034217">
        <w:rPr>
          <w:rFonts w:ascii="Times New Roman" w:hAnsi="Times New Roman" w:cs="Times New Roman"/>
          <w:sz w:val="24"/>
          <w:szCs w:val="24"/>
        </w:rPr>
        <w:t xml:space="preserve"> use or nonuse of statins,</w:t>
      </w:r>
      <w:r w:rsidRPr="007F4A8E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01"/>
          <w:rFonts w:ascii="Times New Roman" w:hAnsi="Times New Roman" w:cs="Times New Roman" w:hint="eastAsia"/>
          <w:sz w:val="24"/>
          <w:szCs w:val="24"/>
        </w:rPr>
        <w:t>a</w:t>
      </w:r>
      <w:r w:rsidRPr="002A6CA7">
        <w:rPr>
          <w:rStyle w:val="fontstyle01"/>
          <w:rFonts w:ascii="Times New Roman" w:hAnsi="Times New Roman" w:cs="Times New Roman"/>
          <w:sz w:val="24"/>
          <w:szCs w:val="24"/>
        </w:rPr>
        <w:t>spirin</w:t>
      </w:r>
      <w:r>
        <w:rPr>
          <w:rStyle w:val="fontstyle01"/>
          <w:rFonts w:ascii="Times New Roman" w:hAnsi="Times New Roman" w:cs="Times New Roman" w:hint="eastAsia"/>
          <w:sz w:val="24"/>
          <w:szCs w:val="24"/>
        </w:rPr>
        <w:t>,</w:t>
      </w:r>
      <w:r w:rsidRPr="00034217">
        <w:rPr>
          <w:rFonts w:ascii="Times New Roman" w:hAnsi="Times New Roman" w:cs="Times New Roman"/>
          <w:sz w:val="24"/>
          <w:szCs w:val="24"/>
        </w:rPr>
        <w:t xml:space="preserve"> angiotensin-converting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034217">
        <w:rPr>
          <w:rFonts w:ascii="Times New Roman" w:hAnsi="Times New Roman" w:cs="Times New Roman"/>
          <w:sz w:val="24"/>
          <w:szCs w:val="24"/>
        </w:rPr>
        <w:t>enzyme inhibitors/angiotensin receptor blockers, and β-blockers,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991402">
        <w:rPr>
          <w:rFonts w:ascii="Times-Bold" w:hAnsi="Times-Bold"/>
          <w:bCs/>
          <w:color w:val="242021"/>
          <w:sz w:val="24"/>
          <w:szCs w:val="24"/>
        </w:rPr>
        <w:t>S-adenosylhomocysteine</w:t>
      </w:r>
      <w:r>
        <w:rPr>
          <w:rFonts w:ascii="Times-Bold" w:hAnsi="Times-Bold" w:hint="eastAsia"/>
          <w:bCs/>
          <w:color w:val="242021"/>
          <w:sz w:val="24"/>
          <w:szCs w:val="24"/>
        </w:rPr>
        <w:t xml:space="preserve">, </w:t>
      </w:r>
      <w:r w:rsidR="00FC5EF6" w:rsidRPr="00825668">
        <w:rPr>
          <w:rFonts w:ascii="Times-Bold" w:hAnsi="Times-Bold"/>
          <w:bCs/>
          <w:color w:val="242021"/>
          <w:sz w:val="24"/>
          <w:szCs w:val="24"/>
        </w:rPr>
        <w:t>S-adenosylmethionine</w:t>
      </w:r>
      <w:r w:rsidR="00FC5EF6">
        <w:rPr>
          <w:rFonts w:ascii="Times-Bold" w:hAnsi="Times-Bold" w:hint="eastAsia"/>
          <w:bCs/>
          <w:color w:val="242021"/>
          <w:sz w:val="24"/>
          <w:szCs w:val="24"/>
        </w:rPr>
        <w:t xml:space="preserve">, </w:t>
      </w:r>
      <w:r w:rsidRPr="00991402">
        <w:rPr>
          <w:rFonts w:ascii="Times-Bold" w:hAnsi="Times-Bold"/>
          <w:bCs/>
          <w:color w:val="242021"/>
          <w:sz w:val="24"/>
          <w:szCs w:val="24"/>
        </w:rPr>
        <w:t>total</w:t>
      </w:r>
      <w:r w:rsidRPr="002A6CA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01"/>
          <w:rFonts w:ascii="Times New Roman" w:hAnsi="Times New Roman" w:cs="Times New Roman" w:hint="eastAsia"/>
          <w:sz w:val="24"/>
          <w:szCs w:val="24"/>
        </w:rPr>
        <w:t>cys</w:t>
      </w:r>
      <w:r w:rsidRPr="00991402">
        <w:rPr>
          <w:rFonts w:ascii="Times-Bold" w:hAnsi="Times-Bold"/>
          <w:bCs/>
          <w:color w:val="242021"/>
          <w:sz w:val="24"/>
          <w:szCs w:val="24"/>
        </w:rPr>
        <w:t>teine</w:t>
      </w:r>
      <w:r>
        <w:rPr>
          <w:rFonts w:ascii="Times-Bold" w:hAnsi="Times-Bold" w:hint="eastAsia"/>
          <w:bCs/>
          <w:color w:val="242021"/>
          <w:sz w:val="24"/>
          <w:szCs w:val="24"/>
        </w:rPr>
        <w:t xml:space="preserve">; </w:t>
      </w:r>
      <w:r w:rsidRPr="00991402">
        <w:rPr>
          <w:rFonts w:ascii="Times-Bold" w:hAnsi="Times-Bold"/>
          <w:bCs/>
          <w:color w:val="242021"/>
          <w:sz w:val="24"/>
          <w:szCs w:val="24"/>
        </w:rPr>
        <w:t>total homocysteine</w:t>
      </w:r>
      <w:r>
        <w:rPr>
          <w:rStyle w:val="fontstyle01"/>
          <w:rFonts w:ascii="Times New Roman" w:hAnsi="Times New Roman" w:cs="Times New Roman" w:hint="eastAsia"/>
          <w:sz w:val="24"/>
          <w:szCs w:val="24"/>
        </w:rPr>
        <w:t>, f</w:t>
      </w:r>
      <w:r w:rsidRPr="002A6CA7">
        <w:rPr>
          <w:rStyle w:val="fontstyle01"/>
          <w:rFonts w:ascii="Times New Roman" w:hAnsi="Times New Roman" w:cs="Times New Roman"/>
          <w:sz w:val="24"/>
          <w:szCs w:val="24"/>
        </w:rPr>
        <w:t>olate</w:t>
      </w:r>
      <w:r>
        <w:rPr>
          <w:rStyle w:val="fontstyle01"/>
          <w:rFonts w:ascii="Times New Roman" w:hAnsi="Times New Roman" w:cs="Times New Roman" w:hint="eastAsia"/>
          <w:sz w:val="24"/>
          <w:szCs w:val="24"/>
        </w:rPr>
        <w:t>, v</w:t>
      </w:r>
      <w:r w:rsidRPr="002A6CA7">
        <w:rPr>
          <w:rStyle w:val="fontstyle01"/>
          <w:rFonts w:ascii="Times New Roman" w:hAnsi="Times New Roman" w:cs="Times New Roman"/>
          <w:sz w:val="24"/>
          <w:szCs w:val="24"/>
        </w:rPr>
        <w:t>itamin B-12</w:t>
      </w:r>
      <w:r w:rsidR="00FC5EF6">
        <w:rPr>
          <w:rStyle w:val="fontstyle01"/>
          <w:rFonts w:ascii="Times New Roman" w:hAnsi="Times New Roman" w:cs="Times New Roman" w:hint="eastAsia"/>
          <w:sz w:val="24"/>
          <w:szCs w:val="24"/>
        </w:rPr>
        <w:t>,</w:t>
      </w:r>
      <w:r w:rsidR="00FC5EF6" w:rsidRPr="00FC5EF6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C5EF6">
        <w:rPr>
          <w:rFonts w:ascii="Times New Roman" w:hAnsi="Times New Roman" w:cs="Times New Roman" w:hint="eastAsia"/>
          <w:sz w:val="24"/>
          <w:szCs w:val="24"/>
        </w:rPr>
        <w:t>dietary</w:t>
      </w:r>
      <w:r w:rsidR="00FC5EF6" w:rsidRPr="00E95F73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FC5EF6">
        <w:rPr>
          <w:rStyle w:val="fontstyle01"/>
          <w:rFonts w:ascii="Times New Roman" w:hAnsi="Times New Roman" w:cs="Times New Roman" w:hint="eastAsia"/>
          <w:sz w:val="24"/>
          <w:szCs w:val="24"/>
        </w:rPr>
        <w:t>e</w:t>
      </w:r>
      <w:r w:rsidR="00FC5EF6" w:rsidRPr="00E95F73">
        <w:rPr>
          <w:rStyle w:val="fontstyle01"/>
          <w:rFonts w:ascii="Times New Roman" w:hAnsi="Times New Roman" w:cs="Times New Roman"/>
          <w:sz w:val="24"/>
          <w:szCs w:val="24"/>
        </w:rPr>
        <w:t xml:space="preserve">nergy </w:t>
      </w:r>
      <w:r w:rsidR="00FC5EF6">
        <w:rPr>
          <w:rFonts w:ascii="Times New Roman" w:hAnsi="Times New Roman" w:cs="Times New Roman" w:hint="eastAsia"/>
          <w:sz w:val="24"/>
          <w:szCs w:val="24"/>
        </w:rPr>
        <w:t>intake, dietary</w:t>
      </w:r>
      <w:r w:rsidR="00FC5EF6" w:rsidRPr="00E95F73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FC5EF6">
        <w:rPr>
          <w:rStyle w:val="fontstyle01"/>
          <w:rFonts w:ascii="Times New Roman" w:hAnsi="Times New Roman" w:cs="Times New Roman" w:hint="eastAsia"/>
          <w:sz w:val="24"/>
          <w:szCs w:val="24"/>
        </w:rPr>
        <w:t>p</w:t>
      </w:r>
      <w:r w:rsidR="00FC5EF6" w:rsidRPr="00E95F73">
        <w:rPr>
          <w:rStyle w:val="fontstyle01"/>
          <w:rFonts w:ascii="Times New Roman" w:hAnsi="Times New Roman" w:cs="Times New Roman"/>
          <w:sz w:val="24"/>
          <w:szCs w:val="24"/>
        </w:rPr>
        <w:t xml:space="preserve">rotein </w:t>
      </w:r>
      <w:r w:rsidR="00FC5EF6">
        <w:rPr>
          <w:rFonts w:ascii="Times New Roman" w:hAnsi="Times New Roman" w:cs="Times New Roman" w:hint="eastAsia"/>
          <w:sz w:val="24"/>
          <w:szCs w:val="24"/>
        </w:rPr>
        <w:t>intake, and dietary</w:t>
      </w:r>
      <w:r w:rsidR="00FC5EF6" w:rsidRPr="00E95F73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FC5EF6">
        <w:rPr>
          <w:rStyle w:val="fontstyle01"/>
          <w:rFonts w:ascii="Times New Roman" w:hAnsi="Times New Roman" w:cs="Times New Roman" w:hint="eastAsia"/>
          <w:sz w:val="24"/>
          <w:szCs w:val="24"/>
        </w:rPr>
        <w:t>c</w:t>
      </w:r>
      <w:r w:rsidR="00FC5EF6" w:rsidRPr="00E95F73">
        <w:rPr>
          <w:rStyle w:val="fontstyle01"/>
          <w:rFonts w:ascii="Times New Roman" w:hAnsi="Times New Roman" w:cs="Times New Roman"/>
          <w:sz w:val="24"/>
          <w:szCs w:val="24"/>
        </w:rPr>
        <w:t xml:space="preserve">holine </w:t>
      </w:r>
      <w:r w:rsidR="00FC5EF6">
        <w:rPr>
          <w:rFonts w:ascii="Times New Roman" w:hAnsi="Times New Roman" w:cs="Times New Roman" w:hint="eastAsia"/>
          <w:sz w:val="24"/>
          <w:szCs w:val="24"/>
        </w:rPr>
        <w:t>intake</w:t>
      </w:r>
      <w:r w:rsidR="00FC5EF6">
        <w:rPr>
          <w:rStyle w:val="fontstyle01"/>
          <w:rFonts w:ascii="Times New Roman" w:hAnsi="Times New Roman" w:cs="Times New Roman" w:hint="eastAsia"/>
          <w:sz w:val="24"/>
          <w:szCs w:val="24"/>
        </w:rPr>
        <w:t>.</w:t>
      </w:r>
      <w:r>
        <w:rPr>
          <w:rFonts w:ascii="Times New Roman" w:hAnsi="Times New Roman" w:cs="Times New Roman" w:hint="eastAsia"/>
          <w:sz w:val="24"/>
          <w:szCs w:val="24"/>
        </w:rPr>
        <w:t xml:space="preserve">  </w:t>
      </w:r>
    </w:p>
    <w:p w14:paraId="1D25AE08" w14:textId="77777777" w:rsidR="00C928BF" w:rsidRPr="007828B4" w:rsidRDefault="00C928BF" w:rsidP="00C928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sectPr w:rsidR="00C928BF" w:rsidRPr="007828B4" w:rsidSect="00A60BA3">
      <w:pgSz w:w="16838" w:h="11906" w:orient="landscape" w:code="9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D71D4" w14:textId="77777777" w:rsidR="00C91678" w:rsidRDefault="00C91678" w:rsidP="0009349D">
      <w:r>
        <w:separator/>
      </w:r>
    </w:p>
  </w:endnote>
  <w:endnote w:type="continuationSeparator" w:id="0">
    <w:p w14:paraId="3FF05DA6" w14:textId="77777777" w:rsidR="00C91678" w:rsidRDefault="00C91678" w:rsidP="00093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宋体"/>
    <w:panose1 w:val="00000000000000000000"/>
    <w:charset w:val="00"/>
    <w:family w:val="roman"/>
    <w:notTrueType/>
    <w:pitch w:val="default"/>
  </w:font>
  <w:font w:name="Times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27D89" w14:textId="77777777" w:rsidR="00C91678" w:rsidRDefault="00C91678" w:rsidP="0009349D">
      <w:r>
        <w:separator/>
      </w:r>
    </w:p>
  </w:footnote>
  <w:footnote w:type="continuationSeparator" w:id="0">
    <w:p w14:paraId="4112A800" w14:textId="77777777" w:rsidR="00C91678" w:rsidRDefault="00C91678" w:rsidP="000934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349D"/>
    <w:rsid w:val="00002A05"/>
    <w:rsid w:val="000271E1"/>
    <w:rsid w:val="00070475"/>
    <w:rsid w:val="00076975"/>
    <w:rsid w:val="0009349D"/>
    <w:rsid w:val="000B14DE"/>
    <w:rsid w:val="000C2E6F"/>
    <w:rsid w:val="000E75C5"/>
    <w:rsid w:val="0010771F"/>
    <w:rsid w:val="00132839"/>
    <w:rsid w:val="001655E1"/>
    <w:rsid w:val="001B0BEF"/>
    <w:rsid w:val="001C4188"/>
    <w:rsid w:val="001D2662"/>
    <w:rsid w:val="001D504E"/>
    <w:rsid w:val="00215780"/>
    <w:rsid w:val="002453F0"/>
    <w:rsid w:val="002549CC"/>
    <w:rsid w:val="00264350"/>
    <w:rsid w:val="00277BCE"/>
    <w:rsid w:val="00280C58"/>
    <w:rsid w:val="00294B9C"/>
    <w:rsid w:val="002A3C22"/>
    <w:rsid w:val="002B180D"/>
    <w:rsid w:val="002C334B"/>
    <w:rsid w:val="002E1DE9"/>
    <w:rsid w:val="002E5123"/>
    <w:rsid w:val="002E641F"/>
    <w:rsid w:val="002E73D6"/>
    <w:rsid w:val="00306D8C"/>
    <w:rsid w:val="003657AC"/>
    <w:rsid w:val="003D4AAA"/>
    <w:rsid w:val="004234B6"/>
    <w:rsid w:val="00427626"/>
    <w:rsid w:val="00434D13"/>
    <w:rsid w:val="00464EAB"/>
    <w:rsid w:val="00480542"/>
    <w:rsid w:val="004B3A05"/>
    <w:rsid w:val="004B4321"/>
    <w:rsid w:val="00550D8B"/>
    <w:rsid w:val="00557769"/>
    <w:rsid w:val="00563C07"/>
    <w:rsid w:val="00576DE3"/>
    <w:rsid w:val="005838DE"/>
    <w:rsid w:val="00585942"/>
    <w:rsid w:val="005A477B"/>
    <w:rsid w:val="005F4387"/>
    <w:rsid w:val="0060031F"/>
    <w:rsid w:val="00601AB0"/>
    <w:rsid w:val="006A082B"/>
    <w:rsid w:val="006B4997"/>
    <w:rsid w:val="006C4F02"/>
    <w:rsid w:val="006C5483"/>
    <w:rsid w:val="0072204E"/>
    <w:rsid w:val="00752E5E"/>
    <w:rsid w:val="00784093"/>
    <w:rsid w:val="00797DB6"/>
    <w:rsid w:val="007E7B8D"/>
    <w:rsid w:val="007F089A"/>
    <w:rsid w:val="00806898"/>
    <w:rsid w:val="00851A7B"/>
    <w:rsid w:val="0085587B"/>
    <w:rsid w:val="00864060"/>
    <w:rsid w:val="00900390"/>
    <w:rsid w:val="00970688"/>
    <w:rsid w:val="009B71D2"/>
    <w:rsid w:val="00A02AD2"/>
    <w:rsid w:val="00A05B67"/>
    <w:rsid w:val="00A60BA3"/>
    <w:rsid w:val="00A63979"/>
    <w:rsid w:val="00A9515E"/>
    <w:rsid w:val="00AE09F2"/>
    <w:rsid w:val="00AE5B32"/>
    <w:rsid w:val="00B05EFB"/>
    <w:rsid w:val="00B26766"/>
    <w:rsid w:val="00B4097F"/>
    <w:rsid w:val="00B47807"/>
    <w:rsid w:val="00B50909"/>
    <w:rsid w:val="00B52570"/>
    <w:rsid w:val="00B74496"/>
    <w:rsid w:val="00BB040B"/>
    <w:rsid w:val="00BB66F5"/>
    <w:rsid w:val="00BE2659"/>
    <w:rsid w:val="00BF2313"/>
    <w:rsid w:val="00C0035D"/>
    <w:rsid w:val="00C07736"/>
    <w:rsid w:val="00C91678"/>
    <w:rsid w:val="00C928BF"/>
    <w:rsid w:val="00CA3E42"/>
    <w:rsid w:val="00CC2B84"/>
    <w:rsid w:val="00CE4793"/>
    <w:rsid w:val="00D30439"/>
    <w:rsid w:val="00D5386F"/>
    <w:rsid w:val="00D67480"/>
    <w:rsid w:val="00DA1371"/>
    <w:rsid w:val="00E14767"/>
    <w:rsid w:val="00E16183"/>
    <w:rsid w:val="00E31C12"/>
    <w:rsid w:val="00E45681"/>
    <w:rsid w:val="00E510FE"/>
    <w:rsid w:val="00E96182"/>
    <w:rsid w:val="00EA4FE9"/>
    <w:rsid w:val="00EE102B"/>
    <w:rsid w:val="00EE3DAE"/>
    <w:rsid w:val="00F13280"/>
    <w:rsid w:val="00F51807"/>
    <w:rsid w:val="00F668E5"/>
    <w:rsid w:val="00FA3755"/>
    <w:rsid w:val="00FB1CF5"/>
    <w:rsid w:val="00FB749E"/>
    <w:rsid w:val="00FC1A55"/>
    <w:rsid w:val="00FC332D"/>
    <w:rsid w:val="00FC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  <o:rules v:ext="edit">
        <o:r id="V:Rule7" type="connector" idref="#_x0000_s1035"/>
        <o:r id="V:Rule8" type="connector" idref="#_x0000_s1036"/>
        <o:r id="V:Rule9" type="connector" idref="#_x0000_s1034"/>
        <o:r id="V:Rule10" type="connector" idref="#_x0000_s1038"/>
        <o:r id="V:Rule11" type="connector" idref="#_x0000_s1040"/>
        <o:r id="V:Rule12" type="connector" idref="#_x0000_s1037"/>
      </o:rules>
    </o:shapelayout>
  </w:shapeDefaults>
  <w:decimalSymbol w:val="."/>
  <w:listSeparator w:val=","/>
  <w14:docId w14:val="1CD3662A"/>
  <w15:docId w15:val="{8097AF1B-BC0F-4AA5-986B-D106E6F97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4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4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34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34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349D"/>
    <w:rPr>
      <w:sz w:val="18"/>
      <w:szCs w:val="18"/>
    </w:rPr>
  </w:style>
  <w:style w:type="character" w:customStyle="1" w:styleId="fontstyle01">
    <w:name w:val="fontstyle01"/>
    <w:basedOn w:val="a0"/>
    <w:rsid w:val="0009349D"/>
    <w:rPr>
      <w:rFonts w:ascii="Times-Roman" w:hAnsi="Times-Roman" w:hint="default"/>
      <w:b w:val="0"/>
      <w:bCs w:val="0"/>
      <w:i w:val="0"/>
      <w:iCs w:val="0"/>
      <w:color w:val="242021"/>
      <w:sz w:val="20"/>
      <w:szCs w:val="20"/>
    </w:rPr>
  </w:style>
  <w:style w:type="table" w:styleId="a7">
    <w:name w:val="Table Grid"/>
    <w:basedOn w:val="a1"/>
    <w:uiPriority w:val="59"/>
    <w:rsid w:val="0009349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C1A5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C1A55"/>
    <w:rPr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FC332D"/>
    <w:rPr>
      <w:strike w:val="0"/>
      <w:dstrike w:val="0"/>
      <w:color w:val="3894C1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6</Pages>
  <Words>772</Words>
  <Characters>4402</Characters>
  <Application>Microsoft Office Word</Application>
  <DocSecurity>0</DocSecurity>
  <Lines>36</Lines>
  <Paragraphs>10</Paragraphs>
  <ScaleCrop>false</ScaleCrop>
  <Company>P R C</Company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刘 思</cp:lastModifiedBy>
  <cp:revision>31</cp:revision>
  <dcterms:created xsi:type="dcterms:W3CDTF">2021-07-27T07:00:00Z</dcterms:created>
  <dcterms:modified xsi:type="dcterms:W3CDTF">2022-08-27T06:44:00Z</dcterms:modified>
</cp:coreProperties>
</file>