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685C8" w14:textId="77777777" w:rsidR="00CB0EB4" w:rsidRPr="00A926A7" w:rsidRDefault="00CB0EB4" w:rsidP="00CB0EB4">
      <w:pPr>
        <w:spacing w:after="0" w:line="240" w:lineRule="auto"/>
        <w:rPr>
          <w:rFonts w:ascii="Calibri" w:hAnsi="Calibri" w:cs="Calibri"/>
          <w:b/>
          <w:bCs/>
          <w:color w:val="000000" w:themeColor="text1"/>
        </w:rPr>
      </w:pPr>
      <w:bookmarkStart w:id="0" w:name="_GoBack"/>
      <w:r w:rsidRPr="00A926A7">
        <w:rPr>
          <w:rFonts w:ascii="Calibri" w:hAnsi="Calibri" w:cs="Calibri"/>
          <w:b/>
          <w:bCs/>
          <w:color w:val="000000" w:themeColor="text1"/>
        </w:rPr>
        <w:t>Supplementary materials</w:t>
      </w:r>
    </w:p>
    <w:p w14:paraId="28C71AE1" w14:textId="77777777" w:rsidR="00CB0EB4" w:rsidRPr="00A926A7" w:rsidRDefault="00CB0EB4" w:rsidP="00CB0EB4">
      <w:pPr>
        <w:spacing w:after="0" w:line="240" w:lineRule="auto"/>
        <w:rPr>
          <w:rFonts w:ascii="Calibri" w:hAnsi="Calibri" w:cs="Calibri"/>
          <w:b/>
          <w:bCs/>
          <w:color w:val="000000" w:themeColor="text1"/>
        </w:rPr>
      </w:pPr>
    </w:p>
    <w:p w14:paraId="795EFFAE" w14:textId="309D1F62" w:rsidR="00CB0EB4" w:rsidRPr="00A926A7" w:rsidRDefault="00CB0EB4" w:rsidP="00CB0EB4">
      <w:pPr>
        <w:pStyle w:val="Caption"/>
        <w:rPr>
          <w:b/>
          <w:color w:val="000000" w:themeColor="text1"/>
          <w:sz w:val="22"/>
          <w:szCs w:val="22"/>
        </w:rPr>
      </w:pPr>
      <w:r w:rsidRPr="00A926A7">
        <w:rPr>
          <w:color w:val="000000" w:themeColor="text1"/>
          <w:sz w:val="24"/>
          <w:szCs w:val="24"/>
        </w:rPr>
        <w:t xml:space="preserve">Supplementary </w:t>
      </w:r>
      <w:r w:rsidR="006640CB" w:rsidRPr="00A926A7">
        <w:rPr>
          <w:color w:val="000000" w:themeColor="text1"/>
          <w:sz w:val="24"/>
          <w:szCs w:val="24"/>
        </w:rPr>
        <w:t xml:space="preserve">Table </w:t>
      </w:r>
      <w:r w:rsidRPr="00A926A7">
        <w:rPr>
          <w:color w:val="000000" w:themeColor="text1"/>
          <w:sz w:val="24"/>
          <w:szCs w:val="24"/>
        </w:rPr>
        <w:fldChar w:fldCharType="begin"/>
      </w:r>
      <w:r w:rsidRPr="00A926A7">
        <w:rPr>
          <w:color w:val="000000" w:themeColor="text1"/>
          <w:sz w:val="24"/>
          <w:szCs w:val="24"/>
        </w:rPr>
        <w:instrText xml:space="preserve"> SEQ Supplementary_table \* ARABIC </w:instrText>
      </w:r>
      <w:r w:rsidRPr="00A926A7">
        <w:rPr>
          <w:color w:val="000000" w:themeColor="text1"/>
          <w:sz w:val="24"/>
          <w:szCs w:val="24"/>
        </w:rPr>
        <w:fldChar w:fldCharType="separate"/>
      </w:r>
      <w:r w:rsidRPr="00A926A7">
        <w:rPr>
          <w:noProof/>
          <w:color w:val="000000" w:themeColor="text1"/>
          <w:sz w:val="24"/>
          <w:szCs w:val="24"/>
        </w:rPr>
        <w:t>1</w:t>
      </w:r>
      <w:r w:rsidRPr="00A926A7">
        <w:rPr>
          <w:color w:val="000000" w:themeColor="text1"/>
          <w:sz w:val="24"/>
          <w:szCs w:val="24"/>
        </w:rPr>
        <w:fldChar w:fldCharType="end"/>
      </w:r>
      <w:r w:rsidRPr="00A926A7">
        <w:rPr>
          <w:color w:val="000000" w:themeColor="text1"/>
        </w:rPr>
        <w:t xml:space="preserve"> </w:t>
      </w:r>
      <w:r w:rsidRPr="00A926A7">
        <w:rPr>
          <w:b/>
          <w:color w:val="000000" w:themeColor="text1"/>
          <w:sz w:val="22"/>
          <w:szCs w:val="22"/>
        </w:rPr>
        <w:t>Number of cohort participants with measurements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1838"/>
      </w:tblGrid>
      <w:tr w:rsidR="00A926A7" w:rsidRPr="00A926A7" w14:paraId="275562B1" w14:textId="77777777" w:rsidTr="00961EDE">
        <w:tc>
          <w:tcPr>
            <w:tcW w:w="0" w:type="auto"/>
            <w:tcBorders>
              <w:top w:val="single" w:sz="4" w:space="0" w:color="auto"/>
              <w:bottom w:val="single" w:sz="4" w:space="0" w:color="auto"/>
            </w:tcBorders>
          </w:tcPr>
          <w:p w14:paraId="4C839D29" w14:textId="77777777" w:rsidR="00CB0EB4" w:rsidRPr="00A926A7" w:rsidRDefault="00CB0EB4" w:rsidP="00961EDE">
            <w:pPr>
              <w:spacing w:after="0" w:line="240" w:lineRule="auto"/>
              <w:rPr>
                <w:rFonts w:ascii="Calibri" w:hAnsi="Calibri" w:cs="Calibri"/>
                <w:b/>
                <w:bCs/>
                <w:color w:val="000000" w:themeColor="text1"/>
                <w:sz w:val="20"/>
                <w:szCs w:val="20"/>
              </w:rPr>
            </w:pPr>
            <w:r w:rsidRPr="00A926A7">
              <w:rPr>
                <w:rFonts w:ascii="Calibri" w:hAnsi="Calibri" w:cs="Calibri"/>
                <w:b/>
                <w:bCs/>
                <w:color w:val="000000" w:themeColor="text1"/>
                <w:sz w:val="20"/>
                <w:szCs w:val="20"/>
              </w:rPr>
              <w:t>Parameters/measurements</w:t>
            </w:r>
          </w:p>
        </w:tc>
        <w:tc>
          <w:tcPr>
            <w:tcW w:w="0" w:type="auto"/>
            <w:tcBorders>
              <w:top w:val="single" w:sz="4" w:space="0" w:color="auto"/>
              <w:bottom w:val="single" w:sz="4" w:space="0" w:color="auto"/>
            </w:tcBorders>
          </w:tcPr>
          <w:p w14:paraId="70311DE9" w14:textId="77777777" w:rsidR="00CB0EB4" w:rsidRPr="00A926A7" w:rsidRDefault="00CB0EB4" w:rsidP="00961EDE">
            <w:pPr>
              <w:spacing w:after="0" w:line="240" w:lineRule="auto"/>
              <w:rPr>
                <w:rFonts w:ascii="Calibri" w:hAnsi="Calibri" w:cs="Calibri"/>
                <w:b/>
                <w:bCs/>
                <w:color w:val="000000" w:themeColor="text1"/>
                <w:sz w:val="20"/>
                <w:szCs w:val="20"/>
              </w:rPr>
            </w:pPr>
            <w:r w:rsidRPr="00A926A7">
              <w:rPr>
                <w:rFonts w:ascii="Calibri" w:hAnsi="Calibri" w:cs="Calibri"/>
                <w:b/>
                <w:bCs/>
                <w:color w:val="000000" w:themeColor="text1"/>
                <w:sz w:val="20"/>
                <w:szCs w:val="20"/>
              </w:rPr>
              <w:t>Number of subjects</w:t>
            </w:r>
          </w:p>
        </w:tc>
      </w:tr>
      <w:tr w:rsidR="00A926A7" w:rsidRPr="00A926A7" w14:paraId="6E7E1C2F" w14:textId="77777777" w:rsidTr="00961EDE">
        <w:tc>
          <w:tcPr>
            <w:tcW w:w="0" w:type="auto"/>
            <w:tcBorders>
              <w:top w:val="single" w:sz="4" w:space="0" w:color="auto"/>
            </w:tcBorders>
          </w:tcPr>
          <w:p w14:paraId="11B7DB46"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Total recruited</w:t>
            </w:r>
          </w:p>
        </w:tc>
        <w:tc>
          <w:tcPr>
            <w:tcW w:w="0" w:type="auto"/>
            <w:tcBorders>
              <w:top w:val="single" w:sz="4" w:space="0" w:color="auto"/>
            </w:tcBorders>
          </w:tcPr>
          <w:p w14:paraId="5563BE08"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94</w:t>
            </w:r>
          </w:p>
        </w:tc>
      </w:tr>
      <w:tr w:rsidR="00A926A7" w:rsidRPr="00A926A7" w14:paraId="04454AF5" w14:textId="77777777" w:rsidTr="00961EDE">
        <w:tc>
          <w:tcPr>
            <w:tcW w:w="0" w:type="auto"/>
          </w:tcPr>
          <w:p w14:paraId="770C2AC3"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Complete anthropometry measurements from 0-12 months</w:t>
            </w:r>
          </w:p>
        </w:tc>
        <w:tc>
          <w:tcPr>
            <w:tcW w:w="0" w:type="auto"/>
          </w:tcPr>
          <w:p w14:paraId="28D16610"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88</w:t>
            </w:r>
          </w:p>
        </w:tc>
      </w:tr>
      <w:tr w:rsidR="00A926A7" w:rsidRPr="00A926A7" w14:paraId="6E1BF0A2" w14:textId="77777777" w:rsidTr="00961EDE">
        <w:tc>
          <w:tcPr>
            <w:tcW w:w="0" w:type="auto"/>
          </w:tcPr>
          <w:p w14:paraId="715955FE" w14:textId="47048D5D"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BM intake volume</w:t>
            </w:r>
            <w:r w:rsidR="001F1844" w:rsidRPr="00A926A7">
              <w:rPr>
                <w:rFonts w:ascii="Calibri" w:hAnsi="Calibri" w:cs="Calibri"/>
                <w:color w:val="000000" w:themeColor="text1"/>
                <w:sz w:val="20"/>
                <w:szCs w:val="20"/>
              </w:rPr>
              <w:t xml:space="preserve"> </w:t>
            </w:r>
            <w:r w:rsidR="00D35439" w:rsidRPr="00A926A7">
              <w:rPr>
                <w:rFonts w:ascii="Calibri" w:hAnsi="Calibri" w:cs="Calibri"/>
                <w:color w:val="000000" w:themeColor="text1"/>
                <w:sz w:val="20"/>
                <w:szCs w:val="20"/>
              </w:rPr>
              <w:t>(analytic sample)</w:t>
            </w:r>
          </w:p>
        </w:tc>
        <w:tc>
          <w:tcPr>
            <w:tcW w:w="0" w:type="auto"/>
          </w:tcPr>
          <w:p w14:paraId="0B44EBEF"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70</w:t>
            </w:r>
          </w:p>
        </w:tc>
      </w:tr>
      <w:tr w:rsidR="00A926A7" w:rsidRPr="00A926A7" w14:paraId="05D39833" w14:textId="77777777" w:rsidTr="00961EDE">
        <w:tc>
          <w:tcPr>
            <w:tcW w:w="0" w:type="auto"/>
          </w:tcPr>
          <w:p w14:paraId="40EB7BA0"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BM macronutrient concentrations</w:t>
            </w:r>
          </w:p>
        </w:tc>
        <w:tc>
          <w:tcPr>
            <w:tcW w:w="0" w:type="auto"/>
          </w:tcPr>
          <w:p w14:paraId="24F27DDF"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59</w:t>
            </w:r>
          </w:p>
        </w:tc>
      </w:tr>
      <w:tr w:rsidR="00A926A7" w:rsidRPr="00A926A7" w14:paraId="1CA96643" w14:textId="77777777" w:rsidTr="00961EDE">
        <w:tc>
          <w:tcPr>
            <w:tcW w:w="0" w:type="auto"/>
          </w:tcPr>
          <w:p w14:paraId="21829B3F"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All measurements</w:t>
            </w:r>
          </w:p>
        </w:tc>
        <w:tc>
          <w:tcPr>
            <w:tcW w:w="0" w:type="auto"/>
          </w:tcPr>
          <w:p w14:paraId="2A8A74A3"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47</w:t>
            </w:r>
          </w:p>
        </w:tc>
      </w:tr>
      <w:tr w:rsidR="00CB0EB4" w:rsidRPr="00A926A7" w14:paraId="529535E5" w14:textId="77777777" w:rsidTr="00961EDE">
        <w:tc>
          <w:tcPr>
            <w:tcW w:w="0" w:type="auto"/>
          </w:tcPr>
          <w:p w14:paraId="29C4D209"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With all measurements and received EBF for 3+ months</w:t>
            </w:r>
          </w:p>
        </w:tc>
        <w:tc>
          <w:tcPr>
            <w:tcW w:w="0" w:type="auto"/>
          </w:tcPr>
          <w:p w14:paraId="7EBA77DC" w14:textId="77777777" w:rsidR="00CB0EB4" w:rsidRPr="00A926A7" w:rsidRDefault="00CB0EB4" w:rsidP="00961EDE">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40</w:t>
            </w:r>
          </w:p>
        </w:tc>
      </w:tr>
    </w:tbl>
    <w:p w14:paraId="41417F83" w14:textId="77777777" w:rsidR="00CB0EB4" w:rsidRPr="00A926A7" w:rsidRDefault="00CB0EB4" w:rsidP="00CB0EB4">
      <w:pPr>
        <w:spacing w:after="0" w:line="240" w:lineRule="auto"/>
        <w:rPr>
          <w:rFonts w:ascii="Calibri" w:hAnsi="Calibri" w:cs="Calibri"/>
          <w:color w:val="000000" w:themeColor="text1"/>
          <w:sz w:val="20"/>
          <w:szCs w:val="20"/>
        </w:rPr>
      </w:pPr>
    </w:p>
    <w:p w14:paraId="08C59EF5" w14:textId="77777777" w:rsidR="00CB0EB4" w:rsidRPr="00A926A7" w:rsidRDefault="00CB0EB4" w:rsidP="00CB0EB4">
      <w:pPr>
        <w:spacing w:after="0" w:line="240" w:lineRule="auto"/>
        <w:rPr>
          <w:i/>
          <w:iCs/>
          <w:color w:val="000000" w:themeColor="text1"/>
        </w:rPr>
      </w:pPr>
      <w:r w:rsidRPr="00A926A7">
        <w:rPr>
          <w:color w:val="000000" w:themeColor="text1"/>
        </w:rPr>
        <w:br w:type="page"/>
      </w:r>
    </w:p>
    <w:p w14:paraId="206FD2BB" w14:textId="16C9CFF7" w:rsidR="00CB0EB4" w:rsidRPr="00A926A7" w:rsidRDefault="00CB0EB4" w:rsidP="00CB0EB4">
      <w:pPr>
        <w:pStyle w:val="Caption"/>
        <w:rPr>
          <w:b/>
          <w:color w:val="000000" w:themeColor="text1"/>
          <w:sz w:val="22"/>
          <w:szCs w:val="22"/>
        </w:rPr>
      </w:pPr>
      <w:r w:rsidRPr="00A926A7">
        <w:rPr>
          <w:color w:val="000000" w:themeColor="text1"/>
          <w:sz w:val="22"/>
          <w:szCs w:val="22"/>
        </w:rPr>
        <w:lastRenderedPageBreak/>
        <w:t xml:space="preserve">Supplementary </w:t>
      </w:r>
      <w:r w:rsidR="008458A9" w:rsidRPr="00A926A7">
        <w:rPr>
          <w:color w:val="000000" w:themeColor="text1"/>
          <w:sz w:val="22"/>
          <w:szCs w:val="22"/>
        </w:rPr>
        <w:t xml:space="preserve">Table </w:t>
      </w:r>
      <w:r w:rsidRPr="00A926A7">
        <w:rPr>
          <w:color w:val="000000" w:themeColor="text1"/>
          <w:sz w:val="22"/>
          <w:szCs w:val="22"/>
        </w:rPr>
        <w:fldChar w:fldCharType="begin"/>
      </w:r>
      <w:r w:rsidRPr="00A926A7">
        <w:rPr>
          <w:color w:val="000000" w:themeColor="text1"/>
          <w:sz w:val="22"/>
          <w:szCs w:val="22"/>
        </w:rPr>
        <w:instrText xml:space="preserve"> SEQ Supplementary_table \* ARABIC </w:instrText>
      </w:r>
      <w:r w:rsidRPr="00A926A7">
        <w:rPr>
          <w:color w:val="000000" w:themeColor="text1"/>
          <w:sz w:val="22"/>
          <w:szCs w:val="22"/>
        </w:rPr>
        <w:fldChar w:fldCharType="separate"/>
      </w:r>
      <w:r w:rsidRPr="00A926A7">
        <w:rPr>
          <w:noProof/>
          <w:color w:val="000000" w:themeColor="text1"/>
          <w:sz w:val="22"/>
          <w:szCs w:val="22"/>
        </w:rPr>
        <w:t>2</w:t>
      </w:r>
      <w:r w:rsidRPr="00A926A7">
        <w:rPr>
          <w:color w:val="000000" w:themeColor="text1"/>
          <w:sz w:val="22"/>
          <w:szCs w:val="22"/>
        </w:rPr>
        <w:fldChar w:fldCharType="end"/>
      </w:r>
      <w:r w:rsidRPr="00A926A7">
        <w:rPr>
          <w:color w:val="000000" w:themeColor="text1"/>
          <w:sz w:val="22"/>
          <w:szCs w:val="22"/>
        </w:rPr>
        <w:t xml:space="preserve"> </w:t>
      </w:r>
      <w:r w:rsidRPr="00A926A7">
        <w:rPr>
          <w:b/>
          <w:color w:val="000000" w:themeColor="text1"/>
          <w:sz w:val="22"/>
          <w:szCs w:val="22"/>
        </w:rPr>
        <w:t>Comparison of baseline characteristics between analytic sample and the whole study population</w:t>
      </w:r>
    </w:p>
    <w:tbl>
      <w:tblPr>
        <w:tblStyle w:val="TableGrid"/>
        <w:tblW w:w="836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77"/>
        <w:gridCol w:w="709"/>
        <w:gridCol w:w="1843"/>
        <w:gridCol w:w="1134"/>
        <w:gridCol w:w="1701"/>
      </w:tblGrid>
      <w:tr w:rsidR="00A926A7" w:rsidRPr="00A926A7" w14:paraId="343B1D0F" w14:textId="77777777" w:rsidTr="00967C73">
        <w:tc>
          <w:tcPr>
            <w:tcW w:w="2977" w:type="dxa"/>
            <w:vMerge w:val="restart"/>
          </w:tcPr>
          <w:p w14:paraId="7CF40C79" w14:textId="77777777"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Characteristics</w:t>
            </w:r>
          </w:p>
        </w:tc>
        <w:tc>
          <w:tcPr>
            <w:tcW w:w="2552" w:type="dxa"/>
            <w:gridSpan w:val="2"/>
          </w:tcPr>
          <w:p w14:paraId="398F752B" w14:textId="77777777"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All subjects</w:t>
            </w:r>
          </w:p>
        </w:tc>
        <w:tc>
          <w:tcPr>
            <w:tcW w:w="2835" w:type="dxa"/>
            <w:gridSpan w:val="2"/>
          </w:tcPr>
          <w:p w14:paraId="3FAA1788" w14:textId="77777777" w:rsidR="0041497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Analytic sample</w:t>
            </w:r>
          </w:p>
          <w:p w14:paraId="4F8ECC29" w14:textId="573BF6A5"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(Subjects with BM intake volume)</w:t>
            </w:r>
          </w:p>
        </w:tc>
      </w:tr>
      <w:tr w:rsidR="00A926A7" w:rsidRPr="00A926A7" w14:paraId="54C71348" w14:textId="77777777" w:rsidTr="00967C73">
        <w:tc>
          <w:tcPr>
            <w:tcW w:w="2977" w:type="dxa"/>
            <w:vMerge/>
          </w:tcPr>
          <w:p w14:paraId="5AD68BF5" w14:textId="77777777" w:rsidR="00CB0EB4" w:rsidRPr="00A926A7" w:rsidRDefault="00CB0EB4" w:rsidP="00961EDE">
            <w:pPr>
              <w:spacing w:after="0" w:line="240" w:lineRule="auto"/>
              <w:rPr>
                <w:rFonts w:ascii="Calibri" w:hAnsi="Calibri" w:cs="Calibri"/>
                <w:b/>
                <w:color w:val="000000" w:themeColor="text1"/>
              </w:rPr>
            </w:pPr>
          </w:p>
        </w:tc>
        <w:tc>
          <w:tcPr>
            <w:tcW w:w="709" w:type="dxa"/>
          </w:tcPr>
          <w:p w14:paraId="73C42917" w14:textId="77777777"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N</w:t>
            </w:r>
          </w:p>
        </w:tc>
        <w:tc>
          <w:tcPr>
            <w:tcW w:w="1843" w:type="dxa"/>
          </w:tcPr>
          <w:p w14:paraId="4769578F" w14:textId="77777777"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Values</w:t>
            </w:r>
          </w:p>
        </w:tc>
        <w:tc>
          <w:tcPr>
            <w:tcW w:w="1134" w:type="dxa"/>
          </w:tcPr>
          <w:p w14:paraId="2F50DAB3" w14:textId="77777777"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N</w:t>
            </w:r>
          </w:p>
        </w:tc>
        <w:tc>
          <w:tcPr>
            <w:tcW w:w="1701" w:type="dxa"/>
          </w:tcPr>
          <w:p w14:paraId="4BE2BF05" w14:textId="77777777"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Values</w:t>
            </w:r>
          </w:p>
        </w:tc>
      </w:tr>
      <w:tr w:rsidR="00A926A7" w:rsidRPr="00A926A7" w14:paraId="799EF33D" w14:textId="77777777" w:rsidTr="00967C73">
        <w:tc>
          <w:tcPr>
            <w:tcW w:w="2977" w:type="dxa"/>
            <w:tcBorders>
              <w:bottom w:val="single" w:sz="4" w:space="0" w:color="auto"/>
            </w:tcBorders>
          </w:tcPr>
          <w:p w14:paraId="743BA3A5" w14:textId="77777777" w:rsidR="00CB0EB4" w:rsidRPr="00A926A7" w:rsidRDefault="00CB0EB4" w:rsidP="00961EDE">
            <w:pPr>
              <w:spacing w:after="0" w:line="240" w:lineRule="auto"/>
              <w:rPr>
                <w:rFonts w:ascii="Calibri" w:hAnsi="Calibri" w:cs="Calibri"/>
                <w:b/>
                <w:color w:val="000000" w:themeColor="text1"/>
              </w:rPr>
            </w:pPr>
            <w:r w:rsidRPr="00A926A7">
              <w:rPr>
                <w:rFonts w:ascii="Calibri" w:hAnsi="Calibri" w:cs="Calibri"/>
                <w:b/>
                <w:color w:val="000000" w:themeColor="text1"/>
              </w:rPr>
              <w:t>Maternal</w:t>
            </w:r>
          </w:p>
        </w:tc>
        <w:tc>
          <w:tcPr>
            <w:tcW w:w="709" w:type="dxa"/>
            <w:tcBorders>
              <w:bottom w:val="single" w:sz="4" w:space="0" w:color="auto"/>
            </w:tcBorders>
          </w:tcPr>
          <w:p w14:paraId="2F01DFC3" w14:textId="77777777" w:rsidR="00CB0EB4" w:rsidRPr="00A926A7" w:rsidRDefault="00CB0EB4" w:rsidP="00961EDE">
            <w:pPr>
              <w:spacing w:after="0" w:line="240" w:lineRule="auto"/>
              <w:rPr>
                <w:rFonts w:ascii="Calibri" w:hAnsi="Calibri" w:cs="Calibri"/>
                <w:b/>
                <w:color w:val="000000" w:themeColor="text1"/>
              </w:rPr>
            </w:pPr>
          </w:p>
        </w:tc>
        <w:tc>
          <w:tcPr>
            <w:tcW w:w="1843" w:type="dxa"/>
            <w:tcBorders>
              <w:bottom w:val="single" w:sz="4" w:space="0" w:color="auto"/>
            </w:tcBorders>
          </w:tcPr>
          <w:p w14:paraId="75F20830" w14:textId="77777777" w:rsidR="00CB0EB4" w:rsidRPr="00A926A7" w:rsidRDefault="00CB0EB4" w:rsidP="00961EDE">
            <w:pPr>
              <w:spacing w:after="0" w:line="240" w:lineRule="auto"/>
              <w:rPr>
                <w:rFonts w:ascii="Calibri" w:hAnsi="Calibri" w:cs="Calibri"/>
                <w:b/>
                <w:color w:val="000000" w:themeColor="text1"/>
              </w:rPr>
            </w:pPr>
          </w:p>
        </w:tc>
        <w:tc>
          <w:tcPr>
            <w:tcW w:w="1134" w:type="dxa"/>
            <w:tcBorders>
              <w:bottom w:val="single" w:sz="4" w:space="0" w:color="auto"/>
            </w:tcBorders>
          </w:tcPr>
          <w:p w14:paraId="61311D29" w14:textId="77777777" w:rsidR="00CB0EB4" w:rsidRPr="00A926A7" w:rsidRDefault="00CB0EB4" w:rsidP="00961EDE">
            <w:pPr>
              <w:spacing w:after="0" w:line="240" w:lineRule="auto"/>
              <w:rPr>
                <w:rFonts w:ascii="Calibri" w:hAnsi="Calibri" w:cs="Calibri"/>
                <w:b/>
                <w:color w:val="000000" w:themeColor="text1"/>
              </w:rPr>
            </w:pPr>
          </w:p>
        </w:tc>
        <w:tc>
          <w:tcPr>
            <w:tcW w:w="1701" w:type="dxa"/>
            <w:tcBorders>
              <w:bottom w:val="single" w:sz="4" w:space="0" w:color="auto"/>
            </w:tcBorders>
          </w:tcPr>
          <w:p w14:paraId="34389453" w14:textId="77777777" w:rsidR="00CB0EB4" w:rsidRPr="00A926A7" w:rsidRDefault="00CB0EB4" w:rsidP="00961EDE">
            <w:pPr>
              <w:spacing w:after="0" w:line="240" w:lineRule="auto"/>
              <w:rPr>
                <w:rFonts w:ascii="Calibri" w:hAnsi="Calibri" w:cs="Calibri"/>
                <w:b/>
                <w:color w:val="000000" w:themeColor="text1"/>
              </w:rPr>
            </w:pPr>
          </w:p>
        </w:tc>
      </w:tr>
      <w:tr w:rsidR="00A926A7" w:rsidRPr="00A926A7" w14:paraId="5760A647" w14:textId="77777777" w:rsidTr="00967C73">
        <w:tc>
          <w:tcPr>
            <w:tcW w:w="2977" w:type="dxa"/>
            <w:tcBorders>
              <w:bottom w:val="nil"/>
            </w:tcBorders>
          </w:tcPr>
          <w:p w14:paraId="61E6691D"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Age at delivery, years</w:t>
            </w:r>
          </w:p>
        </w:tc>
        <w:tc>
          <w:tcPr>
            <w:tcW w:w="709" w:type="dxa"/>
            <w:tcBorders>
              <w:bottom w:val="nil"/>
            </w:tcBorders>
          </w:tcPr>
          <w:p w14:paraId="5F5B6469"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bottom w:val="nil"/>
            </w:tcBorders>
          </w:tcPr>
          <w:p w14:paraId="5027F90B"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33.25</w:t>
            </w:r>
            <w:r w:rsidRPr="00A926A7">
              <w:rPr>
                <w:rFonts w:ascii="Calibri" w:hAnsi="Calibri" w:cs="Calibri"/>
                <w:color w:val="000000" w:themeColor="text1"/>
                <w:u w:val="single"/>
              </w:rPr>
              <w:t>+</w:t>
            </w:r>
            <w:r w:rsidRPr="00A926A7">
              <w:rPr>
                <w:rFonts w:ascii="Calibri" w:hAnsi="Calibri" w:cs="Calibri"/>
                <w:color w:val="000000" w:themeColor="text1"/>
              </w:rPr>
              <w:t>4.68</w:t>
            </w:r>
          </w:p>
        </w:tc>
        <w:tc>
          <w:tcPr>
            <w:tcW w:w="1134" w:type="dxa"/>
            <w:tcBorders>
              <w:bottom w:val="nil"/>
            </w:tcBorders>
          </w:tcPr>
          <w:p w14:paraId="288A003A"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bottom w:val="nil"/>
            </w:tcBorders>
          </w:tcPr>
          <w:p w14:paraId="513773C1"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33.57</w:t>
            </w:r>
            <w:r w:rsidRPr="00A926A7">
              <w:rPr>
                <w:rFonts w:ascii="Calibri" w:hAnsi="Calibri" w:cs="Calibri"/>
                <w:color w:val="000000" w:themeColor="text1"/>
                <w:u w:val="single"/>
              </w:rPr>
              <w:t>+</w:t>
            </w:r>
            <w:r w:rsidRPr="00A926A7">
              <w:rPr>
                <w:rFonts w:ascii="Calibri" w:hAnsi="Calibri" w:cs="Calibri"/>
                <w:color w:val="000000" w:themeColor="text1"/>
              </w:rPr>
              <w:t>4.3</w:t>
            </w:r>
          </w:p>
        </w:tc>
      </w:tr>
      <w:tr w:rsidR="00A926A7" w:rsidRPr="00A926A7" w14:paraId="52F3A026" w14:textId="77777777" w:rsidTr="00967C73">
        <w:tc>
          <w:tcPr>
            <w:tcW w:w="2977" w:type="dxa"/>
            <w:tcBorders>
              <w:top w:val="nil"/>
              <w:bottom w:val="nil"/>
            </w:tcBorders>
          </w:tcPr>
          <w:p w14:paraId="31D7D29A"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Pre-pregnancy BMI, kg/m</w:t>
            </w:r>
            <w:r w:rsidRPr="00A926A7">
              <w:rPr>
                <w:rFonts w:ascii="Calibri" w:hAnsi="Calibri" w:cs="Calibri"/>
                <w:color w:val="000000" w:themeColor="text1"/>
                <w:vertAlign w:val="superscript"/>
              </w:rPr>
              <w:t>2</w:t>
            </w:r>
          </w:p>
        </w:tc>
        <w:tc>
          <w:tcPr>
            <w:tcW w:w="709" w:type="dxa"/>
            <w:tcBorders>
              <w:top w:val="nil"/>
              <w:bottom w:val="nil"/>
            </w:tcBorders>
          </w:tcPr>
          <w:p w14:paraId="3FB72B7F"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92</w:t>
            </w:r>
          </w:p>
        </w:tc>
        <w:tc>
          <w:tcPr>
            <w:tcW w:w="1843" w:type="dxa"/>
            <w:tcBorders>
              <w:top w:val="nil"/>
              <w:bottom w:val="nil"/>
            </w:tcBorders>
          </w:tcPr>
          <w:p w14:paraId="710C80E6"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22.27</w:t>
            </w:r>
            <w:r w:rsidRPr="00A926A7">
              <w:rPr>
                <w:rFonts w:ascii="Calibri" w:hAnsi="Calibri" w:cs="Calibri"/>
                <w:color w:val="000000" w:themeColor="text1"/>
                <w:u w:val="single"/>
              </w:rPr>
              <w:t>+</w:t>
            </w:r>
            <w:r w:rsidRPr="00A926A7">
              <w:rPr>
                <w:rFonts w:ascii="Calibri" w:hAnsi="Calibri" w:cs="Calibri"/>
                <w:color w:val="000000" w:themeColor="text1"/>
              </w:rPr>
              <w:t>2.55</w:t>
            </w:r>
          </w:p>
        </w:tc>
        <w:tc>
          <w:tcPr>
            <w:tcW w:w="1134" w:type="dxa"/>
            <w:tcBorders>
              <w:top w:val="nil"/>
              <w:bottom w:val="nil"/>
            </w:tcBorders>
          </w:tcPr>
          <w:p w14:paraId="07B9E8A0"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021DF95A"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22.54</w:t>
            </w:r>
            <w:r w:rsidRPr="00A926A7">
              <w:rPr>
                <w:rFonts w:ascii="Calibri" w:hAnsi="Calibri" w:cs="Calibri"/>
                <w:color w:val="000000" w:themeColor="text1"/>
                <w:u w:val="single"/>
              </w:rPr>
              <w:t>+</w:t>
            </w:r>
            <w:r w:rsidRPr="00A926A7">
              <w:rPr>
                <w:rFonts w:ascii="Calibri" w:hAnsi="Calibri" w:cs="Calibri"/>
                <w:color w:val="000000" w:themeColor="text1"/>
              </w:rPr>
              <w:t>2.71*</w:t>
            </w:r>
          </w:p>
        </w:tc>
      </w:tr>
      <w:tr w:rsidR="00A926A7" w:rsidRPr="00A926A7" w14:paraId="5821E579" w14:textId="77777777" w:rsidTr="00967C73">
        <w:tc>
          <w:tcPr>
            <w:tcW w:w="2977" w:type="dxa"/>
            <w:tcBorders>
              <w:top w:val="nil"/>
              <w:bottom w:val="nil"/>
            </w:tcBorders>
          </w:tcPr>
          <w:p w14:paraId="6753C352"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Height, cm</w:t>
            </w:r>
          </w:p>
        </w:tc>
        <w:tc>
          <w:tcPr>
            <w:tcW w:w="709" w:type="dxa"/>
            <w:tcBorders>
              <w:top w:val="nil"/>
              <w:bottom w:val="nil"/>
            </w:tcBorders>
          </w:tcPr>
          <w:p w14:paraId="137918C1"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91</w:t>
            </w:r>
          </w:p>
        </w:tc>
        <w:tc>
          <w:tcPr>
            <w:tcW w:w="1843" w:type="dxa"/>
            <w:tcBorders>
              <w:top w:val="nil"/>
              <w:bottom w:val="nil"/>
            </w:tcBorders>
          </w:tcPr>
          <w:p w14:paraId="27B7502C"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166.74</w:t>
            </w:r>
            <w:r w:rsidRPr="00A926A7">
              <w:rPr>
                <w:rFonts w:ascii="Calibri" w:hAnsi="Calibri" w:cs="Calibri"/>
                <w:color w:val="000000" w:themeColor="text1"/>
                <w:u w:val="single"/>
              </w:rPr>
              <w:t>+</w:t>
            </w:r>
            <w:r w:rsidRPr="00A926A7">
              <w:rPr>
                <w:rFonts w:ascii="Calibri" w:hAnsi="Calibri" w:cs="Calibri"/>
                <w:color w:val="000000" w:themeColor="text1"/>
              </w:rPr>
              <w:t>6.21</w:t>
            </w:r>
          </w:p>
        </w:tc>
        <w:tc>
          <w:tcPr>
            <w:tcW w:w="1134" w:type="dxa"/>
            <w:tcBorders>
              <w:top w:val="nil"/>
              <w:bottom w:val="nil"/>
            </w:tcBorders>
          </w:tcPr>
          <w:p w14:paraId="3E8B7A55"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69</w:t>
            </w:r>
          </w:p>
        </w:tc>
        <w:tc>
          <w:tcPr>
            <w:tcW w:w="1701" w:type="dxa"/>
            <w:tcBorders>
              <w:top w:val="nil"/>
              <w:bottom w:val="nil"/>
            </w:tcBorders>
          </w:tcPr>
          <w:p w14:paraId="07E0DA43"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166.8</w:t>
            </w:r>
            <w:r w:rsidRPr="00A926A7">
              <w:rPr>
                <w:rFonts w:ascii="Calibri" w:hAnsi="Calibri" w:cs="Calibri"/>
                <w:color w:val="000000" w:themeColor="text1"/>
                <w:u w:val="single"/>
              </w:rPr>
              <w:t>+</w:t>
            </w:r>
            <w:r w:rsidRPr="00A926A7">
              <w:rPr>
                <w:rFonts w:ascii="Calibri" w:hAnsi="Calibri" w:cs="Calibri"/>
                <w:color w:val="000000" w:themeColor="text1"/>
              </w:rPr>
              <w:t>6.44</w:t>
            </w:r>
          </w:p>
        </w:tc>
      </w:tr>
      <w:tr w:rsidR="00A926A7" w:rsidRPr="00A926A7" w14:paraId="2462AE58" w14:textId="77777777" w:rsidTr="00967C73">
        <w:tc>
          <w:tcPr>
            <w:tcW w:w="2977" w:type="dxa"/>
            <w:tcBorders>
              <w:top w:val="nil"/>
              <w:bottom w:val="nil"/>
            </w:tcBorders>
          </w:tcPr>
          <w:p w14:paraId="276D4872"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Parity (% primiparous)</w:t>
            </w:r>
          </w:p>
        </w:tc>
        <w:tc>
          <w:tcPr>
            <w:tcW w:w="709" w:type="dxa"/>
            <w:tcBorders>
              <w:top w:val="nil"/>
              <w:bottom w:val="nil"/>
            </w:tcBorders>
          </w:tcPr>
          <w:p w14:paraId="26811010"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4051F6B3"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37(39.4%)</w:t>
            </w:r>
          </w:p>
        </w:tc>
        <w:tc>
          <w:tcPr>
            <w:tcW w:w="1134" w:type="dxa"/>
            <w:tcBorders>
              <w:top w:val="nil"/>
              <w:bottom w:val="nil"/>
            </w:tcBorders>
          </w:tcPr>
          <w:p w14:paraId="23721668"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6AD26467"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26(37.1%)</w:t>
            </w:r>
          </w:p>
        </w:tc>
      </w:tr>
      <w:tr w:rsidR="00A926A7" w:rsidRPr="00A926A7" w14:paraId="11FE0A39" w14:textId="77777777" w:rsidTr="00967C73">
        <w:tc>
          <w:tcPr>
            <w:tcW w:w="2977" w:type="dxa"/>
            <w:tcBorders>
              <w:top w:val="nil"/>
            </w:tcBorders>
          </w:tcPr>
          <w:p w14:paraId="78C7213C"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Ethnicity (% White/European)</w:t>
            </w:r>
          </w:p>
        </w:tc>
        <w:tc>
          <w:tcPr>
            <w:tcW w:w="709" w:type="dxa"/>
            <w:tcBorders>
              <w:top w:val="nil"/>
            </w:tcBorders>
          </w:tcPr>
          <w:p w14:paraId="0A52EEA4"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tcBorders>
          </w:tcPr>
          <w:p w14:paraId="2A99B629"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86(91.5%)</w:t>
            </w:r>
          </w:p>
        </w:tc>
        <w:tc>
          <w:tcPr>
            <w:tcW w:w="1134" w:type="dxa"/>
            <w:tcBorders>
              <w:top w:val="nil"/>
            </w:tcBorders>
          </w:tcPr>
          <w:p w14:paraId="65EE1FA7"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tcBorders>
          </w:tcPr>
          <w:p w14:paraId="7B4144EC"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66(94.3%)</w:t>
            </w:r>
          </w:p>
        </w:tc>
      </w:tr>
      <w:tr w:rsidR="00A926A7" w:rsidRPr="00A926A7" w14:paraId="688C78C6" w14:textId="77777777" w:rsidTr="00967C73">
        <w:tc>
          <w:tcPr>
            <w:tcW w:w="2977" w:type="dxa"/>
            <w:tcBorders>
              <w:bottom w:val="single" w:sz="4" w:space="0" w:color="auto"/>
            </w:tcBorders>
          </w:tcPr>
          <w:p w14:paraId="59DAE32E" w14:textId="77777777" w:rsidR="00CB0EB4" w:rsidRPr="00A926A7" w:rsidRDefault="00CB0EB4" w:rsidP="00961EDE">
            <w:pPr>
              <w:spacing w:after="0" w:line="240" w:lineRule="auto"/>
              <w:rPr>
                <w:rFonts w:ascii="Calibri" w:hAnsi="Calibri" w:cs="Calibri"/>
                <w:b/>
                <w:bCs/>
                <w:color w:val="000000" w:themeColor="text1"/>
              </w:rPr>
            </w:pPr>
            <w:r w:rsidRPr="00A926A7">
              <w:rPr>
                <w:rFonts w:ascii="Calibri" w:hAnsi="Calibri" w:cs="Calibri"/>
                <w:b/>
                <w:bCs/>
                <w:color w:val="000000" w:themeColor="text1"/>
              </w:rPr>
              <w:t>Birth</w:t>
            </w:r>
          </w:p>
        </w:tc>
        <w:tc>
          <w:tcPr>
            <w:tcW w:w="709" w:type="dxa"/>
            <w:tcBorders>
              <w:bottom w:val="single" w:sz="4" w:space="0" w:color="auto"/>
            </w:tcBorders>
          </w:tcPr>
          <w:p w14:paraId="3D4A3793" w14:textId="77777777" w:rsidR="00CB0EB4" w:rsidRPr="00A926A7" w:rsidRDefault="00CB0EB4" w:rsidP="00961EDE">
            <w:pPr>
              <w:spacing w:after="0" w:line="240" w:lineRule="auto"/>
              <w:rPr>
                <w:rFonts w:ascii="Calibri" w:hAnsi="Calibri" w:cs="Calibri"/>
                <w:color w:val="000000" w:themeColor="text1"/>
              </w:rPr>
            </w:pPr>
          </w:p>
        </w:tc>
        <w:tc>
          <w:tcPr>
            <w:tcW w:w="1843" w:type="dxa"/>
            <w:tcBorders>
              <w:bottom w:val="single" w:sz="4" w:space="0" w:color="auto"/>
            </w:tcBorders>
          </w:tcPr>
          <w:p w14:paraId="6342D067" w14:textId="77777777" w:rsidR="00CB0EB4" w:rsidRPr="00A926A7" w:rsidRDefault="00CB0EB4" w:rsidP="00961EDE">
            <w:pPr>
              <w:spacing w:after="0" w:line="240" w:lineRule="auto"/>
              <w:rPr>
                <w:rFonts w:ascii="Calibri" w:hAnsi="Calibri" w:cs="Calibri"/>
                <w:color w:val="000000" w:themeColor="text1"/>
              </w:rPr>
            </w:pPr>
          </w:p>
        </w:tc>
        <w:tc>
          <w:tcPr>
            <w:tcW w:w="1134" w:type="dxa"/>
            <w:tcBorders>
              <w:bottom w:val="single" w:sz="4" w:space="0" w:color="auto"/>
            </w:tcBorders>
          </w:tcPr>
          <w:p w14:paraId="1541DCA2" w14:textId="77777777" w:rsidR="00CB0EB4" w:rsidRPr="00A926A7" w:rsidRDefault="00CB0EB4" w:rsidP="00961EDE">
            <w:pPr>
              <w:spacing w:after="0" w:line="240" w:lineRule="auto"/>
              <w:rPr>
                <w:rFonts w:ascii="Calibri" w:hAnsi="Calibri" w:cs="Calibri"/>
                <w:color w:val="000000" w:themeColor="text1"/>
              </w:rPr>
            </w:pPr>
          </w:p>
        </w:tc>
        <w:tc>
          <w:tcPr>
            <w:tcW w:w="1701" w:type="dxa"/>
            <w:tcBorders>
              <w:bottom w:val="single" w:sz="4" w:space="0" w:color="auto"/>
            </w:tcBorders>
          </w:tcPr>
          <w:p w14:paraId="1AB9E4D5" w14:textId="77777777" w:rsidR="00CB0EB4" w:rsidRPr="00A926A7" w:rsidRDefault="00CB0EB4" w:rsidP="00961EDE">
            <w:pPr>
              <w:spacing w:after="0" w:line="240" w:lineRule="auto"/>
              <w:rPr>
                <w:rFonts w:ascii="Calibri" w:hAnsi="Calibri" w:cs="Calibri"/>
                <w:color w:val="000000" w:themeColor="text1"/>
              </w:rPr>
            </w:pPr>
          </w:p>
        </w:tc>
      </w:tr>
      <w:tr w:rsidR="00A926A7" w:rsidRPr="00A926A7" w14:paraId="2A0A7BD6" w14:textId="77777777" w:rsidTr="00967C73">
        <w:tc>
          <w:tcPr>
            <w:tcW w:w="2977" w:type="dxa"/>
            <w:tcBorders>
              <w:bottom w:val="nil"/>
            </w:tcBorders>
          </w:tcPr>
          <w:p w14:paraId="70022303"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Sex (% male)</w:t>
            </w:r>
          </w:p>
        </w:tc>
        <w:tc>
          <w:tcPr>
            <w:tcW w:w="709" w:type="dxa"/>
            <w:tcBorders>
              <w:bottom w:val="nil"/>
            </w:tcBorders>
          </w:tcPr>
          <w:p w14:paraId="1D061730"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bottom w:val="nil"/>
            </w:tcBorders>
          </w:tcPr>
          <w:p w14:paraId="0DB451E6"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57(60.6%)</w:t>
            </w:r>
          </w:p>
        </w:tc>
        <w:tc>
          <w:tcPr>
            <w:tcW w:w="1134" w:type="dxa"/>
            <w:tcBorders>
              <w:bottom w:val="nil"/>
            </w:tcBorders>
          </w:tcPr>
          <w:p w14:paraId="59B6A6A4"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bottom w:val="nil"/>
            </w:tcBorders>
          </w:tcPr>
          <w:p w14:paraId="4F23C35C"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41(58.6%)</w:t>
            </w:r>
          </w:p>
        </w:tc>
      </w:tr>
      <w:tr w:rsidR="00A926A7" w:rsidRPr="00A926A7" w14:paraId="524ACC70" w14:textId="77777777" w:rsidTr="00967C73">
        <w:tc>
          <w:tcPr>
            <w:tcW w:w="2977" w:type="dxa"/>
            <w:tcBorders>
              <w:top w:val="nil"/>
              <w:bottom w:val="nil"/>
            </w:tcBorders>
          </w:tcPr>
          <w:p w14:paraId="6F3D8B4B"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Gestational age, weeks</w:t>
            </w:r>
          </w:p>
        </w:tc>
        <w:tc>
          <w:tcPr>
            <w:tcW w:w="709" w:type="dxa"/>
            <w:tcBorders>
              <w:top w:val="nil"/>
              <w:bottom w:val="nil"/>
            </w:tcBorders>
          </w:tcPr>
          <w:p w14:paraId="2715B22F"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06618B52"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40.26</w:t>
            </w:r>
            <w:r w:rsidRPr="00A926A7">
              <w:rPr>
                <w:rFonts w:ascii="Calibri" w:hAnsi="Calibri" w:cs="Calibri"/>
                <w:color w:val="000000" w:themeColor="text1"/>
                <w:u w:val="single"/>
              </w:rPr>
              <w:t>+</w:t>
            </w:r>
            <w:r w:rsidRPr="00A926A7">
              <w:rPr>
                <w:rFonts w:ascii="Calibri" w:hAnsi="Calibri" w:cs="Calibri"/>
                <w:color w:val="000000" w:themeColor="text1"/>
              </w:rPr>
              <w:t>1.06</w:t>
            </w:r>
          </w:p>
        </w:tc>
        <w:tc>
          <w:tcPr>
            <w:tcW w:w="1134" w:type="dxa"/>
            <w:tcBorders>
              <w:top w:val="nil"/>
              <w:bottom w:val="nil"/>
            </w:tcBorders>
          </w:tcPr>
          <w:p w14:paraId="672A7EE3"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6452A9D9"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40.36</w:t>
            </w:r>
            <w:r w:rsidRPr="00A926A7">
              <w:rPr>
                <w:rFonts w:ascii="Calibri" w:hAnsi="Calibri" w:cs="Calibri"/>
                <w:color w:val="000000" w:themeColor="text1"/>
                <w:u w:val="single"/>
              </w:rPr>
              <w:t>+</w:t>
            </w:r>
            <w:r w:rsidRPr="00A926A7">
              <w:rPr>
                <w:rFonts w:ascii="Calibri" w:hAnsi="Calibri" w:cs="Calibri"/>
                <w:color w:val="000000" w:themeColor="text1"/>
              </w:rPr>
              <w:t>1.08</w:t>
            </w:r>
          </w:p>
        </w:tc>
      </w:tr>
      <w:tr w:rsidR="00A926A7" w:rsidRPr="00A926A7" w14:paraId="033F5B8C" w14:textId="77777777" w:rsidTr="00967C73">
        <w:tc>
          <w:tcPr>
            <w:tcW w:w="2977" w:type="dxa"/>
            <w:tcBorders>
              <w:top w:val="nil"/>
              <w:bottom w:val="nil"/>
            </w:tcBorders>
          </w:tcPr>
          <w:p w14:paraId="4E0B48C8" w14:textId="40B8B69F" w:rsidR="00F839FC" w:rsidRPr="00A926A7" w:rsidRDefault="00F839FC" w:rsidP="00961EDE">
            <w:pPr>
              <w:spacing w:after="0" w:line="240" w:lineRule="auto"/>
              <w:rPr>
                <w:rFonts w:ascii="Calibri" w:hAnsi="Calibri" w:cs="Calibri"/>
                <w:color w:val="000000" w:themeColor="text1"/>
              </w:rPr>
            </w:pPr>
            <w:r w:rsidRPr="00A926A7">
              <w:rPr>
                <w:rFonts w:ascii="Calibri" w:hAnsi="Calibri" w:cs="Calibri"/>
                <w:color w:val="000000" w:themeColor="text1"/>
              </w:rPr>
              <w:t>Weight (kg)</w:t>
            </w:r>
          </w:p>
        </w:tc>
        <w:tc>
          <w:tcPr>
            <w:tcW w:w="709" w:type="dxa"/>
            <w:tcBorders>
              <w:top w:val="nil"/>
              <w:bottom w:val="nil"/>
            </w:tcBorders>
          </w:tcPr>
          <w:p w14:paraId="21F401D7" w14:textId="0BB32415" w:rsidR="00F839FC" w:rsidRPr="00A926A7" w:rsidRDefault="00AC3211"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28F75F23" w14:textId="45CDE4F9" w:rsidR="00F839FC" w:rsidRPr="00A926A7" w:rsidRDefault="00566CE5" w:rsidP="00961EDE">
            <w:pPr>
              <w:spacing w:after="0" w:line="240" w:lineRule="auto"/>
              <w:rPr>
                <w:rFonts w:ascii="Calibri" w:hAnsi="Calibri" w:cs="Calibri"/>
                <w:color w:val="000000" w:themeColor="text1"/>
              </w:rPr>
            </w:pPr>
            <w:r w:rsidRPr="00A926A7">
              <w:rPr>
                <w:rFonts w:ascii="Calibri" w:hAnsi="Calibri" w:cs="Calibri"/>
                <w:color w:val="000000" w:themeColor="text1"/>
              </w:rPr>
              <w:t>3.61</w:t>
            </w:r>
            <w:r w:rsidR="0097310D" w:rsidRPr="00A926A7">
              <w:rPr>
                <w:rFonts w:ascii="Calibri" w:hAnsi="Calibri" w:cs="Calibri"/>
                <w:color w:val="000000" w:themeColor="text1"/>
                <w:u w:val="single"/>
              </w:rPr>
              <w:t>+</w:t>
            </w:r>
            <w:r w:rsidR="0097310D" w:rsidRPr="00A926A7">
              <w:rPr>
                <w:rFonts w:ascii="Calibri" w:hAnsi="Calibri" w:cs="Calibri"/>
                <w:color w:val="000000" w:themeColor="text1"/>
              </w:rPr>
              <w:t>0.42</w:t>
            </w:r>
          </w:p>
        </w:tc>
        <w:tc>
          <w:tcPr>
            <w:tcW w:w="1134" w:type="dxa"/>
            <w:tcBorders>
              <w:top w:val="nil"/>
              <w:bottom w:val="nil"/>
            </w:tcBorders>
          </w:tcPr>
          <w:p w14:paraId="350986E0" w14:textId="5BE5A4A6" w:rsidR="00F839FC" w:rsidRPr="00A926A7" w:rsidRDefault="00294170"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49880BF4" w14:textId="2D77827B" w:rsidR="00F839FC" w:rsidRPr="00A926A7" w:rsidRDefault="00635332" w:rsidP="00961EDE">
            <w:pPr>
              <w:spacing w:after="0" w:line="240" w:lineRule="auto"/>
              <w:rPr>
                <w:rFonts w:ascii="Calibri" w:hAnsi="Calibri" w:cs="Calibri"/>
                <w:color w:val="000000" w:themeColor="text1"/>
              </w:rPr>
            </w:pPr>
            <w:r w:rsidRPr="00A926A7">
              <w:rPr>
                <w:rFonts w:ascii="Calibri" w:hAnsi="Calibri" w:cs="Calibri"/>
                <w:color w:val="000000" w:themeColor="text1"/>
              </w:rPr>
              <w:t>3.63</w:t>
            </w:r>
            <w:r w:rsidRPr="00A926A7">
              <w:rPr>
                <w:rFonts w:ascii="Calibri" w:hAnsi="Calibri" w:cs="Calibri"/>
                <w:color w:val="000000" w:themeColor="text1"/>
                <w:u w:val="single"/>
              </w:rPr>
              <w:t>+</w:t>
            </w:r>
            <w:r w:rsidRPr="00A926A7">
              <w:rPr>
                <w:rFonts w:ascii="Calibri" w:hAnsi="Calibri" w:cs="Calibri"/>
                <w:color w:val="000000" w:themeColor="text1"/>
              </w:rPr>
              <w:t>0.43</w:t>
            </w:r>
          </w:p>
        </w:tc>
      </w:tr>
      <w:tr w:rsidR="00A926A7" w:rsidRPr="00A926A7" w14:paraId="6CF3B61D" w14:textId="77777777" w:rsidTr="00967C73">
        <w:tc>
          <w:tcPr>
            <w:tcW w:w="2977" w:type="dxa"/>
            <w:tcBorders>
              <w:top w:val="nil"/>
              <w:bottom w:val="nil"/>
            </w:tcBorders>
          </w:tcPr>
          <w:p w14:paraId="1A91C007"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Weight-SDS</w:t>
            </w:r>
          </w:p>
        </w:tc>
        <w:tc>
          <w:tcPr>
            <w:tcW w:w="709" w:type="dxa"/>
            <w:tcBorders>
              <w:top w:val="nil"/>
              <w:bottom w:val="nil"/>
            </w:tcBorders>
          </w:tcPr>
          <w:p w14:paraId="64809020"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332615AF"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0.12</w:t>
            </w:r>
            <w:r w:rsidRPr="00A926A7">
              <w:rPr>
                <w:rFonts w:ascii="Calibri" w:hAnsi="Calibri" w:cs="Calibri"/>
                <w:color w:val="000000" w:themeColor="text1"/>
                <w:u w:val="single"/>
              </w:rPr>
              <w:t>+</w:t>
            </w:r>
            <w:r w:rsidRPr="00A926A7">
              <w:rPr>
                <w:rFonts w:ascii="Calibri" w:hAnsi="Calibri" w:cs="Calibri"/>
                <w:color w:val="000000" w:themeColor="text1"/>
              </w:rPr>
              <w:t>0.75</w:t>
            </w:r>
          </w:p>
        </w:tc>
        <w:tc>
          <w:tcPr>
            <w:tcW w:w="1134" w:type="dxa"/>
            <w:tcBorders>
              <w:top w:val="nil"/>
              <w:bottom w:val="nil"/>
            </w:tcBorders>
          </w:tcPr>
          <w:p w14:paraId="571AB04B"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35E9FF4B"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0.14</w:t>
            </w:r>
            <w:r w:rsidRPr="00A926A7">
              <w:rPr>
                <w:rFonts w:ascii="Calibri" w:hAnsi="Calibri" w:cs="Calibri"/>
                <w:color w:val="000000" w:themeColor="text1"/>
                <w:u w:val="single"/>
              </w:rPr>
              <w:t>+</w:t>
            </w:r>
            <w:r w:rsidRPr="00A926A7">
              <w:rPr>
                <w:rFonts w:ascii="Calibri" w:hAnsi="Calibri" w:cs="Calibri"/>
                <w:color w:val="000000" w:themeColor="text1"/>
              </w:rPr>
              <w:t>0.76</w:t>
            </w:r>
          </w:p>
        </w:tc>
      </w:tr>
      <w:tr w:rsidR="00A926A7" w:rsidRPr="00A926A7" w14:paraId="755E45A5" w14:textId="77777777" w:rsidTr="00967C73">
        <w:tc>
          <w:tcPr>
            <w:tcW w:w="2977" w:type="dxa"/>
            <w:tcBorders>
              <w:top w:val="nil"/>
              <w:bottom w:val="nil"/>
            </w:tcBorders>
          </w:tcPr>
          <w:p w14:paraId="0C26EE43" w14:textId="1C1B6676" w:rsidR="009746B1" w:rsidRPr="00A926A7" w:rsidRDefault="009746B1" w:rsidP="00961EDE">
            <w:pPr>
              <w:spacing w:after="0" w:line="240" w:lineRule="auto"/>
              <w:rPr>
                <w:rFonts w:ascii="Calibri" w:hAnsi="Calibri" w:cs="Calibri"/>
                <w:color w:val="000000" w:themeColor="text1"/>
              </w:rPr>
            </w:pPr>
            <w:r w:rsidRPr="00A926A7">
              <w:rPr>
                <w:rFonts w:ascii="Calibri" w:hAnsi="Calibri" w:cs="Calibri"/>
                <w:color w:val="000000" w:themeColor="text1"/>
              </w:rPr>
              <w:t>Length (cm)</w:t>
            </w:r>
          </w:p>
        </w:tc>
        <w:tc>
          <w:tcPr>
            <w:tcW w:w="709" w:type="dxa"/>
            <w:tcBorders>
              <w:top w:val="nil"/>
              <w:bottom w:val="nil"/>
            </w:tcBorders>
          </w:tcPr>
          <w:p w14:paraId="4C8F347D" w14:textId="175535B5" w:rsidR="009746B1" w:rsidRPr="00A926A7" w:rsidRDefault="00AC3211"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2CDD896F" w14:textId="1C9305CB" w:rsidR="009746B1" w:rsidRPr="00A926A7" w:rsidRDefault="00566CE5" w:rsidP="00961EDE">
            <w:pPr>
              <w:spacing w:after="0" w:line="240" w:lineRule="auto"/>
              <w:rPr>
                <w:rFonts w:ascii="Calibri" w:hAnsi="Calibri" w:cs="Calibri"/>
                <w:color w:val="000000" w:themeColor="text1"/>
              </w:rPr>
            </w:pPr>
            <w:r w:rsidRPr="00A926A7">
              <w:rPr>
                <w:rFonts w:ascii="Calibri" w:hAnsi="Calibri" w:cs="Calibri"/>
                <w:color w:val="000000" w:themeColor="text1"/>
              </w:rPr>
              <w:t>51.19</w:t>
            </w:r>
            <w:r w:rsidR="00FB7036" w:rsidRPr="00A926A7">
              <w:rPr>
                <w:rFonts w:ascii="Calibri" w:hAnsi="Calibri" w:cs="Calibri"/>
                <w:color w:val="000000" w:themeColor="text1"/>
                <w:u w:val="single"/>
              </w:rPr>
              <w:t>+</w:t>
            </w:r>
            <w:r w:rsidR="00FB7036" w:rsidRPr="00A926A7">
              <w:rPr>
                <w:rFonts w:ascii="Calibri" w:hAnsi="Calibri" w:cs="Calibri"/>
                <w:color w:val="000000" w:themeColor="text1"/>
              </w:rPr>
              <w:t>1.79</w:t>
            </w:r>
          </w:p>
        </w:tc>
        <w:tc>
          <w:tcPr>
            <w:tcW w:w="1134" w:type="dxa"/>
            <w:tcBorders>
              <w:top w:val="nil"/>
              <w:bottom w:val="nil"/>
            </w:tcBorders>
          </w:tcPr>
          <w:p w14:paraId="49EE41FD" w14:textId="13EA496D" w:rsidR="009746B1" w:rsidRPr="00A926A7" w:rsidRDefault="00294170"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54665882" w14:textId="23C7B289" w:rsidR="009746B1" w:rsidRPr="00A926A7" w:rsidRDefault="00102FBE" w:rsidP="00961EDE">
            <w:pPr>
              <w:spacing w:after="0" w:line="240" w:lineRule="auto"/>
              <w:rPr>
                <w:rFonts w:ascii="Calibri" w:hAnsi="Calibri" w:cs="Calibri"/>
                <w:color w:val="000000" w:themeColor="text1"/>
              </w:rPr>
            </w:pPr>
            <w:r w:rsidRPr="00A926A7">
              <w:rPr>
                <w:rFonts w:ascii="Calibri" w:hAnsi="Calibri" w:cs="Calibri"/>
                <w:color w:val="000000" w:themeColor="text1"/>
              </w:rPr>
              <w:t>51.29</w:t>
            </w:r>
            <w:r w:rsidRPr="00A926A7">
              <w:rPr>
                <w:rFonts w:ascii="Calibri" w:hAnsi="Calibri" w:cs="Calibri"/>
                <w:color w:val="000000" w:themeColor="text1"/>
                <w:u w:val="single"/>
              </w:rPr>
              <w:t>+</w:t>
            </w:r>
            <w:r w:rsidRPr="00A926A7">
              <w:rPr>
                <w:rFonts w:ascii="Calibri" w:hAnsi="Calibri" w:cs="Calibri"/>
                <w:color w:val="000000" w:themeColor="text1"/>
              </w:rPr>
              <w:t>1.8</w:t>
            </w:r>
          </w:p>
        </w:tc>
      </w:tr>
      <w:tr w:rsidR="00A926A7" w:rsidRPr="00A926A7" w14:paraId="17952394" w14:textId="77777777" w:rsidTr="00967C73">
        <w:tc>
          <w:tcPr>
            <w:tcW w:w="2977" w:type="dxa"/>
            <w:tcBorders>
              <w:top w:val="nil"/>
              <w:bottom w:val="nil"/>
            </w:tcBorders>
          </w:tcPr>
          <w:p w14:paraId="5C9E5684"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Length-SDS</w:t>
            </w:r>
          </w:p>
        </w:tc>
        <w:tc>
          <w:tcPr>
            <w:tcW w:w="709" w:type="dxa"/>
            <w:tcBorders>
              <w:top w:val="nil"/>
              <w:bottom w:val="nil"/>
            </w:tcBorders>
          </w:tcPr>
          <w:p w14:paraId="4169FA04"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19A95328"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-0.2</w:t>
            </w:r>
            <w:r w:rsidRPr="00A926A7">
              <w:rPr>
                <w:rFonts w:ascii="Calibri" w:hAnsi="Calibri" w:cs="Calibri"/>
                <w:color w:val="000000" w:themeColor="text1"/>
                <w:u w:val="single"/>
              </w:rPr>
              <w:t>+</w:t>
            </w:r>
            <w:r w:rsidRPr="00A926A7">
              <w:rPr>
                <w:rFonts w:ascii="Calibri" w:hAnsi="Calibri" w:cs="Calibri"/>
                <w:color w:val="000000" w:themeColor="text1"/>
              </w:rPr>
              <w:t>0.74</w:t>
            </w:r>
          </w:p>
        </w:tc>
        <w:tc>
          <w:tcPr>
            <w:tcW w:w="1134" w:type="dxa"/>
            <w:tcBorders>
              <w:top w:val="nil"/>
              <w:bottom w:val="nil"/>
            </w:tcBorders>
          </w:tcPr>
          <w:p w14:paraId="0FE7E7FF"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4EBBD988"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-0.18</w:t>
            </w:r>
            <w:r w:rsidRPr="00A926A7">
              <w:rPr>
                <w:rFonts w:ascii="Calibri" w:hAnsi="Calibri" w:cs="Calibri"/>
                <w:color w:val="000000" w:themeColor="text1"/>
                <w:u w:val="single"/>
              </w:rPr>
              <w:t>+</w:t>
            </w:r>
            <w:r w:rsidRPr="00A926A7">
              <w:rPr>
                <w:rFonts w:ascii="Calibri" w:hAnsi="Calibri" w:cs="Calibri"/>
                <w:color w:val="000000" w:themeColor="text1"/>
              </w:rPr>
              <w:t>0.74</w:t>
            </w:r>
          </w:p>
        </w:tc>
      </w:tr>
      <w:tr w:rsidR="00A926A7" w:rsidRPr="00A926A7" w14:paraId="6D6CF772" w14:textId="77777777" w:rsidTr="00967C73">
        <w:tc>
          <w:tcPr>
            <w:tcW w:w="2977" w:type="dxa"/>
            <w:tcBorders>
              <w:top w:val="nil"/>
              <w:bottom w:val="nil"/>
            </w:tcBorders>
          </w:tcPr>
          <w:p w14:paraId="4C84B96C" w14:textId="0F8082F7" w:rsidR="001A7AB1" w:rsidRPr="00A926A7" w:rsidRDefault="001A7AB1" w:rsidP="00961EDE">
            <w:pPr>
              <w:spacing w:after="0" w:line="240" w:lineRule="auto"/>
              <w:rPr>
                <w:rFonts w:ascii="Calibri" w:hAnsi="Calibri" w:cs="Calibri"/>
                <w:color w:val="000000" w:themeColor="text1"/>
              </w:rPr>
            </w:pPr>
            <w:r w:rsidRPr="00A926A7">
              <w:rPr>
                <w:rFonts w:ascii="Calibri" w:hAnsi="Calibri" w:cs="Calibri"/>
                <w:color w:val="000000" w:themeColor="text1"/>
              </w:rPr>
              <w:t>BMI (kg/m</w:t>
            </w:r>
            <w:r w:rsidRPr="00A926A7">
              <w:rPr>
                <w:rFonts w:ascii="Calibri" w:hAnsi="Calibri" w:cs="Calibri"/>
                <w:color w:val="000000" w:themeColor="text1"/>
                <w:vertAlign w:val="superscript"/>
              </w:rPr>
              <w:t>2</w:t>
            </w:r>
            <w:r w:rsidRPr="00A926A7">
              <w:rPr>
                <w:rFonts w:ascii="Calibri" w:hAnsi="Calibri" w:cs="Calibri"/>
                <w:color w:val="000000" w:themeColor="text1"/>
              </w:rPr>
              <w:t>)</w:t>
            </w:r>
          </w:p>
        </w:tc>
        <w:tc>
          <w:tcPr>
            <w:tcW w:w="709" w:type="dxa"/>
            <w:tcBorders>
              <w:top w:val="nil"/>
              <w:bottom w:val="nil"/>
            </w:tcBorders>
          </w:tcPr>
          <w:p w14:paraId="1ACA4F62" w14:textId="3AFA216B" w:rsidR="001A7AB1" w:rsidRPr="00A926A7" w:rsidRDefault="00AC3211"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5E5432B3" w14:textId="51A7D53D" w:rsidR="001A7AB1" w:rsidRPr="00A926A7" w:rsidRDefault="00566CE5" w:rsidP="00961EDE">
            <w:pPr>
              <w:spacing w:after="0" w:line="240" w:lineRule="auto"/>
              <w:rPr>
                <w:rFonts w:ascii="Calibri" w:hAnsi="Calibri" w:cs="Calibri"/>
                <w:color w:val="000000" w:themeColor="text1"/>
              </w:rPr>
            </w:pPr>
            <w:r w:rsidRPr="00A926A7">
              <w:rPr>
                <w:rFonts w:ascii="Calibri" w:hAnsi="Calibri" w:cs="Calibri"/>
                <w:color w:val="000000" w:themeColor="text1"/>
              </w:rPr>
              <w:t>13.74</w:t>
            </w:r>
            <w:r w:rsidR="00FB7036" w:rsidRPr="00A926A7">
              <w:rPr>
                <w:rFonts w:ascii="Calibri" w:hAnsi="Calibri" w:cs="Calibri"/>
                <w:color w:val="000000" w:themeColor="text1"/>
                <w:u w:val="single"/>
              </w:rPr>
              <w:t>+</w:t>
            </w:r>
            <w:r w:rsidR="00E17182" w:rsidRPr="00A926A7">
              <w:rPr>
                <w:rFonts w:ascii="Calibri" w:hAnsi="Calibri" w:cs="Calibri"/>
                <w:color w:val="000000" w:themeColor="text1"/>
              </w:rPr>
              <w:t>1.1</w:t>
            </w:r>
          </w:p>
        </w:tc>
        <w:tc>
          <w:tcPr>
            <w:tcW w:w="1134" w:type="dxa"/>
            <w:tcBorders>
              <w:top w:val="nil"/>
              <w:bottom w:val="nil"/>
            </w:tcBorders>
          </w:tcPr>
          <w:p w14:paraId="5F29DD89" w14:textId="1E0F9B43" w:rsidR="001A7AB1" w:rsidRPr="00A926A7" w:rsidRDefault="00294170"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6424A8CF" w14:textId="5D6A0C30" w:rsidR="001A7AB1" w:rsidRPr="00A926A7" w:rsidRDefault="0013514D" w:rsidP="00961EDE">
            <w:pPr>
              <w:spacing w:after="0" w:line="240" w:lineRule="auto"/>
              <w:rPr>
                <w:rFonts w:ascii="Calibri" w:hAnsi="Calibri" w:cs="Calibri"/>
                <w:color w:val="000000" w:themeColor="text1"/>
              </w:rPr>
            </w:pPr>
            <w:r w:rsidRPr="00A926A7">
              <w:rPr>
                <w:rFonts w:ascii="Calibri" w:hAnsi="Calibri" w:cs="Calibri"/>
                <w:color w:val="000000" w:themeColor="text1"/>
              </w:rPr>
              <w:t>13.78</w:t>
            </w:r>
            <w:r w:rsidRPr="00A926A7">
              <w:rPr>
                <w:rFonts w:ascii="Calibri" w:hAnsi="Calibri" w:cs="Calibri"/>
                <w:color w:val="000000" w:themeColor="text1"/>
                <w:u w:val="single"/>
              </w:rPr>
              <w:t>+</w:t>
            </w:r>
            <w:r w:rsidRPr="00A926A7">
              <w:rPr>
                <w:rFonts w:ascii="Calibri" w:hAnsi="Calibri" w:cs="Calibri"/>
                <w:color w:val="000000" w:themeColor="text1"/>
              </w:rPr>
              <w:t>1.16</w:t>
            </w:r>
          </w:p>
        </w:tc>
      </w:tr>
      <w:tr w:rsidR="00A926A7" w:rsidRPr="00A926A7" w14:paraId="463C561E" w14:textId="77777777" w:rsidTr="00967C73">
        <w:tc>
          <w:tcPr>
            <w:tcW w:w="2977" w:type="dxa"/>
            <w:tcBorders>
              <w:top w:val="nil"/>
            </w:tcBorders>
          </w:tcPr>
          <w:p w14:paraId="4F82B131"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BMI-SDS</w:t>
            </w:r>
          </w:p>
        </w:tc>
        <w:tc>
          <w:tcPr>
            <w:tcW w:w="709" w:type="dxa"/>
            <w:tcBorders>
              <w:top w:val="nil"/>
            </w:tcBorders>
          </w:tcPr>
          <w:p w14:paraId="63D48921"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tcBorders>
          </w:tcPr>
          <w:p w14:paraId="6B9D9924"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0.08</w:t>
            </w:r>
            <w:r w:rsidRPr="00A926A7">
              <w:rPr>
                <w:rFonts w:ascii="Calibri" w:hAnsi="Calibri" w:cs="Calibri"/>
                <w:color w:val="000000" w:themeColor="text1"/>
                <w:u w:val="single"/>
              </w:rPr>
              <w:t>+</w:t>
            </w:r>
            <w:r w:rsidRPr="00A926A7">
              <w:rPr>
                <w:rFonts w:ascii="Calibri" w:hAnsi="Calibri" w:cs="Calibri"/>
                <w:color w:val="000000" w:themeColor="text1"/>
              </w:rPr>
              <w:t>0.87</w:t>
            </w:r>
          </w:p>
        </w:tc>
        <w:tc>
          <w:tcPr>
            <w:tcW w:w="1134" w:type="dxa"/>
            <w:tcBorders>
              <w:top w:val="nil"/>
            </w:tcBorders>
          </w:tcPr>
          <w:p w14:paraId="1808F856"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tcBorders>
          </w:tcPr>
          <w:p w14:paraId="2B2BB144" w14:textId="77777777" w:rsidR="00CB0EB4" w:rsidRPr="00A926A7" w:rsidRDefault="00CB0EB4" w:rsidP="00961EDE">
            <w:pPr>
              <w:spacing w:after="0" w:line="240" w:lineRule="auto"/>
              <w:rPr>
                <w:rFonts w:ascii="Calibri" w:hAnsi="Calibri" w:cs="Calibri"/>
                <w:color w:val="000000" w:themeColor="text1"/>
              </w:rPr>
            </w:pPr>
            <w:r w:rsidRPr="00A926A7">
              <w:rPr>
                <w:rFonts w:ascii="Calibri" w:hAnsi="Calibri" w:cs="Calibri"/>
                <w:color w:val="000000" w:themeColor="text1"/>
              </w:rPr>
              <w:t>0.09</w:t>
            </w:r>
            <w:r w:rsidRPr="00A926A7">
              <w:rPr>
                <w:rFonts w:ascii="Calibri" w:hAnsi="Calibri" w:cs="Calibri"/>
                <w:color w:val="000000" w:themeColor="text1"/>
                <w:u w:val="single"/>
              </w:rPr>
              <w:t>+</w:t>
            </w:r>
            <w:r w:rsidRPr="00A926A7">
              <w:rPr>
                <w:rFonts w:ascii="Calibri" w:hAnsi="Calibri" w:cs="Calibri"/>
                <w:color w:val="000000" w:themeColor="text1"/>
              </w:rPr>
              <w:t>0.92</w:t>
            </w:r>
          </w:p>
        </w:tc>
      </w:tr>
      <w:tr w:rsidR="00A926A7" w:rsidRPr="00A926A7" w14:paraId="2B8541F6" w14:textId="77777777" w:rsidTr="00967C73">
        <w:tc>
          <w:tcPr>
            <w:tcW w:w="2977" w:type="dxa"/>
            <w:tcBorders>
              <w:bottom w:val="single" w:sz="4" w:space="0" w:color="auto"/>
            </w:tcBorders>
          </w:tcPr>
          <w:p w14:paraId="13C0A3A1" w14:textId="77777777" w:rsidR="00CB0EB4" w:rsidRPr="00A926A7" w:rsidRDefault="00CB0EB4" w:rsidP="00961EDE">
            <w:pPr>
              <w:spacing w:after="0" w:line="240" w:lineRule="auto"/>
              <w:rPr>
                <w:rFonts w:ascii="Calibri" w:hAnsi="Calibri" w:cs="Calibri"/>
                <w:b/>
                <w:bCs/>
                <w:color w:val="000000" w:themeColor="text1"/>
              </w:rPr>
            </w:pPr>
            <w:r w:rsidRPr="00A926A7">
              <w:rPr>
                <w:rFonts w:ascii="Calibri" w:hAnsi="Calibri" w:cs="Calibri"/>
                <w:b/>
                <w:bCs/>
                <w:color w:val="000000" w:themeColor="text1"/>
              </w:rPr>
              <w:t>6 weeks</w:t>
            </w:r>
          </w:p>
        </w:tc>
        <w:tc>
          <w:tcPr>
            <w:tcW w:w="709" w:type="dxa"/>
            <w:tcBorders>
              <w:bottom w:val="single" w:sz="4" w:space="0" w:color="auto"/>
            </w:tcBorders>
          </w:tcPr>
          <w:p w14:paraId="60520C16" w14:textId="77777777" w:rsidR="00CB0EB4" w:rsidRPr="00A926A7" w:rsidRDefault="00CB0EB4" w:rsidP="00961EDE">
            <w:pPr>
              <w:spacing w:after="0" w:line="240" w:lineRule="auto"/>
              <w:rPr>
                <w:rFonts w:ascii="Calibri" w:hAnsi="Calibri" w:cs="Calibri"/>
                <w:color w:val="000000" w:themeColor="text1"/>
              </w:rPr>
            </w:pPr>
          </w:p>
        </w:tc>
        <w:tc>
          <w:tcPr>
            <w:tcW w:w="1843" w:type="dxa"/>
            <w:tcBorders>
              <w:bottom w:val="single" w:sz="4" w:space="0" w:color="auto"/>
            </w:tcBorders>
          </w:tcPr>
          <w:p w14:paraId="46A69576" w14:textId="77777777" w:rsidR="00CB0EB4" w:rsidRPr="00A926A7" w:rsidRDefault="00CB0EB4" w:rsidP="00961EDE">
            <w:pPr>
              <w:spacing w:after="0" w:line="240" w:lineRule="auto"/>
              <w:rPr>
                <w:rFonts w:ascii="Calibri" w:hAnsi="Calibri" w:cs="Calibri"/>
                <w:color w:val="000000" w:themeColor="text1"/>
              </w:rPr>
            </w:pPr>
          </w:p>
        </w:tc>
        <w:tc>
          <w:tcPr>
            <w:tcW w:w="1134" w:type="dxa"/>
            <w:tcBorders>
              <w:bottom w:val="single" w:sz="4" w:space="0" w:color="auto"/>
            </w:tcBorders>
          </w:tcPr>
          <w:p w14:paraId="7FC0B82A" w14:textId="77777777" w:rsidR="00CB0EB4" w:rsidRPr="00A926A7" w:rsidRDefault="00CB0EB4" w:rsidP="00961EDE">
            <w:pPr>
              <w:spacing w:after="0" w:line="240" w:lineRule="auto"/>
              <w:rPr>
                <w:rFonts w:ascii="Calibri" w:hAnsi="Calibri" w:cs="Calibri"/>
                <w:color w:val="000000" w:themeColor="text1"/>
              </w:rPr>
            </w:pPr>
          </w:p>
        </w:tc>
        <w:tc>
          <w:tcPr>
            <w:tcW w:w="1701" w:type="dxa"/>
            <w:tcBorders>
              <w:bottom w:val="single" w:sz="4" w:space="0" w:color="auto"/>
            </w:tcBorders>
          </w:tcPr>
          <w:p w14:paraId="1F661D78" w14:textId="77777777" w:rsidR="00CB0EB4" w:rsidRPr="00A926A7" w:rsidRDefault="00CB0EB4" w:rsidP="00961EDE">
            <w:pPr>
              <w:spacing w:after="0" w:line="240" w:lineRule="auto"/>
              <w:rPr>
                <w:rFonts w:ascii="Calibri" w:hAnsi="Calibri" w:cs="Calibri"/>
                <w:color w:val="000000" w:themeColor="text1"/>
              </w:rPr>
            </w:pPr>
          </w:p>
        </w:tc>
      </w:tr>
      <w:tr w:rsidR="00A926A7" w:rsidRPr="00A926A7" w14:paraId="19713665" w14:textId="77777777" w:rsidTr="00967C73">
        <w:tc>
          <w:tcPr>
            <w:tcW w:w="2977" w:type="dxa"/>
            <w:tcBorders>
              <w:bottom w:val="nil"/>
            </w:tcBorders>
          </w:tcPr>
          <w:p w14:paraId="32404B24" w14:textId="3271EF75" w:rsidR="00CB0EB4" w:rsidRPr="00A926A7" w:rsidRDefault="00234186" w:rsidP="00961EDE">
            <w:pPr>
              <w:spacing w:after="0" w:line="240" w:lineRule="auto"/>
              <w:rPr>
                <w:rFonts w:ascii="Calibri" w:hAnsi="Calibri" w:cs="Calibri"/>
                <w:color w:val="000000" w:themeColor="text1"/>
              </w:rPr>
            </w:pPr>
            <w:r w:rsidRPr="00A926A7">
              <w:rPr>
                <w:rFonts w:ascii="Calibri" w:hAnsi="Calibri" w:cs="Calibri"/>
                <w:color w:val="000000" w:themeColor="text1"/>
              </w:rPr>
              <w:t>Weight (kg)</w:t>
            </w:r>
          </w:p>
        </w:tc>
        <w:tc>
          <w:tcPr>
            <w:tcW w:w="709" w:type="dxa"/>
            <w:tcBorders>
              <w:bottom w:val="nil"/>
            </w:tcBorders>
          </w:tcPr>
          <w:p w14:paraId="678F7692" w14:textId="57FC3B56" w:rsidR="00CB0EB4" w:rsidRPr="00A926A7" w:rsidRDefault="00216E32" w:rsidP="00961EDE">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bottom w:val="nil"/>
            </w:tcBorders>
          </w:tcPr>
          <w:p w14:paraId="05C4BEB9" w14:textId="463D5849" w:rsidR="00CB0EB4" w:rsidRPr="00A926A7" w:rsidRDefault="00F06838" w:rsidP="00961EDE">
            <w:pPr>
              <w:spacing w:after="0" w:line="240" w:lineRule="auto"/>
              <w:rPr>
                <w:rFonts w:ascii="Calibri" w:hAnsi="Calibri" w:cs="Calibri"/>
                <w:color w:val="000000" w:themeColor="text1"/>
              </w:rPr>
            </w:pPr>
            <w:r w:rsidRPr="00A926A7">
              <w:rPr>
                <w:rFonts w:ascii="Calibri" w:hAnsi="Calibri" w:cs="Calibri"/>
                <w:color w:val="000000" w:themeColor="text1"/>
              </w:rPr>
              <w:t>5.05</w:t>
            </w:r>
            <w:r w:rsidRPr="00A926A7">
              <w:rPr>
                <w:rFonts w:ascii="Calibri" w:hAnsi="Calibri" w:cs="Calibri"/>
                <w:color w:val="000000" w:themeColor="text1"/>
                <w:u w:val="single"/>
              </w:rPr>
              <w:t>+</w:t>
            </w:r>
            <w:r w:rsidR="001E3B25" w:rsidRPr="00A926A7">
              <w:rPr>
                <w:rFonts w:ascii="Calibri" w:hAnsi="Calibri" w:cs="Calibri"/>
                <w:color w:val="000000" w:themeColor="text1"/>
              </w:rPr>
              <w:t>0.61</w:t>
            </w:r>
          </w:p>
        </w:tc>
        <w:tc>
          <w:tcPr>
            <w:tcW w:w="1134" w:type="dxa"/>
            <w:tcBorders>
              <w:bottom w:val="nil"/>
            </w:tcBorders>
          </w:tcPr>
          <w:p w14:paraId="67D56019" w14:textId="3A70C6A1" w:rsidR="00CB0EB4" w:rsidRPr="00A926A7" w:rsidRDefault="008F37D8" w:rsidP="00961ED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bottom w:val="nil"/>
            </w:tcBorders>
          </w:tcPr>
          <w:p w14:paraId="7FD49551" w14:textId="47E5F3D7" w:rsidR="00CB0EB4" w:rsidRPr="00A926A7" w:rsidRDefault="00CA036A" w:rsidP="00961EDE">
            <w:pPr>
              <w:spacing w:after="0" w:line="240" w:lineRule="auto"/>
              <w:rPr>
                <w:rFonts w:ascii="Calibri" w:hAnsi="Calibri" w:cs="Calibri"/>
                <w:color w:val="000000" w:themeColor="text1"/>
              </w:rPr>
            </w:pPr>
            <w:r w:rsidRPr="00A926A7">
              <w:rPr>
                <w:rFonts w:ascii="Calibri" w:hAnsi="Calibri" w:cs="Calibri"/>
                <w:color w:val="000000" w:themeColor="text1"/>
              </w:rPr>
              <w:t>5.06</w:t>
            </w:r>
            <w:r w:rsidRPr="00A926A7">
              <w:rPr>
                <w:rFonts w:ascii="Calibri" w:hAnsi="Calibri" w:cs="Calibri"/>
                <w:color w:val="000000" w:themeColor="text1"/>
                <w:u w:val="single"/>
              </w:rPr>
              <w:t>+</w:t>
            </w:r>
            <w:r w:rsidRPr="00A926A7">
              <w:rPr>
                <w:rFonts w:ascii="Calibri" w:hAnsi="Calibri" w:cs="Calibri"/>
                <w:color w:val="000000" w:themeColor="text1"/>
              </w:rPr>
              <w:t>0.66</w:t>
            </w:r>
          </w:p>
        </w:tc>
      </w:tr>
      <w:tr w:rsidR="00A926A7" w:rsidRPr="00A926A7" w14:paraId="79B969BB" w14:textId="77777777" w:rsidTr="00967C73">
        <w:tc>
          <w:tcPr>
            <w:tcW w:w="2977" w:type="dxa"/>
            <w:tcBorders>
              <w:top w:val="nil"/>
              <w:bottom w:val="nil"/>
            </w:tcBorders>
          </w:tcPr>
          <w:p w14:paraId="5DDA640C" w14:textId="14EDAD3E" w:rsidR="00B94599" w:rsidRPr="00A926A7" w:rsidRDefault="00B94599" w:rsidP="00B94599">
            <w:pPr>
              <w:spacing w:after="0" w:line="240" w:lineRule="auto"/>
              <w:rPr>
                <w:rFonts w:ascii="Calibri" w:hAnsi="Calibri" w:cs="Calibri"/>
                <w:color w:val="000000" w:themeColor="text1"/>
              </w:rPr>
            </w:pPr>
            <w:r w:rsidRPr="00A926A7">
              <w:rPr>
                <w:rFonts w:ascii="Calibri" w:hAnsi="Calibri" w:cs="Calibri"/>
                <w:color w:val="000000" w:themeColor="text1"/>
              </w:rPr>
              <w:t>Weight-SDS</w:t>
            </w:r>
          </w:p>
        </w:tc>
        <w:tc>
          <w:tcPr>
            <w:tcW w:w="709" w:type="dxa"/>
            <w:tcBorders>
              <w:top w:val="nil"/>
              <w:bottom w:val="nil"/>
            </w:tcBorders>
          </w:tcPr>
          <w:p w14:paraId="1E3D0CEF" w14:textId="7D1BEF46" w:rsidR="00B94599" w:rsidRPr="00A926A7" w:rsidRDefault="00B94599" w:rsidP="00B94599">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2725E7DF" w14:textId="33B742C5" w:rsidR="00B94599" w:rsidRPr="00A926A7" w:rsidRDefault="00B94599" w:rsidP="00B94599">
            <w:pPr>
              <w:spacing w:after="0" w:line="240" w:lineRule="auto"/>
              <w:rPr>
                <w:rFonts w:ascii="Calibri" w:hAnsi="Calibri" w:cs="Calibri"/>
                <w:color w:val="000000" w:themeColor="text1"/>
              </w:rPr>
            </w:pPr>
            <w:r w:rsidRPr="00A926A7">
              <w:rPr>
                <w:rFonts w:ascii="Calibri" w:hAnsi="Calibri" w:cs="Calibri"/>
                <w:color w:val="000000" w:themeColor="text1"/>
              </w:rPr>
              <w:t>0.19</w:t>
            </w:r>
            <w:r w:rsidRPr="00A926A7">
              <w:rPr>
                <w:rFonts w:ascii="Calibri" w:hAnsi="Calibri" w:cs="Calibri"/>
                <w:color w:val="000000" w:themeColor="text1"/>
                <w:u w:val="single"/>
              </w:rPr>
              <w:t>+</w:t>
            </w:r>
            <w:r w:rsidRPr="00A926A7">
              <w:rPr>
                <w:rFonts w:ascii="Calibri" w:hAnsi="Calibri" w:cs="Calibri"/>
                <w:color w:val="000000" w:themeColor="text1"/>
              </w:rPr>
              <w:t>0.91</w:t>
            </w:r>
          </w:p>
        </w:tc>
        <w:tc>
          <w:tcPr>
            <w:tcW w:w="1134" w:type="dxa"/>
            <w:tcBorders>
              <w:top w:val="nil"/>
              <w:bottom w:val="nil"/>
            </w:tcBorders>
          </w:tcPr>
          <w:p w14:paraId="743D0E94" w14:textId="1889609A" w:rsidR="00B94599" w:rsidRPr="00A926A7" w:rsidRDefault="00B94599" w:rsidP="00B94599">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65654949" w14:textId="694BB009" w:rsidR="00B94599" w:rsidRPr="00A926A7" w:rsidDel="002B1C04" w:rsidRDefault="00B94599" w:rsidP="00B94599">
            <w:pPr>
              <w:spacing w:after="0" w:line="240" w:lineRule="auto"/>
              <w:rPr>
                <w:rFonts w:ascii="Calibri" w:hAnsi="Calibri" w:cs="Calibri"/>
                <w:color w:val="000000" w:themeColor="text1"/>
              </w:rPr>
            </w:pPr>
            <w:r w:rsidRPr="00A926A7">
              <w:rPr>
                <w:rFonts w:ascii="Calibri" w:hAnsi="Calibri" w:cs="Calibri"/>
                <w:color w:val="000000" w:themeColor="text1"/>
              </w:rPr>
              <w:t>0.22</w:t>
            </w:r>
            <w:r w:rsidRPr="00A926A7">
              <w:rPr>
                <w:rFonts w:ascii="Calibri" w:hAnsi="Calibri" w:cs="Calibri"/>
                <w:color w:val="000000" w:themeColor="text1"/>
                <w:u w:val="single"/>
              </w:rPr>
              <w:t>+</w:t>
            </w:r>
            <w:r w:rsidRPr="00A926A7">
              <w:rPr>
                <w:rFonts w:ascii="Calibri" w:hAnsi="Calibri" w:cs="Calibri"/>
                <w:color w:val="000000" w:themeColor="text1"/>
              </w:rPr>
              <w:t>0.97</w:t>
            </w:r>
          </w:p>
        </w:tc>
      </w:tr>
      <w:tr w:rsidR="00A926A7" w:rsidRPr="00A926A7" w14:paraId="00937B4B" w14:textId="77777777" w:rsidTr="00967C73">
        <w:tc>
          <w:tcPr>
            <w:tcW w:w="2977" w:type="dxa"/>
            <w:tcBorders>
              <w:top w:val="nil"/>
              <w:bottom w:val="nil"/>
            </w:tcBorders>
          </w:tcPr>
          <w:p w14:paraId="27407ECF" w14:textId="5BC859D8" w:rsidR="00B94599" w:rsidRPr="00A926A7" w:rsidRDefault="00234186" w:rsidP="00B94599">
            <w:pPr>
              <w:spacing w:after="0" w:line="240" w:lineRule="auto"/>
              <w:rPr>
                <w:rFonts w:ascii="Calibri" w:hAnsi="Calibri" w:cs="Calibri"/>
                <w:color w:val="000000" w:themeColor="text1"/>
              </w:rPr>
            </w:pPr>
            <w:r w:rsidRPr="00A926A7">
              <w:rPr>
                <w:rFonts w:ascii="Calibri" w:hAnsi="Calibri" w:cs="Calibri"/>
                <w:color w:val="000000" w:themeColor="text1"/>
              </w:rPr>
              <w:t>Length (cm)</w:t>
            </w:r>
          </w:p>
        </w:tc>
        <w:tc>
          <w:tcPr>
            <w:tcW w:w="709" w:type="dxa"/>
            <w:tcBorders>
              <w:top w:val="nil"/>
              <w:bottom w:val="nil"/>
            </w:tcBorders>
          </w:tcPr>
          <w:p w14:paraId="704D94ED" w14:textId="302B8C09" w:rsidR="00B94599" w:rsidRPr="00A926A7" w:rsidRDefault="00216E32" w:rsidP="00B94599">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6B573E1B" w14:textId="426F27FF" w:rsidR="00B94599" w:rsidRPr="00A926A7" w:rsidRDefault="00F06838" w:rsidP="00B94599">
            <w:pPr>
              <w:spacing w:after="0" w:line="240" w:lineRule="auto"/>
              <w:rPr>
                <w:rFonts w:ascii="Calibri" w:hAnsi="Calibri" w:cs="Calibri"/>
                <w:color w:val="000000" w:themeColor="text1"/>
              </w:rPr>
            </w:pPr>
            <w:r w:rsidRPr="00A926A7">
              <w:rPr>
                <w:rFonts w:ascii="Calibri" w:hAnsi="Calibri" w:cs="Calibri"/>
                <w:color w:val="000000" w:themeColor="text1"/>
              </w:rPr>
              <w:t>56.37</w:t>
            </w:r>
            <w:r w:rsidRPr="00A926A7">
              <w:rPr>
                <w:rFonts w:ascii="Calibri" w:hAnsi="Calibri" w:cs="Calibri"/>
                <w:color w:val="000000" w:themeColor="text1"/>
                <w:u w:val="single"/>
              </w:rPr>
              <w:t>+</w:t>
            </w:r>
            <w:r w:rsidR="008A6245" w:rsidRPr="00A926A7">
              <w:rPr>
                <w:rFonts w:ascii="Calibri" w:hAnsi="Calibri" w:cs="Calibri"/>
                <w:color w:val="000000" w:themeColor="text1"/>
              </w:rPr>
              <w:t>2.04</w:t>
            </w:r>
          </w:p>
        </w:tc>
        <w:tc>
          <w:tcPr>
            <w:tcW w:w="1134" w:type="dxa"/>
            <w:tcBorders>
              <w:top w:val="nil"/>
              <w:bottom w:val="nil"/>
            </w:tcBorders>
          </w:tcPr>
          <w:p w14:paraId="0CF69550" w14:textId="3D5E399A" w:rsidR="00B94599" w:rsidRPr="00A926A7" w:rsidRDefault="008F37D8" w:rsidP="00B94599">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6ACAC925" w14:textId="1295DFEB" w:rsidR="00B94599" w:rsidRPr="00A926A7" w:rsidRDefault="00E06EDC" w:rsidP="00B94599">
            <w:pPr>
              <w:spacing w:after="0" w:line="240" w:lineRule="auto"/>
              <w:rPr>
                <w:rFonts w:ascii="Calibri" w:hAnsi="Calibri" w:cs="Calibri"/>
                <w:color w:val="000000" w:themeColor="text1"/>
              </w:rPr>
            </w:pPr>
            <w:r w:rsidRPr="00A926A7">
              <w:rPr>
                <w:rFonts w:ascii="Calibri" w:hAnsi="Calibri" w:cs="Calibri"/>
                <w:color w:val="000000" w:themeColor="text1"/>
              </w:rPr>
              <w:t>56.35</w:t>
            </w:r>
            <w:r w:rsidRPr="00A926A7">
              <w:rPr>
                <w:rFonts w:ascii="Calibri" w:hAnsi="Calibri" w:cs="Calibri"/>
                <w:color w:val="000000" w:themeColor="text1"/>
                <w:u w:val="single"/>
              </w:rPr>
              <w:t>+</w:t>
            </w:r>
            <w:r w:rsidR="000A1D9B" w:rsidRPr="00A926A7">
              <w:rPr>
                <w:rFonts w:ascii="Calibri" w:hAnsi="Calibri" w:cs="Calibri"/>
                <w:color w:val="000000" w:themeColor="text1"/>
              </w:rPr>
              <w:t>2.14</w:t>
            </w:r>
          </w:p>
        </w:tc>
      </w:tr>
      <w:tr w:rsidR="00A926A7" w:rsidRPr="00A926A7" w14:paraId="6CEB3FEF" w14:textId="77777777" w:rsidTr="00967C73">
        <w:tc>
          <w:tcPr>
            <w:tcW w:w="2977" w:type="dxa"/>
            <w:tcBorders>
              <w:top w:val="nil"/>
              <w:bottom w:val="nil"/>
            </w:tcBorders>
          </w:tcPr>
          <w:p w14:paraId="10D444C0" w14:textId="523DD40E" w:rsidR="006F0BC3" w:rsidRPr="00A926A7" w:rsidRDefault="006F0BC3" w:rsidP="006F0BC3">
            <w:pPr>
              <w:spacing w:after="0" w:line="240" w:lineRule="auto"/>
              <w:rPr>
                <w:rFonts w:ascii="Calibri" w:hAnsi="Calibri" w:cs="Calibri"/>
                <w:color w:val="000000" w:themeColor="text1"/>
              </w:rPr>
            </w:pPr>
            <w:r w:rsidRPr="00A926A7">
              <w:rPr>
                <w:rFonts w:ascii="Calibri" w:hAnsi="Calibri" w:cs="Calibri"/>
                <w:color w:val="000000" w:themeColor="text1"/>
              </w:rPr>
              <w:t>Length-SDS</w:t>
            </w:r>
          </w:p>
        </w:tc>
        <w:tc>
          <w:tcPr>
            <w:tcW w:w="709" w:type="dxa"/>
            <w:tcBorders>
              <w:top w:val="nil"/>
              <w:bottom w:val="nil"/>
            </w:tcBorders>
          </w:tcPr>
          <w:p w14:paraId="3A5E2D60" w14:textId="28FCF56E" w:rsidR="006F0BC3" w:rsidRPr="00A926A7" w:rsidRDefault="006F0BC3" w:rsidP="006F0BC3">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49FF9B7C" w14:textId="0B60365C" w:rsidR="006F0BC3" w:rsidRPr="00A926A7" w:rsidRDefault="006F0BC3" w:rsidP="006F0BC3">
            <w:pPr>
              <w:spacing w:after="0" w:line="240" w:lineRule="auto"/>
              <w:rPr>
                <w:rFonts w:ascii="Calibri" w:hAnsi="Calibri" w:cs="Calibri"/>
                <w:color w:val="000000" w:themeColor="text1"/>
              </w:rPr>
            </w:pPr>
            <w:r w:rsidRPr="00A926A7">
              <w:rPr>
                <w:rFonts w:ascii="Calibri" w:hAnsi="Calibri" w:cs="Calibri"/>
                <w:color w:val="000000" w:themeColor="text1"/>
              </w:rPr>
              <w:t>0.12</w:t>
            </w:r>
            <w:r w:rsidRPr="00A926A7">
              <w:rPr>
                <w:rFonts w:ascii="Calibri" w:hAnsi="Calibri" w:cs="Calibri"/>
                <w:color w:val="000000" w:themeColor="text1"/>
                <w:u w:val="single"/>
              </w:rPr>
              <w:t>+</w:t>
            </w:r>
            <w:r w:rsidRPr="00A926A7">
              <w:rPr>
                <w:rFonts w:ascii="Calibri" w:hAnsi="Calibri" w:cs="Calibri"/>
                <w:color w:val="000000" w:themeColor="text1"/>
              </w:rPr>
              <w:t>0.98</w:t>
            </w:r>
          </w:p>
        </w:tc>
        <w:tc>
          <w:tcPr>
            <w:tcW w:w="1134" w:type="dxa"/>
            <w:tcBorders>
              <w:top w:val="nil"/>
              <w:bottom w:val="nil"/>
            </w:tcBorders>
          </w:tcPr>
          <w:p w14:paraId="6DFCB531" w14:textId="05122026" w:rsidR="006F0BC3" w:rsidRPr="00A926A7" w:rsidRDefault="006F0BC3" w:rsidP="006F0BC3">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12C00E24" w14:textId="2367F22D" w:rsidR="006F0BC3" w:rsidRPr="00A926A7" w:rsidDel="00E16F4C" w:rsidRDefault="006F0BC3" w:rsidP="006F0BC3">
            <w:pPr>
              <w:spacing w:after="0" w:line="240" w:lineRule="auto"/>
              <w:rPr>
                <w:rFonts w:ascii="Calibri" w:hAnsi="Calibri" w:cs="Calibri"/>
                <w:color w:val="000000" w:themeColor="text1"/>
              </w:rPr>
            </w:pPr>
            <w:r w:rsidRPr="00A926A7">
              <w:rPr>
                <w:rFonts w:ascii="Calibri" w:hAnsi="Calibri" w:cs="Calibri"/>
                <w:color w:val="000000" w:themeColor="text1"/>
              </w:rPr>
              <w:t>0.12</w:t>
            </w:r>
            <w:r w:rsidRPr="00A926A7">
              <w:rPr>
                <w:rFonts w:ascii="Calibri" w:hAnsi="Calibri" w:cs="Calibri"/>
                <w:color w:val="000000" w:themeColor="text1"/>
                <w:u w:val="single"/>
              </w:rPr>
              <w:t>+</w:t>
            </w:r>
            <w:r w:rsidRPr="00A926A7">
              <w:rPr>
                <w:rFonts w:ascii="Calibri" w:hAnsi="Calibri" w:cs="Calibri"/>
                <w:color w:val="000000" w:themeColor="text1"/>
              </w:rPr>
              <w:t>1.02</w:t>
            </w:r>
          </w:p>
        </w:tc>
      </w:tr>
      <w:tr w:rsidR="00A926A7" w:rsidRPr="00A926A7" w14:paraId="397B9EEC" w14:textId="77777777" w:rsidTr="00967C73">
        <w:tc>
          <w:tcPr>
            <w:tcW w:w="2977" w:type="dxa"/>
            <w:tcBorders>
              <w:top w:val="nil"/>
              <w:bottom w:val="nil"/>
            </w:tcBorders>
          </w:tcPr>
          <w:p w14:paraId="413930A5" w14:textId="1B96147E" w:rsidR="00486A71" w:rsidRPr="00A926A7" w:rsidRDefault="00486A71" w:rsidP="00486A71">
            <w:pPr>
              <w:spacing w:after="0" w:line="240" w:lineRule="auto"/>
              <w:rPr>
                <w:rFonts w:ascii="Calibri" w:hAnsi="Calibri" w:cs="Calibri"/>
                <w:color w:val="000000" w:themeColor="text1"/>
              </w:rPr>
            </w:pPr>
            <w:r w:rsidRPr="00A926A7">
              <w:rPr>
                <w:rFonts w:ascii="Calibri" w:hAnsi="Calibri" w:cs="Calibri"/>
                <w:color w:val="000000" w:themeColor="text1"/>
              </w:rPr>
              <w:t>BMI (kg/m</w:t>
            </w:r>
            <w:r w:rsidRPr="00A926A7">
              <w:rPr>
                <w:rFonts w:ascii="Calibri" w:hAnsi="Calibri" w:cs="Calibri"/>
                <w:color w:val="000000" w:themeColor="text1"/>
                <w:vertAlign w:val="superscript"/>
              </w:rPr>
              <w:t>2</w:t>
            </w:r>
            <w:r w:rsidRPr="00A926A7">
              <w:rPr>
                <w:rFonts w:ascii="Calibri" w:hAnsi="Calibri" w:cs="Calibri"/>
                <w:color w:val="000000" w:themeColor="text1"/>
              </w:rPr>
              <w:t>)</w:t>
            </w:r>
          </w:p>
        </w:tc>
        <w:tc>
          <w:tcPr>
            <w:tcW w:w="709" w:type="dxa"/>
            <w:tcBorders>
              <w:top w:val="nil"/>
              <w:bottom w:val="nil"/>
            </w:tcBorders>
          </w:tcPr>
          <w:p w14:paraId="4A0BEEA6" w14:textId="7CE9890A" w:rsidR="00486A71" w:rsidRPr="00A926A7" w:rsidRDefault="00216E32" w:rsidP="00486A71">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bottom w:val="nil"/>
            </w:tcBorders>
          </w:tcPr>
          <w:p w14:paraId="46CF45CC" w14:textId="2251E89D" w:rsidR="00486A71" w:rsidRPr="00A926A7" w:rsidRDefault="00F06838" w:rsidP="00486A71">
            <w:pPr>
              <w:spacing w:after="0" w:line="240" w:lineRule="auto"/>
              <w:rPr>
                <w:rFonts w:ascii="Calibri" w:hAnsi="Calibri" w:cs="Calibri"/>
                <w:color w:val="000000" w:themeColor="text1"/>
              </w:rPr>
            </w:pPr>
            <w:r w:rsidRPr="00A926A7">
              <w:rPr>
                <w:rFonts w:ascii="Calibri" w:hAnsi="Calibri" w:cs="Calibri"/>
                <w:color w:val="000000" w:themeColor="text1"/>
              </w:rPr>
              <w:t>15.84</w:t>
            </w:r>
            <w:r w:rsidRPr="00A926A7">
              <w:rPr>
                <w:rFonts w:ascii="Calibri" w:hAnsi="Calibri" w:cs="Calibri"/>
                <w:color w:val="000000" w:themeColor="text1"/>
                <w:u w:val="single"/>
              </w:rPr>
              <w:t>+</w:t>
            </w:r>
            <w:r w:rsidR="0004732E" w:rsidRPr="00A926A7">
              <w:rPr>
                <w:rFonts w:ascii="Calibri" w:hAnsi="Calibri" w:cs="Calibri"/>
                <w:color w:val="000000" w:themeColor="text1"/>
              </w:rPr>
              <w:t>1.27</w:t>
            </w:r>
          </w:p>
        </w:tc>
        <w:tc>
          <w:tcPr>
            <w:tcW w:w="1134" w:type="dxa"/>
            <w:tcBorders>
              <w:top w:val="nil"/>
              <w:bottom w:val="nil"/>
            </w:tcBorders>
          </w:tcPr>
          <w:p w14:paraId="18B587BE" w14:textId="5F1E4268" w:rsidR="00486A71" w:rsidRPr="00A926A7" w:rsidRDefault="008F37D8" w:rsidP="00486A71">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07253554" w14:textId="28B2CFCA" w:rsidR="00486A71" w:rsidRPr="00A926A7" w:rsidRDefault="0053585C" w:rsidP="00486A71">
            <w:pPr>
              <w:spacing w:after="0" w:line="240" w:lineRule="auto"/>
              <w:rPr>
                <w:rFonts w:ascii="Calibri" w:hAnsi="Calibri" w:cs="Calibri"/>
                <w:color w:val="000000" w:themeColor="text1"/>
              </w:rPr>
            </w:pPr>
            <w:r w:rsidRPr="00A926A7">
              <w:rPr>
                <w:rFonts w:ascii="Calibri" w:hAnsi="Calibri" w:cs="Calibri"/>
                <w:color w:val="000000" w:themeColor="text1"/>
              </w:rPr>
              <w:t>15.89</w:t>
            </w:r>
            <w:r w:rsidRPr="00A926A7">
              <w:rPr>
                <w:rFonts w:ascii="Calibri" w:hAnsi="Calibri" w:cs="Calibri"/>
                <w:color w:val="000000" w:themeColor="text1"/>
                <w:u w:val="single"/>
              </w:rPr>
              <w:t>+</w:t>
            </w:r>
            <w:r w:rsidR="004E4773" w:rsidRPr="00A926A7">
              <w:rPr>
                <w:rFonts w:ascii="Calibri" w:hAnsi="Calibri" w:cs="Calibri"/>
                <w:color w:val="000000" w:themeColor="text1"/>
              </w:rPr>
              <w:t>1.37</w:t>
            </w:r>
          </w:p>
        </w:tc>
      </w:tr>
      <w:tr w:rsidR="00A926A7" w:rsidRPr="00A926A7" w14:paraId="4ACC7215" w14:textId="77777777" w:rsidTr="00967C73">
        <w:tc>
          <w:tcPr>
            <w:tcW w:w="2977" w:type="dxa"/>
            <w:tcBorders>
              <w:top w:val="nil"/>
            </w:tcBorders>
          </w:tcPr>
          <w:p w14:paraId="4362DB05" w14:textId="679CF7AB" w:rsidR="00486A71" w:rsidRPr="00A926A7" w:rsidRDefault="00486A71" w:rsidP="00486A71">
            <w:pPr>
              <w:spacing w:after="0" w:line="240" w:lineRule="auto"/>
              <w:rPr>
                <w:rFonts w:ascii="Calibri" w:hAnsi="Calibri" w:cs="Calibri"/>
                <w:color w:val="000000" w:themeColor="text1"/>
              </w:rPr>
            </w:pPr>
            <w:r w:rsidRPr="00A926A7">
              <w:rPr>
                <w:rFonts w:ascii="Calibri" w:hAnsi="Calibri" w:cs="Calibri"/>
                <w:color w:val="000000" w:themeColor="text1"/>
              </w:rPr>
              <w:t>BMI-SDS</w:t>
            </w:r>
          </w:p>
        </w:tc>
        <w:tc>
          <w:tcPr>
            <w:tcW w:w="709" w:type="dxa"/>
            <w:tcBorders>
              <w:top w:val="nil"/>
            </w:tcBorders>
          </w:tcPr>
          <w:p w14:paraId="4279388A" w14:textId="263B3447" w:rsidR="00486A71" w:rsidRPr="00A926A7" w:rsidRDefault="00216E32" w:rsidP="00486A71">
            <w:pPr>
              <w:spacing w:after="0" w:line="240" w:lineRule="auto"/>
              <w:rPr>
                <w:rFonts w:ascii="Calibri" w:hAnsi="Calibri" w:cs="Calibri"/>
                <w:color w:val="000000" w:themeColor="text1"/>
              </w:rPr>
            </w:pPr>
            <w:r w:rsidRPr="00A926A7">
              <w:rPr>
                <w:rFonts w:ascii="Calibri" w:hAnsi="Calibri" w:cs="Calibri"/>
                <w:color w:val="000000" w:themeColor="text1"/>
              </w:rPr>
              <w:t>94</w:t>
            </w:r>
          </w:p>
        </w:tc>
        <w:tc>
          <w:tcPr>
            <w:tcW w:w="1843" w:type="dxa"/>
            <w:tcBorders>
              <w:top w:val="nil"/>
            </w:tcBorders>
          </w:tcPr>
          <w:p w14:paraId="3F7AEB49" w14:textId="67EE8F6C" w:rsidR="00486A71" w:rsidRPr="00A926A7" w:rsidRDefault="00A31F5B" w:rsidP="00486A71">
            <w:pPr>
              <w:spacing w:after="0" w:line="240" w:lineRule="auto"/>
              <w:rPr>
                <w:rFonts w:ascii="Calibri" w:hAnsi="Calibri" w:cs="Calibri"/>
                <w:color w:val="000000" w:themeColor="text1"/>
              </w:rPr>
            </w:pPr>
            <w:r w:rsidRPr="00A926A7">
              <w:rPr>
                <w:rFonts w:ascii="Calibri" w:hAnsi="Calibri" w:cs="Calibri"/>
                <w:color w:val="000000" w:themeColor="text1"/>
              </w:rPr>
              <w:t>0.17</w:t>
            </w:r>
            <w:r w:rsidRPr="00A926A7">
              <w:rPr>
                <w:rFonts w:ascii="Calibri" w:hAnsi="Calibri" w:cs="Calibri"/>
                <w:color w:val="000000" w:themeColor="text1"/>
                <w:u w:val="single"/>
              </w:rPr>
              <w:t>+</w:t>
            </w:r>
            <w:r w:rsidR="007B0949" w:rsidRPr="00A926A7">
              <w:rPr>
                <w:rFonts w:ascii="Calibri" w:hAnsi="Calibri" w:cs="Calibri"/>
                <w:color w:val="000000" w:themeColor="text1"/>
              </w:rPr>
              <w:t>0.89</w:t>
            </w:r>
          </w:p>
        </w:tc>
        <w:tc>
          <w:tcPr>
            <w:tcW w:w="1134" w:type="dxa"/>
            <w:tcBorders>
              <w:top w:val="nil"/>
            </w:tcBorders>
          </w:tcPr>
          <w:p w14:paraId="69A13199" w14:textId="26E66786" w:rsidR="00486A71" w:rsidRPr="00A926A7" w:rsidRDefault="008F37D8" w:rsidP="00486A71">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tcBorders>
          </w:tcPr>
          <w:p w14:paraId="67F8B1DE" w14:textId="3EB07E48" w:rsidR="00486A71" w:rsidRPr="00A926A7" w:rsidRDefault="009847C8" w:rsidP="00486A71">
            <w:pPr>
              <w:spacing w:after="0" w:line="240" w:lineRule="auto"/>
              <w:rPr>
                <w:rFonts w:ascii="Calibri" w:hAnsi="Calibri" w:cs="Calibri"/>
                <w:color w:val="000000" w:themeColor="text1"/>
              </w:rPr>
            </w:pPr>
            <w:r w:rsidRPr="00A926A7">
              <w:rPr>
                <w:rFonts w:ascii="Calibri" w:hAnsi="Calibri" w:cs="Calibri"/>
                <w:color w:val="000000" w:themeColor="text1"/>
              </w:rPr>
              <w:t>0.21</w:t>
            </w:r>
            <w:r w:rsidRPr="00A926A7">
              <w:rPr>
                <w:rFonts w:ascii="Calibri" w:hAnsi="Calibri" w:cs="Calibri"/>
                <w:color w:val="000000" w:themeColor="text1"/>
                <w:u w:val="single"/>
              </w:rPr>
              <w:t>+</w:t>
            </w:r>
            <w:r w:rsidRPr="00A926A7">
              <w:rPr>
                <w:rFonts w:ascii="Calibri" w:hAnsi="Calibri" w:cs="Calibri"/>
                <w:color w:val="000000" w:themeColor="text1"/>
              </w:rPr>
              <w:t>0.96</w:t>
            </w:r>
          </w:p>
        </w:tc>
      </w:tr>
      <w:tr w:rsidR="00A926A7" w:rsidRPr="00A926A7" w14:paraId="066E7958" w14:textId="77777777" w:rsidTr="00967C73">
        <w:tc>
          <w:tcPr>
            <w:tcW w:w="2977" w:type="dxa"/>
            <w:tcBorders>
              <w:bottom w:val="single" w:sz="4" w:space="0" w:color="auto"/>
            </w:tcBorders>
          </w:tcPr>
          <w:p w14:paraId="34EDA09F" w14:textId="77777777" w:rsidR="00486A71" w:rsidRPr="00A926A7" w:rsidRDefault="00486A71" w:rsidP="00486A71">
            <w:pPr>
              <w:spacing w:after="0" w:line="240" w:lineRule="auto"/>
              <w:rPr>
                <w:rFonts w:ascii="Calibri" w:hAnsi="Calibri" w:cs="Calibri"/>
                <w:b/>
                <w:bCs/>
                <w:color w:val="000000" w:themeColor="text1"/>
              </w:rPr>
            </w:pPr>
            <w:r w:rsidRPr="00A926A7">
              <w:rPr>
                <w:rFonts w:ascii="Calibri" w:hAnsi="Calibri" w:cs="Calibri"/>
                <w:b/>
                <w:bCs/>
                <w:color w:val="000000" w:themeColor="text1"/>
              </w:rPr>
              <w:t>3 months</w:t>
            </w:r>
          </w:p>
        </w:tc>
        <w:tc>
          <w:tcPr>
            <w:tcW w:w="709" w:type="dxa"/>
            <w:tcBorders>
              <w:bottom w:val="single" w:sz="4" w:space="0" w:color="auto"/>
            </w:tcBorders>
          </w:tcPr>
          <w:p w14:paraId="1B37CC55" w14:textId="77777777" w:rsidR="00486A71" w:rsidRPr="00A926A7" w:rsidRDefault="00486A71" w:rsidP="00486A71">
            <w:pPr>
              <w:spacing w:after="0" w:line="240" w:lineRule="auto"/>
              <w:rPr>
                <w:rFonts w:ascii="Calibri" w:hAnsi="Calibri" w:cs="Calibri"/>
                <w:color w:val="000000" w:themeColor="text1"/>
              </w:rPr>
            </w:pPr>
          </w:p>
        </w:tc>
        <w:tc>
          <w:tcPr>
            <w:tcW w:w="1843" w:type="dxa"/>
            <w:tcBorders>
              <w:bottom w:val="single" w:sz="4" w:space="0" w:color="auto"/>
            </w:tcBorders>
          </w:tcPr>
          <w:p w14:paraId="46A68C51" w14:textId="77777777" w:rsidR="00486A71" w:rsidRPr="00A926A7" w:rsidRDefault="00486A71" w:rsidP="00486A71">
            <w:pPr>
              <w:spacing w:after="0" w:line="240" w:lineRule="auto"/>
              <w:rPr>
                <w:rFonts w:ascii="Calibri" w:hAnsi="Calibri" w:cs="Calibri"/>
                <w:color w:val="000000" w:themeColor="text1"/>
              </w:rPr>
            </w:pPr>
          </w:p>
        </w:tc>
        <w:tc>
          <w:tcPr>
            <w:tcW w:w="1134" w:type="dxa"/>
            <w:tcBorders>
              <w:bottom w:val="single" w:sz="4" w:space="0" w:color="auto"/>
            </w:tcBorders>
          </w:tcPr>
          <w:p w14:paraId="7E61E0CB" w14:textId="77777777" w:rsidR="00486A71" w:rsidRPr="00A926A7" w:rsidRDefault="00486A71" w:rsidP="00486A71">
            <w:pPr>
              <w:spacing w:after="0" w:line="240" w:lineRule="auto"/>
              <w:rPr>
                <w:rFonts w:ascii="Calibri" w:hAnsi="Calibri" w:cs="Calibri"/>
                <w:color w:val="000000" w:themeColor="text1"/>
              </w:rPr>
            </w:pPr>
          </w:p>
        </w:tc>
        <w:tc>
          <w:tcPr>
            <w:tcW w:w="1701" w:type="dxa"/>
            <w:tcBorders>
              <w:bottom w:val="single" w:sz="4" w:space="0" w:color="auto"/>
            </w:tcBorders>
          </w:tcPr>
          <w:p w14:paraId="0BF9BA58" w14:textId="77777777" w:rsidR="00486A71" w:rsidRPr="00A926A7" w:rsidRDefault="00486A71" w:rsidP="00486A71">
            <w:pPr>
              <w:spacing w:after="0" w:line="240" w:lineRule="auto"/>
              <w:rPr>
                <w:rFonts w:ascii="Calibri" w:hAnsi="Calibri" w:cs="Calibri"/>
                <w:color w:val="000000" w:themeColor="text1"/>
              </w:rPr>
            </w:pPr>
          </w:p>
        </w:tc>
      </w:tr>
      <w:tr w:rsidR="00A926A7" w:rsidRPr="00A926A7" w14:paraId="687A2868" w14:textId="77777777" w:rsidTr="00967C73">
        <w:tc>
          <w:tcPr>
            <w:tcW w:w="2977" w:type="dxa"/>
            <w:tcBorders>
              <w:bottom w:val="nil"/>
            </w:tcBorders>
          </w:tcPr>
          <w:p w14:paraId="5731E15C" w14:textId="1ABBEB14"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Weight (kg)</w:t>
            </w:r>
          </w:p>
        </w:tc>
        <w:tc>
          <w:tcPr>
            <w:tcW w:w="709" w:type="dxa"/>
            <w:tcBorders>
              <w:bottom w:val="nil"/>
            </w:tcBorders>
          </w:tcPr>
          <w:p w14:paraId="2F9F6FB3" w14:textId="3636144A"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93</w:t>
            </w:r>
          </w:p>
        </w:tc>
        <w:tc>
          <w:tcPr>
            <w:tcW w:w="1843" w:type="dxa"/>
            <w:tcBorders>
              <w:bottom w:val="nil"/>
            </w:tcBorders>
          </w:tcPr>
          <w:p w14:paraId="128CE160" w14:textId="1AD4AB35" w:rsidR="0030153E" w:rsidRPr="00A926A7" w:rsidRDefault="00D117B0" w:rsidP="0030153E">
            <w:pPr>
              <w:spacing w:after="0" w:line="240" w:lineRule="auto"/>
              <w:rPr>
                <w:rFonts w:ascii="Calibri" w:hAnsi="Calibri" w:cs="Calibri"/>
                <w:color w:val="000000" w:themeColor="text1"/>
              </w:rPr>
            </w:pPr>
            <w:r w:rsidRPr="00A926A7">
              <w:rPr>
                <w:rFonts w:ascii="Calibri" w:hAnsi="Calibri" w:cs="Calibri"/>
                <w:color w:val="000000" w:themeColor="text1"/>
              </w:rPr>
              <w:t>6.12</w:t>
            </w:r>
            <w:r w:rsidRPr="00A926A7">
              <w:rPr>
                <w:rFonts w:ascii="Calibri" w:hAnsi="Calibri" w:cs="Calibri"/>
                <w:color w:val="000000" w:themeColor="text1"/>
                <w:u w:val="single"/>
              </w:rPr>
              <w:t>+</w:t>
            </w:r>
            <w:r w:rsidR="00A2474B" w:rsidRPr="00A926A7">
              <w:rPr>
                <w:rFonts w:ascii="Calibri" w:hAnsi="Calibri" w:cs="Calibri"/>
                <w:color w:val="000000" w:themeColor="text1"/>
              </w:rPr>
              <w:t>0.77</w:t>
            </w:r>
          </w:p>
        </w:tc>
        <w:tc>
          <w:tcPr>
            <w:tcW w:w="1134" w:type="dxa"/>
            <w:tcBorders>
              <w:bottom w:val="nil"/>
            </w:tcBorders>
          </w:tcPr>
          <w:p w14:paraId="41AECDF5" w14:textId="6BB8D75C"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bottom w:val="nil"/>
            </w:tcBorders>
          </w:tcPr>
          <w:p w14:paraId="6A1FFEAD" w14:textId="63E8F69D" w:rsidR="0030153E" w:rsidRPr="00A926A7" w:rsidRDefault="00B15EC7" w:rsidP="0030153E">
            <w:pPr>
              <w:spacing w:after="0" w:line="240" w:lineRule="auto"/>
              <w:rPr>
                <w:rFonts w:ascii="Calibri" w:hAnsi="Calibri" w:cs="Calibri"/>
                <w:color w:val="000000" w:themeColor="text1"/>
              </w:rPr>
            </w:pPr>
            <w:r w:rsidRPr="00A926A7">
              <w:rPr>
                <w:rFonts w:ascii="Calibri" w:hAnsi="Calibri" w:cs="Calibri"/>
                <w:color w:val="000000" w:themeColor="text1"/>
              </w:rPr>
              <w:t>6.12</w:t>
            </w:r>
            <w:r w:rsidRPr="00A926A7">
              <w:rPr>
                <w:rFonts w:ascii="Calibri" w:hAnsi="Calibri" w:cs="Calibri"/>
                <w:color w:val="000000" w:themeColor="text1"/>
                <w:u w:val="single"/>
              </w:rPr>
              <w:t>+</w:t>
            </w:r>
            <w:r w:rsidRPr="00A926A7">
              <w:rPr>
                <w:rFonts w:ascii="Calibri" w:hAnsi="Calibri" w:cs="Calibri"/>
                <w:color w:val="000000" w:themeColor="text1"/>
              </w:rPr>
              <w:t>0.83</w:t>
            </w:r>
          </w:p>
        </w:tc>
      </w:tr>
      <w:tr w:rsidR="00A926A7" w:rsidRPr="00A926A7" w14:paraId="16DE7F51" w14:textId="77777777" w:rsidTr="00967C73">
        <w:tc>
          <w:tcPr>
            <w:tcW w:w="2977" w:type="dxa"/>
            <w:tcBorders>
              <w:top w:val="nil"/>
              <w:bottom w:val="nil"/>
            </w:tcBorders>
          </w:tcPr>
          <w:p w14:paraId="4062392A" w14:textId="767AFC88"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Weight-SDS</w:t>
            </w:r>
          </w:p>
        </w:tc>
        <w:tc>
          <w:tcPr>
            <w:tcW w:w="709" w:type="dxa"/>
            <w:tcBorders>
              <w:top w:val="nil"/>
              <w:bottom w:val="nil"/>
            </w:tcBorders>
          </w:tcPr>
          <w:p w14:paraId="1337C4D2" w14:textId="177FE092"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93</w:t>
            </w:r>
          </w:p>
        </w:tc>
        <w:tc>
          <w:tcPr>
            <w:tcW w:w="1843" w:type="dxa"/>
            <w:tcBorders>
              <w:top w:val="nil"/>
              <w:bottom w:val="nil"/>
            </w:tcBorders>
          </w:tcPr>
          <w:p w14:paraId="5D86677B" w14:textId="3E88EAF9" w:rsidR="0030153E" w:rsidRPr="00A926A7" w:rsidDel="00FA45A2"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-0.005</w:t>
            </w:r>
            <w:r w:rsidRPr="00A926A7">
              <w:rPr>
                <w:rFonts w:ascii="Calibri" w:hAnsi="Calibri" w:cs="Calibri"/>
                <w:color w:val="000000" w:themeColor="text1"/>
                <w:u w:val="single"/>
              </w:rPr>
              <w:t>+</w:t>
            </w:r>
            <w:r w:rsidRPr="00A926A7">
              <w:rPr>
                <w:rFonts w:ascii="Calibri" w:hAnsi="Calibri" w:cs="Calibri"/>
                <w:color w:val="000000" w:themeColor="text1"/>
              </w:rPr>
              <w:t>0.99</w:t>
            </w:r>
          </w:p>
        </w:tc>
        <w:tc>
          <w:tcPr>
            <w:tcW w:w="1134" w:type="dxa"/>
            <w:tcBorders>
              <w:top w:val="nil"/>
              <w:bottom w:val="nil"/>
            </w:tcBorders>
          </w:tcPr>
          <w:p w14:paraId="083CC68F" w14:textId="25AB3AE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1E9A0C81" w14:textId="34FFB810"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0.01</w:t>
            </w:r>
            <w:r w:rsidRPr="00A926A7">
              <w:rPr>
                <w:rFonts w:ascii="Calibri" w:hAnsi="Calibri" w:cs="Calibri"/>
                <w:color w:val="000000" w:themeColor="text1"/>
                <w:u w:val="single"/>
              </w:rPr>
              <w:t>+</w:t>
            </w:r>
            <w:r w:rsidRPr="00A926A7">
              <w:rPr>
                <w:rFonts w:ascii="Calibri" w:hAnsi="Calibri" w:cs="Calibri"/>
                <w:color w:val="000000" w:themeColor="text1"/>
              </w:rPr>
              <w:t>1.05</w:t>
            </w:r>
          </w:p>
        </w:tc>
      </w:tr>
      <w:tr w:rsidR="00A926A7" w:rsidRPr="00A926A7" w14:paraId="457AFE95" w14:textId="77777777" w:rsidTr="00967C73">
        <w:tc>
          <w:tcPr>
            <w:tcW w:w="2977" w:type="dxa"/>
            <w:tcBorders>
              <w:top w:val="nil"/>
              <w:bottom w:val="nil"/>
            </w:tcBorders>
          </w:tcPr>
          <w:p w14:paraId="316D1DC3" w14:textId="7B49BDF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Length (cm)</w:t>
            </w:r>
          </w:p>
        </w:tc>
        <w:tc>
          <w:tcPr>
            <w:tcW w:w="709" w:type="dxa"/>
            <w:tcBorders>
              <w:top w:val="nil"/>
              <w:bottom w:val="nil"/>
            </w:tcBorders>
          </w:tcPr>
          <w:p w14:paraId="421B7E9B" w14:textId="5709EA9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93</w:t>
            </w:r>
          </w:p>
        </w:tc>
        <w:tc>
          <w:tcPr>
            <w:tcW w:w="1843" w:type="dxa"/>
            <w:tcBorders>
              <w:top w:val="nil"/>
              <w:bottom w:val="nil"/>
            </w:tcBorders>
          </w:tcPr>
          <w:p w14:paraId="33D4E610" w14:textId="13C55902" w:rsidR="0030153E" w:rsidRPr="00A926A7" w:rsidRDefault="00D117B0" w:rsidP="0030153E">
            <w:pPr>
              <w:spacing w:after="0" w:line="240" w:lineRule="auto"/>
              <w:rPr>
                <w:rFonts w:ascii="Calibri" w:hAnsi="Calibri" w:cs="Calibri"/>
                <w:color w:val="000000" w:themeColor="text1"/>
              </w:rPr>
            </w:pPr>
            <w:r w:rsidRPr="00A926A7">
              <w:rPr>
                <w:rFonts w:ascii="Calibri" w:hAnsi="Calibri" w:cs="Calibri"/>
                <w:color w:val="000000" w:themeColor="text1"/>
              </w:rPr>
              <w:t>60.58</w:t>
            </w:r>
            <w:r w:rsidRPr="00A926A7">
              <w:rPr>
                <w:rFonts w:ascii="Calibri" w:hAnsi="Calibri" w:cs="Calibri"/>
                <w:color w:val="000000" w:themeColor="text1"/>
                <w:u w:val="single"/>
              </w:rPr>
              <w:t>+</w:t>
            </w:r>
            <w:r w:rsidR="00576FEC" w:rsidRPr="00A926A7">
              <w:rPr>
                <w:rFonts w:ascii="Calibri" w:hAnsi="Calibri" w:cs="Calibri"/>
                <w:color w:val="000000" w:themeColor="text1"/>
              </w:rPr>
              <w:t>2.02</w:t>
            </w:r>
          </w:p>
        </w:tc>
        <w:tc>
          <w:tcPr>
            <w:tcW w:w="1134" w:type="dxa"/>
            <w:tcBorders>
              <w:top w:val="nil"/>
              <w:bottom w:val="nil"/>
            </w:tcBorders>
          </w:tcPr>
          <w:p w14:paraId="098AC0EB" w14:textId="14F46085"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2B17A754" w14:textId="1374D2DF" w:rsidR="0030153E" w:rsidRPr="00A926A7" w:rsidRDefault="00AD5311" w:rsidP="0030153E">
            <w:pPr>
              <w:spacing w:after="0" w:line="240" w:lineRule="auto"/>
              <w:rPr>
                <w:rFonts w:ascii="Calibri" w:hAnsi="Calibri" w:cs="Calibri"/>
                <w:color w:val="000000" w:themeColor="text1"/>
              </w:rPr>
            </w:pPr>
            <w:r w:rsidRPr="00A926A7">
              <w:rPr>
                <w:rFonts w:ascii="Calibri" w:hAnsi="Calibri" w:cs="Calibri"/>
                <w:color w:val="000000" w:themeColor="text1"/>
              </w:rPr>
              <w:t>60.6</w:t>
            </w:r>
            <w:r w:rsidRPr="00A926A7">
              <w:rPr>
                <w:rFonts w:ascii="Calibri" w:hAnsi="Calibri" w:cs="Calibri"/>
                <w:color w:val="000000" w:themeColor="text1"/>
                <w:u w:val="single"/>
              </w:rPr>
              <w:t>+</w:t>
            </w:r>
            <w:r w:rsidRPr="00A926A7">
              <w:rPr>
                <w:rFonts w:ascii="Calibri" w:hAnsi="Calibri" w:cs="Calibri"/>
                <w:color w:val="000000" w:themeColor="text1"/>
              </w:rPr>
              <w:t>2.21</w:t>
            </w:r>
          </w:p>
        </w:tc>
      </w:tr>
      <w:tr w:rsidR="00A926A7" w:rsidRPr="00A926A7" w14:paraId="20ED04B6" w14:textId="77777777" w:rsidTr="00967C73">
        <w:tc>
          <w:tcPr>
            <w:tcW w:w="2977" w:type="dxa"/>
            <w:tcBorders>
              <w:top w:val="nil"/>
              <w:bottom w:val="nil"/>
            </w:tcBorders>
          </w:tcPr>
          <w:p w14:paraId="6E129758" w14:textId="3F49CA0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Length-SDS</w:t>
            </w:r>
          </w:p>
        </w:tc>
        <w:tc>
          <w:tcPr>
            <w:tcW w:w="709" w:type="dxa"/>
            <w:tcBorders>
              <w:top w:val="nil"/>
              <w:bottom w:val="nil"/>
            </w:tcBorders>
          </w:tcPr>
          <w:p w14:paraId="5A450241" w14:textId="74F5812B"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93</w:t>
            </w:r>
          </w:p>
        </w:tc>
        <w:tc>
          <w:tcPr>
            <w:tcW w:w="1843" w:type="dxa"/>
            <w:tcBorders>
              <w:top w:val="nil"/>
              <w:bottom w:val="nil"/>
            </w:tcBorders>
          </w:tcPr>
          <w:p w14:paraId="2474580C" w14:textId="6E2A6A54"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0.04</w:t>
            </w:r>
            <w:r w:rsidRPr="00A926A7">
              <w:rPr>
                <w:rFonts w:ascii="Calibri" w:hAnsi="Calibri" w:cs="Calibri"/>
                <w:color w:val="000000" w:themeColor="text1"/>
                <w:u w:val="single"/>
              </w:rPr>
              <w:t>+</w:t>
            </w:r>
            <w:r w:rsidRPr="00A926A7">
              <w:rPr>
                <w:rFonts w:ascii="Calibri" w:hAnsi="Calibri" w:cs="Calibri"/>
                <w:color w:val="000000" w:themeColor="text1"/>
              </w:rPr>
              <w:t>0.97</w:t>
            </w:r>
          </w:p>
        </w:tc>
        <w:tc>
          <w:tcPr>
            <w:tcW w:w="1134" w:type="dxa"/>
            <w:tcBorders>
              <w:top w:val="nil"/>
              <w:bottom w:val="nil"/>
            </w:tcBorders>
          </w:tcPr>
          <w:p w14:paraId="1E62956F" w14:textId="6C3E1771"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470B8B55" w14:textId="25163EDE"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0.09</w:t>
            </w:r>
            <w:r w:rsidRPr="00A926A7">
              <w:rPr>
                <w:rFonts w:ascii="Calibri" w:hAnsi="Calibri" w:cs="Calibri"/>
                <w:color w:val="000000" w:themeColor="text1"/>
                <w:u w:val="single"/>
              </w:rPr>
              <w:t>+</w:t>
            </w:r>
            <w:r w:rsidRPr="00A926A7">
              <w:rPr>
                <w:rFonts w:ascii="Calibri" w:hAnsi="Calibri" w:cs="Calibri"/>
                <w:color w:val="000000" w:themeColor="text1"/>
              </w:rPr>
              <w:t>1.03</w:t>
            </w:r>
          </w:p>
        </w:tc>
      </w:tr>
      <w:tr w:rsidR="00A926A7" w:rsidRPr="00A926A7" w14:paraId="65EA2440" w14:textId="77777777" w:rsidTr="00967C73">
        <w:tc>
          <w:tcPr>
            <w:tcW w:w="2977" w:type="dxa"/>
            <w:tcBorders>
              <w:top w:val="nil"/>
              <w:bottom w:val="nil"/>
            </w:tcBorders>
          </w:tcPr>
          <w:p w14:paraId="0D0DD88A" w14:textId="58AE4D21"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BMI (kg/m</w:t>
            </w:r>
            <w:r w:rsidRPr="00A926A7">
              <w:rPr>
                <w:rFonts w:ascii="Calibri" w:hAnsi="Calibri" w:cs="Calibri"/>
                <w:color w:val="000000" w:themeColor="text1"/>
                <w:vertAlign w:val="superscript"/>
              </w:rPr>
              <w:t>2</w:t>
            </w:r>
            <w:r w:rsidRPr="00A926A7">
              <w:rPr>
                <w:rFonts w:ascii="Calibri" w:hAnsi="Calibri" w:cs="Calibri"/>
                <w:color w:val="000000" w:themeColor="text1"/>
              </w:rPr>
              <w:t>)</w:t>
            </w:r>
          </w:p>
        </w:tc>
        <w:tc>
          <w:tcPr>
            <w:tcW w:w="709" w:type="dxa"/>
            <w:tcBorders>
              <w:top w:val="nil"/>
              <w:bottom w:val="nil"/>
            </w:tcBorders>
          </w:tcPr>
          <w:p w14:paraId="6738D0EA" w14:textId="096940F7"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93</w:t>
            </w:r>
          </w:p>
        </w:tc>
        <w:tc>
          <w:tcPr>
            <w:tcW w:w="1843" w:type="dxa"/>
            <w:tcBorders>
              <w:top w:val="nil"/>
              <w:bottom w:val="nil"/>
            </w:tcBorders>
          </w:tcPr>
          <w:p w14:paraId="09B39659" w14:textId="3402A230" w:rsidR="0030153E" w:rsidRPr="00A926A7" w:rsidRDefault="009908C0" w:rsidP="0030153E">
            <w:pPr>
              <w:spacing w:after="0" w:line="240" w:lineRule="auto"/>
              <w:rPr>
                <w:rFonts w:ascii="Calibri" w:hAnsi="Calibri" w:cs="Calibri"/>
                <w:color w:val="000000" w:themeColor="text1"/>
              </w:rPr>
            </w:pPr>
            <w:r w:rsidRPr="00A926A7">
              <w:rPr>
                <w:rFonts w:ascii="Calibri" w:hAnsi="Calibri" w:cs="Calibri"/>
                <w:color w:val="000000" w:themeColor="text1"/>
              </w:rPr>
              <w:t>16.64</w:t>
            </w:r>
            <w:r w:rsidRPr="00A926A7">
              <w:rPr>
                <w:rFonts w:ascii="Calibri" w:hAnsi="Calibri" w:cs="Calibri"/>
                <w:color w:val="000000" w:themeColor="text1"/>
                <w:u w:val="single"/>
              </w:rPr>
              <w:t>+</w:t>
            </w:r>
            <w:r w:rsidR="002B3832" w:rsidRPr="00A926A7">
              <w:rPr>
                <w:rFonts w:ascii="Calibri" w:hAnsi="Calibri" w:cs="Calibri"/>
                <w:color w:val="000000" w:themeColor="text1"/>
              </w:rPr>
              <w:t>1.43</w:t>
            </w:r>
          </w:p>
        </w:tc>
        <w:tc>
          <w:tcPr>
            <w:tcW w:w="1134" w:type="dxa"/>
            <w:tcBorders>
              <w:top w:val="nil"/>
              <w:bottom w:val="nil"/>
            </w:tcBorders>
          </w:tcPr>
          <w:p w14:paraId="499B990B" w14:textId="40E5BE1A"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714B0420" w14:textId="7A6DF491" w:rsidR="0030153E" w:rsidRPr="00A926A7" w:rsidRDefault="00D15786" w:rsidP="0030153E">
            <w:pPr>
              <w:spacing w:after="0" w:line="240" w:lineRule="auto"/>
              <w:rPr>
                <w:rFonts w:ascii="Calibri" w:hAnsi="Calibri" w:cs="Calibri"/>
                <w:color w:val="000000" w:themeColor="text1"/>
              </w:rPr>
            </w:pPr>
            <w:r w:rsidRPr="00A926A7">
              <w:rPr>
                <w:rFonts w:ascii="Calibri" w:hAnsi="Calibri" w:cs="Calibri"/>
                <w:color w:val="000000" w:themeColor="text1"/>
              </w:rPr>
              <w:t>16.</w:t>
            </w:r>
            <w:r w:rsidR="00935913" w:rsidRPr="00A926A7">
              <w:rPr>
                <w:rFonts w:ascii="Calibri" w:hAnsi="Calibri" w:cs="Calibri"/>
                <w:color w:val="000000" w:themeColor="text1"/>
              </w:rPr>
              <w:t>61</w:t>
            </w:r>
            <w:r w:rsidR="00BD4717" w:rsidRPr="00A926A7">
              <w:rPr>
                <w:rFonts w:ascii="Calibri" w:hAnsi="Calibri" w:cs="Calibri"/>
                <w:color w:val="000000" w:themeColor="text1"/>
                <w:u w:val="single"/>
              </w:rPr>
              <w:t>+</w:t>
            </w:r>
            <w:r w:rsidR="00935913" w:rsidRPr="00A926A7">
              <w:rPr>
                <w:rFonts w:ascii="Calibri" w:hAnsi="Calibri" w:cs="Calibri"/>
                <w:color w:val="000000" w:themeColor="text1"/>
              </w:rPr>
              <w:t>1.52</w:t>
            </w:r>
          </w:p>
        </w:tc>
      </w:tr>
      <w:tr w:rsidR="00A926A7" w:rsidRPr="00A926A7" w14:paraId="7409AEA6" w14:textId="77777777" w:rsidTr="00967C73">
        <w:tc>
          <w:tcPr>
            <w:tcW w:w="2977" w:type="dxa"/>
            <w:tcBorders>
              <w:top w:val="nil"/>
            </w:tcBorders>
          </w:tcPr>
          <w:p w14:paraId="3446B1A7" w14:textId="31D1CA86"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BMI-SDS</w:t>
            </w:r>
          </w:p>
        </w:tc>
        <w:tc>
          <w:tcPr>
            <w:tcW w:w="709" w:type="dxa"/>
            <w:tcBorders>
              <w:top w:val="nil"/>
            </w:tcBorders>
          </w:tcPr>
          <w:p w14:paraId="171A1D07" w14:textId="25EDFE67"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93</w:t>
            </w:r>
          </w:p>
        </w:tc>
        <w:tc>
          <w:tcPr>
            <w:tcW w:w="1843" w:type="dxa"/>
            <w:tcBorders>
              <w:top w:val="nil"/>
            </w:tcBorders>
          </w:tcPr>
          <w:p w14:paraId="5FD84259" w14:textId="598A0ACB" w:rsidR="0030153E" w:rsidRPr="00A926A7" w:rsidRDefault="0029035F" w:rsidP="0030153E">
            <w:pPr>
              <w:spacing w:after="0" w:line="240" w:lineRule="auto"/>
              <w:rPr>
                <w:rFonts w:ascii="Calibri" w:hAnsi="Calibri" w:cs="Calibri"/>
                <w:color w:val="000000" w:themeColor="text1"/>
              </w:rPr>
            </w:pPr>
            <w:r w:rsidRPr="00A926A7">
              <w:rPr>
                <w:rFonts w:ascii="Calibri" w:hAnsi="Calibri" w:cs="Calibri"/>
                <w:color w:val="000000" w:themeColor="text1"/>
              </w:rPr>
              <w:t>-0.04</w:t>
            </w:r>
            <w:r w:rsidR="00532A62" w:rsidRPr="00A926A7">
              <w:rPr>
                <w:rFonts w:ascii="Calibri" w:hAnsi="Calibri" w:cs="Calibri"/>
                <w:color w:val="000000" w:themeColor="text1"/>
                <w:u w:val="single"/>
              </w:rPr>
              <w:t>+</w:t>
            </w:r>
            <w:r w:rsidR="0047313A" w:rsidRPr="00A926A7">
              <w:rPr>
                <w:rFonts w:ascii="Calibri" w:hAnsi="Calibri" w:cs="Calibri"/>
                <w:color w:val="000000" w:themeColor="text1"/>
              </w:rPr>
              <w:t>0.94</w:t>
            </w:r>
          </w:p>
        </w:tc>
        <w:tc>
          <w:tcPr>
            <w:tcW w:w="1134" w:type="dxa"/>
            <w:tcBorders>
              <w:top w:val="nil"/>
            </w:tcBorders>
          </w:tcPr>
          <w:p w14:paraId="06764201" w14:textId="48BAD40C"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tcBorders>
          </w:tcPr>
          <w:p w14:paraId="01CEC289" w14:textId="7943589B" w:rsidR="0030153E" w:rsidRPr="00A926A7" w:rsidRDefault="00A01C00" w:rsidP="0030153E">
            <w:pPr>
              <w:spacing w:after="0" w:line="240" w:lineRule="auto"/>
              <w:rPr>
                <w:rFonts w:ascii="Calibri" w:hAnsi="Calibri" w:cs="Calibri"/>
                <w:color w:val="000000" w:themeColor="text1"/>
              </w:rPr>
            </w:pPr>
            <w:r w:rsidRPr="00A926A7">
              <w:rPr>
                <w:rFonts w:ascii="Calibri" w:hAnsi="Calibri" w:cs="Calibri"/>
                <w:color w:val="000000" w:themeColor="text1"/>
              </w:rPr>
              <w:t>-0.05</w:t>
            </w:r>
            <w:r w:rsidRPr="00A926A7">
              <w:rPr>
                <w:rFonts w:ascii="Calibri" w:hAnsi="Calibri" w:cs="Calibri"/>
                <w:color w:val="000000" w:themeColor="text1"/>
                <w:u w:val="single"/>
              </w:rPr>
              <w:t>+</w:t>
            </w:r>
            <w:r w:rsidRPr="00A926A7">
              <w:rPr>
                <w:rFonts w:ascii="Calibri" w:hAnsi="Calibri" w:cs="Calibri"/>
                <w:color w:val="000000" w:themeColor="text1"/>
              </w:rPr>
              <w:t>0.99</w:t>
            </w:r>
          </w:p>
        </w:tc>
      </w:tr>
      <w:tr w:rsidR="00A926A7" w:rsidRPr="00A926A7" w14:paraId="163968D3" w14:textId="77777777" w:rsidTr="00967C73">
        <w:tc>
          <w:tcPr>
            <w:tcW w:w="2977" w:type="dxa"/>
            <w:tcBorders>
              <w:bottom w:val="single" w:sz="4" w:space="0" w:color="auto"/>
            </w:tcBorders>
          </w:tcPr>
          <w:p w14:paraId="1A857565" w14:textId="77777777" w:rsidR="00486A71" w:rsidRPr="00A926A7" w:rsidRDefault="00486A71" w:rsidP="00486A71">
            <w:pPr>
              <w:spacing w:after="0" w:line="240" w:lineRule="auto"/>
              <w:rPr>
                <w:rFonts w:ascii="Calibri" w:hAnsi="Calibri" w:cs="Calibri"/>
                <w:b/>
                <w:bCs/>
                <w:color w:val="000000" w:themeColor="text1"/>
              </w:rPr>
            </w:pPr>
            <w:r w:rsidRPr="00A926A7">
              <w:rPr>
                <w:rFonts w:ascii="Calibri" w:hAnsi="Calibri" w:cs="Calibri"/>
                <w:b/>
                <w:bCs/>
                <w:color w:val="000000" w:themeColor="text1"/>
              </w:rPr>
              <w:t>12 months</w:t>
            </w:r>
          </w:p>
        </w:tc>
        <w:tc>
          <w:tcPr>
            <w:tcW w:w="709" w:type="dxa"/>
            <w:tcBorders>
              <w:bottom w:val="single" w:sz="4" w:space="0" w:color="auto"/>
            </w:tcBorders>
          </w:tcPr>
          <w:p w14:paraId="0CF56050" w14:textId="77777777" w:rsidR="00486A71" w:rsidRPr="00A926A7" w:rsidRDefault="00486A71" w:rsidP="00486A71">
            <w:pPr>
              <w:spacing w:after="0" w:line="240" w:lineRule="auto"/>
              <w:rPr>
                <w:rFonts w:ascii="Calibri" w:hAnsi="Calibri" w:cs="Calibri"/>
                <w:color w:val="000000" w:themeColor="text1"/>
              </w:rPr>
            </w:pPr>
          </w:p>
        </w:tc>
        <w:tc>
          <w:tcPr>
            <w:tcW w:w="1843" w:type="dxa"/>
            <w:tcBorders>
              <w:bottom w:val="single" w:sz="4" w:space="0" w:color="auto"/>
            </w:tcBorders>
          </w:tcPr>
          <w:p w14:paraId="3C7C8E84" w14:textId="77777777" w:rsidR="00486A71" w:rsidRPr="00A926A7" w:rsidRDefault="00486A71" w:rsidP="00486A71">
            <w:pPr>
              <w:spacing w:after="0" w:line="240" w:lineRule="auto"/>
              <w:rPr>
                <w:rFonts w:ascii="Calibri" w:hAnsi="Calibri" w:cs="Calibri"/>
                <w:color w:val="000000" w:themeColor="text1"/>
              </w:rPr>
            </w:pPr>
          </w:p>
        </w:tc>
        <w:tc>
          <w:tcPr>
            <w:tcW w:w="1134" w:type="dxa"/>
            <w:tcBorders>
              <w:bottom w:val="single" w:sz="4" w:space="0" w:color="auto"/>
            </w:tcBorders>
          </w:tcPr>
          <w:p w14:paraId="1174334D" w14:textId="77777777" w:rsidR="00486A71" w:rsidRPr="00A926A7" w:rsidRDefault="00486A71" w:rsidP="00486A71">
            <w:pPr>
              <w:spacing w:after="0" w:line="240" w:lineRule="auto"/>
              <w:rPr>
                <w:rFonts w:ascii="Calibri" w:hAnsi="Calibri" w:cs="Calibri"/>
                <w:color w:val="000000" w:themeColor="text1"/>
              </w:rPr>
            </w:pPr>
          </w:p>
        </w:tc>
        <w:tc>
          <w:tcPr>
            <w:tcW w:w="1701" w:type="dxa"/>
            <w:tcBorders>
              <w:bottom w:val="single" w:sz="4" w:space="0" w:color="auto"/>
            </w:tcBorders>
          </w:tcPr>
          <w:p w14:paraId="31E0C02E" w14:textId="77777777" w:rsidR="00486A71" w:rsidRPr="00A926A7" w:rsidRDefault="00486A71" w:rsidP="00486A71">
            <w:pPr>
              <w:spacing w:after="0" w:line="240" w:lineRule="auto"/>
              <w:rPr>
                <w:rFonts w:ascii="Calibri" w:hAnsi="Calibri" w:cs="Calibri"/>
                <w:color w:val="000000" w:themeColor="text1"/>
              </w:rPr>
            </w:pPr>
          </w:p>
        </w:tc>
      </w:tr>
      <w:tr w:rsidR="00A926A7" w:rsidRPr="00A926A7" w14:paraId="188F1B02" w14:textId="77777777" w:rsidTr="00967C73">
        <w:tc>
          <w:tcPr>
            <w:tcW w:w="2977" w:type="dxa"/>
            <w:tcBorders>
              <w:bottom w:val="nil"/>
            </w:tcBorders>
          </w:tcPr>
          <w:p w14:paraId="33771E66" w14:textId="03CA7D06"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Weight (kg)</w:t>
            </w:r>
          </w:p>
        </w:tc>
        <w:tc>
          <w:tcPr>
            <w:tcW w:w="709" w:type="dxa"/>
            <w:tcBorders>
              <w:bottom w:val="nil"/>
            </w:tcBorders>
          </w:tcPr>
          <w:p w14:paraId="7BD60E49" w14:textId="0A2AF1A6"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88</w:t>
            </w:r>
          </w:p>
        </w:tc>
        <w:tc>
          <w:tcPr>
            <w:tcW w:w="1843" w:type="dxa"/>
            <w:tcBorders>
              <w:bottom w:val="nil"/>
            </w:tcBorders>
          </w:tcPr>
          <w:p w14:paraId="5DEF018D" w14:textId="46E46ADA" w:rsidR="0030153E" w:rsidRPr="00A926A7" w:rsidRDefault="00645EEE" w:rsidP="0030153E">
            <w:pPr>
              <w:spacing w:after="0" w:line="240" w:lineRule="auto"/>
              <w:rPr>
                <w:rFonts w:ascii="Calibri" w:hAnsi="Calibri" w:cs="Calibri"/>
                <w:color w:val="000000" w:themeColor="text1"/>
              </w:rPr>
            </w:pPr>
            <w:r w:rsidRPr="00A926A7">
              <w:rPr>
                <w:rFonts w:ascii="Calibri" w:hAnsi="Calibri" w:cs="Calibri"/>
                <w:color w:val="000000" w:themeColor="text1"/>
              </w:rPr>
              <w:t>9.66</w:t>
            </w:r>
            <w:r w:rsidRPr="00A926A7">
              <w:rPr>
                <w:rFonts w:ascii="Calibri" w:hAnsi="Calibri" w:cs="Calibri"/>
                <w:color w:val="000000" w:themeColor="text1"/>
                <w:u w:val="single"/>
              </w:rPr>
              <w:t>+</w:t>
            </w:r>
            <w:r w:rsidR="00F061C4" w:rsidRPr="00A926A7">
              <w:rPr>
                <w:rFonts w:ascii="Calibri" w:hAnsi="Calibri" w:cs="Calibri"/>
                <w:color w:val="000000" w:themeColor="text1"/>
              </w:rPr>
              <w:t>1.09</w:t>
            </w:r>
          </w:p>
        </w:tc>
        <w:tc>
          <w:tcPr>
            <w:tcW w:w="1134" w:type="dxa"/>
            <w:tcBorders>
              <w:bottom w:val="nil"/>
            </w:tcBorders>
          </w:tcPr>
          <w:p w14:paraId="351B61F4" w14:textId="43E41918"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bottom w:val="nil"/>
            </w:tcBorders>
          </w:tcPr>
          <w:p w14:paraId="76899E69" w14:textId="475D6BF9" w:rsidR="0030153E" w:rsidRPr="00A926A7" w:rsidRDefault="00E352FB" w:rsidP="0030153E">
            <w:pPr>
              <w:spacing w:after="0" w:line="240" w:lineRule="auto"/>
              <w:rPr>
                <w:rFonts w:ascii="Calibri" w:hAnsi="Calibri" w:cs="Calibri"/>
                <w:color w:val="000000" w:themeColor="text1"/>
              </w:rPr>
            </w:pPr>
            <w:r w:rsidRPr="00A926A7">
              <w:rPr>
                <w:rFonts w:ascii="Calibri" w:hAnsi="Calibri" w:cs="Calibri"/>
                <w:color w:val="000000" w:themeColor="text1"/>
              </w:rPr>
              <w:t>9.67</w:t>
            </w:r>
            <w:r w:rsidRPr="00A926A7">
              <w:rPr>
                <w:rFonts w:ascii="Calibri" w:hAnsi="Calibri" w:cs="Calibri"/>
                <w:color w:val="000000" w:themeColor="text1"/>
                <w:u w:val="single"/>
              </w:rPr>
              <w:t>+</w:t>
            </w:r>
            <w:r w:rsidRPr="00A926A7">
              <w:rPr>
                <w:rFonts w:ascii="Calibri" w:hAnsi="Calibri" w:cs="Calibri"/>
                <w:color w:val="000000" w:themeColor="text1"/>
              </w:rPr>
              <w:t>1.17</w:t>
            </w:r>
          </w:p>
        </w:tc>
      </w:tr>
      <w:tr w:rsidR="00A926A7" w:rsidRPr="00A926A7" w14:paraId="1729BF64" w14:textId="77777777" w:rsidTr="00967C73">
        <w:tc>
          <w:tcPr>
            <w:tcW w:w="2977" w:type="dxa"/>
            <w:tcBorders>
              <w:top w:val="nil"/>
              <w:bottom w:val="nil"/>
            </w:tcBorders>
          </w:tcPr>
          <w:p w14:paraId="19069DE7" w14:textId="403E77A3"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Weight-SDS</w:t>
            </w:r>
          </w:p>
        </w:tc>
        <w:tc>
          <w:tcPr>
            <w:tcW w:w="709" w:type="dxa"/>
            <w:tcBorders>
              <w:top w:val="nil"/>
              <w:bottom w:val="nil"/>
            </w:tcBorders>
          </w:tcPr>
          <w:p w14:paraId="2DE471FF" w14:textId="66DF7EF5"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88</w:t>
            </w:r>
          </w:p>
        </w:tc>
        <w:tc>
          <w:tcPr>
            <w:tcW w:w="1843" w:type="dxa"/>
            <w:tcBorders>
              <w:top w:val="nil"/>
              <w:bottom w:val="nil"/>
            </w:tcBorders>
          </w:tcPr>
          <w:p w14:paraId="2FF61DA0" w14:textId="54F96810" w:rsidR="0030153E" w:rsidRPr="00A926A7" w:rsidDel="00861652"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0.16</w:t>
            </w:r>
            <w:r w:rsidRPr="00A926A7">
              <w:rPr>
                <w:rFonts w:ascii="Calibri" w:hAnsi="Calibri" w:cs="Calibri"/>
                <w:color w:val="000000" w:themeColor="text1"/>
                <w:u w:val="single"/>
              </w:rPr>
              <w:t>+</w:t>
            </w:r>
            <w:r w:rsidRPr="00A926A7">
              <w:rPr>
                <w:rFonts w:ascii="Calibri" w:hAnsi="Calibri" w:cs="Calibri"/>
                <w:color w:val="000000" w:themeColor="text1"/>
              </w:rPr>
              <w:t>0.92</w:t>
            </w:r>
          </w:p>
        </w:tc>
        <w:tc>
          <w:tcPr>
            <w:tcW w:w="1134" w:type="dxa"/>
            <w:tcBorders>
              <w:top w:val="nil"/>
              <w:bottom w:val="nil"/>
            </w:tcBorders>
          </w:tcPr>
          <w:p w14:paraId="0FDB62BD" w14:textId="7F1A13B6"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6E679771" w14:textId="26732E85" w:rsidR="0030153E" w:rsidRPr="00A926A7" w:rsidDel="007E66E3"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0.19</w:t>
            </w:r>
            <w:r w:rsidRPr="00A926A7">
              <w:rPr>
                <w:rFonts w:ascii="Calibri" w:hAnsi="Calibri" w:cs="Calibri"/>
                <w:color w:val="000000" w:themeColor="text1"/>
                <w:u w:val="single"/>
              </w:rPr>
              <w:t>+</w:t>
            </w:r>
            <w:r w:rsidRPr="00A926A7">
              <w:rPr>
                <w:rFonts w:ascii="Calibri" w:hAnsi="Calibri" w:cs="Calibri"/>
                <w:color w:val="000000" w:themeColor="text1"/>
              </w:rPr>
              <w:t>0.96</w:t>
            </w:r>
          </w:p>
        </w:tc>
      </w:tr>
      <w:tr w:rsidR="00A926A7" w:rsidRPr="00A926A7" w14:paraId="3AADD099" w14:textId="77777777" w:rsidTr="00967C73">
        <w:tc>
          <w:tcPr>
            <w:tcW w:w="2977" w:type="dxa"/>
            <w:tcBorders>
              <w:top w:val="nil"/>
              <w:bottom w:val="nil"/>
            </w:tcBorders>
          </w:tcPr>
          <w:p w14:paraId="450BCEC1" w14:textId="660410C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Length (cm)</w:t>
            </w:r>
          </w:p>
        </w:tc>
        <w:tc>
          <w:tcPr>
            <w:tcW w:w="709" w:type="dxa"/>
            <w:tcBorders>
              <w:top w:val="nil"/>
              <w:bottom w:val="nil"/>
            </w:tcBorders>
          </w:tcPr>
          <w:p w14:paraId="71079056" w14:textId="4504ED5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88</w:t>
            </w:r>
          </w:p>
        </w:tc>
        <w:tc>
          <w:tcPr>
            <w:tcW w:w="1843" w:type="dxa"/>
            <w:tcBorders>
              <w:top w:val="nil"/>
              <w:bottom w:val="nil"/>
            </w:tcBorders>
          </w:tcPr>
          <w:p w14:paraId="4A39255C" w14:textId="625F9FFB" w:rsidR="0030153E" w:rsidRPr="00A926A7" w:rsidRDefault="00645EEE" w:rsidP="0030153E">
            <w:pPr>
              <w:spacing w:after="0" w:line="240" w:lineRule="auto"/>
              <w:rPr>
                <w:rFonts w:ascii="Calibri" w:hAnsi="Calibri" w:cs="Calibri"/>
                <w:color w:val="000000" w:themeColor="text1"/>
              </w:rPr>
            </w:pPr>
            <w:r w:rsidRPr="00A926A7">
              <w:rPr>
                <w:rFonts w:ascii="Calibri" w:hAnsi="Calibri" w:cs="Calibri"/>
                <w:color w:val="000000" w:themeColor="text1"/>
              </w:rPr>
              <w:t>75.09</w:t>
            </w:r>
            <w:r w:rsidRPr="00A926A7">
              <w:rPr>
                <w:rFonts w:ascii="Calibri" w:hAnsi="Calibri" w:cs="Calibri"/>
                <w:color w:val="000000" w:themeColor="text1"/>
                <w:u w:val="single"/>
              </w:rPr>
              <w:t>+</w:t>
            </w:r>
            <w:r w:rsidR="00F061C4" w:rsidRPr="00A926A7">
              <w:rPr>
                <w:rFonts w:ascii="Calibri" w:hAnsi="Calibri" w:cs="Calibri"/>
                <w:color w:val="000000" w:themeColor="text1"/>
              </w:rPr>
              <w:t>2.42</w:t>
            </w:r>
          </w:p>
        </w:tc>
        <w:tc>
          <w:tcPr>
            <w:tcW w:w="1134" w:type="dxa"/>
            <w:tcBorders>
              <w:top w:val="nil"/>
              <w:bottom w:val="nil"/>
            </w:tcBorders>
          </w:tcPr>
          <w:p w14:paraId="0D5B067A" w14:textId="09895AD8"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781437CE" w14:textId="7AB3469A" w:rsidR="0030153E" w:rsidRPr="00A926A7" w:rsidRDefault="00E352FB" w:rsidP="0030153E">
            <w:pPr>
              <w:spacing w:after="0" w:line="240" w:lineRule="auto"/>
              <w:rPr>
                <w:rFonts w:ascii="Calibri" w:hAnsi="Calibri" w:cs="Calibri"/>
                <w:color w:val="000000" w:themeColor="text1"/>
              </w:rPr>
            </w:pPr>
            <w:r w:rsidRPr="00A926A7">
              <w:rPr>
                <w:rFonts w:ascii="Calibri" w:hAnsi="Calibri" w:cs="Calibri"/>
                <w:color w:val="000000" w:themeColor="text1"/>
              </w:rPr>
              <w:t>75.25</w:t>
            </w:r>
            <w:r w:rsidRPr="00A926A7">
              <w:rPr>
                <w:rFonts w:ascii="Calibri" w:hAnsi="Calibri" w:cs="Calibri"/>
                <w:color w:val="000000" w:themeColor="text1"/>
                <w:u w:val="single"/>
              </w:rPr>
              <w:t>+</w:t>
            </w:r>
            <w:r w:rsidRPr="00A926A7">
              <w:rPr>
                <w:rFonts w:ascii="Calibri" w:hAnsi="Calibri" w:cs="Calibri"/>
                <w:color w:val="000000" w:themeColor="text1"/>
              </w:rPr>
              <w:t>2.6</w:t>
            </w:r>
          </w:p>
        </w:tc>
      </w:tr>
      <w:tr w:rsidR="00A926A7" w:rsidRPr="00A926A7" w14:paraId="62235B2F" w14:textId="77777777" w:rsidTr="00967C73">
        <w:tc>
          <w:tcPr>
            <w:tcW w:w="2977" w:type="dxa"/>
            <w:tcBorders>
              <w:top w:val="nil"/>
              <w:bottom w:val="nil"/>
            </w:tcBorders>
          </w:tcPr>
          <w:p w14:paraId="0295626D" w14:textId="3EFA69E2"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Length-SDS</w:t>
            </w:r>
          </w:p>
        </w:tc>
        <w:tc>
          <w:tcPr>
            <w:tcW w:w="709" w:type="dxa"/>
            <w:tcBorders>
              <w:top w:val="nil"/>
              <w:bottom w:val="nil"/>
            </w:tcBorders>
          </w:tcPr>
          <w:p w14:paraId="37ED979C" w14:textId="10AA345D"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88</w:t>
            </w:r>
          </w:p>
        </w:tc>
        <w:tc>
          <w:tcPr>
            <w:tcW w:w="1843" w:type="dxa"/>
            <w:tcBorders>
              <w:top w:val="nil"/>
              <w:bottom w:val="nil"/>
            </w:tcBorders>
          </w:tcPr>
          <w:p w14:paraId="30DE155D" w14:textId="153826EC"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-0.1</w:t>
            </w:r>
            <w:r w:rsidRPr="00A926A7">
              <w:rPr>
                <w:rFonts w:ascii="Calibri" w:hAnsi="Calibri" w:cs="Calibri"/>
                <w:color w:val="000000" w:themeColor="text1"/>
                <w:u w:val="single"/>
              </w:rPr>
              <w:t>+</w:t>
            </w:r>
            <w:r w:rsidRPr="00A926A7">
              <w:rPr>
                <w:rFonts w:ascii="Calibri" w:hAnsi="Calibri" w:cs="Calibri"/>
                <w:color w:val="000000" w:themeColor="text1"/>
              </w:rPr>
              <w:t>0.99</w:t>
            </w:r>
          </w:p>
        </w:tc>
        <w:tc>
          <w:tcPr>
            <w:tcW w:w="1134" w:type="dxa"/>
            <w:tcBorders>
              <w:top w:val="nil"/>
              <w:bottom w:val="nil"/>
            </w:tcBorders>
          </w:tcPr>
          <w:p w14:paraId="52E66B86" w14:textId="2639E3EF"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6CB7CC3E" w14:textId="15EA0425" w:rsidR="0030153E" w:rsidRPr="00A926A7" w:rsidDel="00BA3854"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-0.004</w:t>
            </w:r>
            <w:r w:rsidRPr="00A926A7">
              <w:rPr>
                <w:rFonts w:ascii="Calibri" w:hAnsi="Calibri" w:cs="Calibri"/>
                <w:color w:val="000000" w:themeColor="text1"/>
                <w:u w:val="single"/>
              </w:rPr>
              <w:t>+</w:t>
            </w:r>
            <w:r w:rsidRPr="00A926A7">
              <w:rPr>
                <w:rFonts w:ascii="Calibri" w:hAnsi="Calibri" w:cs="Calibri"/>
                <w:color w:val="000000" w:themeColor="text1"/>
              </w:rPr>
              <w:t>1.0</w:t>
            </w:r>
          </w:p>
        </w:tc>
      </w:tr>
      <w:tr w:rsidR="00A926A7" w:rsidRPr="00A926A7" w14:paraId="76A4F164" w14:textId="77777777" w:rsidTr="00967C73">
        <w:tc>
          <w:tcPr>
            <w:tcW w:w="2977" w:type="dxa"/>
            <w:tcBorders>
              <w:top w:val="nil"/>
              <w:bottom w:val="nil"/>
            </w:tcBorders>
          </w:tcPr>
          <w:p w14:paraId="2B9642FB" w14:textId="75C8E0BD"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BMI (kg/m</w:t>
            </w:r>
            <w:r w:rsidRPr="00A926A7">
              <w:rPr>
                <w:rFonts w:ascii="Calibri" w:hAnsi="Calibri" w:cs="Calibri"/>
                <w:color w:val="000000" w:themeColor="text1"/>
                <w:vertAlign w:val="superscript"/>
              </w:rPr>
              <w:t>2</w:t>
            </w:r>
            <w:r w:rsidRPr="00A926A7">
              <w:rPr>
                <w:rFonts w:ascii="Calibri" w:hAnsi="Calibri" w:cs="Calibri"/>
                <w:color w:val="000000" w:themeColor="text1"/>
              </w:rPr>
              <w:t>)</w:t>
            </w:r>
          </w:p>
        </w:tc>
        <w:tc>
          <w:tcPr>
            <w:tcW w:w="709" w:type="dxa"/>
            <w:tcBorders>
              <w:top w:val="nil"/>
              <w:bottom w:val="nil"/>
            </w:tcBorders>
          </w:tcPr>
          <w:p w14:paraId="3E945DB1" w14:textId="6CA7870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88</w:t>
            </w:r>
          </w:p>
        </w:tc>
        <w:tc>
          <w:tcPr>
            <w:tcW w:w="1843" w:type="dxa"/>
            <w:tcBorders>
              <w:top w:val="nil"/>
              <w:bottom w:val="nil"/>
            </w:tcBorders>
          </w:tcPr>
          <w:p w14:paraId="5CDB2637" w14:textId="01BA165C" w:rsidR="0030153E" w:rsidRPr="00A926A7" w:rsidRDefault="00917524" w:rsidP="0030153E">
            <w:pPr>
              <w:spacing w:after="0" w:line="240" w:lineRule="auto"/>
              <w:rPr>
                <w:rFonts w:ascii="Calibri" w:hAnsi="Calibri" w:cs="Calibri"/>
                <w:color w:val="000000" w:themeColor="text1"/>
              </w:rPr>
            </w:pPr>
            <w:r w:rsidRPr="00A926A7">
              <w:rPr>
                <w:rFonts w:ascii="Calibri" w:hAnsi="Calibri" w:cs="Calibri"/>
                <w:color w:val="000000" w:themeColor="text1"/>
              </w:rPr>
              <w:t>17.09</w:t>
            </w:r>
            <w:r w:rsidR="00272A7B" w:rsidRPr="00A926A7">
              <w:rPr>
                <w:rFonts w:ascii="Calibri" w:hAnsi="Calibri" w:cs="Calibri"/>
                <w:color w:val="000000" w:themeColor="text1"/>
                <w:u w:val="single"/>
              </w:rPr>
              <w:t>+</w:t>
            </w:r>
            <w:r w:rsidR="006B7374" w:rsidRPr="00A926A7">
              <w:rPr>
                <w:rFonts w:ascii="Calibri" w:hAnsi="Calibri" w:cs="Calibri"/>
                <w:color w:val="000000" w:themeColor="text1"/>
              </w:rPr>
              <w:t>1.38</w:t>
            </w:r>
          </w:p>
        </w:tc>
        <w:tc>
          <w:tcPr>
            <w:tcW w:w="1134" w:type="dxa"/>
            <w:tcBorders>
              <w:top w:val="nil"/>
              <w:bottom w:val="nil"/>
            </w:tcBorders>
          </w:tcPr>
          <w:p w14:paraId="5E5600CB" w14:textId="3CD8D5F9"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bottom w:val="nil"/>
            </w:tcBorders>
          </w:tcPr>
          <w:p w14:paraId="24694C68" w14:textId="4ABFE2E7" w:rsidR="0030153E" w:rsidRPr="00A926A7" w:rsidRDefault="00C3543A" w:rsidP="0030153E">
            <w:pPr>
              <w:spacing w:after="0" w:line="240" w:lineRule="auto"/>
              <w:rPr>
                <w:rFonts w:ascii="Calibri" w:hAnsi="Calibri" w:cs="Calibri"/>
                <w:color w:val="000000" w:themeColor="text1"/>
              </w:rPr>
            </w:pPr>
            <w:r w:rsidRPr="00A926A7">
              <w:rPr>
                <w:rFonts w:ascii="Calibri" w:hAnsi="Calibri" w:cs="Calibri"/>
                <w:color w:val="000000" w:themeColor="text1"/>
              </w:rPr>
              <w:t>17.04</w:t>
            </w:r>
            <w:r w:rsidRPr="00A926A7">
              <w:rPr>
                <w:rFonts w:ascii="Calibri" w:hAnsi="Calibri" w:cs="Calibri"/>
                <w:color w:val="000000" w:themeColor="text1"/>
                <w:u w:val="single"/>
              </w:rPr>
              <w:t>+</w:t>
            </w:r>
            <w:r w:rsidRPr="00A926A7">
              <w:rPr>
                <w:rFonts w:ascii="Calibri" w:hAnsi="Calibri" w:cs="Calibri"/>
                <w:color w:val="000000" w:themeColor="text1"/>
              </w:rPr>
              <w:t>1.41</w:t>
            </w:r>
          </w:p>
        </w:tc>
      </w:tr>
      <w:tr w:rsidR="00A926A7" w:rsidRPr="00A926A7" w14:paraId="548FD36A" w14:textId="77777777" w:rsidTr="00967C73">
        <w:tc>
          <w:tcPr>
            <w:tcW w:w="2977" w:type="dxa"/>
            <w:tcBorders>
              <w:top w:val="nil"/>
            </w:tcBorders>
          </w:tcPr>
          <w:p w14:paraId="3621AFBF" w14:textId="3662ABAC"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BMI-SDS</w:t>
            </w:r>
          </w:p>
        </w:tc>
        <w:tc>
          <w:tcPr>
            <w:tcW w:w="709" w:type="dxa"/>
            <w:tcBorders>
              <w:top w:val="nil"/>
            </w:tcBorders>
          </w:tcPr>
          <w:p w14:paraId="455FF047" w14:textId="71F44766"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88</w:t>
            </w:r>
          </w:p>
        </w:tc>
        <w:tc>
          <w:tcPr>
            <w:tcW w:w="1843" w:type="dxa"/>
            <w:tcBorders>
              <w:top w:val="nil"/>
            </w:tcBorders>
          </w:tcPr>
          <w:p w14:paraId="0C91AEFC" w14:textId="7A745AE4" w:rsidR="0030153E" w:rsidRPr="00A926A7" w:rsidRDefault="00272A7B" w:rsidP="0030153E">
            <w:pPr>
              <w:spacing w:after="0" w:line="240" w:lineRule="auto"/>
              <w:rPr>
                <w:rFonts w:ascii="Calibri" w:hAnsi="Calibri" w:cs="Calibri"/>
                <w:color w:val="000000" w:themeColor="text1"/>
              </w:rPr>
            </w:pPr>
            <w:r w:rsidRPr="00A926A7">
              <w:rPr>
                <w:rFonts w:ascii="Calibri" w:hAnsi="Calibri" w:cs="Calibri"/>
                <w:color w:val="000000" w:themeColor="text1"/>
              </w:rPr>
              <w:t>0.3</w:t>
            </w:r>
            <w:r w:rsidRPr="00A926A7">
              <w:rPr>
                <w:rFonts w:ascii="Calibri" w:hAnsi="Calibri" w:cs="Calibri"/>
                <w:color w:val="000000" w:themeColor="text1"/>
                <w:u w:val="single"/>
              </w:rPr>
              <w:t>+</w:t>
            </w:r>
            <w:r w:rsidR="00097B64" w:rsidRPr="00A926A7">
              <w:rPr>
                <w:rFonts w:ascii="Calibri" w:hAnsi="Calibri" w:cs="Calibri"/>
                <w:color w:val="000000" w:themeColor="text1"/>
              </w:rPr>
              <w:t>0.92</w:t>
            </w:r>
          </w:p>
        </w:tc>
        <w:tc>
          <w:tcPr>
            <w:tcW w:w="1134" w:type="dxa"/>
            <w:tcBorders>
              <w:top w:val="nil"/>
            </w:tcBorders>
          </w:tcPr>
          <w:p w14:paraId="4BF2AF32" w14:textId="659579FC" w:rsidR="0030153E" w:rsidRPr="00A926A7" w:rsidRDefault="0030153E" w:rsidP="0030153E">
            <w:pPr>
              <w:spacing w:after="0" w:line="240" w:lineRule="auto"/>
              <w:rPr>
                <w:rFonts w:ascii="Calibri" w:hAnsi="Calibri" w:cs="Calibri"/>
                <w:color w:val="000000" w:themeColor="text1"/>
              </w:rPr>
            </w:pPr>
            <w:r w:rsidRPr="00A926A7">
              <w:rPr>
                <w:rFonts w:ascii="Calibri" w:hAnsi="Calibri" w:cs="Calibri"/>
                <w:color w:val="000000" w:themeColor="text1"/>
              </w:rPr>
              <w:t>70</w:t>
            </w:r>
          </w:p>
        </w:tc>
        <w:tc>
          <w:tcPr>
            <w:tcW w:w="1701" w:type="dxa"/>
            <w:tcBorders>
              <w:top w:val="nil"/>
            </w:tcBorders>
          </w:tcPr>
          <w:p w14:paraId="3837ED1A" w14:textId="5E7B2708" w:rsidR="0030153E" w:rsidRPr="00A926A7" w:rsidRDefault="00185268" w:rsidP="0030153E">
            <w:pPr>
              <w:spacing w:after="0" w:line="240" w:lineRule="auto"/>
              <w:rPr>
                <w:rFonts w:ascii="Calibri" w:hAnsi="Calibri" w:cs="Calibri"/>
                <w:color w:val="000000" w:themeColor="text1"/>
              </w:rPr>
            </w:pPr>
            <w:r w:rsidRPr="00A926A7">
              <w:rPr>
                <w:rFonts w:ascii="Calibri" w:hAnsi="Calibri" w:cs="Calibri"/>
                <w:color w:val="000000" w:themeColor="text1"/>
              </w:rPr>
              <w:t>0.27</w:t>
            </w:r>
            <w:r w:rsidRPr="00A926A7">
              <w:rPr>
                <w:rFonts w:ascii="Calibri" w:hAnsi="Calibri" w:cs="Calibri"/>
                <w:color w:val="000000" w:themeColor="text1"/>
                <w:u w:val="single"/>
              </w:rPr>
              <w:t>+</w:t>
            </w:r>
            <w:r w:rsidRPr="00A926A7">
              <w:rPr>
                <w:rFonts w:ascii="Calibri" w:hAnsi="Calibri" w:cs="Calibri"/>
                <w:color w:val="000000" w:themeColor="text1"/>
              </w:rPr>
              <w:t>0.94</w:t>
            </w:r>
          </w:p>
        </w:tc>
      </w:tr>
    </w:tbl>
    <w:p w14:paraId="392853AD" w14:textId="77777777" w:rsidR="00CB0EB4" w:rsidRPr="00A926A7" w:rsidRDefault="00CB0EB4" w:rsidP="00CB0EB4">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 xml:space="preserve">Values are </w:t>
      </w:r>
      <w:proofErr w:type="spellStart"/>
      <w:r w:rsidRPr="00A926A7">
        <w:rPr>
          <w:rFonts w:ascii="Calibri" w:hAnsi="Calibri" w:cs="Calibri"/>
          <w:color w:val="000000" w:themeColor="text1"/>
          <w:sz w:val="20"/>
          <w:szCs w:val="20"/>
        </w:rPr>
        <w:t>mean</w:t>
      </w:r>
      <w:r w:rsidRPr="00A926A7">
        <w:rPr>
          <w:rFonts w:ascii="Calibri" w:hAnsi="Calibri" w:cs="Calibri"/>
          <w:color w:val="000000" w:themeColor="text1"/>
          <w:sz w:val="20"/>
          <w:szCs w:val="20"/>
          <w:u w:val="single"/>
        </w:rPr>
        <w:t>+</w:t>
      </w:r>
      <w:r w:rsidRPr="00A926A7">
        <w:rPr>
          <w:rFonts w:ascii="Calibri" w:hAnsi="Calibri" w:cs="Calibri"/>
          <w:color w:val="000000" w:themeColor="text1"/>
          <w:sz w:val="20"/>
          <w:szCs w:val="20"/>
        </w:rPr>
        <w:t>SD</w:t>
      </w:r>
      <w:proofErr w:type="spellEnd"/>
      <w:r w:rsidRPr="00A926A7">
        <w:rPr>
          <w:rFonts w:ascii="Calibri" w:hAnsi="Calibri" w:cs="Calibri"/>
          <w:color w:val="000000" w:themeColor="text1"/>
          <w:sz w:val="20"/>
          <w:szCs w:val="20"/>
        </w:rPr>
        <w:t xml:space="preserve"> or n(%) as appropriate</w:t>
      </w:r>
    </w:p>
    <w:p w14:paraId="5B1EE25F" w14:textId="6D398F56" w:rsidR="00CB0EB4" w:rsidRPr="00A926A7" w:rsidRDefault="00CB0EB4" w:rsidP="00CB0EB4">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 xml:space="preserve">SDS values </w:t>
      </w:r>
      <w:r w:rsidR="007C030F" w:rsidRPr="00A926A7">
        <w:rPr>
          <w:rFonts w:ascii="Calibri" w:hAnsi="Calibri" w:cs="Calibri"/>
          <w:color w:val="000000" w:themeColor="text1"/>
          <w:sz w:val="20"/>
          <w:szCs w:val="20"/>
        </w:rPr>
        <w:t xml:space="preserve">at birth </w:t>
      </w:r>
      <w:r w:rsidRPr="00A926A7">
        <w:rPr>
          <w:rFonts w:ascii="Calibri" w:hAnsi="Calibri" w:cs="Calibri"/>
          <w:color w:val="000000" w:themeColor="text1"/>
          <w:sz w:val="20"/>
          <w:szCs w:val="20"/>
        </w:rPr>
        <w:t>are based on British 1990 Growth Reference</w:t>
      </w:r>
      <w:r w:rsidR="00B86BBC" w:rsidRPr="00A926A7">
        <w:rPr>
          <w:rFonts w:ascii="Calibri" w:hAnsi="Calibri" w:cs="Calibri"/>
          <w:color w:val="000000" w:themeColor="text1"/>
          <w:sz w:val="20"/>
          <w:szCs w:val="20"/>
        </w:rPr>
        <w:t xml:space="preserve"> </w:t>
      </w:r>
      <w:r w:rsidR="00D01FC9" w:rsidRPr="00A926A7">
        <w:rPr>
          <w:rFonts w:ascii="Calibri" w:hAnsi="Calibri" w:cs="Calibri"/>
          <w:color w:val="000000" w:themeColor="text1"/>
          <w:sz w:val="20"/>
          <w:szCs w:val="20"/>
        </w:rPr>
        <w:t xml:space="preserve">and at other time points are based on WHO </w:t>
      </w:r>
      <w:r w:rsidR="00B217FC" w:rsidRPr="00A926A7">
        <w:rPr>
          <w:rFonts w:ascii="Calibri" w:hAnsi="Calibri" w:cs="Calibri"/>
          <w:color w:val="000000" w:themeColor="text1"/>
          <w:sz w:val="20"/>
          <w:szCs w:val="20"/>
        </w:rPr>
        <w:t>International Growth Standard</w:t>
      </w:r>
      <w:r w:rsidR="00940B92" w:rsidRPr="00A926A7">
        <w:rPr>
          <w:rFonts w:ascii="Calibri" w:hAnsi="Calibri" w:cs="Calibri"/>
          <w:color w:val="000000" w:themeColor="text1"/>
          <w:sz w:val="20"/>
          <w:szCs w:val="20"/>
        </w:rPr>
        <w:t xml:space="preserve"> </w:t>
      </w:r>
    </w:p>
    <w:p w14:paraId="4ADF3E23" w14:textId="77777777" w:rsidR="00CB0EB4" w:rsidRPr="00A926A7" w:rsidRDefault="00CB0EB4" w:rsidP="00CB0EB4">
      <w:pPr>
        <w:widowControl w:val="0"/>
        <w:autoSpaceDE w:val="0"/>
        <w:autoSpaceDN w:val="0"/>
        <w:adjustRightInd w:val="0"/>
        <w:spacing w:after="0" w:line="240" w:lineRule="auto"/>
        <w:ind w:left="641" w:hanging="641"/>
        <w:rPr>
          <w:rFonts w:ascii="Calibri" w:hAnsi="Calibri" w:cs="Calibri"/>
          <w:bCs/>
          <w:color w:val="000000" w:themeColor="text1"/>
          <w:sz w:val="20"/>
          <w:szCs w:val="20"/>
        </w:rPr>
      </w:pPr>
      <w:r w:rsidRPr="00A926A7">
        <w:rPr>
          <w:rFonts w:ascii="Calibri" w:hAnsi="Calibri" w:cs="Calibri"/>
          <w:b/>
          <w:color w:val="000000" w:themeColor="text1"/>
          <w:sz w:val="20"/>
          <w:szCs w:val="20"/>
        </w:rPr>
        <w:t>*</w:t>
      </w:r>
      <w:r w:rsidRPr="00A926A7">
        <w:rPr>
          <w:rFonts w:ascii="Calibri" w:hAnsi="Calibri" w:cs="Calibri"/>
          <w:bCs/>
          <w:i/>
          <w:iCs/>
          <w:color w:val="000000" w:themeColor="text1"/>
          <w:sz w:val="20"/>
          <w:szCs w:val="20"/>
        </w:rPr>
        <w:t xml:space="preserve">p&lt;0.05 </w:t>
      </w:r>
      <w:r w:rsidRPr="00A926A7">
        <w:rPr>
          <w:rFonts w:ascii="Calibri" w:hAnsi="Calibri" w:cs="Calibri"/>
          <w:bCs/>
          <w:color w:val="000000" w:themeColor="text1"/>
          <w:sz w:val="20"/>
          <w:szCs w:val="20"/>
        </w:rPr>
        <w:t>against excluded subjects, i.e. subjects without BM intake volume</w:t>
      </w:r>
    </w:p>
    <w:p w14:paraId="715FA692" w14:textId="77777777" w:rsidR="00CB0EB4" w:rsidRPr="00A926A7" w:rsidRDefault="00CB0EB4" w:rsidP="00CB0EB4">
      <w:pPr>
        <w:spacing w:after="0" w:line="240" w:lineRule="auto"/>
        <w:rPr>
          <w:rFonts w:ascii="Calibri" w:hAnsi="Calibri" w:cs="Calibri"/>
          <w:color w:val="000000" w:themeColor="text1"/>
          <w:sz w:val="20"/>
          <w:szCs w:val="20"/>
        </w:rPr>
      </w:pPr>
      <w:r w:rsidRPr="00A926A7">
        <w:rPr>
          <w:rFonts w:ascii="Calibri" w:hAnsi="Calibri" w:cs="Calibri"/>
          <w:color w:val="000000" w:themeColor="text1"/>
          <w:sz w:val="20"/>
          <w:szCs w:val="20"/>
        </w:rPr>
        <w:t>SDS=standard deviation scores</w:t>
      </w:r>
    </w:p>
    <w:p w14:paraId="7D86116B" w14:textId="77777777" w:rsidR="00CB0EB4" w:rsidRPr="00A926A7" w:rsidRDefault="00CB0EB4" w:rsidP="00CB0EB4">
      <w:pPr>
        <w:widowControl w:val="0"/>
        <w:autoSpaceDE w:val="0"/>
        <w:autoSpaceDN w:val="0"/>
        <w:adjustRightInd w:val="0"/>
        <w:spacing w:after="0" w:line="240" w:lineRule="auto"/>
        <w:ind w:left="641" w:hanging="641"/>
        <w:rPr>
          <w:rFonts w:ascii="Calibri" w:hAnsi="Calibri" w:cs="Calibri"/>
          <w:bCs/>
          <w:color w:val="000000" w:themeColor="text1"/>
          <w:sz w:val="20"/>
          <w:szCs w:val="20"/>
        </w:rPr>
      </w:pPr>
    </w:p>
    <w:p w14:paraId="1B5722BF" w14:textId="77777777" w:rsidR="00CB0EB4" w:rsidRPr="00A926A7" w:rsidRDefault="00CB0EB4" w:rsidP="00CB0EB4">
      <w:pPr>
        <w:pStyle w:val="Caption"/>
        <w:rPr>
          <w:color w:val="000000" w:themeColor="text1"/>
          <w:sz w:val="22"/>
          <w:szCs w:val="22"/>
        </w:rPr>
      </w:pPr>
    </w:p>
    <w:p w14:paraId="447330DF" w14:textId="4AA87316" w:rsidR="00CB0EB4" w:rsidRPr="00A926A7" w:rsidRDefault="00CB0EB4" w:rsidP="00CB0EB4">
      <w:pPr>
        <w:spacing w:after="0" w:line="240" w:lineRule="auto"/>
        <w:rPr>
          <w:i/>
          <w:iCs/>
          <w:color w:val="000000" w:themeColor="text1"/>
        </w:rPr>
      </w:pPr>
    </w:p>
    <w:p w14:paraId="1226B78D" w14:textId="77777777" w:rsidR="00CB0EB4" w:rsidRPr="00A926A7" w:rsidRDefault="00CB0EB4" w:rsidP="00CB0EB4">
      <w:pPr>
        <w:pStyle w:val="Caption"/>
        <w:rPr>
          <w:b/>
          <w:color w:val="000000" w:themeColor="text1"/>
          <w:sz w:val="22"/>
          <w:szCs w:val="22"/>
        </w:rPr>
      </w:pPr>
      <w:r w:rsidRPr="00A926A7">
        <w:rPr>
          <w:color w:val="000000" w:themeColor="text1"/>
          <w:sz w:val="22"/>
          <w:szCs w:val="22"/>
        </w:rPr>
        <w:lastRenderedPageBreak/>
        <w:t xml:space="preserve">Supplementary table </w:t>
      </w:r>
      <w:r w:rsidRPr="00A926A7">
        <w:rPr>
          <w:color w:val="000000" w:themeColor="text1"/>
          <w:sz w:val="22"/>
          <w:szCs w:val="22"/>
        </w:rPr>
        <w:fldChar w:fldCharType="begin"/>
      </w:r>
      <w:r w:rsidRPr="00A926A7">
        <w:rPr>
          <w:color w:val="000000" w:themeColor="text1"/>
          <w:sz w:val="22"/>
          <w:szCs w:val="22"/>
        </w:rPr>
        <w:instrText xml:space="preserve"> SEQ Supplementary_table \* ARABIC </w:instrText>
      </w:r>
      <w:r w:rsidRPr="00A926A7">
        <w:rPr>
          <w:color w:val="000000" w:themeColor="text1"/>
          <w:sz w:val="22"/>
          <w:szCs w:val="22"/>
        </w:rPr>
        <w:fldChar w:fldCharType="separate"/>
      </w:r>
      <w:r w:rsidRPr="00A926A7">
        <w:rPr>
          <w:noProof/>
          <w:color w:val="000000" w:themeColor="text1"/>
          <w:sz w:val="22"/>
          <w:szCs w:val="22"/>
        </w:rPr>
        <w:t>3</w:t>
      </w:r>
      <w:r w:rsidRPr="00A926A7">
        <w:rPr>
          <w:color w:val="000000" w:themeColor="text1"/>
          <w:sz w:val="22"/>
          <w:szCs w:val="22"/>
        </w:rPr>
        <w:fldChar w:fldCharType="end"/>
      </w:r>
      <w:r w:rsidRPr="00A926A7">
        <w:rPr>
          <w:color w:val="000000" w:themeColor="text1"/>
          <w:sz w:val="22"/>
          <w:szCs w:val="22"/>
        </w:rPr>
        <w:t xml:space="preserve"> </w:t>
      </w:r>
      <w:r w:rsidRPr="00A926A7">
        <w:rPr>
          <w:b/>
          <w:color w:val="000000" w:themeColor="text1"/>
          <w:sz w:val="22"/>
          <w:szCs w:val="22"/>
        </w:rPr>
        <w:t>Correlations between BM intake volume at 4-6 weeks and infant growth rates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32"/>
        <w:gridCol w:w="2432"/>
        <w:gridCol w:w="2433"/>
      </w:tblGrid>
      <w:tr w:rsidR="00A926A7" w:rsidRPr="00A926A7" w14:paraId="2CA25B3C" w14:textId="77777777" w:rsidTr="00961EDE">
        <w:tc>
          <w:tcPr>
            <w:tcW w:w="2432" w:type="dxa"/>
          </w:tcPr>
          <w:p w14:paraId="725C5C35" w14:textId="77777777" w:rsidR="00CB0EB4" w:rsidRPr="00A926A7" w:rsidRDefault="00CB0EB4" w:rsidP="00961EDE">
            <w:pPr>
              <w:spacing w:after="0"/>
              <w:jc w:val="both"/>
              <w:rPr>
                <w:rFonts w:ascii="Calibri" w:hAnsi="Calibri" w:cs="Calibri"/>
                <w:color w:val="000000" w:themeColor="text1"/>
              </w:rPr>
            </w:pPr>
          </w:p>
        </w:tc>
        <w:tc>
          <w:tcPr>
            <w:tcW w:w="4865" w:type="dxa"/>
            <w:gridSpan w:val="2"/>
          </w:tcPr>
          <w:p w14:paraId="5C4A621A" w14:textId="77777777" w:rsidR="00CB0EB4" w:rsidRPr="00A926A7" w:rsidRDefault="00CB0EB4" w:rsidP="00961EDE">
            <w:pPr>
              <w:spacing w:after="0"/>
              <w:jc w:val="both"/>
              <w:rPr>
                <w:rFonts w:ascii="Calibri" w:hAnsi="Calibri" w:cs="Calibri"/>
                <w:i/>
                <w:color w:val="000000" w:themeColor="text1"/>
              </w:rPr>
            </w:pPr>
            <w:r w:rsidRPr="00A926A7">
              <w:rPr>
                <w:rFonts w:ascii="Calibri" w:hAnsi="Calibri" w:cs="Calibri"/>
                <w:color w:val="000000" w:themeColor="text1"/>
              </w:rPr>
              <w:t>BM intake volume (L/day)</w:t>
            </w:r>
          </w:p>
        </w:tc>
      </w:tr>
      <w:tr w:rsidR="00A926A7" w:rsidRPr="00A926A7" w14:paraId="34C451D6" w14:textId="77777777" w:rsidTr="00961EDE">
        <w:tc>
          <w:tcPr>
            <w:tcW w:w="2432" w:type="dxa"/>
          </w:tcPr>
          <w:p w14:paraId="6B92D3D4" w14:textId="77777777" w:rsidR="00CB0EB4" w:rsidRPr="00A926A7" w:rsidRDefault="00CB0EB4" w:rsidP="00961EDE">
            <w:pPr>
              <w:spacing w:after="0"/>
              <w:jc w:val="both"/>
              <w:rPr>
                <w:rFonts w:ascii="Calibri" w:hAnsi="Calibri" w:cs="Calibri"/>
                <w:color w:val="000000" w:themeColor="text1"/>
              </w:rPr>
            </w:pPr>
          </w:p>
        </w:tc>
        <w:tc>
          <w:tcPr>
            <w:tcW w:w="2432" w:type="dxa"/>
          </w:tcPr>
          <w:p w14:paraId="7AD54D58"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Adjusted Pearson R</w:t>
            </w:r>
          </w:p>
        </w:tc>
        <w:tc>
          <w:tcPr>
            <w:tcW w:w="2433" w:type="dxa"/>
          </w:tcPr>
          <w:p w14:paraId="6405275F" w14:textId="77777777" w:rsidR="00CB0EB4" w:rsidRPr="00A926A7" w:rsidRDefault="00CB0EB4" w:rsidP="00961EDE">
            <w:pPr>
              <w:spacing w:after="0"/>
              <w:jc w:val="both"/>
              <w:rPr>
                <w:rFonts w:ascii="Calibri" w:hAnsi="Calibri" w:cs="Calibri"/>
                <w:i/>
                <w:color w:val="000000" w:themeColor="text1"/>
              </w:rPr>
            </w:pPr>
            <w:r w:rsidRPr="00A926A7">
              <w:rPr>
                <w:rFonts w:ascii="Calibri" w:hAnsi="Calibri" w:cs="Calibri"/>
                <w:i/>
                <w:color w:val="000000" w:themeColor="text1"/>
              </w:rPr>
              <w:t>p</w:t>
            </w:r>
          </w:p>
        </w:tc>
      </w:tr>
      <w:tr w:rsidR="00A926A7" w:rsidRPr="00A926A7" w14:paraId="70D44E7B" w14:textId="77777777" w:rsidTr="00961EDE">
        <w:tc>
          <w:tcPr>
            <w:tcW w:w="7297" w:type="dxa"/>
            <w:gridSpan w:val="3"/>
            <w:tcBorders>
              <w:bottom w:val="single" w:sz="4" w:space="0" w:color="auto"/>
            </w:tcBorders>
          </w:tcPr>
          <w:p w14:paraId="6A844EEA"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Weight gain (delta SDS)</w:t>
            </w:r>
          </w:p>
        </w:tc>
      </w:tr>
      <w:tr w:rsidR="00A926A7" w:rsidRPr="00A926A7" w14:paraId="39ADAC04" w14:textId="77777777" w:rsidTr="00961EDE">
        <w:tc>
          <w:tcPr>
            <w:tcW w:w="2432" w:type="dxa"/>
            <w:tcBorders>
              <w:bottom w:val="nil"/>
            </w:tcBorders>
          </w:tcPr>
          <w:p w14:paraId="1BD3BEF8"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0-6wk</w:t>
            </w:r>
          </w:p>
        </w:tc>
        <w:tc>
          <w:tcPr>
            <w:tcW w:w="2432" w:type="dxa"/>
            <w:tcBorders>
              <w:bottom w:val="nil"/>
            </w:tcBorders>
          </w:tcPr>
          <w:p w14:paraId="2551F45B"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0.71</w:t>
            </w:r>
          </w:p>
        </w:tc>
        <w:tc>
          <w:tcPr>
            <w:tcW w:w="2433" w:type="dxa"/>
            <w:tcBorders>
              <w:bottom w:val="nil"/>
            </w:tcBorders>
          </w:tcPr>
          <w:p w14:paraId="54180CBE"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&lt;0.0001</w:t>
            </w:r>
          </w:p>
        </w:tc>
      </w:tr>
      <w:tr w:rsidR="00A926A7" w:rsidRPr="00A926A7" w14:paraId="1EBB041B" w14:textId="77777777" w:rsidTr="00961EDE">
        <w:tc>
          <w:tcPr>
            <w:tcW w:w="2432" w:type="dxa"/>
            <w:tcBorders>
              <w:top w:val="nil"/>
              <w:bottom w:val="nil"/>
            </w:tcBorders>
          </w:tcPr>
          <w:p w14:paraId="56ACEADF"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6wk-3mo</w:t>
            </w:r>
          </w:p>
        </w:tc>
        <w:tc>
          <w:tcPr>
            <w:tcW w:w="2432" w:type="dxa"/>
            <w:tcBorders>
              <w:top w:val="nil"/>
              <w:bottom w:val="nil"/>
            </w:tcBorders>
          </w:tcPr>
          <w:p w14:paraId="42BB498C"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0.1</w:t>
            </w:r>
          </w:p>
        </w:tc>
        <w:tc>
          <w:tcPr>
            <w:tcW w:w="2433" w:type="dxa"/>
            <w:tcBorders>
              <w:top w:val="nil"/>
              <w:bottom w:val="nil"/>
            </w:tcBorders>
          </w:tcPr>
          <w:p w14:paraId="26016637" w14:textId="77777777" w:rsidR="00CB0EB4" w:rsidRPr="00A926A7" w:rsidRDefault="00CB0EB4" w:rsidP="00961EDE">
            <w:pPr>
              <w:spacing w:after="0"/>
              <w:jc w:val="both"/>
              <w:rPr>
                <w:rFonts w:ascii="Calibri" w:hAnsi="Calibri" w:cs="Calibri"/>
                <w:i/>
                <w:color w:val="000000" w:themeColor="text1"/>
              </w:rPr>
            </w:pPr>
            <w:r w:rsidRPr="00A926A7">
              <w:rPr>
                <w:rFonts w:ascii="Calibri" w:hAnsi="Calibri" w:cs="Calibri"/>
                <w:i/>
                <w:color w:val="000000" w:themeColor="text1"/>
              </w:rPr>
              <w:t>0.444</w:t>
            </w:r>
          </w:p>
        </w:tc>
      </w:tr>
      <w:tr w:rsidR="00A926A7" w:rsidRPr="00A926A7" w14:paraId="2FDB1919" w14:textId="77777777" w:rsidTr="00961EDE">
        <w:tc>
          <w:tcPr>
            <w:tcW w:w="2432" w:type="dxa"/>
            <w:tcBorders>
              <w:top w:val="nil"/>
            </w:tcBorders>
          </w:tcPr>
          <w:p w14:paraId="07993529"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3-12mo</w:t>
            </w:r>
          </w:p>
        </w:tc>
        <w:tc>
          <w:tcPr>
            <w:tcW w:w="2432" w:type="dxa"/>
            <w:tcBorders>
              <w:top w:val="nil"/>
            </w:tcBorders>
          </w:tcPr>
          <w:p w14:paraId="1B9925F6"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-0.5</w:t>
            </w:r>
          </w:p>
        </w:tc>
        <w:tc>
          <w:tcPr>
            <w:tcW w:w="2433" w:type="dxa"/>
            <w:tcBorders>
              <w:top w:val="nil"/>
            </w:tcBorders>
          </w:tcPr>
          <w:p w14:paraId="5D520D75"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&lt;0.0001</w:t>
            </w:r>
          </w:p>
        </w:tc>
      </w:tr>
      <w:tr w:rsidR="00A926A7" w:rsidRPr="00A926A7" w14:paraId="6A5CCC78" w14:textId="77777777" w:rsidTr="00961EDE">
        <w:tc>
          <w:tcPr>
            <w:tcW w:w="2432" w:type="dxa"/>
            <w:tcBorders>
              <w:bottom w:val="single" w:sz="4" w:space="0" w:color="auto"/>
            </w:tcBorders>
          </w:tcPr>
          <w:p w14:paraId="035E9486"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Height gain SDS</w:t>
            </w:r>
          </w:p>
        </w:tc>
        <w:tc>
          <w:tcPr>
            <w:tcW w:w="2432" w:type="dxa"/>
            <w:tcBorders>
              <w:bottom w:val="single" w:sz="4" w:space="0" w:color="auto"/>
            </w:tcBorders>
          </w:tcPr>
          <w:p w14:paraId="5E74943F" w14:textId="77777777" w:rsidR="00CB0EB4" w:rsidRPr="00A926A7" w:rsidRDefault="00CB0EB4" w:rsidP="00961EDE">
            <w:pPr>
              <w:spacing w:after="0"/>
              <w:jc w:val="both"/>
              <w:rPr>
                <w:rFonts w:ascii="Calibri" w:hAnsi="Calibri" w:cs="Calibri"/>
                <w:color w:val="000000" w:themeColor="text1"/>
              </w:rPr>
            </w:pPr>
          </w:p>
        </w:tc>
        <w:tc>
          <w:tcPr>
            <w:tcW w:w="2433" w:type="dxa"/>
            <w:tcBorders>
              <w:bottom w:val="single" w:sz="4" w:space="0" w:color="auto"/>
            </w:tcBorders>
          </w:tcPr>
          <w:p w14:paraId="39681E3D" w14:textId="77777777" w:rsidR="00CB0EB4" w:rsidRPr="00A926A7" w:rsidRDefault="00CB0EB4" w:rsidP="00961EDE">
            <w:pPr>
              <w:spacing w:after="0"/>
              <w:jc w:val="both"/>
              <w:rPr>
                <w:rFonts w:ascii="Calibri" w:hAnsi="Calibri" w:cs="Calibri"/>
                <w:color w:val="000000" w:themeColor="text1"/>
              </w:rPr>
            </w:pPr>
          </w:p>
        </w:tc>
      </w:tr>
      <w:tr w:rsidR="00A926A7" w:rsidRPr="00A926A7" w14:paraId="349E48D6" w14:textId="77777777" w:rsidTr="00961EDE">
        <w:tc>
          <w:tcPr>
            <w:tcW w:w="2432" w:type="dxa"/>
            <w:tcBorders>
              <w:bottom w:val="nil"/>
            </w:tcBorders>
          </w:tcPr>
          <w:p w14:paraId="051D0E49"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0-6wk</w:t>
            </w:r>
          </w:p>
        </w:tc>
        <w:tc>
          <w:tcPr>
            <w:tcW w:w="2432" w:type="dxa"/>
            <w:tcBorders>
              <w:bottom w:val="nil"/>
            </w:tcBorders>
          </w:tcPr>
          <w:p w14:paraId="46B9AF35"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0.32</w:t>
            </w:r>
          </w:p>
        </w:tc>
        <w:tc>
          <w:tcPr>
            <w:tcW w:w="2433" w:type="dxa"/>
            <w:tcBorders>
              <w:bottom w:val="nil"/>
            </w:tcBorders>
          </w:tcPr>
          <w:p w14:paraId="5C834FEE"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0.007</w:t>
            </w:r>
          </w:p>
        </w:tc>
      </w:tr>
      <w:tr w:rsidR="00A926A7" w:rsidRPr="00A926A7" w14:paraId="14E44BE9" w14:textId="77777777" w:rsidTr="00961EDE">
        <w:tc>
          <w:tcPr>
            <w:tcW w:w="2432" w:type="dxa"/>
            <w:tcBorders>
              <w:top w:val="nil"/>
              <w:bottom w:val="nil"/>
            </w:tcBorders>
          </w:tcPr>
          <w:p w14:paraId="375CF862"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6wk-3mo</w:t>
            </w:r>
          </w:p>
        </w:tc>
        <w:tc>
          <w:tcPr>
            <w:tcW w:w="2432" w:type="dxa"/>
            <w:tcBorders>
              <w:top w:val="nil"/>
              <w:bottom w:val="nil"/>
            </w:tcBorders>
          </w:tcPr>
          <w:p w14:paraId="04B19BC0"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0.11</w:t>
            </w:r>
          </w:p>
        </w:tc>
        <w:tc>
          <w:tcPr>
            <w:tcW w:w="2433" w:type="dxa"/>
            <w:tcBorders>
              <w:top w:val="nil"/>
              <w:bottom w:val="nil"/>
            </w:tcBorders>
          </w:tcPr>
          <w:p w14:paraId="2CB0C78E" w14:textId="77777777" w:rsidR="00CB0EB4" w:rsidRPr="00A926A7" w:rsidRDefault="00CB0EB4" w:rsidP="00961EDE">
            <w:pPr>
              <w:spacing w:after="0"/>
              <w:jc w:val="both"/>
              <w:rPr>
                <w:rFonts w:ascii="Calibri" w:hAnsi="Calibri" w:cs="Calibri"/>
                <w:i/>
                <w:color w:val="000000" w:themeColor="text1"/>
              </w:rPr>
            </w:pPr>
            <w:r w:rsidRPr="00A926A7">
              <w:rPr>
                <w:rFonts w:ascii="Calibri" w:hAnsi="Calibri" w:cs="Calibri"/>
                <w:i/>
                <w:color w:val="000000" w:themeColor="text1"/>
              </w:rPr>
              <w:t>0.43</w:t>
            </w:r>
          </w:p>
        </w:tc>
      </w:tr>
      <w:tr w:rsidR="00A926A7" w:rsidRPr="00A926A7" w14:paraId="55E390B1" w14:textId="77777777" w:rsidTr="00961EDE">
        <w:tc>
          <w:tcPr>
            <w:tcW w:w="2432" w:type="dxa"/>
            <w:tcBorders>
              <w:top w:val="nil"/>
            </w:tcBorders>
          </w:tcPr>
          <w:p w14:paraId="1540DB66"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3-12mo</w:t>
            </w:r>
          </w:p>
        </w:tc>
        <w:tc>
          <w:tcPr>
            <w:tcW w:w="2432" w:type="dxa"/>
            <w:tcBorders>
              <w:top w:val="nil"/>
            </w:tcBorders>
          </w:tcPr>
          <w:p w14:paraId="742DA2E8"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-0.33</w:t>
            </w:r>
          </w:p>
        </w:tc>
        <w:tc>
          <w:tcPr>
            <w:tcW w:w="2433" w:type="dxa"/>
            <w:tcBorders>
              <w:top w:val="nil"/>
            </w:tcBorders>
          </w:tcPr>
          <w:p w14:paraId="15CF89BB"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0.014</w:t>
            </w:r>
          </w:p>
        </w:tc>
      </w:tr>
      <w:tr w:rsidR="00A926A7" w:rsidRPr="00A926A7" w14:paraId="323A3FA3" w14:textId="77777777" w:rsidTr="00961EDE">
        <w:tc>
          <w:tcPr>
            <w:tcW w:w="7297" w:type="dxa"/>
            <w:gridSpan w:val="3"/>
            <w:tcBorders>
              <w:bottom w:val="single" w:sz="4" w:space="0" w:color="auto"/>
            </w:tcBorders>
          </w:tcPr>
          <w:p w14:paraId="1632B444"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BMI gain SDS</w:t>
            </w:r>
          </w:p>
        </w:tc>
      </w:tr>
      <w:tr w:rsidR="00A926A7" w:rsidRPr="00A926A7" w14:paraId="0E16B623" w14:textId="77777777" w:rsidTr="00961EDE">
        <w:tc>
          <w:tcPr>
            <w:tcW w:w="2432" w:type="dxa"/>
            <w:tcBorders>
              <w:bottom w:val="nil"/>
            </w:tcBorders>
          </w:tcPr>
          <w:p w14:paraId="7FA82D1F"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0-6wk</w:t>
            </w:r>
          </w:p>
        </w:tc>
        <w:tc>
          <w:tcPr>
            <w:tcW w:w="2432" w:type="dxa"/>
            <w:tcBorders>
              <w:bottom w:val="nil"/>
            </w:tcBorders>
          </w:tcPr>
          <w:p w14:paraId="71D80774"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0.51</w:t>
            </w:r>
          </w:p>
        </w:tc>
        <w:tc>
          <w:tcPr>
            <w:tcW w:w="2433" w:type="dxa"/>
            <w:tcBorders>
              <w:bottom w:val="nil"/>
            </w:tcBorders>
          </w:tcPr>
          <w:p w14:paraId="07A2DD76"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&lt;0.0001</w:t>
            </w:r>
          </w:p>
        </w:tc>
      </w:tr>
      <w:tr w:rsidR="00A926A7" w:rsidRPr="00A926A7" w14:paraId="513FBEAD" w14:textId="77777777" w:rsidTr="00961EDE">
        <w:tc>
          <w:tcPr>
            <w:tcW w:w="2432" w:type="dxa"/>
            <w:tcBorders>
              <w:top w:val="nil"/>
              <w:bottom w:val="nil"/>
            </w:tcBorders>
          </w:tcPr>
          <w:p w14:paraId="18560E05"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6wk-3mo</w:t>
            </w:r>
          </w:p>
        </w:tc>
        <w:tc>
          <w:tcPr>
            <w:tcW w:w="2432" w:type="dxa"/>
            <w:tcBorders>
              <w:top w:val="nil"/>
              <w:bottom w:val="nil"/>
            </w:tcBorders>
          </w:tcPr>
          <w:p w14:paraId="38649D39"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-0.01</w:t>
            </w:r>
          </w:p>
        </w:tc>
        <w:tc>
          <w:tcPr>
            <w:tcW w:w="2433" w:type="dxa"/>
            <w:tcBorders>
              <w:top w:val="nil"/>
              <w:bottom w:val="nil"/>
            </w:tcBorders>
          </w:tcPr>
          <w:p w14:paraId="06F07185" w14:textId="77777777" w:rsidR="00CB0EB4" w:rsidRPr="00A926A7" w:rsidRDefault="00CB0EB4" w:rsidP="00961EDE">
            <w:pPr>
              <w:spacing w:after="0"/>
              <w:jc w:val="both"/>
              <w:rPr>
                <w:rFonts w:ascii="Calibri" w:hAnsi="Calibri" w:cs="Calibri"/>
                <w:i/>
                <w:color w:val="000000" w:themeColor="text1"/>
              </w:rPr>
            </w:pPr>
            <w:r w:rsidRPr="00A926A7">
              <w:rPr>
                <w:rFonts w:ascii="Calibri" w:hAnsi="Calibri" w:cs="Calibri"/>
                <w:i/>
                <w:color w:val="000000" w:themeColor="text1"/>
              </w:rPr>
              <w:t>0.924</w:t>
            </w:r>
          </w:p>
        </w:tc>
      </w:tr>
      <w:tr w:rsidR="00A926A7" w:rsidRPr="00A926A7" w14:paraId="58B809A7" w14:textId="77777777" w:rsidTr="00961EDE">
        <w:tc>
          <w:tcPr>
            <w:tcW w:w="2432" w:type="dxa"/>
            <w:tcBorders>
              <w:top w:val="nil"/>
            </w:tcBorders>
          </w:tcPr>
          <w:p w14:paraId="1582D801"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3-12mo</w:t>
            </w:r>
          </w:p>
        </w:tc>
        <w:tc>
          <w:tcPr>
            <w:tcW w:w="2432" w:type="dxa"/>
            <w:tcBorders>
              <w:top w:val="nil"/>
            </w:tcBorders>
          </w:tcPr>
          <w:p w14:paraId="57A55A14"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-0.44</w:t>
            </w:r>
          </w:p>
        </w:tc>
        <w:tc>
          <w:tcPr>
            <w:tcW w:w="2433" w:type="dxa"/>
            <w:tcBorders>
              <w:top w:val="nil"/>
            </w:tcBorders>
          </w:tcPr>
          <w:p w14:paraId="7D7DA88C"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0.001</w:t>
            </w:r>
          </w:p>
        </w:tc>
      </w:tr>
      <w:tr w:rsidR="00A926A7" w:rsidRPr="00A926A7" w14:paraId="59B90AAF" w14:textId="77777777" w:rsidTr="00961EDE">
        <w:tc>
          <w:tcPr>
            <w:tcW w:w="7297" w:type="dxa"/>
            <w:gridSpan w:val="3"/>
            <w:tcBorders>
              <w:bottom w:val="single" w:sz="4" w:space="0" w:color="auto"/>
            </w:tcBorders>
          </w:tcPr>
          <w:p w14:paraId="2757432E" w14:textId="77777777" w:rsidR="00CB0EB4" w:rsidRPr="00A926A7" w:rsidRDefault="00CB0EB4" w:rsidP="00961EDE">
            <w:pPr>
              <w:spacing w:after="0"/>
              <w:jc w:val="both"/>
              <w:rPr>
                <w:rFonts w:ascii="Calibri" w:hAnsi="Calibri" w:cs="Calibri"/>
                <w:i/>
                <w:color w:val="000000" w:themeColor="text1"/>
              </w:rPr>
            </w:pPr>
            <w:r w:rsidRPr="00A926A7">
              <w:rPr>
                <w:rFonts w:ascii="Calibri" w:hAnsi="Calibri" w:cs="Calibri"/>
                <w:color w:val="000000" w:themeColor="text1"/>
              </w:rPr>
              <w:t>Mean skinfolds gain SDS</w:t>
            </w:r>
          </w:p>
        </w:tc>
      </w:tr>
      <w:tr w:rsidR="00A926A7" w:rsidRPr="00A926A7" w14:paraId="4720A54E" w14:textId="77777777" w:rsidTr="00961EDE">
        <w:tc>
          <w:tcPr>
            <w:tcW w:w="2432" w:type="dxa"/>
            <w:tcBorders>
              <w:bottom w:val="nil"/>
            </w:tcBorders>
          </w:tcPr>
          <w:p w14:paraId="2ADBC6A6"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0-6wk</w:t>
            </w:r>
          </w:p>
        </w:tc>
        <w:tc>
          <w:tcPr>
            <w:tcW w:w="2432" w:type="dxa"/>
            <w:tcBorders>
              <w:bottom w:val="nil"/>
            </w:tcBorders>
          </w:tcPr>
          <w:p w14:paraId="4C60976F"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0.6</w:t>
            </w:r>
          </w:p>
        </w:tc>
        <w:tc>
          <w:tcPr>
            <w:tcW w:w="2433" w:type="dxa"/>
            <w:tcBorders>
              <w:bottom w:val="nil"/>
            </w:tcBorders>
          </w:tcPr>
          <w:p w14:paraId="309E61F4"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&lt;0.0001</w:t>
            </w:r>
          </w:p>
        </w:tc>
      </w:tr>
      <w:tr w:rsidR="00A926A7" w:rsidRPr="00A926A7" w14:paraId="4A07216A" w14:textId="77777777" w:rsidTr="00961EDE">
        <w:tc>
          <w:tcPr>
            <w:tcW w:w="2432" w:type="dxa"/>
            <w:tcBorders>
              <w:top w:val="nil"/>
              <w:bottom w:val="nil"/>
            </w:tcBorders>
          </w:tcPr>
          <w:p w14:paraId="4A728F1B"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6wk-3mo</w:t>
            </w:r>
          </w:p>
        </w:tc>
        <w:tc>
          <w:tcPr>
            <w:tcW w:w="2432" w:type="dxa"/>
            <w:tcBorders>
              <w:top w:val="nil"/>
              <w:bottom w:val="nil"/>
            </w:tcBorders>
          </w:tcPr>
          <w:p w14:paraId="27E8DC9F"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-0.23</w:t>
            </w:r>
          </w:p>
        </w:tc>
        <w:tc>
          <w:tcPr>
            <w:tcW w:w="2433" w:type="dxa"/>
            <w:tcBorders>
              <w:top w:val="nil"/>
              <w:bottom w:val="nil"/>
            </w:tcBorders>
          </w:tcPr>
          <w:p w14:paraId="2B648320" w14:textId="77777777" w:rsidR="00CB0EB4" w:rsidRPr="00A926A7" w:rsidRDefault="00CB0EB4" w:rsidP="00961EDE">
            <w:pPr>
              <w:spacing w:after="0"/>
              <w:jc w:val="both"/>
              <w:rPr>
                <w:rFonts w:ascii="Calibri" w:hAnsi="Calibri" w:cs="Calibri"/>
                <w:i/>
                <w:color w:val="000000" w:themeColor="text1"/>
              </w:rPr>
            </w:pPr>
            <w:r w:rsidRPr="00A926A7">
              <w:rPr>
                <w:rFonts w:ascii="Calibri" w:hAnsi="Calibri" w:cs="Calibri"/>
                <w:i/>
                <w:color w:val="000000" w:themeColor="text1"/>
              </w:rPr>
              <w:t>0.082</w:t>
            </w:r>
          </w:p>
        </w:tc>
      </w:tr>
      <w:tr w:rsidR="00A926A7" w:rsidRPr="00A926A7" w14:paraId="1320D8A5" w14:textId="77777777" w:rsidTr="00961EDE">
        <w:tc>
          <w:tcPr>
            <w:tcW w:w="2432" w:type="dxa"/>
            <w:tcBorders>
              <w:top w:val="nil"/>
            </w:tcBorders>
          </w:tcPr>
          <w:p w14:paraId="0E99C198"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3-12mo</w:t>
            </w:r>
          </w:p>
        </w:tc>
        <w:tc>
          <w:tcPr>
            <w:tcW w:w="2432" w:type="dxa"/>
            <w:tcBorders>
              <w:top w:val="nil"/>
            </w:tcBorders>
          </w:tcPr>
          <w:p w14:paraId="3BA48EC7" w14:textId="77777777" w:rsidR="00CB0EB4" w:rsidRPr="00A926A7" w:rsidRDefault="00CB0EB4" w:rsidP="00961EDE">
            <w:pPr>
              <w:spacing w:after="0"/>
              <w:jc w:val="both"/>
              <w:rPr>
                <w:rFonts w:ascii="Calibri" w:hAnsi="Calibri" w:cs="Calibri"/>
                <w:color w:val="000000" w:themeColor="text1"/>
              </w:rPr>
            </w:pPr>
            <w:r w:rsidRPr="00A926A7">
              <w:rPr>
                <w:rFonts w:ascii="Calibri" w:hAnsi="Calibri" w:cs="Calibri"/>
                <w:color w:val="000000" w:themeColor="text1"/>
              </w:rPr>
              <w:t>-0.54</w:t>
            </w:r>
          </w:p>
        </w:tc>
        <w:tc>
          <w:tcPr>
            <w:tcW w:w="2433" w:type="dxa"/>
            <w:tcBorders>
              <w:top w:val="nil"/>
            </w:tcBorders>
          </w:tcPr>
          <w:p w14:paraId="330648BA" w14:textId="77777777" w:rsidR="00CB0EB4" w:rsidRPr="00A926A7" w:rsidRDefault="00CB0EB4" w:rsidP="00961EDE">
            <w:pPr>
              <w:spacing w:after="0"/>
              <w:jc w:val="both"/>
              <w:rPr>
                <w:rFonts w:ascii="Calibri" w:hAnsi="Calibri" w:cs="Calibri"/>
                <w:b/>
                <w:bCs/>
                <w:i/>
                <w:color w:val="000000" w:themeColor="text1"/>
              </w:rPr>
            </w:pPr>
            <w:r w:rsidRPr="00A926A7">
              <w:rPr>
                <w:rFonts w:ascii="Calibri" w:hAnsi="Calibri" w:cs="Calibri"/>
                <w:b/>
                <w:bCs/>
                <w:i/>
                <w:color w:val="000000" w:themeColor="text1"/>
              </w:rPr>
              <w:t>&lt;0.0001</w:t>
            </w:r>
          </w:p>
        </w:tc>
      </w:tr>
    </w:tbl>
    <w:p w14:paraId="6E23F9F2" w14:textId="77777777" w:rsidR="00CB0EB4" w:rsidRPr="00A926A7" w:rsidRDefault="00CB0EB4" w:rsidP="00CB0EB4">
      <w:pPr>
        <w:spacing w:after="0"/>
        <w:jc w:val="both"/>
        <w:rPr>
          <w:rFonts w:ascii="Calibri" w:hAnsi="Calibri" w:cs="Calibri"/>
          <w:color w:val="000000" w:themeColor="text1"/>
          <w:sz w:val="20"/>
          <w:szCs w:val="20"/>
        </w:rPr>
      </w:pPr>
      <w:r w:rsidRPr="00A926A7">
        <w:rPr>
          <w:rFonts w:ascii="Calibri" w:hAnsi="Calibri" w:cs="Calibri"/>
          <w:color w:val="000000" w:themeColor="text1"/>
          <w:sz w:val="20"/>
          <w:szCs w:val="20"/>
        </w:rPr>
        <w:t>Two-tailed partial correlation coefficients are presented, adjusted for infant sex and gestational age</w:t>
      </w:r>
    </w:p>
    <w:p w14:paraId="7538A81B" w14:textId="77777777" w:rsidR="00CB0EB4" w:rsidRPr="00A926A7" w:rsidRDefault="00CB0EB4" w:rsidP="00CB0EB4">
      <w:pPr>
        <w:spacing w:after="0" w:line="240" w:lineRule="auto"/>
        <w:rPr>
          <w:rFonts w:ascii="Calibri" w:eastAsia="Times New Roman" w:hAnsi="Calibri" w:cs="Calibri"/>
          <w:iCs/>
          <w:color w:val="000000" w:themeColor="text1"/>
          <w:sz w:val="20"/>
          <w:szCs w:val="20"/>
        </w:rPr>
      </w:pPr>
      <w:r w:rsidRPr="00A926A7">
        <w:rPr>
          <w:rFonts w:ascii="Calibri" w:eastAsia="Times New Roman" w:hAnsi="Calibri" w:cs="Calibri"/>
          <w:iCs/>
          <w:color w:val="000000" w:themeColor="text1"/>
          <w:sz w:val="20"/>
          <w:szCs w:val="20"/>
        </w:rPr>
        <w:t>Statistically significant correlations (</w:t>
      </w:r>
      <w:r w:rsidRPr="00A926A7">
        <w:rPr>
          <w:rFonts w:ascii="Calibri" w:eastAsia="Times New Roman" w:hAnsi="Calibri" w:cs="Calibri"/>
          <w:i/>
          <w:iCs/>
          <w:color w:val="000000" w:themeColor="text1"/>
          <w:sz w:val="20"/>
          <w:szCs w:val="20"/>
        </w:rPr>
        <w:t>p&lt;0.05</w:t>
      </w:r>
      <w:r w:rsidRPr="00A926A7">
        <w:rPr>
          <w:rFonts w:ascii="Calibri" w:eastAsia="Times New Roman" w:hAnsi="Calibri" w:cs="Calibri"/>
          <w:color w:val="000000" w:themeColor="text1"/>
          <w:sz w:val="20"/>
          <w:szCs w:val="20"/>
        </w:rPr>
        <w:t>)</w:t>
      </w:r>
      <w:r w:rsidRPr="00A926A7">
        <w:rPr>
          <w:rFonts w:ascii="Calibri" w:eastAsia="Times New Roman" w:hAnsi="Calibri" w:cs="Calibri"/>
          <w:iCs/>
          <w:color w:val="000000" w:themeColor="text1"/>
          <w:sz w:val="20"/>
          <w:szCs w:val="20"/>
        </w:rPr>
        <w:t xml:space="preserve"> are highlighted in bold</w:t>
      </w:r>
    </w:p>
    <w:p w14:paraId="56EAD6BB" w14:textId="72C8AA84" w:rsidR="00CB0EB4" w:rsidRPr="00A926A7" w:rsidRDefault="00CB0EB4" w:rsidP="00CB0EB4">
      <w:pPr>
        <w:spacing w:after="0" w:line="240" w:lineRule="auto"/>
        <w:rPr>
          <w:i/>
          <w:iCs/>
          <w:color w:val="000000" w:themeColor="text1"/>
        </w:rPr>
      </w:pPr>
      <w:r w:rsidRPr="00A926A7">
        <w:rPr>
          <w:color w:val="000000" w:themeColor="text1"/>
        </w:rPr>
        <w:br w:type="page"/>
      </w:r>
    </w:p>
    <w:p w14:paraId="5F5E938D" w14:textId="7B2C8656" w:rsidR="00D061EB" w:rsidRPr="00A926A7" w:rsidRDefault="00D061EB" w:rsidP="00D061EB">
      <w:pPr>
        <w:spacing w:before="100"/>
        <w:jc w:val="both"/>
        <w:rPr>
          <w:color w:val="000000" w:themeColor="text1"/>
        </w:rPr>
      </w:pPr>
      <w:r w:rsidRPr="00A926A7">
        <w:rPr>
          <w:i/>
          <w:iCs/>
          <w:color w:val="000000" w:themeColor="text1"/>
        </w:rPr>
        <w:lastRenderedPageBreak/>
        <w:t xml:space="preserve">Supplementary Table </w:t>
      </w:r>
      <w:r w:rsidR="000B2ABA" w:rsidRPr="00A926A7">
        <w:rPr>
          <w:i/>
          <w:iCs/>
          <w:color w:val="000000" w:themeColor="text1"/>
        </w:rPr>
        <w:t>4</w:t>
      </w:r>
      <w:r w:rsidRPr="00A926A7">
        <w:rPr>
          <w:color w:val="000000" w:themeColor="text1"/>
        </w:rPr>
        <w:t xml:space="preserve"> </w:t>
      </w:r>
      <w:r w:rsidRPr="00A926A7">
        <w:rPr>
          <w:b/>
          <w:bCs/>
          <w:color w:val="000000" w:themeColor="text1"/>
        </w:rPr>
        <w:t xml:space="preserve">Longitudinal </w:t>
      </w:r>
      <w:r w:rsidRPr="00A926A7">
        <w:rPr>
          <w:rFonts w:ascii="Calibri" w:hAnsi="Calibri" w:cs="Calibri"/>
          <w:b/>
          <w:bCs/>
          <w:color w:val="000000" w:themeColor="text1"/>
        </w:rPr>
        <w:t xml:space="preserve">associations between BM macronutrient </w:t>
      </w:r>
      <w:r w:rsidR="00190952" w:rsidRPr="00A926A7">
        <w:rPr>
          <w:rFonts w:ascii="Calibri" w:hAnsi="Calibri" w:cs="Calibri"/>
          <w:b/>
          <w:bCs/>
          <w:color w:val="000000" w:themeColor="text1"/>
        </w:rPr>
        <w:t>concentration</w:t>
      </w:r>
      <w:r w:rsidRPr="00A926A7">
        <w:rPr>
          <w:rFonts w:ascii="Calibri" w:hAnsi="Calibri" w:cs="Calibri"/>
          <w:b/>
          <w:bCs/>
          <w:color w:val="000000" w:themeColor="text1"/>
        </w:rPr>
        <w:t xml:space="preserve"> and infant growth and adiposity</w:t>
      </w:r>
    </w:p>
    <w:p w14:paraId="4A4F6A3B" w14:textId="77777777" w:rsidR="00D061EB" w:rsidRPr="00A926A7" w:rsidRDefault="00D061EB" w:rsidP="00D061EB">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 xml:space="preserve">Fixed effect estimates </w:t>
      </w:r>
      <w:r w:rsidRPr="00A926A7">
        <w:rPr>
          <w:rFonts w:ascii="Calibri" w:hAnsi="Calibri" w:cs="Calibri"/>
          <w:color w:val="000000" w:themeColor="text1"/>
          <w:sz w:val="20"/>
          <w:szCs w:val="20"/>
          <w:u w:val="single"/>
        </w:rPr>
        <w:t>+</w:t>
      </w:r>
      <w:r w:rsidRPr="00A926A7">
        <w:rPr>
          <w:rFonts w:ascii="Calibri" w:hAnsi="Calibri" w:cs="Calibri"/>
          <w:color w:val="000000" w:themeColor="text1"/>
          <w:sz w:val="20"/>
          <w:szCs w:val="20"/>
        </w:rPr>
        <w:t>SE are displayed.</w:t>
      </w:r>
    </w:p>
    <w:p w14:paraId="63AB2363" w14:textId="77777777" w:rsidR="00D061EB" w:rsidRPr="00A926A7" w:rsidRDefault="00D061EB" w:rsidP="00D061EB">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Outcomes are changes in growth SDS parameters over time. Weight, length, and BMI SDS values are according to UK 1990 growth reference, adjusted for sex, GA, and postnatal age at visit. SF SDS are internally derived from the larger cohort of Cambridge Baby Growth Study, adjusted for sex, GA, and postnatal age at visit. Mean SF SDS are calculated as the average of individual SF taken from 4 sites: triceps, subscapular, flank, quadriceps.</w:t>
      </w:r>
    </w:p>
    <w:p w14:paraId="37797185" w14:textId="11C678C3" w:rsidR="00D061EB" w:rsidRPr="00A926A7" w:rsidRDefault="00D061EB" w:rsidP="00D061EB">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 xml:space="preserve">Predictors are each BM macronutrient </w:t>
      </w:r>
      <w:r w:rsidR="006763B3" w:rsidRPr="00A926A7">
        <w:rPr>
          <w:rFonts w:ascii="Calibri" w:hAnsi="Calibri" w:cs="Calibri"/>
          <w:color w:val="000000" w:themeColor="text1"/>
          <w:sz w:val="20"/>
          <w:szCs w:val="20"/>
        </w:rPr>
        <w:t xml:space="preserve">concentration over time in </w:t>
      </w:r>
      <w:r w:rsidR="00B05DCD" w:rsidRPr="00A926A7">
        <w:rPr>
          <w:rFonts w:ascii="Calibri" w:hAnsi="Calibri" w:cs="Calibri"/>
          <w:color w:val="000000" w:themeColor="text1"/>
          <w:sz w:val="20"/>
          <w:szCs w:val="20"/>
        </w:rPr>
        <w:t>g</w:t>
      </w:r>
      <w:r w:rsidR="006763B3" w:rsidRPr="00A926A7">
        <w:rPr>
          <w:rFonts w:ascii="Calibri" w:hAnsi="Calibri" w:cs="Calibri"/>
          <w:color w:val="000000" w:themeColor="text1"/>
          <w:sz w:val="20"/>
          <w:szCs w:val="20"/>
        </w:rPr>
        <w:t xml:space="preserve">/100 </w:t>
      </w:r>
      <w:proofErr w:type="spellStart"/>
      <w:r w:rsidR="006763B3" w:rsidRPr="00A926A7">
        <w:rPr>
          <w:rFonts w:ascii="Calibri" w:hAnsi="Calibri" w:cs="Calibri"/>
          <w:color w:val="000000" w:themeColor="text1"/>
          <w:sz w:val="20"/>
          <w:szCs w:val="20"/>
        </w:rPr>
        <w:t>mL</w:t>
      </w:r>
      <w:r w:rsidRPr="00A926A7">
        <w:rPr>
          <w:rFonts w:ascii="Calibri" w:hAnsi="Calibri" w:cs="Calibri"/>
          <w:color w:val="000000" w:themeColor="text1"/>
          <w:sz w:val="20"/>
          <w:szCs w:val="20"/>
        </w:rPr>
        <w:t>.</w:t>
      </w:r>
      <w:proofErr w:type="spellEnd"/>
    </w:p>
    <w:p w14:paraId="4904CC04" w14:textId="72A06118" w:rsidR="00D061EB" w:rsidRPr="00A926A7" w:rsidRDefault="00D061EB" w:rsidP="00D061EB">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 xml:space="preserve">Analyses are based on linear mixed-effect models, adjusted for infant sex, birth weight SDS, GA, postnatal age at visit, EBF status at </w:t>
      </w:r>
      <w:r w:rsidR="002D1C45" w:rsidRPr="00A926A7">
        <w:rPr>
          <w:rFonts w:ascii="Calibri" w:hAnsi="Calibri" w:cs="Calibri"/>
          <w:color w:val="000000" w:themeColor="text1"/>
          <w:sz w:val="20"/>
          <w:szCs w:val="20"/>
        </w:rPr>
        <w:t>3</w:t>
      </w:r>
      <w:r w:rsidRPr="00A926A7">
        <w:rPr>
          <w:rFonts w:ascii="Calibri" w:hAnsi="Calibri" w:cs="Calibri"/>
          <w:color w:val="000000" w:themeColor="text1"/>
          <w:sz w:val="20"/>
          <w:szCs w:val="20"/>
        </w:rPr>
        <w:t xml:space="preserve"> months, and other BM macronutrient concentrations. Smoothing splines were added to the models with knot at 3 months.</w:t>
      </w:r>
    </w:p>
    <w:p w14:paraId="7F47FA9E" w14:textId="77777777" w:rsidR="00D061EB" w:rsidRPr="00A926A7" w:rsidRDefault="00D061EB" w:rsidP="00D061EB">
      <w:pPr>
        <w:spacing w:after="0" w:line="240" w:lineRule="auto"/>
        <w:jc w:val="both"/>
        <w:rPr>
          <w:rFonts w:ascii="Calibri" w:hAnsi="Calibri" w:cs="Calibri"/>
          <w:color w:val="000000" w:themeColor="text1"/>
          <w:sz w:val="16"/>
          <w:szCs w:val="16"/>
        </w:rPr>
      </w:pPr>
    </w:p>
    <w:p w14:paraId="07666CA6" w14:textId="77777777" w:rsidR="00D061EB" w:rsidRPr="00A926A7" w:rsidRDefault="00D061EB" w:rsidP="00D061EB">
      <w:pPr>
        <w:spacing w:after="0" w:line="240" w:lineRule="auto"/>
        <w:rPr>
          <w:rFonts w:ascii="Calibri" w:hAnsi="Calibri" w:cs="Calibri"/>
          <w:b/>
          <w:color w:val="000000" w:themeColor="text1"/>
          <w:szCs w:val="24"/>
        </w:rPr>
      </w:pPr>
      <w:r w:rsidRPr="00A926A7">
        <w:rPr>
          <w:rFonts w:ascii="Calibri" w:hAnsi="Calibri" w:cs="Calibri"/>
          <w:color w:val="000000" w:themeColor="text1"/>
          <w:sz w:val="20"/>
        </w:rPr>
        <w:t>EBF=exclusive breastfeeding, GA=gestational age, SDS=standard deviation scores, SF=skinfolds</w:t>
      </w:r>
    </w:p>
    <w:p w14:paraId="7F62C97C" w14:textId="77777777" w:rsidR="00D061EB" w:rsidRPr="00A926A7" w:rsidRDefault="00D061EB" w:rsidP="00D061EB">
      <w:pPr>
        <w:spacing w:after="0" w:line="240" w:lineRule="auto"/>
        <w:jc w:val="both"/>
        <w:rPr>
          <w:rFonts w:ascii="Calibri" w:hAnsi="Calibri" w:cs="Calibri"/>
          <w:color w:val="000000" w:themeColor="text1"/>
          <w:sz w:val="16"/>
          <w:szCs w:val="16"/>
        </w:rPr>
      </w:pPr>
    </w:p>
    <w:tbl>
      <w:tblPr>
        <w:tblStyle w:val="TableGrid"/>
        <w:tblW w:w="0" w:type="auto"/>
        <w:tblLook w:val="04A0" w:firstRow="1" w:lastRow="0" w:firstColumn="1" w:lastColumn="0" w:noHBand="0" w:noVBand="1"/>
      </w:tblPr>
      <w:tblGrid>
        <w:gridCol w:w="1218"/>
        <w:gridCol w:w="1104"/>
        <w:gridCol w:w="1205"/>
        <w:gridCol w:w="923"/>
        <w:gridCol w:w="927"/>
        <w:gridCol w:w="868"/>
        <w:gridCol w:w="875"/>
        <w:gridCol w:w="871"/>
        <w:gridCol w:w="871"/>
        <w:gridCol w:w="868"/>
      </w:tblGrid>
      <w:tr w:rsidR="00A926A7" w:rsidRPr="00A926A7" w14:paraId="1242F938" w14:textId="77777777" w:rsidTr="00AA542C">
        <w:tc>
          <w:tcPr>
            <w:tcW w:w="1218" w:type="dxa"/>
            <w:vMerge w:val="restart"/>
          </w:tcPr>
          <w:p w14:paraId="0BD88832"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hAnsi="Calibri" w:cs="Calibri"/>
                <w:color w:val="000000" w:themeColor="text1"/>
                <w:sz w:val="20"/>
                <w:szCs w:val="20"/>
              </w:rPr>
              <w:t>Outcomes</w:t>
            </w:r>
          </w:p>
        </w:tc>
        <w:tc>
          <w:tcPr>
            <w:tcW w:w="8512" w:type="dxa"/>
            <w:gridSpan w:val="9"/>
          </w:tcPr>
          <w:p w14:paraId="0CED9A3E"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hAnsi="Calibri" w:cs="Calibri"/>
                <w:color w:val="000000" w:themeColor="text1"/>
                <w:sz w:val="20"/>
                <w:szCs w:val="20"/>
              </w:rPr>
              <w:t>Predictors</w:t>
            </w:r>
          </w:p>
        </w:tc>
      </w:tr>
      <w:tr w:rsidR="00A926A7" w:rsidRPr="00A926A7" w14:paraId="56B64A7F" w14:textId="77777777" w:rsidTr="00AA542C">
        <w:tc>
          <w:tcPr>
            <w:tcW w:w="1218" w:type="dxa"/>
            <w:vMerge/>
          </w:tcPr>
          <w:p w14:paraId="2E5F91C4" w14:textId="77777777" w:rsidR="00D061EB" w:rsidRPr="00A926A7" w:rsidRDefault="00D061EB" w:rsidP="00AA542C">
            <w:pPr>
              <w:spacing w:after="0" w:line="240" w:lineRule="auto"/>
              <w:jc w:val="center"/>
              <w:rPr>
                <w:rFonts w:ascii="Calibri" w:hAnsi="Calibri" w:cs="Calibri"/>
                <w:color w:val="000000" w:themeColor="text1"/>
                <w:sz w:val="20"/>
                <w:szCs w:val="20"/>
              </w:rPr>
            </w:pPr>
          </w:p>
        </w:tc>
        <w:tc>
          <w:tcPr>
            <w:tcW w:w="3232" w:type="dxa"/>
            <w:gridSpan w:val="3"/>
          </w:tcPr>
          <w:p w14:paraId="2367DD6D" w14:textId="70DF64E0"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hAnsi="Calibri" w:cs="Calibri"/>
                <w:color w:val="000000" w:themeColor="text1"/>
                <w:sz w:val="20"/>
                <w:szCs w:val="20"/>
              </w:rPr>
              <w:t>Carbohydrate (</w:t>
            </w:r>
            <w:r w:rsidR="00B05DCD" w:rsidRPr="00A926A7">
              <w:rPr>
                <w:rFonts w:ascii="Calibri" w:hAnsi="Calibri" w:cs="Calibri"/>
                <w:color w:val="000000" w:themeColor="text1"/>
                <w:sz w:val="20"/>
                <w:szCs w:val="20"/>
              </w:rPr>
              <w:t>g/</w:t>
            </w:r>
            <w:r w:rsidR="00387191" w:rsidRPr="00A926A7">
              <w:rPr>
                <w:rFonts w:ascii="Calibri" w:hAnsi="Calibri" w:cs="Calibri"/>
                <w:color w:val="000000" w:themeColor="text1"/>
                <w:sz w:val="20"/>
                <w:szCs w:val="20"/>
              </w:rPr>
              <w:t>100mL</w:t>
            </w:r>
            <w:r w:rsidRPr="00A926A7">
              <w:rPr>
                <w:rFonts w:ascii="Calibri" w:hAnsi="Calibri" w:cs="Calibri"/>
                <w:color w:val="000000" w:themeColor="text1"/>
                <w:sz w:val="20"/>
                <w:szCs w:val="20"/>
              </w:rPr>
              <w:t>)</w:t>
            </w:r>
          </w:p>
        </w:tc>
        <w:tc>
          <w:tcPr>
            <w:tcW w:w="2670" w:type="dxa"/>
            <w:gridSpan w:val="3"/>
          </w:tcPr>
          <w:p w14:paraId="62A6748A" w14:textId="742D840F"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hAnsi="Calibri" w:cs="Calibri"/>
                <w:color w:val="000000" w:themeColor="text1"/>
                <w:sz w:val="20"/>
                <w:szCs w:val="20"/>
              </w:rPr>
              <w:t>Protein (</w:t>
            </w:r>
            <w:r w:rsidR="00B05DCD" w:rsidRPr="00A926A7">
              <w:rPr>
                <w:rFonts w:ascii="Calibri" w:hAnsi="Calibri" w:cs="Calibri"/>
                <w:color w:val="000000" w:themeColor="text1"/>
                <w:sz w:val="20"/>
                <w:szCs w:val="20"/>
              </w:rPr>
              <w:t>g</w:t>
            </w:r>
            <w:r w:rsidR="00C93A78" w:rsidRPr="00A926A7">
              <w:rPr>
                <w:rFonts w:ascii="Calibri" w:hAnsi="Calibri" w:cs="Calibri"/>
                <w:color w:val="000000" w:themeColor="text1"/>
                <w:sz w:val="20"/>
                <w:szCs w:val="20"/>
              </w:rPr>
              <w:t>/100mL</w:t>
            </w:r>
            <w:r w:rsidRPr="00A926A7">
              <w:rPr>
                <w:rFonts w:ascii="Calibri" w:hAnsi="Calibri" w:cs="Calibri"/>
                <w:color w:val="000000" w:themeColor="text1"/>
                <w:sz w:val="20"/>
                <w:szCs w:val="20"/>
              </w:rPr>
              <w:t>)</w:t>
            </w:r>
          </w:p>
        </w:tc>
        <w:tc>
          <w:tcPr>
            <w:tcW w:w="2610" w:type="dxa"/>
            <w:gridSpan w:val="3"/>
          </w:tcPr>
          <w:p w14:paraId="26D1B916" w14:textId="7F15580A"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hAnsi="Calibri" w:cs="Calibri"/>
                <w:color w:val="000000" w:themeColor="text1"/>
                <w:sz w:val="20"/>
                <w:szCs w:val="20"/>
              </w:rPr>
              <w:t>Fat (</w:t>
            </w:r>
            <w:r w:rsidR="00B05DCD" w:rsidRPr="00A926A7">
              <w:rPr>
                <w:rFonts w:ascii="Calibri" w:hAnsi="Calibri" w:cs="Calibri"/>
                <w:color w:val="000000" w:themeColor="text1"/>
                <w:sz w:val="20"/>
                <w:szCs w:val="20"/>
              </w:rPr>
              <w:t>g</w:t>
            </w:r>
            <w:r w:rsidR="00C93A78" w:rsidRPr="00A926A7">
              <w:rPr>
                <w:rFonts w:ascii="Calibri" w:hAnsi="Calibri" w:cs="Calibri"/>
                <w:color w:val="000000" w:themeColor="text1"/>
                <w:sz w:val="20"/>
                <w:szCs w:val="20"/>
              </w:rPr>
              <w:t>/100mL</w:t>
            </w:r>
            <w:r w:rsidRPr="00A926A7">
              <w:rPr>
                <w:rFonts w:ascii="Calibri" w:hAnsi="Calibri" w:cs="Calibri"/>
                <w:color w:val="000000" w:themeColor="text1"/>
                <w:sz w:val="20"/>
                <w:szCs w:val="20"/>
              </w:rPr>
              <w:t>)</w:t>
            </w:r>
          </w:p>
        </w:tc>
      </w:tr>
      <w:tr w:rsidR="00A926A7" w:rsidRPr="00A926A7" w14:paraId="1C52B3F9" w14:textId="77777777" w:rsidTr="00AA542C">
        <w:tc>
          <w:tcPr>
            <w:tcW w:w="1218" w:type="dxa"/>
            <w:vMerge/>
          </w:tcPr>
          <w:p w14:paraId="2A54CB3F" w14:textId="77777777" w:rsidR="00D061EB" w:rsidRPr="00A926A7" w:rsidRDefault="00D061EB" w:rsidP="00AA542C">
            <w:pPr>
              <w:spacing w:after="0" w:line="240" w:lineRule="auto"/>
              <w:jc w:val="center"/>
              <w:rPr>
                <w:rFonts w:ascii="Calibri" w:hAnsi="Calibri" w:cs="Calibri"/>
                <w:color w:val="000000" w:themeColor="text1"/>
                <w:sz w:val="20"/>
                <w:szCs w:val="20"/>
              </w:rPr>
            </w:pPr>
          </w:p>
        </w:tc>
        <w:tc>
          <w:tcPr>
            <w:tcW w:w="1104" w:type="dxa"/>
          </w:tcPr>
          <w:p w14:paraId="1205F2F3"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color w:val="000000" w:themeColor="text1"/>
                <w:sz w:val="20"/>
                <w:szCs w:val="20"/>
              </w:rPr>
              <w:t>Estimate</w:t>
            </w:r>
          </w:p>
        </w:tc>
        <w:tc>
          <w:tcPr>
            <w:tcW w:w="1205" w:type="dxa"/>
          </w:tcPr>
          <w:p w14:paraId="09461D90"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iCs/>
                <w:color w:val="000000" w:themeColor="text1"/>
                <w:sz w:val="20"/>
                <w:szCs w:val="20"/>
              </w:rPr>
              <w:t>SE</w:t>
            </w:r>
          </w:p>
        </w:tc>
        <w:tc>
          <w:tcPr>
            <w:tcW w:w="923" w:type="dxa"/>
          </w:tcPr>
          <w:p w14:paraId="61E8C326"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i/>
                <w:color w:val="000000" w:themeColor="text1"/>
                <w:sz w:val="20"/>
                <w:szCs w:val="20"/>
              </w:rPr>
              <w:t>p</w:t>
            </w:r>
          </w:p>
        </w:tc>
        <w:tc>
          <w:tcPr>
            <w:tcW w:w="927" w:type="dxa"/>
          </w:tcPr>
          <w:p w14:paraId="39937E98"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color w:val="000000" w:themeColor="text1"/>
                <w:sz w:val="20"/>
                <w:szCs w:val="20"/>
              </w:rPr>
              <w:t>Estimate</w:t>
            </w:r>
          </w:p>
        </w:tc>
        <w:tc>
          <w:tcPr>
            <w:tcW w:w="868" w:type="dxa"/>
          </w:tcPr>
          <w:p w14:paraId="6A6C555F"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iCs/>
                <w:color w:val="000000" w:themeColor="text1"/>
                <w:sz w:val="20"/>
                <w:szCs w:val="20"/>
              </w:rPr>
              <w:t>SE</w:t>
            </w:r>
          </w:p>
        </w:tc>
        <w:tc>
          <w:tcPr>
            <w:tcW w:w="875" w:type="dxa"/>
          </w:tcPr>
          <w:p w14:paraId="59141AA4"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i/>
                <w:color w:val="000000" w:themeColor="text1"/>
                <w:sz w:val="20"/>
                <w:szCs w:val="20"/>
              </w:rPr>
              <w:t>p</w:t>
            </w:r>
          </w:p>
        </w:tc>
        <w:tc>
          <w:tcPr>
            <w:tcW w:w="871" w:type="dxa"/>
          </w:tcPr>
          <w:p w14:paraId="734EEC74"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color w:val="000000" w:themeColor="text1"/>
                <w:sz w:val="20"/>
                <w:szCs w:val="20"/>
              </w:rPr>
              <w:t>B</w:t>
            </w:r>
          </w:p>
        </w:tc>
        <w:tc>
          <w:tcPr>
            <w:tcW w:w="871" w:type="dxa"/>
          </w:tcPr>
          <w:p w14:paraId="35D2070B"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iCs/>
                <w:color w:val="000000" w:themeColor="text1"/>
                <w:sz w:val="20"/>
                <w:szCs w:val="20"/>
              </w:rPr>
              <w:t>SE</w:t>
            </w:r>
          </w:p>
        </w:tc>
        <w:tc>
          <w:tcPr>
            <w:tcW w:w="868" w:type="dxa"/>
          </w:tcPr>
          <w:p w14:paraId="5564EFDC" w14:textId="77777777" w:rsidR="00D061EB" w:rsidRPr="00A926A7" w:rsidRDefault="00D061EB" w:rsidP="00AA542C">
            <w:pPr>
              <w:spacing w:after="0" w:line="240" w:lineRule="auto"/>
              <w:jc w:val="center"/>
              <w:rPr>
                <w:rFonts w:ascii="Calibri" w:hAnsi="Calibri" w:cs="Calibri"/>
                <w:color w:val="000000" w:themeColor="text1"/>
                <w:sz w:val="20"/>
                <w:szCs w:val="20"/>
              </w:rPr>
            </w:pPr>
            <w:r w:rsidRPr="00A926A7">
              <w:rPr>
                <w:rFonts w:ascii="Calibri" w:eastAsia="Times" w:hAnsi="Calibri" w:cs="Calibri"/>
                <w:i/>
                <w:color w:val="000000" w:themeColor="text1"/>
                <w:sz w:val="20"/>
                <w:szCs w:val="20"/>
              </w:rPr>
              <w:t>p</w:t>
            </w:r>
          </w:p>
        </w:tc>
      </w:tr>
      <w:tr w:rsidR="00A926A7" w:rsidRPr="00A926A7" w14:paraId="44AED8C9" w14:textId="77777777" w:rsidTr="00AA542C">
        <w:tc>
          <w:tcPr>
            <w:tcW w:w="9730" w:type="dxa"/>
            <w:gridSpan w:val="10"/>
          </w:tcPr>
          <w:p w14:paraId="2BCF2443" w14:textId="77777777" w:rsidR="00D061EB" w:rsidRPr="00A926A7" w:rsidRDefault="00D061EB" w:rsidP="00AA542C">
            <w:pPr>
              <w:spacing w:after="0" w:line="240" w:lineRule="auto"/>
              <w:rPr>
                <w:rFonts w:ascii="Calibri" w:eastAsia="Times" w:hAnsi="Calibri" w:cs="Calibri"/>
                <w:i/>
                <w:color w:val="000000" w:themeColor="text1"/>
                <w:sz w:val="20"/>
                <w:szCs w:val="20"/>
              </w:rPr>
            </w:pPr>
            <w:r w:rsidRPr="00A926A7">
              <w:rPr>
                <w:rFonts w:ascii="Calibri" w:hAnsi="Calibri" w:cs="Calibri"/>
                <w:color w:val="000000" w:themeColor="text1"/>
                <w:sz w:val="20"/>
                <w:szCs w:val="20"/>
              </w:rPr>
              <w:t>Early infancy period: 0-3 months</w:t>
            </w:r>
          </w:p>
        </w:tc>
      </w:tr>
      <w:tr w:rsidR="00A926A7" w:rsidRPr="00A926A7" w14:paraId="3580FA2D" w14:textId="77777777" w:rsidTr="00AA542C">
        <w:tc>
          <w:tcPr>
            <w:tcW w:w="1218" w:type="dxa"/>
          </w:tcPr>
          <w:p w14:paraId="02BF6493"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Weight SDS</w:t>
            </w:r>
          </w:p>
        </w:tc>
        <w:tc>
          <w:tcPr>
            <w:tcW w:w="1104" w:type="dxa"/>
          </w:tcPr>
          <w:p w14:paraId="03820ECF" w14:textId="2C9D57DA" w:rsidR="00D061EB" w:rsidRPr="00A926A7" w:rsidRDefault="00136E80"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w:t>
            </w:r>
            <w:r w:rsidR="00D061EB" w:rsidRPr="00A926A7">
              <w:rPr>
                <w:rFonts w:ascii="Calibri" w:hAnsi="Calibri" w:cs="Calibri"/>
                <w:color w:val="000000" w:themeColor="text1"/>
                <w:sz w:val="20"/>
                <w:szCs w:val="20"/>
              </w:rPr>
              <w:t>0.0</w:t>
            </w:r>
            <w:r w:rsidRPr="00A926A7">
              <w:rPr>
                <w:rFonts w:ascii="Calibri" w:hAnsi="Calibri" w:cs="Calibri"/>
                <w:color w:val="000000" w:themeColor="text1"/>
                <w:sz w:val="20"/>
                <w:szCs w:val="20"/>
              </w:rPr>
              <w:t>5</w:t>
            </w:r>
          </w:p>
        </w:tc>
        <w:tc>
          <w:tcPr>
            <w:tcW w:w="1205" w:type="dxa"/>
          </w:tcPr>
          <w:p w14:paraId="2F7EBF8B" w14:textId="29F44233"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0.1</w:t>
            </w:r>
          </w:p>
        </w:tc>
        <w:tc>
          <w:tcPr>
            <w:tcW w:w="923" w:type="dxa"/>
          </w:tcPr>
          <w:p w14:paraId="2C8705A3" w14:textId="1BD68D03"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eastAsia="Times" w:hAnsi="Calibri" w:cs="Calibri"/>
                <w:i/>
                <w:color w:val="000000" w:themeColor="text1"/>
                <w:sz w:val="20"/>
                <w:szCs w:val="20"/>
              </w:rPr>
              <w:t>0.</w:t>
            </w:r>
            <w:r w:rsidR="00136E80" w:rsidRPr="00A926A7">
              <w:rPr>
                <w:rFonts w:ascii="Calibri" w:eastAsia="Times" w:hAnsi="Calibri" w:cs="Calibri"/>
                <w:i/>
                <w:color w:val="000000" w:themeColor="text1"/>
                <w:sz w:val="20"/>
                <w:szCs w:val="20"/>
              </w:rPr>
              <w:t>7</w:t>
            </w:r>
          </w:p>
        </w:tc>
        <w:tc>
          <w:tcPr>
            <w:tcW w:w="927" w:type="dxa"/>
          </w:tcPr>
          <w:p w14:paraId="52F01A1D" w14:textId="5A38754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A075EA" w:rsidRPr="00A926A7">
              <w:rPr>
                <w:rFonts w:ascii="Calibri" w:hAnsi="Calibri" w:cs="Calibri"/>
                <w:color w:val="000000" w:themeColor="text1"/>
                <w:sz w:val="20"/>
                <w:szCs w:val="20"/>
              </w:rPr>
              <w:t>1</w:t>
            </w:r>
          </w:p>
        </w:tc>
        <w:tc>
          <w:tcPr>
            <w:tcW w:w="868" w:type="dxa"/>
          </w:tcPr>
          <w:p w14:paraId="6026AF33" w14:textId="5ED07268"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A075EA" w:rsidRPr="00A926A7">
              <w:rPr>
                <w:rFonts w:ascii="Calibri" w:hAnsi="Calibri" w:cs="Calibri"/>
                <w:color w:val="000000" w:themeColor="text1"/>
                <w:sz w:val="20"/>
                <w:szCs w:val="20"/>
              </w:rPr>
              <w:t>8</w:t>
            </w:r>
          </w:p>
        </w:tc>
        <w:tc>
          <w:tcPr>
            <w:tcW w:w="875" w:type="dxa"/>
          </w:tcPr>
          <w:p w14:paraId="471C25D2" w14:textId="4ADB17F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eastAsia="Times" w:hAnsi="Calibri" w:cs="Calibri"/>
                <w:i/>
                <w:color w:val="000000" w:themeColor="text1"/>
                <w:sz w:val="20"/>
                <w:szCs w:val="20"/>
              </w:rPr>
              <w:t>0.</w:t>
            </w:r>
            <w:r w:rsidR="003077C3" w:rsidRPr="00A926A7">
              <w:rPr>
                <w:rFonts w:ascii="Calibri" w:eastAsia="Times" w:hAnsi="Calibri" w:cs="Calibri"/>
                <w:i/>
                <w:color w:val="000000" w:themeColor="text1"/>
                <w:sz w:val="20"/>
                <w:szCs w:val="20"/>
              </w:rPr>
              <w:t>24</w:t>
            </w:r>
          </w:p>
        </w:tc>
        <w:tc>
          <w:tcPr>
            <w:tcW w:w="871" w:type="dxa"/>
          </w:tcPr>
          <w:p w14:paraId="1DE3D184" w14:textId="49E41170"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6678C6" w:rsidRPr="00A926A7">
              <w:rPr>
                <w:rFonts w:ascii="Calibri" w:hAnsi="Calibri" w:cs="Calibri"/>
                <w:color w:val="000000" w:themeColor="text1"/>
                <w:sz w:val="20"/>
                <w:szCs w:val="20"/>
              </w:rPr>
              <w:t>2</w:t>
            </w:r>
          </w:p>
        </w:tc>
        <w:tc>
          <w:tcPr>
            <w:tcW w:w="871" w:type="dxa"/>
          </w:tcPr>
          <w:p w14:paraId="47E981D4" w14:textId="6C3C3A7C"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6678C6" w:rsidRPr="00A926A7">
              <w:rPr>
                <w:rFonts w:ascii="Calibri" w:hAnsi="Calibri" w:cs="Calibri"/>
                <w:color w:val="000000" w:themeColor="text1"/>
                <w:sz w:val="20"/>
                <w:szCs w:val="20"/>
              </w:rPr>
              <w:t>1</w:t>
            </w:r>
          </w:p>
        </w:tc>
        <w:tc>
          <w:tcPr>
            <w:tcW w:w="868" w:type="dxa"/>
          </w:tcPr>
          <w:p w14:paraId="642689CA" w14:textId="32616006"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FF11A7" w:rsidRPr="00A926A7">
              <w:rPr>
                <w:rFonts w:ascii="Calibri" w:hAnsi="Calibri" w:cs="Calibri"/>
                <w:i/>
                <w:iCs/>
                <w:color w:val="000000" w:themeColor="text1"/>
                <w:sz w:val="20"/>
                <w:szCs w:val="20"/>
              </w:rPr>
              <w:t>23</w:t>
            </w:r>
          </w:p>
        </w:tc>
      </w:tr>
      <w:tr w:rsidR="00A926A7" w:rsidRPr="00A926A7" w14:paraId="618BBA8A" w14:textId="77777777" w:rsidTr="00AA542C">
        <w:tc>
          <w:tcPr>
            <w:tcW w:w="1218" w:type="dxa"/>
          </w:tcPr>
          <w:p w14:paraId="300A6A7D"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Length SDS</w:t>
            </w:r>
          </w:p>
        </w:tc>
        <w:tc>
          <w:tcPr>
            <w:tcW w:w="1104" w:type="dxa"/>
          </w:tcPr>
          <w:p w14:paraId="1AA40498" w14:textId="5687527B" w:rsidR="00D061EB" w:rsidRPr="00A926A7" w:rsidRDefault="00CE4D2E"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w:t>
            </w:r>
            <w:r w:rsidR="00D061EB" w:rsidRPr="00A926A7">
              <w:rPr>
                <w:rFonts w:ascii="Calibri" w:hAnsi="Calibri" w:cs="Calibri"/>
                <w:color w:val="000000" w:themeColor="text1"/>
                <w:sz w:val="20"/>
                <w:szCs w:val="20"/>
              </w:rPr>
              <w:t>0.0</w:t>
            </w:r>
            <w:r w:rsidRPr="00A926A7">
              <w:rPr>
                <w:rFonts w:ascii="Calibri" w:hAnsi="Calibri" w:cs="Calibri"/>
                <w:color w:val="000000" w:themeColor="text1"/>
                <w:sz w:val="20"/>
                <w:szCs w:val="20"/>
              </w:rPr>
              <w:t>8</w:t>
            </w:r>
          </w:p>
        </w:tc>
        <w:tc>
          <w:tcPr>
            <w:tcW w:w="1205" w:type="dxa"/>
          </w:tcPr>
          <w:p w14:paraId="21510420" w14:textId="24C90CA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0.1</w:t>
            </w:r>
            <w:r w:rsidR="00767E42" w:rsidRPr="00A926A7">
              <w:rPr>
                <w:rFonts w:ascii="Calibri" w:hAnsi="Calibri" w:cs="Calibri"/>
                <w:color w:val="000000" w:themeColor="text1"/>
                <w:sz w:val="20"/>
                <w:szCs w:val="20"/>
              </w:rPr>
              <w:t>2</w:t>
            </w:r>
          </w:p>
        </w:tc>
        <w:tc>
          <w:tcPr>
            <w:tcW w:w="923" w:type="dxa"/>
          </w:tcPr>
          <w:p w14:paraId="3C180F59" w14:textId="77DEF2CF"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E80078" w:rsidRPr="00A926A7">
              <w:rPr>
                <w:rFonts w:ascii="Calibri" w:hAnsi="Calibri" w:cs="Calibri"/>
                <w:i/>
                <w:iCs/>
                <w:color w:val="000000" w:themeColor="text1"/>
                <w:sz w:val="20"/>
                <w:szCs w:val="20"/>
              </w:rPr>
              <w:t>49</w:t>
            </w:r>
          </w:p>
        </w:tc>
        <w:tc>
          <w:tcPr>
            <w:tcW w:w="927" w:type="dxa"/>
          </w:tcPr>
          <w:p w14:paraId="0211AD5E" w14:textId="27051B6D"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3F6600" w:rsidRPr="00A926A7">
              <w:rPr>
                <w:rFonts w:ascii="Calibri" w:hAnsi="Calibri" w:cs="Calibri"/>
                <w:color w:val="000000" w:themeColor="text1"/>
                <w:sz w:val="20"/>
                <w:szCs w:val="20"/>
              </w:rPr>
              <w:t>15</w:t>
            </w:r>
          </w:p>
        </w:tc>
        <w:tc>
          <w:tcPr>
            <w:tcW w:w="868" w:type="dxa"/>
          </w:tcPr>
          <w:p w14:paraId="7B348F11" w14:textId="601732D2"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38108D" w:rsidRPr="00A926A7">
              <w:rPr>
                <w:rFonts w:ascii="Calibri" w:hAnsi="Calibri" w:cs="Calibri"/>
                <w:color w:val="000000" w:themeColor="text1"/>
                <w:sz w:val="20"/>
                <w:szCs w:val="20"/>
              </w:rPr>
              <w:t>8</w:t>
            </w:r>
          </w:p>
        </w:tc>
        <w:tc>
          <w:tcPr>
            <w:tcW w:w="875" w:type="dxa"/>
          </w:tcPr>
          <w:p w14:paraId="2A61678E" w14:textId="0D77FF33"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8B4521" w:rsidRPr="00A926A7">
              <w:rPr>
                <w:rFonts w:ascii="Calibri" w:hAnsi="Calibri" w:cs="Calibri"/>
                <w:i/>
                <w:iCs/>
                <w:color w:val="000000" w:themeColor="text1"/>
                <w:sz w:val="20"/>
                <w:szCs w:val="20"/>
              </w:rPr>
              <w:t>0</w:t>
            </w:r>
            <w:r w:rsidRPr="00A926A7">
              <w:rPr>
                <w:rFonts w:ascii="Calibri" w:hAnsi="Calibri" w:cs="Calibri"/>
                <w:i/>
                <w:iCs/>
                <w:color w:val="000000" w:themeColor="text1"/>
                <w:sz w:val="20"/>
                <w:szCs w:val="20"/>
              </w:rPr>
              <w:t>7</w:t>
            </w:r>
          </w:p>
        </w:tc>
        <w:tc>
          <w:tcPr>
            <w:tcW w:w="871" w:type="dxa"/>
          </w:tcPr>
          <w:p w14:paraId="75CE7E09" w14:textId="677F2FD9"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55153B" w:rsidRPr="00A926A7">
              <w:rPr>
                <w:rFonts w:ascii="Calibri" w:hAnsi="Calibri" w:cs="Calibri"/>
                <w:color w:val="000000" w:themeColor="text1"/>
                <w:sz w:val="20"/>
                <w:szCs w:val="20"/>
              </w:rPr>
              <w:t>2</w:t>
            </w:r>
          </w:p>
        </w:tc>
        <w:tc>
          <w:tcPr>
            <w:tcW w:w="871" w:type="dxa"/>
          </w:tcPr>
          <w:p w14:paraId="0DC61C1A" w14:textId="38E6434A"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7D5C4C" w:rsidRPr="00A926A7">
              <w:rPr>
                <w:rFonts w:ascii="Calibri" w:hAnsi="Calibri" w:cs="Calibri"/>
                <w:color w:val="000000" w:themeColor="text1"/>
                <w:sz w:val="20"/>
                <w:szCs w:val="20"/>
              </w:rPr>
              <w:t>1</w:t>
            </w:r>
          </w:p>
        </w:tc>
        <w:tc>
          <w:tcPr>
            <w:tcW w:w="868" w:type="dxa"/>
          </w:tcPr>
          <w:p w14:paraId="0430DC9A" w14:textId="1E7EB4FE"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E411A4" w:rsidRPr="00A926A7">
              <w:rPr>
                <w:rFonts w:ascii="Calibri" w:hAnsi="Calibri" w:cs="Calibri"/>
                <w:i/>
                <w:iCs/>
                <w:color w:val="000000" w:themeColor="text1"/>
                <w:sz w:val="20"/>
                <w:szCs w:val="20"/>
              </w:rPr>
              <w:t>09</w:t>
            </w:r>
          </w:p>
        </w:tc>
      </w:tr>
      <w:tr w:rsidR="00A926A7" w:rsidRPr="00A926A7" w14:paraId="378BEC18" w14:textId="77777777" w:rsidTr="00AA542C">
        <w:tc>
          <w:tcPr>
            <w:tcW w:w="1218" w:type="dxa"/>
          </w:tcPr>
          <w:p w14:paraId="48801B9F"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BMI SDS</w:t>
            </w:r>
          </w:p>
        </w:tc>
        <w:tc>
          <w:tcPr>
            <w:tcW w:w="1104" w:type="dxa"/>
          </w:tcPr>
          <w:p w14:paraId="75B07448"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0.02</w:t>
            </w:r>
          </w:p>
        </w:tc>
        <w:tc>
          <w:tcPr>
            <w:tcW w:w="1205" w:type="dxa"/>
          </w:tcPr>
          <w:p w14:paraId="0D69DFFA" w14:textId="0F6CADA5"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0667D9" w:rsidRPr="00A926A7">
              <w:rPr>
                <w:rFonts w:ascii="Calibri" w:hAnsi="Calibri" w:cs="Calibri"/>
                <w:color w:val="000000" w:themeColor="text1"/>
                <w:sz w:val="20"/>
                <w:szCs w:val="20"/>
              </w:rPr>
              <w:t>16</w:t>
            </w:r>
          </w:p>
        </w:tc>
        <w:tc>
          <w:tcPr>
            <w:tcW w:w="923" w:type="dxa"/>
          </w:tcPr>
          <w:p w14:paraId="31C22A00" w14:textId="5E697B41"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eastAsia="Times" w:hAnsi="Calibri" w:cs="Calibri"/>
                <w:i/>
                <w:color w:val="000000" w:themeColor="text1"/>
                <w:sz w:val="20"/>
                <w:szCs w:val="20"/>
              </w:rPr>
              <w:t>0.</w:t>
            </w:r>
            <w:r w:rsidR="009239B3" w:rsidRPr="00A926A7">
              <w:rPr>
                <w:rFonts w:ascii="Calibri" w:eastAsia="Times" w:hAnsi="Calibri" w:cs="Calibri"/>
                <w:i/>
                <w:color w:val="000000" w:themeColor="text1"/>
                <w:sz w:val="20"/>
                <w:szCs w:val="20"/>
              </w:rPr>
              <w:t>89</w:t>
            </w:r>
          </w:p>
        </w:tc>
        <w:tc>
          <w:tcPr>
            <w:tcW w:w="927" w:type="dxa"/>
          </w:tcPr>
          <w:p w14:paraId="00D213FA"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0.07</w:t>
            </w:r>
          </w:p>
        </w:tc>
        <w:tc>
          <w:tcPr>
            <w:tcW w:w="868" w:type="dxa"/>
          </w:tcPr>
          <w:p w14:paraId="1655065C" w14:textId="1BDD7CB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EA537E" w:rsidRPr="00A926A7">
              <w:rPr>
                <w:rFonts w:ascii="Calibri" w:hAnsi="Calibri" w:cs="Calibri"/>
                <w:color w:val="000000" w:themeColor="text1"/>
                <w:sz w:val="20"/>
                <w:szCs w:val="20"/>
              </w:rPr>
              <w:t>1</w:t>
            </w:r>
          </w:p>
        </w:tc>
        <w:tc>
          <w:tcPr>
            <w:tcW w:w="875" w:type="dxa"/>
          </w:tcPr>
          <w:p w14:paraId="56E1B52A" w14:textId="6B2E55D7"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5657B9" w:rsidRPr="00A926A7">
              <w:rPr>
                <w:rFonts w:ascii="Calibri" w:hAnsi="Calibri" w:cs="Calibri"/>
                <w:i/>
                <w:iCs/>
                <w:color w:val="000000" w:themeColor="text1"/>
                <w:sz w:val="20"/>
                <w:szCs w:val="20"/>
              </w:rPr>
              <w:t>5</w:t>
            </w:r>
          </w:p>
        </w:tc>
        <w:tc>
          <w:tcPr>
            <w:tcW w:w="871" w:type="dxa"/>
          </w:tcPr>
          <w:p w14:paraId="2BEFE503" w14:textId="58F43542"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593715" w:rsidRPr="00A926A7">
              <w:rPr>
                <w:rFonts w:ascii="Calibri" w:hAnsi="Calibri" w:cs="Calibri"/>
                <w:color w:val="000000" w:themeColor="text1"/>
                <w:sz w:val="20"/>
                <w:szCs w:val="20"/>
              </w:rPr>
              <w:t>1</w:t>
            </w:r>
          </w:p>
        </w:tc>
        <w:tc>
          <w:tcPr>
            <w:tcW w:w="871" w:type="dxa"/>
          </w:tcPr>
          <w:p w14:paraId="2D3170AB" w14:textId="02B70E71"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593715" w:rsidRPr="00A926A7">
              <w:rPr>
                <w:rFonts w:ascii="Calibri" w:hAnsi="Calibri" w:cs="Calibri"/>
                <w:color w:val="000000" w:themeColor="text1"/>
                <w:sz w:val="20"/>
                <w:szCs w:val="20"/>
              </w:rPr>
              <w:t>2</w:t>
            </w:r>
          </w:p>
        </w:tc>
        <w:tc>
          <w:tcPr>
            <w:tcW w:w="868" w:type="dxa"/>
          </w:tcPr>
          <w:p w14:paraId="5CBC1C06" w14:textId="0FEDF844"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6D2477" w:rsidRPr="00A926A7">
              <w:rPr>
                <w:rFonts w:ascii="Calibri" w:hAnsi="Calibri" w:cs="Calibri"/>
                <w:i/>
                <w:iCs/>
                <w:color w:val="000000" w:themeColor="text1"/>
                <w:sz w:val="20"/>
                <w:szCs w:val="20"/>
              </w:rPr>
              <w:t>54</w:t>
            </w:r>
          </w:p>
        </w:tc>
      </w:tr>
      <w:tr w:rsidR="00A926A7" w:rsidRPr="00A926A7" w14:paraId="20CF9065" w14:textId="77777777" w:rsidTr="00AA542C">
        <w:tc>
          <w:tcPr>
            <w:tcW w:w="1218" w:type="dxa"/>
          </w:tcPr>
          <w:p w14:paraId="0DED2D5D"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Mean SF SDS</w:t>
            </w:r>
          </w:p>
        </w:tc>
        <w:tc>
          <w:tcPr>
            <w:tcW w:w="1104" w:type="dxa"/>
          </w:tcPr>
          <w:p w14:paraId="5EF1F7B0" w14:textId="3970CF2E"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FF074A" w:rsidRPr="00A926A7">
              <w:rPr>
                <w:rFonts w:ascii="Calibri" w:hAnsi="Calibri" w:cs="Calibri"/>
                <w:color w:val="000000" w:themeColor="text1"/>
                <w:sz w:val="20"/>
                <w:szCs w:val="20"/>
              </w:rPr>
              <w:t>1</w:t>
            </w:r>
            <w:r w:rsidR="009A1163" w:rsidRPr="00A926A7">
              <w:rPr>
                <w:rFonts w:ascii="Calibri" w:hAnsi="Calibri" w:cs="Calibri"/>
                <w:color w:val="000000" w:themeColor="text1"/>
                <w:sz w:val="20"/>
                <w:szCs w:val="20"/>
              </w:rPr>
              <w:t>2</w:t>
            </w:r>
          </w:p>
        </w:tc>
        <w:tc>
          <w:tcPr>
            <w:tcW w:w="1205" w:type="dxa"/>
          </w:tcPr>
          <w:p w14:paraId="03B80FE8" w14:textId="430C329A"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201C65" w:rsidRPr="00A926A7">
              <w:rPr>
                <w:rFonts w:ascii="Calibri" w:hAnsi="Calibri" w:cs="Calibri"/>
                <w:color w:val="000000" w:themeColor="text1"/>
                <w:sz w:val="20"/>
                <w:szCs w:val="20"/>
              </w:rPr>
              <w:t>15</w:t>
            </w:r>
          </w:p>
        </w:tc>
        <w:tc>
          <w:tcPr>
            <w:tcW w:w="923" w:type="dxa"/>
          </w:tcPr>
          <w:p w14:paraId="4746D926" w14:textId="4C06A274"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eastAsia="Times" w:hAnsi="Calibri" w:cs="Calibri"/>
                <w:i/>
                <w:color w:val="000000" w:themeColor="text1"/>
                <w:sz w:val="20"/>
                <w:szCs w:val="20"/>
              </w:rPr>
              <w:t>0.</w:t>
            </w:r>
            <w:r w:rsidR="00DC5512" w:rsidRPr="00A926A7">
              <w:rPr>
                <w:rFonts w:ascii="Calibri" w:eastAsia="Times" w:hAnsi="Calibri" w:cs="Calibri"/>
                <w:i/>
                <w:color w:val="000000" w:themeColor="text1"/>
                <w:sz w:val="20"/>
                <w:szCs w:val="20"/>
              </w:rPr>
              <w:t>44</w:t>
            </w:r>
          </w:p>
        </w:tc>
        <w:tc>
          <w:tcPr>
            <w:tcW w:w="927" w:type="dxa"/>
          </w:tcPr>
          <w:p w14:paraId="0405648B"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0.02</w:t>
            </w:r>
          </w:p>
        </w:tc>
        <w:tc>
          <w:tcPr>
            <w:tcW w:w="868" w:type="dxa"/>
          </w:tcPr>
          <w:p w14:paraId="5DEEE4E3" w14:textId="1DED5E84"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972D8A" w:rsidRPr="00A926A7">
              <w:rPr>
                <w:rFonts w:ascii="Calibri" w:hAnsi="Calibri" w:cs="Calibri"/>
                <w:color w:val="000000" w:themeColor="text1"/>
                <w:sz w:val="20"/>
                <w:szCs w:val="20"/>
              </w:rPr>
              <w:t>1</w:t>
            </w:r>
          </w:p>
        </w:tc>
        <w:tc>
          <w:tcPr>
            <w:tcW w:w="875" w:type="dxa"/>
          </w:tcPr>
          <w:p w14:paraId="30CFC1BE" w14:textId="293B5BC3"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972D8A" w:rsidRPr="00A926A7">
              <w:rPr>
                <w:rFonts w:ascii="Calibri" w:hAnsi="Calibri" w:cs="Calibri"/>
                <w:i/>
                <w:iCs/>
                <w:color w:val="000000" w:themeColor="text1"/>
                <w:sz w:val="20"/>
                <w:szCs w:val="20"/>
              </w:rPr>
              <w:t>8</w:t>
            </w:r>
            <w:r w:rsidRPr="00A926A7">
              <w:rPr>
                <w:rFonts w:ascii="Calibri" w:hAnsi="Calibri" w:cs="Calibri"/>
                <w:i/>
                <w:iCs/>
                <w:color w:val="000000" w:themeColor="text1"/>
                <w:sz w:val="20"/>
                <w:szCs w:val="20"/>
              </w:rPr>
              <w:t>1</w:t>
            </w:r>
          </w:p>
        </w:tc>
        <w:tc>
          <w:tcPr>
            <w:tcW w:w="871" w:type="dxa"/>
          </w:tcPr>
          <w:p w14:paraId="2D48515E" w14:textId="1720D8CB"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0.00</w:t>
            </w:r>
            <w:r w:rsidR="00527DF6" w:rsidRPr="00A926A7">
              <w:rPr>
                <w:rFonts w:ascii="Calibri" w:hAnsi="Calibri" w:cs="Calibri"/>
                <w:color w:val="000000" w:themeColor="text1"/>
                <w:sz w:val="20"/>
                <w:szCs w:val="20"/>
              </w:rPr>
              <w:t>4</w:t>
            </w:r>
          </w:p>
        </w:tc>
        <w:tc>
          <w:tcPr>
            <w:tcW w:w="871" w:type="dxa"/>
          </w:tcPr>
          <w:p w14:paraId="4A665798" w14:textId="704D9ADE"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527DF6" w:rsidRPr="00A926A7">
              <w:rPr>
                <w:rFonts w:ascii="Calibri" w:hAnsi="Calibri" w:cs="Calibri"/>
                <w:color w:val="000000" w:themeColor="text1"/>
                <w:sz w:val="20"/>
                <w:szCs w:val="20"/>
              </w:rPr>
              <w:t>1</w:t>
            </w:r>
          </w:p>
        </w:tc>
        <w:tc>
          <w:tcPr>
            <w:tcW w:w="868" w:type="dxa"/>
          </w:tcPr>
          <w:p w14:paraId="533B30E5" w14:textId="67186F0A"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0.8</w:t>
            </w:r>
          </w:p>
        </w:tc>
      </w:tr>
      <w:tr w:rsidR="00A926A7" w:rsidRPr="00A926A7" w14:paraId="063371AF" w14:textId="77777777" w:rsidTr="00AA542C">
        <w:tc>
          <w:tcPr>
            <w:tcW w:w="9730" w:type="dxa"/>
            <w:gridSpan w:val="10"/>
          </w:tcPr>
          <w:p w14:paraId="55E325F1" w14:textId="77777777"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color w:val="000000" w:themeColor="text1"/>
                <w:sz w:val="20"/>
                <w:szCs w:val="20"/>
              </w:rPr>
              <w:t>Late infancy period: 3-12 months</w:t>
            </w:r>
          </w:p>
        </w:tc>
      </w:tr>
      <w:tr w:rsidR="00A926A7" w:rsidRPr="00A926A7" w14:paraId="00595EF2" w14:textId="77777777" w:rsidTr="00AA542C">
        <w:tc>
          <w:tcPr>
            <w:tcW w:w="1218" w:type="dxa"/>
          </w:tcPr>
          <w:p w14:paraId="7E9D05F6"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Weight SDS</w:t>
            </w:r>
          </w:p>
        </w:tc>
        <w:tc>
          <w:tcPr>
            <w:tcW w:w="1104" w:type="dxa"/>
          </w:tcPr>
          <w:p w14:paraId="68FAA1D4" w14:textId="5F648864"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AD3530" w:rsidRPr="00A926A7">
              <w:rPr>
                <w:rFonts w:ascii="Calibri" w:hAnsi="Calibri" w:cs="Calibri"/>
                <w:color w:val="000000" w:themeColor="text1"/>
                <w:sz w:val="20"/>
                <w:szCs w:val="20"/>
              </w:rPr>
              <w:t>3</w:t>
            </w:r>
          </w:p>
        </w:tc>
        <w:tc>
          <w:tcPr>
            <w:tcW w:w="1205" w:type="dxa"/>
          </w:tcPr>
          <w:p w14:paraId="721F3EC5" w14:textId="2751B6BC"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AD3530" w:rsidRPr="00A926A7">
              <w:rPr>
                <w:rFonts w:ascii="Calibri" w:hAnsi="Calibri" w:cs="Calibri"/>
                <w:color w:val="000000" w:themeColor="text1"/>
                <w:sz w:val="20"/>
                <w:szCs w:val="20"/>
              </w:rPr>
              <w:t>3</w:t>
            </w:r>
          </w:p>
        </w:tc>
        <w:tc>
          <w:tcPr>
            <w:tcW w:w="923" w:type="dxa"/>
          </w:tcPr>
          <w:p w14:paraId="33B7F5F7" w14:textId="30BD0A71" w:rsidR="00D061EB" w:rsidRPr="00A926A7" w:rsidRDefault="00D061EB" w:rsidP="00AA542C">
            <w:pPr>
              <w:spacing w:after="0" w:line="240" w:lineRule="auto"/>
              <w:jc w:val="both"/>
              <w:rPr>
                <w:rFonts w:ascii="Calibri" w:eastAsia="Times" w:hAnsi="Calibri" w:cs="Calibri"/>
                <w:i/>
                <w:color w:val="000000" w:themeColor="text1"/>
                <w:sz w:val="20"/>
                <w:szCs w:val="20"/>
              </w:rPr>
            </w:pPr>
            <w:r w:rsidRPr="00A926A7">
              <w:rPr>
                <w:rFonts w:ascii="Calibri" w:eastAsia="Times" w:hAnsi="Calibri" w:cs="Calibri"/>
                <w:i/>
                <w:color w:val="000000" w:themeColor="text1"/>
                <w:sz w:val="20"/>
                <w:szCs w:val="20"/>
              </w:rPr>
              <w:t>0.</w:t>
            </w:r>
            <w:r w:rsidR="004E5738" w:rsidRPr="00A926A7">
              <w:rPr>
                <w:rFonts w:ascii="Calibri" w:eastAsia="Times" w:hAnsi="Calibri" w:cs="Calibri"/>
                <w:i/>
                <w:color w:val="000000" w:themeColor="text1"/>
                <w:sz w:val="20"/>
                <w:szCs w:val="20"/>
              </w:rPr>
              <w:t>94</w:t>
            </w:r>
          </w:p>
        </w:tc>
        <w:tc>
          <w:tcPr>
            <w:tcW w:w="927" w:type="dxa"/>
          </w:tcPr>
          <w:p w14:paraId="3363DBE0" w14:textId="420B3D01"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2C1C7F" w:rsidRPr="00A926A7">
              <w:rPr>
                <w:rFonts w:ascii="Calibri" w:hAnsi="Calibri" w:cs="Calibri"/>
                <w:color w:val="000000" w:themeColor="text1"/>
                <w:sz w:val="20"/>
                <w:szCs w:val="20"/>
              </w:rPr>
              <w:t>15</w:t>
            </w:r>
          </w:p>
        </w:tc>
        <w:tc>
          <w:tcPr>
            <w:tcW w:w="868" w:type="dxa"/>
          </w:tcPr>
          <w:p w14:paraId="18F6DD5F" w14:textId="0637FDDE"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2C1C7F" w:rsidRPr="00A926A7">
              <w:rPr>
                <w:rFonts w:ascii="Calibri" w:hAnsi="Calibri" w:cs="Calibri"/>
                <w:color w:val="000000" w:themeColor="text1"/>
                <w:sz w:val="20"/>
                <w:szCs w:val="20"/>
              </w:rPr>
              <w:t>24</w:t>
            </w:r>
          </w:p>
        </w:tc>
        <w:tc>
          <w:tcPr>
            <w:tcW w:w="875" w:type="dxa"/>
          </w:tcPr>
          <w:p w14:paraId="51973371" w14:textId="1F1089BD"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eastAsia="Times" w:hAnsi="Calibri" w:cs="Calibri"/>
                <w:i/>
                <w:color w:val="000000" w:themeColor="text1"/>
                <w:sz w:val="20"/>
                <w:szCs w:val="20"/>
              </w:rPr>
              <w:t>0.</w:t>
            </w:r>
            <w:r w:rsidR="002C1C7F" w:rsidRPr="00A926A7">
              <w:rPr>
                <w:rFonts w:ascii="Calibri" w:eastAsia="Times" w:hAnsi="Calibri" w:cs="Calibri"/>
                <w:i/>
                <w:color w:val="000000" w:themeColor="text1"/>
                <w:sz w:val="20"/>
                <w:szCs w:val="20"/>
              </w:rPr>
              <w:t>53</w:t>
            </w:r>
          </w:p>
        </w:tc>
        <w:tc>
          <w:tcPr>
            <w:tcW w:w="871" w:type="dxa"/>
          </w:tcPr>
          <w:p w14:paraId="309D5D27"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-0.01</w:t>
            </w:r>
          </w:p>
        </w:tc>
        <w:tc>
          <w:tcPr>
            <w:tcW w:w="871" w:type="dxa"/>
          </w:tcPr>
          <w:p w14:paraId="200B789D" w14:textId="61D559DE"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F1255D" w:rsidRPr="00A926A7">
              <w:rPr>
                <w:rFonts w:ascii="Calibri" w:hAnsi="Calibri" w:cs="Calibri"/>
                <w:color w:val="000000" w:themeColor="text1"/>
                <w:sz w:val="20"/>
                <w:szCs w:val="20"/>
              </w:rPr>
              <w:t>3</w:t>
            </w:r>
          </w:p>
        </w:tc>
        <w:tc>
          <w:tcPr>
            <w:tcW w:w="868" w:type="dxa"/>
          </w:tcPr>
          <w:p w14:paraId="731ED189" w14:textId="17CE612D"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F1255D" w:rsidRPr="00A926A7">
              <w:rPr>
                <w:rFonts w:ascii="Calibri" w:hAnsi="Calibri" w:cs="Calibri"/>
                <w:i/>
                <w:iCs/>
                <w:color w:val="000000" w:themeColor="text1"/>
                <w:sz w:val="20"/>
                <w:szCs w:val="20"/>
              </w:rPr>
              <w:t>69</w:t>
            </w:r>
          </w:p>
        </w:tc>
      </w:tr>
      <w:tr w:rsidR="00A926A7" w:rsidRPr="00A926A7" w14:paraId="5210AFA7" w14:textId="77777777" w:rsidTr="00AA542C">
        <w:tc>
          <w:tcPr>
            <w:tcW w:w="1218" w:type="dxa"/>
          </w:tcPr>
          <w:p w14:paraId="7F9C2C39"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Length SDS</w:t>
            </w:r>
          </w:p>
        </w:tc>
        <w:tc>
          <w:tcPr>
            <w:tcW w:w="1104" w:type="dxa"/>
          </w:tcPr>
          <w:p w14:paraId="25597D66" w14:textId="0F937CE0"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865645" w:rsidRPr="00A926A7">
              <w:rPr>
                <w:rFonts w:ascii="Calibri" w:hAnsi="Calibri" w:cs="Calibri"/>
                <w:color w:val="000000" w:themeColor="text1"/>
                <w:sz w:val="20"/>
                <w:szCs w:val="20"/>
              </w:rPr>
              <w:t>35</w:t>
            </w:r>
          </w:p>
        </w:tc>
        <w:tc>
          <w:tcPr>
            <w:tcW w:w="1205" w:type="dxa"/>
          </w:tcPr>
          <w:p w14:paraId="752C6920" w14:textId="3E242801"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050939" w:rsidRPr="00A926A7">
              <w:rPr>
                <w:rFonts w:ascii="Calibri" w:hAnsi="Calibri" w:cs="Calibri"/>
                <w:color w:val="000000" w:themeColor="text1"/>
                <w:sz w:val="20"/>
                <w:szCs w:val="20"/>
              </w:rPr>
              <w:t>32</w:t>
            </w:r>
          </w:p>
        </w:tc>
        <w:tc>
          <w:tcPr>
            <w:tcW w:w="923" w:type="dxa"/>
          </w:tcPr>
          <w:p w14:paraId="43C9DDDF" w14:textId="470DD1FD" w:rsidR="00D061EB" w:rsidRPr="00A926A7" w:rsidRDefault="00D061EB" w:rsidP="00AA542C">
            <w:pPr>
              <w:spacing w:after="0" w:line="240" w:lineRule="auto"/>
              <w:jc w:val="both"/>
              <w:rPr>
                <w:rFonts w:ascii="Calibri" w:eastAsia="Times" w:hAnsi="Calibri" w:cs="Calibri"/>
                <w:i/>
                <w:color w:val="000000" w:themeColor="text1"/>
                <w:sz w:val="20"/>
                <w:szCs w:val="20"/>
              </w:rPr>
            </w:pPr>
            <w:r w:rsidRPr="00A926A7">
              <w:rPr>
                <w:rFonts w:ascii="Calibri" w:hAnsi="Calibri" w:cs="Calibri"/>
                <w:i/>
                <w:iCs/>
                <w:color w:val="000000" w:themeColor="text1"/>
                <w:sz w:val="20"/>
                <w:szCs w:val="20"/>
              </w:rPr>
              <w:t>0.</w:t>
            </w:r>
            <w:r w:rsidR="00A158C3" w:rsidRPr="00A926A7">
              <w:rPr>
                <w:rFonts w:ascii="Calibri" w:hAnsi="Calibri" w:cs="Calibri"/>
                <w:i/>
                <w:iCs/>
                <w:color w:val="000000" w:themeColor="text1"/>
                <w:sz w:val="20"/>
                <w:szCs w:val="20"/>
              </w:rPr>
              <w:t>27</w:t>
            </w:r>
          </w:p>
        </w:tc>
        <w:tc>
          <w:tcPr>
            <w:tcW w:w="927" w:type="dxa"/>
          </w:tcPr>
          <w:p w14:paraId="3251878F" w14:textId="45A691BA"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621C27" w:rsidRPr="00A926A7">
              <w:rPr>
                <w:rFonts w:ascii="Calibri" w:hAnsi="Calibri" w:cs="Calibri"/>
                <w:color w:val="000000" w:themeColor="text1"/>
                <w:sz w:val="20"/>
                <w:szCs w:val="20"/>
              </w:rPr>
              <w:t>3</w:t>
            </w:r>
          </w:p>
        </w:tc>
        <w:tc>
          <w:tcPr>
            <w:tcW w:w="868" w:type="dxa"/>
          </w:tcPr>
          <w:p w14:paraId="7CCA40BA" w14:textId="5B2FE774"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621C27" w:rsidRPr="00A926A7">
              <w:rPr>
                <w:rFonts w:ascii="Calibri" w:hAnsi="Calibri" w:cs="Calibri"/>
                <w:color w:val="000000" w:themeColor="text1"/>
                <w:sz w:val="20"/>
                <w:szCs w:val="20"/>
              </w:rPr>
              <w:t>2</w:t>
            </w:r>
          </w:p>
        </w:tc>
        <w:tc>
          <w:tcPr>
            <w:tcW w:w="875" w:type="dxa"/>
          </w:tcPr>
          <w:p w14:paraId="76222038" w14:textId="44DD1167"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621C27" w:rsidRPr="00A926A7">
              <w:rPr>
                <w:rFonts w:ascii="Calibri" w:hAnsi="Calibri" w:cs="Calibri"/>
                <w:i/>
                <w:iCs/>
                <w:color w:val="000000" w:themeColor="text1"/>
                <w:sz w:val="20"/>
                <w:szCs w:val="20"/>
              </w:rPr>
              <w:t>9</w:t>
            </w:r>
          </w:p>
        </w:tc>
        <w:tc>
          <w:tcPr>
            <w:tcW w:w="871" w:type="dxa"/>
          </w:tcPr>
          <w:p w14:paraId="163AFFE7" w14:textId="61F18335"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DA3759" w:rsidRPr="00A926A7">
              <w:rPr>
                <w:rFonts w:ascii="Calibri" w:hAnsi="Calibri" w:cs="Calibri"/>
                <w:color w:val="000000" w:themeColor="text1"/>
                <w:sz w:val="20"/>
                <w:szCs w:val="20"/>
              </w:rPr>
              <w:t>5</w:t>
            </w:r>
          </w:p>
        </w:tc>
        <w:tc>
          <w:tcPr>
            <w:tcW w:w="871" w:type="dxa"/>
          </w:tcPr>
          <w:p w14:paraId="7078089F" w14:textId="7A6FF4DE"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DA3759" w:rsidRPr="00A926A7">
              <w:rPr>
                <w:rFonts w:ascii="Calibri" w:hAnsi="Calibri" w:cs="Calibri"/>
                <w:color w:val="000000" w:themeColor="text1"/>
                <w:sz w:val="20"/>
                <w:szCs w:val="20"/>
              </w:rPr>
              <w:t>3</w:t>
            </w:r>
          </w:p>
        </w:tc>
        <w:tc>
          <w:tcPr>
            <w:tcW w:w="868" w:type="dxa"/>
          </w:tcPr>
          <w:p w14:paraId="47EFB572" w14:textId="2EAE7E7A"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0.0</w:t>
            </w:r>
            <w:r w:rsidR="00DA3759" w:rsidRPr="00A926A7">
              <w:rPr>
                <w:rFonts w:ascii="Calibri" w:hAnsi="Calibri" w:cs="Calibri"/>
                <w:i/>
                <w:iCs/>
                <w:color w:val="000000" w:themeColor="text1"/>
                <w:sz w:val="20"/>
                <w:szCs w:val="20"/>
              </w:rPr>
              <w:t>8</w:t>
            </w:r>
          </w:p>
        </w:tc>
      </w:tr>
      <w:tr w:rsidR="00A926A7" w:rsidRPr="00A926A7" w14:paraId="0881061B" w14:textId="77777777" w:rsidTr="00AA542C">
        <w:tc>
          <w:tcPr>
            <w:tcW w:w="1218" w:type="dxa"/>
          </w:tcPr>
          <w:p w14:paraId="652F8051"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BMI SDS</w:t>
            </w:r>
          </w:p>
        </w:tc>
        <w:tc>
          <w:tcPr>
            <w:tcW w:w="1104" w:type="dxa"/>
          </w:tcPr>
          <w:p w14:paraId="6A5A9DC8" w14:textId="793B34CB"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9D5313" w:rsidRPr="00A926A7">
              <w:rPr>
                <w:rFonts w:ascii="Calibri" w:hAnsi="Calibri" w:cs="Calibri"/>
                <w:color w:val="000000" w:themeColor="text1"/>
                <w:sz w:val="20"/>
                <w:szCs w:val="20"/>
              </w:rPr>
              <w:t>29</w:t>
            </w:r>
          </w:p>
        </w:tc>
        <w:tc>
          <w:tcPr>
            <w:tcW w:w="1205" w:type="dxa"/>
          </w:tcPr>
          <w:p w14:paraId="3163F340" w14:textId="6738E14D"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52488F" w:rsidRPr="00A926A7">
              <w:rPr>
                <w:rFonts w:ascii="Calibri" w:hAnsi="Calibri" w:cs="Calibri"/>
                <w:color w:val="000000" w:themeColor="text1"/>
                <w:sz w:val="20"/>
                <w:szCs w:val="20"/>
              </w:rPr>
              <w:t>41</w:t>
            </w:r>
          </w:p>
        </w:tc>
        <w:tc>
          <w:tcPr>
            <w:tcW w:w="923" w:type="dxa"/>
          </w:tcPr>
          <w:p w14:paraId="62779FCF" w14:textId="4A02D8C5" w:rsidR="00D061EB" w:rsidRPr="00A926A7" w:rsidRDefault="00D061EB" w:rsidP="00AA542C">
            <w:pPr>
              <w:spacing w:after="0" w:line="240" w:lineRule="auto"/>
              <w:jc w:val="both"/>
              <w:rPr>
                <w:rFonts w:ascii="Calibri" w:eastAsia="Times" w:hAnsi="Calibri" w:cs="Calibri"/>
                <w:i/>
                <w:color w:val="000000" w:themeColor="text1"/>
                <w:sz w:val="20"/>
                <w:szCs w:val="20"/>
              </w:rPr>
            </w:pPr>
            <w:r w:rsidRPr="00A926A7">
              <w:rPr>
                <w:rFonts w:ascii="Calibri" w:eastAsia="Times" w:hAnsi="Calibri" w:cs="Calibri"/>
                <w:i/>
                <w:color w:val="000000" w:themeColor="text1"/>
                <w:sz w:val="20"/>
                <w:szCs w:val="20"/>
              </w:rPr>
              <w:t>0.</w:t>
            </w:r>
            <w:r w:rsidR="00605995" w:rsidRPr="00A926A7">
              <w:rPr>
                <w:rFonts w:ascii="Calibri" w:eastAsia="Times" w:hAnsi="Calibri" w:cs="Calibri"/>
                <w:i/>
                <w:color w:val="000000" w:themeColor="text1"/>
                <w:sz w:val="20"/>
                <w:szCs w:val="20"/>
              </w:rPr>
              <w:t>48</w:t>
            </w:r>
          </w:p>
        </w:tc>
        <w:tc>
          <w:tcPr>
            <w:tcW w:w="927" w:type="dxa"/>
          </w:tcPr>
          <w:p w14:paraId="223AC5EE" w14:textId="273A8F8F"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841452" w:rsidRPr="00A926A7">
              <w:rPr>
                <w:rFonts w:ascii="Calibri" w:hAnsi="Calibri" w:cs="Calibri"/>
                <w:color w:val="000000" w:themeColor="text1"/>
                <w:sz w:val="20"/>
                <w:szCs w:val="20"/>
              </w:rPr>
              <w:t>14</w:t>
            </w:r>
          </w:p>
        </w:tc>
        <w:tc>
          <w:tcPr>
            <w:tcW w:w="868" w:type="dxa"/>
          </w:tcPr>
          <w:p w14:paraId="43C80D5C" w14:textId="2384D1B5"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D81416" w:rsidRPr="00A926A7">
              <w:rPr>
                <w:rFonts w:ascii="Calibri" w:hAnsi="Calibri" w:cs="Calibri"/>
                <w:color w:val="000000" w:themeColor="text1"/>
                <w:sz w:val="20"/>
                <w:szCs w:val="20"/>
              </w:rPr>
              <w:t>29</w:t>
            </w:r>
          </w:p>
        </w:tc>
        <w:tc>
          <w:tcPr>
            <w:tcW w:w="875" w:type="dxa"/>
          </w:tcPr>
          <w:p w14:paraId="6CB54A5A" w14:textId="1DFD74FE"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0.6</w:t>
            </w:r>
            <w:r w:rsidR="0070784F" w:rsidRPr="00A926A7">
              <w:rPr>
                <w:rFonts w:ascii="Calibri" w:hAnsi="Calibri" w:cs="Calibri"/>
                <w:i/>
                <w:iCs/>
                <w:color w:val="000000" w:themeColor="text1"/>
                <w:sz w:val="20"/>
                <w:szCs w:val="20"/>
              </w:rPr>
              <w:t>2</w:t>
            </w:r>
          </w:p>
        </w:tc>
        <w:tc>
          <w:tcPr>
            <w:tcW w:w="871" w:type="dxa"/>
          </w:tcPr>
          <w:p w14:paraId="01F246ED" w14:textId="213C363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06723A" w:rsidRPr="00A926A7">
              <w:rPr>
                <w:rFonts w:ascii="Calibri" w:hAnsi="Calibri" w:cs="Calibri"/>
                <w:color w:val="000000" w:themeColor="text1"/>
                <w:sz w:val="20"/>
                <w:szCs w:val="20"/>
              </w:rPr>
              <w:t>1</w:t>
            </w:r>
          </w:p>
        </w:tc>
        <w:tc>
          <w:tcPr>
            <w:tcW w:w="871" w:type="dxa"/>
          </w:tcPr>
          <w:p w14:paraId="469798B0" w14:textId="6602D1E3"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06723A" w:rsidRPr="00A926A7">
              <w:rPr>
                <w:rFonts w:ascii="Calibri" w:hAnsi="Calibri" w:cs="Calibri"/>
                <w:color w:val="000000" w:themeColor="text1"/>
                <w:sz w:val="20"/>
                <w:szCs w:val="20"/>
              </w:rPr>
              <w:t>3</w:t>
            </w:r>
          </w:p>
        </w:tc>
        <w:tc>
          <w:tcPr>
            <w:tcW w:w="868" w:type="dxa"/>
          </w:tcPr>
          <w:p w14:paraId="40C96052" w14:textId="31AB0314"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06723A" w:rsidRPr="00A926A7">
              <w:rPr>
                <w:rFonts w:ascii="Calibri" w:hAnsi="Calibri" w:cs="Calibri"/>
                <w:i/>
                <w:iCs/>
                <w:color w:val="000000" w:themeColor="text1"/>
                <w:sz w:val="20"/>
                <w:szCs w:val="20"/>
              </w:rPr>
              <w:t>72</w:t>
            </w:r>
          </w:p>
        </w:tc>
      </w:tr>
      <w:tr w:rsidR="00D061EB" w:rsidRPr="00A926A7" w14:paraId="61ACF817" w14:textId="77777777" w:rsidTr="00AA542C">
        <w:tc>
          <w:tcPr>
            <w:tcW w:w="1218" w:type="dxa"/>
          </w:tcPr>
          <w:p w14:paraId="58D3E4E4" w14:textId="77777777"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Mean SF SDS</w:t>
            </w:r>
          </w:p>
        </w:tc>
        <w:tc>
          <w:tcPr>
            <w:tcW w:w="1104" w:type="dxa"/>
          </w:tcPr>
          <w:p w14:paraId="5400E9AD" w14:textId="2BFF884E"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EF6929" w:rsidRPr="00A926A7">
              <w:rPr>
                <w:rFonts w:ascii="Calibri" w:hAnsi="Calibri" w:cs="Calibri"/>
                <w:color w:val="000000" w:themeColor="text1"/>
                <w:sz w:val="20"/>
                <w:szCs w:val="20"/>
              </w:rPr>
              <w:t>9</w:t>
            </w:r>
          </w:p>
        </w:tc>
        <w:tc>
          <w:tcPr>
            <w:tcW w:w="1205" w:type="dxa"/>
          </w:tcPr>
          <w:p w14:paraId="42116C70" w14:textId="5947B2C8"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E60FCA" w:rsidRPr="00A926A7">
              <w:rPr>
                <w:rFonts w:ascii="Calibri" w:hAnsi="Calibri" w:cs="Calibri"/>
                <w:color w:val="000000" w:themeColor="text1"/>
                <w:sz w:val="20"/>
                <w:szCs w:val="20"/>
              </w:rPr>
              <w:t>39</w:t>
            </w:r>
          </w:p>
        </w:tc>
        <w:tc>
          <w:tcPr>
            <w:tcW w:w="923" w:type="dxa"/>
          </w:tcPr>
          <w:p w14:paraId="3179CF51" w14:textId="5686A149" w:rsidR="00D061EB" w:rsidRPr="00A926A7" w:rsidRDefault="00D061EB" w:rsidP="00AA542C">
            <w:pPr>
              <w:spacing w:after="0" w:line="240" w:lineRule="auto"/>
              <w:jc w:val="both"/>
              <w:rPr>
                <w:rFonts w:ascii="Calibri" w:eastAsia="Times" w:hAnsi="Calibri" w:cs="Calibri"/>
                <w:i/>
                <w:color w:val="000000" w:themeColor="text1"/>
                <w:sz w:val="20"/>
                <w:szCs w:val="20"/>
              </w:rPr>
            </w:pPr>
            <w:r w:rsidRPr="00A926A7">
              <w:rPr>
                <w:rFonts w:ascii="Calibri" w:eastAsia="Times" w:hAnsi="Calibri" w:cs="Calibri"/>
                <w:i/>
                <w:color w:val="000000" w:themeColor="text1"/>
                <w:sz w:val="20"/>
                <w:szCs w:val="20"/>
              </w:rPr>
              <w:t>0.8</w:t>
            </w:r>
            <w:r w:rsidR="00916126" w:rsidRPr="00A926A7">
              <w:rPr>
                <w:rFonts w:ascii="Calibri" w:eastAsia="Times" w:hAnsi="Calibri" w:cs="Calibri"/>
                <w:i/>
                <w:color w:val="000000" w:themeColor="text1"/>
                <w:sz w:val="20"/>
                <w:szCs w:val="20"/>
              </w:rPr>
              <w:t>3</w:t>
            </w:r>
          </w:p>
        </w:tc>
        <w:tc>
          <w:tcPr>
            <w:tcW w:w="927" w:type="dxa"/>
          </w:tcPr>
          <w:p w14:paraId="29132CF8" w14:textId="1DA17A94"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0C0002" w:rsidRPr="00A926A7">
              <w:rPr>
                <w:rFonts w:ascii="Calibri" w:hAnsi="Calibri" w:cs="Calibri"/>
                <w:color w:val="000000" w:themeColor="text1"/>
                <w:sz w:val="20"/>
                <w:szCs w:val="20"/>
              </w:rPr>
              <w:t>12</w:t>
            </w:r>
          </w:p>
        </w:tc>
        <w:tc>
          <w:tcPr>
            <w:tcW w:w="868" w:type="dxa"/>
          </w:tcPr>
          <w:p w14:paraId="5FB0F810" w14:textId="317451F2"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w:t>
            </w:r>
            <w:r w:rsidR="000C0002" w:rsidRPr="00A926A7">
              <w:rPr>
                <w:rFonts w:ascii="Calibri" w:hAnsi="Calibri" w:cs="Calibri"/>
                <w:color w:val="000000" w:themeColor="text1"/>
                <w:sz w:val="20"/>
                <w:szCs w:val="20"/>
              </w:rPr>
              <w:t>28</w:t>
            </w:r>
          </w:p>
        </w:tc>
        <w:tc>
          <w:tcPr>
            <w:tcW w:w="875" w:type="dxa"/>
          </w:tcPr>
          <w:p w14:paraId="23297314" w14:textId="21E65F41"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w:t>
            </w:r>
            <w:r w:rsidR="00273745" w:rsidRPr="00A926A7">
              <w:rPr>
                <w:rFonts w:ascii="Calibri" w:hAnsi="Calibri" w:cs="Calibri"/>
                <w:i/>
                <w:iCs/>
                <w:color w:val="000000" w:themeColor="text1"/>
                <w:sz w:val="20"/>
                <w:szCs w:val="20"/>
              </w:rPr>
              <w:t>66</w:t>
            </w:r>
          </w:p>
        </w:tc>
        <w:tc>
          <w:tcPr>
            <w:tcW w:w="871" w:type="dxa"/>
          </w:tcPr>
          <w:p w14:paraId="08308403" w14:textId="5D013951"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E30A45" w:rsidRPr="00A926A7">
              <w:rPr>
                <w:rFonts w:ascii="Calibri" w:hAnsi="Calibri" w:cs="Calibri"/>
                <w:color w:val="000000" w:themeColor="text1"/>
                <w:sz w:val="20"/>
                <w:szCs w:val="20"/>
              </w:rPr>
              <w:t>1</w:t>
            </w:r>
          </w:p>
        </w:tc>
        <w:tc>
          <w:tcPr>
            <w:tcW w:w="871" w:type="dxa"/>
          </w:tcPr>
          <w:p w14:paraId="48450DFA" w14:textId="1EB4F601" w:rsidR="00D061EB" w:rsidRPr="00A926A7" w:rsidRDefault="00D061EB" w:rsidP="00AA542C">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0.0</w:t>
            </w:r>
            <w:r w:rsidR="00E30A45" w:rsidRPr="00A926A7">
              <w:rPr>
                <w:rFonts w:ascii="Calibri" w:hAnsi="Calibri" w:cs="Calibri"/>
                <w:color w:val="000000" w:themeColor="text1"/>
                <w:sz w:val="20"/>
                <w:szCs w:val="20"/>
              </w:rPr>
              <w:t>3</w:t>
            </w:r>
          </w:p>
        </w:tc>
        <w:tc>
          <w:tcPr>
            <w:tcW w:w="868" w:type="dxa"/>
          </w:tcPr>
          <w:p w14:paraId="1C361414" w14:textId="1F4E475A" w:rsidR="00D061EB" w:rsidRPr="00A926A7" w:rsidRDefault="00D061EB" w:rsidP="00AA542C">
            <w:pPr>
              <w:spacing w:after="0" w:line="240" w:lineRule="auto"/>
              <w:jc w:val="both"/>
              <w:rPr>
                <w:rFonts w:ascii="Calibri" w:hAnsi="Calibri" w:cs="Calibri"/>
                <w:i/>
                <w:iCs/>
                <w:color w:val="000000" w:themeColor="text1"/>
                <w:sz w:val="20"/>
                <w:szCs w:val="20"/>
              </w:rPr>
            </w:pPr>
            <w:r w:rsidRPr="00A926A7">
              <w:rPr>
                <w:rFonts w:ascii="Calibri" w:hAnsi="Calibri" w:cs="Calibri"/>
                <w:i/>
                <w:iCs/>
                <w:color w:val="000000" w:themeColor="text1"/>
                <w:sz w:val="20"/>
                <w:szCs w:val="20"/>
              </w:rPr>
              <w:t>0.7</w:t>
            </w:r>
          </w:p>
        </w:tc>
      </w:tr>
    </w:tbl>
    <w:p w14:paraId="43B6665E" w14:textId="77777777" w:rsidR="00D061EB" w:rsidRPr="00A926A7" w:rsidRDefault="00D061EB" w:rsidP="00D061EB">
      <w:pPr>
        <w:spacing w:after="0" w:line="240" w:lineRule="auto"/>
        <w:rPr>
          <w:b/>
          <w:bCs/>
          <w:color w:val="000000" w:themeColor="text1"/>
        </w:rPr>
      </w:pPr>
    </w:p>
    <w:p w14:paraId="05FFED4B" w14:textId="77777777" w:rsidR="00CB0EB4" w:rsidRPr="00A926A7" w:rsidRDefault="00CB0EB4" w:rsidP="00CB0EB4">
      <w:pPr>
        <w:spacing w:after="0" w:line="240" w:lineRule="auto"/>
        <w:rPr>
          <w:i/>
          <w:iCs/>
          <w:color w:val="000000" w:themeColor="text1"/>
        </w:rPr>
      </w:pPr>
    </w:p>
    <w:p w14:paraId="6C8A3343" w14:textId="79181A29" w:rsidR="00605175" w:rsidRPr="00A926A7" w:rsidRDefault="00605175">
      <w:pPr>
        <w:spacing w:after="0" w:line="240" w:lineRule="auto"/>
        <w:rPr>
          <w:color w:val="000000" w:themeColor="text1"/>
        </w:rPr>
      </w:pPr>
      <w:r w:rsidRPr="00A926A7">
        <w:rPr>
          <w:color w:val="000000" w:themeColor="text1"/>
        </w:rPr>
        <w:br w:type="page"/>
      </w:r>
    </w:p>
    <w:p w14:paraId="27629E9E" w14:textId="7CC3AC0A" w:rsidR="00605175" w:rsidRPr="00A926A7" w:rsidRDefault="00605175" w:rsidP="00605175">
      <w:pPr>
        <w:pStyle w:val="Caption"/>
        <w:rPr>
          <w:rFonts w:ascii="Calibri" w:eastAsia="Times" w:hAnsi="Calibri" w:cs="Calibri"/>
          <w:b/>
          <w:color w:val="000000" w:themeColor="text1"/>
          <w:sz w:val="22"/>
          <w:szCs w:val="22"/>
        </w:rPr>
      </w:pPr>
      <w:r w:rsidRPr="00A926A7">
        <w:rPr>
          <w:color w:val="000000" w:themeColor="text1"/>
          <w:sz w:val="22"/>
          <w:szCs w:val="22"/>
        </w:rPr>
        <w:lastRenderedPageBreak/>
        <w:t xml:space="preserve">Supplementary Table 5 </w:t>
      </w:r>
      <w:r w:rsidRPr="00A926A7">
        <w:rPr>
          <w:rFonts w:ascii="Calibri" w:eastAsia="Times" w:hAnsi="Calibri" w:cs="Calibri"/>
          <w:b/>
          <w:color w:val="000000" w:themeColor="text1"/>
          <w:sz w:val="22"/>
          <w:szCs w:val="22"/>
        </w:rPr>
        <w:t>Associations between BM intake volume (measured between 4-6 weeks) and macronutrient concentrations (measured at 6 weeks)</w:t>
      </w:r>
    </w:p>
    <w:p w14:paraId="0D6BE500" w14:textId="77777777" w:rsidR="00605175" w:rsidRPr="00A926A7" w:rsidRDefault="00605175" w:rsidP="00605175">
      <w:pPr>
        <w:spacing w:after="0" w:line="240" w:lineRule="auto"/>
        <w:jc w:val="both"/>
        <w:rPr>
          <w:rFonts w:ascii="Calibri" w:hAnsi="Calibri" w:cs="Calibri"/>
          <w:color w:val="000000" w:themeColor="text1"/>
          <w:sz w:val="20"/>
          <w:szCs w:val="20"/>
        </w:rPr>
      </w:pPr>
      <w:r w:rsidRPr="00A926A7">
        <w:rPr>
          <w:rFonts w:ascii="Calibri" w:hAnsi="Calibri" w:cs="Calibri"/>
          <w:color w:val="000000" w:themeColor="text1"/>
          <w:sz w:val="20"/>
          <w:szCs w:val="20"/>
        </w:rPr>
        <w:t>B</w:t>
      </w:r>
      <w:r w:rsidRPr="00A926A7">
        <w:rPr>
          <w:rFonts w:ascii="Calibri" w:hAnsi="Calibri" w:cs="Calibri"/>
          <w:color w:val="000000" w:themeColor="text1"/>
          <w:sz w:val="20"/>
          <w:szCs w:val="20"/>
          <w:u w:val="single"/>
        </w:rPr>
        <w:t>+</w:t>
      </w:r>
      <w:r w:rsidRPr="00A926A7">
        <w:rPr>
          <w:rFonts w:ascii="Calibri" w:hAnsi="Calibri" w:cs="Calibri"/>
          <w:color w:val="000000" w:themeColor="text1"/>
          <w:sz w:val="20"/>
          <w:szCs w:val="20"/>
        </w:rPr>
        <w:t xml:space="preserve">SE=unstandardized regression </w:t>
      </w:r>
      <w:proofErr w:type="spellStart"/>
      <w:r w:rsidRPr="00A926A7">
        <w:rPr>
          <w:rFonts w:ascii="Calibri" w:hAnsi="Calibri" w:cs="Calibri"/>
          <w:color w:val="000000" w:themeColor="text1"/>
          <w:sz w:val="20"/>
          <w:szCs w:val="20"/>
        </w:rPr>
        <w:t>coefficient</w:t>
      </w:r>
      <w:r w:rsidRPr="00A926A7">
        <w:rPr>
          <w:rFonts w:ascii="Calibri" w:hAnsi="Calibri" w:cs="Calibri"/>
          <w:color w:val="000000" w:themeColor="text1"/>
          <w:sz w:val="20"/>
          <w:szCs w:val="20"/>
          <w:u w:val="single"/>
        </w:rPr>
        <w:t>+</w:t>
      </w:r>
      <w:r w:rsidRPr="00A926A7">
        <w:rPr>
          <w:rFonts w:ascii="Calibri" w:hAnsi="Calibri" w:cs="Calibri"/>
          <w:color w:val="000000" w:themeColor="text1"/>
          <w:sz w:val="20"/>
          <w:szCs w:val="20"/>
        </w:rPr>
        <w:t>standard</w:t>
      </w:r>
      <w:proofErr w:type="spellEnd"/>
      <w:r w:rsidRPr="00A926A7">
        <w:rPr>
          <w:rFonts w:ascii="Calibri" w:hAnsi="Calibri" w:cs="Calibri"/>
          <w:color w:val="000000" w:themeColor="text1"/>
          <w:sz w:val="20"/>
          <w:szCs w:val="20"/>
        </w:rPr>
        <w:t xml:space="preserve"> error</w:t>
      </w:r>
    </w:p>
    <w:p w14:paraId="7F3CDD0E" w14:textId="77777777" w:rsidR="00605175" w:rsidRPr="00A926A7" w:rsidRDefault="00605175" w:rsidP="00605175">
      <w:pPr>
        <w:rPr>
          <w:color w:val="000000" w:themeColor="text1"/>
        </w:rPr>
      </w:pPr>
      <w:r w:rsidRPr="00A926A7">
        <w:rPr>
          <w:rFonts w:ascii="Calibri" w:hAnsi="Calibri" w:cs="Calibri"/>
          <w:color w:val="000000" w:themeColor="text1"/>
          <w:sz w:val="20"/>
          <w:szCs w:val="20"/>
        </w:rPr>
        <w:t xml:space="preserve">Associations at </w:t>
      </w:r>
      <w:r w:rsidRPr="00A926A7">
        <w:rPr>
          <w:rFonts w:ascii="Calibri" w:hAnsi="Calibri" w:cs="Calibri"/>
          <w:i/>
          <w:color w:val="000000" w:themeColor="text1"/>
          <w:sz w:val="20"/>
          <w:szCs w:val="20"/>
        </w:rPr>
        <w:t>p&lt;0.05</w:t>
      </w:r>
      <w:r w:rsidRPr="00A926A7">
        <w:rPr>
          <w:rFonts w:ascii="Calibri" w:hAnsi="Calibri" w:cs="Calibri"/>
          <w:color w:val="000000" w:themeColor="text1"/>
          <w:sz w:val="20"/>
          <w:szCs w:val="20"/>
        </w:rPr>
        <w:t xml:space="preserve"> are indicated in bold</w:t>
      </w:r>
    </w:p>
    <w:tbl>
      <w:tblPr>
        <w:tblStyle w:val="TableGrid"/>
        <w:tblW w:w="0" w:type="auto"/>
        <w:tblLook w:val="04A0" w:firstRow="1" w:lastRow="0" w:firstColumn="1" w:lastColumn="0" w:noHBand="0" w:noVBand="1"/>
      </w:tblPr>
      <w:tblGrid>
        <w:gridCol w:w="2432"/>
        <w:gridCol w:w="2432"/>
        <w:gridCol w:w="2433"/>
        <w:gridCol w:w="2433"/>
      </w:tblGrid>
      <w:tr w:rsidR="00A926A7" w:rsidRPr="00A926A7" w14:paraId="26EADDC8" w14:textId="77777777" w:rsidTr="00125B9A">
        <w:tc>
          <w:tcPr>
            <w:tcW w:w="2432" w:type="dxa"/>
            <w:vMerge w:val="restart"/>
          </w:tcPr>
          <w:p w14:paraId="5CF95ACB" w14:textId="77777777" w:rsidR="00605175" w:rsidRPr="00A926A7" w:rsidRDefault="00605175" w:rsidP="00125B9A">
            <w:pPr>
              <w:spacing w:after="0" w:line="240" w:lineRule="auto"/>
              <w:rPr>
                <w:color w:val="000000" w:themeColor="text1"/>
              </w:rPr>
            </w:pPr>
            <w:r w:rsidRPr="00A926A7">
              <w:rPr>
                <w:color w:val="000000" w:themeColor="text1"/>
              </w:rPr>
              <w:t>Predictor: BM Macronutrient concentrations (g/100 mL) at 6 weeks</w:t>
            </w:r>
          </w:p>
        </w:tc>
        <w:tc>
          <w:tcPr>
            <w:tcW w:w="7298" w:type="dxa"/>
            <w:gridSpan w:val="3"/>
          </w:tcPr>
          <w:p w14:paraId="651D0F8F" w14:textId="77777777" w:rsidR="00605175" w:rsidRPr="00A926A7" w:rsidRDefault="00605175" w:rsidP="00125B9A">
            <w:pPr>
              <w:spacing w:after="0" w:line="240" w:lineRule="auto"/>
              <w:jc w:val="center"/>
              <w:rPr>
                <w:i/>
                <w:iCs/>
                <w:color w:val="000000" w:themeColor="text1"/>
              </w:rPr>
            </w:pPr>
            <w:r w:rsidRPr="00A926A7">
              <w:rPr>
                <w:rFonts w:ascii="Calibri" w:eastAsia="Times New Roman" w:hAnsi="Calibri" w:cs="Calibri"/>
                <w:color w:val="000000" w:themeColor="text1"/>
              </w:rPr>
              <w:t>Outcome: BM intake volume (L/day) between 4-6 weeks</w:t>
            </w:r>
          </w:p>
        </w:tc>
      </w:tr>
      <w:tr w:rsidR="00A926A7" w:rsidRPr="00A926A7" w14:paraId="17AF4779" w14:textId="77777777" w:rsidTr="00125B9A">
        <w:tc>
          <w:tcPr>
            <w:tcW w:w="2432" w:type="dxa"/>
            <w:vMerge/>
          </w:tcPr>
          <w:p w14:paraId="1B4B0CA9" w14:textId="77777777" w:rsidR="00605175" w:rsidRPr="00A926A7" w:rsidRDefault="00605175" w:rsidP="00125B9A">
            <w:pPr>
              <w:spacing w:after="0" w:line="240" w:lineRule="auto"/>
              <w:rPr>
                <w:i/>
                <w:iCs/>
                <w:color w:val="000000" w:themeColor="text1"/>
              </w:rPr>
            </w:pPr>
          </w:p>
        </w:tc>
        <w:tc>
          <w:tcPr>
            <w:tcW w:w="2432" w:type="dxa"/>
          </w:tcPr>
          <w:p w14:paraId="2931826B" w14:textId="77777777" w:rsidR="00605175" w:rsidRPr="00A926A7" w:rsidRDefault="00605175" w:rsidP="00125B9A">
            <w:pPr>
              <w:spacing w:after="0" w:line="240" w:lineRule="auto"/>
              <w:jc w:val="center"/>
              <w:rPr>
                <w:i/>
                <w:iCs/>
                <w:color w:val="000000" w:themeColor="text1"/>
              </w:rPr>
            </w:pPr>
            <w:r w:rsidRPr="00A926A7">
              <w:rPr>
                <w:rFonts w:ascii="Calibri" w:eastAsia="Times" w:hAnsi="Calibri" w:cs="Calibri"/>
                <w:color w:val="000000" w:themeColor="text1"/>
                <w:sz w:val="20"/>
                <w:szCs w:val="20"/>
              </w:rPr>
              <w:t>B</w:t>
            </w:r>
          </w:p>
        </w:tc>
        <w:tc>
          <w:tcPr>
            <w:tcW w:w="2433" w:type="dxa"/>
          </w:tcPr>
          <w:p w14:paraId="6B65003C" w14:textId="77777777" w:rsidR="00605175" w:rsidRPr="00A926A7" w:rsidRDefault="00605175" w:rsidP="00125B9A">
            <w:pPr>
              <w:spacing w:after="0" w:line="240" w:lineRule="auto"/>
              <w:jc w:val="center"/>
              <w:rPr>
                <w:i/>
                <w:iCs/>
                <w:color w:val="000000" w:themeColor="text1"/>
              </w:rPr>
            </w:pPr>
            <w:r w:rsidRPr="00A926A7">
              <w:rPr>
                <w:rFonts w:ascii="Calibri" w:eastAsia="Times" w:hAnsi="Calibri" w:cs="Calibri"/>
                <w:iCs/>
                <w:color w:val="000000" w:themeColor="text1"/>
                <w:sz w:val="20"/>
                <w:szCs w:val="20"/>
              </w:rPr>
              <w:t>SE</w:t>
            </w:r>
          </w:p>
        </w:tc>
        <w:tc>
          <w:tcPr>
            <w:tcW w:w="2433" w:type="dxa"/>
          </w:tcPr>
          <w:p w14:paraId="1CC6F4EF" w14:textId="77777777" w:rsidR="00605175" w:rsidRPr="00A926A7" w:rsidRDefault="00605175" w:rsidP="00125B9A">
            <w:pPr>
              <w:spacing w:after="0" w:line="240" w:lineRule="auto"/>
              <w:jc w:val="center"/>
              <w:rPr>
                <w:i/>
                <w:iCs/>
                <w:color w:val="000000" w:themeColor="text1"/>
              </w:rPr>
            </w:pPr>
            <w:r w:rsidRPr="00A926A7">
              <w:rPr>
                <w:rFonts w:ascii="Calibri" w:eastAsia="Times" w:hAnsi="Calibri" w:cs="Calibri"/>
                <w:i/>
                <w:color w:val="000000" w:themeColor="text1"/>
                <w:sz w:val="20"/>
                <w:szCs w:val="20"/>
              </w:rPr>
              <w:t>p</w:t>
            </w:r>
          </w:p>
        </w:tc>
      </w:tr>
      <w:tr w:rsidR="00A926A7" w:rsidRPr="00A926A7" w14:paraId="039F8960" w14:textId="77777777" w:rsidTr="00125B9A">
        <w:tc>
          <w:tcPr>
            <w:tcW w:w="2432" w:type="dxa"/>
          </w:tcPr>
          <w:p w14:paraId="3A55ADD8" w14:textId="77777777" w:rsidR="00605175" w:rsidRPr="00A926A7" w:rsidRDefault="00605175" w:rsidP="00125B9A">
            <w:pPr>
              <w:spacing w:after="0" w:line="240" w:lineRule="auto"/>
              <w:rPr>
                <w:rFonts w:ascii="Calibri" w:eastAsia="Times New Roman" w:hAnsi="Calibri" w:cs="Calibri"/>
                <w:color w:val="000000" w:themeColor="text1"/>
              </w:rPr>
            </w:pPr>
            <w:r w:rsidRPr="00A926A7">
              <w:rPr>
                <w:rFonts w:ascii="Calibri" w:eastAsia="Times New Roman" w:hAnsi="Calibri" w:cs="Calibri"/>
                <w:color w:val="000000" w:themeColor="text1"/>
              </w:rPr>
              <w:t>Carbohydrate</w:t>
            </w:r>
          </w:p>
        </w:tc>
        <w:tc>
          <w:tcPr>
            <w:tcW w:w="2432" w:type="dxa"/>
          </w:tcPr>
          <w:p w14:paraId="03FB1CDA" w14:textId="77777777" w:rsidR="00605175" w:rsidRPr="00A926A7" w:rsidRDefault="00605175" w:rsidP="00125B9A">
            <w:pPr>
              <w:spacing w:after="0" w:line="240" w:lineRule="auto"/>
              <w:rPr>
                <w:color w:val="000000" w:themeColor="text1"/>
              </w:rPr>
            </w:pPr>
            <w:r w:rsidRPr="00A926A7">
              <w:rPr>
                <w:color w:val="000000" w:themeColor="text1"/>
              </w:rPr>
              <w:t>0.07</w:t>
            </w:r>
          </w:p>
        </w:tc>
        <w:tc>
          <w:tcPr>
            <w:tcW w:w="2433" w:type="dxa"/>
          </w:tcPr>
          <w:p w14:paraId="538E8174" w14:textId="77777777" w:rsidR="00605175" w:rsidRPr="00A926A7" w:rsidRDefault="00605175" w:rsidP="00125B9A">
            <w:pPr>
              <w:spacing w:after="0" w:line="240" w:lineRule="auto"/>
              <w:rPr>
                <w:color w:val="000000" w:themeColor="text1"/>
              </w:rPr>
            </w:pPr>
            <w:r w:rsidRPr="00A926A7">
              <w:rPr>
                <w:color w:val="000000" w:themeColor="text1"/>
              </w:rPr>
              <w:t>0.07</w:t>
            </w:r>
          </w:p>
        </w:tc>
        <w:tc>
          <w:tcPr>
            <w:tcW w:w="2433" w:type="dxa"/>
          </w:tcPr>
          <w:p w14:paraId="1D092A11" w14:textId="77777777" w:rsidR="00605175" w:rsidRPr="00A926A7" w:rsidRDefault="00605175" w:rsidP="00125B9A">
            <w:pPr>
              <w:spacing w:after="0" w:line="240" w:lineRule="auto"/>
              <w:rPr>
                <w:i/>
                <w:iCs/>
                <w:color w:val="000000" w:themeColor="text1"/>
              </w:rPr>
            </w:pPr>
            <w:r w:rsidRPr="00A926A7">
              <w:rPr>
                <w:i/>
                <w:iCs/>
                <w:color w:val="000000" w:themeColor="text1"/>
              </w:rPr>
              <w:t>0.34</w:t>
            </w:r>
          </w:p>
        </w:tc>
      </w:tr>
      <w:tr w:rsidR="00A926A7" w:rsidRPr="00A926A7" w14:paraId="02E48BFA" w14:textId="77777777" w:rsidTr="00125B9A">
        <w:tc>
          <w:tcPr>
            <w:tcW w:w="2432" w:type="dxa"/>
          </w:tcPr>
          <w:p w14:paraId="1A65C806" w14:textId="77777777" w:rsidR="00605175" w:rsidRPr="00A926A7" w:rsidRDefault="00605175" w:rsidP="00125B9A">
            <w:pPr>
              <w:spacing w:after="0" w:line="240" w:lineRule="auto"/>
              <w:rPr>
                <w:rFonts w:ascii="Calibri" w:eastAsia="Times New Roman" w:hAnsi="Calibri" w:cs="Calibri"/>
                <w:color w:val="000000" w:themeColor="text1"/>
              </w:rPr>
            </w:pPr>
            <w:r w:rsidRPr="00A926A7">
              <w:rPr>
                <w:rFonts w:ascii="Calibri" w:eastAsia="Times New Roman" w:hAnsi="Calibri" w:cs="Calibri"/>
                <w:color w:val="000000" w:themeColor="text1"/>
              </w:rPr>
              <w:t xml:space="preserve">Fat </w:t>
            </w:r>
          </w:p>
        </w:tc>
        <w:tc>
          <w:tcPr>
            <w:tcW w:w="2432" w:type="dxa"/>
          </w:tcPr>
          <w:p w14:paraId="4DB73EBC" w14:textId="77777777" w:rsidR="00605175" w:rsidRPr="00A926A7" w:rsidRDefault="00605175" w:rsidP="00125B9A">
            <w:pPr>
              <w:spacing w:after="0" w:line="240" w:lineRule="auto"/>
              <w:rPr>
                <w:color w:val="000000" w:themeColor="text1"/>
              </w:rPr>
            </w:pPr>
            <w:r w:rsidRPr="00A926A7">
              <w:rPr>
                <w:color w:val="000000" w:themeColor="text1"/>
              </w:rPr>
              <w:t>-0.02</w:t>
            </w:r>
          </w:p>
        </w:tc>
        <w:tc>
          <w:tcPr>
            <w:tcW w:w="2433" w:type="dxa"/>
          </w:tcPr>
          <w:p w14:paraId="09EE80C0" w14:textId="77777777" w:rsidR="00605175" w:rsidRPr="00A926A7" w:rsidRDefault="00605175" w:rsidP="00125B9A">
            <w:pPr>
              <w:spacing w:after="0" w:line="240" w:lineRule="auto"/>
              <w:rPr>
                <w:color w:val="000000" w:themeColor="text1"/>
              </w:rPr>
            </w:pPr>
            <w:r w:rsidRPr="00A926A7">
              <w:rPr>
                <w:color w:val="000000" w:themeColor="text1"/>
              </w:rPr>
              <w:t>0.01</w:t>
            </w:r>
          </w:p>
        </w:tc>
        <w:tc>
          <w:tcPr>
            <w:tcW w:w="2433" w:type="dxa"/>
          </w:tcPr>
          <w:p w14:paraId="1DCE000C" w14:textId="77777777" w:rsidR="00605175" w:rsidRPr="00A926A7" w:rsidRDefault="00605175" w:rsidP="00125B9A">
            <w:pPr>
              <w:spacing w:after="0" w:line="240" w:lineRule="auto"/>
              <w:rPr>
                <w:i/>
                <w:iCs/>
                <w:color w:val="000000" w:themeColor="text1"/>
              </w:rPr>
            </w:pPr>
            <w:r w:rsidRPr="00A926A7">
              <w:rPr>
                <w:i/>
                <w:iCs/>
                <w:color w:val="000000" w:themeColor="text1"/>
              </w:rPr>
              <w:t>0.2</w:t>
            </w:r>
          </w:p>
        </w:tc>
      </w:tr>
      <w:tr w:rsidR="00605175" w:rsidRPr="00A926A7" w14:paraId="2162C967" w14:textId="77777777" w:rsidTr="00125B9A">
        <w:trPr>
          <w:trHeight w:val="71"/>
        </w:trPr>
        <w:tc>
          <w:tcPr>
            <w:tcW w:w="2432" w:type="dxa"/>
          </w:tcPr>
          <w:p w14:paraId="14DAB177" w14:textId="77777777" w:rsidR="00605175" w:rsidRPr="00A926A7" w:rsidRDefault="00605175" w:rsidP="00125B9A">
            <w:pPr>
              <w:spacing w:after="0" w:line="240" w:lineRule="auto"/>
              <w:rPr>
                <w:i/>
                <w:iCs/>
                <w:color w:val="000000" w:themeColor="text1"/>
              </w:rPr>
            </w:pPr>
            <w:r w:rsidRPr="00A926A7">
              <w:rPr>
                <w:rFonts w:ascii="Calibri" w:eastAsia="Times New Roman" w:hAnsi="Calibri" w:cs="Calibri"/>
                <w:color w:val="000000" w:themeColor="text1"/>
              </w:rPr>
              <w:t xml:space="preserve">Protein </w:t>
            </w:r>
          </w:p>
        </w:tc>
        <w:tc>
          <w:tcPr>
            <w:tcW w:w="2432" w:type="dxa"/>
          </w:tcPr>
          <w:p w14:paraId="24D6EC30" w14:textId="77777777" w:rsidR="00605175" w:rsidRPr="00A926A7" w:rsidRDefault="00605175" w:rsidP="00125B9A">
            <w:pPr>
              <w:spacing w:after="0" w:line="240" w:lineRule="auto"/>
              <w:rPr>
                <w:color w:val="000000" w:themeColor="text1"/>
              </w:rPr>
            </w:pPr>
            <w:r w:rsidRPr="00A926A7">
              <w:rPr>
                <w:color w:val="000000" w:themeColor="text1"/>
              </w:rPr>
              <w:t>-0.24</w:t>
            </w:r>
          </w:p>
        </w:tc>
        <w:tc>
          <w:tcPr>
            <w:tcW w:w="2433" w:type="dxa"/>
          </w:tcPr>
          <w:p w14:paraId="642FC2A1" w14:textId="77777777" w:rsidR="00605175" w:rsidRPr="00A926A7" w:rsidRDefault="00605175" w:rsidP="00125B9A">
            <w:pPr>
              <w:spacing w:after="0" w:line="240" w:lineRule="auto"/>
              <w:rPr>
                <w:color w:val="000000" w:themeColor="text1"/>
              </w:rPr>
            </w:pPr>
            <w:r w:rsidRPr="00A926A7">
              <w:rPr>
                <w:color w:val="000000" w:themeColor="text1"/>
              </w:rPr>
              <w:t>0.12</w:t>
            </w:r>
          </w:p>
        </w:tc>
        <w:tc>
          <w:tcPr>
            <w:tcW w:w="2433" w:type="dxa"/>
          </w:tcPr>
          <w:p w14:paraId="174A887C" w14:textId="77777777" w:rsidR="00605175" w:rsidRPr="00A926A7" w:rsidRDefault="00605175" w:rsidP="00125B9A">
            <w:pPr>
              <w:spacing w:after="0" w:line="240" w:lineRule="auto"/>
              <w:rPr>
                <w:b/>
                <w:bCs/>
                <w:i/>
                <w:iCs/>
                <w:color w:val="000000" w:themeColor="text1"/>
              </w:rPr>
            </w:pPr>
            <w:r w:rsidRPr="00A926A7">
              <w:rPr>
                <w:b/>
                <w:bCs/>
                <w:i/>
                <w:iCs/>
                <w:color w:val="000000" w:themeColor="text1"/>
              </w:rPr>
              <w:t>0.05</w:t>
            </w:r>
          </w:p>
        </w:tc>
      </w:tr>
    </w:tbl>
    <w:p w14:paraId="4E2CF803" w14:textId="49B6D669" w:rsidR="00605175" w:rsidRPr="00A926A7" w:rsidRDefault="00605175">
      <w:pPr>
        <w:spacing w:after="0" w:line="240" w:lineRule="auto"/>
        <w:rPr>
          <w:i/>
          <w:iCs/>
          <w:color w:val="000000" w:themeColor="text1"/>
        </w:rPr>
      </w:pPr>
    </w:p>
    <w:p w14:paraId="064C642C" w14:textId="77777777" w:rsidR="00605175" w:rsidRPr="00A926A7" w:rsidRDefault="00605175">
      <w:pPr>
        <w:spacing w:after="0" w:line="240" w:lineRule="auto"/>
        <w:rPr>
          <w:i/>
          <w:iCs/>
          <w:color w:val="000000" w:themeColor="text1"/>
        </w:rPr>
      </w:pPr>
      <w:r w:rsidRPr="00A926A7">
        <w:rPr>
          <w:i/>
          <w:iCs/>
          <w:color w:val="000000" w:themeColor="text1"/>
        </w:rPr>
        <w:br w:type="page"/>
      </w:r>
    </w:p>
    <w:p w14:paraId="493A5983" w14:textId="0AF2BE2C" w:rsidR="000B2ABA" w:rsidRPr="00A926A7" w:rsidRDefault="000B2ABA" w:rsidP="000B2ABA">
      <w:pPr>
        <w:pStyle w:val="Caption"/>
        <w:rPr>
          <w:rFonts w:ascii="Calibri" w:hAnsi="Calibri" w:cs="Calibri"/>
          <w:b/>
          <w:bCs/>
          <w:color w:val="000000" w:themeColor="text1"/>
          <w:sz w:val="22"/>
          <w:szCs w:val="22"/>
        </w:rPr>
      </w:pPr>
      <w:r w:rsidRPr="00A926A7">
        <w:rPr>
          <w:color w:val="000000" w:themeColor="text1"/>
          <w:sz w:val="22"/>
          <w:szCs w:val="22"/>
        </w:rPr>
        <w:lastRenderedPageBreak/>
        <w:t xml:space="preserve">Supplementary table </w:t>
      </w:r>
      <w:r w:rsidR="005F6FED" w:rsidRPr="00A926A7">
        <w:rPr>
          <w:color w:val="000000" w:themeColor="text1"/>
          <w:sz w:val="22"/>
          <w:szCs w:val="22"/>
        </w:rPr>
        <w:t>6</w:t>
      </w:r>
      <w:r w:rsidRPr="00A926A7">
        <w:rPr>
          <w:color w:val="000000" w:themeColor="text1"/>
          <w:sz w:val="22"/>
          <w:szCs w:val="22"/>
        </w:rPr>
        <w:t xml:space="preserve"> </w:t>
      </w:r>
      <w:r w:rsidRPr="00A926A7">
        <w:rPr>
          <w:rFonts w:ascii="Calibri" w:hAnsi="Calibri" w:cs="Calibri"/>
          <w:b/>
          <w:bCs/>
          <w:color w:val="000000" w:themeColor="text1"/>
          <w:sz w:val="22"/>
          <w:szCs w:val="22"/>
        </w:rPr>
        <w:t>Associations between BM macronutrient intake and infant growth and adiposity (cross-sectional analyses)</w:t>
      </w:r>
    </w:p>
    <w:p w14:paraId="5E88C3D7" w14:textId="77777777" w:rsidR="000B2ABA" w:rsidRPr="00A926A7" w:rsidRDefault="000B2ABA" w:rsidP="000B2ABA">
      <w:pPr>
        <w:spacing w:after="0" w:line="240" w:lineRule="auto"/>
        <w:jc w:val="both"/>
        <w:rPr>
          <w:rFonts w:ascii="Calibri" w:hAnsi="Calibri" w:cs="Calibri"/>
          <w:color w:val="000000" w:themeColor="text1"/>
          <w:sz w:val="16"/>
          <w:szCs w:val="16"/>
        </w:rPr>
      </w:pPr>
      <w:r w:rsidRPr="00A926A7">
        <w:rPr>
          <w:rFonts w:ascii="Calibri" w:hAnsi="Calibri" w:cs="Calibri"/>
          <w:color w:val="000000" w:themeColor="text1"/>
          <w:sz w:val="16"/>
          <w:szCs w:val="16"/>
        </w:rPr>
        <w:t>Only involving infants with exclusive BF period 3+ months (N=40 for macronutrients models and 60 for BM intake volume models)</w:t>
      </w:r>
    </w:p>
    <w:p w14:paraId="3FCDF35C" w14:textId="77777777" w:rsidR="000B2ABA" w:rsidRPr="00A926A7" w:rsidRDefault="000B2ABA" w:rsidP="000B2ABA">
      <w:pPr>
        <w:spacing w:after="0" w:line="240" w:lineRule="auto"/>
        <w:jc w:val="both"/>
        <w:rPr>
          <w:rFonts w:ascii="Calibri" w:hAnsi="Calibri" w:cs="Calibri"/>
          <w:color w:val="000000" w:themeColor="text1"/>
          <w:sz w:val="16"/>
          <w:szCs w:val="16"/>
        </w:rPr>
      </w:pPr>
      <w:r w:rsidRPr="00A926A7">
        <w:rPr>
          <w:rFonts w:ascii="Calibri" w:hAnsi="Calibri" w:cs="Calibri"/>
          <w:color w:val="000000" w:themeColor="text1"/>
          <w:sz w:val="16"/>
          <w:szCs w:val="16"/>
        </w:rPr>
        <w:t>All multiple linear regression models were adjusted for infant sex, birth weight SDS, gestational age, postnatal age at visit, EBF status at 6 months, and other BM macronutrient concentration at 6 weeks (for macronutrients models only)</w:t>
      </w:r>
    </w:p>
    <w:p w14:paraId="5AFDEB9C" w14:textId="77777777" w:rsidR="000B2ABA" w:rsidRPr="00A926A7" w:rsidRDefault="000B2ABA" w:rsidP="000B2ABA">
      <w:pPr>
        <w:spacing w:after="0" w:line="240" w:lineRule="auto"/>
        <w:jc w:val="both"/>
        <w:rPr>
          <w:rFonts w:ascii="Calibri" w:hAnsi="Calibri" w:cs="Calibri"/>
          <w:color w:val="000000" w:themeColor="text1"/>
          <w:sz w:val="16"/>
          <w:szCs w:val="16"/>
        </w:rPr>
      </w:pPr>
      <w:r w:rsidRPr="00A926A7">
        <w:rPr>
          <w:rFonts w:ascii="Calibri" w:hAnsi="Calibri" w:cs="Calibri"/>
          <w:color w:val="000000" w:themeColor="text1"/>
          <w:sz w:val="16"/>
          <w:szCs w:val="16"/>
        </w:rPr>
        <w:t>B=unstandardized regression coefficient</w:t>
      </w:r>
    </w:p>
    <w:p w14:paraId="5A449BAF" w14:textId="77777777" w:rsidR="000B2ABA" w:rsidRPr="00A926A7" w:rsidRDefault="000B2ABA" w:rsidP="000B2ABA">
      <w:pPr>
        <w:spacing w:after="0" w:line="240" w:lineRule="auto"/>
        <w:jc w:val="both"/>
        <w:rPr>
          <w:rFonts w:ascii="Calibri" w:hAnsi="Calibri" w:cs="Calibri"/>
          <w:color w:val="000000" w:themeColor="text1"/>
          <w:sz w:val="16"/>
          <w:szCs w:val="16"/>
        </w:rPr>
      </w:pPr>
      <w:r w:rsidRPr="00A926A7">
        <w:rPr>
          <w:rFonts w:ascii="Calibri" w:hAnsi="Calibri" w:cs="Calibri"/>
          <w:color w:val="000000" w:themeColor="text1"/>
          <w:sz w:val="16"/>
          <w:szCs w:val="16"/>
        </w:rPr>
        <w:t xml:space="preserve">Associations at </w:t>
      </w:r>
      <w:r w:rsidRPr="00A926A7">
        <w:rPr>
          <w:rFonts w:ascii="Calibri" w:hAnsi="Calibri" w:cs="Calibri"/>
          <w:i/>
          <w:color w:val="000000" w:themeColor="text1"/>
          <w:sz w:val="16"/>
          <w:szCs w:val="16"/>
        </w:rPr>
        <w:t>p&lt;0.05</w:t>
      </w:r>
      <w:r w:rsidRPr="00A926A7">
        <w:rPr>
          <w:rFonts w:ascii="Calibri" w:hAnsi="Calibri" w:cs="Calibri"/>
          <w:color w:val="000000" w:themeColor="text1"/>
          <w:sz w:val="16"/>
          <w:szCs w:val="16"/>
        </w:rPr>
        <w:t xml:space="preserve"> are indicated in bold</w:t>
      </w:r>
    </w:p>
    <w:p w14:paraId="15156484" w14:textId="77777777" w:rsidR="000B2ABA" w:rsidRPr="00A926A7" w:rsidRDefault="000B2ABA" w:rsidP="000B2ABA">
      <w:pPr>
        <w:spacing w:after="0" w:line="240" w:lineRule="auto"/>
        <w:jc w:val="both"/>
        <w:rPr>
          <w:rFonts w:ascii="Calibri" w:hAnsi="Calibri" w:cs="Calibri"/>
          <w:color w:val="000000" w:themeColor="text1"/>
          <w:sz w:val="16"/>
          <w:szCs w:val="16"/>
        </w:rPr>
      </w:pPr>
      <w:r w:rsidRPr="00A926A7">
        <w:rPr>
          <w:rFonts w:ascii="Calibri" w:hAnsi="Calibri" w:cs="Calibri"/>
          <w:color w:val="000000" w:themeColor="text1"/>
          <w:sz w:val="16"/>
          <w:szCs w:val="16"/>
        </w:rPr>
        <w:t>EBF=exclusive breastfeeding, SDS=standard deviation scores</w:t>
      </w:r>
    </w:p>
    <w:tbl>
      <w:tblPr>
        <w:tblStyle w:val="TableGrid"/>
        <w:tblW w:w="807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87"/>
        <w:gridCol w:w="848"/>
        <w:gridCol w:w="850"/>
        <w:gridCol w:w="849"/>
        <w:gridCol w:w="849"/>
        <w:gridCol w:w="849"/>
        <w:gridCol w:w="849"/>
        <w:gridCol w:w="849"/>
        <w:gridCol w:w="849"/>
      </w:tblGrid>
      <w:tr w:rsidR="00A926A7" w:rsidRPr="00A926A7" w14:paraId="6631BD6C" w14:textId="77777777" w:rsidTr="00AA542C">
        <w:trPr>
          <w:trHeight w:val="227"/>
        </w:trPr>
        <w:tc>
          <w:tcPr>
            <w:tcW w:w="1287" w:type="dxa"/>
            <w:vMerge w:val="restart"/>
          </w:tcPr>
          <w:p w14:paraId="70BDCA8E" w14:textId="77777777" w:rsidR="000B2ABA" w:rsidRPr="00A926A7" w:rsidRDefault="000B2ABA" w:rsidP="00AA542C">
            <w:pPr>
              <w:spacing w:after="0" w:line="240" w:lineRule="auto"/>
              <w:rPr>
                <w:rFonts w:ascii="Calibri" w:eastAsia="Times" w:hAnsi="Calibri" w:cs="Calibri"/>
                <w:b/>
                <w:bCs/>
                <w:color w:val="000000" w:themeColor="text1"/>
                <w:sz w:val="18"/>
                <w:szCs w:val="18"/>
              </w:rPr>
            </w:pPr>
            <w:r w:rsidRPr="00A926A7">
              <w:rPr>
                <w:rFonts w:ascii="Calibri" w:eastAsia="Times" w:hAnsi="Calibri" w:cs="Calibri"/>
                <w:b/>
                <w:bCs/>
                <w:color w:val="000000" w:themeColor="text1"/>
                <w:sz w:val="18"/>
                <w:szCs w:val="18"/>
              </w:rPr>
              <w:t>Outcomes</w:t>
            </w:r>
          </w:p>
        </w:tc>
        <w:tc>
          <w:tcPr>
            <w:tcW w:w="6792" w:type="dxa"/>
            <w:gridSpan w:val="8"/>
          </w:tcPr>
          <w:p w14:paraId="3C10A90A" w14:textId="77777777" w:rsidR="000B2ABA" w:rsidRPr="00A926A7" w:rsidRDefault="000B2ABA" w:rsidP="00AA542C">
            <w:pPr>
              <w:spacing w:after="0" w:line="240" w:lineRule="auto"/>
              <w:jc w:val="center"/>
              <w:rPr>
                <w:rFonts w:ascii="Calibri" w:eastAsia="Times" w:hAnsi="Calibri" w:cs="Calibri"/>
                <w:b/>
                <w:iCs/>
                <w:color w:val="000000" w:themeColor="text1"/>
                <w:sz w:val="18"/>
                <w:szCs w:val="18"/>
              </w:rPr>
            </w:pPr>
            <w:r w:rsidRPr="00A926A7">
              <w:rPr>
                <w:rFonts w:ascii="Calibri" w:eastAsia="Times" w:hAnsi="Calibri" w:cs="Calibri"/>
                <w:b/>
                <w:iCs/>
                <w:color w:val="000000" w:themeColor="text1"/>
                <w:sz w:val="18"/>
                <w:szCs w:val="18"/>
              </w:rPr>
              <w:t>Predictors</w:t>
            </w:r>
          </w:p>
        </w:tc>
      </w:tr>
      <w:tr w:rsidR="00A926A7" w:rsidRPr="00A926A7" w14:paraId="1967B752" w14:textId="77777777" w:rsidTr="00AA542C">
        <w:trPr>
          <w:trHeight w:val="227"/>
        </w:trPr>
        <w:tc>
          <w:tcPr>
            <w:tcW w:w="1287" w:type="dxa"/>
            <w:vMerge/>
          </w:tcPr>
          <w:p w14:paraId="1D3CBB71" w14:textId="77777777" w:rsidR="000B2ABA" w:rsidRPr="00A926A7" w:rsidRDefault="000B2ABA" w:rsidP="00AA542C">
            <w:pPr>
              <w:spacing w:after="0" w:line="240" w:lineRule="auto"/>
              <w:rPr>
                <w:rFonts w:ascii="Calibri" w:eastAsia="Times" w:hAnsi="Calibri" w:cs="Calibri"/>
                <w:color w:val="000000" w:themeColor="text1"/>
                <w:sz w:val="18"/>
                <w:szCs w:val="18"/>
              </w:rPr>
            </w:pPr>
          </w:p>
        </w:tc>
        <w:tc>
          <w:tcPr>
            <w:tcW w:w="5094" w:type="dxa"/>
            <w:gridSpan w:val="6"/>
          </w:tcPr>
          <w:p w14:paraId="3DEFA469" w14:textId="77777777" w:rsidR="000B2ABA" w:rsidRPr="00A926A7" w:rsidRDefault="000B2ABA" w:rsidP="00AA542C">
            <w:pPr>
              <w:spacing w:after="0" w:line="240" w:lineRule="auto"/>
              <w:jc w:val="center"/>
              <w:rPr>
                <w:rFonts w:ascii="Calibri" w:eastAsia="Times" w:hAnsi="Calibri" w:cs="Calibri"/>
                <w:b/>
                <w:color w:val="000000" w:themeColor="text1"/>
                <w:sz w:val="18"/>
                <w:szCs w:val="18"/>
              </w:rPr>
            </w:pPr>
            <w:r w:rsidRPr="00A926A7">
              <w:rPr>
                <w:rFonts w:ascii="Calibri" w:eastAsia="Times" w:hAnsi="Calibri" w:cs="Calibri"/>
                <w:b/>
                <w:color w:val="000000" w:themeColor="text1"/>
                <w:sz w:val="18"/>
                <w:szCs w:val="18"/>
              </w:rPr>
              <w:t>BM macronutrient intake</w:t>
            </w:r>
          </w:p>
        </w:tc>
        <w:tc>
          <w:tcPr>
            <w:tcW w:w="1698" w:type="dxa"/>
            <w:gridSpan w:val="2"/>
            <w:vMerge w:val="restart"/>
          </w:tcPr>
          <w:p w14:paraId="2D831920"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Cs/>
                <w:color w:val="000000" w:themeColor="text1"/>
                <w:sz w:val="18"/>
                <w:szCs w:val="18"/>
              </w:rPr>
              <w:t>BM intake volume (L/day)</w:t>
            </w:r>
          </w:p>
        </w:tc>
      </w:tr>
      <w:tr w:rsidR="00A926A7" w:rsidRPr="00A926A7" w14:paraId="70E06760" w14:textId="77777777" w:rsidTr="00AA542C">
        <w:trPr>
          <w:trHeight w:val="227"/>
        </w:trPr>
        <w:tc>
          <w:tcPr>
            <w:tcW w:w="1287" w:type="dxa"/>
            <w:vMerge/>
          </w:tcPr>
          <w:p w14:paraId="3AF07E56" w14:textId="77777777" w:rsidR="000B2ABA" w:rsidRPr="00A926A7" w:rsidRDefault="000B2ABA" w:rsidP="00AA542C">
            <w:pPr>
              <w:spacing w:after="0" w:line="240" w:lineRule="auto"/>
              <w:rPr>
                <w:rFonts w:ascii="Calibri" w:eastAsia="Times" w:hAnsi="Calibri" w:cs="Calibri"/>
                <w:color w:val="000000" w:themeColor="text1"/>
                <w:sz w:val="18"/>
                <w:szCs w:val="18"/>
              </w:rPr>
            </w:pPr>
          </w:p>
        </w:tc>
        <w:tc>
          <w:tcPr>
            <w:tcW w:w="1698" w:type="dxa"/>
            <w:gridSpan w:val="2"/>
          </w:tcPr>
          <w:p w14:paraId="372B6FE7"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color w:val="000000" w:themeColor="text1"/>
                <w:sz w:val="18"/>
                <w:szCs w:val="18"/>
              </w:rPr>
              <w:t>Carbohydrate (g/day)</w:t>
            </w:r>
          </w:p>
        </w:tc>
        <w:tc>
          <w:tcPr>
            <w:tcW w:w="1698" w:type="dxa"/>
            <w:gridSpan w:val="2"/>
          </w:tcPr>
          <w:p w14:paraId="1870AF69" w14:textId="77777777" w:rsidR="000B2ABA" w:rsidRPr="00A926A7" w:rsidRDefault="000B2ABA" w:rsidP="00AA542C">
            <w:pPr>
              <w:spacing w:after="0" w:line="240" w:lineRule="auto"/>
              <w:rPr>
                <w:rFonts w:ascii="Calibri" w:eastAsia="Times" w:hAnsi="Calibri" w:cs="Calibri"/>
                <w:b/>
                <w:bCs/>
                <w:color w:val="000000" w:themeColor="text1"/>
                <w:sz w:val="18"/>
                <w:szCs w:val="18"/>
              </w:rPr>
            </w:pPr>
            <w:r w:rsidRPr="00A926A7">
              <w:rPr>
                <w:rFonts w:ascii="Calibri" w:eastAsia="Times" w:hAnsi="Calibri" w:cs="Calibri"/>
                <w:b/>
                <w:bCs/>
                <w:color w:val="000000" w:themeColor="text1"/>
                <w:sz w:val="18"/>
                <w:szCs w:val="18"/>
              </w:rPr>
              <w:t>Fat (g/day)</w:t>
            </w:r>
          </w:p>
        </w:tc>
        <w:tc>
          <w:tcPr>
            <w:tcW w:w="1698" w:type="dxa"/>
            <w:gridSpan w:val="2"/>
          </w:tcPr>
          <w:p w14:paraId="3606155A"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color w:val="000000" w:themeColor="text1"/>
                <w:sz w:val="18"/>
                <w:szCs w:val="18"/>
              </w:rPr>
              <w:t>Protein (g/day)</w:t>
            </w:r>
          </w:p>
        </w:tc>
        <w:tc>
          <w:tcPr>
            <w:tcW w:w="1698" w:type="dxa"/>
            <w:gridSpan w:val="2"/>
            <w:vMerge/>
          </w:tcPr>
          <w:p w14:paraId="226DFF1B" w14:textId="77777777" w:rsidR="000B2ABA" w:rsidRPr="00A926A7" w:rsidRDefault="000B2ABA" w:rsidP="00AA542C">
            <w:pPr>
              <w:spacing w:after="0" w:line="240" w:lineRule="auto"/>
              <w:rPr>
                <w:rFonts w:ascii="Calibri" w:eastAsia="Times" w:hAnsi="Calibri" w:cs="Calibri"/>
                <w:b/>
                <w:iCs/>
                <w:color w:val="000000" w:themeColor="text1"/>
                <w:sz w:val="18"/>
                <w:szCs w:val="18"/>
              </w:rPr>
            </w:pPr>
          </w:p>
        </w:tc>
      </w:tr>
      <w:tr w:rsidR="00A926A7" w:rsidRPr="00A926A7" w14:paraId="1C5CDA16" w14:textId="77777777" w:rsidTr="00AA542C">
        <w:trPr>
          <w:trHeight w:val="227"/>
        </w:trPr>
        <w:tc>
          <w:tcPr>
            <w:tcW w:w="1287" w:type="dxa"/>
            <w:vMerge/>
          </w:tcPr>
          <w:p w14:paraId="6BEAD365" w14:textId="77777777" w:rsidR="000B2ABA" w:rsidRPr="00A926A7" w:rsidRDefault="000B2ABA" w:rsidP="00AA542C">
            <w:pPr>
              <w:spacing w:after="0" w:line="240" w:lineRule="auto"/>
              <w:rPr>
                <w:rFonts w:ascii="Calibri" w:eastAsia="Times" w:hAnsi="Calibri" w:cs="Calibri"/>
                <w:color w:val="000000" w:themeColor="text1"/>
                <w:sz w:val="18"/>
                <w:szCs w:val="18"/>
              </w:rPr>
            </w:pPr>
          </w:p>
        </w:tc>
        <w:tc>
          <w:tcPr>
            <w:tcW w:w="848" w:type="dxa"/>
          </w:tcPr>
          <w:p w14:paraId="2ABCBDE8"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color w:val="000000" w:themeColor="text1"/>
                <w:sz w:val="18"/>
                <w:szCs w:val="18"/>
              </w:rPr>
              <w:t>B</w:t>
            </w:r>
          </w:p>
        </w:tc>
        <w:tc>
          <w:tcPr>
            <w:tcW w:w="850" w:type="dxa"/>
          </w:tcPr>
          <w:p w14:paraId="25CE3CA2"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p</w:t>
            </w:r>
          </w:p>
        </w:tc>
        <w:tc>
          <w:tcPr>
            <w:tcW w:w="849" w:type="dxa"/>
          </w:tcPr>
          <w:p w14:paraId="73F8D409"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color w:val="000000" w:themeColor="text1"/>
                <w:sz w:val="18"/>
                <w:szCs w:val="18"/>
              </w:rPr>
              <w:t>B</w:t>
            </w:r>
          </w:p>
        </w:tc>
        <w:tc>
          <w:tcPr>
            <w:tcW w:w="849" w:type="dxa"/>
          </w:tcPr>
          <w:p w14:paraId="2BEB5E86"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b/>
                <w:i/>
                <w:color w:val="000000" w:themeColor="text1"/>
                <w:sz w:val="18"/>
                <w:szCs w:val="18"/>
              </w:rPr>
              <w:t>p</w:t>
            </w:r>
          </w:p>
        </w:tc>
        <w:tc>
          <w:tcPr>
            <w:tcW w:w="849" w:type="dxa"/>
          </w:tcPr>
          <w:p w14:paraId="7F95FAE4"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b/>
                <w:color w:val="000000" w:themeColor="text1"/>
                <w:sz w:val="18"/>
                <w:szCs w:val="18"/>
              </w:rPr>
              <w:t>B</w:t>
            </w:r>
          </w:p>
        </w:tc>
        <w:tc>
          <w:tcPr>
            <w:tcW w:w="849" w:type="dxa"/>
          </w:tcPr>
          <w:p w14:paraId="37C6F038"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p</w:t>
            </w:r>
          </w:p>
        </w:tc>
        <w:tc>
          <w:tcPr>
            <w:tcW w:w="849" w:type="dxa"/>
          </w:tcPr>
          <w:p w14:paraId="65FA63B1"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color w:val="000000" w:themeColor="text1"/>
                <w:sz w:val="18"/>
                <w:szCs w:val="18"/>
              </w:rPr>
              <w:t>B</w:t>
            </w:r>
          </w:p>
        </w:tc>
        <w:tc>
          <w:tcPr>
            <w:tcW w:w="849" w:type="dxa"/>
          </w:tcPr>
          <w:p w14:paraId="51CF64DA"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p</w:t>
            </w:r>
          </w:p>
        </w:tc>
      </w:tr>
      <w:tr w:rsidR="00A926A7" w:rsidRPr="00A926A7" w14:paraId="49876469" w14:textId="77777777" w:rsidTr="00AA542C">
        <w:trPr>
          <w:trHeight w:val="227"/>
        </w:trPr>
        <w:tc>
          <w:tcPr>
            <w:tcW w:w="8079" w:type="dxa"/>
            <w:gridSpan w:val="9"/>
            <w:tcBorders>
              <w:bottom w:val="single" w:sz="4" w:space="0" w:color="auto"/>
            </w:tcBorders>
          </w:tcPr>
          <w:p w14:paraId="31273E22"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bCs/>
                <w:color w:val="000000" w:themeColor="text1"/>
                <w:sz w:val="18"/>
                <w:szCs w:val="18"/>
              </w:rPr>
              <w:t>Weight-SDS</w:t>
            </w:r>
          </w:p>
        </w:tc>
      </w:tr>
      <w:tr w:rsidR="00A926A7" w:rsidRPr="00A926A7" w14:paraId="136E5051" w14:textId="77777777" w:rsidTr="00AA542C">
        <w:trPr>
          <w:trHeight w:val="227"/>
        </w:trPr>
        <w:tc>
          <w:tcPr>
            <w:tcW w:w="1287" w:type="dxa"/>
            <w:tcBorders>
              <w:bottom w:val="nil"/>
            </w:tcBorders>
          </w:tcPr>
          <w:p w14:paraId="6A23E39D"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wk</w:t>
            </w:r>
            <w:proofErr w:type="spellEnd"/>
          </w:p>
        </w:tc>
        <w:tc>
          <w:tcPr>
            <w:tcW w:w="848" w:type="dxa"/>
            <w:tcBorders>
              <w:bottom w:val="nil"/>
            </w:tcBorders>
          </w:tcPr>
          <w:p w14:paraId="7DDFE535" w14:textId="77777777" w:rsidR="000B2ABA" w:rsidRPr="00A926A7" w:rsidRDefault="000B2ABA" w:rsidP="00AA542C">
            <w:pPr>
              <w:spacing w:after="0" w:line="240" w:lineRule="auto"/>
              <w:rPr>
                <w:rFonts w:ascii="Calibri" w:eastAsia="Times" w:hAnsi="Calibri" w:cs="Calibri"/>
                <w:bCs/>
                <w:color w:val="000000" w:themeColor="text1"/>
                <w:sz w:val="18"/>
                <w:szCs w:val="18"/>
              </w:rPr>
            </w:pPr>
            <w:r w:rsidRPr="00A926A7">
              <w:rPr>
                <w:rFonts w:ascii="Calibri" w:eastAsia="Times" w:hAnsi="Calibri" w:cs="Calibri"/>
                <w:bCs/>
                <w:color w:val="000000" w:themeColor="text1"/>
                <w:sz w:val="18"/>
                <w:szCs w:val="18"/>
              </w:rPr>
              <w:t>0.04</w:t>
            </w:r>
          </w:p>
        </w:tc>
        <w:tc>
          <w:tcPr>
            <w:tcW w:w="850" w:type="dxa"/>
            <w:tcBorders>
              <w:bottom w:val="nil"/>
            </w:tcBorders>
          </w:tcPr>
          <w:p w14:paraId="11692708"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c>
          <w:tcPr>
            <w:tcW w:w="849" w:type="dxa"/>
            <w:tcBorders>
              <w:bottom w:val="nil"/>
            </w:tcBorders>
          </w:tcPr>
          <w:p w14:paraId="0A0B0C4A"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0.003</w:t>
            </w:r>
          </w:p>
        </w:tc>
        <w:tc>
          <w:tcPr>
            <w:tcW w:w="849" w:type="dxa"/>
            <w:tcBorders>
              <w:bottom w:val="nil"/>
            </w:tcBorders>
          </w:tcPr>
          <w:p w14:paraId="64E33711"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i/>
                <w:color w:val="000000" w:themeColor="text1"/>
                <w:sz w:val="18"/>
                <w:szCs w:val="18"/>
              </w:rPr>
              <w:t>0.632</w:t>
            </w:r>
          </w:p>
        </w:tc>
        <w:tc>
          <w:tcPr>
            <w:tcW w:w="849" w:type="dxa"/>
            <w:tcBorders>
              <w:bottom w:val="nil"/>
            </w:tcBorders>
          </w:tcPr>
          <w:p w14:paraId="7BC46C40" w14:textId="77777777" w:rsidR="000B2ABA" w:rsidRPr="00A926A7" w:rsidRDefault="000B2ABA" w:rsidP="00AA542C">
            <w:pPr>
              <w:spacing w:after="0" w:line="240" w:lineRule="auto"/>
              <w:rPr>
                <w:rFonts w:ascii="Calibri" w:eastAsia="Times" w:hAnsi="Calibri" w:cs="Calibri"/>
                <w:bCs/>
                <w:color w:val="000000" w:themeColor="text1"/>
                <w:sz w:val="18"/>
                <w:szCs w:val="18"/>
              </w:rPr>
            </w:pPr>
            <w:r w:rsidRPr="00A926A7">
              <w:rPr>
                <w:rFonts w:ascii="Calibri" w:eastAsia="Times" w:hAnsi="Calibri" w:cs="Calibri"/>
                <w:bCs/>
                <w:color w:val="000000" w:themeColor="text1"/>
                <w:sz w:val="18"/>
                <w:szCs w:val="18"/>
              </w:rPr>
              <w:t>0.19</w:t>
            </w:r>
          </w:p>
        </w:tc>
        <w:tc>
          <w:tcPr>
            <w:tcW w:w="849" w:type="dxa"/>
            <w:tcBorders>
              <w:bottom w:val="nil"/>
            </w:tcBorders>
          </w:tcPr>
          <w:p w14:paraId="3979D4BA"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c>
          <w:tcPr>
            <w:tcW w:w="849" w:type="dxa"/>
            <w:tcBorders>
              <w:bottom w:val="nil"/>
            </w:tcBorders>
          </w:tcPr>
          <w:p w14:paraId="11E2B89E" w14:textId="77777777" w:rsidR="000B2ABA" w:rsidRPr="00A926A7" w:rsidRDefault="000B2ABA" w:rsidP="00AA542C">
            <w:pPr>
              <w:spacing w:after="0" w:line="240" w:lineRule="auto"/>
              <w:rPr>
                <w:rFonts w:ascii="Calibri" w:eastAsia="Times" w:hAnsi="Calibri" w:cs="Calibri"/>
                <w:bCs/>
                <w:color w:val="000000" w:themeColor="text1"/>
                <w:sz w:val="18"/>
                <w:szCs w:val="18"/>
              </w:rPr>
            </w:pPr>
            <w:r w:rsidRPr="00A926A7">
              <w:rPr>
                <w:rFonts w:ascii="Calibri" w:eastAsia="Times" w:hAnsi="Calibri" w:cs="Calibri"/>
                <w:bCs/>
                <w:color w:val="000000" w:themeColor="text1"/>
                <w:sz w:val="18"/>
                <w:szCs w:val="18"/>
              </w:rPr>
              <w:t>3.53</w:t>
            </w:r>
          </w:p>
        </w:tc>
        <w:tc>
          <w:tcPr>
            <w:tcW w:w="849" w:type="dxa"/>
            <w:tcBorders>
              <w:bottom w:val="nil"/>
            </w:tcBorders>
          </w:tcPr>
          <w:p w14:paraId="41D13F18"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r>
      <w:tr w:rsidR="00A926A7" w:rsidRPr="00A926A7" w14:paraId="3A859CD7" w14:textId="77777777" w:rsidTr="00AA542C">
        <w:trPr>
          <w:trHeight w:val="227"/>
        </w:trPr>
        <w:tc>
          <w:tcPr>
            <w:tcW w:w="1287" w:type="dxa"/>
            <w:tcBorders>
              <w:top w:val="nil"/>
              <w:bottom w:val="nil"/>
            </w:tcBorders>
          </w:tcPr>
          <w:p w14:paraId="0A0BE9AD"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3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061058CF"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0.04</w:t>
            </w:r>
          </w:p>
        </w:tc>
        <w:tc>
          <w:tcPr>
            <w:tcW w:w="850" w:type="dxa"/>
            <w:tcBorders>
              <w:top w:val="nil"/>
              <w:bottom w:val="nil"/>
            </w:tcBorders>
          </w:tcPr>
          <w:p w14:paraId="3C2BB133"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0.001</w:t>
            </w:r>
          </w:p>
        </w:tc>
        <w:tc>
          <w:tcPr>
            <w:tcW w:w="849" w:type="dxa"/>
            <w:tcBorders>
              <w:top w:val="nil"/>
              <w:bottom w:val="nil"/>
            </w:tcBorders>
          </w:tcPr>
          <w:p w14:paraId="7339CD9D"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color w:val="000000" w:themeColor="text1"/>
                <w:sz w:val="18"/>
                <w:szCs w:val="18"/>
              </w:rPr>
              <w:t>0.011</w:t>
            </w:r>
          </w:p>
        </w:tc>
        <w:tc>
          <w:tcPr>
            <w:tcW w:w="849" w:type="dxa"/>
            <w:tcBorders>
              <w:top w:val="nil"/>
              <w:bottom w:val="nil"/>
            </w:tcBorders>
          </w:tcPr>
          <w:p w14:paraId="0B91E2F2"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0.172</w:t>
            </w:r>
          </w:p>
        </w:tc>
        <w:tc>
          <w:tcPr>
            <w:tcW w:w="849" w:type="dxa"/>
            <w:tcBorders>
              <w:top w:val="nil"/>
              <w:bottom w:val="nil"/>
            </w:tcBorders>
          </w:tcPr>
          <w:p w14:paraId="76BC0865"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0.25</w:t>
            </w:r>
          </w:p>
        </w:tc>
        <w:tc>
          <w:tcPr>
            <w:tcW w:w="849" w:type="dxa"/>
            <w:tcBorders>
              <w:top w:val="nil"/>
              <w:bottom w:val="nil"/>
            </w:tcBorders>
          </w:tcPr>
          <w:p w14:paraId="269B0A85"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&lt;0.0001</w:t>
            </w:r>
          </w:p>
        </w:tc>
        <w:tc>
          <w:tcPr>
            <w:tcW w:w="849" w:type="dxa"/>
            <w:tcBorders>
              <w:top w:val="nil"/>
              <w:bottom w:val="nil"/>
            </w:tcBorders>
          </w:tcPr>
          <w:p w14:paraId="24EF65A9"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3.75</w:t>
            </w:r>
          </w:p>
        </w:tc>
        <w:tc>
          <w:tcPr>
            <w:tcW w:w="849" w:type="dxa"/>
            <w:tcBorders>
              <w:top w:val="nil"/>
              <w:bottom w:val="nil"/>
            </w:tcBorders>
          </w:tcPr>
          <w:p w14:paraId="0F1BD9F7"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r>
      <w:tr w:rsidR="00A926A7" w:rsidRPr="00A926A7" w14:paraId="427F4AF0" w14:textId="77777777" w:rsidTr="00AA542C">
        <w:trPr>
          <w:trHeight w:val="227"/>
        </w:trPr>
        <w:tc>
          <w:tcPr>
            <w:tcW w:w="1287" w:type="dxa"/>
            <w:tcBorders>
              <w:top w:val="nil"/>
              <w:bottom w:val="nil"/>
            </w:tcBorders>
          </w:tcPr>
          <w:p w14:paraId="32DEC237"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26CD9737"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0.02</w:t>
            </w:r>
          </w:p>
        </w:tc>
        <w:tc>
          <w:tcPr>
            <w:tcW w:w="850" w:type="dxa"/>
            <w:tcBorders>
              <w:top w:val="nil"/>
              <w:bottom w:val="nil"/>
            </w:tcBorders>
          </w:tcPr>
          <w:p w14:paraId="382EEDA6"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0.217</w:t>
            </w:r>
          </w:p>
        </w:tc>
        <w:tc>
          <w:tcPr>
            <w:tcW w:w="849" w:type="dxa"/>
            <w:tcBorders>
              <w:top w:val="nil"/>
              <w:bottom w:val="nil"/>
            </w:tcBorders>
          </w:tcPr>
          <w:p w14:paraId="7B5FDCE2"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0.01</w:t>
            </w:r>
          </w:p>
        </w:tc>
        <w:tc>
          <w:tcPr>
            <w:tcW w:w="849" w:type="dxa"/>
            <w:tcBorders>
              <w:top w:val="nil"/>
              <w:bottom w:val="nil"/>
            </w:tcBorders>
          </w:tcPr>
          <w:p w14:paraId="27A9B34D"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0.118</w:t>
            </w:r>
          </w:p>
        </w:tc>
        <w:tc>
          <w:tcPr>
            <w:tcW w:w="849" w:type="dxa"/>
            <w:tcBorders>
              <w:top w:val="nil"/>
              <w:bottom w:val="nil"/>
            </w:tcBorders>
          </w:tcPr>
          <w:p w14:paraId="34506BB6"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0.2</w:t>
            </w:r>
          </w:p>
        </w:tc>
        <w:tc>
          <w:tcPr>
            <w:tcW w:w="849" w:type="dxa"/>
            <w:tcBorders>
              <w:top w:val="nil"/>
              <w:bottom w:val="nil"/>
            </w:tcBorders>
          </w:tcPr>
          <w:p w14:paraId="0C40FDB0"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0.006</w:t>
            </w:r>
          </w:p>
        </w:tc>
        <w:tc>
          <w:tcPr>
            <w:tcW w:w="849" w:type="dxa"/>
            <w:tcBorders>
              <w:top w:val="nil"/>
              <w:bottom w:val="nil"/>
            </w:tcBorders>
          </w:tcPr>
          <w:p w14:paraId="3450F0E0"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2.47</w:t>
            </w:r>
          </w:p>
        </w:tc>
        <w:tc>
          <w:tcPr>
            <w:tcW w:w="849" w:type="dxa"/>
            <w:tcBorders>
              <w:top w:val="nil"/>
              <w:bottom w:val="nil"/>
            </w:tcBorders>
          </w:tcPr>
          <w:p w14:paraId="20359419"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0.004</w:t>
            </w:r>
          </w:p>
        </w:tc>
      </w:tr>
      <w:tr w:rsidR="00A926A7" w:rsidRPr="00A926A7" w14:paraId="2813DA08" w14:textId="77777777" w:rsidTr="00AA542C">
        <w:trPr>
          <w:trHeight w:val="227"/>
        </w:trPr>
        <w:tc>
          <w:tcPr>
            <w:tcW w:w="1287" w:type="dxa"/>
            <w:tcBorders>
              <w:top w:val="nil"/>
            </w:tcBorders>
          </w:tcPr>
          <w:p w14:paraId="286ABA72"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12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tcBorders>
          </w:tcPr>
          <w:p w14:paraId="217F786A"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0.02</w:t>
            </w:r>
          </w:p>
        </w:tc>
        <w:tc>
          <w:tcPr>
            <w:tcW w:w="850" w:type="dxa"/>
            <w:tcBorders>
              <w:top w:val="nil"/>
            </w:tcBorders>
          </w:tcPr>
          <w:p w14:paraId="323B3B8C"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0.332</w:t>
            </w:r>
          </w:p>
        </w:tc>
        <w:tc>
          <w:tcPr>
            <w:tcW w:w="849" w:type="dxa"/>
            <w:tcBorders>
              <w:top w:val="nil"/>
            </w:tcBorders>
          </w:tcPr>
          <w:p w14:paraId="256836D0"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0.01</w:t>
            </w:r>
          </w:p>
        </w:tc>
        <w:tc>
          <w:tcPr>
            <w:tcW w:w="849" w:type="dxa"/>
            <w:tcBorders>
              <w:top w:val="nil"/>
            </w:tcBorders>
          </w:tcPr>
          <w:p w14:paraId="2A0B91F2"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0.367</w:t>
            </w:r>
          </w:p>
        </w:tc>
        <w:tc>
          <w:tcPr>
            <w:tcW w:w="849" w:type="dxa"/>
            <w:tcBorders>
              <w:top w:val="nil"/>
            </w:tcBorders>
          </w:tcPr>
          <w:p w14:paraId="18EAB63A"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0.14</w:t>
            </w:r>
          </w:p>
        </w:tc>
        <w:tc>
          <w:tcPr>
            <w:tcW w:w="849" w:type="dxa"/>
            <w:tcBorders>
              <w:top w:val="nil"/>
            </w:tcBorders>
          </w:tcPr>
          <w:p w14:paraId="7F5D8338"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0.067</w:t>
            </w:r>
          </w:p>
        </w:tc>
        <w:tc>
          <w:tcPr>
            <w:tcW w:w="849" w:type="dxa"/>
            <w:tcBorders>
              <w:top w:val="nil"/>
            </w:tcBorders>
          </w:tcPr>
          <w:p w14:paraId="417FE55E"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1.4</w:t>
            </w:r>
          </w:p>
        </w:tc>
        <w:tc>
          <w:tcPr>
            <w:tcW w:w="849" w:type="dxa"/>
            <w:tcBorders>
              <w:top w:val="nil"/>
            </w:tcBorders>
          </w:tcPr>
          <w:p w14:paraId="628F21E3"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i/>
                <w:color w:val="000000" w:themeColor="text1"/>
                <w:sz w:val="18"/>
                <w:szCs w:val="18"/>
              </w:rPr>
              <w:t>0.104</w:t>
            </w:r>
          </w:p>
        </w:tc>
      </w:tr>
      <w:tr w:rsidR="00A926A7" w:rsidRPr="00A926A7" w14:paraId="48D94AF9" w14:textId="77777777" w:rsidTr="00AA542C">
        <w:trPr>
          <w:trHeight w:val="227"/>
        </w:trPr>
        <w:tc>
          <w:tcPr>
            <w:tcW w:w="8079" w:type="dxa"/>
            <w:gridSpan w:val="9"/>
            <w:tcBorders>
              <w:bottom w:val="single" w:sz="4" w:space="0" w:color="auto"/>
            </w:tcBorders>
          </w:tcPr>
          <w:p w14:paraId="1CA03335"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bCs/>
                <w:color w:val="000000" w:themeColor="text1"/>
                <w:sz w:val="18"/>
                <w:szCs w:val="18"/>
              </w:rPr>
              <w:t>Length-SDS</w:t>
            </w:r>
          </w:p>
        </w:tc>
      </w:tr>
      <w:tr w:rsidR="00A926A7" w:rsidRPr="00A926A7" w14:paraId="55C6A143" w14:textId="77777777" w:rsidTr="00AA542C">
        <w:trPr>
          <w:trHeight w:val="227"/>
        </w:trPr>
        <w:tc>
          <w:tcPr>
            <w:tcW w:w="1287" w:type="dxa"/>
            <w:tcBorders>
              <w:bottom w:val="nil"/>
            </w:tcBorders>
          </w:tcPr>
          <w:p w14:paraId="531E20AD"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wk</w:t>
            </w:r>
            <w:proofErr w:type="spellEnd"/>
          </w:p>
        </w:tc>
        <w:tc>
          <w:tcPr>
            <w:tcW w:w="848" w:type="dxa"/>
            <w:tcBorders>
              <w:bottom w:val="nil"/>
            </w:tcBorders>
          </w:tcPr>
          <w:p w14:paraId="45D86E1B"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0.02</w:t>
            </w:r>
          </w:p>
        </w:tc>
        <w:tc>
          <w:tcPr>
            <w:tcW w:w="850" w:type="dxa"/>
            <w:tcBorders>
              <w:bottom w:val="nil"/>
            </w:tcBorders>
          </w:tcPr>
          <w:p w14:paraId="1B04D2CF"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0.088</w:t>
            </w:r>
          </w:p>
        </w:tc>
        <w:tc>
          <w:tcPr>
            <w:tcW w:w="849" w:type="dxa"/>
            <w:tcBorders>
              <w:bottom w:val="nil"/>
            </w:tcBorders>
          </w:tcPr>
          <w:p w14:paraId="2318103D"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-0.003</w:t>
            </w:r>
          </w:p>
        </w:tc>
        <w:tc>
          <w:tcPr>
            <w:tcW w:w="849" w:type="dxa"/>
            <w:tcBorders>
              <w:bottom w:val="nil"/>
            </w:tcBorders>
          </w:tcPr>
          <w:p w14:paraId="6D33C11C"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0.651</w:t>
            </w:r>
          </w:p>
        </w:tc>
        <w:tc>
          <w:tcPr>
            <w:tcW w:w="849" w:type="dxa"/>
            <w:tcBorders>
              <w:bottom w:val="nil"/>
            </w:tcBorders>
          </w:tcPr>
          <w:p w14:paraId="75843DEA"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0.1</w:t>
            </w:r>
          </w:p>
        </w:tc>
        <w:tc>
          <w:tcPr>
            <w:tcW w:w="849" w:type="dxa"/>
            <w:tcBorders>
              <w:bottom w:val="nil"/>
            </w:tcBorders>
          </w:tcPr>
          <w:p w14:paraId="6D4825D4"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i/>
                <w:color w:val="000000" w:themeColor="text1"/>
                <w:sz w:val="18"/>
                <w:szCs w:val="18"/>
              </w:rPr>
              <w:t>0.11</w:t>
            </w:r>
          </w:p>
        </w:tc>
        <w:tc>
          <w:tcPr>
            <w:tcW w:w="849" w:type="dxa"/>
            <w:tcBorders>
              <w:bottom w:val="nil"/>
            </w:tcBorders>
          </w:tcPr>
          <w:p w14:paraId="03E01E8B"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2.1</w:t>
            </w:r>
          </w:p>
        </w:tc>
        <w:tc>
          <w:tcPr>
            <w:tcW w:w="849" w:type="dxa"/>
            <w:tcBorders>
              <w:bottom w:val="nil"/>
            </w:tcBorders>
          </w:tcPr>
          <w:p w14:paraId="48007CF5"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b/>
                <w:i/>
                <w:color w:val="000000" w:themeColor="text1"/>
                <w:sz w:val="18"/>
                <w:szCs w:val="18"/>
              </w:rPr>
              <w:t>0.001</w:t>
            </w:r>
          </w:p>
        </w:tc>
      </w:tr>
      <w:tr w:rsidR="00A926A7" w:rsidRPr="00A926A7" w14:paraId="1E24F66A" w14:textId="77777777" w:rsidTr="00AA542C">
        <w:trPr>
          <w:trHeight w:val="227"/>
        </w:trPr>
        <w:tc>
          <w:tcPr>
            <w:tcW w:w="1287" w:type="dxa"/>
            <w:tcBorders>
              <w:top w:val="nil"/>
              <w:bottom w:val="nil"/>
            </w:tcBorders>
          </w:tcPr>
          <w:p w14:paraId="40257483"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3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77F39203"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0.03</w:t>
            </w:r>
          </w:p>
        </w:tc>
        <w:tc>
          <w:tcPr>
            <w:tcW w:w="850" w:type="dxa"/>
            <w:tcBorders>
              <w:top w:val="nil"/>
              <w:bottom w:val="nil"/>
            </w:tcBorders>
          </w:tcPr>
          <w:p w14:paraId="563587C8"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0.014</w:t>
            </w:r>
          </w:p>
        </w:tc>
        <w:tc>
          <w:tcPr>
            <w:tcW w:w="849" w:type="dxa"/>
            <w:tcBorders>
              <w:top w:val="nil"/>
              <w:bottom w:val="nil"/>
            </w:tcBorders>
          </w:tcPr>
          <w:p w14:paraId="5EA6E5E3"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color w:val="000000" w:themeColor="text1"/>
                <w:sz w:val="18"/>
                <w:szCs w:val="18"/>
              </w:rPr>
              <w:t>0.01</w:t>
            </w:r>
          </w:p>
        </w:tc>
        <w:tc>
          <w:tcPr>
            <w:tcW w:w="849" w:type="dxa"/>
            <w:tcBorders>
              <w:top w:val="nil"/>
              <w:bottom w:val="nil"/>
            </w:tcBorders>
          </w:tcPr>
          <w:p w14:paraId="43CE1453"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0.358</w:t>
            </w:r>
          </w:p>
        </w:tc>
        <w:tc>
          <w:tcPr>
            <w:tcW w:w="849" w:type="dxa"/>
            <w:tcBorders>
              <w:top w:val="nil"/>
              <w:bottom w:val="nil"/>
            </w:tcBorders>
          </w:tcPr>
          <w:p w14:paraId="53EE8C58"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0.16</w:t>
            </w:r>
          </w:p>
        </w:tc>
        <w:tc>
          <w:tcPr>
            <w:tcW w:w="849" w:type="dxa"/>
            <w:tcBorders>
              <w:top w:val="nil"/>
              <w:bottom w:val="nil"/>
            </w:tcBorders>
          </w:tcPr>
          <w:p w14:paraId="018ADDCB"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0.004</w:t>
            </w:r>
          </w:p>
        </w:tc>
        <w:tc>
          <w:tcPr>
            <w:tcW w:w="849" w:type="dxa"/>
            <w:tcBorders>
              <w:top w:val="nil"/>
              <w:bottom w:val="nil"/>
            </w:tcBorders>
          </w:tcPr>
          <w:p w14:paraId="476B75B5"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2.19</w:t>
            </w:r>
          </w:p>
        </w:tc>
        <w:tc>
          <w:tcPr>
            <w:tcW w:w="849" w:type="dxa"/>
            <w:tcBorders>
              <w:top w:val="nil"/>
              <w:bottom w:val="nil"/>
            </w:tcBorders>
          </w:tcPr>
          <w:p w14:paraId="008F8D1B"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r>
      <w:tr w:rsidR="00A926A7" w:rsidRPr="00A926A7" w14:paraId="71DC5C7D" w14:textId="77777777" w:rsidTr="00AA542C">
        <w:trPr>
          <w:trHeight w:val="227"/>
        </w:trPr>
        <w:tc>
          <w:tcPr>
            <w:tcW w:w="1287" w:type="dxa"/>
            <w:tcBorders>
              <w:top w:val="nil"/>
              <w:bottom w:val="nil"/>
            </w:tcBorders>
          </w:tcPr>
          <w:p w14:paraId="0B0DFD6E"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32C0176D"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0.01</w:t>
            </w:r>
          </w:p>
        </w:tc>
        <w:tc>
          <w:tcPr>
            <w:tcW w:w="850" w:type="dxa"/>
            <w:tcBorders>
              <w:top w:val="nil"/>
              <w:bottom w:val="nil"/>
            </w:tcBorders>
          </w:tcPr>
          <w:p w14:paraId="0E4F841C"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0.648</w:t>
            </w:r>
          </w:p>
        </w:tc>
        <w:tc>
          <w:tcPr>
            <w:tcW w:w="849" w:type="dxa"/>
            <w:tcBorders>
              <w:top w:val="nil"/>
              <w:bottom w:val="nil"/>
            </w:tcBorders>
          </w:tcPr>
          <w:p w14:paraId="1B8BD74A"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0.004</w:t>
            </w:r>
          </w:p>
        </w:tc>
        <w:tc>
          <w:tcPr>
            <w:tcW w:w="849" w:type="dxa"/>
            <w:tcBorders>
              <w:top w:val="nil"/>
              <w:bottom w:val="nil"/>
            </w:tcBorders>
          </w:tcPr>
          <w:p w14:paraId="5ECEFB0C"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0.561</w:t>
            </w:r>
          </w:p>
        </w:tc>
        <w:tc>
          <w:tcPr>
            <w:tcW w:w="849" w:type="dxa"/>
            <w:tcBorders>
              <w:top w:val="nil"/>
              <w:bottom w:val="nil"/>
            </w:tcBorders>
          </w:tcPr>
          <w:p w14:paraId="4581F6A7"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0.13</w:t>
            </w:r>
          </w:p>
        </w:tc>
        <w:tc>
          <w:tcPr>
            <w:tcW w:w="849" w:type="dxa"/>
            <w:tcBorders>
              <w:top w:val="nil"/>
              <w:bottom w:val="nil"/>
            </w:tcBorders>
          </w:tcPr>
          <w:p w14:paraId="25E04D6B"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0.048</w:t>
            </w:r>
          </w:p>
        </w:tc>
        <w:tc>
          <w:tcPr>
            <w:tcW w:w="849" w:type="dxa"/>
            <w:tcBorders>
              <w:top w:val="nil"/>
              <w:bottom w:val="nil"/>
            </w:tcBorders>
          </w:tcPr>
          <w:p w14:paraId="2906D92A"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1.58</w:t>
            </w:r>
          </w:p>
        </w:tc>
        <w:tc>
          <w:tcPr>
            <w:tcW w:w="849" w:type="dxa"/>
            <w:tcBorders>
              <w:top w:val="nil"/>
              <w:bottom w:val="nil"/>
            </w:tcBorders>
          </w:tcPr>
          <w:p w14:paraId="06C5EB31"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0.027</w:t>
            </w:r>
          </w:p>
        </w:tc>
      </w:tr>
      <w:tr w:rsidR="00A926A7" w:rsidRPr="00A926A7" w14:paraId="27E6196D" w14:textId="77777777" w:rsidTr="00AA542C">
        <w:trPr>
          <w:trHeight w:val="227"/>
        </w:trPr>
        <w:tc>
          <w:tcPr>
            <w:tcW w:w="1287" w:type="dxa"/>
            <w:tcBorders>
              <w:top w:val="nil"/>
            </w:tcBorders>
          </w:tcPr>
          <w:p w14:paraId="2DD50F43"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12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tcBorders>
          </w:tcPr>
          <w:p w14:paraId="61B74DE3"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0.01</w:t>
            </w:r>
          </w:p>
        </w:tc>
        <w:tc>
          <w:tcPr>
            <w:tcW w:w="850" w:type="dxa"/>
            <w:tcBorders>
              <w:top w:val="nil"/>
            </w:tcBorders>
          </w:tcPr>
          <w:p w14:paraId="5033E16B"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0.243</w:t>
            </w:r>
          </w:p>
        </w:tc>
        <w:tc>
          <w:tcPr>
            <w:tcW w:w="849" w:type="dxa"/>
            <w:tcBorders>
              <w:top w:val="nil"/>
            </w:tcBorders>
          </w:tcPr>
          <w:p w14:paraId="715BAB8C"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0.002</w:t>
            </w:r>
          </w:p>
        </w:tc>
        <w:tc>
          <w:tcPr>
            <w:tcW w:w="849" w:type="dxa"/>
            <w:tcBorders>
              <w:top w:val="nil"/>
            </w:tcBorders>
          </w:tcPr>
          <w:p w14:paraId="64D1065B"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0.785</w:t>
            </w:r>
          </w:p>
        </w:tc>
        <w:tc>
          <w:tcPr>
            <w:tcW w:w="849" w:type="dxa"/>
            <w:tcBorders>
              <w:top w:val="nil"/>
            </w:tcBorders>
          </w:tcPr>
          <w:p w14:paraId="41EDAB7F"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0.11</w:t>
            </w:r>
          </w:p>
        </w:tc>
        <w:tc>
          <w:tcPr>
            <w:tcW w:w="849" w:type="dxa"/>
            <w:tcBorders>
              <w:top w:val="nil"/>
            </w:tcBorders>
          </w:tcPr>
          <w:p w14:paraId="55D90A31"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0.075</w:t>
            </w:r>
          </w:p>
        </w:tc>
        <w:tc>
          <w:tcPr>
            <w:tcW w:w="849" w:type="dxa"/>
            <w:tcBorders>
              <w:top w:val="nil"/>
            </w:tcBorders>
          </w:tcPr>
          <w:p w14:paraId="0268D897"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1.26</w:t>
            </w:r>
          </w:p>
        </w:tc>
        <w:tc>
          <w:tcPr>
            <w:tcW w:w="849" w:type="dxa"/>
            <w:tcBorders>
              <w:top w:val="nil"/>
            </w:tcBorders>
          </w:tcPr>
          <w:p w14:paraId="0B49C3B8"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i/>
                <w:color w:val="000000" w:themeColor="text1"/>
                <w:sz w:val="18"/>
                <w:szCs w:val="18"/>
              </w:rPr>
              <w:t>0.103</w:t>
            </w:r>
          </w:p>
        </w:tc>
      </w:tr>
      <w:tr w:rsidR="00A926A7" w:rsidRPr="00A926A7" w14:paraId="2479B644" w14:textId="77777777" w:rsidTr="00AA542C">
        <w:trPr>
          <w:trHeight w:val="227"/>
        </w:trPr>
        <w:tc>
          <w:tcPr>
            <w:tcW w:w="8079" w:type="dxa"/>
            <w:gridSpan w:val="9"/>
            <w:tcBorders>
              <w:bottom w:val="single" w:sz="4" w:space="0" w:color="auto"/>
            </w:tcBorders>
          </w:tcPr>
          <w:p w14:paraId="416A422E" w14:textId="77777777" w:rsidR="000B2ABA" w:rsidRPr="00A926A7" w:rsidRDefault="000B2ABA" w:rsidP="00AA542C">
            <w:pPr>
              <w:spacing w:after="0" w:line="240" w:lineRule="auto"/>
              <w:rPr>
                <w:rFonts w:ascii="Calibri" w:eastAsia="Times" w:hAnsi="Calibri" w:cs="Calibri"/>
                <w:b/>
                <w:bCs/>
                <w:i/>
                <w:color w:val="000000" w:themeColor="text1"/>
                <w:sz w:val="18"/>
                <w:szCs w:val="18"/>
              </w:rPr>
            </w:pPr>
            <w:r w:rsidRPr="00A926A7">
              <w:rPr>
                <w:rFonts w:ascii="Calibri" w:eastAsia="Times" w:hAnsi="Calibri" w:cs="Calibri"/>
                <w:b/>
                <w:bCs/>
                <w:color w:val="000000" w:themeColor="text1"/>
                <w:sz w:val="18"/>
                <w:szCs w:val="18"/>
              </w:rPr>
              <w:t>BMI-SDS</w:t>
            </w:r>
          </w:p>
        </w:tc>
      </w:tr>
      <w:tr w:rsidR="00A926A7" w:rsidRPr="00A926A7" w14:paraId="2CD54C25" w14:textId="77777777" w:rsidTr="00AA542C">
        <w:trPr>
          <w:trHeight w:val="227"/>
        </w:trPr>
        <w:tc>
          <w:tcPr>
            <w:tcW w:w="1287" w:type="dxa"/>
            <w:tcBorders>
              <w:bottom w:val="nil"/>
            </w:tcBorders>
          </w:tcPr>
          <w:p w14:paraId="6C521EE0"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wk</w:t>
            </w:r>
            <w:proofErr w:type="spellEnd"/>
          </w:p>
        </w:tc>
        <w:tc>
          <w:tcPr>
            <w:tcW w:w="848" w:type="dxa"/>
            <w:tcBorders>
              <w:bottom w:val="nil"/>
            </w:tcBorders>
          </w:tcPr>
          <w:p w14:paraId="25775EDA"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0.04</w:t>
            </w:r>
          </w:p>
        </w:tc>
        <w:tc>
          <w:tcPr>
            <w:tcW w:w="850" w:type="dxa"/>
            <w:tcBorders>
              <w:bottom w:val="nil"/>
            </w:tcBorders>
          </w:tcPr>
          <w:p w14:paraId="6F7EA530"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0.001</w:t>
            </w:r>
          </w:p>
        </w:tc>
        <w:tc>
          <w:tcPr>
            <w:tcW w:w="849" w:type="dxa"/>
            <w:tcBorders>
              <w:bottom w:val="nil"/>
            </w:tcBorders>
          </w:tcPr>
          <w:p w14:paraId="68941407"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color w:val="000000" w:themeColor="text1"/>
                <w:sz w:val="18"/>
                <w:szCs w:val="18"/>
              </w:rPr>
              <w:t>0.01</w:t>
            </w:r>
          </w:p>
        </w:tc>
        <w:tc>
          <w:tcPr>
            <w:tcW w:w="849" w:type="dxa"/>
            <w:tcBorders>
              <w:bottom w:val="nil"/>
            </w:tcBorders>
          </w:tcPr>
          <w:p w14:paraId="13D13879"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0.45</w:t>
            </w:r>
          </w:p>
        </w:tc>
        <w:tc>
          <w:tcPr>
            <w:tcW w:w="849" w:type="dxa"/>
            <w:tcBorders>
              <w:bottom w:val="nil"/>
            </w:tcBorders>
          </w:tcPr>
          <w:p w14:paraId="5C702AF5"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0.17</w:t>
            </w:r>
          </w:p>
        </w:tc>
        <w:tc>
          <w:tcPr>
            <w:tcW w:w="849" w:type="dxa"/>
            <w:tcBorders>
              <w:bottom w:val="nil"/>
            </w:tcBorders>
          </w:tcPr>
          <w:p w14:paraId="562CF143"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0.014</w:t>
            </w:r>
          </w:p>
        </w:tc>
        <w:tc>
          <w:tcPr>
            <w:tcW w:w="849" w:type="dxa"/>
            <w:tcBorders>
              <w:bottom w:val="nil"/>
            </w:tcBorders>
          </w:tcPr>
          <w:p w14:paraId="153085A3"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3.25</w:t>
            </w:r>
          </w:p>
        </w:tc>
        <w:tc>
          <w:tcPr>
            <w:tcW w:w="849" w:type="dxa"/>
            <w:tcBorders>
              <w:bottom w:val="nil"/>
            </w:tcBorders>
          </w:tcPr>
          <w:p w14:paraId="01838015"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r>
      <w:tr w:rsidR="00A926A7" w:rsidRPr="00A926A7" w14:paraId="7446C6A6" w14:textId="77777777" w:rsidTr="00AA542C">
        <w:trPr>
          <w:trHeight w:val="227"/>
        </w:trPr>
        <w:tc>
          <w:tcPr>
            <w:tcW w:w="1287" w:type="dxa"/>
            <w:tcBorders>
              <w:top w:val="nil"/>
              <w:bottom w:val="nil"/>
            </w:tcBorders>
          </w:tcPr>
          <w:p w14:paraId="0DD6E8DC"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3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08AFEE7E"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0.04</w:t>
            </w:r>
          </w:p>
        </w:tc>
        <w:tc>
          <w:tcPr>
            <w:tcW w:w="850" w:type="dxa"/>
            <w:tcBorders>
              <w:top w:val="nil"/>
              <w:bottom w:val="nil"/>
            </w:tcBorders>
          </w:tcPr>
          <w:p w14:paraId="605D1A32"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0.019</w:t>
            </w:r>
          </w:p>
        </w:tc>
        <w:tc>
          <w:tcPr>
            <w:tcW w:w="849" w:type="dxa"/>
            <w:tcBorders>
              <w:top w:val="nil"/>
              <w:bottom w:val="nil"/>
            </w:tcBorders>
          </w:tcPr>
          <w:p w14:paraId="6EC2DE1E"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color w:val="000000" w:themeColor="text1"/>
                <w:sz w:val="18"/>
                <w:szCs w:val="18"/>
              </w:rPr>
              <w:t>0.01</w:t>
            </w:r>
          </w:p>
        </w:tc>
        <w:tc>
          <w:tcPr>
            <w:tcW w:w="849" w:type="dxa"/>
            <w:tcBorders>
              <w:top w:val="nil"/>
              <w:bottom w:val="nil"/>
            </w:tcBorders>
          </w:tcPr>
          <w:p w14:paraId="44D02746"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0.271</w:t>
            </w:r>
          </w:p>
        </w:tc>
        <w:tc>
          <w:tcPr>
            <w:tcW w:w="849" w:type="dxa"/>
            <w:tcBorders>
              <w:top w:val="nil"/>
              <w:bottom w:val="nil"/>
            </w:tcBorders>
          </w:tcPr>
          <w:p w14:paraId="007F845F"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0.2</w:t>
            </w:r>
          </w:p>
        </w:tc>
        <w:tc>
          <w:tcPr>
            <w:tcW w:w="849" w:type="dxa"/>
            <w:tcBorders>
              <w:top w:val="nil"/>
              <w:bottom w:val="nil"/>
            </w:tcBorders>
          </w:tcPr>
          <w:p w14:paraId="3705DF1E"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0.009</w:t>
            </w:r>
          </w:p>
        </w:tc>
        <w:tc>
          <w:tcPr>
            <w:tcW w:w="849" w:type="dxa"/>
            <w:tcBorders>
              <w:top w:val="nil"/>
              <w:bottom w:val="nil"/>
            </w:tcBorders>
          </w:tcPr>
          <w:p w14:paraId="774D5AFC"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3.43</w:t>
            </w:r>
          </w:p>
        </w:tc>
        <w:tc>
          <w:tcPr>
            <w:tcW w:w="849" w:type="dxa"/>
            <w:tcBorders>
              <w:top w:val="nil"/>
              <w:bottom w:val="nil"/>
            </w:tcBorders>
          </w:tcPr>
          <w:p w14:paraId="6DA88016"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r>
      <w:tr w:rsidR="00A926A7" w:rsidRPr="00A926A7" w14:paraId="2491792A" w14:textId="77777777" w:rsidTr="00AA542C">
        <w:trPr>
          <w:trHeight w:val="227"/>
        </w:trPr>
        <w:tc>
          <w:tcPr>
            <w:tcW w:w="1287" w:type="dxa"/>
            <w:tcBorders>
              <w:top w:val="nil"/>
              <w:bottom w:val="nil"/>
            </w:tcBorders>
          </w:tcPr>
          <w:p w14:paraId="5A3FB57B"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59220E2B"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0.02</w:t>
            </w:r>
          </w:p>
        </w:tc>
        <w:tc>
          <w:tcPr>
            <w:tcW w:w="850" w:type="dxa"/>
            <w:tcBorders>
              <w:top w:val="nil"/>
              <w:bottom w:val="nil"/>
            </w:tcBorders>
          </w:tcPr>
          <w:p w14:paraId="0A866356"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0.222</w:t>
            </w:r>
          </w:p>
        </w:tc>
        <w:tc>
          <w:tcPr>
            <w:tcW w:w="849" w:type="dxa"/>
            <w:tcBorders>
              <w:top w:val="nil"/>
              <w:bottom w:val="nil"/>
            </w:tcBorders>
          </w:tcPr>
          <w:p w14:paraId="609D9A4E"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0.01</w:t>
            </w:r>
          </w:p>
        </w:tc>
        <w:tc>
          <w:tcPr>
            <w:tcW w:w="849" w:type="dxa"/>
            <w:tcBorders>
              <w:top w:val="nil"/>
              <w:bottom w:val="nil"/>
            </w:tcBorders>
          </w:tcPr>
          <w:p w14:paraId="193587CB"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0.114</w:t>
            </w:r>
          </w:p>
        </w:tc>
        <w:tc>
          <w:tcPr>
            <w:tcW w:w="849" w:type="dxa"/>
            <w:tcBorders>
              <w:top w:val="nil"/>
              <w:bottom w:val="nil"/>
            </w:tcBorders>
          </w:tcPr>
          <w:p w14:paraId="35A727FA"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0.16</w:t>
            </w:r>
          </w:p>
        </w:tc>
        <w:tc>
          <w:tcPr>
            <w:tcW w:w="849" w:type="dxa"/>
            <w:tcBorders>
              <w:top w:val="nil"/>
              <w:bottom w:val="nil"/>
            </w:tcBorders>
          </w:tcPr>
          <w:p w14:paraId="68B56242"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0.04</w:t>
            </w:r>
          </w:p>
        </w:tc>
        <w:tc>
          <w:tcPr>
            <w:tcW w:w="849" w:type="dxa"/>
            <w:tcBorders>
              <w:top w:val="nil"/>
              <w:bottom w:val="nil"/>
            </w:tcBorders>
          </w:tcPr>
          <w:p w14:paraId="11875FE9"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2.04</w:t>
            </w:r>
          </w:p>
        </w:tc>
        <w:tc>
          <w:tcPr>
            <w:tcW w:w="849" w:type="dxa"/>
            <w:tcBorders>
              <w:top w:val="nil"/>
              <w:bottom w:val="nil"/>
            </w:tcBorders>
          </w:tcPr>
          <w:p w14:paraId="117730A2"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0.042</w:t>
            </w:r>
          </w:p>
        </w:tc>
      </w:tr>
      <w:tr w:rsidR="00A926A7" w:rsidRPr="00A926A7" w14:paraId="357FDEAB" w14:textId="77777777" w:rsidTr="00AA542C">
        <w:trPr>
          <w:trHeight w:val="227"/>
        </w:trPr>
        <w:tc>
          <w:tcPr>
            <w:tcW w:w="1287" w:type="dxa"/>
            <w:tcBorders>
              <w:top w:val="nil"/>
            </w:tcBorders>
          </w:tcPr>
          <w:p w14:paraId="7BE21094"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12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tcBorders>
          </w:tcPr>
          <w:p w14:paraId="2AA2F32E"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0.01</w:t>
            </w:r>
          </w:p>
        </w:tc>
        <w:tc>
          <w:tcPr>
            <w:tcW w:w="850" w:type="dxa"/>
            <w:tcBorders>
              <w:top w:val="nil"/>
            </w:tcBorders>
          </w:tcPr>
          <w:p w14:paraId="4857F777"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0.607</w:t>
            </w:r>
          </w:p>
        </w:tc>
        <w:tc>
          <w:tcPr>
            <w:tcW w:w="849" w:type="dxa"/>
            <w:tcBorders>
              <w:top w:val="nil"/>
            </w:tcBorders>
          </w:tcPr>
          <w:p w14:paraId="71BD5C34"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0.01</w:t>
            </w:r>
          </w:p>
        </w:tc>
        <w:tc>
          <w:tcPr>
            <w:tcW w:w="849" w:type="dxa"/>
            <w:tcBorders>
              <w:top w:val="nil"/>
            </w:tcBorders>
          </w:tcPr>
          <w:p w14:paraId="08873E24"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0.318</w:t>
            </w:r>
          </w:p>
        </w:tc>
        <w:tc>
          <w:tcPr>
            <w:tcW w:w="849" w:type="dxa"/>
            <w:tcBorders>
              <w:top w:val="nil"/>
            </w:tcBorders>
          </w:tcPr>
          <w:p w14:paraId="4767994F"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0.11</w:t>
            </w:r>
          </w:p>
        </w:tc>
        <w:tc>
          <w:tcPr>
            <w:tcW w:w="849" w:type="dxa"/>
            <w:tcBorders>
              <w:top w:val="nil"/>
            </w:tcBorders>
          </w:tcPr>
          <w:p w14:paraId="6C71484F"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0.212</w:t>
            </w:r>
          </w:p>
        </w:tc>
        <w:tc>
          <w:tcPr>
            <w:tcW w:w="849" w:type="dxa"/>
            <w:tcBorders>
              <w:top w:val="nil"/>
            </w:tcBorders>
          </w:tcPr>
          <w:p w14:paraId="50EFEC05"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0.85</w:t>
            </w:r>
          </w:p>
        </w:tc>
        <w:tc>
          <w:tcPr>
            <w:tcW w:w="849" w:type="dxa"/>
            <w:tcBorders>
              <w:top w:val="nil"/>
            </w:tcBorders>
          </w:tcPr>
          <w:p w14:paraId="1F3E5642"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i/>
                <w:color w:val="000000" w:themeColor="text1"/>
                <w:sz w:val="18"/>
                <w:szCs w:val="18"/>
              </w:rPr>
              <w:t>0.345</w:t>
            </w:r>
          </w:p>
        </w:tc>
      </w:tr>
      <w:tr w:rsidR="00A926A7" w:rsidRPr="00A926A7" w14:paraId="392AA981" w14:textId="77777777" w:rsidTr="00AA542C">
        <w:trPr>
          <w:trHeight w:val="227"/>
        </w:trPr>
        <w:tc>
          <w:tcPr>
            <w:tcW w:w="8079" w:type="dxa"/>
            <w:gridSpan w:val="9"/>
            <w:tcBorders>
              <w:bottom w:val="single" w:sz="4" w:space="0" w:color="auto"/>
            </w:tcBorders>
          </w:tcPr>
          <w:p w14:paraId="058E24E9" w14:textId="77777777" w:rsidR="000B2ABA" w:rsidRPr="00A926A7" w:rsidRDefault="000B2ABA" w:rsidP="00AA542C">
            <w:pPr>
              <w:spacing w:after="0" w:line="240" w:lineRule="auto"/>
              <w:rPr>
                <w:rFonts w:ascii="Calibri" w:eastAsia="Times" w:hAnsi="Calibri" w:cs="Calibri"/>
                <w:b/>
                <w:bCs/>
                <w:i/>
                <w:color w:val="000000" w:themeColor="text1"/>
                <w:sz w:val="18"/>
                <w:szCs w:val="18"/>
              </w:rPr>
            </w:pPr>
            <w:r w:rsidRPr="00A926A7">
              <w:rPr>
                <w:rFonts w:ascii="Calibri" w:eastAsia="Times" w:hAnsi="Calibri" w:cs="Calibri"/>
                <w:b/>
                <w:bCs/>
                <w:color w:val="000000" w:themeColor="text1"/>
                <w:sz w:val="18"/>
                <w:szCs w:val="18"/>
              </w:rPr>
              <w:t>Skinfold thickness SDS</w:t>
            </w:r>
          </w:p>
        </w:tc>
      </w:tr>
      <w:tr w:rsidR="00A926A7" w:rsidRPr="00A926A7" w14:paraId="2590CAD9" w14:textId="77777777" w:rsidTr="00AA542C">
        <w:trPr>
          <w:trHeight w:val="227"/>
        </w:trPr>
        <w:tc>
          <w:tcPr>
            <w:tcW w:w="1287" w:type="dxa"/>
            <w:tcBorders>
              <w:bottom w:val="nil"/>
            </w:tcBorders>
          </w:tcPr>
          <w:p w14:paraId="34B58FCF"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wk</w:t>
            </w:r>
            <w:proofErr w:type="spellEnd"/>
          </w:p>
        </w:tc>
        <w:tc>
          <w:tcPr>
            <w:tcW w:w="848" w:type="dxa"/>
            <w:tcBorders>
              <w:bottom w:val="nil"/>
            </w:tcBorders>
          </w:tcPr>
          <w:p w14:paraId="345AB8CA"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0.42</w:t>
            </w:r>
          </w:p>
        </w:tc>
        <w:tc>
          <w:tcPr>
            <w:tcW w:w="850" w:type="dxa"/>
            <w:tcBorders>
              <w:bottom w:val="nil"/>
            </w:tcBorders>
          </w:tcPr>
          <w:p w14:paraId="176FE6E4"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&lt;0.0001</w:t>
            </w:r>
          </w:p>
        </w:tc>
        <w:tc>
          <w:tcPr>
            <w:tcW w:w="849" w:type="dxa"/>
            <w:tcBorders>
              <w:bottom w:val="nil"/>
            </w:tcBorders>
          </w:tcPr>
          <w:p w14:paraId="3AF97393"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0.004</w:t>
            </w:r>
          </w:p>
        </w:tc>
        <w:tc>
          <w:tcPr>
            <w:tcW w:w="849" w:type="dxa"/>
            <w:tcBorders>
              <w:bottom w:val="nil"/>
            </w:tcBorders>
          </w:tcPr>
          <w:p w14:paraId="0ED39177"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0.948</w:t>
            </w:r>
          </w:p>
        </w:tc>
        <w:tc>
          <w:tcPr>
            <w:tcW w:w="849" w:type="dxa"/>
            <w:tcBorders>
              <w:bottom w:val="nil"/>
            </w:tcBorders>
          </w:tcPr>
          <w:p w14:paraId="65804B82"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1.58</w:t>
            </w:r>
          </w:p>
        </w:tc>
        <w:tc>
          <w:tcPr>
            <w:tcW w:w="849" w:type="dxa"/>
            <w:tcBorders>
              <w:bottom w:val="nil"/>
            </w:tcBorders>
          </w:tcPr>
          <w:p w14:paraId="05DDACCC"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0.002</w:t>
            </w:r>
          </w:p>
        </w:tc>
        <w:tc>
          <w:tcPr>
            <w:tcW w:w="849" w:type="dxa"/>
            <w:tcBorders>
              <w:bottom w:val="nil"/>
            </w:tcBorders>
          </w:tcPr>
          <w:p w14:paraId="243AB72C"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4.21</w:t>
            </w:r>
          </w:p>
        </w:tc>
        <w:tc>
          <w:tcPr>
            <w:tcW w:w="849" w:type="dxa"/>
            <w:tcBorders>
              <w:bottom w:val="nil"/>
            </w:tcBorders>
          </w:tcPr>
          <w:p w14:paraId="7B91DB23"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r>
      <w:tr w:rsidR="00A926A7" w:rsidRPr="00A926A7" w14:paraId="798428FE" w14:textId="77777777" w:rsidTr="00AA542C">
        <w:trPr>
          <w:trHeight w:val="227"/>
        </w:trPr>
        <w:tc>
          <w:tcPr>
            <w:tcW w:w="1287" w:type="dxa"/>
            <w:tcBorders>
              <w:top w:val="nil"/>
              <w:bottom w:val="nil"/>
            </w:tcBorders>
          </w:tcPr>
          <w:p w14:paraId="3EC2A77F"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3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4CA0839C"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0.29</w:t>
            </w:r>
          </w:p>
        </w:tc>
        <w:tc>
          <w:tcPr>
            <w:tcW w:w="850" w:type="dxa"/>
            <w:tcBorders>
              <w:top w:val="nil"/>
              <w:bottom w:val="nil"/>
            </w:tcBorders>
          </w:tcPr>
          <w:p w14:paraId="44E5D4A8"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b/>
                <w:i/>
                <w:color w:val="000000" w:themeColor="text1"/>
                <w:sz w:val="18"/>
                <w:szCs w:val="18"/>
              </w:rPr>
              <w:t>0.008</w:t>
            </w:r>
          </w:p>
        </w:tc>
        <w:tc>
          <w:tcPr>
            <w:tcW w:w="849" w:type="dxa"/>
            <w:tcBorders>
              <w:top w:val="nil"/>
              <w:bottom w:val="nil"/>
            </w:tcBorders>
          </w:tcPr>
          <w:p w14:paraId="401C1AD5"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0.09</w:t>
            </w:r>
          </w:p>
        </w:tc>
        <w:tc>
          <w:tcPr>
            <w:tcW w:w="849" w:type="dxa"/>
            <w:tcBorders>
              <w:top w:val="nil"/>
              <w:bottom w:val="nil"/>
            </w:tcBorders>
          </w:tcPr>
          <w:p w14:paraId="113E2324"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0.181</w:t>
            </w:r>
          </w:p>
        </w:tc>
        <w:tc>
          <w:tcPr>
            <w:tcW w:w="849" w:type="dxa"/>
            <w:tcBorders>
              <w:top w:val="nil"/>
              <w:bottom w:val="nil"/>
            </w:tcBorders>
          </w:tcPr>
          <w:p w14:paraId="17D6D3AD"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1.7</w:t>
            </w:r>
          </w:p>
        </w:tc>
        <w:tc>
          <w:tcPr>
            <w:tcW w:w="849" w:type="dxa"/>
            <w:tcBorders>
              <w:top w:val="nil"/>
              <w:bottom w:val="nil"/>
            </w:tcBorders>
          </w:tcPr>
          <w:p w14:paraId="27836526"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0.002</w:t>
            </w:r>
          </w:p>
        </w:tc>
        <w:tc>
          <w:tcPr>
            <w:tcW w:w="849" w:type="dxa"/>
            <w:tcBorders>
              <w:top w:val="nil"/>
              <w:bottom w:val="nil"/>
            </w:tcBorders>
          </w:tcPr>
          <w:p w14:paraId="76CC1959"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3.46</w:t>
            </w:r>
          </w:p>
        </w:tc>
        <w:tc>
          <w:tcPr>
            <w:tcW w:w="849" w:type="dxa"/>
            <w:tcBorders>
              <w:top w:val="nil"/>
              <w:bottom w:val="nil"/>
            </w:tcBorders>
          </w:tcPr>
          <w:p w14:paraId="0EF57487"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b/>
                <w:i/>
                <w:color w:val="000000" w:themeColor="text1"/>
                <w:sz w:val="18"/>
                <w:szCs w:val="18"/>
              </w:rPr>
              <w:t>&lt;0.0001</w:t>
            </w:r>
          </w:p>
        </w:tc>
      </w:tr>
      <w:tr w:rsidR="00A926A7" w:rsidRPr="00A926A7" w14:paraId="44413BD3" w14:textId="77777777" w:rsidTr="00AA542C">
        <w:trPr>
          <w:trHeight w:val="227"/>
        </w:trPr>
        <w:tc>
          <w:tcPr>
            <w:tcW w:w="1287" w:type="dxa"/>
            <w:tcBorders>
              <w:top w:val="nil"/>
              <w:bottom w:val="nil"/>
            </w:tcBorders>
          </w:tcPr>
          <w:p w14:paraId="5E25A330"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6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bottom w:val="nil"/>
            </w:tcBorders>
          </w:tcPr>
          <w:p w14:paraId="64F25FA5"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0.09</w:t>
            </w:r>
          </w:p>
        </w:tc>
        <w:tc>
          <w:tcPr>
            <w:tcW w:w="850" w:type="dxa"/>
            <w:tcBorders>
              <w:top w:val="nil"/>
              <w:bottom w:val="nil"/>
            </w:tcBorders>
          </w:tcPr>
          <w:p w14:paraId="414C3CC5"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0.339</w:t>
            </w:r>
          </w:p>
        </w:tc>
        <w:tc>
          <w:tcPr>
            <w:tcW w:w="849" w:type="dxa"/>
            <w:tcBorders>
              <w:top w:val="nil"/>
              <w:bottom w:val="nil"/>
            </w:tcBorders>
          </w:tcPr>
          <w:p w14:paraId="24C426C3"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0.11</w:t>
            </w:r>
          </w:p>
        </w:tc>
        <w:tc>
          <w:tcPr>
            <w:tcW w:w="849" w:type="dxa"/>
            <w:tcBorders>
              <w:top w:val="nil"/>
              <w:bottom w:val="nil"/>
            </w:tcBorders>
          </w:tcPr>
          <w:p w14:paraId="140FCE79"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0.03</w:t>
            </w:r>
          </w:p>
        </w:tc>
        <w:tc>
          <w:tcPr>
            <w:tcW w:w="849" w:type="dxa"/>
            <w:tcBorders>
              <w:top w:val="nil"/>
              <w:bottom w:val="nil"/>
            </w:tcBorders>
          </w:tcPr>
          <w:p w14:paraId="3D70C44F"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0.9</w:t>
            </w:r>
          </w:p>
        </w:tc>
        <w:tc>
          <w:tcPr>
            <w:tcW w:w="849" w:type="dxa"/>
            <w:tcBorders>
              <w:top w:val="nil"/>
              <w:bottom w:val="nil"/>
            </w:tcBorders>
          </w:tcPr>
          <w:p w14:paraId="2A27E810" w14:textId="77777777" w:rsidR="000B2ABA" w:rsidRPr="00A926A7" w:rsidRDefault="000B2ABA" w:rsidP="00AA542C">
            <w:pPr>
              <w:spacing w:after="0" w:line="240" w:lineRule="auto"/>
              <w:rPr>
                <w:rFonts w:ascii="Calibri" w:eastAsia="Times" w:hAnsi="Calibri" w:cs="Calibri"/>
                <w:b/>
                <w:color w:val="000000" w:themeColor="text1"/>
                <w:sz w:val="18"/>
                <w:szCs w:val="18"/>
              </w:rPr>
            </w:pPr>
            <w:r w:rsidRPr="00A926A7">
              <w:rPr>
                <w:rFonts w:ascii="Calibri" w:eastAsia="Times" w:hAnsi="Calibri" w:cs="Calibri"/>
                <w:b/>
                <w:i/>
                <w:color w:val="000000" w:themeColor="text1"/>
                <w:sz w:val="18"/>
                <w:szCs w:val="18"/>
              </w:rPr>
              <w:t>0.048</w:t>
            </w:r>
          </w:p>
        </w:tc>
        <w:tc>
          <w:tcPr>
            <w:tcW w:w="849" w:type="dxa"/>
            <w:tcBorders>
              <w:top w:val="nil"/>
              <w:bottom w:val="nil"/>
            </w:tcBorders>
          </w:tcPr>
          <w:p w14:paraId="57FE6DBA"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1.12</w:t>
            </w:r>
          </w:p>
        </w:tc>
        <w:tc>
          <w:tcPr>
            <w:tcW w:w="849" w:type="dxa"/>
            <w:tcBorders>
              <w:top w:val="nil"/>
              <w:bottom w:val="nil"/>
            </w:tcBorders>
          </w:tcPr>
          <w:p w14:paraId="56C45016" w14:textId="77777777" w:rsidR="000B2ABA" w:rsidRPr="00A926A7" w:rsidRDefault="000B2ABA" w:rsidP="00AA542C">
            <w:pPr>
              <w:spacing w:after="0" w:line="240" w:lineRule="auto"/>
              <w:rPr>
                <w:rFonts w:ascii="Calibri" w:eastAsia="Times" w:hAnsi="Calibri" w:cs="Calibri"/>
                <w:b/>
                <w:i/>
                <w:color w:val="000000" w:themeColor="text1"/>
                <w:sz w:val="18"/>
                <w:szCs w:val="18"/>
              </w:rPr>
            </w:pPr>
            <w:r w:rsidRPr="00A926A7">
              <w:rPr>
                <w:rFonts w:ascii="Calibri" w:eastAsia="Times" w:hAnsi="Calibri" w:cs="Calibri"/>
                <w:i/>
                <w:color w:val="000000" w:themeColor="text1"/>
                <w:sz w:val="18"/>
                <w:szCs w:val="18"/>
              </w:rPr>
              <w:t>0.104</w:t>
            </w:r>
          </w:p>
        </w:tc>
      </w:tr>
      <w:tr w:rsidR="000B2ABA" w:rsidRPr="00A926A7" w14:paraId="71AEEB5C" w14:textId="77777777" w:rsidTr="00AA542C">
        <w:trPr>
          <w:trHeight w:val="227"/>
        </w:trPr>
        <w:tc>
          <w:tcPr>
            <w:tcW w:w="1287" w:type="dxa"/>
            <w:tcBorders>
              <w:top w:val="nil"/>
            </w:tcBorders>
          </w:tcPr>
          <w:p w14:paraId="15A0F3B5"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color w:val="000000" w:themeColor="text1"/>
                <w:sz w:val="18"/>
                <w:szCs w:val="18"/>
              </w:rPr>
              <w:t xml:space="preserve">12 </w:t>
            </w:r>
            <w:proofErr w:type="spellStart"/>
            <w:r w:rsidRPr="00A926A7">
              <w:rPr>
                <w:rFonts w:ascii="Calibri" w:eastAsia="Times" w:hAnsi="Calibri" w:cs="Calibri"/>
                <w:color w:val="000000" w:themeColor="text1"/>
                <w:sz w:val="18"/>
                <w:szCs w:val="18"/>
              </w:rPr>
              <w:t>mo</w:t>
            </w:r>
            <w:proofErr w:type="spellEnd"/>
          </w:p>
        </w:tc>
        <w:tc>
          <w:tcPr>
            <w:tcW w:w="848" w:type="dxa"/>
            <w:tcBorders>
              <w:top w:val="nil"/>
            </w:tcBorders>
          </w:tcPr>
          <w:p w14:paraId="5AB2295D"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0.13</w:t>
            </w:r>
          </w:p>
        </w:tc>
        <w:tc>
          <w:tcPr>
            <w:tcW w:w="850" w:type="dxa"/>
            <w:tcBorders>
              <w:top w:val="nil"/>
            </w:tcBorders>
          </w:tcPr>
          <w:p w14:paraId="7FE9C0FA"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0.276</w:t>
            </w:r>
          </w:p>
        </w:tc>
        <w:tc>
          <w:tcPr>
            <w:tcW w:w="849" w:type="dxa"/>
            <w:tcBorders>
              <w:top w:val="nil"/>
            </w:tcBorders>
          </w:tcPr>
          <w:p w14:paraId="459D421D"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0.06</w:t>
            </w:r>
          </w:p>
        </w:tc>
        <w:tc>
          <w:tcPr>
            <w:tcW w:w="849" w:type="dxa"/>
            <w:tcBorders>
              <w:top w:val="nil"/>
            </w:tcBorders>
          </w:tcPr>
          <w:p w14:paraId="3CFE1FC9"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0.406</w:t>
            </w:r>
          </w:p>
        </w:tc>
        <w:tc>
          <w:tcPr>
            <w:tcW w:w="849" w:type="dxa"/>
            <w:tcBorders>
              <w:top w:val="nil"/>
            </w:tcBorders>
          </w:tcPr>
          <w:p w14:paraId="7C164645"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color w:val="000000" w:themeColor="text1"/>
                <w:sz w:val="18"/>
                <w:szCs w:val="18"/>
              </w:rPr>
              <w:t>0.67</w:t>
            </w:r>
          </w:p>
        </w:tc>
        <w:tc>
          <w:tcPr>
            <w:tcW w:w="849" w:type="dxa"/>
            <w:tcBorders>
              <w:top w:val="nil"/>
            </w:tcBorders>
          </w:tcPr>
          <w:p w14:paraId="7D92C69D" w14:textId="77777777" w:rsidR="000B2ABA" w:rsidRPr="00A926A7" w:rsidRDefault="000B2ABA" w:rsidP="00AA542C">
            <w:pPr>
              <w:spacing w:after="0" w:line="240" w:lineRule="auto"/>
              <w:rPr>
                <w:rFonts w:ascii="Calibri" w:eastAsia="Times" w:hAnsi="Calibri" w:cs="Calibri"/>
                <w:color w:val="000000" w:themeColor="text1"/>
                <w:sz w:val="18"/>
                <w:szCs w:val="18"/>
              </w:rPr>
            </w:pPr>
            <w:r w:rsidRPr="00A926A7">
              <w:rPr>
                <w:rFonts w:ascii="Calibri" w:eastAsia="Times" w:hAnsi="Calibri" w:cs="Calibri"/>
                <w:i/>
                <w:color w:val="000000" w:themeColor="text1"/>
                <w:sz w:val="18"/>
                <w:szCs w:val="18"/>
              </w:rPr>
              <w:t>0.261</w:t>
            </w:r>
          </w:p>
        </w:tc>
        <w:tc>
          <w:tcPr>
            <w:tcW w:w="849" w:type="dxa"/>
            <w:tcBorders>
              <w:top w:val="nil"/>
            </w:tcBorders>
          </w:tcPr>
          <w:p w14:paraId="02DA777D" w14:textId="77777777" w:rsidR="000B2ABA" w:rsidRPr="00A926A7" w:rsidRDefault="000B2ABA" w:rsidP="00AA542C">
            <w:pPr>
              <w:spacing w:after="0" w:line="240" w:lineRule="auto"/>
              <w:rPr>
                <w:rFonts w:ascii="Calibri" w:eastAsia="Times" w:hAnsi="Calibri" w:cs="Calibri"/>
                <w:bCs/>
                <w:i/>
                <w:color w:val="000000" w:themeColor="text1"/>
                <w:sz w:val="18"/>
                <w:szCs w:val="18"/>
              </w:rPr>
            </w:pPr>
            <w:r w:rsidRPr="00A926A7">
              <w:rPr>
                <w:rFonts w:ascii="Calibri" w:eastAsia="Times" w:hAnsi="Calibri" w:cs="Calibri"/>
                <w:bCs/>
                <w:color w:val="000000" w:themeColor="text1"/>
                <w:sz w:val="18"/>
                <w:szCs w:val="18"/>
              </w:rPr>
              <w:t>0.6</w:t>
            </w:r>
          </w:p>
        </w:tc>
        <w:tc>
          <w:tcPr>
            <w:tcW w:w="849" w:type="dxa"/>
            <w:tcBorders>
              <w:top w:val="nil"/>
            </w:tcBorders>
          </w:tcPr>
          <w:p w14:paraId="1226B308" w14:textId="77777777" w:rsidR="000B2ABA" w:rsidRPr="00A926A7" w:rsidRDefault="000B2ABA" w:rsidP="00AA542C">
            <w:pPr>
              <w:spacing w:after="0" w:line="240" w:lineRule="auto"/>
              <w:rPr>
                <w:rFonts w:ascii="Calibri" w:eastAsia="Times" w:hAnsi="Calibri" w:cs="Calibri"/>
                <w:i/>
                <w:color w:val="000000" w:themeColor="text1"/>
                <w:sz w:val="18"/>
                <w:szCs w:val="18"/>
              </w:rPr>
            </w:pPr>
            <w:r w:rsidRPr="00A926A7">
              <w:rPr>
                <w:rFonts w:ascii="Calibri" w:eastAsia="Times" w:hAnsi="Calibri" w:cs="Calibri"/>
                <w:i/>
                <w:color w:val="000000" w:themeColor="text1"/>
                <w:sz w:val="18"/>
                <w:szCs w:val="18"/>
              </w:rPr>
              <w:t>0.469</w:t>
            </w:r>
          </w:p>
        </w:tc>
      </w:tr>
    </w:tbl>
    <w:p w14:paraId="5E8814C4" w14:textId="77777777" w:rsidR="000B2ABA" w:rsidRPr="00A926A7" w:rsidRDefault="000B2ABA" w:rsidP="000B2ABA">
      <w:pPr>
        <w:spacing w:after="0" w:line="240" w:lineRule="auto"/>
        <w:rPr>
          <w:i/>
          <w:iCs/>
          <w:color w:val="000000" w:themeColor="text1"/>
        </w:rPr>
      </w:pPr>
    </w:p>
    <w:p w14:paraId="25919638" w14:textId="77777777" w:rsidR="000B2ABA" w:rsidRPr="00A926A7" w:rsidRDefault="000B2ABA" w:rsidP="000B2ABA">
      <w:pPr>
        <w:spacing w:after="0" w:line="240" w:lineRule="auto"/>
        <w:rPr>
          <w:i/>
          <w:iCs/>
          <w:color w:val="000000" w:themeColor="text1"/>
        </w:rPr>
      </w:pPr>
    </w:p>
    <w:p w14:paraId="64BAA756" w14:textId="5EAE31ED" w:rsidR="000B2ABA" w:rsidRPr="00A926A7" w:rsidRDefault="000B2ABA">
      <w:pPr>
        <w:spacing w:after="0" w:line="240" w:lineRule="auto"/>
        <w:rPr>
          <w:i/>
          <w:iCs/>
          <w:color w:val="000000" w:themeColor="text1"/>
        </w:rPr>
      </w:pPr>
      <w:r w:rsidRPr="00A926A7">
        <w:rPr>
          <w:color w:val="000000" w:themeColor="text1"/>
        </w:rPr>
        <w:br w:type="page"/>
      </w:r>
    </w:p>
    <w:p w14:paraId="1B0C62A3" w14:textId="334D8B32" w:rsidR="00455925" w:rsidRPr="00A926A7" w:rsidRDefault="00A22895" w:rsidP="00455925">
      <w:pPr>
        <w:pStyle w:val="Caption"/>
        <w:rPr>
          <w:b/>
          <w:bCs/>
          <w:color w:val="000000" w:themeColor="text1"/>
          <w:sz w:val="22"/>
          <w:szCs w:val="22"/>
        </w:rPr>
      </w:pPr>
      <w:r w:rsidRPr="00A926A7">
        <w:rPr>
          <w:color w:val="000000" w:themeColor="text1"/>
          <w:sz w:val="22"/>
          <w:szCs w:val="22"/>
        </w:rPr>
        <w:lastRenderedPageBreak/>
        <w:t xml:space="preserve">Supplementary Figure 1 </w:t>
      </w:r>
      <w:r w:rsidR="00455925" w:rsidRPr="00A926A7">
        <w:rPr>
          <w:b/>
          <w:bCs/>
          <w:color w:val="000000" w:themeColor="text1"/>
          <w:sz w:val="22"/>
          <w:szCs w:val="22"/>
        </w:rPr>
        <w:t>Correlation between BM intake volume at 4-6 weeks and infant weight gain from 0-6 weeks</w:t>
      </w:r>
    </w:p>
    <w:p w14:paraId="4530BAEA" w14:textId="77777777" w:rsidR="00455925" w:rsidRPr="00A926A7" w:rsidRDefault="00455925" w:rsidP="00455925">
      <w:pPr>
        <w:spacing w:after="0"/>
        <w:jc w:val="both"/>
        <w:rPr>
          <w:rFonts w:ascii="Calibri" w:hAnsi="Calibri" w:cs="Calibri"/>
          <w:color w:val="000000" w:themeColor="text1"/>
          <w:sz w:val="20"/>
          <w:szCs w:val="20"/>
        </w:rPr>
      </w:pPr>
      <w:r w:rsidRPr="00A926A7">
        <w:rPr>
          <w:rFonts w:ascii="Calibri" w:hAnsi="Calibri" w:cs="Calibri"/>
          <w:color w:val="000000" w:themeColor="text1"/>
          <w:sz w:val="20"/>
          <w:szCs w:val="20"/>
        </w:rPr>
        <w:t>Two-tailed partial correlation coefficient is presented, adjusted for infant sex and GA</w:t>
      </w:r>
    </w:p>
    <w:p w14:paraId="797F8995" w14:textId="77777777" w:rsidR="00455925" w:rsidRPr="00A926A7" w:rsidRDefault="00455925" w:rsidP="00455925">
      <w:pPr>
        <w:spacing w:after="0" w:line="240" w:lineRule="auto"/>
        <w:rPr>
          <w:i/>
          <w:iCs/>
          <w:color w:val="000000" w:themeColor="text1"/>
        </w:rPr>
      </w:pPr>
      <w:r w:rsidRPr="00A926A7">
        <w:rPr>
          <w:color w:val="000000" w:themeColor="text1"/>
        </w:rPr>
        <w:t>GA=gestational age, SDS=standard deviation scores</w:t>
      </w:r>
    </w:p>
    <w:p w14:paraId="467624B5" w14:textId="2CCE0C85" w:rsidR="00A22895" w:rsidRPr="00A926A7" w:rsidRDefault="00A22895" w:rsidP="00A22895">
      <w:pPr>
        <w:pStyle w:val="Caption"/>
        <w:rPr>
          <w:rFonts w:ascii="Calibri" w:hAnsi="Calibri" w:cs="Calibri"/>
          <w:b/>
          <w:bCs/>
          <w:color w:val="000000" w:themeColor="text1"/>
          <w:sz w:val="22"/>
          <w:szCs w:val="22"/>
        </w:rPr>
      </w:pPr>
    </w:p>
    <w:p w14:paraId="0EF7C6F4" w14:textId="02B7C0AC" w:rsidR="00A22895" w:rsidRPr="00A926A7" w:rsidRDefault="007334CA">
      <w:pPr>
        <w:spacing w:after="0" w:line="240" w:lineRule="auto"/>
        <w:rPr>
          <w:i/>
          <w:iCs/>
          <w:color w:val="000000" w:themeColor="text1"/>
        </w:rPr>
      </w:pPr>
      <w:r w:rsidRPr="00A926A7">
        <w:rPr>
          <w:noProof/>
          <w:color w:val="000000" w:themeColor="text1"/>
        </w:rPr>
        <w:drawing>
          <wp:inline distT="0" distB="0" distL="0" distR="0" wp14:anchorId="5E672E58" wp14:editId="7FEE8727">
            <wp:extent cx="6184900" cy="3479800"/>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f"/>
                    <pic:cNvPicPr/>
                  </pic:nvPicPr>
                  <pic:blipFill>
                    <a:blip r:embed="rId7">
                      <a:extLst>
                        <a:ext uri="{28A0092B-C50C-407E-A947-70E740481C1C}">
                          <a14:useLocalDpi xmlns:a14="http://schemas.microsoft.com/office/drawing/2010/main" val="0"/>
                        </a:ext>
                      </a:extLst>
                    </a:blip>
                    <a:stretch>
                      <a:fillRect/>
                    </a:stretch>
                  </pic:blipFill>
                  <pic:spPr>
                    <a:xfrm>
                      <a:off x="0" y="0"/>
                      <a:ext cx="6184900" cy="3479800"/>
                    </a:xfrm>
                    <a:prstGeom prst="rect">
                      <a:avLst/>
                    </a:prstGeom>
                  </pic:spPr>
                </pic:pic>
              </a:graphicData>
            </a:graphic>
          </wp:inline>
        </w:drawing>
      </w:r>
      <w:r w:rsidR="00A22895" w:rsidRPr="00A926A7">
        <w:rPr>
          <w:color w:val="000000" w:themeColor="text1"/>
        </w:rPr>
        <w:br w:type="page"/>
      </w:r>
    </w:p>
    <w:p w14:paraId="51F66CAE" w14:textId="484BA176" w:rsidR="00CB0EB4" w:rsidRPr="00A926A7" w:rsidRDefault="00CB0EB4" w:rsidP="00CB0EB4">
      <w:pPr>
        <w:pStyle w:val="Caption"/>
        <w:rPr>
          <w:rFonts w:ascii="Calibri" w:hAnsi="Calibri" w:cs="Calibri"/>
          <w:b/>
          <w:bCs/>
          <w:color w:val="000000" w:themeColor="text1"/>
          <w:sz w:val="22"/>
          <w:szCs w:val="22"/>
        </w:rPr>
      </w:pPr>
      <w:r w:rsidRPr="00A926A7">
        <w:rPr>
          <w:color w:val="000000" w:themeColor="text1"/>
          <w:sz w:val="22"/>
          <w:szCs w:val="22"/>
        </w:rPr>
        <w:lastRenderedPageBreak/>
        <w:t xml:space="preserve">Supplementary </w:t>
      </w:r>
      <w:r w:rsidR="002D2927" w:rsidRPr="00A926A7">
        <w:rPr>
          <w:color w:val="000000" w:themeColor="text1"/>
          <w:sz w:val="22"/>
          <w:szCs w:val="22"/>
        </w:rPr>
        <w:t xml:space="preserve">Figure </w:t>
      </w:r>
      <w:r w:rsidR="003E3644" w:rsidRPr="00A926A7">
        <w:rPr>
          <w:color w:val="000000" w:themeColor="text1"/>
          <w:sz w:val="22"/>
          <w:szCs w:val="22"/>
        </w:rPr>
        <w:t>2</w:t>
      </w:r>
      <w:r w:rsidR="007E0638" w:rsidRPr="00A926A7">
        <w:rPr>
          <w:color w:val="000000" w:themeColor="text1"/>
          <w:sz w:val="22"/>
          <w:szCs w:val="22"/>
        </w:rPr>
        <w:t xml:space="preserve"> </w:t>
      </w:r>
      <w:r w:rsidRPr="00A926A7">
        <w:rPr>
          <w:b/>
          <w:bCs/>
          <w:color w:val="000000" w:themeColor="text1"/>
          <w:sz w:val="22"/>
          <w:szCs w:val="22"/>
        </w:rPr>
        <w:t>Weight trajectories between 0-12 months based on BM volume consumed by infants</w:t>
      </w:r>
    </w:p>
    <w:p w14:paraId="75B42A78" w14:textId="77777777" w:rsidR="00CB0EB4" w:rsidRPr="00A926A7" w:rsidRDefault="00CB0EB4" w:rsidP="00884BFE">
      <w:pPr>
        <w:jc w:val="both"/>
        <w:rPr>
          <w:noProof/>
          <w:color w:val="000000" w:themeColor="text1"/>
        </w:rPr>
      </w:pPr>
      <w:bookmarkStart w:id="1" w:name="OLE_LINK1"/>
      <w:r w:rsidRPr="00A926A7">
        <w:rPr>
          <w:rFonts w:ascii="Calibri" w:hAnsi="Calibri" w:cs="Calibri"/>
          <w:color w:val="000000" w:themeColor="text1"/>
          <w:sz w:val="21"/>
          <w:szCs w:val="21"/>
        </w:rPr>
        <w:t>Only involving</w:t>
      </w:r>
      <w:r w:rsidRPr="00A926A7">
        <w:rPr>
          <w:noProof/>
          <w:color w:val="000000" w:themeColor="text1"/>
        </w:rPr>
        <w:t xml:space="preserve"> infants who were exclusively breastfed for at least 3 months (N=60)</w:t>
      </w:r>
    </w:p>
    <w:bookmarkEnd w:id="1"/>
    <w:p w14:paraId="1BCE46F1" w14:textId="13741EA5" w:rsidR="00CB0EB4" w:rsidRPr="00A926A7" w:rsidRDefault="00CB0EB4" w:rsidP="00CB0EB4">
      <w:pPr>
        <w:jc w:val="both"/>
        <w:rPr>
          <w:rFonts w:ascii="Calibri" w:hAnsi="Calibri" w:cs="Calibri"/>
          <w:color w:val="000000" w:themeColor="text1"/>
        </w:rPr>
      </w:pPr>
      <w:r w:rsidRPr="00A926A7">
        <w:rPr>
          <w:noProof/>
          <w:color w:val="000000" w:themeColor="text1"/>
        </w:rPr>
        <mc:AlternateContent>
          <mc:Choice Requires="wps">
            <w:drawing>
              <wp:anchor distT="0" distB="0" distL="114300" distR="114300" simplePos="0" relativeHeight="251659264" behindDoc="0" locked="0" layoutInCell="1" allowOverlap="1" wp14:anchorId="64B1B4D1" wp14:editId="1072B263">
                <wp:simplePos x="0" y="0"/>
                <wp:positionH relativeFrom="column">
                  <wp:posOffset>3686783</wp:posOffset>
                </wp:positionH>
                <wp:positionV relativeFrom="paragraph">
                  <wp:posOffset>67459</wp:posOffset>
                </wp:positionV>
                <wp:extent cx="2172839" cy="264560"/>
                <wp:effectExtent l="0" t="0" r="0" b="0"/>
                <wp:wrapNone/>
                <wp:docPr id="11" name="TextBox 7"/>
                <wp:cNvGraphicFramePr/>
                <a:graphic xmlns:a="http://schemas.openxmlformats.org/drawingml/2006/main">
                  <a:graphicData uri="http://schemas.microsoft.com/office/word/2010/wordprocessingShape">
                    <wps:wsp>
                      <wps:cNvSpPr txBox="1"/>
                      <wps:spPr>
                        <a:xfrm>
                          <a:off x="0" y="0"/>
                          <a:ext cx="2172839"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B6CA41F" w14:textId="77777777" w:rsidR="00CB0EB4" w:rsidRDefault="00CB0EB4" w:rsidP="00CB0EB4">
                            <w:pPr>
                              <w:rPr>
                                <w:sz w:val="24"/>
                                <w:szCs w:val="24"/>
                              </w:rPr>
                            </w:pPr>
                            <w:r>
                              <w:rPr>
                                <w:rFonts w:hAnsi="Calibri"/>
                                <w:color w:val="000000" w:themeColor="text1"/>
                              </w:rPr>
                              <w:t>BM intake volume tertiles (kg/day)</w:t>
                            </w:r>
                          </w:p>
                        </w:txbxContent>
                      </wps:txbx>
                      <wps:bodyPr vertOverflow="clip" horzOverflow="clip" wrap="none" rtlCol="0" anchor="t">
                        <a:spAutoFit/>
                      </wps:bodyPr>
                    </wps:wsp>
                  </a:graphicData>
                </a:graphic>
              </wp:anchor>
            </w:drawing>
          </mc:Choice>
          <mc:Fallback>
            <w:pict>
              <v:shapetype w14:anchorId="64B1B4D1" id="_x0000_t202" coordsize="21600,21600" o:spt="202" path="m,l,21600r21600,l21600,xe">
                <v:stroke joinstyle="miter"/>
                <v:path gradientshapeok="t" o:connecttype="rect"/>
              </v:shapetype>
              <v:shape id="TextBox 7" o:spid="_x0000_s1026" type="#_x0000_t202" style="position:absolute;left:0;text-align:left;margin-left:290.3pt;margin-top:5.3pt;width:171.1pt;height:20.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" filled="f" stroked="f">
                <v:textbox style="mso-fit-shape-to-text:t">
                  <w:txbxContent>
                    <w:p w14:paraId="0B6CA41F" w14:textId="77777777" w:rsidR="00CB0EB4" w:rsidRDefault="00CB0EB4" w:rsidP="00CB0EB4">
                      <w:pPr>
                        <w:rPr>
                          <w:sz w:val="24"/>
                          <w:szCs w:val="24"/>
                        </w:rPr>
                      </w:pPr>
                      <w:r>
                        <w:rPr>
                          <w:rFonts w:hAnsi="Calibri"/>
                          <w:color w:val="000000" w:themeColor="text1"/>
                        </w:rPr>
                        <w:t>BM intake volume tertiles (kg/day)</w:t>
                      </w:r>
                    </w:p>
                  </w:txbxContent>
                </v:textbox>
              </v:shape>
            </w:pict>
          </mc:Fallback>
        </mc:AlternateContent>
      </w:r>
      <w:r w:rsidR="002D2927" w:rsidRPr="00A926A7">
        <w:rPr>
          <w:noProof/>
          <w:color w:val="000000" w:themeColor="text1"/>
        </w:rPr>
        <w:drawing>
          <wp:inline distT="0" distB="0" distL="0" distR="0" wp14:anchorId="3D9A3919" wp14:editId="7D1342D5">
            <wp:extent cx="6184900" cy="3663315"/>
            <wp:effectExtent l="0" t="0" r="12700" b="6985"/>
            <wp:docPr id="2" name="Chart 2">
              <a:extLst xmlns:a="http://schemas.openxmlformats.org/drawingml/2006/main">
                <a:ext uri="{FF2B5EF4-FFF2-40B4-BE49-F238E27FC236}">
                  <a16:creationId xmlns:a16="http://schemas.microsoft.com/office/drawing/2014/main" id="{FF2A16EB-2B57-6048-B1EF-6404C5C96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843D14" w14:textId="77777777" w:rsidR="00CB0EB4" w:rsidRPr="00A926A7" w:rsidRDefault="00CB0EB4" w:rsidP="00CB0EB4">
      <w:pPr>
        <w:spacing w:after="0" w:line="240" w:lineRule="auto"/>
        <w:rPr>
          <w:rFonts w:ascii="Calibri" w:hAnsi="Calibri" w:cs="Calibri"/>
          <w:b/>
          <w:color w:val="000000" w:themeColor="text1"/>
          <w:szCs w:val="24"/>
        </w:rPr>
      </w:pPr>
    </w:p>
    <w:bookmarkEnd w:id="0"/>
    <w:p w14:paraId="381D99DE" w14:textId="77777777" w:rsidR="00335DD4" w:rsidRPr="00A926A7" w:rsidRDefault="005E3655" w:rsidP="00884BFE">
      <w:pPr>
        <w:spacing w:after="0" w:line="240" w:lineRule="auto"/>
        <w:rPr>
          <w:color w:val="000000" w:themeColor="text1"/>
        </w:rPr>
      </w:pPr>
    </w:p>
    <w:sectPr w:rsidR="00335DD4" w:rsidRPr="00A926A7" w:rsidSect="007514F7">
      <w:footerReference w:type="even" r:id="rId9"/>
      <w:footerReference w:type="default" r:id="rId10"/>
      <w:pgSz w:w="11900" w:h="16840"/>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8E2E4" w14:textId="77777777" w:rsidR="005E3655" w:rsidRDefault="005E3655">
      <w:pPr>
        <w:spacing w:after="0" w:line="240" w:lineRule="auto"/>
      </w:pPr>
      <w:r>
        <w:separator/>
      </w:r>
    </w:p>
  </w:endnote>
  <w:endnote w:type="continuationSeparator" w:id="0">
    <w:p w14:paraId="128D2700" w14:textId="77777777" w:rsidR="005E3655" w:rsidRDefault="005E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뺭ᱳ뤻뫝撀æ恀"/>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7806956"/>
      <w:docPartObj>
        <w:docPartGallery w:val="Page Numbers (Bottom of Page)"/>
        <w:docPartUnique/>
      </w:docPartObj>
    </w:sdtPr>
    <w:sdtEndPr>
      <w:rPr>
        <w:rStyle w:val="PageNumber"/>
      </w:rPr>
    </w:sdtEndPr>
    <w:sdtContent>
      <w:p w14:paraId="5096275D" w14:textId="77777777" w:rsidR="00B56BE4" w:rsidRDefault="00CB0EB4" w:rsidP="009C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70F407" w14:textId="77777777" w:rsidR="00B56BE4" w:rsidRDefault="005E3655" w:rsidP="00971B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7120323"/>
      <w:docPartObj>
        <w:docPartGallery w:val="Page Numbers (Bottom of Page)"/>
        <w:docPartUnique/>
      </w:docPartObj>
    </w:sdtPr>
    <w:sdtEndPr>
      <w:rPr>
        <w:rStyle w:val="PageNumber"/>
      </w:rPr>
    </w:sdtEndPr>
    <w:sdtContent>
      <w:p w14:paraId="074B6F61" w14:textId="77777777" w:rsidR="00B56BE4" w:rsidRDefault="00CB0EB4" w:rsidP="009C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73FC811A" w14:textId="77777777" w:rsidR="00B56BE4" w:rsidRDefault="005E3655" w:rsidP="00971B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BB3D6" w14:textId="77777777" w:rsidR="005E3655" w:rsidRDefault="005E3655">
      <w:pPr>
        <w:spacing w:after="0" w:line="240" w:lineRule="auto"/>
      </w:pPr>
      <w:r>
        <w:separator/>
      </w:r>
    </w:p>
  </w:footnote>
  <w:footnote w:type="continuationSeparator" w:id="0">
    <w:p w14:paraId="65C64CE6" w14:textId="77777777" w:rsidR="005E3655" w:rsidRDefault="005E36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79437D"/>
    <w:multiLevelType w:val="hybridMultilevel"/>
    <w:tmpl w:val="07467882"/>
    <w:lvl w:ilvl="0" w:tplc="2C9812A0">
      <w:start w:val="1"/>
      <w:numFmt w:val="lowerLetter"/>
      <w:lvlText w:val="%1."/>
      <w:lvlJc w:val="left"/>
      <w:pPr>
        <w:ind w:left="360" w:hanging="360"/>
      </w:pPr>
      <w:rPr>
        <w:rFonts w:ascii="Calibri" w:hAnsi="Calibri" w:cs="Calibri" w:hint="default"/>
        <w:sz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EB4"/>
    <w:rsid w:val="00037157"/>
    <w:rsid w:val="000462D7"/>
    <w:rsid w:val="0004732E"/>
    <w:rsid w:val="00050939"/>
    <w:rsid w:val="00055E4A"/>
    <w:rsid w:val="000667D9"/>
    <w:rsid w:val="0006723A"/>
    <w:rsid w:val="00097B64"/>
    <w:rsid w:val="000A1D9B"/>
    <w:rsid w:val="000B2ABA"/>
    <w:rsid w:val="000C0002"/>
    <w:rsid w:val="000D2497"/>
    <w:rsid w:val="000D4626"/>
    <w:rsid w:val="00102FBE"/>
    <w:rsid w:val="00117E77"/>
    <w:rsid w:val="0012207F"/>
    <w:rsid w:val="00133154"/>
    <w:rsid w:val="0013514D"/>
    <w:rsid w:val="00136E80"/>
    <w:rsid w:val="00145A11"/>
    <w:rsid w:val="0015291F"/>
    <w:rsid w:val="00166FE7"/>
    <w:rsid w:val="00185268"/>
    <w:rsid w:val="00187AF9"/>
    <w:rsid w:val="00190952"/>
    <w:rsid w:val="001A7AB1"/>
    <w:rsid w:val="001E3B25"/>
    <w:rsid w:val="001E6D56"/>
    <w:rsid w:val="001F1844"/>
    <w:rsid w:val="00201C65"/>
    <w:rsid w:val="00216E32"/>
    <w:rsid w:val="00217878"/>
    <w:rsid w:val="00224FD8"/>
    <w:rsid w:val="00234186"/>
    <w:rsid w:val="0025614C"/>
    <w:rsid w:val="00272A7B"/>
    <w:rsid w:val="0027357C"/>
    <w:rsid w:val="00273745"/>
    <w:rsid w:val="0029035F"/>
    <w:rsid w:val="00294170"/>
    <w:rsid w:val="002B1C04"/>
    <w:rsid w:val="002B3293"/>
    <w:rsid w:val="002B3832"/>
    <w:rsid w:val="002C1C7F"/>
    <w:rsid w:val="002D1C45"/>
    <w:rsid w:val="002D2927"/>
    <w:rsid w:val="002D66D7"/>
    <w:rsid w:val="002E387F"/>
    <w:rsid w:val="0030153E"/>
    <w:rsid w:val="003077C3"/>
    <w:rsid w:val="00325F8A"/>
    <w:rsid w:val="00353B66"/>
    <w:rsid w:val="0038108D"/>
    <w:rsid w:val="0038378F"/>
    <w:rsid w:val="00387191"/>
    <w:rsid w:val="003E0759"/>
    <w:rsid w:val="003E3644"/>
    <w:rsid w:val="003F6600"/>
    <w:rsid w:val="00414974"/>
    <w:rsid w:val="0043093C"/>
    <w:rsid w:val="004309AD"/>
    <w:rsid w:val="004354A5"/>
    <w:rsid w:val="00455925"/>
    <w:rsid w:val="00467932"/>
    <w:rsid w:val="0047313A"/>
    <w:rsid w:val="00486A71"/>
    <w:rsid w:val="00493DB0"/>
    <w:rsid w:val="004A384C"/>
    <w:rsid w:val="004B0E89"/>
    <w:rsid w:val="004C1D81"/>
    <w:rsid w:val="004C6D5B"/>
    <w:rsid w:val="004D37AE"/>
    <w:rsid w:val="004E4773"/>
    <w:rsid w:val="004E5738"/>
    <w:rsid w:val="00505075"/>
    <w:rsid w:val="0050611D"/>
    <w:rsid w:val="00521B71"/>
    <w:rsid w:val="0052488F"/>
    <w:rsid w:val="00527DF6"/>
    <w:rsid w:val="00532A62"/>
    <w:rsid w:val="0053585C"/>
    <w:rsid w:val="00540289"/>
    <w:rsid w:val="00545D3C"/>
    <w:rsid w:val="0055153B"/>
    <w:rsid w:val="005638B2"/>
    <w:rsid w:val="005657B9"/>
    <w:rsid w:val="00565AE8"/>
    <w:rsid w:val="00566CE5"/>
    <w:rsid w:val="00576FEC"/>
    <w:rsid w:val="00593715"/>
    <w:rsid w:val="005D4CD5"/>
    <w:rsid w:val="005E3655"/>
    <w:rsid w:val="005F6FED"/>
    <w:rsid w:val="00605175"/>
    <w:rsid w:val="00605995"/>
    <w:rsid w:val="00611D94"/>
    <w:rsid w:val="00621C27"/>
    <w:rsid w:val="00635332"/>
    <w:rsid w:val="0064115E"/>
    <w:rsid w:val="00645EEE"/>
    <w:rsid w:val="006547ED"/>
    <w:rsid w:val="006640CB"/>
    <w:rsid w:val="006678C6"/>
    <w:rsid w:val="006763B3"/>
    <w:rsid w:val="006A3875"/>
    <w:rsid w:val="006B7374"/>
    <w:rsid w:val="006B7EE7"/>
    <w:rsid w:val="006D0FB9"/>
    <w:rsid w:val="006D2477"/>
    <w:rsid w:val="006F0BC3"/>
    <w:rsid w:val="006F75FC"/>
    <w:rsid w:val="0070784F"/>
    <w:rsid w:val="00732367"/>
    <w:rsid w:val="007334CA"/>
    <w:rsid w:val="0073667C"/>
    <w:rsid w:val="0076713B"/>
    <w:rsid w:val="00767E42"/>
    <w:rsid w:val="0077605B"/>
    <w:rsid w:val="00777D40"/>
    <w:rsid w:val="00782D86"/>
    <w:rsid w:val="00786828"/>
    <w:rsid w:val="007A13FF"/>
    <w:rsid w:val="007A486E"/>
    <w:rsid w:val="007B0949"/>
    <w:rsid w:val="007B1FB2"/>
    <w:rsid w:val="007C030F"/>
    <w:rsid w:val="007D5C4C"/>
    <w:rsid w:val="007E0638"/>
    <w:rsid w:val="007E66E3"/>
    <w:rsid w:val="007F7C67"/>
    <w:rsid w:val="00807F93"/>
    <w:rsid w:val="00810101"/>
    <w:rsid w:val="00816B8E"/>
    <w:rsid w:val="00841452"/>
    <w:rsid w:val="008458A9"/>
    <w:rsid w:val="00855D3F"/>
    <w:rsid w:val="00855F80"/>
    <w:rsid w:val="00861652"/>
    <w:rsid w:val="00865645"/>
    <w:rsid w:val="00873EA9"/>
    <w:rsid w:val="00884BFE"/>
    <w:rsid w:val="008904DD"/>
    <w:rsid w:val="00894D61"/>
    <w:rsid w:val="008A6245"/>
    <w:rsid w:val="008B3891"/>
    <w:rsid w:val="008B4521"/>
    <w:rsid w:val="008E5AEA"/>
    <w:rsid w:val="008F2BA9"/>
    <w:rsid w:val="008F37D8"/>
    <w:rsid w:val="00912B94"/>
    <w:rsid w:val="00913FD1"/>
    <w:rsid w:val="00916126"/>
    <w:rsid w:val="00917524"/>
    <w:rsid w:val="009239B3"/>
    <w:rsid w:val="0093382E"/>
    <w:rsid w:val="00935913"/>
    <w:rsid w:val="00940B92"/>
    <w:rsid w:val="0095189F"/>
    <w:rsid w:val="00955765"/>
    <w:rsid w:val="00957C35"/>
    <w:rsid w:val="00967C73"/>
    <w:rsid w:val="009711E0"/>
    <w:rsid w:val="00972D8A"/>
    <w:rsid w:val="0097310D"/>
    <w:rsid w:val="009746B1"/>
    <w:rsid w:val="009847C8"/>
    <w:rsid w:val="009908C0"/>
    <w:rsid w:val="009A1163"/>
    <w:rsid w:val="009D2C2A"/>
    <w:rsid w:val="009D5313"/>
    <w:rsid w:val="00A01C00"/>
    <w:rsid w:val="00A075EA"/>
    <w:rsid w:val="00A15384"/>
    <w:rsid w:val="00A158C3"/>
    <w:rsid w:val="00A15F6B"/>
    <w:rsid w:val="00A22895"/>
    <w:rsid w:val="00A2474B"/>
    <w:rsid w:val="00A3026C"/>
    <w:rsid w:val="00A31F5B"/>
    <w:rsid w:val="00A40021"/>
    <w:rsid w:val="00A90026"/>
    <w:rsid w:val="00A926A7"/>
    <w:rsid w:val="00AC3211"/>
    <w:rsid w:val="00AD3530"/>
    <w:rsid w:val="00AD5311"/>
    <w:rsid w:val="00AF1CBE"/>
    <w:rsid w:val="00AF7289"/>
    <w:rsid w:val="00B05DCD"/>
    <w:rsid w:val="00B15EC7"/>
    <w:rsid w:val="00B217FC"/>
    <w:rsid w:val="00B34E21"/>
    <w:rsid w:val="00B63D70"/>
    <w:rsid w:val="00B8436F"/>
    <w:rsid w:val="00B86BBC"/>
    <w:rsid w:val="00B9319A"/>
    <w:rsid w:val="00B94599"/>
    <w:rsid w:val="00B94F41"/>
    <w:rsid w:val="00BA3854"/>
    <w:rsid w:val="00BB55B2"/>
    <w:rsid w:val="00BD2417"/>
    <w:rsid w:val="00BD4717"/>
    <w:rsid w:val="00C073D5"/>
    <w:rsid w:val="00C3543A"/>
    <w:rsid w:val="00C63F55"/>
    <w:rsid w:val="00C74BA5"/>
    <w:rsid w:val="00C76AB2"/>
    <w:rsid w:val="00C93A78"/>
    <w:rsid w:val="00CA036A"/>
    <w:rsid w:val="00CB0EB4"/>
    <w:rsid w:val="00CD00F7"/>
    <w:rsid w:val="00CD5B56"/>
    <w:rsid w:val="00CE4D2E"/>
    <w:rsid w:val="00D00C7B"/>
    <w:rsid w:val="00D00C7D"/>
    <w:rsid w:val="00D01FC9"/>
    <w:rsid w:val="00D061EB"/>
    <w:rsid w:val="00D117B0"/>
    <w:rsid w:val="00D15786"/>
    <w:rsid w:val="00D35439"/>
    <w:rsid w:val="00D476D6"/>
    <w:rsid w:val="00D612AF"/>
    <w:rsid w:val="00D76C08"/>
    <w:rsid w:val="00D81416"/>
    <w:rsid w:val="00D83E03"/>
    <w:rsid w:val="00D95FF5"/>
    <w:rsid w:val="00DA3759"/>
    <w:rsid w:val="00DB4E02"/>
    <w:rsid w:val="00DB70C3"/>
    <w:rsid w:val="00DC3FB8"/>
    <w:rsid w:val="00DC5512"/>
    <w:rsid w:val="00DD2EAA"/>
    <w:rsid w:val="00DE5E3C"/>
    <w:rsid w:val="00DF11F1"/>
    <w:rsid w:val="00DF58C6"/>
    <w:rsid w:val="00E04AAC"/>
    <w:rsid w:val="00E06EDC"/>
    <w:rsid w:val="00E16F4C"/>
    <w:rsid w:val="00E17182"/>
    <w:rsid w:val="00E30A45"/>
    <w:rsid w:val="00E352FB"/>
    <w:rsid w:val="00E411A4"/>
    <w:rsid w:val="00E60FCA"/>
    <w:rsid w:val="00E80078"/>
    <w:rsid w:val="00E90039"/>
    <w:rsid w:val="00E90822"/>
    <w:rsid w:val="00E95E29"/>
    <w:rsid w:val="00EA537E"/>
    <w:rsid w:val="00EC08CD"/>
    <w:rsid w:val="00EE5436"/>
    <w:rsid w:val="00EF6929"/>
    <w:rsid w:val="00F061C4"/>
    <w:rsid w:val="00F06838"/>
    <w:rsid w:val="00F1255D"/>
    <w:rsid w:val="00F35442"/>
    <w:rsid w:val="00F407CA"/>
    <w:rsid w:val="00F56970"/>
    <w:rsid w:val="00F62FEC"/>
    <w:rsid w:val="00F75644"/>
    <w:rsid w:val="00F76634"/>
    <w:rsid w:val="00F839FC"/>
    <w:rsid w:val="00F852B3"/>
    <w:rsid w:val="00F91924"/>
    <w:rsid w:val="00F93EB3"/>
    <w:rsid w:val="00FA45A2"/>
    <w:rsid w:val="00FA65BA"/>
    <w:rsid w:val="00FB7036"/>
    <w:rsid w:val="00FC2EB0"/>
    <w:rsid w:val="00FE033D"/>
    <w:rsid w:val="00FF074A"/>
    <w:rsid w:val="00FF1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0D1D33F"/>
  <w15:chartTrackingRefBased/>
  <w15:docId w15:val="{A3CA3663-66C6-454B-B5B5-CEEB75B69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EB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0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B0EB4"/>
    <w:pPr>
      <w:spacing w:line="240" w:lineRule="auto"/>
    </w:pPr>
    <w:rPr>
      <w:i/>
      <w:iCs/>
      <w:color w:val="44546A" w:themeColor="text2"/>
      <w:sz w:val="18"/>
      <w:szCs w:val="18"/>
    </w:rPr>
  </w:style>
  <w:style w:type="paragraph" w:styleId="ListParagraph">
    <w:name w:val="List Paragraph"/>
    <w:basedOn w:val="Normal"/>
    <w:uiPriority w:val="34"/>
    <w:qFormat/>
    <w:rsid w:val="00CB0EB4"/>
    <w:pPr>
      <w:ind w:left="720"/>
      <w:contextualSpacing/>
    </w:pPr>
  </w:style>
  <w:style w:type="paragraph" w:styleId="Footer">
    <w:name w:val="footer"/>
    <w:basedOn w:val="Normal"/>
    <w:link w:val="FooterChar"/>
    <w:uiPriority w:val="99"/>
    <w:unhideWhenUsed/>
    <w:rsid w:val="00CB0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EB4"/>
    <w:rPr>
      <w:sz w:val="22"/>
      <w:szCs w:val="22"/>
    </w:rPr>
  </w:style>
  <w:style w:type="character" w:styleId="PageNumber">
    <w:name w:val="page number"/>
    <w:basedOn w:val="DefaultParagraphFont"/>
    <w:uiPriority w:val="99"/>
    <w:semiHidden/>
    <w:unhideWhenUsed/>
    <w:rsid w:val="00CB0EB4"/>
  </w:style>
  <w:style w:type="character" w:styleId="LineNumber">
    <w:name w:val="line number"/>
    <w:basedOn w:val="DefaultParagraphFont"/>
    <w:uiPriority w:val="99"/>
    <w:semiHidden/>
    <w:unhideWhenUsed/>
    <w:rsid w:val="00CB0EB4"/>
  </w:style>
  <w:style w:type="paragraph" w:styleId="BalloonText">
    <w:name w:val="Balloon Text"/>
    <w:basedOn w:val="Normal"/>
    <w:link w:val="BalloonTextChar"/>
    <w:uiPriority w:val="99"/>
    <w:semiHidden/>
    <w:unhideWhenUsed/>
    <w:rsid w:val="007B1FB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1FB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05175"/>
    <w:rPr>
      <w:sz w:val="16"/>
      <w:szCs w:val="16"/>
    </w:rPr>
  </w:style>
  <w:style w:type="paragraph" w:styleId="CommentText">
    <w:name w:val="annotation text"/>
    <w:basedOn w:val="Normal"/>
    <w:link w:val="CommentTextChar"/>
    <w:uiPriority w:val="99"/>
    <w:unhideWhenUsed/>
    <w:rsid w:val="00605175"/>
    <w:pPr>
      <w:spacing w:line="240" w:lineRule="auto"/>
    </w:pPr>
    <w:rPr>
      <w:sz w:val="20"/>
      <w:szCs w:val="20"/>
    </w:rPr>
  </w:style>
  <w:style w:type="character" w:customStyle="1" w:styleId="CommentTextChar">
    <w:name w:val="Comment Text Char"/>
    <w:basedOn w:val="DefaultParagraphFont"/>
    <w:link w:val="CommentText"/>
    <w:uiPriority w:val="99"/>
    <w:rsid w:val="0060517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laurentyaolga/Documents/Back%20up%20131119/laurentyaolga/Documents/CBGS2/extension/Macronutrient%20intake%20paper/Plo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58450365776396E-2"/>
          <c:y val="3.4541195506133597E-2"/>
          <c:w val="0.86628717575283964"/>
          <c:h val="0.88317213284588292"/>
        </c:manualLayout>
      </c:layout>
      <c:scatterChart>
        <c:scatterStyle val="lineMarker"/>
        <c:varyColors val="0"/>
        <c:ser>
          <c:idx val="0"/>
          <c:order val="0"/>
          <c:tx>
            <c:strRef>
              <c:f>'UK-WHO based on BM intake EBF3m'!$B$15</c:f>
              <c:strCache>
                <c:ptCount val="1"/>
                <c:pt idx="0">
                  <c:v>1 (mean 0.63+/- 0.06)</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errBars>
            <c:errDir val="y"/>
            <c:errBarType val="both"/>
            <c:errValType val="cust"/>
            <c:noEndCap val="0"/>
            <c:plus>
              <c:numRef>
                <c:f>'UK-WHO based on BM intake EBF3m'!$C$18:$G$18</c:f>
                <c:numCache>
                  <c:formatCode>General</c:formatCode>
                  <c:ptCount val="5"/>
                  <c:pt idx="0">
                    <c:v>0.17115530000000001</c:v>
                  </c:pt>
                  <c:pt idx="1">
                    <c:v>0.19369149999999999</c:v>
                  </c:pt>
                  <c:pt idx="2">
                    <c:v>0.20302709999999999</c:v>
                  </c:pt>
                  <c:pt idx="3">
                    <c:v>0.17219200000000001</c:v>
                  </c:pt>
                  <c:pt idx="4">
                    <c:v>0.18423809999999999</c:v>
                  </c:pt>
                </c:numCache>
              </c:numRef>
            </c:plus>
            <c:minus>
              <c:numRef>
                <c:f>'UK-WHO based on BM intake EBF3m'!$C$18:$G$18</c:f>
                <c:numCache>
                  <c:formatCode>General</c:formatCode>
                  <c:ptCount val="5"/>
                  <c:pt idx="0">
                    <c:v>0.17115530000000001</c:v>
                  </c:pt>
                  <c:pt idx="1">
                    <c:v>0.19369149999999999</c:v>
                  </c:pt>
                  <c:pt idx="2">
                    <c:v>0.20302709999999999</c:v>
                  </c:pt>
                  <c:pt idx="3">
                    <c:v>0.17219200000000001</c:v>
                  </c:pt>
                  <c:pt idx="4">
                    <c:v>0.18423809999999999</c:v>
                  </c:pt>
                </c:numCache>
              </c:numRef>
            </c:minus>
            <c:spPr>
              <a:noFill/>
              <a:ln w="9525" cap="flat" cmpd="sng" algn="ctr">
                <a:solidFill>
                  <a:srgbClr val="FF0000"/>
                </a:solidFill>
                <a:round/>
              </a:ln>
              <a:effectLst/>
            </c:spPr>
          </c:errBars>
          <c:errBars>
            <c:errDir val="x"/>
            <c:errBarType val="both"/>
            <c:errValType val="fixedVal"/>
            <c:noEndCap val="0"/>
            <c:val val="1"/>
            <c:spPr>
              <a:noFill/>
              <a:ln w="9525" cap="flat" cmpd="sng" algn="ctr">
                <a:noFill/>
                <a:round/>
              </a:ln>
              <a:effectLst/>
            </c:spPr>
          </c:errBars>
          <c:xVal>
            <c:numRef>
              <c:f>'UK-WHO based on BM intake EBF3m'!$C$14:$G$14</c:f>
              <c:numCache>
                <c:formatCode>General</c:formatCode>
                <c:ptCount val="5"/>
                <c:pt idx="0">
                  <c:v>0</c:v>
                </c:pt>
                <c:pt idx="1">
                  <c:v>6</c:v>
                </c:pt>
                <c:pt idx="2">
                  <c:v>12</c:v>
                </c:pt>
                <c:pt idx="3">
                  <c:v>26</c:v>
                </c:pt>
                <c:pt idx="4">
                  <c:v>52</c:v>
                </c:pt>
              </c:numCache>
            </c:numRef>
          </c:xVal>
          <c:yVal>
            <c:numRef>
              <c:f>'UK-WHO based on BM intake EBF3m'!$C$15:$G$15</c:f>
              <c:numCache>
                <c:formatCode>General</c:formatCode>
                <c:ptCount val="5"/>
                <c:pt idx="0">
                  <c:v>-0.17674400000000001</c:v>
                </c:pt>
                <c:pt idx="1">
                  <c:v>-0.69176470000000001</c:v>
                </c:pt>
                <c:pt idx="2">
                  <c:v>-0.84</c:v>
                </c:pt>
                <c:pt idx="3">
                  <c:v>-0.63470590000000005</c:v>
                </c:pt>
                <c:pt idx="4">
                  <c:v>-0.34749999999999998</c:v>
                </c:pt>
              </c:numCache>
            </c:numRef>
          </c:yVal>
          <c:smooth val="0"/>
          <c:extLst>
            <c:ext xmlns:c16="http://schemas.microsoft.com/office/drawing/2014/chart" uri="{C3380CC4-5D6E-409C-BE32-E72D297353CC}">
              <c16:uniqueId val="{00000000-C268-544C-9108-5BC55A1B7CDE}"/>
            </c:ext>
          </c:extLst>
        </c:ser>
        <c:ser>
          <c:idx val="1"/>
          <c:order val="1"/>
          <c:tx>
            <c:strRef>
              <c:f>'UK-WHO based on BM intake EBF3m'!$B$16</c:f>
              <c:strCache>
                <c:ptCount val="1"/>
                <c:pt idx="0">
                  <c:v>2 (mean 0.78+/-0.06)</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errBars>
            <c:errDir val="y"/>
            <c:errBarType val="both"/>
            <c:errValType val="cust"/>
            <c:noEndCap val="0"/>
            <c:plus>
              <c:numRef>
                <c:f>'UK-WHO based on BM intake EBF3m'!$C$19:$G$19</c:f>
                <c:numCache>
                  <c:formatCode>General</c:formatCode>
                  <c:ptCount val="5"/>
                  <c:pt idx="0">
                    <c:v>0.1576081</c:v>
                  </c:pt>
                  <c:pt idx="1">
                    <c:v>0.1523118</c:v>
                  </c:pt>
                  <c:pt idx="2">
                    <c:v>0.18416450000000001</c:v>
                  </c:pt>
                  <c:pt idx="3">
                    <c:v>0.25104589999999999</c:v>
                  </c:pt>
                  <c:pt idx="4">
                    <c:v>0.2186004</c:v>
                  </c:pt>
                </c:numCache>
              </c:numRef>
            </c:plus>
            <c:minus>
              <c:numRef>
                <c:f>'UK-WHO based on BM intake EBF3m'!$C$19:$G$19</c:f>
                <c:numCache>
                  <c:formatCode>General</c:formatCode>
                  <c:ptCount val="5"/>
                  <c:pt idx="0">
                    <c:v>0.1576081</c:v>
                  </c:pt>
                  <c:pt idx="1">
                    <c:v>0.1523118</c:v>
                  </c:pt>
                  <c:pt idx="2">
                    <c:v>0.18416450000000001</c:v>
                  </c:pt>
                  <c:pt idx="3">
                    <c:v>0.25104589999999999</c:v>
                  </c:pt>
                  <c:pt idx="4">
                    <c:v>0.2186004</c:v>
                  </c:pt>
                </c:numCache>
              </c:numRef>
            </c:minus>
            <c:spPr>
              <a:noFill/>
              <a:ln w="9525" cap="flat" cmpd="sng" algn="ctr">
                <a:solidFill>
                  <a:srgbClr val="0070C0"/>
                </a:solidFill>
                <a:round/>
              </a:ln>
              <a:effectLst/>
            </c:spPr>
          </c:errBars>
          <c:errBars>
            <c:errDir val="x"/>
            <c:errBarType val="both"/>
            <c:errValType val="fixedVal"/>
            <c:noEndCap val="0"/>
            <c:val val="1"/>
            <c:spPr>
              <a:noFill/>
              <a:ln w="9525" cap="flat" cmpd="sng" algn="ctr">
                <a:noFill/>
                <a:round/>
              </a:ln>
              <a:effectLst/>
            </c:spPr>
          </c:errBars>
          <c:xVal>
            <c:numRef>
              <c:f>'UK-WHO based on BM intake EBF3m'!$C$14:$G$14</c:f>
              <c:numCache>
                <c:formatCode>General</c:formatCode>
                <c:ptCount val="5"/>
                <c:pt idx="0">
                  <c:v>0</c:v>
                </c:pt>
                <c:pt idx="1">
                  <c:v>6</c:v>
                </c:pt>
                <c:pt idx="2">
                  <c:v>12</c:v>
                </c:pt>
                <c:pt idx="3">
                  <c:v>26</c:v>
                </c:pt>
                <c:pt idx="4">
                  <c:v>52</c:v>
                </c:pt>
              </c:numCache>
            </c:numRef>
          </c:xVal>
          <c:yVal>
            <c:numRef>
              <c:f>'UK-WHO based on BM intake EBF3m'!$C$16:$G$16</c:f>
              <c:numCache>
                <c:formatCode>General</c:formatCode>
                <c:ptCount val="5"/>
                <c:pt idx="0">
                  <c:v>-5.8383999999999998E-2</c:v>
                </c:pt>
                <c:pt idx="1">
                  <c:v>0.22181819999999999</c:v>
                </c:pt>
                <c:pt idx="2">
                  <c:v>-5.5E-2</c:v>
                </c:pt>
                <c:pt idx="3">
                  <c:v>-0.1095455</c:v>
                </c:pt>
                <c:pt idx="4">
                  <c:v>0.1914286</c:v>
                </c:pt>
              </c:numCache>
            </c:numRef>
          </c:yVal>
          <c:smooth val="0"/>
          <c:extLst>
            <c:ext xmlns:c16="http://schemas.microsoft.com/office/drawing/2014/chart" uri="{C3380CC4-5D6E-409C-BE32-E72D297353CC}">
              <c16:uniqueId val="{00000001-C268-544C-9108-5BC55A1B7CDE}"/>
            </c:ext>
          </c:extLst>
        </c:ser>
        <c:ser>
          <c:idx val="2"/>
          <c:order val="2"/>
          <c:tx>
            <c:strRef>
              <c:f>'UK-WHO based on BM intake EBF3m'!$B$17</c:f>
              <c:strCache>
                <c:ptCount val="1"/>
                <c:pt idx="0">
                  <c:v>3 (mean 0.98+/-0.09)</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errBars>
            <c:errDir val="y"/>
            <c:errBarType val="both"/>
            <c:errValType val="cust"/>
            <c:noEndCap val="0"/>
            <c:plus>
              <c:numRef>
                <c:f>'UK-WHO based on BM intake EBF3m'!$C$20:$G$20</c:f>
                <c:numCache>
                  <c:formatCode>General</c:formatCode>
                  <c:ptCount val="5"/>
                  <c:pt idx="0">
                    <c:v>0.14066880000000001</c:v>
                  </c:pt>
                  <c:pt idx="1">
                    <c:v>0.14673659999999999</c:v>
                  </c:pt>
                  <c:pt idx="2">
                    <c:v>0.181646</c:v>
                  </c:pt>
                  <c:pt idx="3">
                    <c:v>0.19749630000000001</c:v>
                  </c:pt>
                  <c:pt idx="4">
                    <c:v>0.20254900000000001</c:v>
                  </c:pt>
                </c:numCache>
              </c:numRef>
            </c:plus>
            <c:minus>
              <c:numRef>
                <c:f>'UK-WHO based on BM intake EBF3m'!$C$20:$G$20</c:f>
                <c:numCache>
                  <c:formatCode>General</c:formatCode>
                  <c:ptCount val="5"/>
                  <c:pt idx="0">
                    <c:v>0.14066880000000001</c:v>
                  </c:pt>
                  <c:pt idx="1">
                    <c:v>0.14673659999999999</c:v>
                  </c:pt>
                  <c:pt idx="2">
                    <c:v>0.181646</c:v>
                  </c:pt>
                  <c:pt idx="3">
                    <c:v>0.19749630000000001</c:v>
                  </c:pt>
                  <c:pt idx="4">
                    <c:v>0.20254900000000001</c:v>
                  </c:pt>
                </c:numCache>
              </c:numRef>
            </c:minus>
            <c:spPr>
              <a:noFill/>
              <a:ln w="9525" cap="flat" cmpd="sng" algn="ctr">
                <a:solidFill>
                  <a:srgbClr val="00B050"/>
                </a:solidFill>
                <a:round/>
              </a:ln>
              <a:effectLst/>
            </c:spPr>
          </c:errBars>
          <c:errBars>
            <c:errDir val="x"/>
            <c:errBarType val="both"/>
            <c:errValType val="fixedVal"/>
            <c:noEndCap val="0"/>
            <c:val val="1"/>
            <c:spPr>
              <a:noFill/>
              <a:ln w="9525" cap="flat" cmpd="sng" algn="ctr">
                <a:noFill/>
                <a:round/>
              </a:ln>
              <a:effectLst/>
            </c:spPr>
          </c:errBars>
          <c:xVal>
            <c:numRef>
              <c:f>'UK-WHO based on BM intake EBF3m'!$C$14:$G$14</c:f>
              <c:numCache>
                <c:formatCode>General</c:formatCode>
                <c:ptCount val="5"/>
                <c:pt idx="0">
                  <c:v>0</c:v>
                </c:pt>
                <c:pt idx="1">
                  <c:v>6</c:v>
                </c:pt>
                <c:pt idx="2">
                  <c:v>12</c:v>
                </c:pt>
                <c:pt idx="3">
                  <c:v>26</c:v>
                </c:pt>
                <c:pt idx="4">
                  <c:v>52</c:v>
                </c:pt>
              </c:numCache>
            </c:numRef>
          </c:xVal>
          <c:yVal>
            <c:numRef>
              <c:f>'UK-WHO based on BM intake EBF3m'!$C$17:$G$17</c:f>
              <c:numCache>
                <c:formatCode>General</c:formatCode>
                <c:ptCount val="5"/>
                <c:pt idx="0">
                  <c:v>0.54812499999999997</c:v>
                </c:pt>
                <c:pt idx="1">
                  <c:v>1.1185714</c:v>
                </c:pt>
                <c:pt idx="2">
                  <c:v>0.95428570000000001</c:v>
                </c:pt>
                <c:pt idx="3">
                  <c:v>0.69809520000000003</c:v>
                </c:pt>
                <c:pt idx="4">
                  <c:v>0.57199999999999995</c:v>
                </c:pt>
              </c:numCache>
            </c:numRef>
          </c:yVal>
          <c:smooth val="0"/>
          <c:extLst>
            <c:ext xmlns:c16="http://schemas.microsoft.com/office/drawing/2014/chart" uri="{C3380CC4-5D6E-409C-BE32-E72D297353CC}">
              <c16:uniqueId val="{00000002-C268-544C-9108-5BC55A1B7CDE}"/>
            </c:ext>
          </c:extLst>
        </c:ser>
        <c:dLbls>
          <c:showLegendKey val="0"/>
          <c:showVal val="0"/>
          <c:showCatName val="0"/>
          <c:showSerName val="0"/>
          <c:showPercent val="0"/>
          <c:showBubbleSize val="0"/>
        </c:dLbls>
        <c:axId val="1757792480"/>
        <c:axId val="1758025168"/>
      </c:scatterChart>
      <c:valAx>
        <c:axId val="1757792480"/>
        <c:scaling>
          <c:orientation val="minMax"/>
          <c:max val="53"/>
          <c:min val="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Age (weeks)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025168"/>
        <c:crosses val="autoZero"/>
        <c:crossBetween val="midCat"/>
        <c:majorUnit val="2"/>
      </c:valAx>
      <c:valAx>
        <c:axId val="1758025168"/>
        <c:scaling>
          <c:orientation val="minMax"/>
          <c:max val="1.4"/>
          <c:min val="-1.10000000000000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Mean Weight-SDS</a:t>
                </a:r>
                <a:endParaRPr lang="en-US" sz="1200" baseline="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792480"/>
        <c:crosses val="autoZero"/>
        <c:crossBetween val="midCat"/>
        <c:majorUnit val="0.1"/>
      </c:valAx>
      <c:spPr>
        <a:noFill/>
        <a:ln>
          <a:noFill/>
        </a:ln>
        <a:effectLst/>
      </c:spPr>
    </c:plotArea>
    <c:legend>
      <c:legendPos val="r"/>
      <c:layout>
        <c:manualLayout>
          <c:xMode val="edge"/>
          <c:yMode val="edge"/>
          <c:x val="0.60931951325387257"/>
          <c:y val="8.0976867968730062E-2"/>
          <c:w val="0.30047820430827898"/>
          <c:h val="0.2060707449178453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Laurentya</dc:creator>
  <cp:keywords/>
  <dc:description/>
  <cp:lastModifiedBy>Olga Laurentya</cp:lastModifiedBy>
  <cp:revision>3</cp:revision>
  <dcterms:created xsi:type="dcterms:W3CDTF">2022-08-01T02:07:00Z</dcterms:created>
  <dcterms:modified xsi:type="dcterms:W3CDTF">2022-09-14T18:18:00Z</dcterms:modified>
</cp:coreProperties>
</file>