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4" w:after="1"/>
        <w:rPr>
          <w:rFonts w:ascii="Times New Roman"/>
          <w:sz w:val="17"/>
        </w:rPr>
      </w:pPr>
    </w:p>
    <w:p>
      <w:pPr>
        <w:pStyle w:val="BodyText"/>
        <w:spacing w:line="227" w:lineRule="exact"/>
        <w:ind w:left="856"/>
        <w:rPr>
          <w:rFonts w:ascii="Times New Roman"/>
        </w:rPr>
      </w:pPr>
      <w:r>
        <w:rPr>
          <w:rFonts w:ascii="Times New Roman"/>
          <w:position w:val="-4"/>
        </w:rPr>
        <w:pict>
          <v:group style="width:56.9pt;height:11.35pt;mso-position-horizontal-relative:char;mso-position-vertical-relative:line" coordorigin="0,0" coordsize="1138,227">
            <v:shape style="position:absolute;left:0;top:0;width:424;height:227" type="#_x0000_t75" stroked="false">
              <v:imagedata r:id="rId7" o:title=""/>
            </v:shape>
            <v:shape style="position:absolute;left:454;top:0;width:220;height:227" type="#_x0000_t75" stroked="false">
              <v:imagedata r:id="rId8" o:title=""/>
            </v:shape>
            <v:shape style="position:absolute;left:707;top:58;width:274;height:169" type="#_x0000_t75" stroked="false">
              <v:imagedata r:id="rId9" o:title=""/>
            </v:shape>
            <v:shape style="position:absolute;left:1015;top:5;width:123;height:120" type="#_x0000_t75" stroked="false">
              <v:imagedata r:id="rId10" o:title=""/>
            </v:shape>
          </v:group>
        </w:pict>
      </w:r>
      <w:r>
        <w:rPr>
          <w:rFonts w:ascii="Times New Roman"/>
          <w:position w:val="-4"/>
        </w:rPr>
      </w:r>
      <w:r>
        <w:rPr>
          <w:rFonts w:ascii="Times New Roman"/>
          <w:spacing w:val="40"/>
          <w:position w:val="-4"/>
        </w:rPr>
        <w:t> </w:t>
      </w:r>
      <w:r>
        <w:rPr>
          <w:rFonts w:ascii="Times New Roman"/>
          <w:spacing w:val="40"/>
          <w:position w:val="-3"/>
        </w:rPr>
        <w:pict>
          <v:group style="width:17.95pt;height:11.05pt;mso-position-horizontal-relative:char;mso-position-vertical-relative:line" coordorigin="0,0" coordsize="359,221">
            <v:shape style="position:absolute;left:0;top:0;width:163;height:221" type="#_x0000_t75" stroked="false">
              <v:imagedata r:id="rId11" o:title=""/>
            </v:shape>
            <v:shape style="position:absolute;left:197;top:3;width:162;height:215" coordorigin="197,3" coordsize="162,215" path="m359,3l333,3,333,95,222,95,222,3,197,3,197,95,197,117,197,217,222,217,222,117,333,117,333,217,359,217,359,117,359,95,359,3xe" filled="true" fillcolor="#373535" stroked="false">
              <v:path arrowok="t"/>
              <v:fill type="solid"/>
            </v:shape>
          </v:group>
        </w:pict>
      </w:r>
      <w:r>
        <w:rPr>
          <w:rFonts w:ascii="Times New Roman"/>
          <w:spacing w:val="40"/>
          <w:position w:val="-3"/>
        </w:rPr>
      </w: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5"/>
        <w:rPr>
          <w:rFonts w:ascii="Times New Roman"/>
          <w:sz w:val="21"/>
        </w:rPr>
      </w:pPr>
      <w:r>
        <w:rPr/>
        <w:pict>
          <v:group style="position:absolute;margin-left:90.708656pt;margin-top:14.312373pt;width:450.75pt;height:.5pt;mso-position-horizontal-relative:page;mso-position-vertical-relative:paragraph;z-index:-15727616;mso-wrap-distance-left:0;mso-wrap-distance-right:0" coordorigin="1814,286" coordsize="9015,10">
            <v:line style="position:absolute" from="5592,291" to="1814,291" stroked="true" strokeweight=".5pt" strokecolor="#231f20">
              <v:stroke dashstyle="solid"/>
            </v:line>
            <v:line style="position:absolute" from="10828,291" to="5591,291" stroked="true" strokeweight=".5pt" strokecolor="#231f20">
              <v:stroke dashstyle="solid"/>
            </v:line>
            <w10:wrap type="topAndBottom"/>
          </v:group>
        </w:pict>
      </w:r>
    </w:p>
    <w:p>
      <w:pPr>
        <w:pStyle w:val="BodyText"/>
        <w:spacing w:before="5"/>
        <w:rPr>
          <w:rFonts w:ascii="Times New Roman"/>
          <w:sz w:val="9"/>
        </w:rPr>
      </w:pPr>
    </w:p>
    <w:p>
      <w:pPr>
        <w:pStyle w:val="Title"/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1151999</wp:posOffset>
            </wp:positionH>
            <wp:positionV relativeFrom="paragraph">
              <wp:posOffset>-664859</wp:posOffset>
            </wp:positionV>
            <wp:extent cx="456448" cy="116585"/>
            <wp:effectExtent l="0" t="0" r="0" b="0"/>
            <wp:wrapNone/>
            <wp:docPr id="1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6448" cy="116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394.537354pt;margin-top:-77.690674pt;width:146.550pt;height:34.4pt;mso-position-horizontal-relative:page;mso-position-vertical-relative:paragraph;z-index:15731712" coordorigin="7891,-1554" coordsize="2931,688">
            <v:shape style="position:absolute;left:8613;top:-1554;width:195;height:263" type="#_x0000_t75" stroked="false">
              <v:imagedata r:id="rId13" o:title=""/>
            </v:shape>
            <v:rect style="position:absolute;left:8847;top:-1550;width:71;height:254" filled="true" fillcolor="#373535" stroked="false">
              <v:fill type="solid"/>
            </v:rect>
            <v:shape style="position:absolute;left:8151;top:-1554;width:2670;height:688" type="#_x0000_t75" stroked="false">
              <v:imagedata r:id="rId14" o:title=""/>
            </v:shape>
            <v:shape style="position:absolute;left:7890;top:-1164;width:214;height:290" coordorigin="7891,-1163" coordsize="214,290" path="m8105,-1163l8042,-1163,8042,-1047,7953,-1047,7953,-1163,7891,-1163,7891,-1047,7891,-993,7891,-873,7953,-873,7953,-993,8042,-993,8042,-873,8105,-873,8105,-993,8105,-1047,8105,-1163xe" filled="true" fillcolor="#373535" stroked="false">
              <v:path arrowok="t"/>
              <v:fill type="solid"/>
            </v:shape>
            <w10:wrap type="none"/>
          </v:group>
        </w:pict>
      </w:r>
      <w:r>
        <w:rPr>
          <w:color w:val="231F20"/>
          <w:w w:val="95"/>
        </w:rPr>
        <w:t>Triglycerides_2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(Trig_2)</w:t>
      </w:r>
    </w:p>
    <w:p>
      <w:pPr>
        <w:pStyle w:val="BodyText"/>
        <w:spacing w:before="10"/>
        <w:rPr>
          <w:rFonts w:ascii="Trebuchet MS"/>
          <w:b/>
          <w:sz w:val="26"/>
        </w:rPr>
      </w:pPr>
    </w:p>
    <w:tbl>
      <w:tblPr>
        <w:tblW w:w="0" w:type="auto"/>
        <w:jc w:val="left"/>
        <w:tblInd w:w="8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67"/>
        <w:gridCol w:w="6247"/>
      </w:tblGrid>
      <w:tr>
        <w:trPr>
          <w:trHeight w:val="398" w:hRule="atLeast"/>
        </w:trPr>
        <w:tc>
          <w:tcPr>
            <w:tcW w:w="2767" w:type="dxa"/>
            <w:tcBorders>
              <w:top w:val="single" w:sz="4" w:space="0" w:color="231F20"/>
              <w:lef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71"/>
              <w:ind w:left="84"/>
              <w:rPr>
                <w:sz w:val="12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Current</w:t>
            </w:r>
            <w:r>
              <w:rPr>
                <w:rFonts w:ascii="Trebuchet MS"/>
                <w:b/>
                <w:color w:val="231F20"/>
                <w:spacing w:val="-13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Revision</w:t>
            </w:r>
            <w:r>
              <w:rPr>
                <w:rFonts w:ascii="Trebuchet MS"/>
                <w:b/>
                <w:color w:val="231F20"/>
                <w:spacing w:val="-13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and</w:t>
            </w:r>
            <w:r>
              <w:rPr>
                <w:rFonts w:ascii="Trebuchet MS"/>
                <w:b/>
                <w:color w:val="231F20"/>
                <w:spacing w:val="-13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Date</w:t>
            </w:r>
            <w:r>
              <w:rPr>
                <w:color w:val="231F20"/>
                <w:position w:val="6"/>
                <w:sz w:val="12"/>
              </w:rPr>
              <w:t>a</w:t>
            </w:r>
          </w:p>
        </w:tc>
        <w:tc>
          <w:tcPr>
            <w:tcW w:w="6247" w:type="dxa"/>
            <w:tcBorders>
              <w:top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60"/>
              <w:ind w:left="433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Rev.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04,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2022-03</w:t>
            </w:r>
          </w:p>
        </w:tc>
      </w:tr>
      <w:tr>
        <w:trPr>
          <w:trHeight w:val="663" w:hRule="atLeast"/>
        </w:trPr>
        <w:tc>
          <w:tcPr>
            <w:tcW w:w="2767" w:type="dxa"/>
            <w:tcBorders>
              <w:left w:val="single" w:sz="4" w:space="0" w:color="231F20"/>
            </w:tcBorders>
          </w:tcPr>
          <w:p>
            <w:pPr>
              <w:pStyle w:val="TableParagraph"/>
              <w:spacing w:before="71"/>
              <w:ind w:left="84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Product</w:t>
            </w:r>
            <w:r>
              <w:rPr>
                <w:rFonts w:ascii="Trebuchet MS"/>
                <w:b/>
                <w:color w:val="231F20"/>
                <w:spacing w:val="-8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Name</w:t>
            </w:r>
          </w:p>
        </w:tc>
        <w:tc>
          <w:tcPr>
            <w:tcW w:w="6247" w:type="dxa"/>
            <w:tcBorders>
              <w:right w:val="single" w:sz="4" w:space="0" w:color="231F20"/>
            </w:tcBorders>
          </w:tcPr>
          <w:p>
            <w:pPr>
              <w:pStyle w:val="TableParagraph"/>
              <w:tabs>
                <w:tab w:pos="4969" w:val="left" w:leader="none"/>
              </w:tabs>
              <w:spacing w:line="271" w:lineRule="auto" w:before="60"/>
              <w:ind w:left="5209" w:right="72" w:hanging="4777"/>
              <w:jc w:val="righ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Atellica</w:t>
            </w:r>
            <w:r>
              <w:rPr>
                <w:color w:val="231F20"/>
                <w:spacing w:val="15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CH</w:t>
            </w:r>
            <w:r>
              <w:rPr>
                <w:color w:val="231F20"/>
                <w:spacing w:val="15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Triglycerides_2</w:t>
            </w:r>
            <w:r>
              <w:rPr>
                <w:color w:val="231F20"/>
                <w:spacing w:val="15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(Trig_2)</w:t>
              <w:tab/>
              <w:tab/>
            </w:r>
            <w:r>
              <w:rPr>
                <w:color w:val="231F20"/>
                <w:position w:val="-4"/>
                <w:sz w:val="18"/>
              </w:rPr>
              <w:drawing>
                <wp:inline distT="0" distB="0" distL="0" distR="0">
                  <wp:extent cx="204779" cy="118856"/>
                  <wp:effectExtent l="0" t="0" r="0" b="0"/>
                  <wp:docPr id="3" name="image9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9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779" cy="1188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231F20"/>
                <w:position w:val="-4"/>
                <w:sz w:val="18"/>
              </w:rPr>
            </w:r>
            <w:r>
              <w:rPr>
                <w:rFonts w:ascii="Times New Roman"/>
                <w:color w:val="231F20"/>
                <w:spacing w:val="-1"/>
                <w:position w:val="-2"/>
                <w:sz w:val="18"/>
              </w:rPr>
              <w:t> </w:t>
            </w:r>
            <w:r>
              <w:rPr>
                <w:color w:val="231F20"/>
                <w:position w:val="-2"/>
                <w:sz w:val="18"/>
              </w:rPr>
              <w:t>11537222</w:t>
            </w:r>
            <w:r>
              <w:rPr>
                <w:color w:val="231F20"/>
                <w:spacing w:val="-53"/>
                <w:position w:val="-2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(2000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tests)</w:t>
            </w:r>
          </w:p>
        </w:tc>
      </w:tr>
      <w:tr>
        <w:trPr>
          <w:trHeight w:val="386" w:hRule="atLeast"/>
        </w:trPr>
        <w:tc>
          <w:tcPr>
            <w:tcW w:w="2767" w:type="dxa"/>
            <w:tcBorders>
              <w:lef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71"/>
              <w:ind w:left="85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Abbreviated</w:t>
            </w:r>
            <w:r>
              <w:rPr>
                <w:rFonts w:ascii="Trebuchet MS"/>
                <w:b/>
                <w:color w:val="231F20"/>
                <w:spacing w:val="-12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Product</w:t>
            </w:r>
            <w:r>
              <w:rPr>
                <w:rFonts w:ascii="Trebuchet MS"/>
                <w:b/>
                <w:color w:val="231F20"/>
                <w:spacing w:val="-11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Name</w:t>
            </w:r>
          </w:p>
        </w:tc>
        <w:tc>
          <w:tcPr>
            <w:tcW w:w="6247" w:type="dxa"/>
            <w:tcBorders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60"/>
              <w:ind w:left="433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Atellica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CH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Trig_2</w:t>
            </w:r>
          </w:p>
        </w:tc>
      </w:tr>
      <w:tr>
        <w:trPr>
          <w:trHeight w:val="386" w:hRule="atLeast"/>
        </w:trPr>
        <w:tc>
          <w:tcPr>
            <w:tcW w:w="2767" w:type="dxa"/>
            <w:tcBorders>
              <w:left w:val="single" w:sz="4" w:space="0" w:color="231F20"/>
            </w:tcBorders>
          </w:tcPr>
          <w:p>
            <w:pPr>
              <w:pStyle w:val="TableParagraph"/>
              <w:spacing w:before="71"/>
              <w:ind w:left="85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w w:val="95"/>
                <w:sz w:val="18"/>
              </w:rPr>
              <w:t>Test</w:t>
            </w:r>
            <w:r>
              <w:rPr>
                <w:rFonts w:ascii="Trebuchet MS"/>
                <w:b/>
                <w:color w:val="231F20"/>
                <w:spacing w:val="7"/>
                <w:w w:val="95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w w:val="95"/>
                <w:sz w:val="18"/>
              </w:rPr>
              <w:t>Name/ID</w:t>
            </w:r>
          </w:p>
        </w:tc>
        <w:tc>
          <w:tcPr>
            <w:tcW w:w="6247" w:type="dxa"/>
            <w:tcBorders>
              <w:right w:val="single" w:sz="4" w:space="0" w:color="231F20"/>
            </w:tcBorders>
          </w:tcPr>
          <w:p>
            <w:pPr>
              <w:pStyle w:val="TableParagraph"/>
              <w:spacing w:before="60"/>
              <w:ind w:left="433"/>
              <w:rPr>
                <w:sz w:val="18"/>
              </w:rPr>
            </w:pPr>
            <w:r>
              <w:rPr>
                <w:color w:val="231F20"/>
                <w:sz w:val="18"/>
              </w:rPr>
              <w:t>Trig_2</w:t>
            </w:r>
          </w:p>
        </w:tc>
      </w:tr>
      <w:tr>
        <w:trPr>
          <w:trHeight w:val="386" w:hRule="atLeast"/>
        </w:trPr>
        <w:tc>
          <w:tcPr>
            <w:tcW w:w="2767" w:type="dxa"/>
            <w:tcBorders>
              <w:lef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71"/>
              <w:ind w:left="85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w w:val="105"/>
                <w:sz w:val="18"/>
              </w:rPr>
              <w:t>Systems</w:t>
            </w:r>
          </w:p>
        </w:tc>
        <w:tc>
          <w:tcPr>
            <w:tcW w:w="6247" w:type="dxa"/>
            <w:tcBorders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60"/>
              <w:ind w:left="433"/>
              <w:rPr>
                <w:sz w:val="18"/>
              </w:rPr>
            </w:pPr>
            <w:r>
              <w:rPr>
                <w:color w:val="231F20"/>
                <w:sz w:val="18"/>
              </w:rPr>
              <w:t>Atellica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CH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Analyzer</w:t>
            </w:r>
          </w:p>
        </w:tc>
      </w:tr>
      <w:tr>
        <w:trPr>
          <w:trHeight w:val="613" w:hRule="atLeast"/>
        </w:trPr>
        <w:tc>
          <w:tcPr>
            <w:tcW w:w="2767" w:type="dxa"/>
            <w:tcBorders>
              <w:left w:val="single" w:sz="4" w:space="0" w:color="231F20"/>
            </w:tcBorders>
          </w:tcPr>
          <w:p>
            <w:pPr>
              <w:pStyle w:val="TableParagraph"/>
              <w:spacing w:line="261" w:lineRule="auto" w:before="71"/>
              <w:ind w:left="85" w:right="419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Materials</w:t>
            </w:r>
            <w:r>
              <w:rPr>
                <w:rFonts w:ascii="Trebuchet MS"/>
                <w:b/>
                <w:color w:val="231F20"/>
                <w:spacing w:val="-9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Required</w:t>
            </w:r>
            <w:r>
              <w:rPr>
                <w:rFonts w:ascii="Trebuchet MS"/>
                <w:b/>
                <w:color w:val="231F20"/>
                <w:spacing w:val="-8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but</w:t>
            </w:r>
            <w:r>
              <w:rPr>
                <w:rFonts w:ascii="Trebuchet MS"/>
                <w:b/>
                <w:color w:val="231F20"/>
                <w:spacing w:val="-9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Not</w:t>
            </w:r>
            <w:r>
              <w:rPr>
                <w:rFonts w:ascii="Trebuchet MS"/>
                <w:b/>
                <w:color w:val="231F20"/>
                <w:spacing w:val="-51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Provided</w:t>
            </w:r>
          </w:p>
        </w:tc>
        <w:tc>
          <w:tcPr>
            <w:tcW w:w="6247" w:type="dxa"/>
            <w:tcBorders>
              <w:right w:val="single" w:sz="4" w:space="0" w:color="231F20"/>
            </w:tcBorders>
          </w:tcPr>
          <w:p>
            <w:pPr>
              <w:pStyle w:val="TableParagraph"/>
              <w:tabs>
                <w:tab w:pos="4969" w:val="left" w:leader="none"/>
              </w:tabs>
              <w:spacing w:before="60"/>
              <w:ind w:left="433"/>
              <w:rPr>
                <w:sz w:val="18"/>
              </w:rPr>
            </w:pPr>
            <w:r>
              <w:rPr>
                <w:color w:val="231F20"/>
                <w:sz w:val="18"/>
              </w:rPr>
              <w:t>Atellica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CH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CHEM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CAL</w:t>
              <w:tab/>
            </w:r>
            <w:r>
              <w:rPr>
                <w:color w:val="231F20"/>
                <w:position w:val="-4"/>
                <w:sz w:val="18"/>
              </w:rPr>
              <w:drawing>
                <wp:inline distT="0" distB="0" distL="0" distR="0">
                  <wp:extent cx="204779" cy="118856"/>
                  <wp:effectExtent l="0" t="0" r="0" b="0"/>
                  <wp:docPr id="5" name="image9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" name="image9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779" cy="1188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231F20"/>
                <w:position w:val="-4"/>
                <w:sz w:val="18"/>
              </w:rPr>
            </w:r>
            <w:r>
              <w:rPr>
                <w:rFonts w:ascii="Times New Roman"/>
                <w:color w:val="231F20"/>
                <w:spacing w:val="-1"/>
                <w:position w:val="-2"/>
                <w:sz w:val="18"/>
              </w:rPr>
              <w:t> </w:t>
            </w:r>
            <w:r>
              <w:rPr>
                <w:color w:val="231F20"/>
                <w:position w:val="-2"/>
                <w:sz w:val="18"/>
              </w:rPr>
              <w:t>11099411</w:t>
            </w:r>
          </w:p>
        </w:tc>
      </w:tr>
      <w:tr>
        <w:trPr>
          <w:trHeight w:val="613" w:hRule="atLeast"/>
        </w:trPr>
        <w:tc>
          <w:tcPr>
            <w:tcW w:w="2767" w:type="dxa"/>
            <w:tcBorders>
              <w:lef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71"/>
              <w:ind w:left="85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pacing w:val="-1"/>
                <w:sz w:val="18"/>
              </w:rPr>
              <w:t>Specimen</w:t>
            </w:r>
            <w:r>
              <w:rPr>
                <w:rFonts w:ascii="Trebuchet MS"/>
                <w:b/>
                <w:color w:val="231F20"/>
                <w:spacing w:val="-13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pacing w:val="-1"/>
                <w:sz w:val="18"/>
              </w:rPr>
              <w:t>Types</w:t>
            </w:r>
          </w:p>
        </w:tc>
        <w:tc>
          <w:tcPr>
            <w:tcW w:w="6247" w:type="dxa"/>
            <w:tcBorders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line="249" w:lineRule="auto" w:before="60"/>
              <w:ind w:left="433"/>
              <w:rPr>
                <w:sz w:val="18"/>
              </w:rPr>
            </w:pPr>
            <w:r>
              <w:rPr>
                <w:color w:val="231F20"/>
                <w:sz w:val="18"/>
              </w:rPr>
              <w:t>Serum,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potassium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EDTA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plasma,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lithium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heparin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plasma,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sodium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heparin</w:t>
            </w:r>
            <w:r>
              <w:rPr>
                <w:color w:val="231F20"/>
                <w:spacing w:val="-53"/>
                <w:sz w:val="18"/>
              </w:rPr>
              <w:t> </w:t>
            </w:r>
            <w:r>
              <w:rPr>
                <w:color w:val="231F20"/>
                <w:sz w:val="18"/>
              </w:rPr>
              <w:t>plasma</w:t>
            </w:r>
          </w:p>
        </w:tc>
      </w:tr>
      <w:tr>
        <w:trPr>
          <w:trHeight w:val="386" w:hRule="atLeast"/>
        </w:trPr>
        <w:tc>
          <w:tcPr>
            <w:tcW w:w="2767" w:type="dxa"/>
            <w:tcBorders>
              <w:left w:val="single" w:sz="4" w:space="0" w:color="231F20"/>
            </w:tcBorders>
          </w:tcPr>
          <w:p>
            <w:pPr>
              <w:pStyle w:val="TableParagraph"/>
              <w:spacing w:before="71"/>
              <w:ind w:left="85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Sample</w:t>
            </w:r>
            <w:r>
              <w:rPr>
                <w:rFonts w:ascii="Trebuchet MS"/>
                <w:b/>
                <w:color w:val="231F20"/>
                <w:spacing w:val="-3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Volume</w:t>
            </w:r>
          </w:p>
        </w:tc>
        <w:tc>
          <w:tcPr>
            <w:tcW w:w="6247" w:type="dxa"/>
            <w:tcBorders>
              <w:right w:val="single" w:sz="4" w:space="0" w:color="231F20"/>
            </w:tcBorders>
          </w:tcPr>
          <w:p>
            <w:pPr>
              <w:pStyle w:val="TableParagraph"/>
              <w:spacing w:before="60"/>
              <w:ind w:left="433"/>
              <w:rPr>
                <w:sz w:val="18"/>
              </w:rPr>
            </w:pPr>
            <w:r>
              <w:rPr>
                <w:color w:val="231F20"/>
                <w:sz w:val="18"/>
              </w:rPr>
              <w:t>5.3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µL</w:t>
            </w:r>
          </w:p>
        </w:tc>
      </w:tr>
      <w:tr>
        <w:trPr>
          <w:trHeight w:val="386" w:hRule="atLeast"/>
        </w:trPr>
        <w:tc>
          <w:tcPr>
            <w:tcW w:w="2767" w:type="dxa"/>
            <w:tcBorders>
              <w:left w:val="single" w:sz="4" w:space="0" w:color="231F20"/>
              <w:bottom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71"/>
              <w:ind w:left="85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Measuring</w:t>
            </w:r>
            <w:r>
              <w:rPr>
                <w:rFonts w:ascii="Trebuchet MS"/>
                <w:b/>
                <w:color w:val="231F20"/>
                <w:spacing w:val="7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Interval</w:t>
            </w:r>
          </w:p>
        </w:tc>
        <w:tc>
          <w:tcPr>
            <w:tcW w:w="6247" w:type="dxa"/>
            <w:tcBorders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60"/>
              <w:ind w:left="433"/>
              <w:rPr>
                <w:sz w:val="18"/>
              </w:rPr>
            </w:pPr>
            <w:r>
              <w:rPr>
                <w:color w:val="231F20"/>
                <w:sz w:val="18"/>
              </w:rPr>
              <w:t>15–1000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mg/dL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(0.17–11.30</w:t>
            </w:r>
            <w:r>
              <w:rPr>
                <w:color w:val="231F20"/>
                <w:spacing w:val="-7"/>
                <w:sz w:val="18"/>
              </w:rPr>
              <w:t> </w:t>
            </w:r>
            <w:r>
              <w:rPr>
                <w:color w:val="231F20"/>
                <w:sz w:val="18"/>
              </w:rPr>
              <w:t>mmol/L)</w:t>
            </w:r>
          </w:p>
        </w:tc>
      </w:tr>
    </w:tbl>
    <w:p>
      <w:pPr>
        <w:spacing w:before="55"/>
        <w:ind w:left="854" w:right="0" w:firstLine="0"/>
        <w:jc w:val="left"/>
        <w:rPr>
          <w:sz w:val="18"/>
        </w:rPr>
      </w:pPr>
      <w:r>
        <w:rPr>
          <w:color w:val="231F20"/>
          <w:position w:val="5"/>
          <w:sz w:val="12"/>
        </w:rPr>
        <w:t>a  </w:t>
      </w:r>
      <w:r>
        <w:rPr>
          <w:color w:val="231F20"/>
          <w:spacing w:val="23"/>
          <w:position w:val="5"/>
          <w:sz w:val="12"/>
        </w:rPr>
        <w:t> </w:t>
      </w:r>
      <w:r>
        <w:rPr>
          <w:color w:val="231F20"/>
          <w:sz w:val="18"/>
        </w:rPr>
        <w:t>A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vertical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bar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in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the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page</w:t>
      </w:r>
      <w:r>
        <w:rPr>
          <w:color w:val="231F20"/>
          <w:spacing w:val="-9"/>
          <w:sz w:val="18"/>
        </w:rPr>
        <w:t> </w:t>
      </w:r>
      <w:r>
        <w:rPr>
          <w:color w:val="231F20"/>
          <w:sz w:val="18"/>
        </w:rPr>
        <w:t>margin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indicates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technical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content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that</w:t>
      </w:r>
      <w:r>
        <w:rPr>
          <w:color w:val="231F20"/>
          <w:spacing w:val="-9"/>
          <w:sz w:val="18"/>
        </w:rPr>
        <w:t> </w:t>
      </w:r>
      <w:r>
        <w:rPr>
          <w:color w:val="231F20"/>
          <w:sz w:val="18"/>
        </w:rPr>
        <w:t>differs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from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the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previous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version.</w:t>
      </w:r>
    </w:p>
    <w:p>
      <w:pPr>
        <w:pStyle w:val="BodyText"/>
      </w:pPr>
    </w:p>
    <w:p>
      <w:pPr>
        <w:pStyle w:val="BodyText"/>
        <w:spacing w:before="1"/>
        <w:rPr>
          <w:sz w:val="11"/>
        </w:rPr>
      </w:pPr>
      <w:r>
        <w:rPr/>
        <w:drawing>
          <wp:anchor distT="0" distB="0" distL="0" distR="0" allowOverlap="1" layoutInCell="1" locked="0" behindDoc="0" simplePos="0" relativeHeight="3">
            <wp:simplePos x="0" y="0"/>
            <wp:positionH relativeFrom="page">
              <wp:posOffset>6531792</wp:posOffset>
            </wp:positionH>
            <wp:positionV relativeFrom="paragraph">
              <wp:posOffset>109770</wp:posOffset>
            </wp:positionV>
            <wp:extent cx="115952" cy="209550"/>
            <wp:effectExtent l="0" t="0" r="0" b="0"/>
            <wp:wrapTopAndBottom/>
            <wp:docPr id="7" name="image1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10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952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4">
            <wp:simplePos x="0" y="0"/>
            <wp:positionH relativeFrom="page">
              <wp:posOffset>6709957</wp:posOffset>
            </wp:positionH>
            <wp:positionV relativeFrom="paragraph">
              <wp:posOffset>109770</wp:posOffset>
            </wp:positionV>
            <wp:extent cx="115252" cy="209550"/>
            <wp:effectExtent l="0" t="0" r="0" b="0"/>
            <wp:wrapTopAndBottom/>
            <wp:docPr id="9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1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252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8"/>
        <w:rPr>
          <w:sz w:val="19"/>
        </w:rPr>
      </w:pPr>
    </w:p>
    <w:p>
      <w:pPr>
        <w:pStyle w:val="Heading1"/>
        <w:spacing w:before="106"/>
      </w:pPr>
      <w:bookmarkStart w:name="Intended Use" w:id="1"/>
      <w:bookmarkEnd w:id="1"/>
      <w:r>
        <w:rPr>
          <w:b w:val="0"/>
        </w:rPr>
      </w:r>
      <w:r>
        <w:rPr>
          <w:color w:val="231F20"/>
        </w:rPr>
        <w:t>Intended</w:t>
      </w:r>
      <w:r>
        <w:rPr>
          <w:color w:val="231F20"/>
          <w:spacing w:val="-3"/>
        </w:rPr>
        <w:t> </w:t>
      </w:r>
      <w:r>
        <w:rPr>
          <w:color w:val="231F20"/>
        </w:rPr>
        <w:t>Use</w:t>
      </w:r>
    </w:p>
    <w:p>
      <w:pPr>
        <w:pStyle w:val="BodyText"/>
        <w:spacing w:before="117"/>
        <w:ind w:left="1574" w:right="241" w:hanging="1"/>
      </w:pPr>
      <w:r>
        <w:rPr>
          <w:color w:val="231F20"/>
          <w:w w:val="95"/>
        </w:rPr>
        <w:t>The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Atellica</w:t>
      </w:r>
      <w:r>
        <w:rPr>
          <w:color w:val="231F20"/>
          <w:w w:val="95"/>
          <w:position w:val="6"/>
          <w:sz w:val="13"/>
        </w:rPr>
        <w:t>®</w:t>
      </w:r>
      <w:r>
        <w:rPr>
          <w:color w:val="231F20"/>
          <w:spacing w:val="25"/>
          <w:w w:val="95"/>
          <w:position w:val="6"/>
          <w:sz w:val="13"/>
        </w:rPr>
        <w:t> </w:t>
      </w:r>
      <w:r>
        <w:rPr>
          <w:color w:val="231F20"/>
          <w:w w:val="95"/>
        </w:rPr>
        <w:t>CH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Triglycerides_2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(Trig_2)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assay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is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for</w:t>
      </w:r>
      <w:r>
        <w:rPr>
          <w:color w:val="231F20"/>
          <w:spacing w:val="4"/>
          <w:w w:val="95"/>
        </w:rPr>
        <w:t> </w:t>
      </w:r>
      <w:r>
        <w:rPr>
          <w:rFonts w:ascii="Trebuchet MS" w:hAnsi="Trebuchet MS"/>
          <w:i/>
          <w:color w:val="231F20"/>
          <w:w w:val="95"/>
        </w:rPr>
        <w:t>in</w:t>
      </w:r>
      <w:r>
        <w:rPr>
          <w:rFonts w:ascii="Trebuchet MS" w:hAnsi="Trebuchet MS"/>
          <w:i/>
          <w:color w:val="231F20"/>
          <w:spacing w:val="6"/>
          <w:w w:val="95"/>
        </w:rPr>
        <w:t> </w:t>
      </w:r>
      <w:r>
        <w:rPr>
          <w:rFonts w:ascii="Trebuchet MS" w:hAnsi="Trebuchet MS"/>
          <w:i/>
          <w:color w:val="231F20"/>
          <w:w w:val="95"/>
        </w:rPr>
        <w:t>vitro</w:t>
      </w:r>
      <w:r>
        <w:rPr>
          <w:rFonts w:ascii="Trebuchet MS" w:hAnsi="Trebuchet MS"/>
          <w:i/>
          <w:color w:val="231F20"/>
          <w:spacing w:val="7"/>
          <w:w w:val="95"/>
        </w:rPr>
        <w:t> </w:t>
      </w:r>
      <w:r>
        <w:rPr>
          <w:color w:val="231F20"/>
          <w:w w:val="95"/>
        </w:rPr>
        <w:t>diagnostic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use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in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quantitative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determination of triglycerides in human serum and plasma (lithium heparin, sodium heparin,</w:t>
      </w:r>
      <w:r>
        <w:rPr>
          <w:color w:val="231F20"/>
          <w:spacing w:val="-60"/>
        </w:rPr>
        <w:t> </w:t>
      </w:r>
      <w:r>
        <w:rPr>
          <w:color w:val="231F20"/>
        </w:rPr>
        <w:t>potassium EDTA) using the Atellica</w:t>
      </w:r>
      <w:r>
        <w:rPr>
          <w:color w:val="231F20"/>
          <w:position w:val="6"/>
          <w:sz w:val="13"/>
        </w:rPr>
        <w:t>® </w:t>
      </w:r>
      <w:r>
        <w:rPr>
          <w:color w:val="231F20"/>
        </w:rPr>
        <w:t>CH Analyzer. Measurements obtained are used in the</w:t>
      </w:r>
      <w:r>
        <w:rPr>
          <w:color w:val="231F20"/>
          <w:spacing w:val="1"/>
        </w:rPr>
        <w:t> </w:t>
      </w:r>
      <w:r>
        <w:rPr>
          <w:color w:val="231F20"/>
        </w:rPr>
        <w:t>diagnosis</w:t>
      </w:r>
      <w:r>
        <w:rPr>
          <w:color w:val="231F20"/>
          <w:spacing w:val="-9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treatment</w:t>
      </w:r>
      <w:r>
        <w:rPr>
          <w:color w:val="231F20"/>
          <w:spacing w:val="-8"/>
        </w:rPr>
        <w:t> </w:t>
      </w:r>
      <w:r>
        <w:rPr>
          <w:color w:val="231F20"/>
        </w:rPr>
        <w:t>of</w:t>
      </w:r>
      <w:r>
        <w:rPr>
          <w:color w:val="231F20"/>
          <w:spacing w:val="-9"/>
        </w:rPr>
        <w:t> </w:t>
      </w:r>
      <w:r>
        <w:rPr>
          <w:color w:val="231F20"/>
        </w:rPr>
        <w:t>patients</w:t>
      </w:r>
      <w:r>
        <w:rPr>
          <w:color w:val="231F20"/>
          <w:spacing w:val="-8"/>
        </w:rPr>
        <w:t> </w:t>
      </w:r>
      <w:r>
        <w:rPr>
          <w:color w:val="231F20"/>
        </w:rPr>
        <w:t>with</w:t>
      </w:r>
      <w:r>
        <w:rPr>
          <w:color w:val="231F20"/>
          <w:spacing w:val="-8"/>
        </w:rPr>
        <w:t> </w:t>
      </w:r>
      <w:r>
        <w:rPr>
          <w:color w:val="231F20"/>
        </w:rPr>
        <w:t>diabetes</w:t>
      </w:r>
      <w:r>
        <w:rPr>
          <w:color w:val="231F20"/>
          <w:spacing w:val="-9"/>
        </w:rPr>
        <w:t> </w:t>
      </w:r>
      <w:r>
        <w:rPr>
          <w:color w:val="231F20"/>
        </w:rPr>
        <w:t>mellitus,</w:t>
      </w:r>
      <w:r>
        <w:rPr>
          <w:color w:val="231F20"/>
          <w:spacing w:val="-8"/>
        </w:rPr>
        <w:t> </w:t>
      </w:r>
      <w:r>
        <w:rPr>
          <w:color w:val="231F20"/>
        </w:rPr>
        <w:t>nephrosis,</w:t>
      </w:r>
      <w:r>
        <w:rPr>
          <w:color w:val="231F20"/>
          <w:spacing w:val="-8"/>
        </w:rPr>
        <w:t> </w:t>
      </w:r>
      <w:r>
        <w:rPr>
          <w:color w:val="231F20"/>
        </w:rPr>
        <w:t>liver</w:t>
      </w:r>
      <w:r>
        <w:rPr>
          <w:color w:val="231F20"/>
          <w:spacing w:val="-9"/>
        </w:rPr>
        <w:t> </w:t>
      </w:r>
      <w:r>
        <w:rPr>
          <w:color w:val="231F20"/>
        </w:rPr>
        <w:t>obstruction,</w:t>
      </w:r>
      <w:r>
        <w:rPr>
          <w:color w:val="231F20"/>
          <w:spacing w:val="-8"/>
        </w:rPr>
        <w:t> </w:t>
      </w:r>
      <w:r>
        <w:rPr>
          <w:color w:val="231F20"/>
        </w:rPr>
        <w:t>other</w:t>
      </w:r>
      <w:r>
        <w:rPr>
          <w:color w:val="231F20"/>
          <w:spacing w:val="-59"/>
        </w:rPr>
        <w:t> </w:t>
      </w:r>
      <w:r>
        <w:rPr>
          <w:color w:val="231F20"/>
        </w:rPr>
        <w:t>diseases</w:t>
      </w:r>
      <w:r>
        <w:rPr>
          <w:color w:val="231F20"/>
          <w:spacing w:val="-13"/>
        </w:rPr>
        <w:t> </w:t>
      </w:r>
      <w:r>
        <w:rPr>
          <w:color w:val="231F20"/>
        </w:rPr>
        <w:t>involving</w:t>
      </w:r>
      <w:r>
        <w:rPr>
          <w:color w:val="231F20"/>
          <w:spacing w:val="-12"/>
        </w:rPr>
        <w:t> </w:t>
      </w:r>
      <w:r>
        <w:rPr>
          <w:color w:val="231F20"/>
        </w:rPr>
        <w:t>lipid</w:t>
      </w:r>
      <w:r>
        <w:rPr>
          <w:color w:val="231F20"/>
          <w:spacing w:val="-13"/>
        </w:rPr>
        <w:t> </w:t>
      </w:r>
      <w:r>
        <w:rPr>
          <w:color w:val="231F20"/>
        </w:rPr>
        <w:t>metabolism,</w:t>
      </w:r>
      <w:r>
        <w:rPr>
          <w:color w:val="231F20"/>
          <w:spacing w:val="-12"/>
        </w:rPr>
        <w:t> </w:t>
      </w:r>
      <w:r>
        <w:rPr>
          <w:color w:val="231F20"/>
        </w:rPr>
        <w:t>or</w:t>
      </w:r>
      <w:r>
        <w:rPr>
          <w:color w:val="231F20"/>
          <w:spacing w:val="-13"/>
        </w:rPr>
        <w:t> </w:t>
      </w:r>
      <w:r>
        <w:rPr>
          <w:color w:val="231F20"/>
        </w:rPr>
        <w:t>various</w:t>
      </w:r>
      <w:r>
        <w:rPr>
          <w:color w:val="231F20"/>
          <w:spacing w:val="-12"/>
        </w:rPr>
        <w:t> </w:t>
      </w:r>
      <w:r>
        <w:rPr>
          <w:color w:val="231F20"/>
        </w:rPr>
        <w:t>endocrine</w:t>
      </w:r>
      <w:r>
        <w:rPr>
          <w:color w:val="231F20"/>
          <w:spacing w:val="-13"/>
        </w:rPr>
        <w:t> </w:t>
      </w:r>
      <w:r>
        <w:rPr>
          <w:color w:val="231F20"/>
        </w:rPr>
        <w:t>disorders.</w:t>
      </w:r>
    </w:p>
    <w:p>
      <w:pPr>
        <w:pStyle w:val="Heading1"/>
        <w:spacing w:before="174"/>
      </w:pPr>
      <w:bookmarkStart w:name="Summary and Explanation" w:id="2"/>
      <w:bookmarkEnd w:id="2"/>
      <w:r>
        <w:rPr>
          <w:b w:val="0"/>
        </w:rPr>
      </w:r>
      <w:r>
        <w:rPr>
          <w:color w:val="231F20"/>
        </w:rPr>
        <w:t>Summary</w:t>
      </w:r>
      <w:r>
        <w:rPr>
          <w:color w:val="231F20"/>
          <w:spacing w:val="16"/>
        </w:rPr>
        <w:t> </w:t>
      </w:r>
      <w:r>
        <w:rPr>
          <w:color w:val="231F20"/>
        </w:rPr>
        <w:t>and</w:t>
      </w:r>
      <w:r>
        <w:rPr>
          <w:color w:val="231F20"/>
          <w:spacing w:val="16"/>
        </w:rPr>
        <w:t> </w:t>
      </w:r>
      <w:r>
        <w:rPr>
          <w:color w:val="231F20"/>
        </w:rPr>
        <w:t>Explanation</w:t>
      </w:r>
    </w:p>
    <w:p>
      <w:pPr>
        <w:pStyle w:val="BodyText"/>
        <w:spacing w:before="108"/>
        <w:ind w:left="1574" w:right="135"/>
        <w:rPr>
          <w:sz w:val="13"/>
        </w:rPr>
      </w:pPr>
      <w:r>
        <w:rPr>
          <w:color w:val="231F20"/>
        </w:rPr>
        <w:t>Triglycerides are water-insoluble lipids consisting of three fatty acids linked to one glycerol</w:t>
      </w:r>
      <w:r>
        <w:rPr>
          <w:color w:val="231F20"/>
          <w:spacing w:val="1"/>
        </w:rPr>
        <w:t> </w:t>
      </w:r>
      <w:r>
        <w:rPr>
          <w:color w:val="231F20"/>
        </w:rPr>
        <w:t>molecule.</w:t>
      </w:r>
      <w:r>
        <w:rPr>
          <w:color w:val="231F20"/>
          <w:spacing w:val="-11"/>
        </w:rPr>
        <w:t> </w:t>
      </w:r>
      <w:r>
        <w:rPr>
          <w:color w:val="231F20"/>
        </w:rPr>
        <w:t>Triglycerides</w:t>
      </w:r>
      <w:r>
        <w:rPr>
          <w:color w:val="231F20"/>
          <w:spacing w:val="-10"/>
        </w:rPr>
        <w:t> </w:t>
      </w:r>
      <w:r>
        <w:rPr>
          <w:color w:val="231F20"/>
        </w:rPr>
        <w:t>are</w:t>
      </w:r>
      <w:r>
        <w:rPr>
          <w:color w:val="231F20"/>
          <w:spacing w:val="-10"/>
        </w:rPr>
        <w:t> </w:t>
      </w:r>
      <w:r>
        <w:rPr>
          <w:color w:val="231F20"/>
        </w:rPr>
        <w:t>transported</w:t>
      </w:r>
      <w:r>
        <w:rPr>
          <w:color w:val="231F20"/>
          <w:spacing w:val="-11"/>
        </w:rPr>
        <w:t> </w:t>
      </w:r>
      <w:r>
        <w:rPr>
          <w:color w:val="231F20"/>
        </w:rPr>
        <w:t>in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blood</w:t>
      </w:r>
      <w:r>
        <w:rPr>
          <w:color w:val="231F20"/>
          <w:spacing w:val="-11"/>
        </w:rPr>
        <w:t> </w:t>
      </w:r>
      <w:r>
        <w:rPr>
          <w:color w:val="231F20"/>
        </w:rPr>
        <w:t>as</w:t>
      </w:r>
      <w:r>
        <w:rPr>
          <w:color w:val="231F20"/>
          <w:spacing w:val="-10"/>
        </w:rPr>
        <w:t> </w:t>
      </w:r>
      <w:r>
        <w:rPr>
          <w:color w:val="231F20"/>
        </w:rPr>
        <w:t>core</w:t>
      </w:r>
      <w:r>
        <w:rPr>
          <w:color w:val="231F20"/>
          <w:spacing w:val="-10"/>
        </w:rPr>
        <w:t> </w:t>
      </w:r>
      <w:r>
        <w:rPr>
          <w:color w:val="231F20"/>
        </w:rPr>
        <w:t>constituents</w:t>
      </w:r>
      <w:r>
        <w:rPr>
          <w:color w:val="231F20"/>
          <w:spacing w:val="-11"/>
        </w:rPr>
        <w:t> </w:t>
      </w:r>
      <w:r>
        <w:rPr>
          <w:color w:val="231F20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all</w:t>
      </w:r>
      <w:r>
        <w:rPr>
          <w:color w:val="231F20"/>
          <w:spacing w:val="-10"/>
        </w:rPr>
        <w:t> </w:t>
      </w:r>
      <w:r>
        <w:rPr>
          <w:color w:val="231F20"/>
        </w:rPr>
        <w:t>lipoproteins,</w:t>
      </w:r>
      <w:r>
        <w:rPr>
          <w:color w:val="231F20"/>
          <w:spacing w:val="-11"/>
        </w:rPr>
        <w:t> </w:t>
      </w:r>
      <w:r>
        <w:rPr>
          <w:color w:val="231F20"/>
        </w:rPr>
        <w:t>but</w:t>
      </w:r>
      <w:r>
        <w:rPr>
          <w:color w:val="231F20"/>
          <w:spacing w:val="-59"/>
        </w:rPr>
        <w:t> </w:t>
      </w:r>
      <w:r>
        <w:rPr>
          <w:color w:val="231F20"/>
        </w:rPr>
        <w:t>the greatest concentration of these molecules is carried in the triglycerides-rich chylomicrons</w:t>
      </w:r>
      <w:r>
        <w:rPr>
          <w:color w:val="231F20"/>
          <w:spacing w:val="1"/>
        </w:rPr>
        <w:t> </w:t>
      </w:r>
      <w:r>
        <w:rPr>
          <w:color w:val="231F20"/>
        </w:rPr>
        <w:t>and very low density lipoproteins (VLDL).</w:t>
      </w:r>
      <w:r>
        <w:rPr>
          <w:color w:val="231F20"/>
          <w:position w:val="6"/>
          <w:sz w:val="13"/>
        </w:rPr>
        <w:t>1 </w:t>
      </w:r>
      <w:r>
        <w:rPr>
          <w:color w:val="231F20"/>
        </w:rPr>
        <w:t>Through the action of lipases and bile acids,</w:t>
      </w:r>
      <w:r>
        <w:rPr>
          <w:color w:val="231F20"/>
          <w:spacing w:val="1"/>
        </w:rPr>
        <w:t> </w:t>
      </w:r>
      <w:r>
        <w:rPr>
          <w:color w:val="231F20"/>
        </w:rPr>
        <w:t>triglycerides</w:t>
      </w:r>
      <w:r>
        <w:rPr>
          <w:color w:val="231F20"/>
          <w:spacing w:val="-13"/>
        </w:rPr>
        <w:t> </w:t>
      </w:r>
      <w:r>
        <w:rPr>
          <w:color w:val="231F20"/>
        </w:rPr>
        <w:t>are</w:t>
      </w:r>
      <w:r>
        <w:rPr>
          <w:color w:val="231F20"/>
          <w:spacing w:val="-13"/>
        </w:rPr>
        <w:t> </w:t>
      </w:r>
      <w:r>
        <w:rPr>
          <w:color w:val="231F20"/>
        </w:rPr>
        <w:t>hydrolyzed</w:t>
      </w:r>
      <w:r>
        <w:rPr>
          <w:color w:val="231F20"/>
          <w:spacing w:val="-13"/>
        </w:rPr>
        <w:t> </w:t>
      </w:r>
      <w:r>
        <w:rPr>
          <w:color w:val="231F20"/>
        </w:rPr>
        <w:t>into</w:t>
      </w:r>
      <w:r>
        <w:rPr>
          <w:color w:val="231F20"/>
          <w:spacing w:val="-13"/>
        </w:rPr>
        <w:t> </w:t>
      </w:r>
      <w:r>
        <w:rPr>
          <w:color w:val="231F20"/>
        </w:rPr>
        <w:t>glycerol</w:t>
      </w:r>
      <w:r>
        <w:rPr>
          <w:color w:val="231F20"/>
          <w:spacing w:val="-13"/>
        </w:rPr>
        <w:t> </w:t>
      </w:r>
      <w:r>
        <w:rPr>
          <w:color w:val="231F20"/>
        </w:rPr>
        <w:t>and</w:t>
      </w:r>
      <w:r>
        <w:rPr>
          <w:color w:val="231F20"/>
          <w:spacing w:val="-13"/>
        </w:rPr>
        <w:t> </w:t>
      </w:r>
      <w:r>
        <w:rPr>
          <w:color w:val="231F20"/>
        </w:rPr>
        <w:t>fatty</w:t>
      </w:r>
      <w:r>
        <w:rPr>
          <w:color w:val="231F20"/>
          <w:spacing w:val="-13"/>
        </w:rPr>
        <w:t> </w:t>
      </w:r>
      <w:r>
        <w:rPr>
          <w:color w:val="231F20"/>
        </w:rPr>
        <w:t>acids</w:t>
      </w:r>
      <w:r>
        <w:rPr>
          <w:color w:val="231F20"/>
          <w:spacing w:val="-13"/>
        </w:rPr>
        <w:t> </w:t>
      </w:r>
      <w:r>
        <w:rPr>
          <w:color w:val="231F20"/>
        </w:rPr>
        <w:t>which</w:t>
      </w:r>
      <w:r>
        <w:rPr>
          <w:color w:val="231F20"/>
          <w:spacing w:val="-13"/>
        </w:rPr>
        <w:t> </w:t>
      </w:r>
      <w:r>
        <w:rPr>
          <w:color w:val="231F20"/>
        </w:rPr>
        <w:t>are</w:t>
      </w:r>
      <w:r>
        <w:rPr>
          <w:color w:val="231F20"/>
          <w:spacing w:val="-13"/>
        </w:rPr>
        <w:t> </w:t>
      </w:r>
      <w:r>
        <w:rPr>
          <w:color w:val="231F20"/>
        </w:rPr>
        <w:t>absorbed</w:t>
      </w:r>
      <w:r>
        <w:rPr>
          <w:color w:val="231F20"/>
          <w:spacing w:val="-13"/>
        </w:rPr>
        <w:t> </w:t>
      </w:r>
      <w:r>
        <w:rPr>
          <w:color w:val="231F20"/>
        </w:rPr>
        <w:t>by</w:t>
      </w:r>
      <w:r>
        <w:rPr>
          <w:color w:val="231F20"/>
          <w:spacing w:val="-13"/>
        </w:rPr>
        <w:t> </w:t>
      </w:r>
      <w:r>
        <w:rPr>
          <w:color w:val="231F20"/>
        </w:rPr>
        <w:t>adipose</w:t>
      </w:r>
      <w:r>
        <w:rPr>
          <w:color w:val="231F20"/>
          <w:spacing w:val="-13"/>
        </w:rPr>
        <w:t> </w:t>
      </w:r>
      <w:r>
        <w:rPr>
          <w:color w:val="231F20"/>
        </w:rPr>
        <w:t>tissue</w:t>
      </w:r>
      <w:r>
        <w:rPr>
          <w:color w:val="231F20"/>
          <w:spacing w:val="1"/>
        </w:rPr>
        <w:t> </w:t>
      </w:r>
      <w:r>
        <w:rPr>
          <w:color w:val="231F20"/>
        </w:rPr>
        <w:t>for storage or by other tissues requiring a source of energy. A peak concentration of</w:t>
      </w:r>
      <w:r>
        <w:rPr>
          <w:color w:val="231F20"/>
          <w:spacing w:val="1"/>
        </w:rPr>
        <w:t> </w:t>
      </w:r>
      <w:r>
        <w:rPr>
          <w:color w:val="231F20"/>
        </w:rPr>
        <w:t>chylomicron-associated</w:t>
      </w:r>
      <w:r>
        <w:rPr>
          <w:color w:val="231F20"/>
          <w:spacing w:val="-9"/>
        </w:rPr>
        <w:t> </w:t>
      </w:r>
      <w:r>
        <w:rPr>
          <w:color w:val="231F20"/>
        </w:rPr>
        <w:t>triglycerides</w:t>
      </w:r>
      <w:r>
        <w:rPr>
          <w:color w:val="231F20"/>
          <w:spacing w:val="-9"/>
        </w:rPr>
        <w:t> </w:t>
      </w:r>
      <w:r>
        <w:rPr>
          <w:color w:val="231F20"/>
        </w:rPr>
        <w:t>occurs</w:t>
      </w:r>
      <w:r>
        <w:rPr>
          <w:color w:val="231F20"/>
          <w:spacing w:val="-8"/>
        </w:rPr>
        <w:t> </w:t>
      </w:r>
      <w:r>
        <w:rPr>
          <w:color w:val="231F20"/>
        </w:rPr>
        <w:t>within</w:t>
      </w:r>
      <w:r>
        <w:rPr>
          <w:color w:val="231F20"/>
          <w:spacing w:val="-9"/>
        </w:rPr>
        <w:t> </w:t>
      </w:r>
      <w:r>
        <w:rPr>
          <w:color w:val="231F20"/>
        </w:rPr>
        <w:t>3–6</w:t>
      </w:r>
      <w:r>
        <w:rPr>
          <w:color w:val="231F20"/>
          <w:spacing w:val="-8"/>
        </w:rPr>
        <w:t> </w:t>
      </w:r>
      <w:r>
        <w:rPr>
          <w:color w:val="231F20"/>
        </w:rPr>
        <w:t>hours</w:t>
      </w:r>
      <w:r>
        <w:rPr>
          <w:color w:val="231F20"/>
          <w:spacing w:val="-9"/>
        </w:rPr>
        <w:t> </w:t>
      </w:r>
      <w:r>
        <w:rPr>
          <w:color w:val="231F20"/>
        </w:rPr>
        <w:t>after</w:t>
      </w:r>
      <w:r>
        <w:rPr>
          <w:color w:val="231F20"/>
          <w:spacing w:val="-8"/>
        </w:rPr>
        <w:t> </w:t>
      </w:r>
      <w:r>
        <w:rPr>
          <w:color w:val="231F20"/>
        </w:rPr>
        <w:t>ingestion</w:t>
      </w:r>
      <w:r>
        <w:rPr>
          <w:color w:val="231F20"/>
          <w:spacing w:val="-9"/>
        </w:rPr>
        <w:t> </w:t>
      </w:r>
      <w:r>
        <w:rPr>
          <w:color w:val="231F20"/>
        </w:rPr>
        <w:t>of</w:t>
      </w:r>
      <w:r>
        <w:rPr>
          <w:color w:val="231F20"/>
          <w:spacing w:val="-9"/>
        </w:rPr>
        <w:t> </w:t>
      </w:r>
      <w:r>
        <w:rPr>
          <w:color w:val="231F20"/>
        </w:rPr>
        <w:t>a</w:t>
      </w:r>
      <w:r>
        <w:rPr>
          <w:color w:val="231F20"/>
          <w:spacing w:val="-8"/>
        </w:rPr>
        <w:t> </w:t>
      </w:r>
      <w:r>
        <w:rPr>
          <w:color w:val="231F20"/>
        </w:rPr>
        <w:t>fat-rich</w:t>
      </w:r>
      <w:r>
        <w:rPr>
          <w:color w:val="231F20"/>
          <w:spacing w:val="-9"/>
        </w:rPr>
        <w:t> </w:t>
      </w:r>
      <w:r>
        <w:rPr>
          <w:color w:val="231F20"/>
        </w:rPr>
        <w:t>meal;</w:t>
      </w:r>
      <w:r>
        <w:rPr>
          <w:color w:val="231F20"/>
          <w:spacing w:val="-59"/>
        </w:rPr>
        <w:t> </w:t>
      </w:r>
      <w:r>
        <w:rPr>
          <w:color w:val="231F20"/>
        </w:rPr>
        <w:t>however, the rate of absorption of fats is highly variable, depending on the individual and</w:t>
      </w:r>
      <w:r>
        <w:rPr>
          <w:color w:val="231F20"/>
          <w:spacing w:val="1"/>
        </w:rPr>
        <w:t> </w:t>
      </w:r>
      <w:r>
        <w:rPr>
          <w:color w:val="231F20"/>
        </w:rPr>
        <w:t>dietary composition of the fat. After absorption, triglycerides are resynthesized in the</w:t>
      </w:r>
      <w:r>
        <w:rPr>
          <w:color w:val="231F20"/>
          <w:spacing w:val="1"/>
        </w:rPr>
        <w:t> </w:t>
      </w:r>
      <w:r>
        <w:rPr>
          <w:color w:val="231F20"/>
        </w:rPr>
        <w:t>epithelial cells and combined with cholesterol and a number of apolipoproteins to form</w:t>
      </w:r>
      <w:r>
        <w:rPr>
          <w:color w:val="231F20"/>
          <w:spacing w:val="1"/>
        </w:rPr>
        <w:t> </w:t>
      </w:r>
      <w:r>
        <w:rPr>
          <w:color w:val="231F20"/>
        </w:rPr>
        <w:t>chylomicrons.</w:t>
      </w:r>
      <w:r>
        <w:rPr>
          <w:color w:val="231F20"/>
          <w:position w:val="6"/>
          <w:sz w:val="13"/>
        </w:rPr>
        <w:t>2</w:t>
      </w:r>
    </w:p>
    <w:p>
      <w:pPr>
        <w:spacing w:after="0"/>
        <w:rPr>
          <w:sz w:val="13"/>
        </w:rPr>
        <w:sectPr>
          <w:footerReference w:type="default" r:id="rId5"/>
          <w:footerReference w:type="even" r:id="rId6"/>
          <w:type w:val="continuous"/>
          <w:pgSz w:w="11910" w:h="15840"/>
          <w:pgMar w:footer="574" w:top="1100" w:bottom="760" w:left="960" w:right="960"/>
          <w:pgNumType w:start="1"/>
        </w:sectPr>
      </w:pPr>
    </w:p>
    <w:p>
      <w:pPr>
        <w:pStyle w:val="Heading1"/>
        <w:spacing w:before="96"/>
        <w:ind w:left="117"/>
      </w:pPr>
      <w:bookmarkStart w:name="Principles of the Procedure" w:id="3"/>
      <w:bookmarkEnd w:id="3"/>
      <w:r>
        <w:rPr>
          <w:b w:val="0"/>
        </w:rPr>
      </w:r>
      <w:r>
        <w:rPr>
          <w:color w:val="231F20"/>
          <w:w w:val="95"/>
        </w:rPr>
        <w:t>Principles</w:t>
      </w:r>
      <w:r>
        <w:rPr>
          <w:color w:val="231F20"/>
          <w:spacing w:val="24"/>
          <w:w w:val="95"/>
        </w:rPr>
        <w:t> </w:t>
      </w:r>
      <w:r>
        <w:rPr>
          <w:color w:val="231F20"/>
          <w:w w:val="95"/>
        </w:rPr>
        <w:t>of</w:t>
      </w:r>
      <w:r>
        <w:rPr>
          <w:color w:val="231F20"/>
          <w:spacing w:val="25"/>
          <w:w w:val="95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24"/>
          <w:w w:val="95"/>
        </w:rPr>
        <w:t> </w:t>
      </w:r>
      <w:r>
        <w:rPr>
          <w:color w:val="231F20"/>
          <w:w w:val="95"/>
        </w:rPr>
        <w:t>Procedure</w:t>
      </w:r>
    </w:p>
    <w:p>
      <w:pPr>
        <w:pStyle w:val="BodyText"/>
        <w:spacing w:before="107"/>
        <w:ind w:left="837" w:right="944"/>
      </w:pPr>
      <w:r>
        <w:rPr>
          <w:color w:val="231F20"/>
        </w:rPr>
        <w:t>The Atellica CH Trig_2 assay is based on an enzymatic procedure in which a combination of</w:t>
      </w:r>
      <w:r>
        <w:rPr>
          <w:color w:val="231F20"/>
          <w:spacing w:val="1"/>
        </w:rPr>
        <w:t> </w:t>
      </w:r>
      <w:r>
        <w:rPr>
          <w:color w:val="231F20"/>
        </w:rPr>
        <w:t>enzymes are employed for the measurement of serum or plasma triglycerides. The sample is</w:t>
      </w:r>
      <w:r>
        <w:rPr>
          <w:color w:val="231F20"/>
          <w:spacing w:val="-60"/>
        </w:rPr>
        <w:t> </w:t>
      </w:r>
      <w:r>
        <w:rPr>
          <w:color w:val="231F20"/>
        </w:rPr>
        <w:t>incubated with lipoprotein lipase (LPL) enzyme reagent that converts triglycerides into free</w:t>
      </w:r>
      <w:r>
        <w:rPr>
          <w:color w:val="231F20"/>
          <w:spacing w:val="1"/>
        </w:rPr>
        <w:t> </w:t>
      </w:r>
      <w:r>
        <w:rPr>
          <w:color w:val="231F20"/>
        </w:rPr>
        <w:t>glycerol and fatty acids. Glycerol kinase (GK) catalyzes the phosphorylation of glycerol by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adenosine‑5‑triphosphate (ATP) to glycerol‑3‑phosphate. Glycerol‑3‑phosphate-oxidase</w:t>
      </w:r>
      <w:r>
        <w:rPr>
          <w:color w:val="231F20"/>
        </w:rPr>
        <w:t> oxidizes</w:t>
      </w:r>
      <w:r>
        <w:rPr>
          <w:color w:val="231F20"/>
          <w:spacing w:val="-13"/>
        </w:rPr>
        <w:t> </w:t>
      </w:r>
      <w:r>
        <w:rPr>
          <w:color w:val="231F20"/>
        </w:rPr>
        <w:t>glycerol‑3‑phosphate</w:t>
      </w:r>
      <w:r>
        <w:rPr>
          <w:color w:val="231F20"/>
          <w:spacing w:val="-12"/>
        </w:rPr>
        <w:t> </w:t>
      </w:r>
      <w:r>
        <w:rPr>
          <w:color w:val="231F20"/>
        </w:rPr>
        <w:t>to</w:t>
      </w:r>
      <w:r>
        <w:rPr>
          <w:color w:val="231F20"/>
          <w:spacing w:val="-12"/>
        </w:rPr>
        <w:t> </w:t>
      </w:r>
      <w:r>
        <w:rPr>
          <w:color w:val="231F20"/>
        </w:rPr>
        <w:t>dihydroxyacetone</w:t>
      </w:r>
      <w:r>
        <w:rPr>
          <w:color w:val="231F20"/>
          <w:spacing w:val="-12"/>
        </w:rPr>
        <w:t> </w:t>
      </w:r>
      <w:r>
        <w:rPr>
          <w:color w:val="231F20"/>
        </w:rPr>
        <w:t>phosphate</w:t>
      </w:r>
      <w:r>
        <w:rPr>
          <w:color w:val="231F20"/>
          <w:spacing w:val="-12"/>
        </w:rPr>
        <w:t> </w:t>
      </w:r>
      <w:r>
        <w:rPr>
          <w:color w:val="231F20"/>
        </w:rPr>
        <w:t>and</w:t>
      </w:r>
      <w:r>
        <w:rPr>
          <w:color w:val="231F20"/>
          <w:spacing w:val="-13"/>
        </w:rPr>
        <w:t> </w:t>
      </w:r>
      <w:r>
        <w:rPr>
          <w:color w:val="231F20"/>
        </w:rPr>
        <w:t>hydrogen</w:t>
      </w:r>
      <w:r>
        <w:rPr>
          <w:color w:val="231F20"/>
          <w:spacing w:val="-12"/>
        </w:rPr>
        <w:t> </w:t>
      </w:r>
      <w:r>
        <w:rPr>
          <w:color w:val="231F20"/>
        </w:rPr>
        <w:t>peroxide</w:t>
      </w:r>
      <w:r>
        <w:rPr>
          <w:color w:val="231F20"/>
          <w:spacing w:val="-12"/>
        </w:rPr>
        <w:t> </w:t>
      </w:r>
      <w:r>
        <w:rPr>
          <w:color w:val="231F20"/>
        </w:rPr>
        <w:t>(H</w:t>
      </w:r>
      <w:r>
        <w:rPr>
          <w:color w:val="231F20"/>
          <w:vertAlign w:val="subscript"/>
        </w:rPr>
        <w:t>2</w:t>
      </w:r>
      <w:r>
        <w:rPr>
          <w:color w:val="231F20"/>
          <w:vertAlign w:val="baseline"/>
        </w:rPr>
        <w:t>O</w:t>
      </w:r>
      <w:r>
        <w:rPr>
          <w:color w:val="231F20"/>
          <w:vertAlign w:val="subscript"/>
        </w:rPr>
        <w:t>2</w:t>
      </w:r>
      <w:r>
        <w:rPr>
          <w:color w:val="231F20"/>
          <w:vertAlign w:val="baseline"/>
        </w:rPr>
        <w:t>).</w:t>
      </w:r>
      <w:r>
        <w:rPr>
          <w:color w:val="231F20"/>
          <w:spacing w:val="1"/>
          <w:vertAlign w:val="baseline"/>
        </w:rPr>
        <w:t> </w:t>
      </w:r>
      <w:r>
        <w:rPr>
          <w:color w:val="231F20"/>
          <w:vertAlign w:val="baseline"/>
        </w:rPr>
        <w:t>The</w:t>
      </w:r>
      <w:r>
        <w:rPr>
          <w:color w:val="231F20"/>
          <w:spacing w:val="-9"/>
          <w:vertAlign w:val="baseline"/>
        </w:rPr>
        <w:t> </w:t>
      </w:r>
      <w:r>
        <w:rPr>
          <w:color w:val="231F20"/>
          <w:vertAlign w:val="baseline"/>
        </w:rPr>
        <w:t>catalytic</w:t>
      </w:r>
      <w:r>
        <w:rPr>
          <w:color w:val="231F20"/>
          <w:spacing w:val="-9"/>
          <w:vertAlign w:val="baseline"/>
        </w:rPr>
        <w:t> </w:t>
      </w:r>
      <w:r>
        <w:rPr>
          <w:color w:val="231F20"/>
          <w:vertAlign w:val="baseline"/>
        </w:rPr>
        <w:t>action</w:t>
      </w:r>
      <w:r>
        <w:rPr>
          <w:color w:val="231F20"/>
          <w:spacing w:val="-8"/>
          <w:vertAlign w:val="baseline"/>
        </w:rPr>
        <w:t> </w:t>
      </w:r>
      <w:r>
        <w:rPr>
          <w:color w:val="231F20"/>
          <w:vertAlign w:val="baseline"/>
        </w:rPr>
        <w:t>of</w:t>
      </w:r>
      <w:r>
        <w:rPr>
          <w:color w:val="231F20"/>
          <w:spacing w:val="-9"/>
          <w:vertAlign w:val="baseline"/>
        </w:rPr>
        <w:t> </w:t>
      </w:r>
      <w:r>
        <w:rPr>
          <w:color w:val="231F20"/>
          <w:vertAlign w:val="baseline"/>
        </w:rPr>
        <w:t>peroxidase</w:t>
      </w:r>
      <w:r>
        <w:rPr>
          <w:color w:val="231F20"/>
          <w:spacing w:val="-8"/>
          <w:vertAlign w:val="baseline"/>
        </w:rPr>
        <w:t> </w:t>
      </w:r>
      <w:r>
        <w:rPr>
          <w:color w:val="231F20"/>
          <w:vertAlign w:val="baseline"/>
        </w:rPr>
        <w:t>(POD)</w:t>
      </w:r>
      <w:r>
        <w:rPr>
          <w:color w:val="231F20"/>
          <w:spacing w:val="-9"/>
          <w:vertAlign w:val="baseline"/>
        </w:rPr>
        <w:t> </w:t>
      </w:r>
      <w:r>
        <w:rPr>
          <w:color w:val="231F20"/>
          <w:vertAlign w:val="baseline"/>
        </w:rPr>
        <w:t>forms</w:t>
      </w:r>
      <w:r>
        <w:rPr>
          <w:color w:val="231F20"/>
          <w:spacing w:val="-9"/>
          <w:vertAlign w:val="baseline"/>
        </w:rPr>
        <w:t> </w:t>
      </w:r>
      <w:r>
        <w:rPr>
          <w:color w:val="231F20"/>
          <w:vertAlign w:val="baseline"/>
        </w:rPr>
        <w:t>quinoneimine</w:t>
      </w:r>
      <w:r>
        <w:rPr>
          <w:color w:val="231F20"/>
          <w:spacing w:val="-8"/>
          <w:vertAlign w:val="baseline"/>
        </w:rPr>
        <w:t> </w:t>
      </w:r>
      <w:r>
        <w:rPr>
          <w:color w:val="231F20"/>
          <w:vertAlign w:val="baseline"/>
        </w:rPr>
        <w:t>from</w:t>
      </w:r>
      <w:r>
        <w:rPr>
          <w:color w:val="231F20"/>
          <w:spacing w:val="-9"/>
          <w:vertAlign w:val="baseline"/>
        </w:rPr>
        <w:t> </w:t>
      </w:r>
      <w:r>
        <w:rPr>
          <w:color w:val="231F20"/>
          <w:vertAlign w:val="baseline"/>
        </w:rPr>
        <w:t>H</w:t>
      </w:r>
      <w:r>
        <w:rPr>
          <w:color w:val="231F20"/>
          <w:vertAlign w:val="subscript"/>
        </w:rPr>
        <w:t>2</w:t>
      </w:r>
      <w:r>
        <w:rPr>
          <w:color w:val="231F20"/>
          <w:vertAlign w:val="baseline"/>
        </w:rPr>
        <w:t>O</w:t>
      </w:r>
      <w:r>
        <w:rPr>
          <w:color w:val="231F20"/>
          <w:vertAlign w:val="subscript"/>
        </w:rPr>
        <w:t>2</w:t>
      </w:r>
      <w:r>
        <w:rPr>
          <w:color w:val="231F20"/>
          <w:vertAlign w:val="baseline"/>
        </w:rPr>
        <w:t>,</w:t>
      </w:r>
      <w:r>
        <w:rPr>
          <w:color w:val="231F20"/>
          <w:spacing w:val="-8"/>
          <w:vertAlign w:val="baseline"/>
        </w:rPr>
        <w:t> </w:t>
      </w:r>
      <w:r>
        <w:rPr>
          <w:color w:val="231F20"/>
          <w:vertAlign w:val="baseline"/>
        </w:rPr>
        <w:t>aminoantipyrine</w:t>
      </w:r>
      <w:r>
        <w:rPr>
          <w:color w:val="231F20"/>
          <w:spacing w:val="-9"/>
          <w:vertAlign w:val="baseline"/>
        </w:rPr>
        <w:t> </w:t>
      </w:r>
      <w:r>
        <w:rPr>
          <w:color w:val="231F20"/>
          <w:vertAlign w:val="baseline"/>
        </w:rPr>
        <w:t>and</w:t>
      </w:r>
      <w:r>
        <w:rPr>
          <w:color w:val="231F20"/>
          <w:spacing w:val="-59"/>
          <w:vertAlign w:val="baseline"/>
        </w:rPr>
        <w:t> </w:t>
      </w:r>
      <w:r>
        <w:rPr>
          <w:color w:val="231F20"/>
          <w:vertAlign w:val="baseline"/>
        </w:rPr>
        <w:t>4‑chlorophenol. The change in absorbance due to the formation of quinoneimine is directly</w:t>
      </w:r>
      <w:r>
        <w:rPr>
          <w:color w:val="231F20"/>
          <w:spacing w:val="1"/>
          <w:vertAlign w:val="baseline"/>
        </w:rPr>
        <w:t> </w:t>
      </w:r>
      <w:r>
        <w:rPr>
          <w:color w:val="231F20"/>
          <w:vertAlign w:val="baseline"/>
        </w:rPr>
        <w:t>proportional</w:t>
      </w:r>
      <w:r>
        <w:rPr>
          <w:color w:val="231F20"/>
          <w:spacing w:val="-10"/>
          <w:vertAlign w:val="baseline"/>
        </w:rPr>
        <w:t> </w:t>
      </w:r>
      <w:r>
        <w:rPr>
          <w:color w:val="231F20"/>
          <w:vertAlign w:val="baseline"/>
        </w:rPr>
        <w:t>to</w:t>
      </w:r>
      <w:r>
        <w:rPr>
          <w:color w:val="231F20"/>
          <w:spacing w:val="-9"/>
          <w:vertAlign w:val="baseline"/>
        </w:rPr>
        <w:t> </w:t>
      </w:r>
      <w:r>
        <w:rPr>
          <w:color w:val="231F20"/>
          <w:vertAlign w:val="baseline"/>
        </w:rPr>
        <w:t>the</w:t>
      </w:r>
      <w:r>
        <w:rPr>
          <w:color w:val="231F20"/>
          <w:spacing w:val="-10"/>
          <w:vertAlign w:val="baseline"/>
        </w:rPr>
        <w:t> </w:t>
      </w:r>
      <w:r>
        <w:rPr>
          <w:color w:val="231F20"/>
          <w:vertAlign w:val="baseline"/>
        </w:rPr>
        <w:t>total</w:t>
      </w:r>
      <w:r>
        <w:rPr>
          <w:color w:val="231F20"/>
          <w:spacing w:val="-9"/>
          <w:vertAlign w:val="baseline"/>
        </w:rPr>
        <w:t> </w:t>
      </w:r>
      <w:r>
        <w:rPr>
          <w:color w:val="231F20"/>
          <w:vertAlign w:val="baseline"/>
        </w:rPr>
        <w:t>amount</w:t>
      </w:r>
      <w:r>
        <w:rPr>
          <w:color w:val="231F20"/>
          <w:spacing w:val="-10"/>
          <w:vertAlign w:val="baseline"/>
        </w:rPr>
        <w:t> </w:t>
      </w:r>
      <w:r>
        <w:rPr>
          <w:color w:val="231F20"/>
          <w:vertAlign w:val="baseline"/>
        </w:rPr>
        <w:t>of</w:t>
      </w:r>
      <w:r>
        <w:rPr>
          <w:color w:val="231F20"/>
          <w:spacing w:val="-9"/>
          <w:vertAlign w:val="baseline"/>
        </w:rPr>
        <w:t> </w:t>
      </w:r>
      <w:r>
        <w:rPr>
          <w:color w:val="231F20"/>
          <w:vertAlign w:val="baseline"/>
        </w:rPr>
        <w:t>glycerol</w:t>
      </w:r>
      <w:r>
        <w:rPr>
          <w:color w:val="231F20"/>
          <w:spacing w:val="-10"/>
          <w:vertAlign w:val="baseline"/>
        </w:rPr>
        <w:t> </w:t>
      </w:r>
      <w:r>
        <w:rPr>
          <w:color w:val="231F20"/>
          <w:vertAlign w:val="baseline"/>
        </w:rPr>
        <w:t>and</w:t>
      </w:r>
      <w:r>
        <w:rPr>
          <w:color w:val="231F20"/>
          <w:spacing w:val="-9"/>
          <w:vertAlign w:val="baseline"/>
        </w:rPr>
        <w:t> </w:t>
      </w:r>
      <w:r>
        <w:rPr>
          <w:color w:val="231F20"/>
          <w:vertAlign w:val="baseline"/>
        </w:rPr>
        <w:t>its</w:t>
      </w:r>
      <w:r>
        <w:rPr>
          <w:color w:val="231F20"/>
          <w:spacing w:val="-10"/>
          <w:vertAlign w:val="baseline"/>
        </w:rPr>
        <w:t> </w:t>
      </w:r>
      <w:r>
        <w:rPr>
          <w:color w:val="231F20"/>
          <w:vertAlign w:val="baseline"/>
        </w:rPr>
        <w:t>precursors</w:t>
      </w:r>
      <w:r>
        <w:rPr>
          <w:color w:val="231F20"/>
          <w:spacing w:val="-9"/>
          <w:vertAlign w:val="baseline"/>
        </w:rPr>
        <w:t> </w:t>
      </w:r>
      <w:r>
        <w:rPr>
          <w:color w:val="231F20"/>
          <w:vertAlign w:val="baseline"/>
        </w:rPr>
        <w:t>in</w:t>
      </w:r>
      <w:r>
        <w:rPr>
          <w:color w:val="231F20"/>
          <w:spacing w:val="-10"/>
          <w:vertAlign w:val="baseline"/>
        </w:rPr>
        <w:t> </w:t>
      </w:r>
      <w:r>
        <w:rPr>
          <w:color w:val="231F20"/>
          <w:vertAlign w:val="baseline"/>
        </w:rPr>
        <w:t>the</w:t>
      </w:r>
      <w:r>
        <w:rPr>
          <w:color w:val="231F20"/>
          <w:spacing w:val="-9"/>
          <w:vertAlign w:val="baseline"/>
        </w:rPr>
        <w:t> </w:t>
      </w:r>
      <w:r>
        <w:rPr>
          <w:color w:val="231F20"/>
          <w:vertAlign w:val="baseline"/>
        </w:rPr>
        <w:t>sample</w:t>
      </w:r>
      <w:r>
        <w:rPr>
          <w:color w:val="231F20"/>
          <w:spacing w:val="-10"/>
          <w:vertAlign w:val="baseline"/>
        </w:rPr>
        <w:t> </w:t>
      </w:r>
      <w:r>
        <w:rPr>
          <w:color w:val="231F20"/>
          <w:vertAlign w:val="baseline"/>
        </w:rPr>
        <w:t>and</w:t>
      </w:r>
      <w:r>
        <w:rPr>
          <w:color w:val="231F20"/>
          <w:spacing w:val="-9"/>
          <w:vertAlign w:val="baseline"/>
        </w:rPr>
        <w:t> </w:t>
      </w:r>
      <w:r>
        <w:rPr>
          <w:color w:val="231F20"/>
          <w:vertAlign w:val="baseline"/>
        </w:rPr>
        <w:t>is</w:t>
      </w:r>
      <w:r>
        <w:rPr>
          <w:color w:val="231F20"/>
          <w:spacing w:val="-9"/>
          <w:vertAlign w:val="baseline"/>
        </w:rPr>
        <w:t> </w:t>
      </w:r>
      <w:r>
        <w:rPr>
          <w:color w:val="231F20"/>
          <w:vertAlign w:val="baseline"/>
        </w:rPr>
        <w:t>measured</w:t>
      </w:r>
      <w:r>
        <w:rPr>
          <w:color w:val="231F20"/>
          <w:spacing w:val="1"/>
          <w:vertAlign w:val="baseline"/>
        </w:rPr>
        <w:t> </w:t>
      </w:r>
      <w:r>
        <w:rPr>
          <w:color w:val="231F20"/>
          <w:vertAlign w:val="baseline"/>
        </w:rPr>
        <w:t>using</w:t>
      </w:r>
      <w:r>
        <w:rPr>
          <w:color w:val="231F20"/>
          <w:spacing w:val="-13"/>
          <w:vertAlign w:val="baseline"/>
        </w:rPr>
        <w:t> </w:t>
      </w:r>
      <w:r>
        <w:rPr>
          <w:color w:val="231F20"/>
          <w:vertAlign w:val="baseline"/>
        </w:rPr>
        <w:t>a</w:t>
      </w:r>
      <w:r>
        <w:rPr>
          <w:color w:val="231F20"/>
          <w:spacing w:val="-12"/>
          <w:vertAlign w:val="baseline"/>
        </w:rPr>
        <w:t> </w:t>
      </w:r>
      <w:r>
        <w:rPr>
          <w:color w:val="231F20"/>
          <w:vertAlign w:val="baseline"/>
        </w:rPr>
        <w:t>bichromatic</w:t>
      </w:r>
      <w:r>
        <w:rPr>
          <w:color w:val="231F20"/>
          <w:spacing w:val="-12"/>
          <w:vertAlign w:val="baseline"/>
        </w:rPr>
        <w:t> </w:t>
      </w:r>
      <w:r>
        <w:rPr>
          <w:color w:val="231F20"/>
          <w:vertAlign w:val="baseline"/>
        </w:rPr>
        <w:t>(505/694</w:t>
      </w:r>
      <w:r>
        <w:rPr>
          <w:color w:val="231F20"/>
          <w:spacing w:val="-12"/>
          <w:vertAlign w:val="baseline"/>
        </w:rPr>
        <w:t> </w:t>
      </w:r>
      <w:r>
        <w:rPr>
          <w:color w:val="231F20"/>
          <w:vertAlign w:val="baseline"/>
        </w:rPr>
        <w:t>nm)</w:t>
      </w:r>
      <w:r>
        <w:rPr>
          <w:color w:val="231F20"/>
          <w:spacing w:val="-13"/>
          <w:vertAlign w:val="baseline"/>
        </w:rPr>
        <w:t> </w:t>
      </w:r>
      <w:r>
        <w:rPr>
          <w:color w:val="231F20"/>
          <w:vertAlign w:val="baseline"/>
        </w:rPr>
        <w:t>endpoint</w:t>
      </w:r>
      <w:r>
        <w:rPr>
          <w:color w:val="231F20"/>
          <w:spacing w:val="-12"/>
          <w:vertAlign w:val="baseline"/>
        </w:rPr>
        <w:t> </w:t>
      </w:r>
      <w:r>
        <w:rPr>
          <w:color w:val="231F20"/>
          <w:vertAlign w:val="baseline"/>
        </w:rPr>
        <w:t>technique.</w:t>
      </w:r>
    </w:p>
    <w:p>
      <w:pPr>
        <w:pStyle w:val="Heading2"/>
        <w:spacing w:before="180"/>
        <w:ind w:left="117"/>
      </w:pPr>
      <w:bookmarkStart w:name="Reaction Equation" w:id="4"/>
      <w:bookmarkEnd w:id="4"/>
      <w:r>
        <w:rPr>
          <w:b w:val="0"/>
        </w:rPr>
      </w:r>
      <w:r>
        <w:rPr>
          <w:color w:val="231F20"/>
          <w:spacing w:val="-1"/>
        </w:rPr>
        <w:t>Reaction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Equation</w:t>
      </w:r>
    </w:p>
    <w:p>
      <w:pPr>
        <w:pStyle w:val="BodyText"/>
        <w:spacing w:line="234" w:lineRule="exact" w:before="96"/>
        <w:ind w:left="2455"/>
      </w:pPr>
      <w:r>
        <w:rPr>
          <w:color w:val="231F20"/>
        </w:rPr>
        <w:t>LPL</w:t>
      </w:r>
    </w:p>
    <w:p>
      <w:pPr>
        <w:pStyle w:val="BodyText"/>
        <w:tabs>
          <w:tab w:pos="3281" w:val="left" w:leader="none"/>
        </w:tabs>
        <w:spacing w:line="234" w:lineRule="exact"/>
        <w:ind w:left="837"/>
      </w:pPr>
      <w:r>
        <w:rPr/>
        <w:pict>
          <v:group style="position:absolute;margin-left:151.618958pt;margin-top:3.473035pt;width:53.2pt;height:6.1pt;mso-position-horizontal-relative:page;mso-position-vertical-relative:paragraph;z-index:-16726016" coordorigin="3032,69" coordsize="1064,122">
            <v:shape style="position:absolute;left:3032;top:130;width:1064;height:2" coordorigin="3032,130" coordsize="1064,0" path="m4096,130l3032,130e" filled="true" fillcolor="#373535" stroked="false">
              <v:path arrowok="t"/>
              <v:fill type="solid"/>
            </v:shape>
            <v:line style="position:absolute" from="3990,130" to="3032,130" stroked="true" strokeweight=".750125pt" strokecolor="#373535">
              <v:stroke dashstyle="solid"/>
            </v:line>
            <v:shape style="position:absolute;left:3946;top:69;width:150;height:122" coordorigin="3946,69" coordsize="150,122" path="m3946,69l3982,130,3946,191,4096,130,3946,69xe" filled="true" fillcolor="#373535" stroked="false">
              <v:path arrowok="t"/>
              <v:fill type="solid"/>
            </v:shape>
            <w10:wrap type="none"/>
          </v:group>
        </w:pict>
      </w:r>
      <w:r>
        <w:rPr>
          <w:color w:val="231F20"/>
        </w:rPr>
        <w:t>Triglycerides</w:t>
        <w:tab/>
      </w:r>
      <w:r>
        <w:rPr>
          <w:color w:val="231F20"/>
          <w:w w:val="95"/>
        </w:rPr>
        <w:t>Glycerol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+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Fatty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Acids</w:t>
      </w:r>
    </w:p>
    <w:p>
      <w:pPr>
        <w:pStyle w:val="BodyText"/>
        <w:spacing w:line="234" w:lineRule="exact" w:before="65"/>
        <w:ind w:left="2629"/>
      </w:pPr>
      <w:r>
        <w:rPr>
          <w:color w:val="231F20"/>
        </w:rPr>
        <w:t>GK</w:t>
      </w:r>
    </w:p>
    <w:p>
      <w:pPr>
        <w:pStyle w:val="BodyText"/>
        <w:tabs>
          <w:tab w:pos="3434" w:val="left" w:leader="none"/>
        </w:tabs>
        <w:spacing w:line="234" w:lineRule="exact"/>
        <w:ind w:left="837"/>
      </w:pPr>
      <w:r>
        <w:rPr/>
        <w:pict>
          <v:group style="position:absolute;margin-left:159.275208pt;margin-top:3.473051pt;width:53.2pt;height:6.1pt;mso-position-horizontal-relative:page;mso-position-vertical-relative:paragraph;z-index:-16725504" coordorigin="3186,69" coordsize="1064,122">
            <v:shape style="position:absolute;left:3185;top:130;width:1064;height:2" coordorigin="3186,130" coordsize="1064,0" path="m4249,130l3186,130e" filled="true" fillcolor="#373535" stroked="false">
              <v:path arrowok="t"/>
              <v:fill type="solid"/>
            </v:shape>
            <v:line style="position:absolute" from="4143,130" to="3186,130" stroked="true" strokeweight=".750125pt" strokecolor="#373535">
              <v:stroke dashstyle="solid"/>
            </v:line>
            <v:shape style="position:absolute;left:4099;top:69;width:150;height:122" coordorigin="4099,69" coordsize="150,122" path="m4099,69l4135,130,4099,191,4249,130,4099,69xe" filled="true" fillcolor="#373535" stroked="false">
              <v:path arrowok="t"/>
              <v:fill type="solid"/>
            </v:shape>
            <w10:wrap type="none"/>
          </v:group>
        </w:pict>
      </w:r>
      <w:r>
        <w:rPr>
          <w:color w:val="231F20"/>
          <w:w w:val="95"/>
        </w:rPr>
        <w:t>Glycerol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+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ATP</w:t>
        <w:tab/>
        <w:t>Glycerol‑3‑Phosphate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+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ADP</w:t>
      </w:r>
    </w:p>
    <w:p>
      <w:pPr>
        <w:pStyle w:val="BodyText"/>
        <w:spacing w:line="234" w:lineRule="exact" w:before="65"/>
        <w:ind w:left="2099" w:right="4447"/>
        <w:jc w:val="center"/>
      </w:pPr>
      <w:r>
        <w:rPr>
          <w:color w:val="231F20"/>
        </w:rPr>
        <w:t>GPO</w:t>
      </w:r>
    </w:p>
    <w:p>
      <w:pPr>
        <w:pStyle w:val="BodyText"/>
        <w:tabs>
          <w:tab w:pos="4497" w:val="left" w:leader="none"/>
        </w:tabs>
        <w:spacing w:line="234" w:lineRule="exact"/>
        <w:ind w:left="837"/>
      </w:pPr>
      <w:r>
        <w:rPr/>
        <w:pict>
          <v:group style="position:absolute;margin-left:212.412903pt;margin-top:3.643591pt;width:53.2pt;height:6.1pt;mso-position-horizontal-relative:page;mso-position-vertical-relative:paragraph;z-index:-16724992" coordorigin="4248,73" coordsize="1064,122">
            <v:shape style="position:absolute;left:4248;top:133;width:1064;height:2" coordorigin="4248,134" coordsize="1064,0" path="m5312,134l4248,134e" filled="true" fillcolor="#373535" stroked="false">
              <v:path arrowok="t"/>
              <v:fill type="solid"/>
            </v:shape>
            <v:line style="position:absolute" from="5206,134" to="4248,134" stroked="true" strokeweight=".750125pt" strokecolor="#373535">
              <v:stroke dashstyle="solid"/>
            </v:line>
            <v:shape style="position:absolute;left:5162;top:72;width:150;height:122" coordorigin="5162,73" coordsize="150,122" path="m5162,73l5198,134,5162,195,5312,134,5162,73xe" filled="true" fillcolor="#373535" stroked="false">
              <v:path arrowok="t"/>
              <v:fill type="solid"/>
            </v:shape>
            <w10:wrap type="none"/>
          </v:group>
        </w:pict>
      </w:r>
      <w:r>
        <w:rPr>
          <w:color w:val="231F20"/>
          <w:w w:val="95"/>
        </w:rPr>
        <w:t>Glycerol‑3‑Phosphate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+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O</w:t>
      </w:r>
      <w:r>
        <w:rPr>
          <w:color w:val="231F20"/>
          <w:w w:val="95"/>
          <w:vertAlign w:val="subscript"/>
        </w:rPr>
        <w:t>2</w:t>
      </w:r>
      <w:r>
        <w:rPr>
          <w:color w:val="231F20"/>
          <w:w w:val="95"/>
          <w:vertAlign w:val="baseline"/>
        </w:rPr>
        <w:tab/>
      </w:r>
      <w:r>
        <w:rPr>
          <w:color w:val="231F20"/>
          <w:spacing w:val="-1"/>
          <w:vertAlign w:val="baseline"/>
        </w:rPr>
        <w:t>Dihydroxyacetone</w:t>
      </w:r>
      <w:r>
        <w:rPr>
          <w:color w:val="231F20"/>
          <w:spacing w:val="-13"/>
          <w:vertAlign w:val="baseline"/>
        </w:rPr>
        <w:t> </w:t>
      </w:r>
      <w:r>
        <w:rPr>
          <w:color w:val="231F20"/>
          <w:vertAlign w:val="baseline"/>
        </w:rPr>
        <w:t>phosphate</w:t>
      </w:r>
      <w:r>
        <w:rPr>
          <w:color w:val="231F20"/>
          <w:spacing w:val="-13"/>
          <w:vertAlign w:val="baseline"/>
        </w:rPr>
        <w:t> </w:t>
      </w:r>
      <w:r>
        <w:rPr>
          <w:color w:val="231F20"/>
          <w:vertAlign w:val="baseline"/>
        </w:rPr>
        <w:t>+</w:t>
      </w:r>
      <w:r>
        <w:rPr>
          <w:color w:val="231F20"/>
          <w:spacing w:val="-13"/>
          <w:vertAlign w:val="baseline"/>
        </w:rPr>
        <w:t> </w:t>
      </w:r>
      <w:r>
        <w:rPr>
          <w:color w:val="231F20"/>
          <w:vertAlign w:val="baseline"/>
        </w:rPr>
        <w:t>H</w:t>
      </w:r>
      <w:r>
        <w:rPr>
          <w:color w:val="231F20"/>
          <w:vertAlign w:val="subscript"/>
        </w:rPr>
        <w:t>2</w:t>
      </w:r>
      <w:r>
        <w:rPr>
          <w:color w:val="231F20"/>
          <w:vertAlign w:val="baseline"/>
        </w:rPr>
        <w:t>O</w:t>
      </w:r>
      <w:r>
        <w:rPr>
          <w:color w:val="231F20"/>
          <w:vertAlign w:val="subscript"/>
        </w:rPr>
        <w:t>2</w:t>
      </w:r>
    </w:p>
    <w:p>
      <w:pPr>
        <w:pStyle w:val="BodyText"/>
        <w:spacing w:line="234" w:lineRule="exact" w:before="73"/>
        <w:ind w:left="3608" w:right="2940"/>
        <w:jc w:val="center"/>
      </w:pPr>
      <w:r>
        <w:rPr>
          <w:color w:val="231F20"/>
        </w:rPr>
        <w:t>POD</w:t>
      </w:r>
    </w:p>
    <w:p>
      <w:pPr>
        <w:pStyle w:val="BodyText"/>
        <w:tabs>
          <w:tab w:pos="6007" w:val="left" w:leader="none"/>
        </w:tabs>
        <w:spacing w:line="234" w:lineRule="exact"/>
        <w:ind w:left="837"/>
      </w:pPr>
      <w:r>
        <w:rPr/>
        <w:pict>
          <v:group style="position:absolute;margin-left:287.894348pt;margin-top:3.643591pt;width:53.2pt;height:6.1pt;mso-position-horizontal-relative:page;mso-position-vertical-relative:paragraph;z-index:-16724480" coordorigin="5758,73" coordsize="1064,122">
            <v:shape style="position:absolute;left:5757;top:133;width:1064;height:2" coordorigin="5758,134" coordsize="1064,0" path="m6821,134l5758,134e" filled="true" fillcolor="#373535" stroked="false">
              <v:path arrowok="t"/>
              <v:fill type="solid"/>
            </v:shape>
            <v:line style="position:absolute" from="6715,134" to="5758,134" stroked="true" strokeweight=".750125pt" strokecolor="#373535">
              <v:stroke dashstyle="solid"/>
            </v:line>
            <v:shape style="position:absolute;left:6671;top:72;width:150;height:122" coordorigin="6672,73" coordsize="150,122" path="m6672,73l6707,134,6672,195,6821,134,6672,73xe" filled="true" fillcolor="#373535" stroked="false">
              <v:path arrowok="t"/>
              <v:fill type="solid"/>
            </v:shape>
            <w10:wrap type="none"/>
          </v:group>
        </w:pict>
      </w:r>
      <w:r>
        <w:rPr>
          <w:color w:val="231F20"/>
        </w:rPr>
        <w:t>2H</w:t>
      </w:r>
      <w:r>
        <w:rPr>
          <w:color w:val="231F20"/>
          <w:vertAlign w:val="subscript"/>
        </w:rPr>
        <w:t>2</w:t>
      </w:r>
      <w:r>
        <w:rPr>
          <w:color w:val="231F20"/>
          <w:vertAlign w:val="baseline"/>
        </w:rPr>
        <w:t>O</w:t>
      </w:r>
      <w:r>
        <w:rPr>
          <w:color w:val="231F20"/>
          <w:vertAlign w:val="subscript"/>
        </w:rPr>
        <w:t>2</w:t>
      </w:r>
      <w:r>
        <w:rPr>
          <w:color w:val="231F20"/>
          <w:spacing w:val="-11"/>
          <w:vertAlign w:val="baseline"/>
        </w:rPr>
        <w:t> </w:t>
      </w:r>
      <w:r>
        <w:rPr>
          <w:color w:val="231F20"/>
          <w:vertAlign w:val="baseline"/>
        </w:rPr>
        <w:t>+</w:t>
      </w:r>
      <w:r>
        <w:rPr>
          <w:color w:val="231F20"/>
          <w:spacing w:val="-10"/>
          <w:vertAlign w:val="baseline"/>
        </w:rPr>
        <w:t> </w:t>
      </w:r>
      <w:r>
        <w:rPr>
          <w:color w:val="231F20"/>
          <w:vertAlign w:val="baseline"/>
        </w:rPr>
        <w:t>Aminoantipyrine</w:t>
      </w:r>
      <w:r>
        <w:rPr>
          <w:color w:val="231F20"/>
          <w:spacing w:val="-11"/>
          <w:vertAlign w:val="baseline"/>
        </w:rPr>
        <w:t> </w:t>
      </w:r>
      <w:r>
        <w:rPr>
          <w:color w:val="231F20"/>
          <w:vertAlign w:val="baseline"/>
        </w:rPr>
        <w:t>+</w:t>
      </w:r>
      <w:r>
        <w:rPr>
          <w:color w:val="231F20"/>
          <w:spacing w:val="-10"/>
          <w:vertAlign w:val="baseline"/>
        </w:rPr>
        <w:t> </w:t>
      </w:r>
      <w:r>
        <w:rPr>
          <w:color w:val="231F20"/>
          <w:vertAlign w:val="baseline"/>
        </w:rPr>
        <w:t>4‑Chlorophenol</w:t>
        <w:tab/>
        <w:t>Quinoneimine</w:t>
      </w:r>
      <w:r>
        <w:rPr>
          <w:color w:val="231F20"/>
          <w:spacing w:val="-15"/>
          <w:vertAlign w:val="baseline"/>
        </w:rPr>
        <w:t> </w:t>
      </w:r>
      <w:r>
        <w:rPr>
          <w:color w:val="231F20"/>
          <w:vertAlign w:val="baseline"/>
        </w:rPr>
        <w:t>+</w:t>
      </w:r>
      <w:r>
        <w:rPr>
          <w:color w:val="231F20"/>
          <w:spacing w:val="-15"/>
          <w:vertAlign w:val="baseline"/>
        </w:rPr>
        <w:t> </w:t>
      </w:r>
      <w:r>
        <w:rPr>
          <w:color w:val="231F20"/>
          <w:vertAlign w:val="baseline"/>
        </w:rPr>
        <w:t>HCl</w:t>
      </w:r>
      <w:r>
        <w:rPr>
          <w:color w:val="231F20"/>
          <w:spacing w:val="-16"/>
          <w:vertAlign w:val="baseline"/>
        </w:rPr>
        <w:t> </w:t>
      </w:r>
      <w:r>
        <w:rPr>
          <w:color w:val="231F20"/>
          <w:vertAlign w:val="baseline"/>
        </w:rPr>
        <w:t>+</w:t>
      </w:r>
      <w:r>
        <w:rPr>
          <w:color w:val="231F20"/>
          <w:spacing w:val="-15"/>
          <w:vertAlign w:val="baseline"/>
        </w:rPr>
        <w:t> </w:t>
      </w:r>
      <w:r>
        <w:rPr>
          <w:color w:val="231F20"/>
          <w:vertAlign w:val="baseline"/>
        </w:rPr>
        <w:t>4H</w:t>
      </w:r>
      <w:r>
        <w:rPr>
          <w:color w:val="231F20"/>
          <w:vertAlign w:val="subscript"/>
        </w:rPr>
        <w:t>2</w:t>
      </w:r>
      <w:r>
        <w:rPr>
          <w:color w:val="231F20"/>
          <w:vertAlign w:val="baseline"/>
        </w:rPr>
        <w:t>O</w:t>
      </w:r>
    </w:p>
    <w:p>
      <w:pPr>
        <w:pStyle w:val="BodyText"/>
        <w:spacing w:before="11"/>
      </w:pPr>
    </w:p>
    <w:p>
      <w:pPr>
        <w:pStyle w:val="Heading1"/>
        <w:spacing w:before="0"/>
        <w:ind w:left="117"/>
      </w:pPr>
      <w:bookmarkStart w:name="Reagents" w:id="5"/>
      <w:bookmarkEnd w:id="5"/>
      <w:r>
        <w:rPr>
          <w:b w:val="0"/>
        </w:rPr>
      </w:r>
      <w:bookmarkStart w:name="_bookmark0" w:id="6"/>
      <w:bookmarkEnd w:id="6"/>
      <w:r>
        <w:rPr>
          <w:b w:val="0"/>
        </w:rPr>
      </w:r>
      <w:r>
        <w:rPr>
          <w:color w:val="231F20"/>
          <w:w w:val="105"/>
        </w:rPr>
        <w:t>Reagents</w:t>
      </w:r>
    </w:p>
    <w:p>
      <w:pPr>
        <w:pStyle w:val="BodyText"/>
        <w:spacing w:before="3"/>
        <w:rPr>
          <w:rFonts w:ascii="Trebuchet MS"/>
          <w:b/>
          <w:sz w:val="11"/>
        </w:rPr>
      </w:pPr>
    </w:p>
    <w:tbl>
      <w:tblPr>
        <w:tblW w:w="0" w:type="auto"/>
        <w:jc w:val="left"/>
        <w:tblInd w:w="1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45"/>
        <w:gridCol w:w="1722"/>
        <w:gridCol w:w="1449"/>
      </w:tblGrid>
      <w:tr>
        <w:trPr>
          <w:trHeight w:val="438" w:hRule="atLeast"/>
        </w:trPr>
        <w:tc>
          <w:tcPr>
            <w:tcW w:w="5845" w:type="dxa"/>
            <w:tcBorders>
              <w:right w:val="nil"/>
            </w:tcBorders>
          </w:tcPr>
          <w:p>
            <w:pPr>
              <w:pStyle w:val="TableParagraph"/>
              <w:spacing w:before="122"/>
              <w:ind w:left="84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Material</w:t>
            </w:r>
            <w:r>
              <w:rPr>
                <w:rFonts w:ascii="Trebuchet MS"/>
                <w:b/>
                <w:color w:val="231F20"/>
                <w:spacing w:val="-8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Description</w:t>
            </w:r>
          </w:p>
        </w:tc>
        <w:tc>
          <w:tcPr>
            <w:tcW w:w="172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22"/>
              <w:ind w:left="104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w w:val="105"/>
                <w:sz w:val="18"/>
              </w:rPr>
              <w:t>Storage</w:t>
            </w:r>
          </w:p>
        </w:tc>
        <w:tc>
          <w:tcPr>
            <w:tcW w:w="1449" w:type="dxa"/>
            <w:tcBorders>
              <w:left w:val="nil"/>
            </w:tcBorders>
          </w:tcPr>
          <w:p>
            <w:pPr>
              <w:pStyle w:val="TableParagraph"/>
              <w:spacing w:before="119"/>
              <w:ind w:left="84"/>
              <w:rPr>
                <w:rFonts w:ascii="Trebuchet MS"/>
                <w:b/>
                <w:sz w:val="12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Stability</w:t>
            </w:r>
            <w:r>
              <w:rPr>
                <w:rFonts w:ascii="Trebuchet MS"/>
                <w:b/>
                <w:color w:val="231F20"/>
                <w:position w:val="6"/>
                <w:sz w:val="12"/>
              </w:rPr>
              <w:t>a</w:t>
            </w:r>
          </w:p>
        </w:tc>
      </w:tr>
      <w:tr>
        <w:trPr>
          <w:trHeight w:val="4745" w:hRule="atLeast"/>
        </w:trPr>
        <w:tc>
          <w:tcPr>
            <w:tcW w:w="5845" w:type="dxa"/>
            <w:tcBorders>
              <w:right w:val="nil"/>
            </w:tcBorders>
          </w:tcPr>
          <w:p>
            <w:pPr>
              <w:pStyle w:val="TableParagraph"/>
              <w:spacing w:line="444" w:lineRule="auto" w:before="71"/>
              <w:ind w:left="84" w:right="4290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w w:val="95"/>
                <w:sz w:val="18"/>
              </w:rPr>
              <w:t>Atellica CH</w:t>
            </w:r>
            <w:r>
              <w:rPr>
                <w:rFonts w:ascii="Trebuchet MS"/>
                <w:b/>
                <w:color w:val="231F20"/>
                <w:spacing w:val="1"/>
                <w:w w:val="95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w w:val="95"/>
                <w:sz w:val="18"/>
              </w:rPr>
              <w:t>Trig_2</w:t>
            </w:r>
            <w:r>
              <w:rPr>
                <w:rFonts w:ascii="Trebuchet MS"/>
                <w:b/>
                <w:color w:val="231F20"/>
                <w:spacing w:val="-49"/>
                <w:w w:val="95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Pack</w:t>
            </w:r>
            <w:r>
              <w:rPr>
                <w:rFonts w:ascii="Trebuchet MS"/>
                <w:b/>
                <w:color w:val="231F20"/>
                <w:spacing w:val="-12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1</w:t>
            </w:r>
            <w:r>
              <w:rPr>
                <w:rFonts w:ascii="Trebuchet MS"/>
                <w:b/>
                <w:color w:val="231F20"/>
                <w:spacing w:val="-12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(P1)</w:t>
            </w:r>
          </w:p>
          <w:p>
            <w:pPr>
              <w:pStyle w:val="TableParagraph"/>
              <w:spacing w:line="206" w:lineRule="exact"/>
              <w:ind w:left="84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Well</w:t>
            </w:r>
            <w:r>
              <w:rPr>
                <w:color w:val="231F20"/>
                <w:spacing w:val="7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1</w:t>
            </w:r>
            <w:r>
              <w:rPr>
                <w:color w:val="231F20"/>
                <w:spacing w:val="7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(W1)</w:t>
            </w:r>
          </w:p>
          <w:p>
            <w:pPr>
              <w:pStyle w:val="TableParagraph"/>
              <w:spacing w:before="9"/>
              <w:ind w:left="84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Reagent</w:t>
            </w:r>
            <w:r>
              <w:rPr>
                <w:color w:val="231F20"/>
                <w:spacing w:val="-1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1</w:t>
            </w:r>
            <w:r>
              <w:rPr>
                <w:color w:val="231F20"/>
                <w:spacing w:val="-1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(R1)</w:t>
            </w:r>
          </w:p>
          <w:p>
            <w:pPr>
              <w:pStyle w:val="TableParagraph"/>
              <w:spacing w:before="10"/>
              <w:ind w:left="84"/>
              <w:rPr>
                <w:sz w:val="18"/>
              </w:rPr>
            </w:pPr>
            <w:r>
              <w:rPr>
                <w:color w:val="231F20"/>
                <w:sz w:val="18"/>
              </w:rPr>
              <w:t>10.8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mL</w:t>
            </w:r>
          </w:p>
          <w:p>
            <w:pPr>
              <w:pStyle w:val="TableParagraph"/>
              <w:spacing w:before="9"/>
              <w:ind w:left="84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Lipoprotein</w:t>
            </w:r>
            <w:r>
              <w:rPr>
                <w:color w:val="231F20"/>
                <w:spacing w:val="6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lipase</w:t>
            </w:r>
            <w:r>
              <w:rPr>
                <w:color w:val="231F20"/>
                <w:spacing w:val="6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(22.5</w:t>
            </w:r>
            <w:r>
              <w:rPr>
                <w:color w:val="231F20"/>
                <w:spacing w:val="6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kU/L);</w:t>
            </w:r>
            <w:r>
              <w:rPr>
                <w:color w:val="231F20"/>
                <w:spacing w:val="6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ATP</w:t>
            </w:r>
            <w:r>
              <w:rPr>
                <w:color w:val="231F20"/>
                <w:spacing w:val="6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(9</w:t>
            </w:r>
            <w:r>
              <w:rPr>
                <w:color w:val="231F20"/>
                <w:spacing w:val="6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mmol/L);</w:t>
            </w:r>
            <w:r>
              <w:rPr>
                <w:color w:val="231F20"/>
                <w:spacing w:val="6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glycerol</w:t>
            </w:r>
            <w:r>
              <w:rPr>
                <w:color w:val="231F20"/>
                <w:spacing w:val="6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kinase</w:t>
            </w:r>
          </w:p>
          <w:p>
            <w:pPr>
              <w:pStyle w:val="TableParagraph"/>
              <w:spacing w:line="264" w:lineRule="auto" w:before="10"/>
              <w:ind w:left="84"/>
              <w:rPr>
                <w:sz w:val="12"/>
              </w:rPr>
            </w:pPr>
            <w:r>
              <w:rPr>
                <w:color w:val="231F20"/>
                <w:w w:val="95"/>
                <w:sz w:val="18"/>
              </w:rPr>
              <w:t>(1.5</w:t>
            </w:r>
            <w:r>
              <w:rPr>
                <w:color w:val="231F20"/>
                <w:spacing w:val="11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kU/L);</w:t>
            </w:r>
            <w:r>
              <w:rPr>
                <w:color w:val="231F20"/>
                <w:spacing w:val="11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glycerol-3-phosphate</w:t>
            </w:r>
            <w:r>
              <w:rPr>
                <w:color w:val="231F20"/>
                <w:spacing w:val="11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oxidase</w:t>
            </w:r>
            <w:r>
              <w:rPr>
                <w:color w:val="231F20"/>
                <w:spacing w:val="11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(6.6</w:t>
            </w:r>
            <w:r>
              <w:rPr>
                <w:color w:val="231F20"/>
                <w:spacing w:val="11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kU/L);</w:t>
            </w:r>
            <w:r>
              <w:rPr>
                <w:color w:val="231F20"/>
                <w:spacing w:val="11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4-aminoantipyrine</w:t>
            </w:r>
            <w:r>
              <w:rPr>
                <w:color w:val="231F20"/>
                <w:spacing w:val="1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(2.25</w:t>
            </w:r>
            <w:r>
              <w:rPr>
                <w:color w:val="231F20"/>
                <w:spacing w:val="13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mmol/L);</w:t>
            </w:r>
            <w:r>
              <w:rPr>
                <w:color w:val="231F20"/>
                <w:spacing w:val="13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4-chlorophenol</w:t>
            </w:r>
            <w:r>
              <w:rPr>
                <w:color w:val="231F20"/>
                <w:spacing w:val="14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(18</w:t>
            </w:r>
            <w:r>
              <w:rPr>
                <w:color w:val="231F20"/>
                <w:spacing w:val="13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mmol/L);</w:t>
            </w:r>
            <w:r>
              <w:rPr>
                <w:color w:val="231F20"/>
                <w:spacing w:val="13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peroxidase</w:t>
            </w:r>
            <w:r>
              <w:rPr>
                <w:color w:val="231F20"/>
                <w:spacing w:val="14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(15</w:t>
            </w:r>
            <w:r>
              <w:rPr>
                <w:color w:val="231F20"/>
                <w:spacing w:val="13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kU/L);</w:t>
            </w:r>
            <w:r>
              <w:rPr>
                <w:color w:val="231F20"/>
                <w:spacing w:val="13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Mg</w:t>
            </w:r>
            <w:r>
              <w:rPr>
                <w:color w:val="231F20"/>
                <w:w w:val="95"/>
                <w:position w:val="6"/>
                <w:sz w:val="12"/>
              </w:rPr>
              <w:t>2+</w:t>
            </w:r>
          </w:p>
          <w:p>
            <w:pPr>
              <w:pStyle w:val="TableParagraph"/>
              <w:spacing w:line="204" w:lineRule="exact"/>
              <w:ind w:left="85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(67.5</w:t>
            </w:r>
            <w:r>
              <w:rPr>
                <w:color w:val="231F20"/>
                <w:spacing w:val="2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mmol/L);</w:t>
            </w:r>
            <w:r>
              <w:rPr>
                <w:color w:val="231F20"/>
                <w:spacing w:val="4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buffer</w:t>
            </w:r>
            <w:r>
              <w:rPr>
                <w:color w:val="231F20"/>
                <w:spacing w:val="2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pH</w:t>
            </w:r>
            <w:r>
              <w:rPr>
                <w:color w:val="231F20"/>
                <w:spacing w:val="2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7.2</w:t>
            </w:r>
            <w:r>
              <w:rPr>
                <w:color w:val="231F20"/>
                <w:spacing w:val="3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(150</w:t>
            </w:r>
            <w:r>
              <w:rPr>
                <w:color w:val="231F20"/>
                <w:spacing w:val="2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mmol/L);</w:t>
            </w:r>
            <w:r>
              <w:rPr>
                <w:color w:val="231F20"/>
                <w:spacing w:val="2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sodium</w:t>
            </w:r>
            <w:r>
              <w:rPr>
                <w:color w:val="231F20"/>
                <w:spacing w:val="3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azide</w:t>
            </w:r>
            <w:r>
              <w:rPr>
                <w:color w:val="231F20"/>
                <w:spacing w:val="2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(&lt;</w:t>
            </w:r>
            <w:r>
              <w:rPr>
                <w:color w:val="231F20"/>
                <w:spacing w:val="2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0.1%);</w:t>
            </w:r>
          </w:p>
          <w:p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bovine</w:t>
            </w:r>
            <w:r>
              <w:rPr>
                <w:color w:val="231F20"/>
                <w:spacing w:val="-14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serum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albumin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(0.1%)</w:t>
            </w:r>
          </w:p>
          <w:p>
            <w:pPr>
              <w:pStyle w:val="TableParagraph"/>
              <w:spacing w:before="170"/>
              <w:ind w:left="85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Well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2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(W2)</w:t>
            </w:r>
          </w:p>
          <w:p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Reagent</w:t>
            </w:r>
            <w:r>
              <w:rPr>
                <w:color w:val="231F20"/>
                <w:spacing w:val="-1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1 (R1)</w:t>
            </w:r>
          </w:p>
          <w:p>
            <w:pPr>
              <w:pStyle w:val="TableParagraph"/>
              <w:spacing w:before="10"/>
              <w:ind w:left="85"/>
              <w:rPr>
                <w:sz w:val="18"/>
              </w:rPr>
            </w:pPr>
            <w:r>
              <w:rPr>
                <w:color w:val="231F20"/>
                <w:sz w:val="18"/>
              </w:rPr>
              <w:t>10.8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mL</w:t>
            </w:r>
          </w:p>
          <w:p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Lipoprotein</w:t>
            </w:r>
            <w:r>
              <w:rPr>
                <w:color w:val="231F20"/>
                <w:spacing w:val="6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lipase</w:t>
            </w:r>
            <w:r>
              <w:rPr>
                <w:color w:val="231F20"/>
                <w:spacing w:val="6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(22.5</w:t>
            </w:r>
            <w:r>
              <w:rPr>
                <w:color w:val="231F20"/>
                <w:spacing w:val="6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kU/L);</w:t>
            </w:r>
            <w:r>
              <w:rPr>
                <w:color w:val="231F20"/>
                <w:spacing w:val="6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ATP</w:t>
            </w:r>
            <w:r>
              <w:rPr>
                <w:color w:val="231F20"/>
                <w:spacing w:val="7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(9</w:t>
            </w:r>
            <w:r>
              <w:rPr>
                <w:color w:val="231F20"/>
                <w:spacing w:val="6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mmol/L);</w:t>
            </w:r>
            <w:r>
              <w:rPr>
                <w:color w:val="231F20"/>
                <w:spacing w:val="6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glycerol</w:t>
            </w:r>
            <w:r>
              <w:rPr>
                <w:color w:val="231F20"/>
                <w:spacing w:val="6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kinase</w:t>
            </w:r>
          </w:p>
          <w:p>
            <w:pPr>
              <w:pStyle w:val="TableParagraph"/>
              <w:spacing w:line="264" w:lineRule="auto" w:before="10"/>
              <w:ind w:left="85"/>
              <w:rPr>
                <w:sz w:val="12"/>
              </w:rPr>
            </w:pPr>
            <w:r>
              <w:rPr>
                <w:color w:val="231F20"/>
                <w:w w:val="95"/>
                <w:sz w:val="18"/>
              </w:rPr>
              <w:t>(1.5</w:t>
            </w:r>
            <w:r>
              <w:rPr>
                <w:color w:val="231F20"/>
                <w:spacing w:val="10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kU/L);</w:t>
            </w:r>
            <w:r>
              <w:rPr>
                <w:color w:val="231F20"/>
                <w:spacing w:val="11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glycerol-3-phosphate</w:t>
            </w:r>
            <w:r>
              <w:rPr>
                <w:color w:val="231F20"/>
                <w:spacing w:val="11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oxidase</w:t>
            </w:r>
            <w:r>
              <w:rPr>
                <w:color w:val="231F20"/>
                <w:spacing w:val="10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(6.6</w:t>
            </w:r>
            <w:r>
              <w:rPr>
                <w:color w:val="231F20"/>
                <w:spacing w:val="11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kU/L);</w:t>
            </w:r>
            <w:r>
              <w:rPr>
                <w:color w:val="231F20"/>
                <w:spacing w:val="11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4-aminoantipyrine</w:t>
            </w:r>
            <w:r>
              <w:rPr>
                <w:color w:val="231F20"/>
                <w:spacing w:val="1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(2.25</w:t>
            </w:r>
            <w:r>
              <w:rPr>
                <w:color w:val="231F20"/>
                <w:spacing w:val="12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mmol/L);</w:t>
            </w:r>
            <w:r>
              <w:rPr>
                <w:color w:val="231F20"/>
                <w:spacing w:val="13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4-chlorophenol</w:t>
            </w:r>
            <w:r>
              <w:rPr>
                <w:color w:val="231F20"/>
                <w:spacing w:val="12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(18</w:t>
            </w:r>
            <w:r>
              <w:rPr>
                <w:color w:val="231F20"/>
                <w:spacing w:val="13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mmol/L);</w:t>
            </w:r>
            <w:r>
              <w:rPr>
                <w:color w:val="231F20"/>
                <w:spacing w:val="12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peroxidase</w:t>
            </w:r>
            <w:r>
              <w:rPr>
                <w:color w:val="231F20"/>
                <w:spacing w:val="13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(15</w:t>
            </w:r>
            <w:r>
              <w:rPr>
                <w:color w:val="231F20"/>
                <w:spacing w:val="12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kU/L);</w:t>
            </w:r>
            <w:r>
              <w:rPr>
                <w:color w:val="231F20"/>
                <w:spacing w:val="13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Mg</w:t>
            </w:r>
            <w:r>
              <w:rPr>
                <w:color w:val="231F20"/>
                <w:w w:val="95"/>
                <w:position w:val="6"/>
                <w:sz w:val="12"/>
              </w:rPr>
              <w:t>2+</w:t>
            </w:r>
          </w:p>
          <w:p>
            <w:pPr>
              <w:pStyle w:val="TableParagraph"/>
              <w:spacing w:line="204" w:lineRule="exact"/>
              <w:ind w:left="84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(67.5</w:t>
            </w:r>
            <w:r>
              <w:rPr>
                <w:color w:val="231F20"/>
                <w:spacing w:val="2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mmol/L);</w:t>
            </w:r>
            <w:r>
              <w:rPr>
                <w:color w:val="231F20"/>
                <w:spacing w:val="3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buffer</w:t>
            </w:r>
            <w:r>
              <w:rPr>
                <w:color w:val="231F20"/>
                <w:spacing w:val="3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pH</w:t>
            </w:r>
            <w:r>
              <w:rPr>
                <w:color w:val="231F20"/>
                <w:spacing w:val="3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7.2</w:t>
            </w:r>
            <w:r>
              <w:rPr>
                <w:color w:val="231F20"/>
                <w:spacing w:val="3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(150</w:t>
            </w:r>
            <w:r>
              <w:rPr>
                <w:color w:val="231F20"/>
                <w:spacing w:val="3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mmol/L);</w:t>
            </w:r>
            <w:r>
              <w:rPr>
                <w:color w:val="231F20"/>
                <w:spacing w:val="3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sodium</w:t>
            </w:r>
            <w:r>
              <w:rPr>
                <w:color w:val="231F20"/>
                <w:spacing w:val="3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azide</w:t>
            </w:r>
            <w:r>
              <w:rPr>
                <w:color w:val="231F20"/>
                <w:spacing w:val="3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(&lt;</w:t>
            </w:r>
            <w:r>
              <w:rPr>
                <w:color w:val="231F20"/>
                <w:spacing w:val="3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0.1%);</w:t>
            </w:r>
          </w:p>
          <w:p>
            <w:pPr>
              <w:pStyle w:val="TableParagraph"/>
              <w:spacing w:before="9"/>
              <w:ind w:left="84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bovine</w:t>
            </w:r>
            <w:r>
              <w:rPr>
                <w:color w:val="231F20"/>
                <w:spacing w:val="-14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serum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albumin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(0.1%)</w:t>
            </w:r>
          </w:p>
        </w:tc>
        <w:tc>
          <w:tcPr>
            <w:tcW w:w="172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676" w:lineRule="auto" w:before="60"/>
              <w:ind w:left="104" w:right="67"/>
              <w:rPr>
                <w:sz w:val="18"/>
              </w:rPr>
            </w:pPr>
            <w:r>
              <w:rPr>
                <w:color w:val="231F20"/>
                <w:sz w:val="18"/>
              </w:rPr>
              <w:t>Unopened</w:t>
            </w:r>
            <w:r>
              <w:rPr>
                <w:color w:val="231F20"/>
                <w:spacing w:val="-15"/>
                <w:sz w:val="18"/>
              </w:rPr>
              <w:t> </w:t>
            </w:r>
            <w:r>
              <w:rPr>
                <w:color w:val="231F20"/>
                <w:sz w:val="18"/>
              </w:rPr>
              <w:t>at</w:t>
            </w:r>
            <w:r>
              <w:rPr>
                <w:color w:val="231F20"/>
                <w:spacing w:val="-14"/>
                <w:sz w:val="18"/>
              </w:rPr>
              <w:t> </w:t>
            </w:r>
            <w:r>
              <w:rPr>
                <w:color w:val="231F20"/>
                <w:sz w:val="18"/>
              </w:rPr>
              <w:t>2–8°C</w:t>
            </w:r>
            <w:r>
              <w:rPr>
                <w:color w:val="231F20"/>
                <w:spacing w:val="-53"/>
                <w:sz w:val="18"/>
              </w:rPr>
              <w:t> </w:t>
            </w:r>
            <w:r>
              <w:rPr>
                <w:color w:val="231F20"/>
                <w:sz w:val="18"/>
              </w:rPr>
              <w:t>Onboard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per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well</w:t>
            </w:r>
          </w:p>
        </w:tc>
        <w:tc>
          <w:tcPr>
            <w:tcW w:w="1449" w:type="dxa"/>
            <w:tcBorders>
              <w:left w:val="nil"/>
            </w:tcBorders>
          </w:tcPr>
          <w:p>
            <w:pPr>
              <w:pStyle w:val="TableParagraph"/>
              <w:spacing w:line="249" w:lineRule="auto" w:before="60"/>
              <w:ind w:left="84"/>
              <w:rPr>
                <w:sz w:val="18"/>
              </w:rPr>
            </w:pPr>
            <w:r>
              <w:rPr>
                <w:color w:val="231F20"/>
                <w:sz w:val="18"/>
              </w:rPr>
              <w:t>Until expiration</w:t>
            </w:r>
            <w:r>
              <w:rPr>
                <w:color w:val="231F20"/>
                <w:spacing w:val="1"/>
                <w:sz w:val="18"/>
              </w:rPr>
              <w:t> </w:t>
            </w:r>
            <w:r>
              <w:rPr>
                <w:color w:val="231F20"/>
                <w:sz w:val="18"/>
              </w:rPr>
              <w:t>date</w:t>
            </w:r>
            <w:r>
              <w:rPr>
                <w:color w:val="231F20"/>
                <w:spacing w:val="-14"/>
                <w:sz w:val="18"/>
              </w:rPr>
              <w:t> </w:t>
            </w:r>
            <w:r>
              <w:rPr>
                <w:color w:val="231F20"/>
                <w:sz w:val="18"/>
              </w:rPr>
              <w:t>on</w:t>
            </w:r>
            <w:r>
              <w:rPr>
                <w:color w:val="231F20"/>
                <w:spacing w:val="-14"/>
                <w:sz w:val="18"/>
              </w:rPr>
              <w:t> </w:t>
            </w:r>
            <w:r>
              <w:rPr>
                <w:color w:val="231F20"/>
                <w:sz w:val="18"/>
              </w:rPr>
              <w:t>product</w:t>
            </w:r>
          </w:p>
          <w:p>
            <w:pPr>
              <w:pStyle w:val="TableParagraph"/>
              <w:spacing w:before="161"/>
              <w:ind w:left="84"/>
              <w:rPr>
                <w:sz w:val="18"/>
              </w:rPr>
            </w:pPr>
            <w:r>
              <w:rPr>
                <w:color w:val="231F20"/>
                <w:sz w:val="18"/>
              </w:rPr>
              <w:t>90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days</w:t>
            </w:r>
          </w:p>
        </w:tc>
      </w:tr>
    </w:tbl>
    <w:p>
      <w:pPr>
        <w:spacing w:before="55"/>
        <w:ind w:left="117" w:right="0" w:firstLine="0"/>
        <w:jc w:val="left"/>
        <w:rPr>
          <w:sz w:val="18"/>
        </w:rPr>
      </w:pPr>
      <w:r>
        <w:rPr>
          <w:color w:val="231F20"/>
          <w:w w:val="95"/>
          <w:position w:val="5"/>
          <w:sz w:val="12"/>
        </w:rPr>
        <w:t>a</w:t>
      </w:r>
      <w:r>
        <w:rPr>
          <w:color w:val="231F20"/>
          <w:spacing w:val="54"/>
          <w:position w:val="5"/>
          <w:sz w:val="12"/>
        </w:rPr>
        <w:t> </w:t>
      </w:r>
      <w:r>
        <w:rPr>
          <w:color w:val="231F20"/>
          <w:spacing w:val="54"/>
          <w:position w:val="5"/>
          <w:sz w:val="12"/>
        </w:rPr>
        <w:t> </w:t>
      </w:r>
      <w:r>
        <w:rPr>
          <w:color w:val="231F20"/>
          <w:w w:val="95"/>
          <w:sz w:val="18"/>
        </w:rPr>
        <w:t>Refer</w:t>
      </w:r>
      <w:r>
        <w:rPr>
          <w:color w:val="231F20"/>
          <w:spacing w:val="-4"/>
          <w:w w:val="95"/>
          <w:sz w:val="18"/>
        </w:rPr>
        <w:t> </w:t>
      </w:r>
      <w:r>
        <w:rPr>
          <w:color w:val="231F20"/>
          <w:w w:val="95"/>
          <w:sz w:val="18"/>
        </w:rPr>
        <w:t>to</w:t>
      </w:r>
      <w:r>
        <w:rPr>
          <w:color w:val="231F20"/>
          <w:spacing w:val="-4"/>
          <w:w w:val="95"/>
          <w:sz w:val="18"/>
        </w:rPr>
        <w:t> </w:t>
      </w:r>
      <w:hyperlink w:history="true" w:anchor="_bookmark1">
        <w:r>
          <w:rPr>
            <w:rFonts w:ascii="Trebuchet MS"/>
            <w:i/>
            <w:color w:val="231F20"/>
            <w:w w:val="95"/>
            <w:sz w:val="18"/>
          </w:rPr>
          <w:t>Storage</w:t>
        </w:r>
        <w:r>
          <w:rPr>
            <w:rFonts w:ascii="Trebuchet MS"/>
            <w:i/>
            <w:color w:val="231F20"/>
            <w:spacing w:val="-2"/>
            <w:w w:val="95"/>
            <w:sz w:val="18"/>
          </w:rPr>
          <w:t> </w:t>
        </w:r>
        <w:r>
          <w:rPr>
            <w:rFonts w:ascii="Trebuchet MS"/>
            <w:i/>
            <w:color w:val="231F20"/>
            <w:w w:val="95"/>
            <w:sz w:val="18"/>
          </w:rPr>
          <w:t>and</w:t>
        </w:r>
        <w:r>
          <w:rPr>
            <w:rFonts w:ascii="Trebuchet MS"/>
            <w:i/>
            <w:color w:val="231F20"/>
            <w:spacing w:val="-2"/>
            <w:w w:val="95"/>
            <w:sz w:val="18"/>
          </w:rPr>
          <w:t> </w:t>
        </w:r>
        <w:r>
          <w:rPr>
            <w:rFonts w:ascii="Trebuchet MS"/>
            <w:i/>
            <w:color w:val="231F20"/>
            <w:w w:val="95"/>
            <w:sz w:val="18"/>
          </w:rPr>
          <w:t>Stability</w:t>
        </w:r>
      </w:hyperlink>
      <w:r>
        <w:rPr>
          <w:color w:val="231F20"/>
          <w:w w:val="95"/>
          <w:sz w:val="18"/>
        </w:rPr>
        <w:t>.</w:t>
      </w:r>
    </w:p>
    <w:p>
      <w:pPr>
        <w:pStyle w:val="Heading1"/>
        <w:spacing w:before="184"/>
        <w:ind w:left="117"/>
      </w:pPr>
      <w:bookmarkStart w:name="Warnings and Precautions" w:id="7"/>
      <w:bookmarkEnd w:id="7"/>
      <w:r>
        <w:rPr>
          <w:b w:val="0"/>
        </w:rPr>
      </w:r>
      <w:r>
        <w:rPr>
          <w:color w:val="231F20"/>
        </w:rPr>
        <w:t>Warnings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Precautions</w:t>
      </w:r>
    </w:p>
    <w:p>
      <w:pPr>
        <w:pStyle w:val="BodyText"/>
        <w:spacing w:line="333" w:lineRule="auto" w:before="107"/>
        <w:ind w:left="837" w:right="6638"/>
      </w:pPr>
      <w:r>
        <w:rPr>
          <w:color w:val="231F20"/>
          <w:w w:val="95"/>
        </w:rPr>
        <w:t>For</w:t>
      </w:r>
      <w:r>
        <w:rPr>
          <w:color w:val="231F20"/>
          <w:spacing w:val="6"/>
          <w:w w:val="95"/>
        </w:rPr>
        <w:t> </w:t>
      </w:r>
      <w:r>
        <w:rPr>
          <w:rFonts w:ascii="Trebuchet MS"/>
          <w:i/>
          <w:color w:val="231F20"/>
          <w:w w:val="95"/>
        </w:rPr>
        <w:t>in</w:t>
      </w:r>
      <w:r>
        <w:rPr>
          <w:rFonts w:ascii="Trebuchet MS"/>
          <w:i/>
          <w:color w:val="231F20"/>
          <w:spacing w:val="8"/>
          <w:w w:val="95"/>
        </w:rPr>
        <w:t> </w:t>
      </w:r>
      <w:r>
        <w:rPr>
          <w:rFonts w:ascii="Trebuchet MS"/>
          <w:i/>
          <w:color w:val="231F20"/>
          <w:w w:val="95"/>
        </w:rPr>
        <w:t>vitro</w:t>
      </w:r>
      <w:r>
        <w:rPr>
          <w:rFonts w:ascii="Trebuchet MS"/>
          <w:i/>
          <w:color w:val="231F20"/>
          <w:spacing w:val="7"/>
          <w:w w:val="95"/>
        </w:rPr>
        <w:t> </w:t>
      </w:r>
      <w:r>
        <w:rPr>
          <w:color w:val="231F20"/>
          <w:w w:val="95"/>
        </w:rPr>
        <w:t>diagnostic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use.</w:t>
      </w:r>
      <w:r>
        <w:rPr>
          <w:color w:val="231F20"/>
          <w:spacing w:val="-57"/>
          <w:w w:val="95"/>
        </w:rPr>
        <w:t> </w:t>
      </w:r>
      <w:r>
        <w:rPr>
          <w:color w:val="231F20"/>
        </w:rPr>
        <w:t>For</w:t>
      </w:r>
      <w:r>
        <w:rPr>
          <w:color w:val="231F20"/>
          <w:spacing w:val="-15"/>
        </w:rPr>
        <w:t> </w:t>
      </w:r>
      <w:r>
        <w:rPr>
          <w:color w:val="231F20"/>
        </w:rPr>
        <w:t>Professional</w:t>
      </w:r>
      <w:r>
        <w:rPr>
          <w:color w:val="231F20"/>
          <w:spacing w:val="-14"/>
        </w:rPr>
        <w:t> </w:t>
      </w:r>
      <w:r>
        <w:rPr>
          <w:color w:val="231F20"/>
        </w:rPr>
        <w:t>Use.</w:t>
      </w:r>
    </w:p>
    <w:p>
      <w:pPr>
        <w:spacing w:after="0" w:line="333" w:lineRule="auto"/>
        <w:sectPr>
          <w:headerReference w:type="even" r:id="rId18"/>
          <w:headerReference w:type="default" r:id="rId19"/>
          <w:pgSz w:w="11910" w:h="15840"/>
          <w:pgMar w:header="534" w:footer="574" w:top="940" w:bottom="760" w:left="960" w:right="960"/>
        </w:sectPr>
      </w:pPr>
    </w:p>
    <w:p>
      <w:pPr>
        <w:pStyle w:val="BodyText"/>
        <w:spacing w:before="6"/>
        <w:rPr>
          <w:sz w:val="9"/>
        </w:rPr>
      </w:pPr>
    </w:p>
    <w:p>
      <w:pPr>
        <w:pStyle w:val="BodyText"/>
        <w:spacing w:line="20" w:lineRule="exact"/>
        <w:ind w:left="1569"/>
        <w:rPr>
          <w:sz w:val="2"/>
        </w:rPr>
      </w:pPr>
      <w:r>
        <w:rPr>
          <w:sz w:val="2"/>
        </w:rPr>
        <w:pict>
          <v:group style="width:414.75pt;height:.5pt;mso-position-horizontal-relative:char;mso-position-vertical-relative:line" coordorigin="0,0" coordsize="8295,10">
            <v:line style="position:absolute" from="0,5" to="8294,5" stroked="true" strokeweight=".4989pt" strokecolor="#231f20">
              <v:stroke dashstyle="solid"/>
            </v:line>
          </v:group>
        </w:pict>
      </w:r>
      <w:r>
        <w:rPr>
          <w:sz w:val="2"/>
        </w:rPr>
      </w:r>
    </w:p>
    <w:p>
      <w:pPr>
        <w:pStyle w:val="Heading4"/>
      </w:pPr>
      <w:r>
        <w:rPr>
          <w:color w:val="231F20"/>
        </w:rPr>
        <w:t>CAUTION</w:t>
      </w:r>
    </w:p>
    <w:p>
      <w:pPr>
        <w:pStyle w:val="BodyText"/>
        <w:spacing w:before="95"/>
        <w:ind w:left="1574"/>
      </w:pPr>
      <w:r>
        <w:rPr/>
        <w:pict>
          <v:shape style="position:absolute;margin-left:126.708656pt;margin-top:34.403511pt;width:414.75pt;height:.1pt;mso-position-horizontal-relative:page;mso-position-vertical-relative:paragraph;z-index:-15722496;mso-wrap-distance-left:0;mso-wrap-distance-right:0" coordorigin="2534,688" coordsize="8295,0" path="m10828,688l2534,688e" filled="false" stroked="true" strokeweight=".4989pt" strokecolor="#231f20">
            <v:path arrowok="t"/>
            <v:stroke dashstyle="solid"/>
            <w10:wrap type="topAndBottom"/>
          </v:shape>
        </w:pict>
      </w:r>
      <w:r>
        <w:rPr>
          <w:color w:val="231F20"/>
        </w:rPr>
        <w:t>Federal</w:t>
      </w:r>
      <w:r>
        <w:rPr>
          <w:color w:val="231F20"/>
          <w:spacing w:val="-13"/>
        </w:rPr>
        <w:t> </w:t>
      </w:r>
      <w:r>
        <w:rPr>
          <w:color w:val="231F20"/>
        </w:rPr>
        <w:t>(USA)</w:t>
      </w:r>
      <w:r>
        <w:rPr>
          <w:color w:val="231F20"/>
          <w:spacing w:val="-13"/>
        </w:rPr>
        <w:t> </w:t>
      </w:r>
      <w:r>
        <w:rPr>
          <w:color w:val="231F20"/>
        </w:rPr>
        <w:t>law</w:t>
      </w:r>
      <w:r>
        <w:rPr>
          <w:color w:val="231F20"/>
          <w:spacing w:val="-13"/>
        </w:rPr>
        <w:t> </w:t>
      </w:r>
      <w:r>
        <w:rPr>
          <w:color w:val="231F20"/>
        </w:rPr>
        <w:t>restricts</w:t>
      </w:r>
      <w:r>
        <w:rPr>
          <w:color w:val="231F20"/>
          <w:spacing w:val="-12"/>
        </w:rPr>
        <w:t> </w:t>
      </w:r>
      <w:r>
        <w:rPr>
          <w:color w:val="231F20"/>
        </w:rPr>
        <w:t>this</w:t>
      </w:r>
      <w:r>
        <w:rPr>
          <w:color w:val="231F20"/>
          <w:spacing w:val="-13"/>
        </w:rPr>
        <w:t> </w:t>
      </w:r>
      <w:r>
        <w:rPr>
          <w:color w:val="231F20"/>
        </w:rPr>
        <w:t>device</w:t>
      </w:r>
      <w:r>
        <w:rPr>
          <w:color w:val="231F20"/>
          <w:spacing w:val="-13"/>
        </w:rPr>
        <w:t> </w:t>
      </w:r>
      <w:r>
        <w:rPr>
          <w:color w:val="231F20"/>
        </w:rPr>
        <w:t>to</w:t>
      </w:r>
      <w:r>
        <w:rPr>
          <w:color w:val="231F20"/>
          <w:spacing w:val="-13"/>
        </w:rPr>
        <w:t> </w:t>
      </w:r>
      <w:r>
        <w:rPr>
          <w:color w:val="231F20"/>
        </w:rPr>
        <w:t>sale</w:t>
      </w:r>
      <w:r>
        <w:rPr>
          <w:color w:val="231F20"/>
          <w:spacing w:val="-12"/>
        </w:rPr>
        <w:t> </w:t>
      </w:r>
      <w:r>
        <w:rPr>
          <w:color w:val="231F20"/>
        </w:rPr>
        <w:t>by</w:t>
      </w:r>
      <w:r>
        <w:rPr>
          <w:color w:val="231F20"/>
          <w:spacing w:val="-13"/>
        </w:rPr>
        <w:t> </w:t>
      </w:r>
      <w:r>
        <w:rPr>
          <w:color w:val="231F20"/>
        </w:rPr>
        <w:t>or</w:t>
      </w:r>
      <w:r>
        <w:rPr>
          <w:color w:val="231F20"/>
          <w:spacing w:val="-13"/>
        </w:rPr>
        <w:t> </w:t>
      </w:r>
      <w:r>
        <w:rPr>
          <w:color w:val="231F20"/>
        </w:rPr>
        <w:t>on</w:t>
      </w:r>
      <w:r>
        <w:rPr>
          <w:color w:val="231F20"/>
          <w:spacing w:val="-12"/>
        </w:rPr>
        <w:t> </w:t>
      </w:r>
      <w:r>
        <w:rPr>
          <w:color w:val="231F20"/>
        </w:rPr>
        <w:t>the</w:t>
      </w:r>
      <w:r>
        <w:rPr>
          <w:color w:val="231F20"/>
          <w:spacing w:val="-13"/>
        </w:rPr>
        <w:t> </w:t>
      </w:r>
      <w:r>
        <w:rPr>
          <w:color w:val="231F20"/>
        </w:rPr>
        <w:t>order</w:t>
      </w:r>
      <w:r>
        <w:rPr>
          <w:color w:val="231F20"/>
          <w:spacing w:val="-13"/>
        </w:rPr>
        <w:t> </w:t>
      </w:r>
      <w:r>
        <w:rPr>
          <w:color w:val="231F20"/>
        </w:rPr>
        <w:t>of</w:t>
      </w:r>
      <w:r>
        <w:rPr>
          <w:color w:val="231F20"/>
          <w:spacing w:val="-13"/>
        </w:rPr>
        <w:t> </w:t>
      </w:r>
      <w:r>
        <w:rPr>
          <w:color w:val="231F20"/>
        </w:rPr>
        <w:t>a</w:t>
      </w:r>
      <w:r>
        <w:rPr>
          <w:color w:val="231F20"/>
          <w:spacing w:val="-12"/>
        </w:rPr>
        <w:t> </w:t>
      </w:r>
      <w:r>
        <w:rPr>
          <w:color w:val="231F20"/>
        </w:rPr>
        <w:t>licensed</w:t>
      </w:r>
      <w:r>
        <w:rPr>
          <w:color w:val="231F20"/>
          <w:spacing w:val="-13"/>
        </w:rPr>
        <w:t> </w:t>
      </w:r>
      <w:r>
        <w:rPr>
          <w:color w:val="231F20"/>
        </w:rPr>
        <w:t>healthcare</w:t>
      </w:r>
      <w:r>
        <w:rPr>
          <w:color w:val="231F20"/>
          <w:spacing w:val="-59"/>
        </w:rPr>
        <w:t> </w:t>
      </w:r>
      <w:r>
        <w:rPr>
          <w:color w:val="231F20"/>
        </w:rPr>
        <w:t>professional.</w:t>
      </w:r>
    </w:p>
    <w:p>
      <w:pPr>
        <w:pStyle w:val="BodyText"/>
        <w:spacing w:before="17" w:after="122"/>
        <w:ind w:left="1574"/>
      </w:pPr>
      <w:r>
        <w:rPr>
          <w:color w:val="231F20"/>
          <w:spacing w:val="-1"/>
        </w:rPr>
        <w:t>Safety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data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sheets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(SDS)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available</w:t>
      </w:r>
      <w:r>
        <w:rPr>
          <w:color w:val="231F20"/>
          <w:spacing w:val="-14"/>
        </w:rPr>
        <w:t> </w:t>
      </w:r>
      <w:r>
        <w:rPr>
          <w:color w:val="231F20"/>
        </w:rPr>
        <w:t>on</w:t>
      </w:r>
      <w:r>
        <w:rPr>
          <w:color w:val="231F20"/>
          <w:spacing w:val="-14"/>
        </w:rPr>
        <w:t> </w:t>
      </w:r>
      <w:hyperlink r:id="rId22">
        <w:r>
          <w:rPr>
            <w:color w:val="231F20"/>
          </w:rPr>
          <w:t>siemens-healthineers.com</w:t>
        </w:r>
      </w:hyperlink>
      <w:r>
        <w:rPr>
          <w:color w:val="231F20"/>
        </w:rPr>
        <w:t>.</w:t>
      </w:r>
    </w:p>
    <w:p>
      <w:pPr>
        <w:pStyle w:val="BodyText"/>
        <w:spacing w:line="20" w:lineRule="exact"/>
        <w:ind w:left="1569"/>
        <w:rPr>
          <w:sz w:val="2"/>
        </w:rPr>
      </w:pPr>
      <w:r>
        <w:rPr>
          <w:sz w:val="2"/>
        </w:rPr>
        <w:pict>
          <v:group style="width:414.75pt;height:.5pt;mso-position-horizontal-relative:char;mso-position-vertical-relative:line" coordorigin="0,0" coordsize="8295,10">
            <v:line style="position:absolute" from="0,5" to="8294,5" stroked="true" strokeweight=".4989pt" strokecolor="#231f20">
              <v:stroke dashstyle="solid"/>
            </v:line>
          </v:group>
        </w:pict>
      </w:r>
      <w:r>
        <w:rPr>
          <w:sz w:val="2"/>
        </w:rPr>
      </w:r>
    </w:p>
    <w:p>
      <w:pPr>
        <w:pStyle w:val="Heading4"/>
      </w:pPr>
      <w:r>
        <w:rPr>
          <w:color w:val="231F20"/>
        </w:rPr>
        <w:t>CAUTION</w:t>
      </w:r>
    </w:p>
    <w:p>
      <w:pPr>
        <w:pStyle w:val="BodyText"/>
        <w:spacing w:before="95"/>
        <w:ind w:left="1574"/>
      </w:pPr>
      <w:r>
        <w:rPr/>
        <w:pict>
          <v:shape style="position:absolute;margin-left:126.708656pt;margin-top:34.403503pt;width:414.75pt;height:.1pt;mso-position-horizontal-relative:page;mso-position-vertical-relative:paragraph;z-index:-15721472;mso-wrap-distance-left:0;mso-wrap-distance-right:0" coordorigin="2534,688" coordsize="8295,0" path="m10828,688l2534,688e" filled="false" stroked="true" strokeweight=".4989pt" strokecolor="#231f20">
            <v:path arrowok="t"/>
            <v:stroke dashstyle="solid"/>
            <w10:wrap type="topAndBottom"/>
          </v:shape>
        </w:pict>
      </w:r>
      <w:r>
        <w:rPr>
          <w:color w:val="231F20"/>
        </w:rPr>
        <w:t>This</w:t>
      </w:r>
      <w:r>
        <w:rPr>
          <w:color w:val="231F20"/>
          <w:spacing w:val="-10"/>
        </w:rPr>
        <w:t> </w:t>
      </w:r>
      <w:r>
        <w:rPr>
          <w:color w:val="231F20"/>
        </w:rPr>
        <w:t>device</w:t>
      </w:r>
      <w:r>
        <w:rPr>
          <w:color w:val="231F20"/>
          <w:spacing w:val="-9"/>
        </w:rPr>
        <w:t> </w:t>
      </w:r>
      <w:r>
        <w:rPr>
          <w:color w:val="231F20"/>
        </w:rPr>
        <w:t>contains</w:t>
      </w:r>
      <w:r>
        <w:rPr>
          <w:color w:val="231F20"/>
          <w:spacing w:val="-10"/>
        </w:rPr>
        <w:t> </w:t>
      </w:r>
      <w:r>
        <w:rPr>
          <w:color w:val="231F20"/>
        </w:rPr>
        <w:t>material</w:t>
      </w:r>
      <w:r>
        <w:rPr>
          <w:color w:val="231F20"/>
          <w:spacing w:val="-9"/>
        </w:rPr>
        <w:t> </w:t>
      </w:r>
      <w:r>
        <w:rPr>
          <w:color w:val="231F20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animal</w:t>
      </w:r>
      <w:r>
        <w:rPr>
          <w:color w:val="231F20"/>
          <w:spacing w:val="-9"/>
        </w:rPr>
        <w:t> </w:t>
      </w:r>
      <w:r>
        <w:rPr>
          <w:color w:val="231F20"/>
        </w:rPr>
        <w:t>origin</w:t>
      </w:r>
      <w:r>
        <w:rPr>
          <w:color w:val="231F20"/>
          <w:spacing w:val="-10"/>
        </w:rPr>
        <w:t> </w:t>
      </w:r>
      <w:r>
        <w:rPr>
          <w:color w:val="231F20"/>
        </w:rPr>
        <w:t>and</w:t>
      </w:r>
      <w:r>
        <w:rPr>
          <w:color w:val="231F20"/>
          <w:spacing w:val="-9"/>
        </w:rPr>
        <w:t> </w:t>
      </w:r>
      <w:r>
        <w:rPr>
          <w:color w:val="231F20"/>
        </w:rPr>
        <w:t>should</w:t>
      </w:r>
      <w:r>
        <w:rPr>
          <w:color w:val="231F20"/>
          <w:spacing w:val="-10"/>
        </w:rPr>
        <w:t> </w:t>
      </w:r>
      <w:r>
        <w:rPr>
          <w:color w:val="231F20"/>
        </w:rPr>
        <w:t>be</w:t>
      </w:r>
      <w:r>
        <w:rPr>
          <w:color w:val="231F20"/>
          <w:spacing w:val="-9"/>
        </w:rPr>
        <w:t> </w:t>
      </w:r>
      <w:r>
        <w:rPr>
          <w:color w:val="231F20"/>
        </w:rPr>
        <w:t>handled</w:t>
      </w:r>
      <w:r>
        <w:rPr>
          <w:color w:val="231F20"/>
          <w:spacing w:val="-10"/>
        </w:rPr>
        <w:t> </w:t>
      </w:r>
      <w:r>
        <w:rPr>
          <w:color w:val="231F20"/>
        </w:rPr>
        <w:t>as</w:t>
      </w:r>
      <w:r>
        <w:rPr>
          <w:color w:val="231F20"/>
          <w:spacing w:val="-9"/>
        </w:rPr>
        <w:t> </w:t>
      </w:r>
      <w:r>
        <w:rPr>
          <w:color w:val="231F20"/>
        </w:rPr>
        <w:t>a</w:t>
      </w:r>
      <w:r>
        <w:rPr>
          <w:color w:val="231F20"/>
          <w:spacing w:val="-10"/>
        </w:rPr>
        <w:t> </w:t>
      </w:r>
      <w:r>
        <w:rPr>
          <w:color w:val="231F20"/>
        </w:rPr>
        <w:t>potential</w:t>
      </w:r>
      <w:r>
        <w:rPr>
          <w:color w:val="231F20"/>
          <w:spacing w:val="-9"/>
        </w:rPr>
        <w:t> </w:t>
      </w:r>
      <w:r>
        <w:rPr>
          <w:color w:val="231F20"/>
        </w:rPr>
        <w:t>carrier</w:t>
      </w:r>
      <w:r>
        <w:rPr>
          <w:color w:val="231F20"/>
          <w:spacing w:val="-10"/>
        </w:rPr>
        <w:t> </w:t>
      </w:r>
      <w:r>
        <w:rPr>
          <w:color w:val="231F20"/>
        </w:rPr>
        <w:t>and</w:t>
      </w:r>
      <w:r>
        <w:rPr>
          <w:color w:val="231F20"/>
          <w:spacing w:val="-59"/>
        </w:rPr>
        <w:t> </w:t>
      </w:r>
      <w:r>
        <w:rPr>
          <w:color w:val="231F20"/>
        </w:rPr>
        <w:t>transmitter</w:t>
      </w:r>
      <w:r>
        <w:rPr>
          <w:color w:val="231F20"/>
          <w:spacing w:val="-13"/>
        </w:rPr>
        <w:t> </w:t>
      </w:r>
      <w:r>
        <w:rPr>
          <w:color w:val="231F20"/>
        </w:rPr>
        <w:t>of</w:t>
      </w:r>
      <w:r>
        <w:rPr>
          <w:color w:val="231F20"/>
          <w:spacing w:val="-14"/>
        </w:rPr>
        <w:t> </w:t>
      </w:r>
      <w:r>
        <w:rPr>
          <w:color w:val="231F20"/>
        </w:rPr>
        <w:t>disease.</w:t>
      </w:r>
    </w:p>
    <w:p>
      <w:pPr>
        <w:pStyle w:val="BodyText"/>
        <w:spacing w:before="17"/>
        <w:ind w:left="1574" w:right="135"/>
      </w:pPr>
      <w:r>
        <w:rPr>
          <w:color w:val="231F20"/>
        </w:rPr>
        <w:t>Contains</w:t>
      </w:r>
      <w:r>
        <w:rPr>
          <w:color w:val="231F20"/>
          <w:spacing w:val="-9"/>
        </w:rPr>
        <w:t> </w:t>
      </w:r>
      <w:r>
        <w:rPr>
          <w:color w:val="231F20"/>
        </w:rPr>
        <w:t>sodium</w:t>
      </w:r>
      <w:r>
        <w:rPr>
          <w:color w:val="231F20"/>
          <w:spacing w:val="-9"/>
        </w:rPr>
        <w:t> </w:t>
      </w:r>
      <w:r>
        <w:rPr>
          <w:color w:val="231F20"/>
        </w:rPr>
        <w:t>azide</w:t>
      </w:r>
      <w:r>
        <w:rPr>
          <w:color w:val="231F20"/>
          <w:spacing w:val="-9"/>
        </w:rPr>
        <w:t> </w:t>
      </w:r>
      <w:r>
        <w:rPr>
          <w:color w:val="231F20"/>
        </w:rPr>
        <w:t>as</w:t>
      </w:r>
      <w:r>
        <w:rPr>
          <w:color w:val="231F20"/>
          <w:spacing w:val="-8"/>
        </w:rPr>
        <w:t> </w:t>
      </w:r>
      <w:r>
        <w:rPr>
          <w:color w:val="231F20"/>
        </w:rPr>
        <w:t>a</w:t>
      </w:r>
      <w:r>
        <w:rPr>
          <w:color w:val="231F20"/>
          <w:spacing w:val="-9"/>
        </w:rPr>
        <w:t> </w:t>
      </w:r>
      <w:r>
        <w:rPr>
          <w:color w:val="231F20"/>
        </w:rPr>
        <w:t>preservative.</w:t>
      </w:r>
      <w:r>
        <w:rPr>
          <w:color w:val="231F20"/>
          <w:spacing w:val="-9"/>
        </w:rPr>
        <w:t> </w:t>
      </w:r>
      <w:r>
        <w:rPr>
          <w:color w:val="231F20"/>
        </w:rPr>
        <w:t>Sodium</w:t>
      </w:r>
      <w:r>
        <w:rPr>
          <w:color w:val="231F20"/>
          <w:spacing w:val="-9"/>
        </w:rPr>
        <w:t> </w:t>
      </w:r>
      <w:r>
        <w:rPr>
          <w:color w:val="231F20"/>
        </w:rPr>
        <w:t>azide</w:t>
      </w:r>
      <w:r>
        <w:rPr>
          <w:color w:val="231F20"/>
          <w:spacing w:val="-8"/>
        </w:rPr>
        <w:t> </w:t>
      </w:r>
      <w:r>
        <w:rPr>
          <w:color w:val="231F20"/>
        </w:rPr>
        <w:t>can</w:t>
      </w:r>
      <w:r>
        <w:rPr>
          <w:color w:val="231F20"/>
          <w:spacing w:val="-9"/>
        </w:rPr>
        <w:t> </w:t>
      </w:r>
      <w:r>
        <w:rPr>
          <w:color w:val="231F20"/>
        </w:rPr>
        <w:t>react</w:t>
      </w:r>
      <w:r>
        <w:rPr>
          <w:color w:val="231F20"/>
          <w:spacing w:val="-9"/>
        </w:rPr>
        <w:t> </w:t>
      </w:r>
      <w:r>
        <w:rPr>
          <w:color w:val="231F20"/>
        </w:rPr>
        <w:t>with</w:t>
      </w:r>
      <w:r>
        <w:rPr>
          <w:color w:val="231F20"/>
          <w:spacing w:val="-8"/>
        </w:rPr>
        <w:t> </w:t>
      </w:r>
      <w:r>
        <w:rPr>
          <w:color w:val="231F20"/>
        </w:rPr>
        <w:t>copper</w:t>
      </w:r>
      <w:r>
        <w:rPr>
          <w:color w:val="231F20"/>
          <w:spacing w:val="-9"/>
        </w:rPr>
        <w:t> </w:t>
      </w:r>
      <w:r>
        <w:rPr>
          <w:color w:val="231F20"/>
        </w:rPr>
        <w:t>or</w:t>
      </w:r>
      <w:r>
        <w:rPr>
          <w:color w:val="231F20"/>
          <w:spacing w:val="-9"/>
        </w:rPr>
        <w:t> </w:t>
      </w:r>
      <w:r>
        <w:rPr>
          <w:color w:val="231F20"/>
        </w:rPr>
        <w:t>lead</w:t>
      </w:r>
      <w:r>
        <w:rPr>
          <w:color w:val="231F20"/>
          <w:spacing w:val="-9"/>
        </w:rPr>
        <w:t> </w:t>
      </w:r>
      <w:r>
        <w:rPr>
          <w:color w:val="231F20"/>
        </w:rPr>
        <w:t>plumbing</w:t>
      </w:r>
      <w:r>
        <w:rPr>
          <w:color w:val="231F20"/>
          <w:spacing w:val="-59"/>
        </w:rPr>
        <w:t> </w:t>
      </w:r>
      <w:r>
        <w:rPr>
          <w:color w:val="231F20"/>
        </w:rPr>
        <w:t>to form explosive metal azides. On disposal, flush reagents with a large volume of water to</w:t>
      </w:r>
      <w:r>
        <w:rPr>
          <w:color w:val="231F20"/>
          <w:spacing w:val="1"/>
        </w:rPr>
        <w:t> </w:t>
      </w:r>
      <w:r>
        <w:rPr>
          <w:color w:val="231F20"/>
        </w:rPr>
        <w:t>prevent buildup of azides. Disposal into drain systems must be in compliance with prevailing</w:t>
      </w:r>
      <w:r>
        <w:rPr>
          <w:color w:val="231F20"/>
          <w:spacing w:val="1"/>
        </w:rPr>
        <w:t> </w:t>
      </w:r>
      <w:r>
        <w:rPr>
          <w:color w:val="231F20"/>
        </w:rPr>
        <w:t>regulatory</w:t>
      </w:r>
      <w:r>
        <w:rPr>
          <w:color w:val="231F20"/>
          <w:spacing w:val="-13"/>
        </w:rPr>
        <w:t> </w:t>
      </w:r>
      <w:r>
        <w:rPr>
          <w:color w:val="231F20"/>
        </w:rPr>
        <w:t>requirements.</w:t>
      </w:r>
    </w:p>
    <w:p>
      <w:pPr>
        <w:pStyle w:val="BodyText"/>
        <w:spacing w:before="95"/>
        <w:ind w:left="1574"/>
      </w:pPr>
      <w:r>
        <w:rPr>
          <w:color w:val="231F20"/>
        </w:rPr>
        <w:t>Dispose</w:t>
      </w:r>
      <w:r>
        <w:rPr>
          <w:color w:val="231F20"/>
          <w:spacing w:val="-9"/>
        </w:rPr>
        <w:t> </w:t>
      </w:r>
      <w:r>
        <w:rPr>
          <w:color w:val="231F20"/>
        </w:rPr>
        <w:t>of</w:t>
      </w:r>
      <w:r>
        <w:rPr>
          <w:color w:val="231F20"/>
          <w:spacing w:val="-9"/>
        </w:rPr>
        <w:t> </w:t>
      </w:r>
      <w:r>
        <w:rPr>
          <w:color w:val="231F20"/>
        </w:rPr>
        <w:t>hazardous</w:t>
      </w:r>
      <w:r>
        <w:rPr>
          <w:color w:val="231F20"/>
          <w:spacing w:val="-9"/>
        </w:rPr>
        <w:t> </w:t>
      </w:r>
      <w:r>
        <w:rPr>
          <w:color w:val="231F20"/>
        </w:rPr>
        <w:t>or</w:t>
      </w:r>
      <w:r>
        <w:rPr>
          <w:color w:val="231F20"/>
          <w:spacing w:val="-9"/>
        </w:rPr>
        <w:t> </w:t>
      </w:r>
      <w:r>
        <w:rPr>
          <w:color w:val="231F20"/>
        </w:rPr>
        <w:t>biologically</w:t>
      </w:r>
      <w:r>
        <w:rPr>
          <w:color w:val="231F20"/>
          <w:spacing w:val="-8"/>
        </w:rPr>
        <w:t> </w:t>
      </w:r>
      <w:r>
        <w:rPr>
          <w:color w:val="231F20"/>
        </w:rPr>
        <w:t>contaminated</w:t>
      </w:r>
      <w:r>
        <w:rPr>
          <w:color w:val="231F20"/>
          <w:spacing w:val="-9"/>
        </w:rPr>
        <w:t> </w:t>
      </w:r>
      <w:r>
        <w:rPr>
          <w:color w:val="231F20"/>
        </w:rPr>
        <w:t>materials</w:t>
      </w:r>
      <w:r>
        <w:rPr>
          <w:color w:val="231F20"/>
          <w:spacing w:val="-9"/>
        </w:rPr>
        <w:t> </w:t>
      </w:r>
      <w:r>
        <w:rPr>
          <w:color w:val="231F20"/>
        </w:rPr>
        <w:t>according</w:t>
      </w:r>
      <w:r>
        <w:rPr>
          <w:color w:val="231F20"/>
          <w:spacing w:val="-9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practices</w:t>
      </w:r>
      <w:r>
        <w:rPr>
          <w:color w:val="231F20"/>
          <w:spacing w:val="-9"/>
        </w:rPr>
        <w:t> </w:t>
      </w:r>
      <w:r>
        <w:rPr>
          <w:color w:val="231F20"/>
        </w:rPr>
        <w:t>of</w:t>
      </w:r>
      <w:r>
        <w:rPr>
          <w:color w:val="231F20"/>
          <w:spacing w:val="-9"/>
        </w:rPr>
        <w:t> </w:t>
      </w:r>
      <w:r>
        <w:rPr>
          <w:color w:val="231F20"/>
        </w:rPr>
        <w:t>your</w:t>
      </w:r>
      <w:r>
        <w:rPr>
          <w:color w:val="231F20"/>
          <w:spacing w:val="-59"/>
        </w:rPr>
        <w:t> </w:t>
      </w:r>
      <w:r>
        <w:rPr>
          <w:color w:val="231F20"/>
        </w:rPr>
        <w:t>institution. Discard all materials in a safe and acceptable manner and in compliance with</w:t>
      </w:r>
      <w:r>
        <w:rPr>
          <w:color w:val="231F20"/>
          <w:spacing w:val="1"/>
        </w:rPr>
        <w:t> </w:t>
      </w:r>
      <w:r>
        <w:rPr>
          <w:color w:val="231F20"/>
        </w:rPr>
        <w:t>prevailing</w:t>
      </w:r>
      <w:r>
        <w:rPr>
          <w:color w:val="231F20"/>
          <w:spacing w:val="-13"/>
        </w:rPr>
        <w:t> </w:t>
      </w:r>
      <w:r>
        <w:rPr>
          <w:color w:val="231F20"/>
        </w:rPr>
        <w:t>regulatory</w:t>
      </w:r>
      <w:r>
        <w:rPr>
          <w:color w:val="231F20"/>
          <w:spacing w:val="-13"/>
        </w:rPr>
        <w:t> </w:t>
      </w:r>
      <w:r>
        <w:rPr>
          <w:color w:val="231F20"/>
        </w:rPr>
        <w:t>requirements.</w:t>
      </w:r>
    </w:p>
    <w:p>
      <w:pPr>
        <w:pStyle w:val="Heading1"/>
      </w:pPr>
      <w:bookmarkStart w:name="Storage and Stability" w:id="8"/>
      <w:bookmarkEnd w:id="8"/>
      <w:r>
        <w:rPr>
          <w:b w:val="0"/>
        </w:rPr>
      </w:r>
      <w:bookmarkStart w:name="_bookmark1" w:id="9"/>
      <w:bookmarkEnd w:id="9"/>
      <w:r>
        <w:rPr>
          <w:b w:val="0"/>
        </w:rPr>
      </w:r>
      <w:r>
        <w:rPr>
          <w:color w:val="231F20"/>
        </w:rPr>
        <w:t>Storage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Stability</w:t>
      </w:r>
    </w:p>
    <w:p>
      <w:pPr>
        <w:pStyle w:val="BodyText"/>
        <w:spacing w:before="107"/>
        <w:ind w:left="1574"/>
      </w:pPr>
      <w:r>
        <w:rPr>
          <w:color w:val="231F20"/>
        </w:rPr>
        <w:t>Store</w:t>
      </w:r>
      <w:r>
        <w:rPr>
          <w:color w:val="231F20"/>
          <w:spacing w:val="-12"/>
        </w:rPr>
        <w:t> </w:t>
      </w:r>
      <w:r>
        <w:rPr>
          <w:color w:val="231F20"/>
        </w:rPr>
        <w:t>reagents</w:t>
      </w:r>
      <w:r>
        <w:rPr>
          <w:color w:val="231F20"/>
          <w:spacing w:val="-11"/>
        </w:rPr>
        <w:t> </w:t>
      </w:r>
      <w:r>
        <w:rPr>
          <w:color w:val="231F20"/>
        </w:rPr>
        <w:t>in</w:t>
      </w:r>
      <w:r>
        <w:rPr>
          <w:color w:val="231F20"/>
          <w:spacing w:val="-11"/>
        </w:rPr>
        <w:t> </w:t>
      </w:r>
      <w:r>
        <w:rPr>
          <w:color w:val="231F20"/>
        </w:rPr>
        <w:t>an</w:t>
      </w:r>
      <w:r>
        <w:rPr>
          <w:color w:val="231F20"/>
          <w:spacing w:val="-11"/>
        </w:rPr>
        <w:t> </w:t>
      </w:r>
      <w:r>
        <w:rPr>
          <w:color w:val="231F20"/>
        </w:rPr>
        <w:t>upright</w:t>
      </w:r>
      <w:r>
        <w:rPr>
          <w:color w:val="231F20"/>
          <w:spacing w:val="-11"/>
        </w:rPr>
        <w:t> </w:t>
      </w:r>
      <w:r>
        <w:rPr>
          <w:color w:val="231F20"/>
        </w:rPr>
        <w:t>position,</w:t>
      </w:r>
      <w:r>
        <w:rPr>
          <w:color w:val="231F20"/>
          <w:spacing w:val="-11"/>
        </w:rPr>
        <w:t> </w:t>
      </w:r>
      <w:r>
        <w:rPr>
          <w:color w:val="231F20"/>
        </w:rPr>
        <w:t>away</w:t>
      </w:r>
      <w:r>
        <w:rPr>
          <w:color w:val="231F20"/>
          <w:spacing w:val="-12"/>
        </w:rPr>
        <w:t> </w:t>
      </w:r>
      <w:r>
        <w:rPr>
          <w:color w:val="231F20"/>
        </w:rPr>
        <w:t>from</w:t>
      </w:r>
      <w:r>
        <w:rPr>
          <w:color w:val="231F20"/>
          <w:spacing w:val="-11"/>
        </w:rPr>
        <w:t> </w:t>
      </w:r>
      <w:r>
        <w:rPr>
          <w:color w:val="231F20"/>
        </w:rPr>
        <w:t>light.</w:t>
      </w:r>
      <w:r>
        <w:rPr>
          <w:color w:val="231F20"/>
          <w:spacing w:val="-11"/>
        </w:rPr>
        <w:t> </w:t>
      </w:r>
      <w:r>
        <w:rPr>
          <w:color w:val="231F20"/>
        </w:rPr>
        <w:t>Do</w:t>
      </w:r>
      <w:r>
        <w:rPr>
          <w:color w:val="231F20"/>
          <w:spacing w:val="-11"/>
        </w:rPr>
        <w:t> </w:t>
      </w:r>
      <w:r>
        <w:rPr>
          <w:color w:val="231F20"/>
        </w:rPr>
        <w:t>not</w:t>
      </w:r>
      <w:r>
        <w:rPr>
          <w:color w:val="231F20"/>
          <w:spacing w:val="-11"/>
        </w:rPr>
        <w:t> </w:t>
      </w:r>
      <w:r>
        <w:rPr>
          <w:color w:val="231F20"/>
        </w:rPr>
        <w:t>freeze</w:t>
      </w:r>
      <w:r>
        <w:rPr>
          <w:color w:val="231F20"/>
          <w:spacing w:val="-11"/>
        </w:rPr>
        <w:t> </w:t>
      </w:r>
      <w:r>
        <w:rPr>
          <w:color w:val="231F20"/>
        </w:rPr>
        <w:t>reagents.</w:t>
      </w:r>
    </w:p>
    <w:p>
      <w:pPr>
        <w:pStyle w:val="BodyText"/>
        <w:spacing w:before="98"/>
        <w:ind w:left="1574"/>
      </w:pPr>
      <w:r>
        <w:rPr>
          <w:color w:val="231F20"/>
        </w:rPr>
        <w:t>For</w:t>
      </w:r>
      <w:r>
        <w:rPr>
          <w:color w:val="231F20"/>
          <w:spacing w:val="-14"/>
        </w:rPr>
        <w:t> </w:t>
      </w:r>
      <w:r>
        <w:rPr>
          <w:color w:val="231F20"/>
        </w:rPr>
        <w:t>details</w:t>
      </w:r>
      <w:r>
        <w:rPr>
          <w:color w:val="231F20"/>
          <w:spacing w:val="-14"/>
        </w:rPr>
        <w:t> </w:t>
      </w:r>
      <w:r>
        <w:rPr>
          <w:color w:val="231F20"/>
        </w:rPr>
        <w:t>about</w:t>
      </w:r>
      <w:r>
        <w:rPr>
          <w:color w:val="231F20"/>
          <w:spacing w:val="-13"/>
        </w:rPr>
        <w:t> </w:t>
      </w:r>
      <w:r>
        <w:rPr>
          <w:color w:val="231F20"/>
        </w:rPr>
        <w:t>product</w:t>
      </w:r>
      <w:r>
        <w:rPr>
          <w:color w:val="231F20"/>
          <w:spacing w:val="-14"/>
        </w:rPr>
        <w:t> </w:t>
      </w:r>
      <w:r>
        <w:rPr>
          <w:color w:val="231F20"/>
        </w:rPr>
        <w:t>material</w:t>
      </w:r>
      <w:r>
        <w:rPr>
          <w:color w:val="231F20"/>
          <w:spacing w:val="-13"/>
        </w:rPr>
        <w:t> </w:t>
      </w:r>
      <w:r>
        <w:rPr>
          <w:color w:val="231F20"/>
        </w:rPr>
        <w:t>description,</w:t>
      </w:r>
      <w:r>
        <w:rPr>
          <w:color w:val="231F20"/>
          <w:spacing w:val="-14"/>
        </w:rPr>
        <w:t> </w:t>
      </w:r>
      <w:r>
        <w:rPr>
          <w:color w:val="231F20"/>
        </w:rPr>
        <w:t>storage,</w:t>
      </w:r>
      <w:r>
        <w:rPr>
          <w:color w:val="231F20"/>
          <w:spacing w:val="-13"/>
        </w:rPr>
        <w:t> </w:t>
      </w:r>
      <w:r>
        <w:rPr>
          <w:color w:val="231F20"/>
        </w:rPr>
        <w:t>and</w:t>
      </w:r>
      <w:r>
        <w:rPr>
          <w:color w:val="231F20"/>
          <w:spacing w:val="-14"/>
        </w:rPr>
        <w:t> </w:t>
      </w:r>
      <w:r>
        <w:rPr>
          <w:color w:val="231F20"/>
        </w:rPr>
        <w:t>stability,</w:t>
      </w:r>
      <w:r>
        <w:rPr>
          <w:color w:val="231F20"/>
          <w:spacing w:val="-13"/>
        </w:rPr>
        <w:t> </w:t>
      </w:r>
      <w:r>
        <w:rPr>
          <w:color w:val="231F20"/>
        </w:rPr>
        <w:t>refer</w:t>
      </w:r>
      <w:r>
        <w:rPr>
          <w:color w:val="231F20"/>
          <w:spacing w:val="-14"/>
        </w:rPr>
        <w:t> </w:t>
      </w:r>
      <w:r>
        <w:rPr>
          <w:color w:val="231F20"/>
        </w:rPr>
        <w:t>to</w:t>
      </w:r>
      <w:r>
        <w:rPr>
          <w:color w:val="231F20"/>
          <w:spacing w:val="-14"/>
        </w:rPr>
        <w:t> </w:t>
      </w:r>
      <w:hyperlink w:history="true" w:anchor="_bookmark0">
        <w:r>
          <w:rPr>
            <w:rFonts w:ascii="Trebuchet MS"/>
            <w:i/>
            <w:color w:val="231F20"/>
          </w:rPr>
          <w:t>Reagents</w:t>
        </w:r>
      </w:hyperlink>
      <w:r>
        <w:rPr>
          <w:color w:val="231F20"/>
        </w:rPr>
        <w:t>.</w:t>
      </w:r>
    </w:p>
    <w:p>
      <w:pPr>
        <w:pStyle w:val="Heading1"/>
      </w:pPr>
      <w:bookmarkStart w:name="Onboard Stability" w:id="10"/>
      <w:bookmarkEnd w:id="10"/>
      <w:r>
        <w:rPr>
          <w:b w:val="0"/>
        </w:rPr>
      </w:r>
      <w:r>
        <w:rPr>
          <w:color w:val="231F20"/>
        </w:rPr>
        <w:t>Onboard</w:t>
      </w:r>
      <w:r>
        <w:rPr>
          <w:color w:val="231F20"/>
          <w:spacing w:val="-12"/>
        </w:rPr>
        <w:t> </w:t>
      </w:r>
      <w:r>
        <w:rPr>
          <w:color w:val="231F20"/>
        </w:rPr>
        <w:t>Stability</w:t>
      </w:r>
    </w:p>
    <w:p>
      <w:pPr>
        <w:pStyle w:val="BodyText"/>
        <w:spacing w:line="338" w:lineRule="auto" w:before="107"/>
        <w:ind w:left="1574" w:right="2823"/>
      </w:pPr>
      <w:r>
        <w:rPr>
          <w:color w:val="231F20"/>
        </w:rPr>
        <w:t>Discard products at the end of the onboard stability interval.</w:t>
      </w:r>
      <w:r>
        <w:rPr>
          <w:color w:val="231F20"/>
          <w:spacing w:val="-60"/>
        </w:rPr>
        <w:t> </w:t>
      </w:r>
      <w:r>
        <w:rPr>
          <w:color w:val="231F20"/>
        </w:rPr>
        <w:t>For</w:t>
      </w:r>
      <w:r>
        <w:rPr>
          <w:color w:val="231F20"/>
          <w:spacing w:val="-14"/>
        </w:rPr>
        <w:t> </w:t>
      </w:r>
      <w:r>
        <w:rPr>
          <w:color w:val="231F20"/>
        </w:rPr>
        <w:t>details</w:t>
      </w:r>
      <w:r>
        <w:rPr>
          <w:color w:val="231F20"/>
          <w:spacing w:val="-13"/>
        </w:rPr>
        <w:t> </w:t>
      </w:r>
      <w:r>
        <w:rPr>
          <w:color w:val="231F20"/>
        </w:rPr>
        <w:t>about</w:t>
      </w:r>
      <w:r>
        <w:rPr>
          <w:color w:val="231F20"/>
          <w:spacing w:val="-13"/>
        </w:rPr>
        <w:t> </w:t>
      </w:r>
      <w:r>
        <w:rPr>
          <w:color w:val="231F20"/>
        </w:rPr>
        <w:t>product</w:t>
      </w:r>
      <w:r>
        <w:rPr>
          <w:color w:val="231F20"/>
          <w:spacing w:val="-13"/>
        </w:rPr>
        <w:t> </w:t>
      </w:r>
      <w:r>
        <w:rPr>
          <w:color w:val="231F20"/>
        </w:rPr>
        <w:t>onboard</w:t>
      </w:r>
      <w:r>
        <w:rPr>
          <w:color w:val="231F20"/>
          <w:spacing w:val="-14"/>
        </w:rPr>
        <w:t> </w:t>
      </w:r>
      <w:r>
        <w:rPr>
          <w:color w:val="231F20"/>
        </w:rPr>
        <w:t>stability,</w:t>
      </w:r>
      <w:r>
        <w:rPr>
          <w:color w:val="231F20"/>
          <w:spacing w:val="-13"/>
        </w:rPr>
        <w:t> </w:t>
      </w:r>
      <w:r>
        <w:rPr>
          <w:color w:val="231F20"/>
        </w:rPr>
        <w:t>refer</w:t>
      </w:r>
      <w:r>
        <w:rPr>
          <w:color w:val="231F20"/>
          <w:spacing w:val="-13"/>
        </w:rPr>
        <w:t> </w:t>
      </w:r>
      <w:r>
        <w:rPr>
          <w:color w:val="231F20"/>
        </w:rPr>
        <w:t>to</w:t>
      </w:r>
      <w:r>
        <w:rPr>
          <w:color w:val="231F20"/>
          <w:spacing w:val="-13"/>
        </w:rPr>
        <w:t> </w:t>
      </w:r>
      <w:hyperlink w:history="true" w:anchor="_bookmark0">
        <w:r>
          <w:rPr>
            <w:rFonts w:ascii="Trebuchet MS"/>
            <w:i/>
            <w:color w:val="231F20"/>
          </w:rPr>
          <w:t>Reagents</w:t>
        </w:r>
      </w:hyperlink>
      <w:r>
        <w:rPr>
          <w:color w:val="231F20"/>
        </w:rPr>
        <w:t>.</w:t>
      </w:r>
    </w:p>
    <w:p>
      <w:pPr>
        <w:pStyle w:val="BodyText"/>
        <w:spacing w:line="237" w:lineRule="exact"/>
        <w:ind w:left="1574"/>
      </w:pPr>
      <w:r>
        <w:rPr>
          <w:color w:val="231F20"/>
        </w:rPr>
        <w:t>Do</w:t>
      </w:r>
      <w:r>
        <w:rPr>
          <w:color w:val="231F20"/>
          <w:spacing w:val="-9"/>
        </w:rPr>
        <w:t> </w:t>
      </w:r>
      <w:r>
        <w:rPr>
          <w:color w:val="231F20"/>
        </w:rPr>
        <w:t>not</w:t>
      </w:r>
      <w:r>
        <w:rPr>
          <w:color w:val="231F20"/>
          <w:spacing w:val="-8"/>
        </w:rPr>
        <w:t> </w:t>
      </w:r>
      <w:r>
        <w:rPr>
          <w:color w:val="231F20"/>
        </w:rPr>
        <w:t>use</w:t>
      </w:r>
      <w:r>
        <w:rPr>
          <w:color w:val="231F20"/>
          <w:spacing w:val="-8"/>
        </w:rPr>
        <w:t> </w:t>
      </w:r>
      <w:r>
        <w:rPr>
          <w:color w:val="231F20"/>
        </w:rPr>
        <w:t>products</w:t>
      </w:r>
      <w:r>
        <w:rPr>
          <w:color w:val="231F20"/>
          <w:spacing w:val="-9"/>
        </w:rPr>
        <w:t> </w:t>
      </w:r>
      <w:r>
        <w:rPr>
          <w:color w:val="231F20"/>
        </w:rPr>
        <w:t>beyond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expiration</w:t>
      </w:r>
      <w:r>
        <w:rPr>
          <w:color w:val="231F20"/>
          <w:spacing w:val="-8"/>
        </w:rPr>
        <w:t> </w:t>
      </w:r>
      <w:r>
        <w:rPr>
          <w:color w:val="231F20"/>
        </w:rPr>
        <w:t>date</w:t>
      </w:r>
      <w:r>
        <w:rPr>
          <w:color w:val="231F20"/>
          <w:spacing w:val="-9"/>
        </w:rPr>
        <w:t> </w:t>
      </w:r>
      <w:r>
        <w:rPr>
          <w:color w:val="231F20"/>
        </w:rPr>
        <w:t>printed</w:t>
      </w:r>
      <w:r>
        <w:rPr>
          <w:color w:val="231F20"/>
          <w:spacing w:val="-8"/>
        </w:rPr>
        <w:t> </w:t>
      </w:r>
      <w:r>
        <w:rPr>
          <w:color w:val="231F20"/>
        </w:rPr>
        <w:t>on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product</w:t>
      </w:r>
      <w:r>
        <w:rPr>
          <w:color w:val="231F20"/>
          <w:spacing w:val="-9"/>
        </w:rPr>
        <w:t> </w:t>
      </w:r>
      <w:r>
        <w:rPr>
          <w:color w:val="231F20"/>
        </w:rPr>
        <w:t>labeling.</w:t>
      </w:r>
    </w:p>
    <w:p>
      <w:pPr>
        <w:pStyle w:val="BodyText"/>
        <w:spacing w:before="99"/>
        <w:ind w:left="1574"/>
      </w:pPr>
      <w:r>
        <w:rPr>
          <w:color w:val="231F20"/>
        </w:rPr>
        <w:t>Refer</w:t>
      </w:r>
      <w:r>
        <w:rPr>
          <w:color w:val="231F20"/>
          <w:spacing w:val="-13"/>
        </w:rPr>
        <w:t> </w:t>
      </w:r>
      <w:r>
        <w:rPr>
          <w:color w:val="231F20"/>
        </w:rPr>
        <w:t>to</w:t>
      </w:r>
      <w:r>
        <w:rPr>
          <w:color w:val="231F20"/>
          <w:spacing w:val="-13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supplementary</w:t>
      </w:r>
      <w:r>
        <w:rPr>
          <w:color w:val="231F20"/>
          <w:spacing w:val="-13"/>
        </w:rPr>
        <w:t> </w:t>
      </w:r>
      <w:r>
        <w:rPr>
          <w:color w:val="231F20"/>
        </w:rPr>
        <w:t>document</w:t>
      </w:r>
      <w:r>
        <w:rPr>
          <w:color w:val="231F20"/>
          <w:spacing w:val="-12"/>
        </w:rPr>
        <w:t> </w:t>
      </w:r>
      <w:r>
        <w:rPr>
          <w:color w:val="231F20"/>
        </w:rPr>
        <w:t>“Atellica</w:t>
      </w:r>
      <w:r>
        <w:rPr>
          <w:color w:val="231F20"/>
          <w:spacing w:val="-13"/>
        </w:rPr>
        <w:t> </w:t>
      </w:r>
      <w:r>
        <w:rPr>
          <w:color w:val="231F20"/>
        </w:rPr>
        <w:t>Sample</w:t>
      </w:r>
      <w:r>
        <w:rPr>
          <w:color w:val="231F20"/>
          <w:spacing w:val="-13"/>
        </w:rPr>
        <w:t> </w:t>
      </w:r>
      <w:r>
        <w:rPr>
          <w:color w:val="231F20"/>
        </w:rPr>
        <w:t>Handler</w:t>
      </w:r>
      <w:r>
        <w:rPr>
          <w:color w:val="231F20"/>
          <w:spacing w:val="-12"/>
        </w:rPr>
        <w:t> </w:t>
      </w:r>
      <w:r>
        <w:rPr>
          <w:color w:val="231F20"/>
        </w:rPr>
        <w:t>Calibrator</w:t>
      </w:r>
      <w:r>
        <w:rPr>
          <w:color w:val="231F20"/>
          <w:spacing w:val="-13"/>
        </w:rPr>
        <w:t> </w:t>
      </w:r>
      <w:r>
        <w:rPr>
          <w:color w:val="231F20"/>
        </w:rPr>
        <w:t>and</w:t>
      </w:r>
      <w:r>
        <w:rPr>
          <w:color w:val="231F20"/>
          <w:spacing w:val="-12"/>
        </w:rPr>
        <w:t> </w:t>
      </w:r>
      <w:r>
        <w:rPr>
          <w:color w:val="231F20"/>
        </w:rPr>
        <w:t>QC</w:t>
      </w:r>
      <w:r>
        <w:rPr>
          <w:color w:val="231F20"/>
          <w:spacing w:val="-13"/>
        </w:rPr>
        <w:t> </w:t>
      </w:r>
      <w:r>
        <w:rPr>
          <w:color w:val="231F20"/>
        </w:rPr>
        <w:t>Storage</w:t>
      </w:r>
      <w:r>
        <w:rPr>
          <w:color w:val="231F20"/>
          <w:spacing w:val="-12"/>
        </w:rPr>
        <w:t> </w:t>
      </w:r>
      <w:r>
        <w:rPr>
          <w:color w:val="231F20"/>
        </w:rPr>
        <w:t>and</w:t>
      </w:r>
      <w:r>
        <w:rPr>
          <w:color w:val="231F20"/>
          <w:spacing w:val="-60"/>
        </w:rPr>
        <w:t> </w:t>
      </w:r>
      <w:r>
        <w:rPr>
          <w:color w:val="231F20"/>
        </w:rPr>
        <w:t>Stability” for information about storage and stability of materials in the Cal‑QC tube storage</w:t>
      </w:r>
      <w:r>
        <w:rPr>
          <w:color w:val="231F20"/>
          <w:spacing w:val="1"/>
        </w:rPr>
        <w:t> </w:t>
      </w:r>
      <w:r>
        <w:rPr>
          <w:color w:val="231F20"/>
        </w:rPr>
        <w:t>area.</w:t>
      </w:r>
    </w:p>
    <w:p>
      <w:pPr>
        <w:pStyle w:val="Heading1"/>
      </w:pPr>
      <w:bookmarkStart w:name="Specimen Collection and Handling" w:id="11"/>
      <w:bookmarkEnd w:id="11"/>
      <w:r>
        <w:rPr>
          <w:b w:val="0"/>
        </w:rPr>
      </w:r>
      <w:r>
        <w:rPr>
          <w:color w:val="231F20"/>
        </w:rPr>
        <w:t>Specimen</w:t>
      </w:r>
      <w:r>
        <w:rPr>
          <w:color w:val="231F20"/>
          <w:spacing w:val="5"/>
        </w:rPr>
        <w:t> </w:t>
      </w:r>
      <w:r>
        <w:rPr>
          <w:color w:val="231F20"/>
        </w:rPr>
        <w:t>Collection</w:t>
      </w:r>
      <w:r>
        <w:rPr>
          <w:color w:val="231F20"/>
          <w:spacing w:val="6"/>
        </w:rPr>
        <w:t> </w:t>
      </w:r>
      <w:r>
        <w:rPr>
          <w:color w:val="231F20"/>
        </w:rPr>
        <w:t>and</w:t>
      </w:r>
      <w:r>
        <w:rPr>
          <w:color w:val="231F20"/>
          <w:spacing w:val="6"/>
        </w:rPr>
        <w:t> </w:t>
      </w:r>
      <w:r>
        <w:rPr>
          <w:color w:val="231F20"/>
        </w:rPr>
        <w:t>Handling</w:t>
      </w:r>
    </w:p>
    <w:p>
      <w:pPr>
        <w:pStyle w:val="BodyText"/>
        <w:spacing w:before="107"/>
        <w:ind w:left="1574"/>
      </w:pPr>
      <w:r>
        <w:rPr>
          <w:color w:val="231F20"/>
        </w:rPr>
        <w:t>Serum,</w:t>
      </w:r>
      <w:r>
        <w:rPr>
          <w:color w:val="231F20"/>
          <w:spacing w:val="-14"/>
        </w:rPr>
        <w:t> </w:t>
      </w:r>
      <w:r>
        <w:rPr>
          <w:color w:val="231F20"/>
        </w:rPr>
        <w:t>potassium</w:t>
      </w:r>
      <w:r>
        <w:rPr>
          <w:color w:val="231F20"/>
          <w:spacing w:val="-14"/>
        </w:rPr>
        <w:t> </w:t>
      </w:r>
      <w:r>
        <w:rPr>
          <w:color w:val="231F20"/>
        </w:rPr>
        <w:t>EDTA</w:t>
      </w:r>
      <w:r>
        <w:rPr>
          <w:color w:val="231F20"/>
          <w:spacing w:val="-14"/>
        </w:rPr>
        <w:t> </w:t>
      </w:r>
      <w:r>
        <w:rPr>
          <w:color w:val="231F20"/>
        </w:rPr>
        <w:t>plasma,</w:t>
      </w:r>
      <w:r>
        <w:rPr>
          <w:color w:val="231F20"/>
          <w:spacing w:val="-13"/>
        </w:rPr>
        <w:t> </w:t>
      </w:r>
      <w:r>
        <w:rPr>
          <w:color w:val="231F20"/>
        </w:rPr>
        <w:t>lithium</w:t>
      </w:r>
      <w:r>
        <w:rPr>
          <w:color w:val="231F20"/>
          <w:spacing w:val="-14"/>
        </w:rPr>
        <w:t> </w:t>
      </w:r>
      <w:r>
        <w:rPr>
          <w:color w:val="231F20"/>
        </w:rPr>
        <w:t>heparin</w:t>
      </w:r>
      <w:r>
        <w:rPr>
          <w:color w:val="231F20"/>
          <w:spacing w:val="-14"/>
        </w:rPr>
        <w:t> </w:t>
      </w:r>
      <w:r>
        <w:rPr>
          <w:color w:val="231F20"/>
        </w:rPr>
        <w:t>plasma,</w:t>
      </w:r>
      <w:r>
        <w:rPr>
          <w:color w:val="231F20"/>
          <w:spacing w:val="-14"/>
        </w:rPr>
        <w:t> </w:t>
      </w:r>
      <w:r>
        <w:rPr>
          <w:color w:val="231F20"/>
        </w:rPr>
        <w:t>and</w:t>
      </w:r>
      <w:r>
        <w:rPr>
          <w:color w:val="231F20"/>
          <w:spacing w:val="-13"/>
        </w:rPr>
        <w:t> </w:t>
      </w:r>
      <w:r>
        <w:rPr>
          <w:color w:val="231F20"/>
        </w:rPr>
        <w:t>sodium</w:t>
      </w:r>
      <w:r>
        <w:rPr>
          <w:color w:val="231F20"/>
          <w:spacing w:val="-14"/>
        </w:rPr>
        <w:t> </w:t>
      </w:r>
      <w:r>
        <w:rPr>
          <w:color w:val="231F20"/>
        </w:rPr>
        <w:t>heparin</w:t>
      </w:r>
      <w:r>
        <w:rPr>
          <w:color w:val="231F20"/>
          <w:spacing w:val="-14"/>
        </w:rPr>
        <w:t> </w:t>
      </w:r>
      <w:r>
        <w:rPr>
          <w:color w:val="231F20"/>
        </w:rPr>
        <w:t>plasma</w:t>
      </w:r>
      <w:r>
        <w:rPr>
          <w:color w:val="231F20"/>
          <w:spacing w:val="-14"/>
        </w:rPr>
        <w:t> </w:t>
      </w:r>
      <w:r>
        <w:rPr>
          <w:color w:val="231F20"/>
        </w:rPr>
        <w:t>are</w:t>
      </w:r>
      <w:r>
        <w:rPr>
          <w:color w:val="231F20"/>
          <w:spacing w:val="-13"/>
        </w:rPr>
        <w:t> </w:t>
      </w:r>
      <w:r>
        <w:rPr>
          <w:color w:val="231F20"/>
        </w:rPr>
        <w:t>the</w:t>
      </w:r>
      <w:r>
        <w:rPr>
          <w:color w:val="231F20"/>
          <w:spacing w:val="-60"/>
        </w:rPr>
        <w:t> </w:t>
      </w:r>
      <w:r>
        <w:rPr>
          <w:color w:val="231F20"/>
        </w:rPr>
        <w:t>recommended</w:t>
      </w:r>
      <w:r>
        <w:rPr>
          <w:color w:val="231F20"/>
          <w:spacing w:val="-14"/>
        </w:rPr>
        <w:t> </w:t>
      </w:r>
      <w:r>
        <w:rPr>
          <w:color w:val="231F20"/>
        </w:rPr>
        <w:t>specimen</w:t>
      </w:r>
      <w:r>
        <w:rPr>
          <w:color w:val="231F20"/>
          <w:spacing w:val="-13"/>
        </w:rPr>
        <w:t> </w:t>
      </w:r>
      <w:r>
        <w:rPr>
          <w:color w:val="231F20"/>
        </w:rPr>
        <w:t>for</w:t>
      </w:r>
      <w:r>
        <w:rPr>
          <w:color w:val="231F20"/>
          <w:spacing w:val="-13"/>
        </w:rPr>
        <w:t> </w:t>
      </w:r>
      <w:r>
        <w:rPr>
          <w:color w:val="231F20"/>
        </w:rPr>
        <w:t>this</w:t>
      </w:r>
      <w:r>
        <w:rPr>
          <w:color w:val="231F20"/>
          <w:spacing w:val="-13"/>
        </w:rPr>
        <w:t> </w:t>
      </w:r>
      <w:r>
        <w:rPr>
          <w:color w:val="231F20"/>
        </w:rPr>
        <w:t>assay.</w:t>
      </w:r>
    </w:p>
    <w:p>
      <w:pPr>
        <w:pStyle w:val="BodyText"/>
        <w:spacing w:before="97"/>
        <w:ind w:left="1574" w:right="135"/>
      </w:pPr>
      <w:r>
        <w:rPr>
          <w:color w:val="231F20"/>
        </w:rPr>
        <w:t>The handling and storage information provided here is based on data or references</w:t>
      </w:r>
      <w:r>
        <w:rPr>
          <w:color w:val="231F20"/>
          <w:spacing w:val="1"/>
        </w:rPr>
        <w:t> </w:t>
      </w:r>
      <w:r>
        <w:rPr>
          <w:color w:val="231F20"/>
        </w:rPr>
        <w:t>maintained</w:t>
      </w:r>
      <w:r>
        <w:rPr>
          <w:color w:val="231F20"/>
          <w:spacing w:val="-10"/>
        </w:rPr>
        <w:t> </w:t>
      </w:r>
      <w:r>
        <w:rPr>
          <w:color w:val="231F20"/>
        </w:rPr>
        <w:t>by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manufacturer.</w:t>
      </w:r>
      <w:r>
        <w:rPr>
          <w:color w:val="231F20"/>
          <w:spacing w:val="-10"/>
        </w:rPr>
        <w:t> </w:t>
      </w:r>
      <w:r>
        <w:rPr>
          <w:color w:val="231F20"/>
        </w:rPr>
        <w:t>It</w:t>
      </w:r>
      <w:r>
        <w:rPr>
          <w:color w:val="231F20"/>
          <w:spacing w:val="-10"/>
        </w:rPr>
        <w:t> </w:t>
      </w:r>
      <w:r>
        <w:rPr>
          <w:color w:val="231F20"/>
        </w:rPr>
        <w:t>is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responsibility</w:t>
      </w:r>
      <w:r>
        <w:rPr>
          <w:color w:val="231F20"/>
          <w:spacing w:val="-10"/>
        </w:rPr>
        <w:t> </w:t>
      </w:r>
      <w:r>
        <w:rPr>
          <w:color w:val="231F20"/>
        </w:rPr>
        <w:t>of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individual</w:t>
      </w:r>
      <w:r>
        <w:rPr>
          <w:color w:val="231F20"/>
          <w:spacing w:val="-10"/>
        </w:rPr>
        <w:t> </w:t>
      </w:r>
      <w:r>
        <w:rPr>
          <w:color w:val="231F20"/>
        </w:rPr>
        <w:t>laboratory</w:t>
      </w:r>
      <w:r>
        <w:rPr>
          <w:color w:val="231F20"/>
          <w:spacing w:val="-9"/>
        </w:rPr>
        <w:t> </w:t>
      </w: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use</w:t>
      </w:r>
      <w:r>
        <w:rPr>
          <w:color w:val="231F20"/>
          <w:spacing w:val="-9"/>
        </w:rPr>
        <w:t> </w:t>
      </w:r>
      <w:r>
        <w:rPr>
          <w:color w:val="231F20"/>
        </w:rPr>
        <w:t>all</w:t>
      </w:r>
      <w:r>
        <w:rPr>
          <w:color w:val="231F20"/>
          <w:spacing w:val="-60"/>
        </w:rPr>
        <w:t> </w:t>
      </w:r>
      <w:r>
        <w:rPr>
          <w:color w:val="231F20"/>
        </w:rPr>
        <w:t>available references and/or its own studies when establishing alternate stability criteria to</w:t>
      </w:r>
      <w:r>
        <w:rPr>
          <w:color w:val="231F20"/>
          <w:spacing w:val="1"/>
        </w:rPr>
        <w:t> </w:t>
      </w:r>
      <w:r>
        <w:rPr>
          <w:color w:val="231F20"/>
        </w:rPr>
        <w:t>meet</w:t>
      </w:r>
      <w:r>
        <w:rPr>
          <w:color w:val="231F20"/>
          <w:spacing w:val="-14"/>
        </w:rPr>
        <w:t> </w:t>
      </w:r>
      <w:r>
        <w:rPr>
          <w:color w:val="231F20"/>
        </w:rPr>
        <w:t>specific</w:t>
      </w:r>
      <w:r>
        <w:rPr>
          <w:color w:val="231F20"/>
          <w:spacing w:val="-12"/>
        </w:rPr>
        <w:t> </w:t>
      </w:r>
      <w:r>
        <w:rPr>
          <w:color w:val="231F20"/>
        </w:rPr>
        <w:t>needs.</w:t>
      </w:r>
    </w:p>
    <w:p>
      <w:pPr>
        <w:pStyle w:val="Heading2"/>
        <w:spacing w:before="172"/>
      </w:pPr>
      <w:bookmarkStart w:name="Collecting the Specimen" w:id="12"/>
      <w:bookmarkEnd w:id="12"/>
      <w:r>
        <w:rPr>
          <w:b w:val="0"/>
        </w:rPr>
      </w:r>
      <w:r>
        <w:rPr>
          <w:color w:val="231F20"/>
        </w:rPr>
        <w:t>Collecting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Specimen</w:t>
      </w:r>
    </w:p>
    <w:p>
      <w:pPr>
        <w:pStyle w:val="ListParagraph"/>
        <w:numPr>
          <w:ilvl w:val="0"/>
          <w:numId w:val="1"/>
        </w:numPr>
        <w:tabs>
          <w:tab w:pos="1934" w:val="left" w:leader="none"/>
          <w:tab w:pos="1935" w:val="left" w:leader="none"/>
        </w:tabs>
        <w:spacing w:line="249" w:lineRule="auto" w:before="102" w:after="0"/>
        <w:ind w:left="1934" w:right="196" w:hanging="360"/>
        <w:jc w:val="left"/>
        <w:rPr>
          <w:sz w:val="13"/>
        </w:rPr>
      </w:pPr>
      <w:r>
        <w:rPr>
          <w:color w:val="231F20"/>
          <w:sz w:val="20"/>
        </w:rPr>
        <w:t>Observe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universal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precautions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when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collecting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specimens.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Handle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all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specimens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as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if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they</w:t>
      </w:r>
      <w:r>
        <w:rPr>
          <w:color w:val="231F20"/>
          <w:spacing w:val="-60"/>
          <w:sz w:val="20"/>
        </w:rPr>
        <w:t> </w:t>
      </w:r>
      <w:r>
        <w:rPr>
          <w:color w:val="231F20"/>
          <w:sz w:val="20"/>
        </w:rPr>
        <w:t>are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capable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transmitting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disease.</w:t>
      </w:r>
      <w:r>
        <w:rPr>
          <w:color w:val="231F20"/>
          <w:position w:val="6"/>
          <w:sz w:val="13"/>
        </w:rPr>
        <w:t>3</w:t>
      </w:r>
    </w:p>
    <w:p>
      <w:pPr>
        <w:pStyle w:val="ListParagraph"/>
        <w:numPr>
          <w:ilvl w:val="0"/>
          <w:numId w:val="1"/>
        </w:numPr>
        <w:tabs>
          <w:tab w:pos="1934" w:val="left" w:leader="none"/>
          <w:tab w:pos="1935" w:val="left" w:leader="none"/>
        </w:tabs>
        <w:spacing w:line="249" w:lineRule="auto" w:before="101" w:after="0"/>
        <w:ind w:left="1934" w:right="954" w:hanging="360"/>
        <w:jc w:val="left"/>
        <w:rPr>
          <w:sz w:val="13"/>
        </w:rPr>
      </w:pPr>
      <w:r>
        <w:rPr>
          <w:color w:val="231F20"/>
          <w:sz w:val="20"/>
        </w:rPr>
        <w:t>Follow recommended procedures for collection of diagnostic blood specimens by</w:t>
      </w:r>
      <w:r>
        <w:rPr>
          <w:color w:val="231F20"/>
          <w:spacing w:val="-60"/>
          <w:sz w:val="20"/>
        </w:rPr>
        <w:t> </w:t>
      </w:r>
      <w:r>
        <w:rPr>
          <w:color w:val="231F20"/>
          <w:sz w:val="20"/>
        </w:rPr>
        <w:t>venipuncture.</w:t>
      </w:r>
      <w:r>
        <w:rPr>
          <w:color w:val="231F20"/>
          <w:position w:val="6"/>
          <w:sz w:val="13"/>
        </w:rPr>
        <w:t>4</w:t>
      </w:r>
    </w:p>
    <w:p>
      <w:pPr>
        <w:pStyle w:val="ListParagraph"/>
        <w:numPr>
          <w:ilvl w:val="0"/>
          <w:numId w:val="1"/>
        </w:numPr>
        <w:tabs>
          <w:tab w:pos="1934" w:val="left" w:leader="none"/>
          <w:tab w:pos="1935" w:val="left" w:leader="none"/>
        </w:tabs>
        <w:spacing w:line="249" w:lineRule="auto" w:before="102" w:after="0"/>
        <w:ind w:left="1934" w:right="914" w:hanging="360"/>
        <w:jc w:val="left"/>
        <w:rPr>
          <w:sz w:val="13"/>
        </w:rPr>
      </w:pPr>
      <w:r>
        <w:rPr>
          <w:color w:val="231F20"/>
          <w:sz w:val="20"/>
        </w:rPr>
        <w:t>Follow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instructions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provided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with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your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specimen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collection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device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for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use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59"/>
          <w:sz w:val="20"/>
        </w:rPr>
        <w:t> </w:t>
      </w:r>
      <w:r>
        <w:rPr>
          <w:color w:val="231F20"/>
          <w:sz w:val="20"/>
        </w:rPr>
        <w:t>processing.</w:t>
      </w:r>
      <w:r>
        <w:rPr>
          <w:color w:val="231F20"/>
          <w:position w:val="6"/>
          <w:sz w:val="13"/>
        </w:rPr>
        <w:t>5</w:t>
      </w:r>
    </w:p>
    <w:p>
      <w:pPr>
        <w:pStyle w:val="ListParagraph"/>
        <w:numPr>
          <w:ilvl w:val="0"/>
          <w:numId w:val="1"/>
        </w:numPr>
        <w:tabs>
          <w:tab w:pos="1934" w:val="left" w:leader="none"/>
          <w:tab w:pos="1935" w:val="left" w:leader="none"/>
        </w:tabs>
        <w:spacing w:line="240" w:lineRule="auto" w:before="101" w:after="0"/>
        <w:ind w:left="1934" w:right="0" w:hanging="361"/>
        <w:jc w:val="left"/>
        <w:rPr>
          <w:sz w:val="20"/>
        </w:rPr>
      </w:pPr>
      <w:r>
        <w:rPr>
          <w:color w:val="231F20"/>
          <w:sz w:val="20"/>
        </w:rPr>
        <w:t>Specimens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with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high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turbidity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or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particulates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should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be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centrifuged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before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analysis.</w:t>
      </w:r>
    </w:p>
    <w:p>
      <w:pPr>
        <w:pStyle w:val="ListParagraph"/>
        <w:numPr>
          <w:ilvl w:val="0"/>
          <w:numId w:val="1"/>
        </w:numPr>
        <w:tabs>
          <w:tab w:pos="1934" w:val="left" w:leader="none"/>
          <w:tab w:pos="1935" w:val="left" w:leader="none"/>
        </w:tabs>
        <w:spacing w:line="240" w:lineRule="auto" w:before="111" w:after="0"/>
        <w:ind w:left="1934" w:right="0" w:hanging="361"/>
        <w:jc w:val="left"/>
        <w:rPr>
          <w:sz w:val="13"/>
        </w:rPr>
      </w:pPr>
      <w:r>
        <w:rPr>
          <w:color w:val="231F20"/>
          <w:sz w:val="20"/>
        </w:rPr>
        <w:t>Allow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blood</w:t>
      </w:r>
      <w:r>
        <w:rPr>
          <w:color w:val="231F20"/>
          <w:spacing w:val="-2"/>
          <w:sz w:val="20"/>
        </w:rPr>
        <w:t> </w:t>
      </w:r>
      <w:r>
        <w:rPr>
          <w:color w:val="231F20"/>
          <w:sz w:val="20"/>
        </w:rPr>
        <w:t>specimens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to</w:t>
      </w:r>
      <w:r>
        <w:rPr>
          <w:color w:val="231F20"/>
          <w:spacing w:val="-2"/>
          <w:sz w:val="20"/>
        </w:rPr>
        <w:t> </w:t>
      </w:r>
      <w:r>
        <w:rPr>
          <w:color w:val="231F20"/>
          <w:sz w:val="20"/>
        </w:rPr>
        <w:t>clot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completely</w:t>
      </w:r>
      <w:r>
        <w:rPr>
          <w:color w:val="231F20"/>
          <w:spacing w:val="-2"/>
          <w:sz w:val="20"/>
        </w:rPr>
        <w:t> </w:t>
      </w:r>
      <w:r>
        <w:rPr>
          <w:color w:val="231F20"/>
          <w:sz w:val="20"/>
        </w:rPr>
        <w:t>before</w:t>
      </w:r>
      <w:r>
        <w:rPr>
          <w:color w:val="231F20"/>
          <w:spacing w:val="-2"/>
          <w:sz w:val="20"/>
        </w:rPr>
        <w:t> </w:t>
      </w:r>
      <w:r>
        <w:rPr>
          <w:color w:val="231F20"/>
          <w:sz w:val="20"/>
        </w:rPr>
        <w:t>centrifugation.</w:t>
      </w:r>
      <w:r>
        <w:rPr>
          <w:color w:val="231F20"/>
          <w:position w:val="6"/>
          <w:sz w:val="13"/>
        </w:rPr>
        <w:t>6</w:t>
      </w:r>
    </w:p>
    <w:p>
      <w:pPr>
        <w:pStyle w:val="ListParagraph"/>
        <w:numPr>
          <w:ilvl w:val="0"/>
          <w:numId w:val="1"/>
        </w:numPr>
        <w:tabs>
          <w:tab w:pos="1934" w:val="left" w:leader="none"/>
          <w:tab w:pos="1935" w:val="left" w:leader="none"/>
        </w:tabs>
        <w:spacing w:line="240" w:lineRule="auto" w:before="112" w:after="0"/>
        <w:ind w:left="1934" w:right="0" w:hanging="361"/>
        <w:jc w:val="left"/>
        <w:rPr>
          <w:sz w:val="13"/>
        </w:rPr>
      </w:pPr>
      <w:r>
        <w:rPr>
          <w:color w:val="231F20"/>
          <w:sz w:val="20"/>
        </w:rPr>
        <w:t>Keep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tubes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capped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at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all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times.</w:t>
      </w:r>
      <w:r>
        <w:rPr>
          <w:color w:val="231F20"/>
          <w:position w:val="6"/>
          <w:sz w:val="13"/>
        </w:rPr>
        <w:t>6</w:t>
      </w:r>
    </w:p>
    <w:p>
      <w:pPr>
        <w:spacing w:after="0" w:line="240" w:lineRule="auto"/>
        <w:jc w:val="left"/>
        <w:rPr>
          <w:sz w:val="13"/>
        </w:rPr>
        <w:sectPr>
          <w:footerReference w:type="default" r:id="rId20"/>
          <w:footerReference w:type="even" r:id="rId21"/>
          <w:pgSz w:w="11910" w:h="15840"/>
          <w:pgMar w:footer="574" w:header="534" w:top="940" w:bottom="760" w:left="960" w:right="960"/>
          <w:pgNumType w:start="3"/>
        </w:sectPr>
      </w:pPr>
    </w:p>
    <w:p>
      <w:pPr>
        <w:pStyle w:val="Heading2"/>
        <w:ind w:left="117"/>
      </w:pPr>
      <w:bookmarkStart w:name="Storing the Specimen" w:id="13"/>
      <w:bookmarkEnd w:id="13"/>
      <w:r>
        <w:rPr>
          <w:b w:val="0"/>
        </w:rPr>
      </w:r>
      <w:r>
        <w:rPr>
          <w:color w:val="231F20"/>
        </w:rPr>
        <w:t>Storing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Specimen</w:t>
      </w:r>
    </w:p>
    <w:p>
      <w:pPr>
        <w:pStyle w:val="BodyText"/>
        <w:spacing w:before="112"/>
        <w:ind w:left="837"/>
        <w:rPr>
          <w:sz w:val="13"/>
        </w:rPr>
      </w:pPr>
      <w:r>
        <w:rPr>
          <w:color w:val="231F20"/>
        </w:rPr>
        <w:t>Separated</w:t>
      </w:r>
      <w:r>
        <w:rPr>
          <w:color w:val="231F20"/>
          <w:spacing w:val="-12"/>
        </w:rPr>
        <w:t> </w:t>
      </w:r>
      <w:r>
        <w:rPr>
          <w:color w:val="231F20"/>
        </w:rPr>
        <w:t>specimens</w:t>
      </w:r>
      <w:r>
        <w:rPr>
          <w:color w:val="231F20"/>
          <w:spacing w:val="-12"/>
        </w:rPr>
        <w:t> </w:t>
      </w:r>
      <w:r>
        <w:rPr>
          <w:color w:val="231F20"/>
        </w:rPr>
        <w:t>in</w:t>
      </w:r>
      <w:r>
        <w:rPr>
          <w:color w:val="231F20"/>
          <w:spacing w:val="-12"/>
        </w:rPr>
        <w:t> </w:t>
      </w:r>
      <w:r>
        <w:rPr>
          <w:color w:val="231F20"/>
        </w:rPr>
        <w:t>the</w:t>
      </w:r>
      <w:r>
        <w:rPr>
          <w:color w:val="231F20"/>
          <w:spacing w:val="-11"/>
        </w:rPr>
        <w:t> </w:t>
      </w:r>
      <w:r>
        <w:rPr>
          <w:color w:val="231F20"/>
        </w:rPr>
        <w:t>primary</w:t>
      </w:r>
      <w:r>
        <w:rPr>
          <w:color w:val="231F20"/>
          <w:spacing w:val="-12"/>
        </w:rPr>
        <w:t> </w:t>
      </w:r>
      <w:r>
        <w:rPr>
          <w:color w:val="231F20"/>
        </w:rPr>
        <w:t>collection</w:t>
      </w:r>
      <w:r>
        <w:rPr>
          <w:color w:val="231F20"/>
          <w:spacing w:val="-12"/>
        </w:rPr>
        <w:t> </w:t>
      </w:r>
      <w:r>
        <w:rPr>
          <w:color w:val="231F20"/>
        </w:rPr>
        <w:t>device</w:t>
      </w:r>
      <w:r>
        <w:rPr>
          <w:color w:val="231F20"/>
          <w:spacing w:val="-12"/>
        </w:rPr>
        <w:t> </w:t>
      </w:r>
      <w:r>
        <w:rPr>
          <w:color w:val="231F20"/>
        </w:rPr>
        <w:t>are</w:t>
      </w:r>
      <w:r>
        <w:rPr>
          <w:color w:val="231F20"/>
          <w:spacing w:val="-11"/>
        </w:rPr>
        <w:t> </w:t>
      </w:r>
      <w:r>
        <w:rPr>
          <w:color w:val="231F20"/>
        </w:rPr>
        <w:t>stable</w:t>
      </w:r>
      <w:r>
        <w:rPr>
          <w:color w:val="231F20"/>
          <w:spacing w:val="-12"/>
        </w:rPr>
        <w:t> </w:t>
      </w:r>
      <w:r>
        <w:rPr>
          <w:color w:val="231F20"/>
        </w:rPr>
        <w:t>for</w:t>
      </w:r>
      <w:r>
        <w:rPr>
          <w:color w:val="231F20"/>
          <w:spacing w:val="-12"/>
        </w:rPr>
        <w:t> </w:t>
      </w:r>
      <w:r>
        <w:rPr>
          <w:color w:val="231F20"/>
        </w:rPr>
        <w:t>up</w:t>
      </w:r>
      <w:r>
        <w:rPr>
          <w:color w:val="231F20"/>
          <w:spacing w:val="-11"/>
        </w:rPr>
        <w:t> </w:t>
      </w:r>
      <w:r>
        <w:rPr>
          <w:color w:val="231F20"/>
        </w:rPr>
        <w:t>to</w:t>
      </w:r>
      <w:r>
        <w:rPr>
          <w:color w:val="231F20"/>
          <w:spacing w:val="-12"/>
        </w:rPr>
        <w:t> </w:t>
      </w:r>
      <w:r>
        <w:rPr>
          <w:color w:val="231F20"/>
        </w:rPr>
        <w:t>7</w:t>
      </w:r>
      <w:r>
        <w:rPr>
          <w:color w:val="231F20"/>
          <w:spacing w:val="-12"/>
        </w:rPr>
        <w:t> </w:t>
      </w:r>
      <w:r>
        <w:rPr>
          <w:color w:val="231F20"/>
        </w:rPr>
        <w:t>days</w:t>
      </w:r>
      <w:r>
        <w:rPr>
          <w:color w:val="231F20"/>
          <w:spacing w:val="-12"/>
        </w:rPr>
        <w:t> </w:t>
      </w:r>
      <w:r>
        <w:rPr>
          <w:color w:val="231F20"/>
        </w:rPr>
        <w:t>at</w:t>
      </w:r>
      <w:r>
        <w:rPr>
          <w:color w:val="231F20"/>
          <w:spacing w:val="-11"/>
        </w:rPr>
        <w:t> </w:t>
      </w:r>
      <w:r>
        <w:rPr>
          <w:color w:val="231F20"/>
        </w:rPr>
        <w:t>2–8°C.</w:t>
      </w:r>
      <w:r>
        <w:rPr>
          <w:color w:val="231F20"/>
          <w:position w:val="6"/>
          <w:sz w:val="13"/>
        </w:rPr>
        <w:t>7</w:t>
      </w:r>
    </w:p>
    <w:p>
      <w:pPr>
        <w:pStyle w:val="BodyText"/>
        <w:spacing w:before="109"/>
        <w:ind w:left="837" w:right="944"/>
      </w:pPr>
      <w:r>
        <w:rPr>
          <w:color w:val="231F20"/>
          <w:spacing w:val="-1"/>
        </w:rPr>
        <w:t>Separated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specimens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may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frozen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15"/>
        </w:rPr>
        <w:t> </w:t>
      </w:r>
      <w:r>
        <w:rPr>
          <w:color w:val="231F20"/>
        </w:rPr>
        <w:t>up</w:t>
      </w:r>
      <w:r>
        <w:rPr>
          <w:color w:val="231F20"/>
          <w:spacing w:val="-14"/>
        </w:rPr>
        <w:t> </w:t>
      </w:r>
      <w:r>
        <w:rPr>
          <w:color w:val="231F20"/>
        </w:rPr>
        <w:t>to</w:t>
      </w:r>
      <w:r>
        <w:rPr>
          <w:color w:val="231F20"/>
          <w:spacing w:val="-15"/>
        </w:rPr>
        <w:t> </w:t>
      </w:r>
      <w:r>
        <w:rPr>
          <w:color w:val="231F20"/>
        </w:rPr>
        <w:t>30</w:t>
      </w:r>
      <w:r>
        <w:rPr>
          <w:color w:val="231F20"/>
          <w:spacing w:val="-14"/>
        </w:rPr>
        <w:t> </w:t>
      </w:r>
      <w:r>
        <w:rPr>
          <w:color w:val="231F20"/>
        </w:rPr>
        <w:t>days</w:t>
      </w:r>
      <w:r>
        <w:rPr>
          <w:color w:val="231F20"/>
          <w:spacing w:val="-15"/>
        </w:rPr>
        <w:t> </w:t>
      </w:r>
      <w:r>
        <w:rPr>
          <w:color w:val="231F20"/>
        </w:rPr>
        <w:t>at</w:t>
      </w:r>
      <w:r>
        <w:rPr>
          <w:color w:val="231F20"/>
          <w:spacing w:val="-14"/>
        </w:rPr>
        <w:t> </w:t>
      </w:r>
      <w:r>
        <w:rPr>
          <w:color w:val="231F20"/>
        </w:rPr>
        <w:t>≤</w:t>
      </w:r>
      <w:r>
        <w:rPr>
          <w:color w:val="231F20"/>
          <w:spacing w:val="-15"/>
        </w:rPr>
        <w:t> </w:t>
      </w:r>
      <w:r>
        <w:rPr>
          <w:color w:val="231F20"/>
        </w:rPr>
        <w:t>-20°C.</w:t>
      </w:r>
      <w:r>
        <w:rPr>
          <w:color w:val="231F20"/>
          <w:position w:val="6"/>
          <w:sz w:val="13"/>
        </w:rPr>
        <w:t>7</w:t>
      </w:r>
      <w:r>
        <w:rPr>
          <w:color w:val="231F20"/>
          <w:spacing w:val="7"/>
          <w:position w:val="6"/>
          <w:sz w:val="13"/>
        </w:rPr>
        <w:t> </w:t>
      </w:r>
      <w:r>
        <w:rPr>
          <w:color w:val="231F20"/>
        </w:rPr>
        <w:t>Do</w:t>
      </w:r>
      <w:r>
        <w:rPr>
          <w:color w:val="231F20"/>
          <w:spacing w:val="-14"/>
        </w:rPr>
        <w:t> </w:t>
      </w:r>
      <w:r>
        <w:rPr>
          <w:color w:val="231F20"/>
        </w:rPr>
        <w:t>not</w:t>
      </w:r>
      <w:r>
        <w:rPr>
          <w:color w:val="231F20"/>
          <w:spacing w:val="-15"/>
        </w:rPr>
        <w:t> </w:t>
      </w:r>
      <w:r>
        <w:rPr>
          <w:color w:val="231F20"/>
        </w:rPr>
        <w:t>store</w:t>
      </w:r>
      <w:r>
        <w:rPr>
          <w:color w:val="231F20"/>
          <w:spacing w:val="-14"/>
        </w:rPr>
        <w:t> </w:t>
      </w:r>
      <w:r>
        <w:rPr>
          <w:color w:val="231F20"/>
        </w:rPr>
        <w:t>in</w:t>
      </w:r>
      <w:r>
        <w:rPr>
          <w:color w:val="231F20"/>
          <w:spacing w:val="-15"/>
        </w:rPr>
        <w:t> </w:t>
      </w:r>
      <w:r>
        <w:rPr>
          <w:color w:val="231F20"/>
        </w:rPr>
        <w:t>a</w:t>
      </w:r>
      <w:r>
        <w:rPr>
          <w:color w:val="231F20"/>
          <w:spacing w:val="-14"/>
        </w:rPr>
        <w:t> </w:t>
      </w:r>
      <w:r>
        <w:rPr>
          <w:color w:val="231F20"/>
        </w:rPr>
        <w:t>frost‑free</w:t>
      </w:r>
      <w:r>
        <w:rPr>
          <w:color w:val="231F20"/>
          <w:spacing w:val="-60"/>
        </w:rPr>
        <w:t> </w:t>
      </w:r>
      <w:r>
        <w:rPr>
          <w:color w:val="231F20"/>
        </w:rPr>
        <w:t>freezer.</w:t>
      </w:r>
      <w:r>
        <w:rPr>
          <w:color w:val="231F20"/>
          <w:spacing w:val="-13"/>
        </w:rPr>
        <w:t> </w:t>
      </w:r>
      <w:r>
        <w:rPr>
          <w:color w:val="231F20"/>
        </w:rPr>
        <w:t>Thoroughly</w:t>
      </w:r>
      <w:r>
        <w:rPr>
          <w:color w:val="231F20"/>
          <w:spacing w:val="-12"/>
        </w:rPr>
        <w:t> </w:t>
      </w:r>
      <w:r>
        <w:rPr>
          <w:color w:val="231F20"/>
        </w:rPr>
        <w:t>mix</w:t>
      </w:r>
      <w:r>
        <w:rPr>
          <w:color w:val="231F20"/>
          <w:spacing w:val="-13"/>
        </w:rPr>
        <w:t> </w:t>
      </w:r>
      <w:r>
        <w:rPr>
          <w:color w:val="231F20"/>
        </w:rPr>
        <w:t>thawed</w:t>
      </w:r>
      <w:r>
        <w:rPr>
          <w:color w:val="231F20"/>
          <w:spacing w:val="-12"/>
        </w:rPr>
        <w:t> </w:t>
      </w:r>
      <w:r>
        <w:rPr>
          <w:color w:val="231F20"/>
        </w:rPr>
        <w:t>specimens</w:t>
      </w:r>
      <w:r>
        <w:rPr>
          <w:color w:val="231F20"/>
          <w:spacing w:val="-13"/>
        </w:rPr>
        <w:t> </w:t>
      </w:r>
      <w:r>
        <w:rPr>
          <w:color w:val="231F20"/>
        </w:rPr>
        <w:t>and</w:t>
      </w:r>
      <w:r>
        <w:rPr>
          <w:color w:val="231F20"/>
          <w:spacing w:val="-12"/>
        </w:rPr>
        <w:t> </w:t>
      </w:r>
      <w:r>
        <w:rPr>
          <w:color w:val="231F20"/>
        </w:rPr>
        <w:t>centrifuge</w:t>
      </w:r>
      <w:r>
        <w:rPr>
          <w:color w:val="231F20"/>
          <w:spacing w:val="-13"/>
        </w:rPr>
        <w:t> </w:t>
      </w:r>
      <w:r>
        <w:rPr>
          <w:color w:val="231F20"/>
        </w:rPr>
        <w:t>before</w:t>
      </w:r>
      <w:r>
        <w:rPr>
          <w:color w:val="231F20"/>
          <w:spacing w:val="-12"/>
        </w:rPr>
        <w:t> </w:t>
      </w:r>
      <w:r>
        <w:rPr>
          <w:color w:val="231F20"/>
        </w:rPr>
        <w:t>using.</w:t>
      </w:r>
    </w:p>
    <w:p>
      <w:pPr>
        <w:pStyle w:val="Heading2"/>
        <w:spacing w:before="174"/>
        <w:ind w:left="117"/>
      </w:pPr>
      <w:bookmarkStart w:name="Transporting the Specimen" w:id="14"/>
      <w:bookmarkEnd w:id="14"/>
      <w:r>
        <w:rPr>
          <w:b w:val="0"/>
        </w:rPr>
      </w:r>
      <w:r>
        <w:rPr>
          <w:color w:val="231F20"/>
        </w:rPr>
        <w:t>Transporting</w:t>
      </w:r>
      <w:r>
        <w:rPr>
          <w:color w:val="231F20"/>
          <w:spacing w:val="-20"/>
        </w:rPr>
        <w:t> </w:t>
      </w:r>
      <w:r>
        <w:rPr>
          <w:color w:val="231F20"/>
        </w:rPr>
        <w:t>the</w:t>
      </w:r>
      <w:r>
        <w:rPr>
          <w:color w:val="231F20"/>
          <w:spacing w:val="-19"/>
        </w:rPr>
        <w:t> </w:t>
      </w:r>
      <w:r>
        <w:rPr>
          <w:color w:val="231F20"/>
        </w:rPr>
        <w:t>Specimen</w:t>
      </w:r>
    </w:p>
    <w:p>
      <w:pPr>
        <w:pStyle w:val="BodyText"/>
        <w:spacing w:before="103"/>
        <w:ind w:left="837" w:right="944"/>
      </w:pPr>
      <w:r>
        <w:rPr>
          <w:color w:val="231F20"/>
        </w:rPr>
        <w:t>Package and label specimens for shipment in compliance with applicable federal and</w:t>
      </w:r>
      <w:r>
        <w:rPr>
          <w:color w:val="231F20"/>
          <w:spacing w:val="1"/>
        </w:rPr>
        <w:t> </w:t>
      </w:r>
      <w:r>
        <w:rPr>
          <w:color w:val="231F20"/>
        </w:rPr>
        <w:t>international</w:t>
      </w:r>
      <w:r>
        <w:rPr>
          <w:color w:val="231F20"/>
          <w:spacing w:val="-4"/>
        </w:rPr>
        <w:t> </w:t>
      </w:r>
      <w:r>
        <w:rPr>
          <w:color w:val="231F20"/>
        </w:rPr>
        <w:t>regulations</w:t>
      </w:r>
      <w:r>
        <w:rPr>
          <w:color w:val="231F20"/>
          <w:spacing w:val="-3"/>
        </w:rPr>
        <w:t> </w:t>
      </w:r>
      <w:r>
        <w:rPr>
          <w:color w:val="231F20"/>
        </w:rPr>
        <w:t>covering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transport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clinical</w:t>
      </w:r>
      <w:r>
        <w:rPr>
          <w:color w:val="231F20"/>
          <w:spacing w:val="-3"/>
        </w:rPr>
        <w:t> </w:t>
      </w:r>
      <w:r>
        <w:rPr>
          <w:color w:val="231F20"/>
        </w:rPr>
        <w:t>specimens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etiological</w:t>
      </w:r>
      <w:r>
        <w:rPr>
          <w:color w:val="231F20"/>
          <w:spacing w:val="-3"/>
        </w:rPr>
        <w:t> </w:t>
      </w:r>
      <w:r>
        <w:rPr>
          <w:color w:val="231F20"/>
        </w:rPr>
        <w:t>agents.</w:t>
      </w:r>
    </w:p>
    <w:p>
      <w:pPr>
        <w:pStyle w:val="Heading2"/>
        <w:spacing w:before="175"/>
        <w:ind w:left="117"/>
      </w:pPr>
      <w:bookmarkStart w:name="Preparing the Samples" w:id="15"/>
      <w:bookmarkEnd w:id="15"/>
      <w:r>
        <w:rPr>
          <w:b w:val="0"/>
        </w:rPr>
      </w:r>
      <w:r>
        <w:rPr>
          <w:color w:val="231F20"/>
        </w:rPr>
        <w:t>Preparing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Samples</w:t>
      </w:r>
    </w:p>
    <w:p>
      <w:pPr>
        <w:pStyle w:val="BodyText"/>
        <w:spacing w:before="102"/>
        <w:ind w:left="837" w:right="944"/>
      </w:pPr>
      <w:r>
        <w:rPr>
          <w:color w:val="231F20"/>
        </w:rPr>
        <w:t>This</w:t>
      </w:r>
      <w:r>
        <w:rPr>
          <w:color w:val="231F20"/>
          <w:spacing w:val="-13"/>
        </w:rPr>
        <w:t> </w:t>
      </w:r>
      <w:r>
        <w:rPr>
          <w:color w:val="231F20"/>
        </w:rPr>
        <w:t>assay</w:t>
      </w:r>
      <w:r>
        <w:rPr>
          <w:color w:val="231F20"/>
          <w:spacing w:val="-12"/>
        </w:rPr>
        <w:t> </w:t>
      </w:r>
      <w:r>
        <w:rPr>
          <w:color w:val="231F20"/>
        </w:rPr>
        <w:t>requires</w:t>
      </w:r>
      <w:r>
        <w:rPr>
          <w:color w:val="231F20"/>
          <w:spacing w:val="-12"/>
        </w:rPr>
        <w:t> </w:t>
      </w:r>
      <w:r>
        <w:rPr>
          <w:color w:val="231F20"/>
        </w:rPr>
        <w:t>5.3</w:t>
      </w:r>
      <w:r>
        <w:rPr>
          <w:color w:val="231F20"/>
          <w:spacing w:val="-12"/>
        </w:rPr>
        <w:t> </w:t>
      </w:r>
      <w:r>
        <w:rPr>
          <w:color w:val="231F20"/>
        </w:rPr>
        <w:t>µL</w:t>
      </w:r>
      <w:r>
        <w:rPr>
          <w:color w:val="231F20"/>
          <w:spacing w:val="-13"/>
        </w:rPr>
        <w:t> </w:t>
      </w:r>
      <w:r>
        <w:rPr>
          <w:color w:val="231F20"/>
        </w:rPr>
        <w:t>of</w:t>
      </w:r>
      <w:r>
        <w:rPr>
          <w:color w:val="231F20"/>
          <w:spacing w:val="-12"/>
        </w:rPr>
        <w:t> </w:t>
      </w:r>
      <w:r>
        <w:rPr>
          <w:color w:val="231F20"/>
        </w:rPr>
        <w:t>sample</w:t>
      </w:r>
      <w:r>
        <w:rPr>
          <w:color w:val="231F20"/>
          <w:spacing w:val="-12"/>
        </w:rPr>
        <w:t> </w:t>
      </w:r>
      <w:r>
        <w:rPr>
          <w:color w:val="231F20"/>
        </w:rPr>
        <w:t>for</w:t>
      </w:r>
      <w:r>
        <w:rPr>
          <w:color w:val="231F20"/>
          <w:spacing w:val="-12"/>
        </w:rPr>
        <w:t> </w:t>
      </w:r>
      <w:r>
        <w:rPr>
          <w:color w:val="231F20"/>
        </w:rPr>
        <w:t>a</w:t>
      </w:r>
      <w:r>
        <w:rPr>
          <w:color w:val="231F20"/>
          <w:spacing w:val="-13"/>
        </w:rPr>
        <w:t> </w:t>
      </w:r>
      <w:r>
        <w:rPr>
          <w:color w:val="231F20"/>
        </w:rPr>
        <w:t>single</w:t>
      </w:r>
      <w:r>
        <w:rPr>
          <w:color w:val="231F20"/>
          <w:spacing w:val="-12"/>
        </w:rPr>
        <w:t> </w:t>
      </w:r>
      <w:r>
        <w:rPr>
          <w:color w:val="231F20"/>
        </w:rPr>
        <w:t>determination.</w:t>
      </w:r>
      <w:r>
        <w:rPr>
          <w:color w:val="231F20"/>
          <w:spacing w:val="-12"/>
        </w:rPr>
        <w:t> </w:t>
      </w:r>
      <w:r>
        <w:rPr>
          <w:color w:val="231F20"/>
        </w:rPr>
        <w:t>This</w:t>
      </w:r>
      <w:r>
        <w:rPr>
          <w:color w:val="231F20"/>
          <w:spacing w:val="-12"/>
        </w:rPr>
        <w:t> </w:t>
      </w:r>
      <w:r>
        <w:rPr>
          <w:color w:val="231F20"/>
        </w:rPr>
        <w:t>volume</w:t>
      </w:r>
      <w:r>
        <w:rPr>
          <w:color w:val="231F20"/>
          <w:spacing w:val="-12"/>
        </w:rPr>
        <w:t> </w:t>
      </w:r>
      <w:r>
        <w:rPr>
          <w:color w:val="231F20"/>
        </w:rPr>
        <w:t>does</w:t>
      </w:r>
      <w:r>
        <w:rPr>
          <w:color w:val="231F20"/>
          <w:spacing w:val="-13"/>
        </w:rPr>
        <w:t> </w:t>
      </w:r>
      <w:r>
        <w:rPr>
          <w:color w:val="231F20"/>
        </w:rPr>
        <w:t>not</w:t>
      </w:r>
      <w:r>
        <w:rPr>
          <w:color w:val="231F20"/>
          <w:spacing w:val="-12"/>
        </w:rPr>
        <w:t> </w:t>
      </w:r>
      <w:r>
        <w:rPr>
          <w:color w:val="231F20"/>
        </w:rPr>
        <w:t>include</w:t>
      </w:r>
      <w:r>
        <w:rPr>
          <w:color w:val="231F20"/>
          <w:spacing w:val="-59"/>
        </w:rPr>
        <w:t> </w:t>
      </w:r>
      <w:r>
        <w:rPr>
          <w:color w:val="231F20"/>
        </w:rPr>
        <w:t>the unusable volume in the sample container or the additional volume required when</w:t>
      </w:r>
      <w:r>
        <w:rPr>
          <w:color w:val="231F20"/>
          <w:spacing w:val="1"/>
        </w:rPr>
        <w:t> </w:t>
      </w:r>
      <w:r>
        <w:rPr>
          <w:color w:val="231F20"/>
        </w:rPr>
        <w:t>performing</w:t>
      </w:r>
      <w:r>
        <w:rPr>
          <w:color w:val="231F20"/>
          <w:spacing w:val="-6"/>
        </w:rPr>
        <w:t> </w:t>
      </w:r>
      <w:r>
        <w:rPr>
          <w:color w:val="231F20"/>
        </w:rPr>
        <w:t>duplicates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tests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same</w:t>
      </w:r>
      <w:r>
        <w:rPr>
          <w:color w:val="231F20"/>
          <w:spacing w:val="-6"/>
        </w:rPr>
        <w:t> </w:t>
      </w:r>
      <w:r>
        <w:rPr>
          <w:color w:val="231F20"/>
        </w:rPr>
        <w:t>sample.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information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determining</w:t>
      </w:r>
      <w:r>
        <w:rPr>
          <w:color w:val="231F20"/>
          <w:spacing w:val="-60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minimum</w:t>
      </w:r>
      <w:r>
        <w:rPr>
          <w:color w:val="231F20"/>
          <w:spacing w:val="-12"/>
        </w:rPr>
        <w:t> </w:t>
      </w:r>
      <w:r>
        <w:rPr>
          <w:color w:val="231F20"/>
        </w:rPr>
        <w:t>required</w:t>
      </w:r>
      <w:r>
        <w:rPr>
          <w:color w:val="231F20"/>
          <w:spacing w:val="-11"/>
        </w:rPr>
        <w:t> </w:t>
      </w:r>
      <w:r>
        <w:rPr>
          <w:color w:val="231F20"/>
        </w:rPr>
        <w:t>volume,</w:t>
      </w:r>
      <w:r>
        <w:rPr>
          <w:color w:val="231F20"/>
          <w:spacing w:val="-12"/>
        </w:rPr>
        <w:t> </w:t>
      </w:r>
      <w:r>
        <w:rPr>
          <w:color w:val="231F20"/>
        </w:rPr>
        <w:t>refer</w:t>
      </w:r>
      <w:r>
        <w:rPr>
          <w:color w:val="231F20"/>
          <w:spacing w:val="-12"/>
        </w:rPr>
        <w:t> </w:t>
      </w:r>
      <w:r>
        <w:rPr>
          <w:color w:val="231F20"/>
        </w:rPr>
        <w:t>to</w:t>
      </w:r>
      <w:r>
        <w:rPr>
          <w:color w:val="231F20"/>
          <w:spacing w:val="-11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system</w:t>
      </w:r>
      <w:r>
        <w:rPr>
          <w:color w:val="231F20"/>
          <w:spacing w:val="-11"/>
        </w:rPr>
        <w:t> </w:t>
      </w:r>
      <w:r>
        <w:rPr>
          <w:color w:val="231F20"/>
        </w:rPr>
        <w:t>operating</w:t>
      </w:r>
      <w:r>
        <w:rPr>
          <w:color w:val="231F20"/>
          <w:spacing w:val="-12"/>
        </w:rPr>
        <w:t> </w:t>
      </w:r>
      <w:r>
        <w:rPr>
          <w:color w:val="231F20"/>
        </w:rPr>
        <w:t>instructions.</w:t>
      </w:r>
    </w:p>
    <w:p>
      <w:pPr>
        <w:pStyle w:val="BodyText"/>
        <w:spacing w:before="94"/>
        <w:ind w:left="887"/>
      </w:pPr>
      <w:r>
        <w:rPr>
          <w:color w:val="231F20"/>
        </w:rPr>
        <w:t>Do</w:t>
      </w:r>
      <w:r>
        <w:rPr>
          <w:color w:val="231F20"/>
          <w:spacing w:val="-9"/>
        </w:rPr>
        <w:t> </w:t>
      </w:r>
      <w:r>
        <w:rPr>
          <w:color w:val="231F20"/>
        </w:rPr>
        <w:t>not</w:t>
      </w:r>
      <w:r>
        <w:rPr>
          <w:color w:val="231F20"/>
          <w:spacing w:val="-8"/>
        </w:rPr>
        <w:t> </w:t>
      </w:r>
      <w:r>
        <w:rPr>
          <w:color w:val="231F20"/>
        </w:rPr>
        <w:t>use</w:t>
      </w:r>
      <w:r>
        <w:rPr>
          <w:color w:val="231F20"/>
          <w:spacing w:val="-9"/>
        </w:rPr>
        <w:t> </w:t>
      </w:r>
      <w:r>
        <w:rPr>
          <w:color w:val="231F20"/>
        </w:rPr>
        <w:t>samples</w:t>
      </w:r>
      <w:r>
        <w:rPr>
          <w:color w:val="231F20"/>
          <w:spacing w:val="-8"/>
        </w:rPr>
        <w:t> </w:t>
      </w:r>
      <w:r>
        <w:rPr>
          <w:color w:val="231F20"/>
        </w:rPr>
        <w:t>with</w:t>
      </w:r>
      <w:r>
        <w:rPr>
          <w:color w:val="231F20"/>
          <w:spacing w:val="-9"/>
        </w:rPr>
        <w:t> </w:t>
      </w:r>
      <w:r>
        <w:rPr>
          <w:color w:val="231F20"/>
        </w:rPr>
        <w:t>apparent</w:t>
      </w:r>
      <w:r>
        <w:rPr>
          <w:color w:val="231F20"/>
          <w:spacing w:val="-8"/>
        </w:rPr>
        <w:t> </w:t>
      </w:r>
      <w:r>
        <w:rPr>
          <w:color w:val="231F20"/>
        </w:rPr>
        <w:t>contamination.</w:t>
      </w:r>
    </w:p>
    <w:p>
      <w:pPr>
        <w:pStyle w:val="BodyText"/>
        <w:spacing w:line="247" w:lineRule="auto" w:before="98"/>
        <w:ind w:left="837"/>
        <w:rPr>
          <w:sz w:val="13"/>
        </w:rPr>
      </w:pPr>
      <w:r>
        <w:rPr>
          <w:color w:val="231F20"/>
        </w:rPr>
        <w:t>Remove</w:t>
      </w:r>
      <w:r>
        <w:rPr>
          <w:color w:val="231F20"/>
          <w:spacing w:val="-11"/>
        </w:rPr>
        <w:t> </w:t>
      </w:r>
      <w:r>
        <w:rPr>
          <w:color w:val="231F20"/>
        </w:rPr>
        <w:t>particulates</w:t>
      </w:r>
      <w:r>
        <w:rPr>
          <w:color w:val="231F20"/>
          <w:spacing w:val="-10"/>
        </w:rPr>
        <w:t> </w:t>
      </w:r>
      <w:r>
        <w:rPr>
          <w:color w:val="231F20"/>
        </w:rPr>
        <w:t>by</w:t>
      </w:r>
      <w:r>
        <w:rPr>
          <w:color w:val="231F20"/>
          <w:spacing w:val="-11"/>
        </w:rPr>
        <w:t> </w:t>
      </w:r>
      <w:r>
        <w:rPr>
          <w:color w:val="231F20"/>
        </w:rPr>
        <w:t>centrifugation</w:t>
      </w:r>
      <w:r>
        <w:rPr>
          <w:color w:val="231F20"/>
          <w:spacing w:val="-10"/>
        </w:rPr>
        <w:t> </w:t>
      </w:r>
      <w:r>
        <w:rPr>
          <w:color w:val="231F20"/>
        </w:rPr>
        <w:t>according</w:t>
      </w:r>
      <w:r>
        <w:rPr>
          <w:color w:val="231F20"/>
          <w:spacing w:val="-11"/>
        </w:rPr>
        <w:t> </w:t>
      </w: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CLSI</w:t>
      </w:r>
      <w:r>
        <w:rPr>
          <w:color w:val="231F20"/>
          <w:spacing w:val="-11"/>
        </w:rPr>
        <w:t> </w:t>
      </w:r>
      <w:r>
        <w:rPr>
          <w:color w:val="231F20"/>
        </w:rPr>
        <w:t>guidance</w:t>
      </w:r>
      <w:r>
        <w:rPr>
          <w:color w:val="231F20"/>
          <w:spacing w:val="-10"/>
        </w:rPr>
        <w:t> </w:t>
      </w:r>
      <w:r>
        <w:rPr>
          <w:color w:val="231F20"/>
        </w:rPr>
        <w:t>and</w:t>
      </w:r>
      <w:r>
        <w:rPr>
          <w:color w:val="231F20"/>
          <w:spacing w:val="-11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collection</w:t>
      </w:r>
      <w:r>
        <w:rPr>
          <w:color w:val="231F20"/>
          <w:spacing w:val="-10"/>
        </w:rPr>
        <w:t> </w:t>
      </w:r>
      <w:r>
        <w:rPr>
          <w:color w:val="231F20"/>
        </w:rPr>
        <w:t>device</w:t>
      </w:r>
      <w:r>
        <w:rPr>
          <w:color w:val="231F20"/>
          <w:spacing w:val="-60"/>
        </w:rPr>
        <w:t> </w:t>
      </w:r>
      <w:r>
        <w:rPr>
          <w:color w:val="231F20"/>
        </w:rPr>
        <w:t>manufacturer’s</w:t>
      </w:r>
      <w:r>
        <w:rPr>
          <w:color w:val="231F20"/>
          <w:spacing w:val="-13"/>
        </w:rPr>
        <w:t> </w:t>
      </w:r>
      <w:r>
        <w:rPr>
          <w:color w:val="231F20"/>
        </w:rPr>
        <w:t>recommendations.</w:t>
      </w:r>
      <w:r>
        <w:rPr>
          <w:color w:val="231F20"/>
          <w:position w:val="6"/>
          <w:sz w:val="13"/>
        </w:rPr>
        <w:t>6</w:t>
      </w:r>
    </w:p>
    <w:p>
      <w:pPr>
        <w:pStyle w:val="BodyText"/>
        <w:spacing w:before="93"/>
        <w:ind w:left="837" w:right="944"/>
      </w:pPr>
      <w:r>
        <w:rPr>
          <w:color w:val="231F20"/>
        </w:rPr>
        <w:t>For</w:t>
      </w:r>
      <w:r>
        <w:rPr>
          <w:color w:val="231F20"/>
          <w:spacing w:val="-12"/>
        </w:rPr>
        <w:t> </w:t>
      </w:r>
      <w:r>
        <w:rPr>
          <w:color w:val="231F20"/>
        </w:rPr>
        <w:t>a</w:t>
      </w:r>
      <w:r>
        <w:rPr>
          <w:color w:val="231F20"/>
          <w:spacing w:val="-11"/>
        </w:rPr>
        <w:t> </w:t>
      </w:r>
      <w:r>
        <w:rPr>
          <w:color w:val="231F20"/>
        </w:rPr>
        <w:t>complete</w:t>
      </w:r>
      <w:r>
        <w:rPr>
          <w:color w:val="231F20"/>
          <w:spacing w:val="-12"/>
        </w:rPr>
        <w:t> </w:t>
      </w:r>
      <w:r>
        <w:rPr>
          <w:color w:val="231F20"/>
        </w:rPr>
        <w:t>list</w:t>
      </w:r>
      <w:r>
        <w:rPr>
          <w:color w:val="231F20"/>
          <w:spacing w:val="-11"/>
        </w:rPr>
        <w:t> </w:t>
      </w:r>
      <w:r>
        <w:rPr>
          <w:color w:val="231F20"/>
        </w:rPr>
        <w:t>of</w:t>
      </w:r>
      <w:r>
        <w:rPr>
          <w:color w:val="231F20"/>
          <w:spacing w:val="-11"/>
        </w:rPr>
        <w:t> </w:t>
      </w:r>
      <w:r>
        <w:rPr>
          <w:color w:val="231F20"/>
        </w:rPr>
        <w:t>appropriate</w:t>
      </w:r>
      <w:r>
        <w:rPr>
          <w:color w:val="231F20"/>
          <w:spacing w:val="-12"/>
        </w:rPr>
        <w:t> </w:t>
      </w:r>
      <w:r>
        <w:rPr>
          <w:color w:val="231F20"/>
        </w:rPr>
        <w:t>sample</w:t>
      </w:r>
      <w:r>
        <w:rPr>
          <w:color w:val="231F20"/>
          <w:spacing w:val="-11"/>
        </w:rPr>
        <w:t> </w:t>
      </w:r>
      <w:r>
        <w:rPr>
          <w:color w:val="231F20"/>
        </w:rPr>
        <w:t>containers,</w:t>
      </w:r>
      <w:r>
        <w:rPr>
          <w:color w:val="231F20"/>
          <w:spacing w:val="-12"/>
        </w:rPr>
        <w:t> </w:t>
      </w:r>
      <w:r>
        <w:rPr>
          <w:color w:val="231F20"/>
        </w:rPr>
        <w:t>refer</w:t>
      </w:r>
      <w:r>
        <w:rPr>
          <w:color w:val="231F20"/>
          <w:spacing w:val="-11"/>
        </w:rPr>
        <w:t> </w:t>
      </w:r>
      <w:r>
        <w:rPr>
          <w:color w:val="231F20"/>
        </w:rPr>
        <w:t>to</w:t>
      </w:r>
      <w:r>
        <w:rPr>
          <w:color w:val="231F20"/>
          <w:spacing w:val="-11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system</w:t>
      </w:r>
      <w:r>
        <w:rPr>
          <w:color w:val="231F20"/>
          <w:spacing w:val="-11"/>
        </w:rPr>
        <w:t> </w:t>
      </w:r>
      <w:r>
        <w:rPr>
          <w:color w:val="231F20"/>
        </w:rPr>
        <w:t>operating</w:t>
      </w:r>
      <w:r>
        <w:rPr>
          <w:color w:val="231F20"/>
          <w:spacing w:val="-60"/>
        </w:rPr>
        <w:t> </w:t>
      </w:r>
      <w:r>
        <w:rPr>
          <w:color w:val="231F20"/>
        </w:rPr>
        <w:t>instructions.</w:t>
      </w:r>
    </w:p>
    <w:p>
      <w:pPr>
        <w:pStyle w:val="BodyText"/>
        <w:spacing w:before="97"/>
        <w:ind w:left="837"/>
      </w:pPr>
      <w:r>
        <w:rPr>
          <w:color w:val="231F20"/>
        </w:rPr>
        <w:t>Before</w:t>
      </w:r>
      <w:r>
        <w:rPr>
          <w:color w:val="231F20"/>
          <w:spacing w:val="-15"/>
        </w:rPr>
        <w:t> </w:t>
      </w:r>
      <w:r>
        <w:rPr>
          <w:color w:val="231F20"/>
        </w:rPr>
        <w:t>placing</w:t>
      </w:r>
      <w:r>
        <w:rPr>
          <w:color w:val="231F20"/>
          <w:spacing w:val="-15"/>
        </w:rPr>
        <w:t> </w:t>
      </w:r>
      <w:r>
        <w:rPr>
          <w:color w:val="231F20"/>
        </w:rPr>
        <w:t>samples</w:t>
      </w:r>
      <w:r>
        <w:rPr>
          <w:color w:val="231F20"/>
          <w:spacing w:val="-15"/>
        </w:rPr>
        <w:t> </w:t>
      </w:r>
      <w:r>
        <w:rPr>
          <w:color w:val="231F20"/>
        </w:rPr>
        <w:t>on</w:t>
      </w:r>
      <w:r>
        <w:rPr>
          <w:color w:val="231F20"/>
          <w:spacing w:val="-15"/>
        </w:rPr>
        <w:t> </w:t>
      </w:r>
      <w:r>
        <w:rPr>
          <w:color w:val="231F20"/>
        </w:rPr>
        <w:t>the</w:t>
      </w:r>
      <w:r>
        <w:rPr>
          <w:color w:val="231F20"/>
          <w:spacing w:val="-15"/>
        </w:rPr>
        <w:t> </w:t>
      </w:r>
      <w:r>
        <w:rPr>
          <w:color w:val="231F20"/>
        </w:rPr>
        <w:t>system,</w:t>
      </w:r>
      <w:r>
        <w:rPr>
          <w:color w:val="231F20"/>
          <w:spacing w:val="-15"/>
        </w:rPr>
        <w:t> </w:t>
      </w:r>
      <w:r>
        <w:rPr>
          <w:color w:val="231F20"/>
        </w:rPr>
        <w:t>ensure</w:t>
      </w:r>
      <w:r>
        <w:rPr>
          <w:color w:val="231F20"/>
          <w:spacing w:val="-15"/>
        </w:rPr>
        <w:t> </w:t>
      </w:r>
      <w:r>
        <w:rPr>
          <w:color w:val="231F20"/>
        </w:rPr>
        <w:t>that</w:t>
      </w:r>
      <w:r>
        <w:rPr>
          <w:color w:val="231F20"/>
          <w:spacing w:val="-15"/>
        </w:rPr>
        <w:t> </w:t>
      </w:r>
      <w:r>
        <w:rPr>
          <w:color w:val="231F20"/>
        </w:rPr>
        <w:t>samples</w:t>
      </w:r>
      <w:r>
        <w:rPr>
          <w:color w:val="231F20"/>
          <w:spacing w:val="-15"/>
        </w:rPr>
        <w:t> </w:t>
      </w:r>
      <w:r>
        <w:rPr>
          <w:color w:val="231F20"/>
        </w:rPr>
        <w:t>are</w:t>
      </w:r>
      <w:r>
        <w:rPr>
          <w:color w:val="231F20"/>
          <w:spacing w:val="-15"/>
        </w:rPr>
        <w:t> </w:t>
      </w:r>
      <w:r>
        <w:rPr>
          <w:color w:val="231F20"/>
        </w:rPr>
        <w:t>free</w:t>
      </w:r>
      <w:r>
        <w:rPr>
          <w:color w:val="231F20"/>
          <w:spacing w:val="-14"/>
        </w:rPr>
        <w:t> </w:t>
      </w:r>
      <w:r>
        <w:rPr>
          <w:color w:val="231F20"/>
        </w:rPr>
        <w:t>of:</w:t>
      </w:r>
    </w:p>
    <w:p>
      <w:pPr>
        <w:pStyle w:val="ListParagraph"/>
        <w:numPr>
          <w:ilvl w:val="0"/>
          <w:numId w:val="2"/>
        </w:numPr>
        <w:tabs>
          <w:tab w:pos="1197" w:val="left" w:leader="none"/>
          <w:tab w:pos="1198" w:val="left" w:leader="none"/>
        </w:tabs>
        <w:spacing w:line="240" w:lineRule="auto" w:before="118" w:after="0"/>
        <w:ind w:left="1197" w:right="0" w:hanging="361"/>
        <w:jc w:val="left"/>
        <w:rPr>
          <w:sz w:val="20"/>
        </w:rPr>
      </w:pPr>
      <w:r>
        <w:rPr>
          <w:color w:val="231F20"/>
          <w:sz w:val="20"/>
        </w:rPr>
        <w:t>Bubbles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or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foam.</w:t>
      </w:r>
    </w:p>
    <w:p>
      <w:pPr>
        <w:pStyle w:val="ListParagraph"/>
        <w:numPr>
          <w:ilvl w:val="0"/>
          <w:numId w:val="2"/>
        </w:numPr>
        <w:tabs>
          <w:tab w:pos="1197" w:val="left" w:leader="none"/>
          <w:tab w:pos="1198" w:val="left" w:leader="none"/>
        </w:tabs>
        <w:spacing w:line="240" w:lineRule="auto" w:before="112" w:after="0"/>
        <w:ind w:left="1197" w:right="0" w:hanging="361"/>
        <w:jc w:val="left"/>
        <w:rPr>
          <w:sz w:val="20"/>
        </w:rPr>
      </w:pPr>
      <w:r>
        <w:rPr>
          <w:color w:val="231F20"/>
          <w:sz w:val="20"/>
        </w:rPr>
        <w:t>Fibrin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or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other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particulate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matter.</w:t>
      </w:r>
    </w:p>
    <w:p>
      <w:pPr>
        <w:pStyle w:val="Heading1"/>
        <w:spacing w:before="173"/>
        <w:ind w:left="117"/>
      </w:pPr>
      <w:bookmarkStart w:name="Procedure" w:id="16"/>
      <w:bookmarkEnd w:id="16"/>
      <w:r>
        <w:rPr>
          <w:b w:val="0"/>
        </w:rPr>
      </w:r>
      <w:r>
        <w:rPr>
          <w:color w:val="231F20"/>
        </w:rPr>
        <w:t>Procedure</w:t>
      </w:r>
    </w:p>
    <w:p>
      <w:pPr>
        <w:pStyle w:val="Heading2"/>
        <w:spacing w:before="185"/>
        <w:ind w:left="117"/>
      </w:pPr>
      <w:bookmarkStart w:name="Materials Provided" w:id="17"/>
      <w:bookmarkEnd w:id="17"/>
      <w:r>
        <w:rPr>
          <w:b w:val="0"/>
        </w:rPr>
      </w:r>
      <w:r>
        <w:rPr>
          <w:color w:val="231F20"/>
        </w:rPr>
        <w:t>Materials</w:t>
      </w:r>
      <w:r>
        <w:rPr>
          <w:color w:val="231F20"/>
          <w:spacing w:val="-11"/>
        </w:rPr>
        <w:t> </w:t>
      </w:r>
      <w:r>
        <w:rPr>
          <w:color w:val="231F20"/>
        </w:rPr>
        <w:t>Provided</w:t>
      </w:r>
    </w:p>
    <w:p>
      <w:pPr>
        <w:pStyle w:val="BodyText"/>
        <w:spacing w:before="103"/>
        <w:ind w:left="837"/>
      </w:pPr>
      <w:r>
        <w:rPr>
          <w:color w:val="231F20"/>
        </w:rPr>
        <w:t>The</w:t>
      </w:r>
      <w:r>
        <w:rPr>
          <w:color w:val="231F20"/>
          <w:spacing w:val="-15"/>
        </w:rPr>
        <w:t> </w:t>
      </w:r>
      <w:r>
        <w:rPr>
          <w:color w:val="231F20"/>
        </w:rPr>
        <w:t>following</w:t>
      </w:r>
      <w:r>
        <w:rPr>
          <w:color w:val="231F20"/>
          <w:spacing w:val="-14"/>
        </w:rPr>
        <w:t> </w:t>
      </w:r>
      <w:r>
        <w:rPr>
          <w:color w:val="231F20"/>
        </w:rPr>
        <w:t>materials</w:t>
      </w:r>
      <w:r>
        <w:rPr>
          <w:color w:val="231F20"/>
          <w:spacing w:val="-14"/>
        </w:rPr>
        <w:t> </w:t>
      </w:r>
      <w:r>
        <w:rPr>
          <w:color w:val="231F20"/>
        </w:rPr>
        <w:t>are</w:t>
      </w:r>
      <w:r>
        <w:rPr>
          <w:color w:val="231F20"/>
          <w:spacing w:val="-14"/>
        </w:rPr>
        <w:t> </w:t>
      </w:r>
      <w:r>
        <w:rPr>
          <w:color w:val="231F20"/>
        </w:rPr>
        <w:t>provided:</w:t>
      </w:r>
    </w:p>
    <w:p>
      <w:pPr>
        <w:pStyle w:val="BodyText"/>
        <w:rPr>
          <w:sz w:val="10"/>
        </w:rPr>
      </w:pPr>
    </w:p>
    <w:tbl>
      <w:tblPr>
        <w:tblW w:w="0" w:type="auto"/>
        <w:jc w:val="left"/>
        <w:tblInd w:w="1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14"/>
      </w:tblGrid>
      <w:tr>
        <w:trPr>
          <w:trHeight w:val="477" w:hRule="atLeast"/>
        </w:trPr>
        <w:tc>
          <w:tcPr>
            <w:tcW w:w="9014" w:type="dxa"/>
          </w:tcPr>
          <w:p>
            <w:pPr>
              <w:pStyle w:val="TableParagraph"/>
              <w:tabs>
                <w:tab w:pos="6516" w:val="left" w:leader="none"/>
              </w:tabs>
              <w:spacing w:before="143"/>
              <w:ind w:left="85"/>
              <w:rPr>
                <w:rFonts w:ascii="Trebuchet MS"/>
                <w:b/>
                <w:sz w:val="18"/>
              </w:rPr>
            </w:pPr>
            <w:r>
              <w:rPr/>
              <w:drawing>
                <wp:inline distT="0" distB="0" distL="0" distR="0">
                  <wp:extent cx="204779" cy="118856"/>
                  <wp:effectExtent l="0" t="0" r="0" b="0"/>
                  <wp:docPr id="11" name="image9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" name="image9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779" cy="1188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z w:val="20"/>
              </w:rPr>
              <w:t>                          </w:t>
            </w:r>
            <w:r>
              <w:rPr>
                <w:rFonts w:ascii="Times New Roman"/>
                <w:spacing w:val="1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Contents</w:t>
              <w:tab/>
            </w:r>
            <w:r>
              <w:rPr>
                <w:rFonts w:ascii="Trebuchet MS"/>
                <w:b/>
                <w:color w:val="231F20"/>
                <w:spacing w:val="-1"/>
                <w:sz w:val="18"/>
              </w:rPr>
              <w:t>Number</w:t>
            </w:r>
            <w:r>
              <w:rPr>
                <w:rFonts w:ascii="Trebuchet MS"/>
                <w:b/>
                <w:color w:val="231F20"/>
                <w:spacing w:val="-12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of</w:t>
            </w:r>
            <w:r>
              <w:rPr>
                <w:rFonts w:ascii="Trebuchet MS"/>
                <w:b/>
                <w:color w:val="231F20"/>
                <w:spacing w:val="-12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Tests</w:t>
            </w:r>
          </w:p>
        </w:tc>
      </w:tr>
      <w:tr>
        <w:trPr>
          <w:trHeight w:val="1224" w:hRule="atLeast"/>
        </w:trPr>
        <w:tc>
          <w:tcPr>
            <w:tcW w:w="9014" w:type="dxa"/>
            <w:tcBorders>
              <w:bottom w:val="single" w:sz="6" w:space="0" w:color="231F20"/>
            </w:tcBorders>
            <w:shd w:val="clear" w:color="auto" w:fill="E6E7E8"/>
          </w:tcPr>
          <w:p>
            <w:pPr>
              <w:pStyle w:val="TableParagraph"/>
              <w:tabs>
                <w:tab w:pos="1759" w:val="left" w:leader="none"/>
                <w:tab w:pos="6516" w:val="left" w:leader="none"/>
              </w:tabs>
              <w:spacing w:before="60"/>
              <w:ind w:left="8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11537222</w:t>
              <w:tab/>
            </w:r>
            <w:r>
              <w:rPr>
                <w:color w:val="231F20"/>
                <w:spacing w:val="-1"/>
                <w:sz w:val="18"/>
              </w:rPr>
              <w:t>Atellica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CH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Trig_2</w:t>
              <w:tab/>
            </w:r>
            <w:r>
              <w:rPr>
                <w:color w:val="231F20"/>
                <w:sz w:val="18"/>
              </w:rPr>
              <w:t>4</w:t>
            </w:r>
            <w:r>
              <w:rPr>
                <w:color w:val="231F20"/>
                <w:spacing w:val="-7"/>
                <w:sz w:val="18"/>
              </w:rPr>
              <w:t> </w:t>
            </w:r>
            <w:r>
              <w:rPr>
                <w:color w:val="231F20"/>
                <w:sz w:val="18"/>
              </w:rPr>
              <w:t>x</w:t>
            </w:r>
            <w:r>
              <w:rPr>
                <w:color w:val="231F20"/>
                <w:spacing w:val="-6"/>
                <w:sz w:val="18"/>
              </w:rPr>
              <w:t> </w:t>
            </w:r>
            <w:r>
              <w:rPr>
                <w:color w:val="231F20"/>
                <w:sz w:val="18"/>
              </w:rPr>
              <w:t>500</w:t>
            </w:r>
          </w:p>
          <w:p>
            <w:pPr>
              <w:pStyle w:val="TableParagraph"/>
              <w:spacing w:before="180"/>
              <w:ind w:left="1759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Reagent</w:t>
            </w:r>
            <w:r>
              <w:rPr>
                <w:rFonts w:ascii="Trebuchet MS"/>
                <w:b/>
                <w:color w:val="231F20"/>
                <w:spacing w:val="-12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1</w:t>
            </w:r>
            <w:r>
              <w:rPr>
                <w:rFonts w:ascii="Trebuchet MS"/>
                <w:b/>
                <w:color w:val="231F20"/>
                <w:spacing w:val="-11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(R1)</w:t>
            </w:r>
          </w:p>
          <w:p>
            <w:pPr>
              <w:pStyle w:val="TableParagraph"/>
              <w:spacing w:before="7"/>
              <w:ind w:left="1759"/>
              <w:rPr>
                <w:sz w:val="18"/>
              </w:rPr>
            </w:pPr>
            <w:r>
              <w:rPr>
                <w:color w:val="231F20"/>
                <w:sz w:val="18"/>
              </w:rPr>
              <w:t>Well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1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(W1)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10.8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mL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of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Reagent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1</w:t>
            </w:r>
          </w:p>
          <w:p>
            <w:pPr>
              <w:pStyle w:val="TableParagraph"/>
              <w:spacing w:before="10"/>
              <w:ind w:left="1759"/>
              <w:rPr>
                <w:sz w:val="18"/>
              </w:rPr>
            </w:pPr>
            <w:r>
              <w:rPr>
                <w:color w:val="231F20"/>
                <w:sz w:val="18"/>
              </w:rPr>
              <w:t>Well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2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(W2)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10.8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mL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of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Reagent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1</w:t>
            </w:r>
          </w:p>
        </w:tc>
      </w:tr>
    </w:tbl>
    <w:p>
      <w:pPr>
        <w:pStyle w:val="BodyText"/>
        <w:spacing w:before="7"/>
        <w:rPr>
          <w:sz w:val="18"/>
        </w:rPr>
      </w:pPr>
    </w:p>
    <w:p>
      <w:pPr>
        <w:pStyle w:val="Heading2"/>
        <w:spacing w:before="0"/>
        <w:ind w:left="117"/>
      </w:pPr>
      <w:bookmarkStart w:name="Materials Required but Not Provided" w:id="18"/>
      <w:bookmarkEnd w:id="18"/>
      <w:r>
        <w:rPr>
          <w:b w:val="0"/>
        </w:rPr>
      </w:r>
      <w:r>
        <w:rPr>
          <w:color w:val="231F20"/>
        </w:rPr>
        <w:t>Materials</w:t>
      </w:r>
      <w:r>
        <w:rPr>
          <w:color w:val="231F20"/>
          <w:spacing w:val="-17"/>
        </w:rPr>
        <w:t> </w:t>
      </w:r>
      <w:r>
        <w:rPr>
          <w:color w:val="231F20"/>
        </w:rPr>
        <w:t>Required</w:t>
      </w:r>
      <w:r>
        <w:rPr>
          <w:color w:val="231F20"/>
          <w:spacing w:val="-16"/>
        </w:rPr>
        <w:t> </w:t>
      </w:r>
      <w:r>
        <w:rPr>
          <w:color w:val="231F20"/>
        </w:rPr>
        <w:t>but</w:t>
      </w:r>
      <w:r>
        <w:rPr>
          <w:color w:val="231F20"/>
          <w:spacing w:val="-16"/>
        </w:rPr>
        <w:t> </w:t>
      </w:r>
      <w:r>
        <w:rPr>
          <w:color w:val="231F20"/>
        </w:rPr>
        <w:t>Not</w:t>
      </w:r>
      <w:r>
        <w:rPr>
          <w:color w:val="231F20"/>
          <w:spacing w:val="-16"/>
        </w:rPr>
        <w:t> </w:t>
      </w:r>
      <w:r>
        <w:rPr>
          <w:color w:val="231F20"/>
        </w:rPr>
        <w:t>Provided</w:t>
      </w:r>
    </w:p>
    <w:p>
      <w:pPr>
        <w:pStyle w:val="BodyText"/>
        <w:spacing w:before="102"/>
        <w:ind w:left="837"/>
      </w:pPr>
      <w:r>
        <w:rPr>
          <w:color w:val="231F20"/>
        </w:rPr>
        <w:t>The</w:t>
      </w:r>
      <w:r>
        <w:rPr>
          <w:color w:val="231F20"/>
          <w:spacing w:val="-16"/>
        </w:rPr>
        <w:t> </w:t>
      </w:r>
      <w:r>
        <w:rPr>
          <w:color w:val="231F20"/>
        </w:rPr>
        <w:t>following</w:t>
      </w:r>
      <w:r>
        <w:rPr>
          <w:color w:val="231F20"/>
          <w:spacing w:val="-15"/>
        </w:rPr>
        <w:t> </w:t>
      </w:r>
      <w:r>
        <w:rPr>
          <w:color w:val="231F20"/>
        </w:rPr>
        <w:t>materials</w:t>
      </w:r>
      <w:r>
        <w:rPr>
          <w:color w:val="231F20"/>
          <w:spacing w:val="-15"/>
        </w:rPr>
        <w:t> </w:t>
      </w:r>
      <w:r>
        <w:rPr>
          <w:color w:val="231F20"/>
        </w:rPr>
        <w:t>are</w:t>
      </w:r>
      <w:r>
        <w:rPr>
          <w:color w:val="231F20"/>
          <w:spacing w:val="-15"/>
        </w:rPr>
        <w:t> </w:t>
      </w:r>
      <w:r>
        <w:rPr>
          <w:color w:val="231F20"/>
        </w:rPr>
        <w:t>required</w:t>
      </w:r>
      <w:r>
        <w:rPr>
          <w:color w:val="231F20"/>
          <w:spacing w:val="-15"/>
        </w:rPr>
        <w:t> </w:t>
      </w:r>
      <w:r>
        <w:rPr>
          <w:color w:val="231F20"/>
        </w:rPr>
        <w:t>to</w:t>
      </w:r>
      <w:r>
        <w:rPr>
          <w:color w:val="231F20"/>
          <w:spacing w:val="-15"/>
        </w:rPr>
        <w:t> </w:t>
      </w:r>
      <w:r>
        <w:rPr>
          <w:color w:val="231F20"/>
        </w:rPr>
        <w:t>perform</w:t>
      </w:r>
      <w:r>
        <w:rPr>
          <w:color w:val="231F20"/>
          <w:spacing w:val="-15"/>
        </w:rPr>
        <w:t> </w:t>
      </w:r>
      <w:r>
        <w:rPr>
          <w:color w:val="231F20"/>
        </w:rPr>
        <w:t>this</w:t>
      </w:r>
      <w:r>
        <w:rPr>
          <w:color w:val="231F20"/>
          <w:spacing w:val="-15"/>
        </w:rPr>
        <w:t> </w:t>
      </w:r>
      <w:r>
        <w:rPr>
          <w:color w:val="231F20"/>
        </w:rPr>
        <w:t>assay,</w:t>
      </w:r>
      <w:r>
        <w:rPr>
          <w:color w:val="231F20"/>
          <w:spacing w:val="-15"/>
        </w:rPr>
        <w:t> </w:t>
      </w:r>
      <w:r>
        <w:rPr>
          <w:color w:val="231F20"/>
        </w:rPr>
        <w:t>but</w:t>
      </w:r>
      <w:r>
        <w:rPr>
          <w:color w:val="231F20"/>
          <w:spacing w:val="-15"/>
        </w:rPr>
        <w:t> </w:t>
      </w:r>
      <w:r>
        <w:rPr>
          <w:color w:val="231F20"/>
        </w:rPr>
        <w:t>are</w:t>
      </w:r>
      <w:r>
        <w:rPr>
          <w:color w:val="231F20"/>
          <w:spacing w:val="-15"/>
        </w:rPr>
        <w:t> </w:t>
      </w:r>
      <w:r>
        <w:rPr>
          <w:color w:val="231F20"/>
        </w:rPr>
        <w:t>not</w:t>
      </w:r>
      <w:r>
        <w:rPr>
          <w:color w:val="231F20"/>
          <w:spacing w:val="-16"/>
        </w:rPr>
        <w:t> </w:t>
      </w:r>
      <w:r>
        <w:rPr>
          <w:color w:val="231F20"/>
        </w:rPr>
        <w:t>provided:</w:t>
      </w:r>
    </w:p>
    <w:p>
      <w:pPr>
        <w:pStyle w:val="BodyText"/>
        <w:spacing w:before="1"/>
        <w:rPr>
          <w:sz w:val="10"/>
        </w:rPr>
      </w:pPr>
    </w:p>
    <w:tbl>
      <w:tblPr>
        <w:tblW w:w="0" w:type="auto"/>
        <w:jc w:val="left"/>
        <w:tblInd w:w="1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14"/>
      </w:tblGrid>
      <w:tr>
        <w:trPr>
          <w:trHeight w:val="477" w:hRule="atLeast"/>
        </w:trPr>
        <w:tc>
          <w:tcPr>
            <w:tcW w:w="9014" w:type="dxa"/>
          </w:tcPr>
          <w:p>
            <w:pPr>
              <w:pStyle w:val="TableParagraph"/>
              <w:spacing w:before="111"/>
              <w:ind w:left="84"/>
              <w:rPr>
                <w:rFonts w:ascii="Trebuchet MS"/>
                <w:b/>
                <w:sz w:val="18"/>
              </w:rPr>
            </w:pPr>
            <w:r>
              <w:rPr>
                <w:position w:val="-4"/>
              </w:rPr>
              <w:drawing>
                <wp:inline distT="0" distB="0" distL="0" distR="0">
                  <wp:extent cx="204779" cy="118856"/>
                  <wp:effectExtent l="0" t="0" r="0" b="0"/>
                  <wp:docPr id="13" name="image9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" name="image9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779" cy="1188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4"/>
              </w:rPr>
            </w:r>
            <w:r>
              <w:rPr>
                <w:rFonts w:ascii="Times New Roman"/>
                <w:sz w:val="20"/>
              </w:rPr>
              <w:t>                    </w:t>
            </w:r>
            <w:r>
              <w:rPr>
                <w:rFonts w:ascii="Times New Roman"/>
                <w:spacing w:val="-22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Description</w:t>
            </w:r>
          </w:p>
        </w:tc>
      </w:tr>
      <w:tr>
        <w:trPr>
          <w:trHeight w:val="398" w:hRule="atLeast"/>
        </w:trPr>
        <w:tc>
          <w:tcPr>
            <w:tcW w:w="9014" w:type="dxa"/>
            <w:tcBorders>
              <w:bottom w:val="nil"/>
            </w:tcBorders>
            <w:shd w:val="clear" w:color="auto" w:fill="E6E7E8"/>
          </w:tcPr>
          <w:p>
            <w:pPr>
              <w:pStyle w:val="TableParagraph"/>
              <w:spacing w:before="71"/>
              <w:ind w:left="1436"/>
              <w:rPr>
                <w:sz w:val="12"/>
              </w:rPr>
            </w:pPr>
            <w:r>
              <w:rPr>
                <w:color w:val="231F20"/>
                <w:sz w:val="18"/>
              </w:rPr>
              <w:t>Atellica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CH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Analyzer</w:t>
            </w:r>
            <w:r>
              <w:rPr>
                <w:color w:val="231F20"/>
                <w:position w:val="6"/>
                <w:sz w:val="12"/>
              </w:rPr>
              <w:t>a</w:t>
            </w:r>
          </w:p>
        </w:tc>
      </w:tr>
      <w:tr>
        <w:trPr>
          <w:trHeight w:val="714" w:hRule="atLeast"/>
        </w:trPr>
        <w:tc>
          <w:tcPr>
            <w:tcW w:w="901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435" w:val="left" w:leader="none"/>
                <w:tab w:pos="3994" w:val="left" w:leader="none"/>
              </w:tabs>
              <w:spacing w:before="60"/>
              <w:ind w:left="85"/>
              <w:rPr>
                <w:sz w:val="18"/>
              </w:rPr>
            </w:pPr>
            <w:r>
              <w:rPr>
                <w:color w:val="231F20"/>
                <w:sz w:val="18"/>
              </w:rPr>
              <w:t>11099411</w:t>
              <w:tab/>
              <w:t>Atellica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CH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CHEM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CAL</w:t>
              <w:tab/>
            </w:r>
            <w:r>
              <w:rPr>
                <w:color w:val="231F20"/>
                <w:position w:val="-2"/>
                <w:sz w:val="18"/>
              </w:rPr>
              <w:t>12</w:t>
            </w:r>
            <w:r>
              <w:rPr>
                <w:color w:val="231F20"/>
                <w:spacing w:val="-9"/>
                <w:position w:val="-2"/>
                <w:sz w:val="18"/>
              </w:rPr>
              <w:t> </w:t>
            </w:r>
            <w:r>
              <w:rPr>
                <w:color w:val="231F20"/>
                <w:position w:val="-2"/>
                <w:sz w:val="18"/>
              </w:rPr>
              <w:t>x</w:t>
            </w:r>
            <w:r>
              <w:rPr>
                <w:color w:val="231F20"/>
                <w:spacing w:val="-8"/>
                <w:position w:val="-2"/>
                <w:sz w:val="18"/>
              </w:rPr>
              <w:t> </w:t>
            </w:r>
            <w:r>
              <w:rPr>
                <w:color w:val="231F20"/>
                <w:position w:val="-2"/>
                <w:sz w:val="18"/>
              </w:rPr>
              <w:t>3.0</w:t>
            </w:r>
            <w:r>
              <w:rPr>
                <w:color w:val="231F20"/>
                <w:spacing w:val="-9"/>
                <w:position w:val="-2"/>
                <w:sz w:val="18"/>
              </w:rPr>
              <w:t> </w:t>
            </w:r>
            <w:r>
              <w:rPr>
                <w:color w:val="231F20"/>
                <w:position w:val="-2"/>
                <w:sz w:val="18"/>
              </w:rPr>
              <w:t>mL</w:t>
            </w:r>
            <w:r>
              <w:rPr>
                <w:color w:val="231F20"/>
                <w:spacing w:val="-8"/>
                <w:position w:val="-2"/>
                <w:sz w:val="18"/>
              </w:rPr>
              <w:t> </w:t>
            </w:r>
            <w:r>
              <w:rPr>
                <w:color w:val="231F20"/>
                <w:position w:val="-2"/>
                <w:sz w:val="18"/>
              </w:rPr>
              <w:t>calibrator</w:t>
            </w:r>
          </w:p>
          <w:p>
            <w:pPr>
              <w:pStyle w:val="TableParagraph"/>
              <w:spacing w:before="57"/>
              <w:ind w:left="3995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Calibrator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lot-specific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value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sheet</w:t>
            </w:r>
          </w:p>
        </w:tc>
      </w:tr>
      <w:tr>
        <w:trPr>
          <w:trHeight w:val="386" w:hRule="atLeast"/>
        </w:trPr>
        <w:tc>
          <w:tcPr>
            <w:tcW w:w="9014" w:type="dxa"/>
            <w:tcBorders>
              <w:top w:val="nil"/>
            </w:tcBorders>
            <w:shd w:val="clear" w:color="auto" w:fill="E6E7E8"/>
          </w:tcPr>
          <w:p>
            <w:pPr>
              <w:pStyle w:val="TableParagraph"/>
              <w:spacing w:before="60"/>
              <w:ind w:left="1436"/>
              <w:rPr>
                <w:sz w:val="18"/>
              </w:rPr>
            </w:pPr>
            <w:r>
              <w:rPr>
                <w:color w:val="231F20"/>
                <w:sz w:val="18"/>
              </w:rPr>
              <w:t>Commercially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available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quality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control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materials</w:t>
            </w:r>
          </w:p>
        </w:tc>
      </w:tr>
    </w:tbl>
    <w:p>
      <w:pPr>
        <w:spacing w:line="249" w:lineRule="auto" w:before="55"/>
        <w:ind w:left="343" w:right="630" w:hanging="227"/>
        <w:jc w:val="left"/>
        <w:rPr>
          <w:sz w:val="18"/>
        </w:rPr>
      </w:pPr>
      <w:r>
        <w:rPr/>
        <w:pict>
          <v:shape style="position:absolute;margin-left:342.047028pt;margin-top:-50.430477pt;width:16.05pt;height:9.450pt;mso-position-horizontal-relative:page;mso-position-vertical-relative:paragraph;z-index:-16721920" coordorigin="6841,-1009" coordsize="321,189" path="m6967,-892l6967,-901,6967,-903,6951,-903,6951,-901,6951,-896,6951,-893,6948,-888,6947,-887,6941,-887,6939,-889,6936,-894,6936,-899,6936,-935,6936,-939,6939,-943,6941,-944,6946,-944,6948,-943,6950,-939,6951,-936,6951,-932,6951,-930,6967,-930,6967,-941,6965,-947,6958,-954,6952,-956,6935,-956,6929,-954,6922,-946,6920,-938,6920,-893,6922,-886,6929,-878,6935,-876,6953,-876,6959,-878,6966,-885,6967,-892xm7030,-877l7027,-894,7024,-905,7016,-940,7013,-955,7010,-955,7010,-905,6997,-905,7004,-940,7004,-940,7010,-905,7010,-955,6994,-955,6976,-877,6992,-877,6995,-894,7012,-894,7015,-877,7030,-877xm7079,-888l7058,-888,7058,-955,7042,-955,7042,-877,7079,-877,7079,-888xm7161,-1009l7146,-1009,7146,-993,7146,-837,6856,-837,6856,-993,7146,-993,7146,-1009,6841,-1009,6841,-993,6841,-837,6841,-821,7161,-821,7161,-836,7161,-837,7161,-993,7161,-993,7161,-1009xe" filled="true" fillcolor="#373535" stroked="false">
            <v:path arrowok="t"/>
            <v:fill type="solid"/>
            <w10:wrap type="none"/>
          </v:shape>
        </w:pict>
      </w:r>
      <w:r>
        <w:rPr/>
        <w:pict>
          <v:shape style="position:absolute;margin-left:385.39502pt;margin-top:-36.574474pt;width:47pt;height:9.450pt;mso-position-horizontal-relative:page;mso-position-vertical-relative:paragraph;z-index:-16721408" coordorigin="7708,-731" coordsize="940,189" path="m7838,-626l7823,-626,7823,-621,7824,-608,7805,-608,7804,-619,7804,-654,7803,-668,7823,-668,7822,-659,7823,-653,7838,-653,7838,-655,7837,-659,7836,-673,7829,-680,7815,-680,7801,-678,7793,-670,7790,-659,7789,-644,7789,-633,7789,-618,7793,-606,7801,-598,7815,-595,7832,-595,7837,-607,7838,-622,7838,-626xm7902,-597l7898,-618,7895,-630,7886,-670,7884,-679,7880,-679,7880,-630,7867,-630,7872,-657,7872,-660,7873,-664,7873,-666,7873,-670,7873,-670,7874,-666,7874,-664,7874,-660,7875,-657,7876,-653,7880,-630,7880,-679,7863,-679,7844,-597,7860,-597,7864,-618,7882,-618,7886,-597,7902,-597xm7954,-609l7926,-609,7926,-679,7911,-679,7911,-597,7954,-597,7954,-609xm8137,-609l8109,-609,8109,-679,8094,-679,8094,-597,8137,-597,8137,-609xm8201,-644l8200,-659,8197,-668,8196,-670,8188,-678,8185,-678,8185,-668,8185,-654,8185,-608,8164,-608,8163,-618,8163,-654,8162,-668,8185,-668,8185,-678,8174,-680,8160,-678,8152,-670,8149,-659,8148,-644,8148,-633,8148,-618,8152,-606,8159,-598,8174,-595,8189,-598,8197,-606,8197,-608,8200,-618,8201,-633,8201,-644xm8260,-679l8209,-679,8209,-667,8227,-667,8227,-597,8242,-597,8242,-667,8260,-667,8260,-679xm8456,-678l8440,-678,8431,-626,8431,-622,8430,-617,8429,-610,8429,-608,8429,-606,8429,-606,8429,-608,8428,-610,8428,-613,8428,-617,8427,-622,8417,-678,8401,-678,8418,-597,8439,-597,8456,-678xm8514,-597l8509,-618,8506,-630,8497,-670,8495,-678,8491,-678,8491,-630,8478,-630,8483,-657,8484,-660,8484,-664,8484,-666,8485,-670,8485,-670,8485,-668,8485,-664,8486,-660,8486,-657,8487,-653,8491,-630,8491,-678,8475,-678,8455,-597,8472,-597,8476,-618,8493,-618,8497,-597,8514,-597xm8565,-609l8537,-609,8537,-678,8522,-678,8522,-597,8565,-597,8565,-609xm8647,-731l8321,-731,8321,-713,8321,-561,8033,-561,8033,-713,8321,-713,8321,-731,8015,-731,8015,-713,8015,-561,7725,-561,7725,-713,8015,-713,8015,-731,7708,-731,7708,-713,7708,-561,7708,-543,8647,-543,8647,-561,8647,-561,8647,-713,8630,-713,8630,-561,8339,-561,8339,-713,8647,-713,8647,-731xe" filled="true" fillcolor="#373535" stroked="false">
            <v:path arrowok="t"/>
            <v:fill type="solid"/>
            <w10:wrap type="none"/>
          </v:shape>
        </w:pict>
      </w:r>
      <w:r>
        <w:rPr>
          <w:color w:val="231F20"/>
          <w:position w:val="5"/>
          <w:sz w:val="12"/>
        </w:rPr>
        <w:t>a</w:t>
      </w:r>
      <w:r>
        <w:rPr>
          <w:color w:val="231F20"/>
          <w:spacing w:val="1"/>
          <w:position w:val="5"/>
          <w:sz w:val="12"/>
        </w:rPr>
        <w:t> </w:t>
      </w:r>
      <w:r>
        <w:rPr>
          <w:color w:val="231F20"/>
          <w:sz w:val="18"/>
        </w:rPr>
        <w:t>Additional system fluids are required to operate the system: Atellica CH Diluent, Atellica CH Wash, Atellica CH</w:t>
      </w:r>
      <w:r>
        <w:rPr>
          <w:color w:val="231F20"/>
          <w:spacing w:val="-54"/>
          <w:sz w:val="18"/>
        </w:rPr>
        <w:t> </w:t>
      </w:r>
      <w:r>
        <w:rPr>
          <w:color w:val="231F20"/>
          <w:sz w:val="18"/>
        </w:rPr>
        <w:t>Conditioner, Atellica CH Cleaner, Atellica CH Reagent Probe Cleaner 1, Atellica CH Reagent Probe Cleaner 2,</w:t>
      </w:r>
      <w:r>
        <w:rPr>
          <w:color w:val="231F20"/>
          <w:spacing w:val="1"/>
          <w:sz w:val="18"/>
        </w:rPr>
        <w:t> </w:t>
      </w:r>
      <w:r>
        <w:rPr>
          <w:color w:val="231F20"/>
          <w:sz w:val="18"/>
        </w:rPr>
        <w:t>Atellica</w:t>
      </w:r>
      <w:r>
        <w:rPr>
          <w:color w:val="231F20"/>
          <w:spacing w:val="-14"/>
          <w:sz w:val="18"/>
        </w:rPr>
        <w:t> </w:t>
      </w:r>
      <w:r>
        <w:rPr>
          <w:color w:val="231F20"/>
          <w:sz w:val="18"/>
        </w:rPr>
        <w:t>CH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Reagent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Probe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Cleaner</w:t>
      </w:r>
      <w:r>
        <w:rPr>
          <w:color w:val="231F20"/>
          <w:spacing w:val="-14"/>
          <w:sz w:val="18"/>
        </w:rPr>
        <w:t> </w:t>
      </w:r>
      <w:r>
        <w:rPr>
          <w:color w:val="231F20"/>
          <w:sz w:val="18"/>
        </w:rPr>
        <w:t>4,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Atellica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CH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Lamp</w:t>
      </w:r>
      <w:r>
        <w:rPr>
          <w:color w:val="231F20"/>
          <w:spacing w:val="-14"/>
          <w:sz w:val="18"/>
        </w:rPr>
        <w:t> </w:t>
      </w:r>
      <w:r>
        <w:rPr>
          <w:color w:val="231F20"/>
          <w:sz w:val="18"/>
        </w:rPr>
        <w:t>Coolant,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and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Atellica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CH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Water</w:t>
      </w:r>
      <w:r>
        <w:rPr>
          <w:color w:val="231F20"/>
          <w:spacing w:val="-14"/>
          <w:sz w:val="18"/>
        </w:rPr>
        <w:t> </w:t>
      </w:r>
      <w:r>
        <w:rPr>
          <w:color w:val="231F20"/>
          <w:sz w:val="18"/>
        </w:rPr>
        <w:t>Bath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Additive.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For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system</w:t>
      </w:r>
      <w:r>
        <w:rPr>
          <w:color w:val="231F20"/>
          <w:spacing w:val="-54"/>
          <w:sz w:val="18"/>
        </w:rPr>
        <w:t> </w:t>
      </w:r>
      <w:r>
        <w:rPr>
          <w:color w:val="231F20"/>
          <w:sz w:val="18"/>
        </w:rPr>
        <w:t>fluid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instructions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for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use,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refer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to</w:t>
      </w:r>
      <w:r>
        <w:rPr>
          <w:color w:val="231F20"/>
          <w:spacing w:val="-11"/>
          <w:sz w:val="18"/>
        </w:rPr>
        <w:t> </w:t>
      </w:r>
      <w:r>
        <w:rPr>
          <w:color w:val="231F20"/>
          <w:sz w:val="18"/>
        </w:rPr>
        <w:t>the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Document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Library.</w:t>
      </w:r>
    </w:p>
    <w:p>
      <w:pPr>
        <w:spacing w:after="0" w:line="249" w:lineRule="auto"/>
        <w:jc w:val="left"/>
        <w:rPr>
          <w:sz w:val="18"/>
        </w:rPr>
        <w:sectPr>
          <w:pgSz w:w="11910" w:h="15840"/>
          <w:pgMar w:header="534" w:footer="574" w:top="940" w:bottom="760" w:left="960" w:right="960"/>
        </w:sectPr>
      </w:pPr>
    </w:p>
    <w:p>
      <w:pPr>
        <w:pStyle w:val="Heading2"/>
      </w:pPr>
      <w:bookmarkStart w:name="Assay Procedure" w:id="19"/>
      <w:bookmarkEnd w:id="19"/>
      <w:r>
        <w:rPr>
          <w:b w:val="0"/>
        </w:rPr>
      </w:r>
      <w:r>
        <w:rPr>
          <w:color w:val="231F20"/>
          <w:spacing w:val="-1"/>
        </w:rPr>
        <w:t>Assay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Procedure</w:t>
      </w:r>
    </w:p>
    <w:p>
      <w:pPr>
        <w:pStyle w:val="BodyText"/>
        <w:spacing w:before="102"/>
        <w:ind w:left="1574"/>
      </w:pPr>
      <w:r>
        <w:rPr>
          <w:color w:val="231F20"/>
        </w:rPr>
        <w:t>The</w:t>
      </w:r>
      <w:r>
        <w:rPr>
          <w:color w:val="231F20"/>
          <w:spacing w:val="-11"/>
        </w:rPr>
        <w:t> </w:t>
      </w:r>
      <w:r>
        <w:rPr>
          <w:color w:val="231F20"/>
        </w:rPr>
        <w:t>system</w:t>
      </w:r>
      <w:r>
        <w:rPr>
          <w:color w:val="231F20"/>
          <w:spacing w:val="-11"/>
        </w:rPr>
        <w:t> </w:t>
      </w:r>
      <w:r>
        <w:rPr>
          <w:color w:val="231F20"/>
        </w:rPr>
        <w:t>automatically</w:t>
      </w:r>
      <w:r>
        <w:rPr>
          <w:color w:val="231F20"/>
          <w:spacing w:val="-11"/>
        </w:rPr>
        <w:t> </w:t>
      </w:r>
      <w:r>
        <w:rPr>
          <w:color w:val="231F20"/>
        </w:rPr>
        <w:t>performs</w:t>
      </w:r>
      <w:r>
        <w:rPr>
          <w:color w:val="231F20"/>
          <w:spacing w:val="-11"/>
        </w:rPr>
        <w:t> </w:t>
      </w:r>
      <w:r>
        <w:rPr>
          <w:color w:val="231F20"/>
        </w:rPr>
        <w:t>the</w:t>
      </w:r>
      <w:r>
        <w:rPr>
          <w:color w:val="231F20"/>
          <w:spacing w:val="-11"/>
        </w:rPr>
        <w:t> </w:t>
      </w:r>
      <w:r>
        <w:rPr>
          <w:color w:val="231F20"/>
        </w:rPr>
        <w:t>following</w:t>
      </w:r>
      <w:r>
        <w:rPr>
          <w:color w:val="231F20"/>
          <w:spacing w:val="-11"/>
        </w:rPr>
        <w:t> </w:t>
      </w:r>
      <w:r>
        <w:rPr>
          <w:color w:val="231F20"/>
        </w:rPr>
        <w:t>steps:</w:t>
      </w:r>
    </w:p>
    <w:p>
      <w:pPr>
        <w:pStyle w:val="ListParagraph"/>
        <w:numPr>
          <w:ilvl w:val="0"/>
          <w:numId w:val="3"/>
        </w:numPr>
        <w:tabs>
          <w:tab w:pos="1935" w:val="left" w:leader="none"/>
        </w:tabs>
        <w:spacing w:line="240" w:lineRule="auto" w:before="119" w:after="0"/>
        <w:ind w:left="1934" w:right="403" w:hanging="360"/>
        <w:jc w:val="left"/>
        <w:rPr>
          <w:sz w:val="20"/>
        </w:rPr>
      </w:pPr>
      <w:r>
        <w:rPr>
          <w:color w:val="231F20"/>
          <w:sz w:val="20"/>
        </w:rPr>
        <w:t>For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serum/plasma,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dispenses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50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µL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primary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sample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200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µL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Atellica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CH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Diluent</w:t>
      </w:r>
      <w:r>
        <w:rPr>
          <w:color w:val="231F20"/>
          <w:spacing w:val="-60"/>
          <w:sz w:val="20"/>
        </w:rPr>
        <w:t> </w:t>
      </w:r>
      <w:r>
        <w:rPr>
          <w:color w:val="231F20"/>
          <w:sz w:val="20"/>
        </w:rPr>
        <w:t>into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a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dilution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cuvette.</w:t>
      </w:r>
    </w:p>
    <w:p>
      <w:pPr>
        <w:pStyle w:val="ListParagraph"/>
        <w:numPr>
          <w:ilvl w:val="0"/>
          <w:numId w:val="3"/>
        </w:numPr>
        <w:tabs>
          <w:tab w:pos="1935" w:val="left" w:leader="none"/>
        </w:tabs>
        <w:spacing w:line="240" w:lineRule="auto" w:before="111" w:after="0"/>
        <w:ind w:left="1934" w:right="738" w:hanging="360"/>
        <w:jc w:val="left"/>
        <w:rPr>
          <w:sz w:val="20"/>
        </w:rPr>
      </w:pPr>
      <w:r>
        <w:rPr>
          <w:color w:val="231F20"/>
          <w:sz w:val="20"/>
        </w:rPr>
        <w:t>Dispenses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35.5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µL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Reagent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1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59.2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µL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special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reagent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water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into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a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reaction</w:t>
      </w:r>
      <w:r>
        <w:rPr>
          <w:color w:val="231F20"/>
          <w:spacing w:val="-59"/>
          <w:sz w:val="20"/>
        </w:rPr>
        <w:t> </w:t>
      </w:r>
      <w:r>
        <w:rPr>
          <w:color w:val="231F20"/>
          <w:sz w:val="20"/>
        </w:rPr>
        <w:t>cuvette.</w:t>
      </w:r>
    </w:p>
    <w:p>
      <w:pPr>
        <w:pStyle w:val="ListParagraph"/>
        <w:numPr>
          <w:ilvl w:val="0"/>
          <w:numId w:val="3"/>
        </w:numPr>
        <w:tabs>
          <w:tab w:pos="1935" w:val="left" w:leader="none"/>
        </w:tabs>
        <w:spacing w:line="240" w:lineRule="auto" w:before="110" w:after="0"/>
        <w:ind w:left="1934" w:right="0" w:hanging="361"/>
        <w:jc w:val="left"/>
        <w:rPr>
          <w:sz w:val="20"/>
        </w:rPr>
      </w:pPr>
      <w:r>
        <w:rPr>
          <w:color w:val="231F20"/>
          <w:sz w:val="20"/>
        </w:rPr>
        <w:t>Dispenses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5.3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µL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pre‑diluted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sample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into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a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reaction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cuvette.</w:t>
      </w:r>
    </w:p>
    <w:p>
      <w:pPr>
        <w:pStyle w:val="ListParagraph"/>
        <w:numPr>
          <w:ilvl w:val="0"/>
          <w:numId w:val="3"/>
        </w:numPr>
        <w:tabs>
          <w:tab w:pos="1935" w:val="left" w:leader="none"/>
        </w:tabs>
        <w:spacing w:line="240" w:lineRule="auto" w:before="112" w:after="0"/>
        <w:ind w:left="1934" w:right="0" w:hanging="361"/>
        <w:jc w:val="left"/>
        <w:rPr>
          <w:sz w:val="20"/>
        </w:rPr>
      </w:pPr>
      <w:r>
        <w:rPr>
          <w:color w:val="231F20"/>
          <w:sz w:val="20"/>
        </w:rPr>
        <w:t>Mixes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incubates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mixture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at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37°C.</w:t>
      </w:r>
    </w:p>
    <w:p>
      <w:pPr>
        <w:pStyle w:val="ListParagraph"/>
        <w:numPr>
          <w:ilvl w:val="0"/>
          <w:numId w:val="3"/>
        </w:numPr>
        <w:tabs>
          <w:tab w:pos="1935" w:val="left" w:leader="none"/>
        </w:tabs>
        <w:spacing w:line="240" w:lineRule="auto" w:before="112" w:after="0"/>
        <w:ind w:left="1934" w:right="0" w:hanging="361"/>
        <w:jc w:val="left"/>
        <w:rPr>
          <w:sz w:val="20"/>
        </w:rPr>
      </w:pPr>
      <w:r>
        <w:rPr>
          <w:color w:val="231F20"/>
          <w:sz w:val="20"/>
        </w:rPr>
        <w:t>Measures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absorbance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after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sample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addition.</w:t>
      </w:r>
    </w:p>
    <w:p>
      <w:pPr>
        <w:pStyle w:val="ListParagraph"/>
        <w:numPr>
          <w:ilvl w:val="0"/>
          <w:numId w:val="3"/>
        </w:numPr>
        <w:tabs>
          <w:tab w:pos="1935" w:val="left" w:leader="none"/>
        </w:tabs>
        <w:spacing w:line="240" w:lineRule="auto" w:before="112" w:after="0"/>
        <w:ind w:left="1934" w:right="0" w:hanging="361"/>
        <w:jc w:val="left"/>
        <w:rPr>
          <w:sz w:val="20"/>
        </w:rPr>
      </w:pPr>
      <w:r>
        <w:rPr>
          <w:color w:val="231F20"/>
          <w:w w:val="95"/>
          <w:sz w:val="20"/>
        </w:rPr>
        <w:t>Reports</w:t>
      </w:r>
      <w:r>
        <w:rPr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results.</w:t>
      </w:r>
    </w:p>
    <w:p>
      <w:pPr>
        <w:pStyle w:val="BodyText"/>
        <w:spacing w:line="333" w:lineRule="auto" w:before="112"/>
        <w:ind w:left="1574"/>
      </w:pPr>
      <w:r>
        <w:rPr>
          <w:rFonts w:ascii="Trebuchet MS"/>
          <w:b/>
          <w:color w:val="231F20"/>
        </w:rPr>
        <w:t>Note</w:t>
      </w:r>
      <w:r>
        <w:rPr>
          <w:rFonts w:ascii="Trebuchet MS"/>
          <w:b/>
          <w:color w:val="231F20"/>
          <w:spacing w:val="45"/>
        </w:rPr>
        <w:t> </w:t>
      </w:r>
      <w:r>
        <w:rPr>
          <w:color w:val="231F20"/>
        </w:rPr>
        <w:t>For</w:t>
      </w:r>
      <w:r>
        <w:rPr>
          <w:color w:val="231F20"/>
          <w:spacing w:val="-10"/>
        </w:rPr>
        <w:t> </w:t>
      </w:r>
      <w:r>
        <w:rPr>
          <w:color w:val="231F20"/>
        </w:rPr>
        <w:t>information</w:t>
      </w:r>
      <w:r>
        <w:rPr>
          <w:color w:val="231F20"/>
          <w:spacing w:val="-10"/>
        </w:rPr>
        <w:t> </w:t>
      </w:r>
      <w:r>
        <w:rPr>
          <w:color w:val="231F20"/>
        </w:rPr>
        <w:t>about</w:t>
      </w:r>
      <w:r>
        <w:rPr>
          <w:color w:val="231F20"/>
          <w:spacing w:val="-10"/>
        </w:rPr>
        <w:t> </w:t>
      </w:r>
      <w:r>
        <w:rPr>
          <w:color w:val="231F20"/>
        </w:rPr>
        <w:t>special</w:t>
      </w:r>
      <w:r>
        <w:rPr>
          <w:color w:val="231F20"/>
          <w:spacing w:val="-10"/>
        </w:rPr>
        <w:t> </w:t>
      </w:r>
      <w:r>
        <w:rPr>
          <w:color w:val="231F20"/>
        </w:rPr>
        <w:t>reagent</w:t>
      </w:r>
      <w:r>
        <w:rPr>
          <w:color w:val="231F20"/>
          <w:spacing w:val="-10"/>
        </w:rPr>
        <w:t> </w:t>
      </w:r>
      <w:r>
        <w:rPr>
          <w:color w:val="231F20"/>
        </w:rPr>
        <w:t>water,</w:t>
      </w:r>
      <w:r>
        <w:rPr>
          <w:color w:val="231F20"/>
          <w:spacing w:val="-9"/>
        </w:rPr>
        <w:t> </w:t>
      </w:r>
      <w:r>
        <w:rPr>
          <w:color w:val="231F20"/>
        </w:rPr>
        <w:t>refer</w:t>
      </w:r>
      <w:r>
        <w:rPr>
          <w:color w:val="231F20"/>
          <w:spacing w:val="-10"/>
        </w:rPr>
        <w:t> </w:t>
      </w: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system</w:t>
      </w:r>
      <w:r>
        <w:rPr>
          <w:color w:val="231F20"/>
          <w:spacing w:val="-10"/>
        </w:rPr>
        <w:t> </w:t>
      </w:r>
      <w:r>
        <w:rPr>
          <w:color w:val="231F20"/>
        </w:rPr>
        <w:t>operating</w:t>
      </w:r>
      <w:r>
        <w:rPr>
          <w:color w:val="231F20"/>
          <w:spacing w:val="-10"/>
        </w:rPr>
        <w:t> </w:t>
      </w:r>
      <w:r>
        <w:rPr>
          <w:color w:val="231F20"/>
        </w:rPr>
        <w:t>instructions.</w:t>
      </w:r>
      <w:r>
        <w:rPr>
          <w:color w:val="231F20"/>
          <w:spacing w:val="-60"/>
        </w:rPr>
        <w:t> </w:t>
      </w:r>
      <w:r>
        <w:rPr>
          <w:color w:val="231F20"/>
        </w:rPr>
        <w:t>Test</w:t>
      </w:r>
      <w:r>
        <w:rPr>
          <w:color w:val="231F20"/>
          <w:spacing w:val="-14"/>
        </w:rPr>
        <w:t> </w:t>
      </w:r>
      <w:r>
        <w:rPr>
          <w:color w:val="231F20"/>
        </w:rPr>
        <w:t>Duration:</w:t>
      </w:r>
      <w:r>
        <w:rPr>
          <w:color w:val="231F20"/>
          <w:spacing w:val="-13"/>
        </w:rPr>
        <w:t> </w:t>
      </w:r>
      <w:r>
        <w:rPr>
          <w:color w:val="231F20"/>
        </w:rPr>
        <w:t>7.4</w:t>
      </w:r>
      <w:r>
        <w:rPr>
          <w:color w:val="231F20"/>
          <w:spacing w:val="-13"/>
        </w:rPr>
        <w:t> </w:t>
      </w:r>
      <w:r>
        <w:rPr>
          <w:color w:val="231F20"/>
        </w:rPr>
        <w:t>minutes</w:t>
      </w:r>
    </w:p>
    <w:p>
      <w:pPr>
        <w:pStyle w:val="Heading2"/>
        <w:spacing w:before="83"/>
      </w:pPr>
      <w:bookmarkStart w:name="Preparing the Reagents" w:id="20"/>
      <w:bookmarkEnd w:id="20"/>
      <w:r>
        <w:rPr>
          <w:b w:val="0"/>
        </w:rPr>
      </w:r>
      <w:r>
        <w:rPr>
          <w:color w:val="231F20"/>
        </w:rPr>
        <w:t>Preparing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Reagents</w:t>
      </w:r>
    </w:p>
    <w:p>
      <w:pPr>
        <w:pStyle w:val="BodyText"/>
        <w:spacing w:before="103"/>
        <w:ind w:left="1574"/>
      </w:pPr>
      <w:r>
        <w:rPr>
          <w:color w:val="231F20"/>
        </w:rPr>
        <w:t>All</w:t>
      </w:r>
      <w:r>
        <w:rPr>
          <w:color w:val="231F20"/>
          <w:spacing w:val="-13"/>
        </w:rPr>
        <w:t> </w:t>
      </w:r>
      <w:r>
        <w:rPr>
          <w:color w:val="231F20"/>
        </w:rPr>
        <w:t>reagents</w:t>
      </w:r>
      <w:r>
        <w:rPr>
          <w:color w:val="231F20"/>
          <w:spacing w:val="-13"/>
        </w:rPr>
        <w:t> </w:t>
      </w:r>
      <w:r>
        <w:rPr>
          <w:color w:val="231F20"/>
        </w:rPr>
        <w:t>are</w:t>
      </w:r>
      <w:r>
        <w:rPr>
          <w:color w:val="231F20"/>
          <w:spacing w:val="-13"/>
        </w:rPr>
        <w:t> </w:t>
      </w:r>
      <w:r>
        <w:rPr>
          <w:color w:val="231F20"/>
        </w:rPr>
        <w:t>liquid</w:t>
      </w:r>
      <w:r>
        <w:rPr>
          <w:color w:val="231F20"/>
          <w:spacing w:val="-13"/>
        </w:rPr>
        <w:t> </w:t>
      </w:r>
      <w:r>
        <w:rPr>
          <w:color w:val="231F20"/>
        </w:rPr>
        <w:t>and</w:t>
      </w:r>
      <w:r>
        <w:rPr>
          <w:color w:val="231F20"/>
          <w:spacing w:val="-13"/>
        </w:rPr>
        <w:t> </w:t>
      </w:r>
      <w:r>
        <w:rPr>
          <w:color w:val="231F20"/>
        </w:rPr>
        <w:t>ready</w:t>
      </w:r>
      <w:r>
        <w:rPr>
          <w:color w:val="231F20"/>
          <w:spacing w:val="-13"/>
        </w:rPr>
        <w:t> </w:t>
      </w:r>
      <w:r>
        <w:rPr>
          <w:color w:val="231F20"/>
        </w:rPr>
        <w:t>to</w:t>
      </w:r>
      <w:r>
        <w:rPr>
          <w:color w:val="231F20"/>
          <w:spacing w:val="-13"/>
        </w:rPr>
        <w:t> </w:t>
      </w:r>
      <w:r>
        <w:rPr>
          <w:color w:val="231F20"/>
        </w:rPr>
        <w:t>use.</w:t>
      </w:r>
    </w:p>
    <w:p>
      <w:pPr>
        <w:pStyle w:val="BodyText"/>
        <w:spacing w:line="235" w:lineRule="auto" w:before="102"/>
        <w:ind w:left="1574"/>
      </w:pPr>
      <w:r>
        <w:rPr>
          <w:rFonts w:ascii="Trebuchet MS"/>
          <w:b/>
          <w:color w:val="231F20"/>
        </w:rPr>
        <w:t>Note</w:t>
      </w:r>
      <w:r>
        <w:rPr>
          <w:rFonts w:ascii="Trebuchet MS"/>
          <w:b/>
          <w:color w:val="231F20"/>
          <w:spacing w:val="42"/>
        </w:rPr>
        <w:t> </w:t>
      </w:r>
      <w:r>
        <w:rPr>
          <w:color w:val="231F20"/>
        </w:rPr>
        <w:t>Precipitate</w:t>
      </w:r>
      <w:r>
        <w:rPr>
          <w:color w:val="231F20"/>
          <w:spacing w:val="-11"/>
        </w:rPr>
        <w:t> </w:t>
      </w:r>
      <w:r>
        <w:rPr>
          <w:color w:val="231F20"/>
        </w:rPr>
        <w:t>may</w:t>
      </w:r>
      <w:r>
        <w:rPr>
          <w:color w:val="231F20"/>
          <w:spacing w:val="-11"/>
        </w:rPr>
        <w:t> </w:t>
      </w:r>
      <w:r>
        <w:rPr>
          <w:color w:val="231F20"/>
        </w:rPr>
        <w:t>be</w:t>
      </w:r>
      <w:r>
        <w:rPr>
          <w:color w:val="231F20"/>
          <w:spacing w:val="-11"/>
        </w:rPr>
        <w:t> </w:t>
      </w:r>
      <w:r>
        <w:rPr>
          <w:color w:val="231F20"/>
        </w:rPr>
        <w:t>observed</w:t>
      </w:r>
      <w:r>
        <w:rPr>
          <w:color w:val="231F20"/>
          <w:spacing w:val="-11"/>
        </w:rPr>
        <w:t> </w:t>
      </w:r>
      <w:r>
        <w:rPr>
          <w:color w:val="231F20"/>
        </w:rPr>
        <w:t>in</w:t>
      </w:r>
      <w:r>
        <w:rPr>
          <w:color w:val="231F20"/>
          <w:spacing w:val="-11"/>
        </w:rPr>
        <w:t> </w:t>
      </w:r>
      <w:r>
        <w:rPr>
          <w:color w:val="231F20"/>
        </w:rPr>
        <w:t>the</w:t>
      </w:r>
      <w:r>
        <w:rPr>
          <w:color w:val="231F20"/>
          <w:spacing w:val="-11"/>
        </w:rPr>
        <w:t> </w:t>
      </w:r>
      <w:r>
        <w:rPr>
          <w:color w:val="231F20"/>
        </w:rPr>
        <w:t>wells</w:t>
      </w:r>
      <w:r>
        <w:rPr>
          <w:color w:val="231F20"/>
          <w:spacing w:val="-12"/>
        </w:rPr>
        <w:t> </w:t>
      </w:r>
      <w:r>
        <w:rPr>
          <w:color w:val="231F20"/>
        </w:rPr>
        <w:t>of</w:t>
      </w:r>
      <w:r>
        <w:rPr>
          <w:color w:val="231F20"/>
          <w:spacing w:val="-11"/>
        </w:rPr>
        <w:t> </w:t>
      </w:r>
      <w:r>
        <w:rPr>
          <w:color w:val="231F20"/>
        </w:rPr>
        <w:t>reagent</w:t>
      </w:r>
      <w:r>
        <w:rPr>
          <w:color w:val="231F20"/>
          <w:spacing w:val="-11"/>
        </w:rPr>
        <w:t> </w:t>
      </w:r>
      <w:r>
        <w:rPr>
          <w:color w:val="231F20"/>
        </w:rPr>
        <w:t>packs.</w:t>
      </w:r>
      <w:r>
        <w:rPr>
          <w:color w:val="231F20"/>
          <w:spacing w:val="-11"/>
        </w:rPr>
        <w:t> </w:t>
      </w:r>
      <w:r>
        <w:rPr>
          <w:color w:val="231F20"/>
        </w:rPr>
        <w:t>Presence</w:t>
      </w:r>
      <w:r>
        <w:rPr>
          <w:color w:val="231F20"/>
          <w:spacing w:val="-11"/>
        </w:rPr>
        <w:t> </w:t>
      </w:r>
      <w:r>
        <w:rPr>
          <w:color w:val="231F20"/>
        </w:rPr>
        <w:t>of</w:t>
      </w:r>
      <w:r>
        <w:rPr>
          <w:color w:val="231F20"/>
          <w:spacing w:val="-11"/>
        </w:rPr>
        <w:t> </w:t>
      </w:r>
      <w:r>
        <w:rPr>
          <w:color w:val="231F20"/>
        </w:rPr>
        <w:t>precipitate</w:t>
      </w:r>
      <w:r>
        <w:rPr>
          <w:color w:val="231F20"/>
          <w:spacing w:val="-12"/>
        </w:rPr>
        <w:t> </w:t>
      </w:r>
      <w:r>
        <w:rPr>
          <w:color w:val="231F20"/>
        </w:rPr>
        <w:t>in</w:t>
      </w:r>
      <w:r>
        <w:rPr>
          <w:color w:val="231F20"/>
          <w:spacing w:val="-59"/>
        </w:rPr>
        <w:t> </w:t>
      </w:r>
      <w:r>
        <w:rPr>
          <w:color w:val="231F20"/>
        </w:rPr>
        <w:t>reagent</w:t>
      </w:r>
      <w:r>
        <w:rPr>
          <w:color w:val="231F20"/>
          <w:spacing w:val="-15"/>
        </w:rPr>
        <w:t> </w:t>
      </w:r>
      <w:r>
        <w:rPr>
          <w:color w:val="231F20"/>
        </w:rPr>
        <w:t>well</w:t>
      </w:r>
      <w:r>
        <w:rPr>
          <w:color w:val="231F20"/>
          <w:spacing w:val="-14"/>
        </w:rPr>
        <w:t> </w:t>
      </w:r>
      <w:r>
        <w:rPr>
          <w:color w:val="231F20"/>
        </w:rPr>
        <w:t>does</w:t>
      </w:r>
      <w:r>
        <w:rPr>
          <w:color w:val="231F20"/>
          <w:spacing w:val="-14"/>
        </w:rPr>
        <w:t> </w:t>
      </w:r>
      <w:r>
        <w:rPr>
          <w:color w:val="231F20"/>
        </w:rPr>
        <w:t>not</w:t>
      </w:r>
      <w:r>
        <w:rPr>
          <w:color w:val="231F20"/>
          <w:spacing w:val="-15"/>
        </w:rPr>
        <w:t> </w:t>
      </w:r>
      <w:r>
        <w:rPr>
          <w:color w:val="231F20"/>
        </w:rPr>
        <w:t>impact</w:t>
      </w:r>
      <w:r>
        <w:rPr>
          <w:color w:val="231F20"/>
          <w:spacing w:val="-14"/>
        </w:rPr>
        <w:t> </w:t>
      </w:r>
      <w:r>
        <w:rPr>
          <w:color w:val="231F20"/>
        </w:rPr>
        <w:t>performance</w:t>
      </w:r>
      <w:r>
        <w:rPr>
          <w:color w:val="231F20"/>
          <w:spacing w:val="-14"/>
        </w:rPr>
        <w:t> </w:t>
      </w:r>
      <w:r>
        <w:rPr>
          <w:color w:val="231F20"/>
        </w:rPr>
        <w:t>characteristics</w:t>
      </w:r>
      <w:r>
        <w:rPr>
          <w:color w:val="231F20"/>
          <w:spacing w:val="-15"/>
        </w:rPr>
        <w:t> </w:t>
      </w:r>
      <w:r>
        <w:rPr>
          <w:color w:val="231F20"/>
        </w:rPr>
        <w:t>of</w:t>
      </w:r>
      <w:r>
        <w:rPr>
          <w:color w:val="231F20"/>
          <w:spacing w:val="-14"/>
        </w:rPr>
        <w:t> </w:t>
      </w:r>
      <w:r>
        <w:rPr>
          <w:color w:val="231F20"/>
        </w:rPr>
        <w:t>the</w:t>
      </w:r>
      <w:r>
        <w:rPr>
          <w:color w:val="231F20"/>
          <w:spacing w:val="-14"/>
        </w:rPr>
        <w:t> </w:t>
      </w:r>
      <w:r>
        <w:rPr>
          <w:color w:val="231F20"/>
        </w:rPr>
        <w:t>Atellica</w:t>
      </w:r>
      <w:r>
        <w:rPr>
          <w:color w:val="231F20"/>
          <w:spacing w:val="-15"/>
        </w:rPr>
        <w:t> </w:t>
      </w:r>
      <w:r>
        <w:rPr>
          <w:color w:val="231F20"/>
        </w:rPr>
        <w:t>CH</w:t>
      </w:r>
      <w:r>
        <w:rPr>
          <w:color w:val="231F20"/>
          <w:spacing w:val="-14"/>
        </w:rPr>
        <w:t> </w:t>
      </w:r>
      <w:r>
        <w:rPr>
          <w:color w:val="231F20"/>
        </w:rPr>
        <w:t>Trig_2</w:t>
      </w:r>
      <w:r>
        <w:rPr>
          <w:color w:val="231F20"/>
          <w:spacing w:val="-14"/>
        </w:rPr>
        <w:t> </w:t>
      </w:r>
      <w:r>
        <w:rPr>
          <w:color w:val="231F20"/>
        </w:rPr>
        <w:t>assay.</w:t>
      </w:r>
    </w:p>
    <w:p>
      <w:pPr>
        <w:pStyle w:val="Heading2"/>
        <w:spacing w:before="177"/>
      </w:pPr>
      <w:bookmarkStart w:name="Preparing the System" w:id="21"/>
      <w:bookmarkEnd w:id="21"/>
      <w:r>
        <w:rPr>
          <w:b w:val="0"/>
        </w:rPr>
      </w:r>
      <w:r>
        <w:rPr>
          <w:color w:val="231F20"/>
        </w:rPr>
        <w:t>Preparing</w:t>
      </w:r>
      <w:r>
        <w:rPr>
          <w:color w:val="231F20"/>
          <w:spacing w:val="-13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System</w:t>
      </w:r>
    </w:p>
    <w:p>
      <w:pPr>
        <w:pStyle w:val="BodyText"/>
        <w:spacing w:before="103"/>
        <w:ind w:left="1574"/>
      </w:pP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</w:rPr>
        <w:t>information</w:t>
      </w:r>
      <w:r>
        <w:rPr>
          <w:color w:val="231F20"/>
          <w:spacing w:val="-8"/>
        </w:rPr>
        <w:t> </w:t>
      </w:r>
      <w:r>
        <w:rPr>
          <w:color w:val="231F20"/>
        </w:rPr>
        <w:t>about</w:t>
      </w:r>
      <w:r>
        <w:rPr>
          <w:color w:val="231F20"/>
          <w:spacing w:val="-8"/>
        </w:rPr>
        <w:t> </w:t>
      </w:r>
      <w:r>
        <w:rPr>
          <w:color w:val="231F20"/>
        </w:rPr>
        <w:t>loading</w:t>
      </w:r>
      <w:r>
        <w:rPr>
          <w:color w:val="231F20"/>
          <w:spacing w:val="-8"/>
        </w:rPr>
        <w:t> </w:t>
      </w:r>
      <w:r>
        <w:rPr>
          <w:color w:val="231F20"/>
        </w:rPr>
        <w:t>reagents,</w:t>
      </w:r>
      <w:r>
        <w:rPr>
          <w:color w:val="231F20"/>
          <w:spacing w:val="-7"/>
        </w:rPr>
        <w:t> </w:t>
      </w:r>
      <w:r>
        <w:rPr>
          <w:color w:val="231F20"/>
        </w:rPr>
        <w:t>refer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system</w:t>
      </w:r>
      <w:r>
        <w:rPr>
          <w:color w:val="231F20"/>
          <w:spacing w:val="-7"/>
        </w:rPr>
        <w:t> </w:t>
      </w:r>
      <w:r>
        <w:rPr>
          <w:color w:val="231F20"/>
        </w:rPr>
        <w:t>operating</w:t>
      </w:r>
      <w:r>
        <w:rPr>
          <w:color w:val="231F20"/>
          <w:spacing w:val="-8"/>
        </w:rPr>
        <w:t> </w:t>
      </w:r>
      <w:r>
        <w:rPr>
          <w:color w:val="231F20"/>
        </w:rPr>
        <w:t>instructions.</w:t>
      </w:r>
    </w:p>
    <w:p>
      <w:pPr>
        <w:pStyle w:val="Heading2"/>
        <w:spacing w:before="176"/>
      </w:pPr>
      <w:bookmarkStart w:name="Performing Calibration" w:id="22"/>
      <w:bookmarkEnd w:id="22"/>
      <w:r>
        <w:rPr>
          <w:b w:val="0"/>
        </w:rPr>
      </w:r>
      <w:r>
        <w:rPr>
          <w:color w:val="231F20"/>
        </w:rPr>
        <w:t>Performing</w:t>
      </w:r>
      <w:r>
        <w:rPr>
          <w:color w:val="231F20"/>
          <w:spacing w:val="-15"/>
        </w:rPr>
        <w:t> </w:t>
      </w:r>
      <w:r>
        <w:rPr>
          <w:color w:val="231F20"/>
        </w:rPr>
        <w:t>Calibration</w:t>
      </w:r>
    </w:p>
    <w:p>
      <w:pPr>
        <w:pStyle w:val="BodyText"/>
        <w:spacing w:before="102"/>
        <w:ind w:left="1574"/>
      </w:pPr>
      <w:r>
        <w:rPr>
          <w:color w:val="231F20"/>
        </w:rPr>
        <w:t>For</w:t>
      </w:r>
      <w:r>
        <w:rPr>
          <w:color w:val="231F20"/>
          <w:spacing w:val="-15"/>
        </w:rPr>
        <w:t> </w:t>
      </w:r>
      <w:r>
        <w:rPr>
          <w:color w:val="231F20"/>
        </w:rPr>
        <w:t>calibration</w:t>
      </w:r>
      <w:r>
        <w:rPr>
          <w:color w:val="231F20"/>
          <w:spacing w:val="-15"/>
        </w:rPr>
        <w:t> </w:t>
      </w:r>
      <w:r>
        <w:rPr>
          <w:color w:val="231F20"/>
        </w:rPr>
        <w:t>of</w:t>
      </w:r>
      <w:r>
        <w:rPr>
          <w:color w:val="231F20"/>
          <w:spacing w:val="-14"/>
        </w:rPr>
        <w:t> </w:t>
      </w:r>
      <w:r>
        <w:rPr>
          <w:color w:val="231F20"/>
        </w:rPr>
        <w:t>the</w:t>
      </w:r>
      <w:r>
        <w:rPr>
          <w:color w:val="231F20"/>
          <w:spacing w:val="-15"/>
        </w:rPr>
        <w:t> </w:t>
      </w:r>
      <w:r>
        <w:rPr>
          <w:color w:val="231F20"/>
        </w:rPr>
        <w:t>Atellica</w:t>
      </w:r>
      <w:r>
        <w:rPr>
          <w:color w:val="231F20"/>
          <w:spacing w:val="-14"/>
        </w:rPr>
        <w:t> </w:t>
      </w:r>
      <w:r>
        <w:rPr>
          <w:color w:val="231F20"/>
        </w:rPr>
        <w:t>CH</w:t>
      </w:r>
      <w:r>
        <w:rPr>
          <w:color w:val="231F20"/>
          <w:spacing w:val="-15"/>
        </w:rPr>
        <w:t> </w:t>
      </w:r>
      <w:r>
        <w:rPr>
          <w:color w:val="231F20"/>
        </w:rPr>
        <w:t>Trig_2</w:t>
      </w:r>
      <w:r>
        <w:rPr>
          <w:color w:val="231F20"/>
          <w:spacing w:val="-15"/>
        </w:rPr>
        <w:t> </w:t>
      </w:r>
      <w:r>
        <w:rPr>
          <w:color w:val="231F20"/>
        </w:rPr>
        <w:t>assay,</w:t>
      </w:r>
      <w:r>
        <w:rPr>
          <w:color w:val="231F20"/>
          <w:spacing w:val="-14"/>
        </w:rPr>
        <w:t> </w:t>
      </w:r>
      <w:r>
        <w:rPr>
          <w:color w:val="231F20"/>
        </w:rPr>
        <w:t>use</w:t>
      </w:r>
      <w:r>
        <w:rPr>
          <w:color w:val="231F20"/>
          <w:spacing w:val="-15"/>
        </w:rPr>
        <w:t> </w:t>
      </w:r>
      <w:r>
        <w:rPr>
          <w:color w:val="231F20"/>
        </w:rPr>
        <w:t>Atellica</w:t>
      </w:r>
      <w:r>
        <w:rPr>
          <w:color w:val="231F20"/>
          <w:spacing w:val="-14"/>
        </w:rPr>
        <w:t> </w:t>
      </w:r>
      <w:r>
        <w:rPr>
          <w:color w:val="231F20"/>
        </w:rPr>
        <w:t>CH</w:t>
      </w:r>
      <w:r>
        <w:rPr>
          <w:color w:val="231F20"/>
          <w:spacing w:val="-15"/>
        </w:rPr>
        <w:t> </w:t>
      </w:r>
      <w:r>
        <w:rPr>
          <w:color w:val="231F20"/>
        </w:rPr>
        <w:t>CHEM</w:t>
      </w:r>
      <w:r>
        <w:rPr>
          <w:color w:val="231F20"/>
          <w:spacing w:val="-14"/>
        </w:rPr>
        <w:t> </w:t>
      </w:r>
      <w:r>
        <w:rPr>
          <w:color w:val="231F20"/>
        </w:rPr>
        <w:t>CAL.</w:t>
      </w:r>
      <w:r>
        <w:rPr>
          <w:color w:val="231F20"/>
          <w:spacing w:val="-15"/>
        </w:rPr>
        <w:t> </w:t>
      </w:r>
      <w:r>
        <w:rPr>
          <w:color w:val="231F20"/>
        </w:rPr>
        <w:t>Use</w:t>
      </w:r>
      <w:r>
        <w:rPr>
          <w:color w:val="231F20"/>
          <w:spacing w:val="-15"/>
        </w:rPr>
        <w:t> </w:t>
      </w:r>
      <w:r>
        <w:rPr>
          <w:color w:val="231F20"/>
        </w:rPr>
        <w:t>the</w:t>
      </w:r>
      <w:r>
        <w:rPr>
          <w:color w:val="231F20"/>
          <w:spacing w:val="-14"/>
        </w:rPr>
        <w:t> </w:t>
      </w:r>
      <w:r>
        <w:rPr>
          <w:color w:val="231F20"/>
        </w:rPr>
        <w:t>calibrators</w:t>
      </w:r>
      <w:r>
        <w:rPr>
          <w:color w:val="231F20"/>
          <w:spacing w:val="-15"/>
        </w:rPr>
        <w:t> </w:t>
      </w:r>
      <w:r>
        <w:rPr>
          <w:color w:val="231F20"/>
        </w:rPr>
        <w:t>in</w:t>
      </w:r>
      <w:r>
        <w:rPr>
          <w:color w:val="231F20"/>
          <w:spacing w:val="-59"/>
        </w:rPr>
        <w:t> </w:t>
      </w:r>
      <w:r>
        <w:rPr>
          <w:color w:val="231F20"/>
        </w:rPr>
        <w:t>accordance</w:t>
      </w:r>
      <w:r>
        <w:rPr>
          <w:color w:val="231F20"/>
          <w:spacing w:val="-13"/>
        </w:rPr>
        <w:t> </w:t>
      </w:r>
      <w:r>
        <w:rPr>
          <w:color w:val="231F20"/>
        </w:rPr>
        <w:t>with</w:t>
      </w:r>
      <w:r>
        <w:rPr>
          <w:color w:val="231F20"/>
          <w:spacing w:val="-13"/>
        </w:rPr>
        <w:t> </w:t>
      </w:r>
      <w:r>
        <w:rPr>
          <w:color w:val="231F20"/>
        </w:rPr>
        <w:t>the</w:t>
      </w:r>
      <w:r>
        <w:rPr>
          <w:color w:val="231F20"/>
          <w:spacing w:val="-13"/>
        </w:rPr>
        <w:t> </w:t>
      </w:r>
      <w:r>
        <w:rPr>
          <w:color w:val="231F20"/>
        </w:rPr>
        <w:t>calibrator</w:t>
      </w:r>
      <w:r>
        <w:rPr>
          <w:color w:val="231F20"/>
          <w:spacing w:val="-12"/>
        </w:rPr>
        <w:t> </w:t>
      </w:r>
      <w:r>
        <w:rPr>
          <w:color w:val="231F20"/>
        </w:rPr>
        <w:t>instructions</w:t>
      </w:r>
      <w:r>
        <w:rPr>
          <w:color w:val="231F20"/>
          <w:spacing w:val="-13"/>
        </w:rPr>
        <w:t> </w:t>
      </w:r>
      <w:r>
        <w:rPr>
          <w:color w:val="231F20"/>
        </w:rPr>
        <w:t>for</w:t>
      </w:r>
      <w:r>
        <w:rPr>
          <w:color w:val="231F20"/>
          <w:spacing w:val="-13"/>
        </w:rPr>
        <w:t> </w:t>
      </w:r>
      <w:r>
        <w:rPr>
          <w:color w:val="231F20"/>
        </w:rPr>
        <w:t>use.</w:t>
      </w:r>
    </w:p>
    <w:p>
      <w:pPr>
        <w:pStyle w:val="Heading2"/>
        <w:spacing w:before="175"/>
      </w:pPr>
      <w:bookmarkStart w:name="Calibration Frequency" w:id="23"/>
      <w:bookmarkEnd w:id="23"/>
      <w:r>
        <w:rPr>
          <w:b w:val="0"/>
        </w:rPr>
      </w:r>
      <w:r>
        <w:rPr>
          <w:color w:val="231F20"/>
          <w:w w:val="95"/>
        </w:rPr>
        <w:t>Calibration</w:t>
      </w:r>
      <w:r>
        <w:rPr>
          <w:color w:val="231F20"/>
          <w:spacing w:val="72"/>
        </w:rPr>
        <w:t> </w:t>
      </w:r>
      <w:r>
        <w:rPr>
          <w:color w:val="231F20"/>
          <w:w w:val="95"/>
        </w:rPr>
        <w:t>Frequency</w:t>
      </w:r>
    </w:p>
    <w:p>
      <w:pPr>
        <w:pStyle w:val="BodyText"/>
        <w:spacing w:before="9"/>
        <w:rPr>
          <w:rFonts w:ascii="Trebuchet MS"/>
          <w:b/>
          <w:sz w:val="10"/>
        </w:rPr>
      </w:pPr>
    </w:p>
    <w:tbl>
      <w:tblPr>
        <w:tblW w:w="0" w:type="auto"/>
        <w:jc w:val="left"/>
        <w:tblInd w:w="85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19"/>
        <w:gridCol w:w="4694"/>
      </w:tblGrid>
      <w:tr>
        <w:trPr>
          <w:trHeight w:val="426" w:hRule="atLeast"/>
        </w:trPr>
        <w:tc>
          <w:tcPr>
            <w:tcW w:w="4319" w:type="dxa"/>
            <w:tcBorders>
              <w:right w:val="nil"/>
            </w:tcBorders>
          </w:tcPr>
          <w:p>
            <w:pPr>
              <w:pStyle w:val="TableParagraph"/>
              <w:spacing w:before="111"/>
              <w:ind w:left="84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pacing w:val="-1"/>
                <w:sz w:val="18"/>
              </w:rPr>
              <w:t>Calibration</w:t>
            </w:r>
            <w:r>
              <w:rPr>
                <w:rFonts w:ascii="Trebuchet MS"/>
                <w:b/>
                <w:color w:val="231F20"/>
                <w:spacing w:val="-12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Interval</w:t>
            </w:r>
          </w:p>
        </w:tc>
        <w:tc>
          <w:tcPr>
            <w:tcW w:w="4694" w:type="dxa"/>
            <w:tcBorders>
              <w:left w:val="nil"/>
            </w:tcBorders>
          </w:tcPr>
          <w:p>
            <w:pPr>
              <w:pStyle w:val="TableParagraph"/>
              <w:spacing w:before="111"/>
              <w:ind w:left="2622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w w:val="105"/>
                <w:sz w:val="18"/>
              </w:rPr>
              <w:t>Days</w:t>
            </w:r>
          </w:p>
        </w:tc>
      </w:tr>
      <w:tr>
        <w:trPr>
          <w:trHeight w:val="386" w:hRule="atLeast"/>
        </w:trPr>
        <w:tc>
          <w:tcPr>
            <w:tcW w:w="4319" w:type="dxa"/>
            <w:tcBorders>
              <w:bottom w:val="nil"/>
              <w:right w:val="nil"/>
            </w:tcBorders>
            <w:shd w:val="clear" w:color="auto" w:fill="E6E7E8"/>
          </w:tcPr>
          <w:p>
            <w:pPr>
              <w:pStyle w:val="TableParagraph"/>
              <w:spacing w:before="60"/>
              <w:ind w:left="85"/>
              <w:rPr>
                <w:sz w:val="18"/>
              </w:rPr>
            </w:pPr>
            <w:r>
              <w:rPr>
                <w:color w:val="231F20"/>
                <w:sz w:val="18"/>
              </w:rPr>
              <w:t>Lot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Calibration</w:t>
            </w:r>
          </w:p>
        </w:tc>
        <w:tc>
          <w:tcPr>
            <w:tcW w:w="4694" w:type="dxa"/>
            <w:tcBorders>
              <w:left w:val="nil"/>
              <w:bottom w:val="nil"/>
            </w:tcBorders>
            <w:shd w:val="clear" w:color="auto" w:fill="E6E7E8"/>
          </w:tcPr>
          <w:p>
            <w:pPr>
              <w:pStyle w:val="TableParagraph"/>
              <w:spacing w:before="60"/>
              <w:ind w:left="262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30</w:t>
            </w:r>
          </w:p>
        </w:tc>
      </w:tr>
      <w:tr>
        <w:trPr>
          <w:trHeight w:val="386" w:hRule="atLeast"/>
        </w:trPr>
        <w:tc>
          <w:tcPr>
            <w:tcW w:w="4319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60"/>
              <w:ind w:left="85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Pack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Calibration</w:t>
            </w:r>
          </w:p>
        </w:tc>
        <w:tc>
          <w:tcPr>
            <w:tcW w:w="4694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60"/>
              <w:ind w:left="262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15</w:t>
            </w:r>
          </w:p>
        </w:tc>
      </w:tr>
    </w:tbl>
    <w:p>
      <w:pPr>
        <w:pStyle w:val="BodyText"/>
        <w:spacing w:before="146"/>
        <w:ind w:left="1574"/>
      </w:pPr>
      <w:r>
        <w:rPr>
          <w:color w:val="231F20"/>
        </w:rPr>
        <w:t>In</w:t>
      </w:r>
      <w:r>
        <w:rPr>
          <w:color w:val="231F20"/>
          <w:spacing w:val="-13"/>
        </w:rPr>
        <w:t> </w:t>
      </w:r>
      <w:r>
        <w:rPr>
          <w:color w:val="231F20"/>
        </w:rPr>
        <w:t>addition,</w:t>
      </w:r>
      <w:r>
        <w:rPr>
          <w:color w:val="231F20"/>
          <w:spacing w:val="-13"/>
        </w:rPr>
        <w:t> </w:t>
      </w:r>
      <w:r>
        <w:rPr>
          <w:color w:val="231F20"/>
        </w:rPr>
        <w:t>perform</w:t>
      </w:r>
      <w:r>
        <w:rPr>
          <w:color w:val="231F20"/>
          <w:spacing w:val="-13"/>
        </w:rPr>
        <w:t> </w:t>
      </w:r>
      <w:r>
        <w:rPr>
          <w:color w:val="231F20"/>
        </w:rPr>
        <w:t>a</w:t>
      </w:r>
      <w:r>
        <w:rPr>
          <w:color w:val="231F20"/>
          <w:spacing w:val="-13"/>
        </w:rPr>
        <w:t> </w:t>
      </w:r>
      <w:r>
        <w:rPr>
          <w:color w:val="231F20"/>
        </w:rPr>
        <w:t>calibration:</w:t>
      </w:r>
    </w:p>
    <w:p>
      <w:pPr>
        <w:pStyle w:val="ListParagraph"/>
        <w:numPr>
          <w:ilvl w:val="1"/>
          <w:numId w:val="2"/>
        </w:numPr>
        <w:tabs>
          <w:tab w:pos="1934" w:val="left" w:leader="none"/>
          <w:tab w:pos="1935" w:val="left" w:leader="none"/>
        </w:tabs>
        <w:spacing w:line="240" w:lineRule="auto" w:before="119" w:after="0"/>
        <w:ind w:left="1934" w:right="0" w:hanging="361"/>
        <w:jc w:val="left"/>
        <w:rPr>
          <w:sz w:val="20"/>
        </w:rPr>
      </w:pPr>
      <w:r>
        <w:rPr>
          <w:color w:val="231F20"/>
          <w:sz w:val="20"/>
        </w:rPr>
        <w:t>When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changing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lot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numbers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reagents.</w:t>
      </w:r>
    </w:p>
    <w:p>
      <w:pPr>
        <w:pStyle w:val="ListParagraph"/>
        <w:numPr>
          <w:ilvl w:val="1"/>
          <w:numId w:val="2"/>
        </w:numPr>
        <w:tabs>
          <w:tab w:pos="1934" w:val="left" w:leader="none"/>
          <w:tab w:pos="1935" w:val="left" w:leader="none"/>
        </w:tabs>
        <w:spacing w:line="240" w:lineRule="auto" w:before="112" w:after="0"/>
        <w:ind w:left="1934" w:right="509" w:hanging="360"/>
        <w:jc w:val="left"/>
        <w:rPr>
          <w:sz w:val="20"/>
        </w:rPr>
      </w:pPr>
      <w:r>
        <w:rPr>
          <w:color w:val="231F20"/>
          <w:sz w:val="20"/>
        </w:rPr>
        <w:t>At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end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lot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calibration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interval,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for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a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specified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lot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calibrated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reagent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on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59"/>
          <w:sz w:val="20"/>
        </w:rPr>
        <w:t> </w:t>
      </w:r>
      <w:r>
        <w:rPr>
          <w:color w:val="231F20"/>
          <w:sz w:val="20"/>
        </w:rPr>
        <w:t>system.</w:t>
      </w:r>
    </w:p>
    <w:p>
      <w:pPr>
        <w:pStyle w:val="ListParagraph"/>
        <w:numPr>
          <w:ilvl w:val="1"/>
          <w:numId w:val="2"/>
        </w:numPr>
        <w:tabs>
          <w:tab w:pos="1934" w:val="left" w:leader="none"/>
          <w:tab w:pos="1935" w:val="left" w:leader="none"/>
        </w:tabs>
        <w:spacing w:line="240" w:lineRule="auto" w:before="110" w:after="0"/>
        <w:ind w:left="1934" w:right="334" w:hanging="360"/>
        <w:jc w:val="left"/>
        <w:rPr>
          <w:sz w:val="20"/>
        </w:rPr>
      </w:pPr>
      <w:r>
        <w:rPr>
          <w:color w:val="231F20"/>
          <w:sz w:val="20"/>
        </w:rPr>
        <w:t>At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end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pack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calibration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interval,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for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a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specified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lot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calibrated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reagent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on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59"/>
          <w:sz w:val="20"/>
        </w:rPr>
        <w:t> </w:t>
      </w:r>
      <w:r>
        <w:rPr>
          <w:color w:val="231F20"/>
          <w:sz w:val="20"/>
        </w:rPr>
        <w:t>system.</w:t>
      </w:r>
    </w:p>
    <w:p>
      <w:pPr>
        <w:pStyle w:val="ListParagraph"/>
        <w:numPr>
          <w:ilvl w:val="1"/>
          <w:numId w:val="2"/>
        </w:numPr>
        <w:tabs>
          <w:tab w:pos="1934" w:val="left" w:leader="none"/>
          <w:tab w:pos="1935" w:val="left" w:leader="none"/>
        </w:tabs>
        <w:spacing w:line="240" w:lineRule="auto" w:before="111" w:after="0"/>
        <w:ind w:left="1934" w:right="0" w:hanging="361"/>
        <w:jc w:val="left"/>
        <w:rPr>
          <w:sz w:val="20"/>
        </w:rPr>
      </w:pPr>
      <w:r>
        <w:rPr>
          <w:color w:val="231F20"/>
          <w:sz w:val="20"/>
        </w:rPr>
        <w:t>At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end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pack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calibration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interval,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for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calibrated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reagent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packs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on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system.</w:t>
      </w:r>
    </w:p>
    <w:p>
      <w:pPr>
        <w:pStyle w:val="ListParagraph"/>
        <w:numPr>
          <w:ilvl w:val="1"/>
          <w:numId w:val="2"/>
        </w:numPr>
        <w:tabs>
          <w:tab w:pos="1934" w:val="left" w:leader="none"/>
          <w:tab w:pos="1935" w:val="left" w:leader="none"/>
        </w:tabs>
        <w:spacing w:line="240" w:lineRule="auto" w:before="112" w:after="0"/>
        <w:ind w:left="1934" w:right="0" w:hanging="361"/>
        <w:jc w:val="left"/>
        <w:rPr>
          <w:sz w:val="20"/>
        </w:rPr>
      </w:pPr>
      <w:r>
        <w:rPr>
          <w:color w:val="231F20"/>
          <w:sz w:val="20"/>
        </w:rPr>
        <w:t>When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indicated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by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quality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control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results.</w:t>
      </w:r>
    </w:p>
    <w:p>
      <w:pPr>
        <w:pStyle w:val="ListParagraph"/>
        <w:numPr>
          <w:ilvl w:val="1"/>
          <w:numId w:val="2"/>
        </w:numPr>
        <w:tabs>
          <w:tab w:pos="1934" w:val="left" w:leader="none"/>
          <w:tab w:pos="1935" w:val="left" w:leader="none"/>
        </w:tabs>
        <w:spacing w:line="240" w:lineRule="auto" w:before="112" w:after="0"/>
        <w:ind w:left="1934" w:right="0" w:hanging="361"/>
        <w:jc w:val="left"/>
        <w:rPr>
          <w:sz w:val="20"/>
        </w:rPr>
      </w:pPr>
      <w:r>
        <w:rPr>
          <w:color w:val="231F20"/>
          <w:sz w:val="20"/>
        </w:rPr>
        <w:t>After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major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maintenance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or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service.</w:t>
      </w:r>
    </w:p>
    <w:p>
      <w:pPr>
        <w:pStyle w:val="BodyText"/>
        <w:spacing w:line="237" w:lineRule="auto" w:before="114"/>
        <w:ind w:left="1574" w:right="681"/>
      </w:pPr>
      <w:r>
        <w:rPr>
          <w:rFonts w:ascii="Trebuchet MS"/>
          <w:b/>
          <w:color w:val="231F20"/>
        </w:rPr>
        <w:t>Note </w:t>
      </w:r>
      <w:r>
        <w:rPr>
          <w:color w:val="231F20"/>
        </w:rPr>
        <w:t>When loading new reagents, recalibration is not required if there is a valid lot</w:t>
      </w:r>
      <w:r>
        <w:rPr>
          <w:color w:val="231F20"/>
          <w:spacing w:val="1"/>
        </w:rPr>
        <w:t> </w:t>
      </w:r>
      <w:r>
        <w:rPr>
          <w:color w:val="231F20"/>
        </w:rPr>
        <w:t>calibration.</w:t>
      </w:r>
      <w:r>
        <w:rPr>
          <w:color w:val="231F20"/>
          <w:spacing w:val="-8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information</w:t>
      </w:r>
      <w:r>
        <w:rPr>
          <w:color w:val="231F20"/>
          <w:spacing w:val="-7"/>
        </w:rPr>
        <w:t> </w:t>
      </w:r>
      <w:r>
        <w:rPr>
          <w:color w:val="231F20"/>
        </w:rPr>
        <w:t>about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calibration</w:t>
      </w:r>
      <w:r>
        <w:rPr>
          <w:color w:val="231F20"/>
          <w:spacing w:val="-7"/>
        </w:rPr>
        <w:t> </w:t>
      </w:r>
      <w:r>
        <w:rPr>
          <w:color w:val="231F20"/>
        </w:rPr>
        <w:t>interval,</w:t>
      </w:r>
      <w:r>
        <w:rPr>
          <w:color w:val="231F20"/>
          <w:spacing w:val="-7"/>
        </w:rPr>
        <w:t> </w:t>
      </w:r>
      <w:r>
        <w:rPr>
          <w:color w:val="231F20"/>
        </w:rPr>
        <w:t>refer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system</w:t>
      </w:r>
      <w:r>
        <w:rPr>
          <w:color w:val="231F20"/>
          <w:spacing w:val="-7"/>
        </w:rPr>
        <w:t> </w:t>
      </w:r>
      <w:r>
        <w:rPr>
          <w:color w:val="231F20"/>
        </w:rPr>
        <w:t>operating</w:t>
      </w:r>
      <w:r>
        <w:rPr>
          <w:color w:val="231F20"/>
          <w:spacing w:val="-59"/>
        </w:rPr>
        <w:t> </w:t>
      </w:r>
      <w:r>
        <w:rPr>
          <w:color w:val="231F20"/>
        </w:rPr>
        <w:t>instructions.</w:t>
      </w:r>
    </w:p>
    <w:p>
      <w:pPr>
        <w:spacing w:after="0" w:line="237" w:lineRule="auto"/>
        <w:sectPr>
          <w:pgSz w:w="11910" w:h="15840"/>
          <w:pgMar w:header="534" w:footer="574" w:top="940" w:bottom="760" w:left="960" w:right="960"/>
        </w:sectPr>
      </w:pPr>
    </w:p>
    <w:p>
      <w:pPr>
        <w:pStyle w:val="BodyText"/>
        <w:spacing w:before="92"/>
        <w:ind w:left="837" w:right="944"/>
      </w:pPr>
      <w:r>
        <w:rPr>
          <w:color w:val="231F20"/>
        </w:rPr>
        <w:t>Follow government regulations or accreditation requirements for calibration frequency.</w:t>
      </w:r>
      <w:r>
        <w:rPr>
          <w:color w:val="231F20"/>
          <w:spacing w:val="1"/>
        </w:rPr>
        <w:t> </w:t>
      </w:r>
      <w:r>
        <w:rPr>
          <w:color w:val="231F20"/>
        </w:rPr>
        <w:t>Individual</w:t>
      </w:r>
      <w:r>
        <w:rPr>
          <w:color w:val="231F20"/>
          <w:spacing w:val="-12"/>
        </w:rPr>
        <w:t> </w:t>
      </w:r>
      <w:r>
        <w:rPr>
          <w:color w:val="231F20"/>
        </w:rPr>
        <w:t>laboratory</w:t>
      </w:r>
      <w:r>
        <w:rPr>
          <w:color w:val="231F20"/>
          <w:spacing w:val="-11"/>
        </w:rPr>
        <w:t> </w:t>
      </w:r>
      <w:r>
        <w:rPr>
          <w:color w:val="231F20"/>
        </w:rPr>
        <w:t>quality</w:t>
      </w:r>
      <w:r>
        <w:rPr>
          <w:color w:val="231F20"/>
          <w:spacing w:val="-12"/>
        </w:rPr>
        <w:t> </w:t>
      </w:r>
      <w:r>
        <w:rPr>
          <w:color w:val="231F20"/>
        </w:rPr>
        <w:t>control</w:t>
      </w:r>
      <w:r>
        <w:rPr>
          <w:color w:val="231F20"/>
          <w:spacing w:val="-11"/>
        </w:rPr>
        <w:t> </w:t>
      </w:r>
      <w:r>
        <w:rPr>
          <w:color w:val="231F20"/>
        </w:rPr>
        <w:t>programs</w:t>
      </w:r>
      <w:r>
        <w:rPr>
          <w:color w:val="231F20"/>
          <w:spacing w:val="-12"/>
        </w:rPr>
        <w:t> </w:t>
      </w:r>
      <w:r>
        <w:rPr>
          <w:color w:val="231F20"/>
        </w:rPr>
        <w:t>and</w:t>
      </w:r>
      <w:r>
        <w:rPr>
          <w:color w:val="231F20"/>
          <w:spacing w:val="-11"/>
        </w:rPr>
        <w:t> </w:t>
      </w:r>
      <w:r>
        <w:rPr>
          <w:color w:val="231F20"/>
        </w:rPr>
        <w:t>procedures</w:t>
      </w:r>
      <w:r>
        <w:rPr>
          <w:color w:val="231F20"/>
          <w:spacing w:val="-11"/>
        </w:rPr>
        <w:t> </w:t>
      </w:r>
      <w:r>
        <w:rPr>
          <w:color w:val="231F20"/>
        </w:rPr>
        <w:t>may</w:t>
      </w:r>
      <w:r>
        <w:rPr>
          <w:color w:val="231F20"/>
          <w:spacing w:val="-12"/>
        </w:rPr>
        <w:t> </w:t>
      </w:r>
      <w:r>
        <w:rPr>
          <w:color w:val="231F20"/>
        </w:rPr>
        <w:t>require</w:t>
      </w:r>
      <w:r>
        <w:rPr>
          <w:color w:val="231F20"/>
          <w:spacing w:val="-11"/>
        </w:rPr>
        <w:t> </w:t>
      </w:r>
      <w:r>
        <w:rPr>
          <w:color w:val="231F20"/>
        </w:rPr>
        <w:t>more</w:t>
      </w:r>
      <w:r>
        <w:rPr>
          <w:color w:val="231F20"/>
          <w:spacing w:val="-12"/>
        </w:rPr>
        <w:t> </w:t>
      </w:r>
      <w:r>
        <w:rPr>
          <w:color w:val="231F20"/>
        </w:rPr>
        <w:t>frequent</w:t>
      </w:r>
      <w:r>
        <w:rPr>
          <w:color w:val="231F20"/>
          <w:spacing w:val="-59"/>
        </w:rPr>
        <w:t> </w:t>
      </w:r>
      <w:r>
        <w:rPr>
          <w:color w:val="231F20"/>
        </w:rPr>
        <w:t>calibration.</w:t>
      </w:r>
    </w:p>
    <w:p>
      <w:pPr>
        <w:pStyle w:val="Heading2"/>
        <w:spacing w:before="173"/>
        <w:ind w:left="117"/>
      </w:pPr>
      <w:bookmarkStart w:name="Performing Quality Control" w:id="24"/>
      <w:bookmarkEnd w:id="24"/>
      <w:r>
        <w:rPr>
          <w:b w:val="0"/>
        </w:rPr>
      </w:r>
      <w:r>
        <w:rPr>
          <w:color w:val="231F20"/>
        </w:rPr>
        <w:t>Performing</w:t>
      </w:r>
      <w:r>
        <w:rPr>
          <w:color w:val="231F20"/>
          <w:spacing w:val="-13"/>
        </w:rPr>
        <w:t> </w:t>
      </w:r>
      <w:r>
        <w:rPr>
          <w:color w:val="231F20"/>
        </w:rPr>
        <w:t>Quality</w:t>
      </w:r>
      <w:r>
        <w:rPr>
          <w:color w:val="231F20"/>
          <w:spacing w:val="-13"/>
        </w:rPr>
        <w:t> </w:t>
      </w:r>
      <w:r>
        <w:rPr>
          <w:color w:val="231F20"/>
        </w:rPr>
        <w:t>Control</w:t>
      </w:r>
    </w:p>
    <w:p>
      <w:pPr>
        <w:pStyle w:val="BodyText"/>
        <w:spacing w:before="102"/>
        <w:ind w:left="837" w:right="1025"/>
        <w:jc w:val="both"/>
      </w:pPr>
      <w:r>
        <w:rPr>
          <w:color w:val="231F20"/>
        </w:rPr>
        <w:t>At</w:t>
      </w:r>
      <w:r>
        <w:rPr>
          <w:color w:val="231F20"/>
          <w:spacing w:val="-10"/>
        </w:rPr>
        <w:t> </w:t>
      </w:r>
      <w:r>
        <w:rPr>
          <w:color w:val="231F20"/>
        </w:rPr>
        <w:t>least</w:t>
      </w:r>
      <w:r>
        <w:rPr>
          <w:color w:val="231F20"/>
          <w:spacing w:val="-9"/>
        </w:rPr>
        <w:t> </w:t>
      </w:r>
      <w:r>
        <w:rPr>
          <w:color w:val="231F20"/>
        </w:rPr>
        <w:t>once</w:t>
      </w:r>
      <w:r>
        <w:rPr>
          <w:color w:val="231F20"/>
          <w:spacing w:val="-9"/>
        </w:rPr>
        <w:t> </w:t>
      </w:r>
      <w:r>
        <w:rPr>
          <w:color w:val="231F20"/>
        </w:rPr>
        <w:t>each</w:t>
      </w:r>
      <w:r>
        <w:rPr>
          <w:color w:val="231F20"/>
          <w:spacing w:val="-10"/>
        </w:rPr>
        <w:t> </w:t>
      </w:r>
      <w:r>
        <w:rPr>
          <w:color w:val="231F20"/>
        </w:rPr>
        <w:t>day</w:t>
      </w:r>
      <w:r>
        <w:rPr>
          <w:color w:val="231F20"/>
          <w:spacing w:val="-9"/>
        </w:rPr>
        <w:t> </w:t>
      </w:r>
      <w:r>
        <w:rPr>
          <w:color w:val="231F20"/>
        </w:rPr>
        <w:t>of</w:t>
      </w:r>
      <w:r>
        <w:rPr>
          <w:color w:val="231F20"/>
          <w:spacing w:val="-9"/>
        </w:rPr>
        <w:t> </w:t>
      </w:r>
      <w:r>
        <w:rPr>
          <w:color w:val="231F20"/>
        </w:rPr>
        <w:t>use,</w:t>
      </w:r>
      <w:r>
        <w:rPr>
          <w:color w:val="231F20"/>
          <w:spacing w:val="-10"/>
        </w:rPr>
        <w:t> </w:t>
      </w:r>
      <w:r>
        <w:rPr>
          <w:color w:val="231F20"/>
        </w:rPr>
        <w:t>analyze</w:t>
      </w:r>
      <w:r>
        <w:rPr>
          <w:color w:val="231F20"/>
          <w:spacing w:val="-9"/>
        </w:rPr>
        <w:t> </w:t>
      </w:r>
      <w:r>
        <w:rPr>
          <w:color w:val="231F20"/>
        </w:rPr>
        <w:t>two</w:t>
      </w:r>
      <w:r>
        <w:rPr>
          <w:color w:val="231F20"/>
          <w:spacing w:val="-9"/>
        </w:rPr>
        <w:t> </w:t>
      </w:r>
      <w:r>
        <w:rPr>
          <w:color w:val="231F20"/>
        </w:rPr>
        <w:t>levels</w:t>
      </w:r>
      <w:r>
        <w:rPr>
          <w:color w:val="231F20"/>
          <w:spacing w:val="-10"/>
        </w:rPr>
        <w:t> </w:t>
      </w:r>
      <w:r>
        <w:rPr>
          <w:color w:val="231F20"/>
        </w:rPr>
        <w:t>of</w:t>
      </w:r>
      <w:r>
        <w:rPr>
          <w:color w:val="231F20"/>
          <w:spacing w:val="-9"/>
        </w:rPr>
        <w:t> </w:t>
      </w:r>
      <w:r>
        <w:rPr>
          <w:color w:val="231F20"/>
        </w:rPr>
        <w:t>quality</w:t>
      </w:r>
      <w:r>
        <w:rPr>
          <w:color w:val="231F20"/>
          <w:spacing w:val="-9"/>
        </w:rPr>
        <w:t> </w:t>
      </w:r>
      <w:r>
        <w:rPr>
          <w:color w:val="231F20"/>
        </w:rPr>
        <w:t>control</w:t>
      </w:r>
      <w:r>
        <w:rPr>
          <w:color w:val="231F20"/>
          <w:spacing w:val="-10"/>
        </w:rPr>
        <w:t> </w:t>
      </w:r>
      <w:r>
        <w:rPr>
          <w:color w:val="231F20"/>
        </w:rPr>
        <w:t>(QC)</w:t>
      </w:r>
      <w:r>
        <w:rPr>
          <w:color w:val="231F20"/>
          <w:spacing w:val="-9"/>
        </w:rPr>
        <w:t> </w:t>
      </w:r>
      <w:r>
        <w:rPr>
          <w:color w:val="231F20"/>
        </w:rPr>
        <w:t>material</w:t>
      </w:r>
      <w:r>
        <w:rPr>
          <w:color w:val="231F20"/>
          <w:spacing w:val="-9"/>
        </w:rPr>
        <w:t> </w:t>
      </w:r>
      <w:r>
        <w:rPr>
          <w:color w:val="231F20"/>
        </w:rPr>
        <w:t>with</w:t>
      </w:r>
      <w:r>
        <w:rPr>
          <w:color w:val="231F20"/>
          <w:spacing w:val="-10"/>
        </w:rPr>
        <w:t> </w:t>
      </w:r>
      <w:r>
        <w:rPr>
          <w:color w:val="231F20"/>
        </w:rPr>
        <w:t>known</w:t>
      </w:r>
      <w:r>
        <w:rPr>
          <w:color w:val="231F20"/>
          <w:spacing w:val="1"/>
        </w:rPr>
        <w:t> </w:t>
      </w:r>
      <w:r>
        <w:rPr>
          <w:color w:val="231F20"/>
        </w:rPr>
        <w:t>triglyceride</w:t>
      </w:r>
      <w:r>
        <w:rPr>
          <w:color w:val="231F20"/>
          <w:spacing w:val="-9"/>
        </w:rPr>
        <w:t> </w:t>
      </w:r>
      <w:r>
        <w:rPr>
          <w:color w:val="231F20"/>
        </w:rPr>
        <w:t>concentration.</w:t>
      </w:r>
      <w:r>
        <w:rPr>
          <w:color w:val="231F20"/>
          <w:spacing w:val="-8"/>
        </w:rPr>
        <w:t> </w:t>
      </w:r>
      <w:r>
        <w:rPr>
          <w:color w:val="231F20"/>
        </w:rPr>
        <w:t>For</w:t>
      </w:r>
      <w:r>
        <w:rPr>
          <w:color w:val="231F20"/>
          <w:spacing w:val="-9"/>
        </w:rPr>
        <w:t> </w:t>
      </w:r>
      <w:r>
        <w:rPr>
          <w:color w:val="231F20"/>
        </w:rPr>
        <w:t>assistance</w:t>
      </w:r>
      <w:r>
        <w:rPr>
          <w:color w:val="231F20"/>
          <w:spacing w:val="-8"/>
        </w:rPr>
        <w:t> </w:t>
      </w:r>
      <w:r>
        <w:rPr>
          <w:color w:val="231F20"/>
        </w:rPr>
        <w:t>in</w:t>
      </w:r>
      <w:r>
        <w:rPr>
          <w:color w:val="231F20"/>
          <w:spacing w:val="-8"/>
        </w:rPr>
        <w:t> </w:t>
      </w:r>
      <w:r>
        <w:rPr>
          <w:color w:val="231F20"/>
        </w:rPr>
        <w:t>identifying</w:t>
      </w:r>
      <w:r>
        <w:rPr>
          <w:color w:val="231F20"/>
          <w:spacing w:val="-9"/>
        </w:rPr>
        <w:t> </w:t>
      </w:r>
      <w:r>
        <w:rPr>
          <w:color w:val="231F20"/>
        </w:rPr>
        <w:t>a</w:t>
      </w:r>
      <w:r>
        <w:rPr>
          <w:color w:val="231F20"/>
          <w:spacing w:val="-8"/>
        </w:rPr>
        <w:t> </w:t>
      </w:r>
      <w:r>
        <w:rPr>
          <w:color w:val="231F20"/>
        </w:rPr>
        <w:t>quality</w:t>
      </w:r>
      <w:r>
        <w:rPr>
          <w:color w:val="231F20"/>
          <w:spacing w:val="-9"/>
        </w:rPr>
        <w:t> </w:t>
      </w:r>
      <w:r>
        <w:rPr>
          <w:color w:val="231F20"/>
        </w:rPr>
        <w:t>control</w:t>
      </w:r>
      <w:r>
        <w:rPr>
          <w:color w:val="231F20"/>
          <w:spacing w:val="-8"/>
        </w:rPr>
        <w:t> </w:t>
      </w:r>
      <w:r>
        <w:rPr>
          <w:color w:val="231F20"/>
        </w:rPr>
        <w:t>material,</w:t>
      </w:r>
      <w:r>
        <w:rPr>
          <w:color w:val="231F20"/>
          <w:spacing w:val="-8"/>
        </w:rPr>
        <w:t> </w:t>
      </w:r>
      <w:r>
        <w:rPr>
          <w:color w:val="231F20"/>
        </w:rPr>
        <w:t>refer</w:t>
      </w:r>
      <w:r>
        <w:rPr>
          <w:color w:val="231F20"/>
          <w:spacing w:val="-9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60"/>
        </w:rPr>
        <w:t> </w:t>
      </w:r>
      <w:r>
        <w:rPr>
          <w:rFonts w:ascii="Trebuchet MS"/>
          <w:i/>
          <w:color w:val="231F20"/>
          <w:w w:val="95"/>
        </w:rPr>
        <w:t>Atellica</w:t>
      </w:r>
      <w:r>
        <w:rPr>
          <w:rFonts w:ascii="Trebuchet MS"/>
          <w:i/>
          <w:color w:val="231F20"/>
          <w:spacing w:val="6"/>
          <w:w w:val="95"/>
        </w:rPr>
        <w:t> </w:t>
      </w:r>
      <w:r>
        <w:rPr>
          <w:rFonts w:ascii="Trebuchet MS"/>
          <w:i/>
          <w:color w:val="231F20"/>
          <w:w w:val="95"/>
        </w:rPr>
        <w:t>CH</w:t>
      </w:r>
      <w:r>
        <w:rPr>
          <w:rFonts w:ascii="Trebuchet MS"/>
          <w:i/>
          <w:color w:val="231F20"/>
          <w:spacing w:val="7"/>
          <w:w w:val="95"/>
        </w:rPr>
        <w:t> </w:t>
      </w:r>
      <w:r>
        <w:rPr>
          <w:rFonts w:ascii="Trebuchet MS"/>
          <w:i/>
          <w:color w:val="231F20"/>
          <w:w w:val="95"/>
        </w:rPr>
        <w:t>Quality</w:t>
      </w:r>
      <w:r>
        <w:rPr>
          <w:rFonts w:ascii="Trebuchet MS"/>
          <w:i/>
          <w:color w:val="231F20"/>
          <w:spacing w:val="7"/>
          <w:w w:val="95"/>
        </w:rPr>
        <w:t> </w:t>
      </w:r>
      <w:r>
        <w:rPr>
          <w:rFonts w:ascii="Trebuchet MS"/>
          <w:i/>
          <w:color w:val="231F20"/>
          <w:w w:val="95"/>
        </w:rPr>
        <w:t>Control</w:t>
      </w:r>
      <w:r>
        <w:rPr>
          <w:rFonts w:ascii="Trebuchet MS"/>
          <w:i/>
          <w:color w:val="231F20"/>
          <w:spacing w:val="7"/>
          <w:w w:val="95"/>
        </w:rPr>
        <w:t> </w:t>
      </w:r>
      <w:r>
        <w:rPr>
          <w:rFonts w:ascii="Trebuchet MS"/>
          <w:i/>
          <w:color w:val="231F20"/>
          <w:w w:val="95"/>
        </w:rPr>
        <w:t>Material</w:t>
      </w:r>
      <w:r>
        <w:rPr>
          <w:rFonts w:ascii="Trebuchet MS"/>
          <w:i/>
          <w:color w:val="231F20"/>
          <w:spacing w:val="7"/>
          <w:w w:val="95"/>
        </w:rPr>
        <w:t> </w:t>
      </w:r>
      <w:r>
        <w:rPr>
          <w:rFonts w:ascii="Trebuchet MS"/>
          <w:i/>
          <w:color w:val="231F20"/>
          <w:w w:val="95"/>
        </w:rPr>
        <w:t>Supplement</w:t>
      </w:r>
      <w:r>
        <w:rPr>
          <w:rFonts w:ascii="Trebuchet MS"/>
          <w:i/>
          <w:color w:val="231F20"/>
          <w:spacing w:val="8"/>
          <w:w w:val="95"/>
        </w:rPr>
        <w:t> </w:t>
      </w:r>
      <w:r>
        <w:rPr>
          <w:color w:val="231F20"/>
          <w:w w:val="95"/>
        </w:rPr>
        <w:t>available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on</w:t>
      </w:r>
      <w:r>
        <w:rPr>
          <w:color w:val="231F20"/>
          <w:spacing w:val="5"/>
          <w:w w:val="95"/>
        </w:rPr>
        <w:t> </w:t>
      </w:r>
      <w:hyperlink r:id="rId22">
        <w:r>
          <w:rPr>
            <w:color w:val="231F20"/>
            <w:w w:val="95"/>
          </w:rPr>
          <w:t>siemens-healthineers.com</w:t>
        </w:r>
      </w:hyperlink>
      <w:r>
        <w:rPr>
          <w:color w:val="231F20"/>
          <w:w w:val="95"/>
        </w:rPr>
        <w:t>.</w:t>
      </w:r>
    </w:p>
    <w:p>
      <w:pPr>
        <w:pStyle w:val="BodyText"/>
        <w:spacing w:line="237" w:lineRule="auto"/>
        <w:ind w:left="837" w:right="944"/>
      </w:pPr>
      <w:r>
        <w:rPr>
          <w:color w:val="231F20"/>
        </w:rPr>
        <w:t>Additional</w:t>
      </w:r>
      <w:r>
        <w:rPr>
          <w:color w:val="231F20"/>
          <w:spacing w:val="-10"/>
        </w:rPr>
        <w:t> </w:t>
      </w:r>
      <w:r>
        <w:rPr>
          <w:color w:val="231F20"/>
        </w:rPr>
        <w:t>quality</w:t>
      </w:r>
      <w:r>
        <w:rPr>
          <w:color w:val="231F20"/>
          <w:spacing w:val="-9"/>
        </w:rPr>
        <w:t> </w:t>
      </w:r>
      <w:r>
        <w:rPr>
          <w:color w:val="231F20"/>
        </w:rPr>
        <w:t>control</w:t>
      </w:r>
      <w:r>
        <w:rPr>
          <w:color w:val="231F20"/>
          <w:spacing w:val="-9"/>
        </w:rPr>
        <w:t> </w:t>
      </w:r>
      <w:r>
        <w:rPr>
          <w:color w:val="231F20"/>
        </w:rPr>
        <w:t>material</w:t>
      </w:r>
      <w:r>
        <w:rPr>
          <w:color w:val="231F20"/>
          <w:spacing w:val="-9"/>
        </w:rPr>
        <w:t> </w:t>
      </w:r>
      <w:r>
        <w:rPr>
          <w:color w:val="231F20"/>
        </w:rPr>
        <w:t>can</w:t>
      </w:r>
      <w:r>
        <w:rPr>
          <w:color w:val="231F20"/>
          <w:spacing w:val="-9"/>
        </w:rPr>
        <w:t> </w:t>
      </w:r>
      <w:r>
        <w:rPr>
          <w:color w:val="231F20"/>
        </w:rPr>
        <w:t>be</w:t>
      </w:r>
      <w:r>
        <w:rPr>
          <w:color w:val="231F20"/>
          <w:spacing w:val="-9"/>
        </w:rPr>
        <w:t> </w:t>
      </w:r>
      <w:r>
        <w:rPr>
          <w:color w:val="231F20"/>
        </w:rPr>
        <w:t>used</w:t>
      </w:r>
      <w:r>
        <w:rPr>
          <w:color w:val="231F20"/>
          <w:spacing w:val="-9"/>
        </w:rPr>
        <w:t> </w:t>
      </w:r>
      <w:r>
        <w:rPr>
          <w:color w:val="231F20"/>
        </w:rPr>
        <w:t>at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discretion</w:t>
      </w:r>
      <w:r>
        <w:rPr>
          <w:color w:val="231F20"/>
          <w:spacing w:val="-9"/>
        </w:rPr>
        <w:t> </w:t>
      </w:r>
      <w:r>
        <w:rPr>
          <w:color w:val="231F20"/>
        </w:rPr>
        <w:t>of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laboratory.</w:t>
      </w:r>
      <w:r>
        <w:rPr>
          <w:color w:val="231F20"/>
          <w:spacing w:val="-9"/>
        </w:rPr>
        <w:t> </w:t>
      </w:r>
      <w:r>
        <w:rPr>
          <w:color w:val="231F20"/>
        </w:rPr>
        <w:t>Use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59"/>
        </w:rPr>
        <w:t> </w:t>
      </w:r>
      <w:r>
        <w:rPr>
          <w:color w:val="231F20"/>
        </w:rPr>
        <w:t>quality</w:t>
      </w:r>
      <w:r>
        <w:rPr>
          <w:color w:val="231F20"/>
          <w:spacing w:val="-11"/>
        </w:rPr>
        <w:t> </w:t>
      </w:r>
      <w:r>
        <w:rPr>
          <w:color w:val="231F20"/>
        </w:rPr>
        <w:t>control</w:t>
      </w:r>
      <w:r>
        <w:rPr>
          <w:color w:val="231F20"/>
          <w:spacing w:val="-10"/>
        </w:rPr>
        <w:t> </w:t>
      </w:r>
      <w:r>
        <w:rPr>
          <w:color w:val="231F20"/>
        </w:rPr>
        <w:t>material</w:t>
      </w:r>
      <w:r>
        <w:rPr>
          <w:color w:val="231F20"/>
          <w:spacing w:val="-10"/>
        </w:rPr>
        <w:t> </w:t>
      </w:r>
      <w:r>
        <w:rPr>
          <w:color w:val="231F20"/>
        </w:rPr>
        <w:t>in</w:t>
      </w:r>
      <w:r>
        <w:rPr>
          <w:color w:val="231F20"/>
          <w:spacing w:val="-10"/>
        </w:rPr>
        <w:t> </w:t>
      </w:r>
      <w:r>
        <w:rPr>
          <w:color w:val="231F20"/>
        </w:rPr>
        <w:t>accordance</w:t>
      </w:r>
      <w:r>
        <w:rPr>
          <w:color w:val="231F20"/>
          <w:spacing w:val="-10"/>
        </w:rPr>
        <w:t> </w:t>
      </w:r>
      <w:r>
        <w:rPr>
          <w:color w:val="231F20"/>
        </w:rPr>
        <w:t>with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quality</w:t>
      </w:r>
      <w:r>
        <w:rPr>
          <w:color w:val="231F20"/>
          <w:spacing w:val="-10"/>
        </w:rPr>
        <w:t> </w:t>
      </w:r>
      <w:r>
        <w:rPr>
          <w:color w:val="231F20"/>
        </w:rPr>
        <w:t>control</w:t>
      </w:r>
      <w:r>
        <w:rPr>
          <w:color w:val="231F20"/>
          <w:spacing w:val="-10"/>
        </w:rPr>
        <w:t> </w:t>
      </w:r>
      <w:r>
        <w:rPr>
          <w:color w:val="231F20"/>
        </w:rPr>
        <w:t>instructions</w:t>
      </w:r>
      <w:r>
        <w:rPr>
          <w:color w:val="231F20"/>
          <w:spacing w:val="-11"/>
        </w:rPr>
        <w:t> </w:t>
      </w:r>
      <w:r>
        <w:rPr>
          <w:color w:val="231F20"/>
        </w:rPr>
        <w:t>for</w:t>
      </w:r>
      <w:r>
        <w:rPr>
          <w:color w:val="231F20"/>
          <w:spacing w:val="-10"/>
        </w:rPr>
        <w:t> </w:t>
      </w:r>
      <w:r>
        <w:rPr>
          <w:color w:val="231F20"/>
        </w:rPr>
        <w:t>use.</w:t>
      </w:r>
    </w:p>
    <w:p>
      <w:pPr>
        <w:pStyle w:val="BodyText"/>
        <w:spacing w:before="95"/>
        <w:ind w:left="837"/>
      </w:pPr>
      <w:r>
        <w:rPr>
          <w:color w:val="231F20"/>
        </w:rPr>
        <w:t>In</w:t>
      </w:r>
      <w:r>
        <w:rPr>
          <w:color w:val="231F20"/>
          <w:spacing w:val="-12"/>
        </w:rPr>
        <w:t> </w:t>
      </w:r>
      <w:r>
        <w:rPr>
          <w:color w:val="231F20"/>
        </w:rPr>
        <w:t>addition,</w:t>
      </w:r>
      <w:r>
        <w:rPr>
          <w:color w:val="231F20"/>
          <w:spacing w:val="-11"/>
        </w:rPr>
        <w:t> </w:t>
      </w:r>
      <w:r>
        <w:rPr>
          <w:color w:val="231F20"/>
        </w:rPr>
        <w:t>perform</w:t>
      </w:r>
      <w:r>
        <w:rPr>
          <w:color w:val="231F20"/>
          <w:spacing w:val="-12"/>
        </w:rPr>
        <w:t> </w:t>
      </w:r>
      <w:r>
        <w:rPr>
          <w:color w:val="231F20"/>
        </w:rPr>
        <w:t>quality</w:t>
      </w:r>
      <w:r>
        <w:rPr>
          <w:color w:val="231F20"/>
          <w:spacing w:val="-11"/>
        </w:rPr>
        <w:t> </w:t>
      </w:r>
      <w:r>
        <w:rPr>
          <w:color w:val="231F20"/>
        </w:rPr>
        <w:t>control:</w:t>
      </w:r>
    </w:p>
    <w:p>
      <w:pPr>
        <w:pStyle w:val="ListParagraph"/>
        <w:numPr>
          <w:ilvl w:val="0"/>
          <w:numId w:val="2"/>
        </w:numPr>
        <w:tabs>
          <w:tab w:pos="1197" w:val="left" w:leader="none"/>
          <w:tab w:pos="1198" w:val="left" w:leader="none"/>
        </w:tabs>
        <w:spacing w:line="240" w:lineRule="auto" w:before="118" w:after="0"/>
        <w:ind w:left="1197" w:right="0" w:hanging="361"/>
        <w:jc w:val="left"/>
        <w:rPr>
          <w:sz w:val="20"/>
        </w:rPr>
      </w:pPr>
      <w:r>
        <w:rPr>
          <w:color w:val="231F20"/>
          <w:sz w:val="20"/>
        </w:rPr>
        <w:t>Following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a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valid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calibration.</w:t>
      </w:r>
    </w:p>
    <w:p>
      <w:pPr>
        <w:pStyle w:val="ListParagraph"/>
        <w:numPr>
          <w:ilvl w:val="0"/>
          <w:numId w:val="2"/>
        </w:numPr>
        <w:tabs>
          <w:tab w:pos="1197" w:val="left" w:leader="none"/>
          <w:tab w:pos="1198" w:val="left" w:leader="none"/>
        </w:tabs>
        <w:spacing w:line="240" w:lineRule="auto" w:before="112" w:after="0"/>
        <w:ind w:left="1197" w:right="0" w:hanging="361"/>
        <w:jc w:val="left"/>
        <w:rPr>
          <w:sz w:val="20"/>
        </w:rPr>
      </w:pPr>
      <w:r>
        <w:rPr>
          <w:color w:val="231F20"/>
          <w:sz w:val="20"/>
        </w:rPr>
        <w:t>With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use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a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new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lot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reagent.</w:t>
      </w:r>
    </w:p>
    <w:p>
      <w:pPr>
        <w:pStyle w:val="ListParagraph"/>
        <w:numPr>
          <w:ilvl w:val="0"/>
          <w:numId w:val="2"/>
        </w:numPr>
        <w:tabs>
          <w:tab w:pos="1197" w:val="left" w:leader="none"/>
          <w:tab w:pos="1198" w:val="left" w:leader="none"/>
        </w:tabs>
        <w:spacing w:line="240" w:lineRule="auto" w:before="112" w:after="0"/>
        <w:ind w:left="1197" w:right="0" w:hanging="361"/>
        <w:jc w:val="left"/>
        <w:rPr>
          <w:sz w:val="20"/>
        </w:rPr>
      </w:pPr>
      <w:r>
        <w:rPr>
          <w:color w:val="231F20"/>
          <w:sz w:val="20"/>
        </w:rPr>
        <w:t>When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troubleshooting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test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results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that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do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not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match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clinical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conditions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or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symptoms.</w:t>
      </w:r>
    </w:p>
    <w:p>
      <w:pPr>
        <w:pStyle w:val="BodyText"/>
        <w:spacing w:before="112"/>
        <w:ind w:left="837" w:right="944"/>
      </w:pPr>
      <w:r>
        <w:rPr>
          <w:color w:val="231F20"/>
        </w:rPr>
        <w:t>Follow</w:t>
      </w:r>
      <w:r>
        <w:rPr>
          <w:color w:val="231F20"/>
          <w:spacing w:val="-7"/>
        </w:rPr>
        <w:t> </w:t>
      </w:r>
      <w:r>
        <w:rPr>
          <w:color w:val="231F20"/>
        </w:rPr>
        <w:t>government</w:t>
      </w:r>
      <w:r>
        <w:rPr>
          <w:color w:val="231F20"/>
          <w:spacing w:val="-6"/>
        </w:rPr>
        <w:t> </w:t>
      </w:r>
      <w:r>
        <w:rPr>
          <w:color w:val="231F20"/>
        </w:rPr>
        <w:t>regulations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accreditation</w:t>
      </w:r>
      <w:r>
        <w:rPr>
          <w:color w:val="231F20"/>
          <w:spacing w:val="-6"/>
        </w:rPr>
        <w:t> </w:t>
      </w:r>
      <w:r>
        <w:rPr>
          <w:color w:val="231F20"/>
        </w:rPr>
        <w:t>requirements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quality</w:t>
      </w:r>
      <w:r>
        <w:rPr>
          <w:color w:val="231F20"/>
          <w:spacing w:val="-6"/>
        </w:rPr>
        <w:t> </w:t>
      </w:r>
      <w:r>
        <w:rPr>
          <w:color w:val="231F20"/>
        </w:rPr>
        <w:t>control</w:t>
      </w:r>
      <w:r>
        <w:rPr>
          <w:color w:val="231F20"/>
          <w:spacing w:val="-6"/>
        </w:rPr>
        <w:t> </w:t>
      </w:r>
      <w:r>
        <w:rPr>
          <w:color w:val="231F20"/>
        </w:rPr>
        <w:t>frequency.</w:t>
      </w:r>
      <w:r>
        <w:rPr>
          <w:color w:val="231F20"/>
          <w:spacing w:val="-60"/>
        </w:rPr>
        <w:t> </w:t>
      </w:r>
      <w:r>
        <w:rPr>
          <w:color w:val="231F20"/>
        </w:rPr>
        <w:t>Individual laboratory quality control programs and procedures may require more frequent</w:t>
      </w:r>
      <w:r>
        <w:rPr>
          <w:color w:val="231F20"/>
          <w:spacing w:val="1"/>
        </w:rPr>
        <w:t> </w:t>
      </w:r>
      <w:r>
        <w:rPr>
          <w:color w:val="231F20"/>
        </w:rPr>
        <w:t>quality</w:t>
      </w:r>
      <w:r>
        <w:rPr>
          <w:color w:val="231F20"/>
          <w:spacing w:val="-13"/>
        </w:rPr>
        <w:t> </w:t>
      </w:r>
      <w:r>
        <w:rPr>
          <w:color w:val="231F20"/>
        </w:rPr>
        <w:t>control</w:t>
      </w:r>
      <w:r>
        <w:rPr>
          <w:color w:val="231F20"/>
          <w:spacing w:val="-13"/>
        </w:rPr>
        <w:t> </w:t>
      </w:r>
      <w:r>
        <w:rPr>
          <w:color w:val="231F20"/>
        </w:rPr>
        <w:t>testing.</w:t>
      </w:r>
    </w:p>
    <w:p>
      <w:pPr>
        <w:pStyle w:val="BodyText"/>
        <w:spacing w:before="96"/>
        <w:ind w:left="837" w:right="681"/>
      </w:pPr>
      <w:r>
        <w:rPr>
          <w:color w:val="231F20"/>
        </w:rPr>
        <w:t>Acceptable</w:t>
      </w:r>
      <w:r>
        <w:rPr>
          <w:color w:val="231F20"/>
          <w:spacing w:val="-9"/>
        </w:rPr>
        <w:t> </w:t>
      </w:r>
      <w:r>
        <w:rPr>
          <w:color w:val="231F20"/>
        </w:rPr>
        <w:t>performance</w:t>
      </w:r>
      <w:r>
        <w:rPr>
          <w:color w:val="231F20"/>
          <w:spacing w:val="-9"/>
        </w:rPr>
        <w:t> </w:t>
      </w:r>
      <w:r>
        <w:rPr>
          <w:color w:val="231F20"/>
        </w:rPr>
        <w:t>is</w:t>
      </w:r>
      <w:r>
        <w:rPr>
          <w:color w:val="231F20"/>
          <w:spacing w:val="-9"/>
        </w:rPr>
        <w:t> </w:t>
      </w:r>
      <w:r>
        <w:rPr>
          <w:color w:val="231F20"/>
        </w:rPr>
        <w:t>achieved</w:t>
      </w:r>
      <w:r>
        <w:rPr>
          <w:color w:val="231F20"/>
          <w:spacing w:val="-9"/>
        </w:rPr>
        <w:t> </w:t>
      </w:r>
      <w:r>
        <w:rPr>
          <w:color w:val="231F20"/>
        </w:rPr>
        <w:t>when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analyte</w:t>
      </w:r>
      <w:r>
        <w:rPr>
          <w:color w:val="231F20"/>
          <w:spacing w:val="-9"/>
        </w:rPr>
        <w:t> </w:t>
      </w:r>
      <w:r>
        <w:rPr>
          <w:color w:val="231F20"/>
        </w:rPr>
        <w:t>values</w:t>
      </w:r>
      <w:r>
        <w:rPr>
          <w:color w:val="231F20"/>
          <w:spacing w:val="-9"/>
        </w:rPr>
        <w:t> </w:t>
      </w:r>
      <w:r>
        <w:rPr>
          <w:color w:val="231F20"/>
        </w:rPr>
        <w:t>obtained</w:t>
      </w:r>
      <w:r>
        <w:rPr>
          <w:color w:val="231F20"/>
          <w:spacing w:val="-9"/>
        </w:rPr>
        <w:t> </w:t>
      </w:r>
      <w:r>
        <w:rPr>
          <w:color w:val="231F20"/>
        </w:rPr>
        <w:t>are</w:t>
      </w:r>
      <w:r>
        <w:rPr>
          <w:color w:val="231F20"/>
          <w:spacing w:val="-9"/>
        </w:rPr>
        <w:t> </w:t>
      </w:r>
      <w:r>
        <w:rPr>
          <w:color w:val="231F20"/>
        </w:rPr>
        <w:t>within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expected</w:t>
      </w:r>
      <w:r>
        <w:rPr>
          <w:color w:val="231F20"/>
          <w:spacing w:val="-59"/>
        </w:rPr>
        <w:t> </w:t>
      </w:r>
      <w:r>
        <w:rPr>
          <w:color w:val="231F20"/>
        </w:rPr>
        <w:t>control interval for the system, as indicated by the manufacturer of the control material or</w:t>
      </w:r>
      <w:r>
        <w:rPr>
          <w:color w:val="231F20"/>
          <w:spacing w:val="1"/>
        </w:rPr>
        <w:t> </w:t>
      </w:r>
      <w:r>
        <w:rPr>
          <w:color w:val="231F20"/>
        </w:rPr>
        <w:t>within</w:t>
      </w:r>
      <w:r>
        <w:rPr>
          <w:color w:val="231F20"/>
          <w:spacing w:val="-11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interval</w:t>
      </w:r>
      <w:r>
        <w:rPr>
          <w:color w:val="231F20"/>
          <w:spacing w:val="-11"/>
        </w:rPr>
        <w:t> </w:t>
      </w:r>
      <w:r>
        <w:rPr>
          <w:color w:val="231F20"/>
        </w:rPr>
        <w:t>determined</w:t>
      </w:r>
      <w:r>
        <w:rPr>
          <w:color w:val="231F20"/>
          <w:spacing w:val="-10"/>
        </w:rPr>
        <w:t> </w:t>
      </w:r>
      <w:r>
        <w:rPr>
          <w:color w:val="231F20"/>
        </w:rPr>
        <w:t>by</w:t>
      </w:r>
      <w:r>
        <w:rPr>
          <w:color w:val="231F20"/>
          <w:spacing w:val="-11"/>
        </w:rPr>
        <w:t> </w:t>
      </w:r>
      <w:r>
        <w:rPr>
          <w:color w:val="231F20"/>
        </w:rPr>
        <w:t>an</w:t>
      </w:r>
      <w:r>
        <w:rPr>
          <w:color w:val="231F20"/>
          <w:spacing w:val="-10"/>
        </w:rPr>
        <w:t> </w:t>
      </w:r>
      <w:r>
        <w:rPr>
          <w:color w:val="231F20"/>
        </w:rPr>
        <w:t>internal</w:t>
      </w:r>
      <w:r>
        <w:rPr>
          <w:color w:val="231F20"/>
          <w:spacing w:val="-11"/>
        </w:rPr>
        <w:t> </w:t>
      </w:r>
      <w:r>
        <w:rPr>
          <w:color w:val="231F20"/>
        </w:rPr>
        <w:t>laboratory</w:t>
      </w:r>
      <w:r>
        <w:rPr>
          <w:color w:val="231F20"/>
          <w:spacing w:val="-10"/>
        </w:rPr>
        <w:t> </w:t>
      </w:r>
      <w:r>
        <w:rPr>
          <w:color w:val="231F20"/>
        </w:rPr>
        <w:t>quality</w:t>
      </w:r>
      <w:r>
        <w:rPr>
          <w:color w:val="231F20"/>
          <w:spacing w:val="-10"/>
        </w:rPr>
        <w:t> </w:t>
      </w:r>
      <w:r>
        <w:rPr>
          <w:color w:val="231F20"/>
        </w:rPr>
        <w:t>control</w:t>
      </w:r>
      <w:r>
        <w:rPr>
          <w:color w:val="231F20"/>
          <w:spacing w:val="-11"/>
        </w:rPr>
        <w:t> </w:t>
      </w:r>
      <w:r>
        <w:rPr>
          <w:color w:val="231F20"/>
        </w:rPr>
        <w:t>procedure.</w:t>
      </w:r>
    </w:p>
    <w:p>
      <w:pPr>
        <w:pStyle w:val="BodyText"/>
        <w:spacing w:before="95"/>
        <w:ind w:left="837" w:right="944"/>
      </w:pP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information</w:t>
      </w:r>
      <w:r>
        <w:rPr>
          <w:color w:val="231F20"/>
          <w:spacing w:val="-7"/>
        </w:rPr>
        <w:t> </w:t>
      </w:r>
      <w:r>
        <w:rPr>
          <w:color w:val="231F20"/>
        </w:rPr>
        <w:t>about</w:t>
      </w:r>
      <w:r>
        <w:rPr>
          <w:color w:val="231F20"/>
          <w:spacing w:val="-7"/>
        </w:rPr>
        <w:t> </w:t>
      </w:r>
      <w:r>
        <w:rPr>
          <w:color w:val="231F20"/>
        </w:rPr>
        <w:t>entering</w:t>
      </w:r>
      <w:r>
        <w:rPr>
          <w:color w:val="231F20"/>
          <w:spacing w:val="-7"/>
        </w:rPr>
        <w:t> </w:t>
      </w:r>
      <w:r>
        <w:rPr>
          <w:color w:val="231F20"/>
        </w:rPr>
        <w:t>quality</w:t>
      </w:r>
      <w:r>
        <w:rPr>
          <w:color w:val="231F20"/>
          <w:spacing w:val="-7"/>
        </w:rPr>
        <w:t> </w:t>
      </w:r>
      <w:r>
        <w:rPr>
          <w:color w:val="231F20"/>
        </w:rPr>
        <w:t>control</w:t>
      </w:r>
      <w:r>
        <w:rPr>
          <w:color w:val="231F20"/>
          <w:spacing w:val="-6"/>
        </w:rPr>
        <w:t> </w:t>
      </w:r>
      <w:r>
        <w:rPr>
          <w:color w:val="231F20"/>
        </w:rPr>
        <w:t>definitions,</w:t>
      </w:r>
      <w:r>
        <w:rPr>
          <w:color w:val="231F20"/>
          <w:spacing w:val="-7"/>
        </w:rPr>
        <w:t> </w:t>
      </w:r>
      <w:r>
        <w:rPr>
          <w:color w:val="231F20"/>
        </w:rPr>
        <w:t>refer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system</w:t>
      </w:r>
      <w:r>
        <w:rPr>
          <w:color w:val="231F20"/>
          <w:spacing w:val="-7"/>
        </w:rPr>
        <w:t> </w:t>
      </w:r>
      <w:r>
        <w:rPr>
          <w:color w:val="231F20"/>
        </w:rPr>
        <w:t>operating</w:t>
      </w:r>
      <w:r>
        <w:rPr>
          <w:color w:val="231F20"/>
          <w:spacing w:val="-59"/>
        </w:rPr>
        <w:t> </w:t>
      </w:r>
      <w:r>
        <w:rPr>
          <w:color w:val="231F20"/>
        </w:rPr>
        <w:t>instructions.</w:t>
      </w:r>
    </w:p>
    <w:p>
      <w:pPr>
        <w:pStyle w:val="Heading3"/>
      </w:pPr>
      <w:bookmarkStart w:name="Taking Corrective Action" w:id="25"/>
      <w:bookmarkEnd w:id="25"/>
      <w:r>
        <w:rPr>
          <w:b w:val="0"/>
        </w:rPr>
      </w:r>
      <w:r>
        <w:rPr>
          <w:color w:val="231F20"/>
          <w:w w:val="95"/>
        </w:rPr>
        <w:t>Taking</w:t>
      </w:r>
      <w:r>
        <w:rPr>
          <w:color w:val="231F20"/>
          <w:spacing w:val="23"/>
          <w:w w:val="95"/>
        </w:rPr>
        <w:t> </w:t>
      </w:r>
      <w:r>
        <w:rPr>
          <w:color w:val="231F20"/>
          <w:w w:val="95"/>
        </w:rPr>
        <w:t>Corrective</w:t>
      </w:r>
      <w:r>
        <w:rPr>
          <w:color w:val="231F20"/>
          <w:spacing w:val="24"/>
          <w:w w:val="95"/>
        </w:rPr>
        <w:t> </w:t>
      </w:r>
      <w:r>
        <w:rPr>
          <w:color w:val="231F20"/>
          <w:w w:val="95"/>
        </w:rPr>
        <w:t>Action</w:t>
      </w:r>
    </w:p>
    <w:p>
      <w:pPr>
        <w:pStyle w:val="BodyText"/>
        <w:spacing w:before="98"/>
        <w:ind w:left="837" w:right="1311"/>
        <w:jc w:val="both"/>
      </w:pPr>
      <w:r>
        <w:rPr>
          <w:color w:val="231F20"/>
        </w:rPr>
        <w:t>If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quality</w:t>
      </w:r>
      <w:r>
        <w:rPr>
          <w:color w:val="231F20"/>
          <w:spacing w:val="-8"/>
        </w:rPr>
        <w:t> </w:t>
      </w:r>
      <w:r>
        <w:rPr>
          <w:color w:val="231F20"/>
        </w:rPr>
        <w:t>control</w:t>
      </w:r>
      <w:r>
        <w:rPr>
          <w:color w:val="231F20"/>
          <w:spacing w:val="-9"/>
        </w:rPr>
        <w:t> </w:t>
      </w:r>
      <w:r>
        <w:rPr>
          <w:color w:val="231F20"/>
        </w:rPr>
        <w:t>results</w:t>
      </w:r>
      <w:r>
        <w:rPr>
          <w:color w:val="231F20"/>
          <w:spacing w:val="-8"/>
        </w:rPr>
        <w:t> </w:t>
      </w:r>
      <w:r>
        <w:rPr>
          <w:color w:val="231F20"/>
        </w:rPr>
        <w:t>do</w:t>
      </w:r>
      <w:r>
        <w:rPr>
          <w:color w:val="231F20"/>
          <w:spacing w:val="-8"/>
        </w:rPr>
        <w:t> </w:t>
      </w:r>
      <w:r>
        <w:rPr>
          <w:color w:val="231F20"/>
        </w:rPr>
        <w:t>not</w:t>
      </w:r>
      <w:r>
        <w:rPr>
          <w:color w:val="231F20"/>
          <w:spacing w:val="-9"/>
        </w:rPr>
        <w:t> </w:t>
      </w:r>
      <w:r>
        <w:rPr>
          <w:color w:val="231F20"/>
        </w:rPr>
        <w:t>fall</w:t>
      </w:r>
      <w:r>
        <w:rPr>
          <w:color w:val="231F20"/>
          <w:spacing w:val="-8"/>
        </w:rPr>
        <w:t> </w:t>
      </w:r>
      <w:r>
        <w:rPr>
          <w:color w:val="231F20"/>
        </w:rPr>
        <w:t>within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expected</w:t>
      </w:r>
      <w:r>
        <w:rPr>
          <w:color w:val="231F20"/>
          <w:spacing w:val="-8"/>
        </w:rPr>
        <w:t> </w:t>
      </w:r>
      <w:r>
        <w:rPr>
          <w:color w:val="231F20"/>
        </w:rPr>
        <w:t>control</w:t>
      </w:r>
      <w:r>
        <w:rPr>
          <w:color w:val="231F20"/>
          <w:spacing w:val="-8"/>
        </w:rPr>
        <w:t> </w:t>
      </w:r>
      <w:r>
        <w:rPr>
          <w:color w:val="231F20"/>
        </w:rPr>
        <w:t>interval,</w:t>
      </w:r>
      <w:r>
        <w:rPr>
          <w:color w:val="231F20"/>
          <w:spacing w:val="-9"/>
        </w:rPr>
        <w:t> </w:t>
      </w:r>
      <w:r>
        <w:rPr>
          <w:color w:val="231F20"/>
        </w:rPr>
        <w:t>do</w:t>
      </w:r>
      <w:r>
        <w:rPr>
          <w:color w:val="231F20"/>
          <w:spacing w:val="-8"/>
        </w:rPr>
        <w:t> </w:t>
      </w:r>
      <w:r>
        <w:rPr>
          <w:color w:val="231F20"/>
        </w:rPr>
        <w:t>not</w:t>
      </w:r>
      <w:r>
        <w:rPr>
          <w:color w:val="231F20"/>
          <w:spacing w:val="-8"/>
        </w:rPr>
        <w:t> </w:t>
      </w:r>
      <w:r>
        <w:rPr>
          <w:color w:val="231F20"/>
        </w:rPr>
        <w:t>report</w:t>
      </w:r>
      <w:r>
        <w:rPr>
          <w:color w:val="231F20"/>
          <w:spacing w:val="1"/>
        </w:rPr>
        <w:t> </w:t>
      </w:r>
      <w:r>
        <w:rPr>
          <w:color w:val="231F20"/>
        </w:rPr>
        <w:t>results.</w:t>
      </w:r>
      <w:r>
        <w:rPr>
          <w:color w:val="231F20"/>
          <w:spacing w:val="-12"/>
        </w:rPr>
        <w:t> </w:t>
      </w:r>
      <w:r>
        <w:rPr>
          <w:color w:val="231F20"/>
        </w:rPr>
        <w:t>Perform</w:t>
      </w:r>
      <w:r>
        <w:rPr>
          <w:color w:val="231F20"/>
          <w:spacing w:val="-11"/>
        </w:rPr>
        <w:t> </w:t>
      </w:r>
      <w:r>
        <w:rPr>
          <w:color w:val="231F20"/>
        </w:rPr>
        <w:t>corrective</w:t>
      </w:r>
      <w:r>
        <w:rPr>
          <w:color w:val="231F20"/>
          <w:spacing w:val="-11"/>
        </w:rPr>
        <w:t> </w:t>
      </w:r>
      <w:r>
        <w:rPr>
          <w:color w:val="231F20"/>
        </w:rPr>
        <w:t>actions</w:t>
      </w:r>
      <w:r>
        <w:rPr>
          <w:color w:val="231F20"/>
          <w:spacing w:val="-11"/>
        </w:rPr>
        <w:t> </w:t>
      </w:r>
      <w:r>
        <w:rPr>
          <w:color w:val="231F20"/>
        </w:rPr>
        <w:t>in</w:t>
      </w:r>
      <w:r>
        <w:rPr>
          <w:color w:val="231F20"/>
          <w:spacing w:val="-11"/>
        </w:rPr>
        <w:t> </w:t>
      </w:r>
      <w:r>
        <w:rPr>
          <w:color w:val="231F20"/>
        </w:rPr>
        <w:t>accordance</w:t>
      </w:r>
      <w:r>
        <w:rPr>
          <w:color w:val="231F20"/>
          <w:spacing w:val="-12"/>
        </w:rPr>
        <w:t> </w:t>
      </w:r>
      <w:r>
        <w:rPr>
          <w:color w:val="231F20"/>
        </w:rPr>
        <w:t>with</w:t>
      </w:r>
      <w:r>
        <w:rPr>
          <w:color w:val="231F20"/>
          <w:spacing w:val="-11"/>
        </w:rPr>
        <w:t> </w:t>
      </w:r>
      <w:r>
        <w:rPr>
          <w:color w:val="231F20"/>
        </w:rPr>
        <w:t>established</w:t>
      </w:r>
      <w:r>
        <w:rPr>
          <w:color w:val="231F20"/>
          <w:spacing w:val="-11"/>
        </w:rPr>
        <w:t> </w:t>
      </w:r>
      <w:r>
        <w:rPr>
          <w:color w:val="231F20"/>
        </w:rPr>
        <w:t>laboratory</w:t>
      </w:r>
      <w:r>
        <w:rPr>
          <w:color w:val="231F20"/>
          <w:spacing w:val="-11"/>
        </w:rPr>
        <w:t> </w:t>
      </w:r>
      <w:r>
        <w:rPr>
          <w:color w:val="231F20"/>
        </w:rPr>
        <w:t>protocol.</w:t>
      </w:r>
      <w:r>
        <w:rPr>
          <w:color w:val="231F20"/>
          <w:spacing w:val="-11"/>
        </w:rPr>
        <w:t> </w:t>
      </w:r>
      <w:r>
        <w:rPr>
          <w:color w:val="231F20"/>
        </w:rPr>
        <w:t>For</w:t>
      </w:r>
      <w:r>
        <w:rPr>
          <w:color w:val="231F20"/>
          <w:spacing w:val="-60"/>
        </w:rPr>
        <w:t> </w:t>
      </w:r>
      <w:r>
        <w:rPr>
          <w:color w:val="231F20"/>
        </w:rPr>
        <w:t>suggested</w:t>
      </w:r>
      <w:r>
        <w:rPr>
          <w:color w:val="231F20"/>
          <w:spacing w:val="-13"/>
        </w:rPr>
        <w:t> </w:t>
      </w:r>
      <w:r>
        <w:rPr>
          <w:color w:val="231F20"/>
        </w:rPr>
        <w:t>protocol,</w:t>
      </w:r>
      <w:r>
        <w:rPr>
          <w:color w:val="231F20"/>
          <w:spacing w:val="-13"/>
        </w:rPr>
        <w:t> </w:t>
      </w:r>
      <w:r>
        <w:rPr>
          <w:color w:val="231F20"/>
        </w:rPr>
        <w:t>refer</w:t>
      </w:r>
      <w:r>
        <w:rPr>
          <w:color w:val="231F20"/>
          <w:spacing w:val="-12"/>
        </w:rPr>
        <w:t> </w:t>
      </w:r>
      <w:r>
        <w:rPr>
          <w:color w:val="231F20"/>
        </w:rPr>
        <w:t>to</w:t>
      </w:r>
      <w:r>
        <w:rPr>
          <w:color w:val="231F20"/>
          <w:spacing w:val="-13"/>
        </w:rPr>
        <w:t> </w:t>
      </w:r>
      <w:r>
        <w:rPr>
          <w:color w:val="231F20"/>
        </w:rPr>
        <w:t>the</w:t>
      </w:r>
      <w:r>
        <w:rPr>
          <w:color w:val="231F20"/>
          <w:spacing w:val="-13"/>
        </w:rPr>
        <w:t> </w:t>
      </w:r>
      <w:r>
        <w:rPr>
          <w:color w:val="231F20"/>
        </w:rPr>
        <w:t>system</w:t>
      </w:r>
      <w:r>
        <w:rPr>
          <w:color w:val="231F20"/>
          <w:spacing w:val="-13"/>
        </w:rPr>
        <w:t> </w:t>
      </w:r>
      <w:r>
        <w:rPr>
          <w:color w:val="231F20"/>
        </w:rPr>
        <w:t>operating</w:t>
      </w:r>
      <w:r>
        <w:rPr>
          <w:color w:val="231F20"/>
          <w:spacing w:val="-12"/>
        </w:rPr>
        <w:t> </w:t>
      </w:r>
      <w:r>
        <w:rPr>
          <w:color w:val="231F20"/>
        </w:rPr>
        <w:t>instructions.</w:t>
      </w:r>
    </w:p>
    <w:p>
      <w:pPr>
        <w:pStyle w:val="Heading1"/>
        <w:ind w:left="117"/>
      </w:pPr>
      <w:bookmarkStart w:name="Results" w:id="26"/>
      <w:bookmarkEnd w:id="26"/>
      <w:r>
        <w:rPr>
          <w:b w:val="0"/>
        </w:rPr>
      </w:r>
      <w:r>
        <w:rPr>
          <w:color w:val="231F20"/>
        </w:rPr>
        <w:t>Results</w:t>
      </w:r>
    </w:p>
    <w:p>
      <w:pPr>
        <w:pStyle w:val="Heading2"/>
        <w:spacing w:before="185"/>
        <w:ind w:left="117"/>
      </w:pPr>
      <w:bookmarkStart w:name="Calculation of Results" w:id="27"/>
      <w:bookmarkEnd w:id="27"/>
      <w:r>
        <w:rPr>
          <w:b w:val="0"/>
        </w:rPr>
      </w:r>
      <w:r>
        <w:rPr>
          <w:color w:val="231F20"/>
        </w:rPr>
        <w:t>Calculation</w:t>
      </w:r>
      <w:r>
        <w:rPr>
          <w:color w:val="231F20"/>
          <w:spacing w:val="-14"/>
        </w:rPr>
        <w:t> </w:t>
      </w:r>
      <w:r>
        <w:rPr>
          <w:color w:val="231F20"/>
        </w:rPr>
        <w:t>of</w:t>
      </w:r>
      <w:r>
        <w:rPr>
          <w:color w:val="231F20"/>
          <w:spacing w:val="-13"/>
        </w:rPr>
        <w:t> </w:t>
      </w:r>
      <w:r>
        <w:rPr>
          <w:color w:val="231F20"/>
        </w:rPr>
        <w:t>Results</w:t>
      </w:r>
    </w:p>
    <w:p>
      <w:pPr>
        <w:pStyle w:val="BodyText"/>
        <w:spacing w:before="103"/>
        <w:ind w:left="837" w:right="944"/>
      </w:pPr>
      <w:r>
        <w:rPr>
          <w:color w:val="231F20"/>
        </w:rPr>
        <w:t>The system determines the result using the calculation scheme described in the system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operating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instructions.</w:t>
      </w:r>
      <w:r>
        <w:rPr>
          <w:color w:val="231F20"/>
          <w:spacing w:val="-14"/>
        </w:rPr>
        <w:t> </w:t>
      </w:r>
      <w:r>
        <w:rPr>
          <w:color w:val="231F20"/>
        </w:rPr>
        <w:t>The</w:t>
      </w:r>
      <w:r>
        <w:rPr>
          <w:color w:val="231F20"/>
          <w:spacing w:val="-15"/>
        </w:rPr>
        <w:t> </w:t>
      </w:r>
      <w:r>
        <w:rPr>
          <w:color w:val="231F20"/>
        </w:rPr>
        <w:t>system</w:t>
      </w:r>
      <w:r>
        <w:rPr>
          <w:color w:val="231F20"/>
          <w:spacing w:val="-14"/>
        </w:rPr>
        <w:t> </w:t>
      </w:r>
      <w:r>
        <w:rPr>
          <w:color w:val="231F20"/>
        </w:rPr>
        <w:t>reports</w:t>
      </w:r>
      <w:r>
        <w:rPr>
          <w:color w:val="231F20"/>
          <w:spacing w:val="-14"/>
        </w:rPr>
        <w:t> </w:t>
      </w:r>
      <w:r>
        <w:rPr>
          <w:color w:val="231F20"/>
        </w:rPr>
        <w:t>results</w:t>
      </w:r>
      <w:r>
        <w:rPr>
          <w:color w:val="231F20"/>
          <w:spacing w:val="-15"/>
        </w:rPr>
        <w:t> </w:t>
      </w:r>
      <w:r>
        <w:rPr>
          <w:color w:val="231F20"/>
        </w:rPr>
        <w:t>in</w:t>
      </w:r>
      <w:r>
        <w:rPr>
          <w:color w:val="231F20"/>
          <w:spacing w:val="-14"/>
        </w:rPr>
        <w:t> </w:t>
      </w:r>
      <w:r>
        <w:rPr>
          <w:color w:val="231F20"/>
        </w:rPr>
        <w:t>mg/dL</w:t>
      </w:r>
      <w:r>
        <w:rPr>
          <w:color w:val="231F20"/>
          <w:spacing w:val="-14"/>
        </w:rPr>
        <w:t> </w:t>
      </w:r>
      <w:r>
        <w:rPr>
          <w:color w:val="231F20"/>
        </w:rPr>
        <w:t>(conventional</w:t>
      </w:r>
      <w:r>
        <w:rPr>
          <w:color w:val="231F20"/>
          <w:spacing w:val="-15"/>
        </w:rPr>
        <w:t> </w:t>
      </w:r>
      <w:r>
        <w:rPr>
          <w:color w:val="231F20"/>
        </w:rPr>
        <w:t>units)</w:t>
      </w:r>
      <w:r>
        <w:rPr>
          <w:color w:val="231F20"/>
          <w:spacing w:val="-14"/>
        </w:rPr>
        <w:t> </w:t>
      </w:r>
      <w:r>
        <w:rPr>
          <w:color w:val="231F20"/>
        </w:rPr>
        <w:t>or</w:t>
      </w:r>
      <w:r>
        <w:rPr>
          <w:color w:val="231F20"/>
          <w:spacing w:val="-14"/>
        </w:rPr>
        <w:t> </w:t>
      </w:r>
      <w:r>
        <w:rPr>
          <w:color w:val="231F20"/>
        </w:rPr>
        <w:t>mmol/L</w:t>
      </w:r>
      <w:r>
        <w:rPr>
          <w:color w:val="231F20"/>
          <w:spacing w:val="-15"/>
        </w:rPr>
        <w:t> </w:t>
      </w:r>
      <w:r>
        <w:rPr>
          <w:color w:val="231F20"/>
        </w:rPr>
        <w:t>(SI</w:t>
      </w:r>
      <w:r>
        <w:rPr>
          <w:color w:val="231F20"/>
          <w:spacing w:val="-59"/>
        </w:rPr>
        <w:t> </w:t>
      </w:r>
      <w:r>
        <w:rPr>
          <w:color w:val="231F20"/>
        </w:rPr>
        <w:t>units [Systèm International d’Unités]), depending on the units defined when setting up the</w:t>
      </w:r>
      <w:r>
        <w:rPr>
          <w:color w:val="231F20"/>
          <w:spacing w:val="1"/>
        </w:rPr>
        <w:t> </w:t>
      </w:r>
      <w:r>
        <w:rPr>
          <w:color w:val="231F20"/>
        </w:rPr>
        <w:t>assay.</w:t>
      </w:r>
    </w:p>
    <w:p>
      <w:pPr>
        <w:pStyle w:val="BodyText"/>
        <w:spacing w:before="94"/>
        <w:ind w:left="837"/>
      </w:pPr>
      <w:r>
        <w:rPr>
          <w:color w:val="231F20"/>
          <w:spacing w:val="-1"/>
        </w:rPr>
        <w:t>Conversion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formula:</w:t>
      </w:r>
      <w:r>
        <w:rPr>
          <w:color w:val="231F20"/>
          <w:spacing w:val="36"/>
        </w:rPr>
        <w:t> </w:t>
      </w:r>
      <w:r>
        <w:rPr>
          <w:color w:val="231F20"/>
          <w:spacing w:val="-1"/>
        </w:rPr>
        <w:t>mg/dL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x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0.0113</w:t>
      </w:r>
      <w:r>
        <w:rPr>
          <w:color w:val="231F20"/>
          <w:spacing w:val="-14"/>
        </w:rPr>
        <w:t> </w:t>
      </w:r>
      <w:r>
        <w:rPr>
          <w:color w:val="231F20"/>
        </w:rPr>
        <w:t>=</w:t>
      </w:r>
      <w:r>
        <w:rPr>
          <w:color w:val="231F20"/>
          <w:spacing w:val="34"/>
        </w:rPr>
        <w:t> </w:t>
      </w:r>
      <w:r>
        <w:rPr>
          <w:color w:val="231F20"/>
        </w:rPr>
        <w:t>mmol/L</w:t>
      </w:r>
    </w:p>
    <w:p>
      <w:pPr>
        <w:pStyle w:val="BodyText"/>
        <w:spacing w:line="235" w:lineRule="auto" w:before="102"/>
        <w:ind w:left="837" w:right="944"/>
      </w:pPr>
      <w:r>
        <w:rPr>
          <w:color w:val="231F20"/>
        </w:rPr>
        <w:t>For</w:t>
      </w:r>
      <w:r>
        <w:rPr>
          <w:color w:val="231F20"/>
          <w:spacing w:val="-9"/>
        </w:rPr>
        <w:t> </w:t>
      </w:r>
      <w:r>
        <w:rPr>
          <w:color w:val="231F20"/>
        </w:rPr>
        <w:t>information</w:t>
      </w:r>
      <w:r>
        <w:rPr>
          <w:color w:val="231F20"/>
          <w:spacing w:val="-9"/>
        </w:rPr>
        <w:t> </w:t>
      </w:r>
      <w:r>
        <w:rPr>
          <w:color w:val="231F20"/>
        </w:rPr>
        <w:t>about</w:t>
      </w:r>
      <w:r>
        <w:rPr>
          <w:color w:val="231F20"/>
          <w:spacing w:val="-9"/>
        </w:rPr>
        <w:t> </w:t>
      </w:r>
      <w:r>
        <w:rPr>
          <w:color w:val="231F20"/>
        </w:rPr>
        <w:t>results</w:t>
      </w:r>
      <w:r>
        <w:rPr>
          <w:color w:val="231F20"/>
          <w:spacing w:val="-8"/>
        </w:rPr>
        <w:t> </w:t>
      </w:r>
      <w:r>
        <w:rPr>
          <w:color w:val="231F20"/>
        </w:rPr>
        <w:t>outside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specified</w:t>
      </w:r>
      <w:r>
        <w:rPr>
          <w:color w:val="231F20"/>
          <w:spacing w:val="-7"/>
        </w:rPr>
        <w:t> </w:t>
      </w:r>
      <w:r>
        <w:rPr>
          <w:color w:val="231F20"/>
        </w:rPr>
        <w:t>measuring</w:t>
      </w:r>
      <w:r>
        <w:rPr>
          <w:color w:val="231F20"/>
          <w:spacing w:val="-9"/>
        </w:rPr>
        <w:t> </w:t>
      </w:r>
      <w:r>
        <w:rPr>
          <w:color w:val="231F20"/>
        </w:rPr>
        <w:t>interval,</w:t>
      </w:r>
      <w:r>
        <w:rPr>
          <w:color w:val="231F20"/>
          <w:spacing w:val="-9"/>
        </w:rPr>
        <w:t> </w:t>
      </w:r>
      <w:r>
        <w:rPr>
          <w:color w:val="231F20"/>
        </w:rPr>
        <w:t>refer</w:t>
      </w:r>
      <w:r>
        <w:rPr>
          <w:color w:val="231F20"/>
          <w:spacing w:val="-9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hyperlink w:history="true" w:anchor="_bookmark2">
        <w:r>
          <w:rPr>
            <w:rFonts w:ascii="Trebuchet MS"/>
            <w:i/>
            <w:color w:val="231F20"/>
          </w:rPr>
          <w:t>Measuring</w:t>
        </w:r>
      </w:hyperlink>
      <w:r>
        <w:rPr>
          <w:rFonts w:ascii="Trebuchet MS"/>
          <w:i/>
          <w:color w:val="231F20"/>
          <w:spacing w:val="-58"/>
        </w:rPr>
        <w:t> </w:t>
      </w:r>
      <w:hyperlink w:history="true" w:anchor="_bookmark2">
        <w:r>
          <w:rPr>
            <w:rFonts w:ascii="Trebuchet MS"/>
            <w:i/>
            <w:color w:val="231F20"/>
          </w:rPr>
          <w:t>Interval</w:t>
        </w:r>
      </w:hyperlink>
      <w:r>
        <w:rPr>
          <w:color w:val="231F20"/>
        </w:rPr>
        <w:t>.</w:t>
      </w:r>
    </w:p>
    <w:p>
      <w:pPr>
        <w:pStyle w:val="Heading2"/>
        <w:spacing w:before="174"/>
        <w:ind w:left="117"/>
      </w:pPr>
      <w:bookmarkStart w:name="Interpretation of Results" w:id="28"/>
      <w:bookmarkEnd w:id="28"/>
      <w:r>
        <w:rPr>
          <w:b w:val="0"/>
        </w:rPr>
      </w:r>
      <w:r>
        <w:rPr>
          <w:color w:val="231F20"/>
          <w:w w:val="95"/>
        </w:rPr>
        <w:t>Interpretation</w:t>
      </w:r>
      <w:r>
        <w:rPr>
          <w:color w:val="231F20"/>
          <w:spacing w:val="43"/>
          <w:w w:val="95"/>
        </w:rPr>
        <w:t> </w:t>
      </w:r>
      <w:r>
        <w:rPr>
          <w:color w:val="231F20"/>
          <w:w w:val="95"/>
        </w:rPr>
        <w:t>of</w:t>
      </w:r>
      <w:r>
        <w:rPr>
          <w:color w:val="231F20"/>
          <w:spacing w:val="43"/>
          <w:w w:val="95"/>
        </w:rPr>
        <w:t> </w:t>
      </w:r>
      <w:r>
        <w:rPr>
          <w:color w:val="231F20"/>
          <w:w w:val="95"/>
        </w:rPr>
        <w:t>Results</w:t>
      </w:r>
    </w:p>
    <w:p>
      <w:pPr>
        <w:pStyle w:val="BodyText"/>
        <w:spacing w:before="103"/>
        <w:ind w:left="837" w:right="1222"/>
        <w:jc w:val="both"/>
      </w:pPr>
      <w:r>
        <w:rPr>
          <w:color w:val="231F20"/>
        </w:rPr>
        <w:t>Results</w:t>
      </w:r>
      <w:r>
        <w:rPr>
          <w:color w:val="231F20"/>
          <w:spacing w:val="-11"/>
        </w:rPr>
        <w:t> </w:t>
      </w:r>
      <w:r>
        <w:rPr>
          <w:color w:val="231F20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this</w:t>
      </w:r>
      <w:r>
        <w:rPr>
          <w:color w:val="231F20"/>
          <w:spacing w:val="-11"/>
        </w:rPr>
        <w:t> </w:t>
      </w:r>
      <w:r>
        <w:rPr>
          <w:color w:val="231F20"/>
        </w:rPr>
        <w:t>assay</w:t>
      </w:r>
      <w:r>
        <w:rPr>
          <w:color w:val="231F20"/>
          <w:spacing w:val="-10"/>
        </w:rPr>
        <w:t> </w:t>
      </w:r>
      <w:r>
        <w:rPr>
          <w:color w:val="231F20"/>
        </w:rPr>
        <w:t>should</w:t>
      </w:r>
      <w:r>
        <w:rPr>
          <w:color w:val="231F20"/>
          <w:spacing w:val="-11"/>
        </w:rPr>
        <w:t> </w:t>
      </w:r>
      <w:r>
        <w:rPr>
          <w:color w:val="231F20"/>
        </w:rPr>
        <w:t>always</w:t>
      </w:r>
      <w:r>
        <w:rPr>
          <w:color w:val="231F20"/>
          <w:spacing w:val="-10"/>
        </w:rPr>
        <w:t> </w:t>
      </w:r>
      <w:r>
        <w:rPr>
          <w:color w:val="231F20"/>
        </w:rPr>
        <w:t>be</w:t>
      </w:r>
      <w:r>
        <w:rPr>
          <w:color w:val="231F20"/>
          <w:spacing w:val="-11"/>
        </w:rPr>
        <w:t> </w:t>
      </w:r>
      <w:r>
        <w:rPr>
          <w:color w:val="231F20"/>
        </w:rPr>
        <w:t>interpreted</w:t>
      </w:r>
      <w:r>
        <w:rPr>
          <w:color w:val="231F20"/>
          <w:spacing w:val="-10"/>
        </w:rPr>
        <w:t> </w:t>
      </w:r>
      <w:r>
        <w:rPr>
          <w:color w:val="231F20"/>
        </w:rPr>
        <w:t>in</w:t>
      </w:r>
      <w:r>
        <w:rPr>
          <w:color w:val="231F20"/>
          <w:spacing w:val="-11"/>
        </w:rPr>
        <w:t> </w:t>
      </w:r>
      <w:r>
        <w:rPr>
          <w:color w:val="231F20"/>
        </w:rPr>
        <w:t>conjunction</w:t>
      </w:r>
      <w:r>
        <w:rPr>
          <w:color w:val="231F20"/>
          <w:spacing w:val="-10"/>
        </w:rPr>
        <w:t> </w:t>
      </w:r>
      <w:r>
        <w:rPr>
          <w:color w:val="231F20"/>
        </w:rPr>
        <w:t>with</w:t>
      </w:r>
      <w:r>
        <w:rPr>
          <w:color w:val="231F20"/>
          <w:spacing w:val="-11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patient’s</w:t>
      </w:r>
      <w:r>
        <w:rPr>
          <w:color w:val="231F20"/>
          <w:spacing w:val="-11"/>
        </w:rPr>
        <w:t> </w:t>
      </w:r>
      <w:r>
        <w:rPr>
          <w:color w:val="231F20"/>
        </w:rPr>
        <w:t>medical</w:t>
      </w:r>
      <w:r>
        <w:rPr>
          <w:color w:val="231F20"/>
          <w:spacing w:val="-60"/>
        </w:rPr>
        <w:t> </w:t>
      </w:r>
      <w:r>
        <w:rPr>
          <w:color w:val="231F20"/>
        </w:rPr>
        <w:t>history,</w:t>
      </w:r>
      <w:r>
        <w:rPr>
          <w:color w:val="231F20"/>
          <w:spacing w:val="-13"/>
        </w:rPr>
        <w:t> </w:t>
      </w:r>
      <w:r>
        <w:rPr>
          <w:color w:val="231F20"/>
        </w:rPr>
        <w:t>clinical</w:t>
      </w:r>
      <w:r>
        <w:rPr>
          <w:color w:val="231F20"/>
          <w:spacing w:val="-13"/>
        </w:rPr>
        <w:t> </w:t>
      </w:r>
      <w:r>
        <w:rPr>
          <w:color w:val="231F20"/>
        </w:rPr>
        <w:t>presentation,</w:t>
      </w:r>
      <w:r>
        <w:rPr>
          <w:color w:val="231F20"/>
          <w:spacing w:val="-13"/>
        </w:rPr>
        <w:t> </w:t>
      </w:r>
      <w:r>
        <w:rPr>
          <w:color w:val="231F20"/>
        </w:rPr>
        <w:t>and</w:t>
      </w:r>
      <w:r>
        <w:rPr>
          <w:color w:val="231F20"/>
          <w:spacing w:val="-13"/>
        </w:rPr>
        <w:t> </w:t>
      </w:r>
      <w:r>
        <w:rPr>
          <w:color w:val="231F20"/>
        </w:rPr>
        <w:t>other</w:t>
      </w:r>
      <w:r>
        <w:rPr>
          <w:color w:val="231F20"/>
          <w:spacing w:val="-13"/>
        </w:rPr>
        <w:t> </w:t>
      </w:r>
      <w:r>
        <w:rPr>
          <w:color w:val="231F20"/>
        </w:rPr>
        <w:t>findings.</w:t>
      </w:r>
    </w:p>
    <w:p>
      <w:pPr>
        <w:spacing w:after="0"/>
        <w:jc w:val="both"/>
        <w:sectPr>
          <w:pgSz w:w="11910" w:h="15840"/>
          <w:pgMar w:header="534" w:footer="574" w:top="940" w:bottom="760" w:left="960" w:right="960"/>
        </w:sectPr>
      </w:pPr>
    </w:p>
    <w:p>
      <w:pPr>
        <w:pStyle w:val="Heading1"/>
        <w:spacing w:before="96"/>
      </w:pPr>
      <w:bookmarkStart w:name="Limitations" w:id="29"/>
      <w:bookmarkEnd w:id="29"/>
      <w:r>
        <w:rPr>
          <w:b w:val="0"/>
        </w:rPr>
      </w:r>
      <w:r>
        <w:rPr>
          <w:color w:val="231F20"/>
        </w:rPr>
        <w:t>Limitations</w:t>
      </w:r>
    </w:p>
    <w:p>
      <w:pPr>
        <w:pStyle w:val="BodyText"/>
        <w:spacing w:before="107"/>
        <w:ind w:left="1574"/>
      </w:pP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following</w:t>
      </w:r>
      <w:r>
        <w:rPr>
          <w:color w:val="231F20"/>
          <w:spacing w:val="-7"/>
        </w:rPr>
        <w:t> </w:t>
      </w:r>
      <w:r>
        <w:rPr>
          <w:color w:val="231F20"/>
        </w:rPr>
        <w:t>information</w:t>
      </w:r>
      <w:r>
        <w:rPr>
          <w:color w:val="231F20"/>
          <w:spacing w:val="-7"/>
        </w:rPr>
        <w:t> </w:t>
      </w:r>
      <w:r>
        <w:rPr>
          <w:color w:val="231F20"/>
        </w:rPr>
        <w:t>pertains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limitations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assay:</w:t>
      </w:r>
    </w:p>
    <w:p>
      <w:pPr>
        <w:pStyle w:val="ListParagraph"/>
        <w:numPr>
          <w:ilvl w:val="1"/>
          <w:numId w:val="2"/>
        </w:numPr>
        <w:tabs>
          <w:tab w:pos="1934" w:val="left" w:leader="none"/>
          <w:tab w:pos="1935" w:val="left" w:leader="none"/>
        </w:tabs>
        <w:spacing w:line="240" w:lineRule="auto" w:before="119" w:after="0"/>
        <w:ind w:left="1934" w:right="268" w:hanging="360"/>
        <w:jc w:val="left"/>
        <w:rPr>
          <w:sz w:val="20"/>
        </w:rPr>
      </w:pPr>
      <w:r>
        <w:rPr>
          <w:color w:val="231F20"/>
          <w:sz w:val="20"/>
        </w:rPr>
        <w:t>The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Atellica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CH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Trig_2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assay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is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limited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to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detection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triglyceride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in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serum,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potassium</w:t>
      </w:r>
      <w:r>
        <w:rPr>
          <w:color w:val="231F20"/>
          <w:spacing w:val="-59"/>
          <w:sz w:val="20"/>
        </w:rPr>
        <w:t> </w:t>
      </w:r>
      <w:r>
        <w:rPr>
          <w:color w:val="231F20"/>
          <w:sz w:val="20"/>
        </w:rPr>
        <w:t>EDTA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plasma,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lithium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heparin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plasma,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sodium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heparin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plasma.</w:t>
      </w:r>
    </w:p>
    <w:p>
      <w:pPr>
        <w:pStyle w:val="ListParagraph"/>
        <w:numPr>
          <w:ilvl w:val="1"/>
          <w:numId w:val="2"/>
        </w:numPr>
        <w:tabs>
          <w:tab w:pos="1934" w:val="left" w:leader="none"/>
          <w:tab w:pos="1935" w:val="left" w:leader="none"/>
        </w:tabs>
        <w:spacing w:line="240" w:lineRule="auto" w:before="110" w:after="0"/>
        <w:ind w:left="1934" w:right="280" w:hanging="360"/>
        <w:jc w:val="left"/>
        <w:rPr>
          <w:sz w:val="20"/>
        </w:rPr>
      </w:pPr>
      <w:r>
        <w:rPr>
          <w:color w:val="231F20"/>
          <w:sz w:val="20"/>
        </w:rPr>
        <w:t>As with any chemical reaction, you must be alert to the possible effect of unknown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interferences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from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medications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or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endogenous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substances.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laboratory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physician</w:t>
      </w:r>
      <w:r>
        <w:rPr>
          <w:color w:val="231F20"/>
          <w:spacing w:val="-60"/>
          <w:sz w:val="20"/>
        </w:rPr>
        <w:t> </w:t>
      </w:r>
      <w:r>
        <w:rPr>
          <w:color w:val="231F20"/>
          <w:sz w:val="20"/>
        </w:rPr>
        <w:t>must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evaluate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all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patient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results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in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light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total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clinical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status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patient.</w:t>
      </w:r>
    </w:p>
    <w:p>
      <w:pPr>
        <w:pStyle w:val="ListParagraph"/>
        <w:numPr>
          <w:ilvl w:val="1"/>
          <w:numId w:val="2"/>
        </w:numPr>
        <w:tabs>
          <w:tab w:pos="1934" w:val="left" w:leader="none"/>
          <w:tab w:pos="1935" w:val="left" w:leader="none"/>
        </w:tabs>
        <w:spacing w:line="240" w:lineRule="auto" w:before="109" w:after="0"/>
        <w:ind w:left="1934" w:right="279" w:hanging="360"/>
        <w:jc w:val="left"/>
        <w:rPr>
          <w:sz w:val="13"/>
        </w:rPr>
      </w:pPr>
      <w:r>
        <w:rPr>
          <w:color w:val="231F20"/>
          <w:sz w:val="20"/>
        </w:rPr>
        <w:t>A number of substances cause physiological changes in serum or plasma analyte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concentrations. A comprehensive discussion of possible interfering substances, their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serum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or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plasma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concentrations,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their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possible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physiological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involvements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is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beyond</w:t>
      </w:r>
      <w:r>
        <w:rPr>
          <w:color w:val="231F20"/>
          <w:spacing w:val="-60"/>
          <w:sz w:val="20"/>
        </w:rPr>
        <w:t> </w:t>
      </w:r>
      <w:r>
        <w:rPr>
          <w:color w:val="231F20"/>
          <w:sz w:val="20"/>
        </w:rPr>
        <w:t>the scope of this document. Consult the listed reference for specific details on known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potential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interfering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substances.</w:t>
      </w:r>
      <w:r>
        <w:rPr>
          <w:color w:val="231F20"/>
          <w:position w:val="6"/>
          <w:sz w:val="13"/>
        </w:rPr>
        <w:t>8</w:t>
      </w:r>
    </w:p>
    <w:p>
      <w:pPr>
        <w:pStyle w:val="ListParagraph"/>
        <w:numPr>
          <w:ilvl w:val="1"/>
          <w:numId w:val="2"/>
        </w:numPr>
        <w:tabs>
          <w:tab w:pos="1934" w:val="left" w:leader="none"/>
          <w:tab w:pos="1935" w:val="left" w:leader="none"/>
        </w:tabs>
        <w:spacing w:line="240" w:lineRule="auto" w:before="117" w:after="0"/>
        <w:ind w:left="1934" w:right="0" w:hanging="361"/>
        <w:jc w:val="left"/>
        <w:rPr>
          <w:sz w:val="20"/>
        </w:rPr>
      </w:pPr>
      <w:r>
        <w:rPr>
          <w:color w:val="231F20"/>
          <w:spacing w:val="-1"/>
          <w:sz w:val="20"/>
        </w:rPr>
        <w:t>Do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not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use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hemolyzed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samples,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as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they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may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cause</w:t>
      </w:r>
      <w:r>
        <w:rPr>
          <w:color w:val="231F20"/>
          <w:spacing w:val="-16"/>
          <w:sz w:val="20"/>
        </w:rPr>
        <w:t> </w:t>
      </w:r>
      <w:r>
        <w:rPr>
          <w:color w:val="231F20"/>
          <w:sz w:val="20"/>
        </w:rPr>
        <w:t>significant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interference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with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this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assay.</w:t>
      </w:r>
    </w:p>
    <w:p>
      <w:pPr>
        <w:pStyle w:val="ListParagraph"/>
        <w:numPr>
          <w:ilvl w:val="1"/>
          <w:numId w:val="2"/>
        </w:numPr>
        <w:tabs>
          <w:tab w:pos="1934" w:val="left" w:leader="none"/>
          <w:tab w:pos="1935" w:val="left" w:leader="none"/>
        </w:tabs>
        <w:spacing w:line="240" w:lineRule="auto" w:before="112" w:after="0"/>
        <w:ind w:left="1934" w:right="1105" w:hanging="360"/>
        <w:jc w:val="left"/>
        <w:rPr>
          <w:sz w:val="20"/>
        </w:rPr>
      </w:pPr>
      <w:r>
        <w:rPr>
          <w:color w:val="231F20"/>
          <w:sz w:val="20"/>
        </w:rPr>
        <w:t>Venipuncture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should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occur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prior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to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N-Acetyl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Cysteine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or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Metamizole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(Sulpyrine)</w:t>
      </w:r>
      <w:r>
        <w:rPr>
          <w:color w:val="231F20"/>
          <w:spacing w:val="-59"/>
          <w:sz w:val="20"/>
        </w:rPr>
        <w:t> </w:t>
      </w:r>
      <w:r>
        <w:rPr>
          <w:color w:val="231F20"/>
          <w:sz w:val="20"/>
        </w:rPr>
        <w:t>administration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due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to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potential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for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falsely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depressed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results.</w:t>
      </w:r>
    </w:p>
    <w:p>
      <w:pPr>
        <w:pStyle w:val="Heading1"/>
        <w:spacing w:before="171"/>
      </w:pPr>
      <w:bookmarkStart w:name="Expected Values" w:id="30"/>
      <w:bookmarkEnd w:id="30"/>
      <w:r>
        <w:rPr>
          <w:b w:val="0"/>
        </w:rPr>
      </w:r>
      <w:r>
        <w:rPr>
          <w:color w:val="231F20"/>
          <w:spacing w:val="-2"/>
        </w:rPr>
        <w:t>Expected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Values</w:t>
      </w:r>
    </w:p>
    <w:p>
      <w:pPr>
        <w:pStyle w:val="Heading2"/>
        <w:spacing w:before="185"/>
      </w:pPr>
      <w:bookmarkStart w:name="Reference Interval" w:id="31"/>
      <w:bookmarkEnd w:id="31"/>
      <w:r>
        <w:rPr>
          <w:b w:val="0"/>
        </w:rPr>
      </w:r>
      <w:r>
        <w:rPr>
          <w:color w:val="231F20"/>
          <w:w w:val="95"/>
        </w:rPr>
        <w:t>Reference</w:t>
      </w:r>
      <w:r>
        <w:rPr>
          <w:color w:val="231F20"/>
          <w:spacing w:val="54"/>
          <w:w w:val="95"/>
        </w:rPr>
        <w:t> </w:t>
      </w:r>
      <w:r>
        <w:rPr>
          <w:color w:val="231F20"/>
          <w:w w:val="95"/>
        </w:rPr>
        <w:t>Interval</w:t>
      </w:r>
    </w:p>
    <w:p>
      <w:pPr>
        <w:pStyle w:val="BodyText"/>
        <w:spacing w:line="247" w:lineRule="auto" w:before="112"/>
        <w:ind w:left="1574" w:right="681"/>
        <w:rPr>
          <w:sz w:val="13"/>
        </w:rPr>
      </w:pPr>
      <w:r>
        <w:rPr>
          <w:color w:val="231F20"/>
        </w:rPr>
        <w:t>A</w:t>
      </w:r>
      <w:r>
        <w:rPr>
          <w:color w:val="231F20"/>
          <w:spacing w:val="-13"/>
        </w:rPr>
        <w:t> </w:t>
      </w:r>
      <w:r>
        <w:rPr>
          <w:color w:val="231F20"/>
        </w:rPr>
        <w:t>reference</w:t>
      </w:r>
      <w:r>
        <w:rPr>
          <w:color w:val="231F20"/>
          <w:spacing w:val="-12"/>
        </w:rPr>
        <w:t> </w:t>
      </w:r>
      <w:r>
        <w:rPr>
          <w:color w:val="231F20"/>
        </w:rPr>
        <w:t>interval</w:t>
      </w:r>
      <w:r>
        <w:rPr>
          <w:color w:val="231F20"/>
          <w:spacing w:val="-12"/>
        </w:rPr>
        <w:t> </w:t>
      </w:r>
      <w:r>
        <w:rPr>
          <w:color w:val="231F20"/>
        </w:rPr>
        <w:t>was</w:t>
      </w:r>
      <w:r>
        <w:rPr>
          <w:color w:val="231F20"/>
          <w:spacing w:val="-12"/>
        </w:rPr>
        <w:t> </w:t>
      </w:r>
      <w:r>
        <w:rPr>
          <w:color w:val="231F20"/>
        </w:rPr>
        <w:t>established</w:t>
      </w:r>
      <w:r>
        <w:rPr>
          <w:color w:val="231F20"/>
          <w:spacing w:val="-12"/>
        </w:rPr>
        <w:t> </w:t>
      </w:r>
      <w:r>
        <w:rPr>
          <w:color w:val="231F20"/>
        </w:rPr>
        <w:t>in</w:t>
      </w:r>
      <w:r>
        <w:rPr>
          <w:color w:val="231F20"/>
          <w:spacing w:val="-12"/>
        </w:rPr>
        <w:t> </w:t>
      </w:r>
      <w:r>
        <w:rPr>
          <w:color w:val="231F20"/>
        </w:rPr>
        <w:t>accordance</w:t>
      </w:r>
      <w:r>
        <w:rPr>
          <w:color w:val="231F20"/>
          <w:spacing w:val="-12"/>
        </w:rPr>
        <w:t> </w:t>
      </w:r>
      <w:r>
        <w:rPr>
          <w:color w:val="231F20"/>
        </w:rPr>
        <w:t>with</w:t>
      </w:r>
      <w:r>
        <w:rPr>
          <w:color w:val="231F20"/>
          <w:spacing w:val="-12"/>
        </w:rPr>
        <w:t> </w:t>
      </w:r>
      <w:r>
        <w:rPr>
          <w:color w:val="231F20"/>
        </w:rPr>
        <w:t>CLSI</w:t>
      </w:r>
      <w:r>
        <w:rPr>
          <w:color w:val="231F20"/>
          <w:spacing w:val="-12"/>
        </w:rPr>
        <w:t> </w:t>
      </w:r>
      <w:r>
        <w:rPr>
          <w:color w:val="231F20"/>
        </w:rPr>
        <w:t>Document</w:t>
      </w:r>
      <w:r>
        <w:rPr>
          <w:color w:val="231F20"/>
          <w:spacing w:val="-12"/>
        </w:rPr>
        <w:t> </w:t>
      </w:r>
      <w:r>
        <w:rPr>
          <w:color w:val="231F20"/>
        </w:rPr>
        <w:t>EP28‑A3c</w:t>
      </w:r>
      <w:r>
        <w:rPr>
          <w:color w:val="231F20"/>
          <w:spacing w:val="-12"/>
        </w:rPr>
        <w:t> </w:t>
      </w:r>
      <w:r>
        <w:rPr>
          <w:color w:val="231F20"/>
          <w:position w:val="6"/>
          <w:sz w:val="13"/>
        </w:rPr>
        <w:t>9</w:t>
      </w:r>
      <w:r>
        <w:rPr>
          <w:color w:val="231F20"/>
          <w:spacing w:val="10"/>
          <w:position w:val="6"/>
          <w:sz w:val="13"/>
        </w:rPr>
        <w:t> </w:t>
      </w:r>
      <w:r>
        <w:rPr>
          <w:color w:val="231F20"/>
        </w:rPr>
        <w:t>and</w:t>
      </w:r>
      <w:r>
        <w:rPr>
          <w:color w:val="231F20"/>
          <w:spacing w:val="-59"/>
        </w:rPr>
        <w:t> </w:t>
      </w:r>
      <w:r>
        <w:rPr>
          <w:color w:val="231F20"/>
        </w:rPr>
        <w:t>verified</w:t>
      </w:r>
      <w:r>
        <w:rPr>
          <w:color w:val="231F20"/>
          <w:spacing w:val="-13"/>
        </w:rPr>
        <w:t> </w:t>
      </w:r>
      <w:r>
        <w:rPr>
          <w:color w:val="231F20"/>
        </w:rPr>
        <w:t>on</w:t>
      </w:r>
      <w:r>
        <w:rPr>
          <w:color w:val="231F20"/>
          <w:spacing w:val="-13"/>
        </w:rPr>
        <w:t> </w:t>
      </w:r>
      <w:r>
        <w:rPr>
          <w:color w:val="231F20"/>
        </w:rPr>
        <w:t>the</w:t>
      </w:r>
      <w:r>
        <w:rPr>
          <w:color w:val="231F20"/>
          <w:spacing w:val="-13"/>
        </w:rPr>
        <w:t> </w:t>
      </w:r>
      <w:r>
        <w:rPr>
          <w:color w:val="231F20"/>
        </w:rPr>
        <w:t>Atellica</w:t>
      </w:r>
      <w:r>
        <w:rPr>
          <w:color w:val="231F20"/>
          <w:spacing w:val="-13"/>
        </w:rPr>
        <w:t> </w:t>
      </w:r>
      <w:r>
        <w:rPr>
          <w:color w:val="231F20"/>
        </w:rPr>
        <w:t>CH</w:t>
      </w:r>
      <w:r>
        <w:rPr>
          <w:color w:val="231F20"/>
          <w:spacing w:val="-13"/>
        </w:rPr>
        <w:t> </w:t>
      </w:r>
      <w:r>
        <w:rPr>
          <w:color w:val="231F20"/>
        </w:rPr>
        <w:t>Analyzer.</w:t>
      </w:r>
      <w:r>
        <w:rPr>
          <w:color w:val="231F20"/>
          <w:position w:val="6"/>
          <w:sz w:val="13"/>
        </w:rPr>
        <w:t>9</w:t>
      </w:r>
    </w:p>
    <w:p>
      <w:pPr>
        <w:pStyle w:val="BodyText"/>
        <w:spacing w:before="7"/>
        <w:rPr>
          <w:sz w:val="9"/>
        </w:rPr>
      </w:pPr>
    </w:p>
    <w:tbl>
      <w:tblPr>
        <w:tblW w:w="0" w:type="auto"/>
        <w:jc w:val="left"/>
        <w:tblInd w:w="85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3"/>
        <w:gridCol w:w="4228"/>
        <w:gridCol w:w="3491"/>
      </w:tblGrid>
      <w:tr>
        <w:trPr>
          <w:trHeight w:val="653" w:hRule="atLeast"/>
        </w:trPr>
        <w:tc>
          <w:tcPr>
            <w:tcW w:w="1293" w:type="dxa"/>
            <w:tcBorders>
              <w:right w:val="nil"/>
            </w:tcBorders>
          </w:tcPr>
          <w:p>
            <w:pPr>
              <w:pStyle w:val="TableParagraph"/>
              <w:spacing w:before="12"/>
              <w:rPr>
                <w:sz w:val="27"/>
              </w:rPr>
            </w:pPr>
          </w:p>
          <w:p>
            <w:pPr>
              <w:pStyle w:val="TableParagraph"/>
              <w:ind w:left="84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Group</w:t>
            </w:r>
          </w:p>
        </w:tc>
        <w:tc>
          <w:tcPr>
            <w:tcW w:w="422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2"/>
              <w:rPr>
                <w:sz w:val="27"/>
              </w:rPr>
            </w:pPr>
          </w:p>
          <w:p>
            <w:pPr>
              <w:pStyle w:val="TableParagraph"/>
              <w:ind w:left="85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pacing w:val="-2"/>
                <w:sz w:val="18"/>
              </w:rPr>
              <w:t>Specimen</w:t>
            </w:r>
            <w:r>
              <w:rPr>
                <w:rFonts w:ascii="Trebuchet MS"/>
                <w:b/>
                <w:color w:val="231F20"/>
                <w:spacing w:val="-11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pacing w:val="-1"/>
                <w:sz w:val="18"/>
              </w:rPr>
              <w:t>Type</w:t>
            </w:r>
          </w:p>
        </w:tc>
        <w:tc>
          <w:tcPr>
            <w:tcW w:w="3491" w:type="dxa"/>
            <w:tcBorders>
              <w:left w:val="nil"/>
            </w:tcBorders>
          </w:tcPr>
          <w:p>
            <w:pPr>
              <w:pStyle w:val="TableParagraph"/>
              <w:spacing w:line="261" w:lineRule="auto" w:before="111"/>
              <w:ind w:left="376" w:right="1095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w w:val="95"/>
                <w:sz w:val="18"/>
              </w:rPr>
              <w:t>Reference</w:t>
            </w:r>
            <w:r>
              <w:rPr>
                <w:rFonts w:ascii="Trebuchet MS"/>
                <w:b/>
                <w:color w:val="231F20"/>
                <w:spacing w:val="22"/>
                <w:w w:val="95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w w:val="95"/>
                <w:sz w:val="18"/>
              </w:rPr>
              <w:t>Interval</w:t>
            </w:r>
            <w:r>
              <w:rPr>
                <w:rFonts w:ascii="Trebuchet MS"/>
                <w:b/>
                <w:color w:val="231F20"/>
                <w:spacing w:val="-49"/>
                <w:w w:val="95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mg/dL</w:t>
            </w:r>
            <w:r>
              <w:rPr>
                <w:rFonts w:ascii="Trebuchet MS"/>
                <w:b/>
                <w:color w:val="231F20"/>
                <w:spacing w:val="-13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(mmol/L)</w:t>
            </w:r>
          </w:p>
        </w:tc>
      </w:tr>
      <w:tr>
        <w:trPr>
          <w:trHeight w:val="1067" w:hRule="atLeast"/>
        </w:trPr>
        <w:tc>
          <w:tcPr>
            <w:tcW w:w="1293" w:type="dxa"/>
            <w:tcBorders>
              <w:right w:val="nil"/>
            </w:tcBorders>
          </w:tcPr>
          <w:p>
            <w:pPr>
              <w:pStyle w:val="TableParagraph"/>
              <w:spacing w:before="60"/>
              <w:ind w:left="84"/>
              <w:rPr>
                <w:sz w:val="18"/>
              </w:rPr>
            </w:pPr>
            <w:r>
              <w:rPr>
                <w:color w:val="231F20"/>
                <w:sz w:val="18"/>
              </w:rPr>
              <w:t>Healthy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adults</w:t>
            </w:r>
          </w:p>
        </w:tc>
        <w:tc>
          <w:tcPr>
            <w:tcW w:w="422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64" w:lineRule="auto" w:before="60"/>
              <w:ind w:left="85" w:right="361"/>
              <w:rPr>
                <w:sz w:val="12"/>
              </w:rPr>
            </w:pPr>
            <w:r>
              <w:rPr>
                <w:color w:val="231F20"/>
                <w:spacing w:val="-1"/>
                <w:sz w:val="18"/>
              </w:rPr>
              <w:t>Serum,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potassium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EDTA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plasma,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lithium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heparin</w:t>
            </w:r>
            <w:r>
              <w:rPr>
                <w:color w:val="231F20"/>
                <w:spacing w:val="-54"/>
                <w:sz w:val="18"/>
              </w:rPr>
              <w:t> </w:t>
            </w:r>
            <w:r>
              <w:rPr>
                <w:color w:val="231F20"/>
                <w:sz w:val="18"/>
              </w:rPr>
              <w:t>plasma,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sodium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heparin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plasma</w:t>
            </w:r>
            <w:r>
              <w:rPr>
                <w:color w:val="231F20"/>
                <w:position w:val="6"/>
                <w:sz w:val="12"/>
              </w:rPr>
              <w:t>10</w:t>
            </w:r>
          </w:p>
        </w:tc>
        <w:tc>
          <w:tcPr>
            <w:tcW w:w="3491" w:type="dxa"/>
            <w:tcBorders>
              <w:left w:val="nil"/>
            </w:tcBorders>
          </w:tcPr>
          <w:p>
            <w:pPr>
              <w:pStyle w:val="TableParagraph"/>
              <w:spacing w:before="60"/>
              <w:ind w:left="376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Normal:</w:t>
            </w:r>
            <w:r>
              <w:rPr>
                <w:color w:val="231F20"/>
                <w:spacing w:val="-1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&lt; 150 (&lt; 1.70)</w:t>
            </w:r>
          </w:p>
          <w:p>
            <w:pPr>
              <w:pStyle w:val="TableParagraph"/>
              <w:spacing w:before="9"/>
              <w:ind w:left="376"/>
              <w:rPr>
                <w:sz w:val="18"/>
              </w:rPr>
            </w:pPr>
            <w:r>
              <w:rPr>
                <w:color w:val="231F20"/>
                <w:sz w:val="18"/>
              </w:rPr>
              <w:t>Borderline</w:t>
            </w:r>
            <w:r>
              <w:rPr>
                <w:color w:val="231F20"/>
                <w:spacing w:val="1"/>
                <w:sz w:val="18"/>
              </w:rPr>
              <w:t> </w:t>
            </w:r>
            <w:r>
              <w:rPr>
                <w:color w:val="231F20"/>
                <w:sz w:val="18"/>
              </w:rPr>
              <w:t>high:</w:t>
            </w:r>
            <w:r>
              <w:rPr>
                <w:color w:val="231F20"/>
                <w:spacing w:val="1"/>
                <w:sz w:val="18"/>
              </w:rPr>
              <w:t> </w:t>
            </w:r>
            <w:r>
              <w:rPr>
                <w:color w:val="231F20"/>
                <w:sz w:val="18"/>
              </w:rPr>
              <w:t>150–199</w:t>
            </w:r>
            <w:r>
              <w:rPr>
                <w:color w:val="231F20"/>
                <w:spacing w:val="1"/>
                <w:sz w:val="18"/>
              </w:rPr>
              <w:t> </w:t>
            </w:r>
            <w:r>
              <w:rPr>
                <w:color w:val="231F20"/>
                <w:sz w:val="18"/>
              </w:rPr>
              <w:t>(1.70–2.25)</w:t>
            </w:r>
          </w:p>
          <w:p>
            <w:pPr>
              <w:pStyle w:val="TableParagraph"/>
              <w:spacing w:before="10"/>
              <w:ind w:left="376"/>
              <w:rPr>
                <w:sz w:val="18"/>
              </w:rPr>
            </w:pPr>
            <w:r>
              <w:rPr>
                <w:color w:val="231F20"/>
                <w:sz w:val="18"/>
              </w:rPr>
              <w:t>High:</w:t>
            </w:r>
            <w:r>
              <w:rPr>
                <w:color w:val="231F20"/>
                <w:spacing w:val="4"/>
                <w:sz w:val="18"/>
              </w:rPr>
              <w:t> </w:t>
            </w:r>
            <w:r>
              <w:rPr>
                <w:color w:val="231F20"/>
                <w:sz w:val="18"/>
              </w:rPr>
              <w:t>200–499</w:t>
            </w:r>
            <w:r>
              <w:rPr>
                <w:color w:val="231F20"/>
                <w:spacing w:val="5"/>
                <w:sz w:val="18"/>
              </w:rPr>
              <w:t> </w:t>
            </w:r>
            <w:r>
              <w:rPr>
                <w:color w:val="231F20"/>
                <w:sz w:val="18"/>
              </w:rPr>
              <w:t>(2.26–5.64)</w:t>
            </w:r>
          </w:p>
          <w:p>
            <w:pPr>
              <w:pStyle w:val="TableParagraph"/>
              <w:spacing w:before="9"/>
              <w:ind w:left="376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Very</w:t>
            </w:r>
            <w:r>
              <w:rPr>
                <w:color w:val="231F20"/>
                <w:spacing w:val="-3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high:</w:t>
            </w:r>
            <w:r>
              <w:rPr>
                <w:color w:val="231F20"/>
                <w:spacing w:val="-2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≥</w:t>
            </w:r>
            <w:r>
              <w:rPr>
                <w:color w:val="231F20"/>
                <w:spacing w:val="-2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500</w:t>
            </w:r>
            <w:r>
              <w:rPr>
                <w:color w:val="231F20"/>
                <w:spacing w:val="-2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(≥</w:t>
            </w:r>
            <w:r>
              <w:rPr>
                <w:color w:val="231F20"/>
                <w:spacing w:val="-2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5.65)</w:t>
            </w:r>
          </w:p>
        </w:tc>
      </w:tr>
    </w:tbl>
    <w:p>
      <w:pPr>
        <w:pStyle w:val="BodyText"/>
        <w:spacing w:line="244" w:lineRule="auto" w:before="146"/>
        <w:ind w:left="1574" w:right="135"/>
        <w:rPr>
          <w:sz w:val="13"/>
        </w:rPr>
      </w:pPr>
      <w:r>
        <w:rPr>
          <w:color w:val="231F20"/>
        </w:rPr>
        <w:t>As</w:t>
      </w:r>
      <w:r>
        <w:rPr>
          <w:color w:val="231F20"/>
          <w:spacing w:val="-14"/>
        </w:rPr>
        <w:t> </w:t>
      </w:r>
      <w:r>
        <w:rPr>
          <w:color w:val="231F20"/>
        </w:rPr>
        <w:t>with</w:t>
      </w:r>
      <w:r>
        <w:rPr>
          <w:color w:val="231F20"/>
          <w:spacing w:val="-13"/>
        </w:rPr>
        <w:t> </w:t>
      </w:r>
      <w:r>
        <w:rPr>
          <w:color w:val="231F20"/>
        </w:rPr>
        <w:t>all</w:t>
      </w:r>
      <w:r>
        <w:rPr>
          <w:color w:val="231F20"/>
          <w:spacing w:val="-13"/>
        </w:rPr>
        <w:t> </w:t>
      </w:r>
      <w:r>
        <w:rPr>
          <w:rFonts w:ascii="Trebuchet MS"/>
          <w:i/>
          <w:color w:val="231F20"/>
        </w:rPr>
        <w:t>in</w:t>
      </w:r>
      <w:r>
        <w:rPr>
          <w:rFonts w:ascii="Trebuchet MS"/>
          <w:i/>
          <w:color w:val="231F20"/>
          <w:spacing w:val="-11"/>
        </w:rPr>
        <w:t> </w:t>
      </w:r>
      <w:r>
        <w:rPr>
          <w:rFonts w:ascii="Trebuchet MS"/>
          <w:i/>
          <w:color w:val="231F20"/>
        </w:rPr>
        <w:t>vitro</w:t>
      </w:r>
      <w:r>
        <w:rPr>
          <w:rFonts w:ascii="Trebuchet MS"/>
          <w:i/>
          <w:color w:val="231F20"/>
          <w:spacing w:val="-10"/>
        </w:rPr>
        <w:t> </w:t>
      </w:r>
      <w:r>
        <w:rPr>
          <w:color w:val="231F20"/>
        </w:rPr>
        <w:t>diagnostic</w:t>
      </w:r>
      <w:r>
        <w:rPr>
          <w:color w:val="231F20"/>
          <w:spacing w:val="-13"/>
        </w:rPr>
        <w:t> </w:t>
      </w:r>
      <w:r>
        <w:rPr>
          <w:color w:val="231F20"/>
        </w:rPr>
        <w:t>assays,</w:t>
      </w:r>
      <w:r>
        <w:rPr>
          <w:color w:val="231F20"/>
          <w:spacing w:val="-13"/>
        </w:rPr>
        <w:t> </w:t>
      </w:r>
      <w:r>
        <w:rPr>
          <w:color w:val="231F20"/>
        </w:rPr>
        <w:t>each</w:t>
      </w:r>
      <w:r>
        <w:rPr>
          <w:color w:val="231F20"/>
          <w:spacing w:val="-13"/>
        </w:rPr>
        <w:t> </w:t>
      </w:r>
      <w:r>
        <w:rPr>
          <w:color w:val="231F20"/>
        </w:rPr>
        <w:t>laboratory</w:t>
      </w:r>
      <w:r>
        <w:rPr>
          <w:color w:val="231F20"/>
          <w:spacing w:val="-14"/>
        </w:rPr>
        <w:t> </w:t>
      </w:r>
      <w:r>
        <w:rPr>
          <w:color w:val="231F20"/>
        </w:rPr>
        <w:t>should</w:t>
      </w:r>
      <w:r>
        <w:rPr>
          <w:color w:val="231F20"/>
          <w:spacing w:val="-13"/>
        </w:rPr>
        <w:t> </w:t>
      </w:r>
      <w:r>
        <w:rPr>
          <w:color w:val="231F20"/>
        </w:rPr>
        <w:t>determine</w:t>
      </w:r>
      <w:r>
        <w:rPr>
          <w:color w:val="231F20"/>
          <w:spacing w:val="-13"/>
        </w:rPr>
        <w:t> </w:t>
      </w:r>
      <w:r>
        <w:rPr>
          <w:color w:val="231F20"/>
        </w:rPr>
        <w:t>its</w:t>
      </w:r>
      <w:r>
        <w:rPr>
          <w:color w:val="231F20"/>
          <w:spacing w:val="-13"/>
        </w:rPr>
        <w:t> </w:t>
      </w:r>
      <w:r>
        <w:rPr>
          <w:color w:val="231F20"/>
        </w:rPr>
        <w:t>own</w:t>
      </w:r>
      <w:r>
        <w:rPr>
          <w:color w:val="231F20"/>
          <w:spacing w:val="-13"/>
        </w:rPr>
        <w:t> </w:t>
      </w:r>
      <w:r>
        <w:rPr>
          <w:color w:val="231F20"/>
        </w:rPr>
        <w:t>reference</w:t>
      </w:r>
      <w:r>
        <w:rPr>
          <w:color w:val="231F20"/>
          <w:spacing w:val="-59"/>
        </w:rPr>
        <w:t> </w:t>
      </w:r>
      <w:r>
        <w:rPr>
          <w:color w:val="231F20"/>
        </w:rPr>
        <w:t>interval</w:t>
      </w:r>
      <w:r>
        <w:rPr>
          <w:color w:val="231F20"/>
          <w:spacing w:val="-13"/>
        </w:rPr>
        <w:t> </w:t>
      </w:r>
      <w:r>
        <w:rPr>
          <w:color w:val="231F20"/>
        </w:rPr>
        <w:t>for</w:t>
      </w:r>
      <w:r>
        <w:rPr>
          <w:color w:val="231F20"/>
          <w:spacing w:val="-12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diagnostic</w:t>
      </w:r>
      <w:r>
        <w:rPr>
          <w:color w:val="231F20"/>
          <w:spacing w:val="-12"/>
        </w:rPr>
        <w:t> </w:t>
      </w:r>
      <w:r>
        <w:rPr>
          <w:color w:val="231F20"/>
        </w:rPr>
        <w:t>evaluation</w:t>
      </w:r>
      <w:r>
        <w:rPr>
          <w:color w:val="231F20"/>
          <w:spacing w:val="-13"/>
        </w:rPr>
        <w:t> </w:t>
      </w:r>
      <w:r>
        <w:rPr>
          <w:color w:val="231F20"/>
        </w:rPr>
        <w:t>of</w:t>
      </w:r>
      <w:r>
        <w:rPr>
          <w:color w:val="231F20"/>
          <w:spacing w:val="-12"/>
        </w:rPr>
        <w:t> </w:t>
      </w:r>
      <w:r>
        <w:rPr>
          <w:color w:val="231F20"/>
        </w:rPr>
        <w:t>patient</w:t>
      </w:r>
      <w:r>
        <w:rPr>
          <w:color w:val="231F20"/>
          <w:spacing w:val="-12"/>
        </w:rPr>
        <w:t> </w:t>
      </w:r>
      <w:r>
        <w:rPr>
          <w:color w:val="231F20"/>
        </w:rPr>
        <w:t>results.</w:t>
      </w:r>
      <w:r>
        <w:rPr>
          <w:color w:val="231F20"/>
          <w:position w:val="6"/>
          <w:sz w:val="13"/>
        </w:rPr>
        <w:t>9</w:t>
      </w:r>
    </w:p>
    <w:p>
      <w:pPr>
        <w:pStyle w:val="Heading1"/>
        <w:spacing w:before="169"/>
      </w:pPr>
      <w:bookmarkStart w:name="Performance Characteristics" w:id="32"/>
      <w:bookmarkEnd w:id="32"/>
      <w:r>
        <w:rPr>
          <w:b w:val="0"/>
        </w:rPr>
      </w:r>
      <w:r>
        <w:rPr>
          <w:color w:val="231F20"/>
          <w:w w:val="95"/>
        </w:rPr>
        <w:t>Performance</w:t>
      </w:r>
      <w:r>
        <w:rPr>
          <w:color w:val="231F20"/>
          <w:spacing w:val="109"/>
        </w:rPr>
        <w:t> </w:t>
      </w:r>
      <w:r>
        <w:rPr>
          <w:color w:val="231F20"/>
          <w:w w:val="95"/>
        </w:rPr>
        <w:t>Characteristics</w:t>
      </w:r>
    </w:p>
    <w:p>
      <w:pPr>
        <w:pStyle w:val="Heading2"/>
        <w:spacing w:before="185"/>
      </w:pPr>
      <w:bookmarkStart w:name="[2 definitions available for variable »M" w:id="33"/>
      <w:bookmarkEnd w:id="33"/>
      <w:r>
        <w:rPr>
          <w:b w:val="0"/>
        </w:rPr>
      </w:r>
      <w:bookmarkStart w:name="_bookmark2" w:id="34"/>
      <w:bookmarkEnd w:id="34"/>
      <w:r>
        <w:rPr>
          <w:b w:val="0"/>
        </w:rPr>
      </w:r>
      <w:r>
        <w:rPr>
          <w:color w:val="231F20"/>
        </w:rPr>
        <w:t>Measuring</w:t>
      </w:r>
      <w:r>
        <w:rPr>
          <w:color w:val="231F20"/>
          <w:spacing w:val="47"/>
        </w:rPr>
        <w:t> </w:t>
      </w:r>
      <w:r>
        <w:rPr>
          <w:color w:val="231F20"/>
        </w:rPr>
        <w:t>Interval</w:t>
      </w:r>
    </w:p>
    <w:p>
      <w:pPr>
        <w:pStyle w:val="BodyText"/>
        <w:spacing w:line="241" w:lineRule="exact" w:before="102"/>
        <w:ind w:left="1574"/>
      </w:pPr>
      <w:r>
        <w:rPr>
          <w:color w:val="231F20"/>
          <w:spacing w:val="-1"/>
        </w:rPr>
        <w:t>The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Atellica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CH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Trig_2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assay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linear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14"/>
        </w:rPr>
        <w:t> </w:t>
      </w:r>
      <w:r>
        <w:rPr>
          <w:color w:val="231F20"/>
        </w:rPr>
        <w:t>15</w:t>
      </w:r>
      <w:r>
        <w:rPr>
          <w:color w:val="231F20"/>
          <w:spacing w:val="-15"/>
        </w:rPr>
        <w:t> </w:t>
      </w:r>
      <w:r>
        <w:rPr>
          <w:color w:val="231F20"/>
        </w:rPr>
        <w:t>mg/dL</w:t>
      </w:r>
      <w:r>
        <w:rPr>
          <w:color w:val="231F20"/>
          <w:spacing w:val="-14"/>
        </w:rPr>
        <w:t> </w:t>
      </w:r>
      <w:r>
        <w:rPr>
          <w:color w:val="231F20"/>
        </w:rPr>
        <w:t>(0.17</w:t>
      </w:r>
      <w:r>
        <w:rPr>
          <w:color w:val="231F20"/>
          <w:spacing w:val="-15"/>
        </w:rPr>
        <w:t> </w:t>
      </w:r>
      <w:r>
        <w:rPr>
          <w:color w:val="231F20"/>
        </w:rPr>
        <w:t>mmol/L)</w:t>
      </w:r>
      <w:r>
        <w:rPr>
          <w:color w:val="231F20"/>
          <w:spacing w:val="-14"/>
        </w:rPr>
        <w:t> </w:t>
      </w:r>
      <w:r>
        <w:rPr>
          <w:color w:val="231F20"/>
        </w:rPr>
        <w:t>to</w:t>
      </w:r>
      <w:r>
        <w:rPr>
          <w:color w:val="231F20"/>
          <w:spacing w:val="-15"/>
        </w:rPr>
        <w:t> </w:t>
      </w:r>
      <w:r>
        <w:rPr>
          <w:color w:val="231F20"/>
        </w:rPr>
        <w:t>1000</w:t>
      </w:r>
      <w:r>
        <w:rPr>
          <w:color w:val="231F20"/>
          <w:spacing w:val="-14"/>
        </w:rPr>
        <w:t> </w:t>
      </w:r>
      <w:r>
        <w:rPr>
          <w:color w:val="231F20"/>
        </w:rPr>
        <w:t>mg/dL</w:t>
      </w:r>
    </w:p>
    <w:p>
      <w:pPr>
        <w:pStyle w:val="BodyText"/>
        <w:spacing w:line="241" w:lineRule="exact"/>
        <w:ind w:left="1574"/>
      </w:pPr>
      <w:r>
        <w:rPr>
          <w:color w:val="231F20"/>
        </w:rPr>
        <w:t>(11.30</w:t>
      </w:r>
      <w:r>
        <w:rPr>
          <w:color w:val="231F20"/>
          <w:spacing w:val="-15"/>
        </w:rPr>
        <w:t> </w:t>
      </w:r>
      <w:r>
        <w:rPr>
          <w:color w:val="231F20"/>
        </w:rPr>
        <w:t>mmol/L).</w:t>
      </w:r>
      <w:r>
        <w:rPr>
          <w:color w:val="231F20"/>
          <w:spacing w:val="-15"/>
        </w:rPr>
        <w:t> </w:t>
      </w:r>
      <w:r>
        <w:rPr>
          <w:color w:val="231F20"/>
        </w:rPr>
        <w:t>The</w:t>
      </w:r>
      <w:r>
        <w:rPr>
          <w:color w:val="231F20"/>
          <w:spacing w:val="-15"/>
        </w:rPr>
        <w:t> </w:t>
      </w:r>
      <w:r>
        <w:rPr>
          <w:color w:val="231F20"/>
        </w:rPr>
        <w:t>system</w:t>
      </w:r>
      <w:r>
        <w:rPr>
          <w:color w:val="231F20"/>
          <w:spacing w:val="-15"/>
        </w:rPr>
        <w:t> </w:t>
      </w:r>
      <w:r>
        <w:rPr>
          <w:color w:val="231F20"/>
        </w:rPr>
        <w:t>flags</w:t>
      </w:r>
      <w:r>
        <w:rPr>
          <w:color w:val="231F20"/>
          <w:spacing w:val="-15"/>
        </w:rPr>
        <w:t> </w:t>
      </w:r>
      <w:r>
        <w:rPr>
          <w:color w:val="231F20"/>
        </w:rPr>
        <w:t>all</w:t>
      </w:r>
      <w:r>
        <w:rPr>
          <w:color w:val="231F20"/>
          <w:spacing w:val="-14"/>
        </w:rPr>
        <w:t> </w:t>
      </w:r>
      <w:r>
        <w:rPr>
          <w:color w:val="231F20"/>
        </w:rPr>
        <w:t>values</w:t>
      </w:r>
      <w:r>
        <w:rPr>
          <w:color w:val="231F20"/>
          <w:spacing w:val="-15"/>
        </w:rPr>
        <w:t> </w:t>
      </w:r>
      <w:r>
        <w:rPr>
          <w:color w:val="231F20"/>
        </w:rPr>
        <w:t>that</w:t>
      </w:r>
      <w:r>
        <w:rPr>
          <w:color w:val="231F20"/>
          <w:spacing w:val="-15"/>
        </w:rPr>
        <w:t> </w:t>
      </w:r>
      <w:r>
        <w:rPr>
          <w:color w:val="231F20"/>
        </w:rPr>
        <w:t>are</w:t>
      </w:r>
      <w:r>
        <w:rPr>
          <w:color w:val="231F20"/>
          <w:spacing w:val="-15"/>
        </w:rPr>
        <w:t> </w:t>
      </w:r>
      <w:r>
        <w:rPr>
          <w:color w:val="231F20"/>
        </w:rPr>
        <w:t>outside</w:t>
      </w:r>
      <w:r>
        <w:rPr>
          <w:color w:val="231F20"/>
          <w:spacing w:val="-15"/>
        </w:rPr>
        <w:t> </w:t>
      </w:r>
      <w:r>
        <w:rPr>
          <w:color w:val="231F20"/>
        </w:rPr>
        <w:t>the</w:t>
      </w:r>
      <w:r>
        <w:rPr>
          <w:color w:val="231F20"/>
          <w:spacing w:val="-14"/>
        </w:rPr>
        <w:t> </w:t>
      </w:r>
      <w:r>
        <w:rPr>
          <w:color w:val="231F20"/>
        </w:rPr>
        <w:t>specified</w:t>
      </w:r>
      <w:r>
        <w:rPr>
          <w:color w:val="231F20"/>
          <w:spacing w:val="-14"/>
        </w:rPr>
        <w:t> </w:t>
      </w:r>
      <w:r>
        <w:rPr>
          <w:color w:val="231F20"/>
        </w:rPr>
        <w:t>measuring</w:t>
      </w:r>
      <w:r>
        <w:rPr>
          <w:color w:val="231F20"/>
          <w:spacing w:val="-14"/>
        </w:rPr>
        <w:t> </w:t>
      </w:r>
      <w:r>
        <w:rPr>
          <w:color w:val="231F20"/>
        </w:rPr>
        <w:t>interval.</w:t>
      </w:r>
    </w:p>
    <w:p>
      <w:pPr>
        <w:pStyle w:val="BodyText"/>
        <w:spacing w:before="99"/>
        <w:ind w:left="1574"/>
      </w:pP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lower</w:t>
      </w:r>
      <w:r>
        <w:rPr>
          <w:color w:val="231F20"/>
          <w:spacing w:val="-9"/>
        </w:rPr>
        <w:t> </w:t>
      </w:r>
      <w:r>
        <w:rPr>
          <w:color w:val="231F20"/>
        </w:rPr>
        <w:t>end</w:t>
      </w:r>
      <w:r>
        <w:rPr>
          <w:color w:val="231F20"/>
          <w:spacing w:val="-9"/>
        </w:rPr>
        <w:t> </w:t>
      </w:r>
      <w:r>
        <w:rPr>
          <w:color w:val="231F20"/>
        </w:rPr>
        <w:t>of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measuring</w:t>
      </w:r>
      <w:r>
        <w:rPr>
          <w:color w:val="231F20"/>
          <w:spacing w:val="-9"/>
        </w:rPr>
        <w:t> </w:t>
      </w:r>
      <w:r>
        <w:rPr>
          <w:color w:val="231F20"/>
        </w:rPr>
        <w:t>interval</w:t>
      </w:r>
      <w:r>
        <w:rPr>
          <w:color w:val="231F20"/>
          <w:spacing w:val="-10"/>
        </w:rPr>
        <w:t> </w:t>
      </w:r>
      <w:r>
        <w:rPr>
          <w:color w:val="231F20"/>
        </w:rPr>
        <w:t>is</w:t>
      </w:r>
      <w:r>
        <w:rPr>
          <w:color w:val="231F20"/>
          <w:spacing w:val="-9"/>
        </w:rPr>
        <w:t> </w:t>
      </w:r>
      <w:r>
        <w:rPr>
          <w:color w:val="231F20"/>
        </w:rPr>
        <w:t>defined</w:t>
      </w:r>
      <w:r>
        <w:rPr>
          <w:color w:val="231F20"/>
          <w:spacing w:val="-9"/>
        </w:rPr>
        <w:t> </w:t>
      </w:r>
      <w:r>
        <w:rPr>
          <w:color w:val="231F20"/>
        </w:rPr>
        <w:t>by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limit</w:t>
      </w:r>
      <w:r>
        <w:rPr>
          <w:color w:val="231F20"/>
          <w:spacing w:val="-9"/>
        </w:rPr>
        <w:t> </w:t>
      </w:r>
      <w:r>
        <w:rPr>
          <w:color w:val="231F20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quantitation</w:t>
      </w:r>
      <w:r>
        <w:rPr>
          <w:color w:val="231F20"/>
          <w:spacing w:val="-9"/>
        </w:rPr>
        <w:t> </w:t>
      </w:r>
      <w:r>
        <w:rPr>
          <w:color w:val="231F20"/>
        </w:rPr>
        <w:t>(LoQ).</w:t>
      </w:r>
      <w:r>
        <w:rPr>
          <w:color w:val="231F20"/>
          <w:spacing w:val="-9"/>
        </w:rPr>
        <w:t> </w:t>
      </w:r>
      <w:r>
        <w:rPr>
          <w:color w:val="231F20"/>
        </w:rPr>
        <w:t>Report</w:t>
      </w:r>
      <w:r>
        <w:rPr>
          <w:color w:val="231F20"/>
          <w:spacing w:val="-59"/>
        </w:rPr>
        <w:t> </w:t>
      </w:r>
      <w:r>
        <w:rPr>
          <w:color w:val="231F20"/>
        </w:rPr>
        <w:t>results</w:t>
      </w:r>
      <w:r>
        <w:rPr>
          <w:color w:val="231F20"/>
          <w:spacing w:val="-14"/>
        </w:rPr>
        <w:t> </w:t>
      </w:r>
      <w:r>
        <w:rPr>
          <w:color w:val="231F20"/>
        </w:rPr>
        <w:t>below</w:t>
      </w:r>
      <w:r>
        <w:rPr>
          <w:color w:val="231F20"/>
          <w:spacing w:val="-14"/>
        </w:rPr>
        <w:t> </w:t>
      </w:r>
      <w:r>
        <w:rPr>
          <w:color w:val="231F20"/>
        </w:rPr>
        <w:t>the</w:t>
      </w:r>
      <w:r>
        <w:rPr>
          <w:color w:val="231F20"/>
          <w:spacing w:val="-13"/>
        </w:rPr>
        <w:t> </w:t>
      </w:r>
      <w:r>
        <w:rPr>
          <w:color w:val="231F20"/>
        </w:rPr>
        <w:t>measuring</w:t>
      </w:r>
      <w:r>
        <w:rPr>
          <w:color w:val="231F20"/>
          <w:spacing w:val="-14"/>
        </w:rPr>
        <w:t> </w:t>
      </w:r>
      <w:r>
        <w:rPr>
          <w:color w:val="231F20"/>
        </w:rPr>
        <w:t>interval</w:t>
      </w:r>
      <w:r>
        <w:rPr>
          <w:color w:val="231F20"/>
          <w:spacing w:val="-13"/>
        </w:rPr>
        <w:t> </w:t>
      </w:r>
      <w:r>
        <w:rPr>
          <w:color w:val="231F20"/>
        </w:rPr>
        <w:t>as</w:t>
      </w:r>
      <w:r>
        <w:rPr>
          <w:color w:val="231F20"/>
          <w:spacing w:val="-14"/>
        </w:rPr>
        <w:t> </w:t>
      </w:r>
      <w:r>
        <w:rPr>
          <w:color w:val="231F20"/>
        </w:rPr>
        <w:t>&lt;</w:t>
      </w:r>
      <w:r>
        <w:rPr>
          <w:color w:val="231F20"/>
          <w:spacing w:val="-13"/>
        </w:rPr>
        <w:t> </w:t>
      </w:r>
      <w:r>
        <w:rPr>
          <w:color w:val="231F20"/>
        </w:rPr>
        <w:t>15</w:t>
      </w:r>
      <w:r>
        <w:rPr>
          <w:color w:val="231F20"/>
          <w:spacing w:val="-14"/>
        </w:rPr>
        <w:t> </w:t>
      </w:r>
      <w:r>
        <w:rPr>
          <w:color w:val="231F20"/>
        </w:rPr>
        <w:t>mg/dL</w:t>
      </w:r>
      <w:r>
        <w:rPr>
          <w:color w:val="231F20"/>
          <w:spacing w:val="-14"/>
        </w:rPr>
        <w:t> </w:t>
      </w:r>
      <w:r>
        <w:rPr>
          <w:color w:val="231F20"/>
        </w:rPr>
        <w:t>(0.17</w:t>
      </w:r>
      <w:r>
        <w:rPr>
          <w:color w:val="231F20"/>
          <w:spacing w:val="-13"/>
        </w:rPr>
        <w:t> </w:t>
      </w:r>
      <w:r>
        <w:rPr>
          <w:color w:val="231F20"/>
        </w:rPr>
        <w:t>mmol/L).</w:t>
      </w:r>
    </w:p>
    <w:p>
      <w:pPr>
        <w:pStyle w:val="Heading2"/>
        <w:spacing w:before="174"/>
      </w:pPr>
      <w:bookmarkStart w:name="Extended Measuring Interval" w:id="35"/>
      <w:bookmarkEnd w:id="35"/>
      <w:r>
        <w:rPr>
          <w:b w:val="0"/>
        </w:rPr>
      </w:r>
      <w:r>
        <w:rPr>
          <w:color w:val="231F20"/>
        </w:rPr>
        <w:t>Extended</w:t>
      </w:r>
      <w:r>
        <w:rPr>
          <w:color w:val="231F20"/>
          <w:spacing w:val="12"/>
        </w:rPr>
        <w:t> </w:t>
      </w:r>
      <w:r>
        <w:rPr>
          <w:color w:val="231F20"/>
        </w:rPr>
        <w:t>Measuring</w:t>
      </w:r>
      <w:r>
        <w:rPr>
          <w:color w:val="231F20"/>
          <w:spacing w:val="13"/>
        </w:rPr>
        <w:t> </w:t>
      </w:r>
      <w:r>
        <w:rPr>
          <w:color w:val="231F20"/>
        </w:rPr>
        <w:t>Interval</w:t>
      </w:r>
    </w:p>
    <w:p>
      <w:pPr>
        <w:pStyle w:val="BodyText"/>
        <w:spacing w:before="103"/>
        <w:ind w:left="1574"/>
      </w:pPr>
      <w:r>
        <w:rPr>
          <w:color w:val="231F20"/>
        </w:rPr>
        <w:t>An</w:t>
      </w:r>
      <w:r>
        <w:rPr>
          <w:color w:val="231F20"/>
          <w:spacing w:val="-10"/>
        </w:rPr>
        <w:t> </w:t>
      </w:r>
      <w:r>
        <w:rPr>
          <w:color w:val="231F20"/>
        </w:rPr>
        <w:t>automatic</w:t>
      </w:r>
      <w:r>
        <w:rPr>
          <w:color w:val="231F20"/>
          <w:spacing w:val="-10"/>
        </w:rPr>
        <w:t> </w:t>
      </w:r>
      <w:r>
        <w:rPr>
          <w:color w:val="231F20"/>
        </w:rPr>
        <w:t>repeat</w:t>
      </w:r>
      <w:r>
        <w:rPr>
          <w:color w:val="231F20"/>
          <w:spacing w:val="-10"/>
        </w:rPr>
        <w:t> </w:t>
      </w:r>
      <w:r>
        <w:rPr>
          <w:color w:val="231F20"/>
        </w:rPr>
        <w:t>condition</w:t>
      </w:r>
      <w:r>
        <w:rPr>
          <w:color w:val="231F20"/>
          <w:spacing w:val="-10"/>
        </w:rPr>
        <w:t> </w:t>
      </w:r>
      <w:r>
        <w:rPr>
          <w:color w:val="231F20"/>
        </w:rPr>
        <w:t>for</w:t>
      </w:r>
      <w:r>
        <w:rPr>
          <w:color w:val="231F20"/>
          <w:spacing w:val="-10"/>
        </w:rPr>
        <w:t> </w:t>
      </w:r>
      <w:r>
        <w:rPr>
          <w:color w:val="231F20"/>
        </w:rPr>
        <w:t>this</w:t>
      </w:r>
      <w:r>
        <w:rPr>
          <w:color w:val="231F20"/>
          <w:spacing w:val="-10"/>
        </w:rPr>
        <w:t> </w:t>
      </w:r>
      <w:r>
        <w:rPr>
          <w:color w:val="231F20"/>
        </w:rPr>
        <w:t>assay</w:t>
      </w:r>
      <w:r>
        <w:rPr>
          <w:color w:val="231F20"/>
          <w:spacing w:val="-10"/>
        </w:rPr>
        <w:t> </w:t>
      </w:r>
      <w:r>
        <w:rPr>
          <w:color w:val="231F20"/>
        </w:rPr>
        <w:t>extends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measuring</w:t>
      </w:r>
      <w:r>
        <w:rPr>
          <w:color w:val="231F20"/>
          <w:spacing w:val="-9"/>
        </w:rPr>
        <w:t> </w:t>
      </w:r>
      <w:r>
        <w:rPr>
          <w:color w:val="231F20"/>
        </w:rPr>
        <w:t>interval</w:t>
      </w:r>
      <w:r>
        <w:rPr>
          <w:color w:val="231F20"/>
          <w:spacing w:val="-10"/>
        </w:rPr>
        <w:t> </w:t>
      </w: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10,000</w:t>
      </w:r>
      <w:r>
        <w:rPr>
          <w:color w:val="231F20"/>
          <w:spacing w:val="-10"/>
        </w:rPr>
        <w:t> </w:t>
      </w:r>
      <w:r>
        <w:rPr>
          <w:color w:val="231F20"/>
        </w:rPr>
        <w:t>mg/dL</w:t>
      </w:r>
      <w:r>
        <w:rPr>
          <w:color w:val="231F20"/>
          <w:spacing w:val="-60"/>
        </w:rPr>
        <w:t> </w:t>
      </w:r>
      <w:r>
        <w:rPr>
          <w:color w:val="231F20"/>
        </w:rPr>
        <w:t>(113.00 mmol/L) for serum, potassium EDTA plasma, lithium heparin plasma, and sodium</w:t>
      </w:r>
      <w:r>
        <w:rPr>
          <w:color w:val="231F20"/>
          <w:spacing w:val="1"/>
        </w:rPr>
        <w:t> </w:t>
      </w:r>
      <w:r>
        <w:rPr>
          <w:color w:val="231F20"/>
        </w:rPr>
        <w:t>heparin plasma. You may configure the system to trigger an automatic repeat. Automatic</w:t>
      </w:r>
      <w:r>
        <w:rPr>
          <w:color w:val="231F20"/>
          <w:spacing w:val="1"/>
        </w:rPr>
        <w:t> </w:t>
      </w:r>
      <w:r>
        <w:rPr>
          <w:color w:val="231F20"/>
        </w:rPr>
        <w:t>repeat</w:t>
      </w:r>
      <w:r>
        <w:rPr>
          <w:color w:val="231F20"/>
          <w:spacing w:val="-13"/>
        </w:rPr>
        <w:t> </w:t>
      </w:r>
      <w:r>
        <w:rPr>
          <w:color w:val="231F20"/>
        </w:rPr>
        <w:t>results</w:t>
      </w:r>
      <w:r>
        <w:rPr>
          <w:color w:val="231F20"/>
          <w:spacing w:val="-13"/>
        </w:rPr>
        <w:t> </w:t>
      </w:r>
      <w:r>
        <w:rPr>
          <w:color w:val="231F20"/>
        </w:rPr>
        <w:t>will</w:t>
      </w:r>
      <w:r>
        <w:rPr>
          <w:color w:val="231F20"/>
          <w:spacing w:val="-13"/>
        </w:rPr>
        <w:t> </w:t>
      </w:r>
      <w:r>
        <w:rPr>
          <w:color w:val="231F20"/>
        </w:rPr>
        <w:t>be</w:t>
      </w:r>
      <w:r>
        <w:rPr>
          <w:color w:val="231F20"/>
          <w:spacing w:val="-13"/>
        </w:rPr>
        <w:t> </w:t>
      </w:r>
      <w:r>
        <w:rPr>
          <w:color w:val="231F20"/>
        </w:rPr>
        <w:t>flagged</w:t>
      </w:r>
      <w:r>
        <w:rPr>
          <w:color w:val="231F20"/>
          <w:spacing w:val="-13"/>
        </w:rPr>
        <w:t> </w:t>
      </w:r>
      <w:r>
        <w:rPr>
          <w:rFonts w:ascii="Trebuchet MS"/>
          <w:b/>
          <w:color w:val="231F20"/>
        </w:rPr>
        <w:t>Autorepeat</w:t>
      </w:r>
      <w:r>
        <w:rPr>
          <w:color w:val="231F20"/>
        </w:rPr>
        <w:t>.</w:t>
      </w:r>
    </w:p>
    <w:p>
      <w:pPr>
        <w:pStyle w:val="Heading2"/>
        <w:spacing w:before="169"/>
      </w:pPr>
      <w:bookmarkStart w:name="Detection Capability" w:id="36"/>
      <w:bookmarkEnd w:id="36"/>
      <w:r>
        <w:rPr>
          <w:b w:val="0"/>
        </w:rPr>
      </w:r>
      <w:r>
        <w:rPr>
          <w:color w:val="231F20"/>
          <w:spacing w:val="-1"/>
        </w:rPr>
        <w:t>Detection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Capability</w:t>
      </w:r>
    </w:p>
    <w:p>
      <w:pPr>
        <w:pStyle w:val="BodyText"/>
        <w:spacing w:before="102"/>
        <w:ind w:left="1574"/>
      </w:pPr>
      <w:r>
        <w:rPr>
          <w:color w:val="231F20"/>
        </w:rPr>
        <w:t>The Limit of Blank (LoB) corresponds to the highest measurement result that is likely to be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observed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a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blank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sample.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15"/>
        </w:rPr>
        <w:t> </w:t>
      </w:r>
      <w:r>
        <w:rPr>
          <w:color w:val="231F20"/>
        </w:rPr>
        <w:t>assay</w:t>
      </w:r>
      <w:r>
        <w:rPr>
          <w:color w:val="231F20"/>
          <w:spacing w:val="-14"/>
        </w:rPr>
        <w:t> </w:t>
      </w:r>
      <w:r>
        <w:rPr>
          <w:color w:val="231F20"/>
        </w:rPr>
        <w:t>is</w:t>
      </w:r>
      <w:r>
        <w:rPr>
          <w:color w:val="231F20"/>
          <w:spacing w:val="-15"/>
        </w:rPr>
        <w:t> </w:t>
      </w:r>
      <w:r>
        <w:rPr>
          <w:color w:val="231F20"/>
        </w:rPr>
        <w:t>designed</w:t>
      </w:r>
      <w:r>
        <w:rPr>
          <w:color w:val="231F20"/>
          <w:spacing w:val="-15"/>
        </w:rPr>
        <w:t> </w:t>
      </w:r>
      <w:r>
        <w:rPr>
          <w:color w:val="231F20"/>
        </w:rPr>
        <w:t>to</w:t>
      </w:r>
      <w:r>
        <w:rPr>
          <w:color w:val="231F20"/>
          <w:spacing w:val="-14"/>
        </w:rPr>
        <w:t> </w:t>
      </w:r>
      <w:r>
        <w:rPr>
          <w:color w:val="231F20"/>
        </w:rPr>
        <w:t>have</w:t>
      </w:r>
      <w:r>
        <w:rPr>
          <w:color w:val="231F20"/>
          <w:spacing w:val="-15"/>
        </w:rPr>
        <w:t> </w:t>
      </w:r>
      <w:r>
        <w:rPr>
          <w:color w:val="231F20"/>
        </w:rPr>
        <w:t>an</w:t>
      </w:r>
      <w:r>
        <w:rPr>
          <w:color w:val="231F20"/>
          <w:spacing w:val="-14"/>
        </w:rPr>
        <w:t> </w:t>
      </w:r>
      <w:r>
        <w:rPr>
          <w:color w:val="231F20"/>
        </w:rPr>
        <w:t>LoB</w:t>
      </w:r>
      <w:r>
        <w:rPr>
          <w:color w:val="231F20"/>
          <w:spacing w:val="-15"/>
        </w:rPr>
        <w:t> </w:t>
      </w:r>
      <w:r>
        <w:rPr>
          <w:color w:val="231F20"/>
        </w:rPr>
        <w:t>≤</w:t>
      </w:r>
      <w:r>
        <w:rPr>
          <w:color w:val="231F20"/>
          <w:spacing w:val="-14"/>
        </w:rPr>
        <w:t> </w:t>
      </w:r>
      <w:r>
        <w:rPr>
          <w:color w:val="231F20"/>
        </w:rPr>
        <w:t>limit</w:t>
      </w:r>
      <w:r>
        <w:rPr>
          <w:color w:val="231F20"/>
          <w:spacing w:val="-15"/>
        </w:rPr>
        <w:t> </w:t>
      </w:r>
      <w:r>
        <w:rPr>
          <w:color w:val="231F20"/>
        </w:rPr>
        <w:t>of</w:t>
      </w:r>
      <w:r>
        <w:rPr>
          <w:color w:val="231F20"/>
          <w:spacing w:val="-14"/>
        </w:rPr>
        <w:t> </w:t>
      </w:r>
      <w:r>
        <w:rPr>
          <w:color w:val="231F20"/>
        </w:rPr>
        <w:t>detection</w:t>
      </w:r>
      <w:r>
        <w:rPr>
          <w:color w:val="231F20"/>
          <w:spacing w:val="-15"/>
        </w:rPr>
        <w:t> </w:t>
      </w:r>
      <w:r>
        <w:rPr>
          <w:color w:val="231F20"/>
        </w:rPr>
        <w:t>(LoD).</w:t>
      </w:r>
    </w:p>
    <w:p>
      <w:pPr>
        <w:spacing w:after="0"/>
        <w:sectPr>
          <w:pgSz w:w="11910" w:h="15840"/>
          <w:pgMar w:header="534" w:footer="574" w:top="940" w:bottom="760" w:left="960" w:right="960"/>
        </w:sectPr>
      </w:pPr>
    </w:p>
    <w:p>
      <w:pPr>
        <w:pStyle w:val="BodyText"/>
        <w:spacing w:before="92"/>
        <w:ind w:left="837" w:right="1146"/>
        <w:jc w:val="both"/>
      </w:pP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LoD</w:t>
      </w:r>
      <w:r>
        <w:rPr>
          <w:color w:val="231F20"/>
          <w:spacing w:val="-10"/>
        </w:rPr>
        <w:t> </w:t>
      </w:r>
      <w:r>
        <w:rPr>
          <w:color w:val="231F20"/>
        </w:rPr>
        <w:t>corresponds</w:t>
      </w:r>
      <w:r>
        <w:rPr>
          <w:color w:val="231F20"/>
          <w:spacing w:val="-9"/>
        </w:rPr>
        <w:t> </w:t>
      </w: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lowest</w:t>
      </w:r>
      <w:r>
        <w:rPr>
          <w:color w:val="231F20"/>
          <w:spacing w:val="-9"/>
        </w:rPr>
        <w:t> </w:t>
      </w:r>
      <w:r>
        <w:rPr>
          <w:color w:val="231F20"/>
        </w:rPr>
        <w:t>concentration</w:t>
      </w:r>
      <w:r>
        <w:rPr>
          <w:color w:val="231F20"/>
          <w:spacing w:val="-10"/>
        </w:rPr>
        <w:t> </w:t>
      </w:r>
      <w:r>
        <w:rPr>
          <w:color w:val="231F20"/>
        </w:rPr>
        <w:t>of</w:t>
      </w:r>
      <w:r>
        <w:rPr>
          <w:color w:val="231F20"/>
          <w:spacing w:val="-9"/>
        </w:rPr>
        <w:t> </w:t>
      </w:r>
      <w:r>
        <w:rPr>
          <w:color w:val="231F20"/>
        </w:rPr>
        <w:t>triglyceride</w:t>
      </w:r>
      <w:r>
        <w:rPr>
          <w:color w:val="231F20"/>
          <w:spacing w:val="-10"/>
        </w:rPr>
        <w:t> </w:t>
      </w:r>
      <w:r>
        <w:rPr>
          <w:color w:val="231F20"/>
        </w:rPr>
        <w:t>that</w:t>
      </w:r>
      <w:r>
        <w:rPr>
          <w:color w:val="231F20"/>
          <w:spacing w:val="-10"/>
        </w:rPr>
        <w:t> </w:t>
      </w:r>
      <w:r>
        <w:rPr>
          <w:color w:val="231F20"/>
        </w:rPr>
        <w:t>can</w:t>
      </w:r>
      <w:r>
        <w:rPr>
          <w:color w:val="231F20"/>
          <w:spacing w:val="-9"/>
        </w:rPr>
        <w:t> </w:t>
      </w:r>
      <w:r>
        <w:rPr>
          <w:color w:val="231F20"/>
        </w:rPr>
        <w:t>be</w:t>
      </w:r>
      <w:r>
        <w:rPr>
          <w:color w:val="231F20"/>
          <w:spacing w:val="-10"/>
        </w:rPr>
        <w:t> </w:t>
      </w:r>
      <w:r>
        <w:rPr>
          <w:color w:val="231F20"/>
        </w:rPr>
        <w:t>detected</w:t>
      </w:r>
      <w:r>
        <w:rPr>
          <w:color w:val="231F20"/>
          <w:spacing w:val="-9"/>
        </w:rPr>
        <w:t> </w:t>
      </w:r>
      <w:r>
        <w:rPr>
          <w:color w:val="231F20"/>
        </w:rPr>
        <w:t>with</w:t>
      </w:r>
      <w:r>
        <w:rPr>
          <w:color w:val="231F20"/>
          <w:spacing w:val="-10"/>
        </w:rPr>
        <w:t> </w:t>
      </w:r>
      <w:r>
        <w:rPr>
          <w:color w:val="231F20"/>
        </w:rPr>
        <w:t>a</w:t>
      </w:r>
      <w:r>
        <w:rPr>
          <w:color w:val="231F20"/>
          <w:spacing w:val="-60"/>
        </w:rPr>
        <w:t> </w:t>
      </w:r>
      <w:r>
        <w:rPr>
          <w:color w:val="231F20"/>
        </w:rPr>
        <w:t>probability</w:t>
      </w:r>
      <w:r>
        <w:rPr>
          <w:color w:val="231F20"/>
          <w:spacing w:val="-16"/>
        </w:rPr>
        <w:t> </w:t>
      </w:r>
      <w:r>
        <w:rPr>
          <w:color w:val="231F20"/>
        </w:rPr>
        <w:t>of</w:t>
      </w:r>
      <w:r>
        <w:rPr>
          <w:color w:val="231F20"/>
          <w:spacing w:val="-15"/>
        </w:rPr>
        <w:t> </w:t>
      </w:r>
      <w:r>
        <w:rPr>
          <w:color w:val="231F20"/>
        </w:rPr>
        <w:t>95%.</w:t>
      </w:r>
      <w:r>
        <w:rPr>
          <w:color w:val="231F20"/>
          <w:spacing w:val="-15"/>
        </w:rPr>
        <w:t> </w:t>
      </w:r>
      <w:r>
        <w:rPr>
          <w:color w:val="231F20"/>
        </w:rPr>
        <w:t>The</w:t>
      </w:r>
      <w:r>
        <w:rPr>
          <w:color w:val="231F20"/>
          <w:spacing w:val="-15"/>
        </w:rPr>
        <w:t> </w:t>
      </w:r>
      <w:r>
        <w:rPr>
          <w:color w:val="231F20"/>
        </w:rPr>
        <w:t>assay</w:t>
      </w:r>
      <w:r>
        <w:rPr>
          <w:color w:val="231F20"/>
          <w:spacing w:val="-15"/>
        </w:rPr>
        <w:t> </w:t>
      </w:r>
      <w:r>
        <w:rPr>
          <w:color w:val="231F20"/>
        </w:rPr>
        <w:t>is</w:t>
      </w:r>
      <w:r>
        <w:rPr>
          <w:color w:val="231F20"/>
          <w:spacing w:val="-15"/>
        </w:rPr>
        <w:t> </w:t>
      </w:r>
      <w:r>
        <w:rPr>
          <w:color w:val="231F20"/>
        </w:rPr>
        <w:t>designed</w:t>
      </w:r>
      <w:r>
        <w:rPr>
          <w:color w:val="231F20"/>
          <w:spacing w:val="-15"/>
        </w:rPr>
        <w:t> </w:t>
      </w:r>
      <w:r>
        <w:rPr>
          <w:color w:val="231F20"/>
        </w:rPr>
        <w:t>to</w:t>
      </w:r>
      <w:r>
        <w:rPr>
          <w:color w:val="231F20"/>
          <w:spacing w:val="-15"/>
        </w:rPr>
        <w:t> </w:t>
      </w:r>
      <w:r>
        <w:rPr>
          <w:color w:val="231F20"/>
        </w:rPr>
        <w:t>have</w:t>
      </w:r>
      <w:r>
        <w:rPr>
          <w:color w:val="231F20"/>
          <w:spacing w:val="-15"/>
        </w:rPr>
        <w:t> </w:t>
      </w:r>
      <w:r>
        <w:rPr>
          <w:color w:val="231F20"/>
        </w:rPr>
        <w:t>an</w:t>
      </w:r>
      <w:r>
        <w:rPr>
          <w:color w:val="231F20"/>
          <w:spacing w:val="-16"/>
        </w:rPr>
        <w:t> </w:t>
      </w:r>
      <w:r>
        <w:rPr>
          <w:color w:val="231F20"/>
        </w:rPr>
        <w:t>LoD</w:t>
      </w:r>
      <w:r>
        <w:rPr>
          <w:color w:val="231F20"/>
          <w:spacing w:val="-15"/>
        </w:rPr>
        <w:t> </w:t>
      </w:r>
      <w:r>
        <w:rPr>
          <w:color w:val="231F20"/>
        </w:rPr>
        <w:t>≤</w:t>
      </w:r>
      <w:r>
        <w:rPr>
          <w:color w:val="231F20"/>
          <w:spacing w:val="-15"/>
        </w:rPr>
        <w:t> </w:t>
      </w:r>
      <w:r>
        <w:rPr>
          <w:color w:val="231F20"/>
        </w:rPr>
        <w:t>limit</w:t>
      </w:r>
      <w:r>
        <w:rPr>
          <w:color w:val="231F20"/>
          <w:spacing w:val="-15"/>
        </w:rPr>
        <w:t> </w:t>
      </w:r>
      <w:r>
        <w:rPr>
          <w:color w:val="231F20"/>
        </w:rPr>
        <w:t>of</w:t>
      </w:r>
      <w:r>
        <w:rPr>
          <w:color w:val="231F20"/>
          <w:spacing w:val="-15"/>
        </w:rPr>
        <w:t> </w:t>
      </w:r>
      <w:r>
        <w:rPr>
          <w:color w:val="231F20"/>
        </w:rPr>
        <w:t>quantitation</w:t>
      </w:r>
      <w:r>
        <w:rPr>
          <w:color w:val="231F20"/>
          <w:spacing w:val="-15"/>
        </w:rPr>
        <w:t> </w:t>
      </w:r>
      <w:r>
        <w:rPr>
          <w:color w:val="231F20"/>
        </w:rPr>
        <w:t>(LoQ).</w:t>
      </w:r>
    </w:p>
    <w:p>
      <w:pPr>
        <w:pStyle w:val="BodyText"/>
        <w:spacing w:before="97"/>
        <w:ind w:left="837" w:right="1339"/>
        <w:jc w:val="both"/>
      </w:pP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LoQ</w:t>
      </w:r>
      <w:r>
        <w:rPr>
          <w:color w:val="231F20"/>
          <w:spacing w:val="-9"/>
        </w:rPr>
        <w:t> </w:t>
      </w:r>
      <w:r>
        <w:rPr>
          <w:color w:val="231F20"/>
        </w:rPr>
        <w:t>corresponds</w:t>
      </w:r>
      <w:r>
        <w:rPr>
          <w:color w:val="231F20"/>
          <w:spacing w:val="-9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lowest</w:t>
      </w:r>
      <w:r>
        <w:rPr>
          <w:color w:val="231F20"/>
          <w:spacing w:val="-9"/>
        </w:rPr>
        <w:t> </w:t>
      </w:r>
      <w:r>
        <w:rPr>
          <w:color w:val="231F20"/>
        </w:rPr>
        <w:t>concentration</w:t>
      </w:r>
      <w:r>
        <w:rPr>
          <w:color w:val="231F20"/>
          <w:spacing w:val="-8"/>
        </w:rPr>
        <w:t> </w:t>
      </w:r>
      <w:r>
        <w:rPr>
          <w:color w:val="231F20"/>
        </w:rPr>
        <w:t>of</w:t>
      </w:r>
      <w:r>
        <w:rPr>
          <w:color w:val="231F20"/>
          <w:spacing w:val="-9"/>
        </w:rPr>
        <w:t> </w:t>
      </w:r>
      <w:r>
        <w:rPr>
          <w:color w:val="231F20"/>
        </w:rPr>
        <w:t>triglyceride</w:t>
      </w:r>
      <w:r>
        <w:rPr>
          <w:color w:val="231F20"/>
          <w:spacing w:val="-9"/>
        </w:rPr>
        <w:t> </w:t>
      </w:r>
      <w:r>
        <w:rPr>
          <w:color w:val="231F20"/>
        </w:rPr>
        <w:t>in</w:t>
      </w:r>
      <w:r>
        <w:rPr>
          <w:color w:val="231F20"/>
          <w:spacing w:val="-8"/>
        </w:rPr>
        <w:t> </w:t>
      </w:r>
      <w:r>
        <w:rPr>
          <w:color w:val="231F20"/>
        </w:rPr>
        <w:t>a</w:t>
      </w:r>
      <w:r>
        <w:rPr>
          <w:color w:val="231F20"/>
          <w:spacing w:val="-9"/>
        </w:rPr>
        <w:t> </w:t>
      </w:r>
      <w:r>
        <w:rPr>
          <w:color w:val="231F20"/>
        </w:rPr>
        <w:t>sample</w:t>
      </w:r>
      <w:r>
        <w:rPr>
          <w:color w:val="231F20"/>
          <w:spacing w:val="-9"/>
        </w:rPr>
        <w:t> </w:t>
      </w:r>
      <w:r>
        <w:rPr>
          <w:color w:val="231F20"/>
        </w:rPr>
        <w:t>at</w:t>
      </w:r>
      <w:r>
        <w:rPr>
          <w:color w:val="231F20"/>
          <w:spacing w:val="-9"/>
        </w:rPr>
        <w:t> </w:t>
      </w:r>
      <w:r>
        <w:rPr>
          <w:color w:val="231F20"/>
        </w:rPr>
        <w:t>which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within-laboratory precision is ≤ 20% CV. The assay is designed to have an LoQ ≤ 15 mg/dL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(0.17</w:t>
      </w:r>
      <w:r>
        <w:rPr>
          <w:color w:val="231F20"/>
          <w:spacing w:val="-14"/>
        </w:rPr>
        <w:t> </w:t>
      </w:r>
      <w:r>
        <w:rPr>
          <w:color w:val="231F20"/>
        </w:rPr>
        <w:t>mmol/L).</w:t>
      </w:r>
    </w:p>
    <w:p>
      <w:pPr>
        <w:pStyle w:val="BodyText"/>
        <w:spacing w:line="338" w:lineRule="auto" w:before="105" w:after="21"/>
        <w:ind w:left="837" w:right="1863"/>
        <w:jc w:val="both"/>
      </w:pPr>
      <w:r>
        <w:rPr>
          <w:color w:val="231F20"/>
        </w:rPr>
        <w:t>Detection</w:t>
      </w:r>
      <w:r>
        <w:rPr>
          <w:color w:val="231F20"/>
          <w:spacing w:val="-10"/>
        </w:rPr>
        <w:t> </w:t>
      </w:r>
      <w:r>
        <w:rPr>
          <w:color w:val="231F20"/>
        </w:rPr>
        <w:t>capability</w:t>
      </w:r>
      <w:r>
        <w:rPr>
          <w:color w:val="231F20"/>
          <w:spacing w:val="-10"/>
        </w:rPr>
        <w:t> </w:t>
      </w:r>
      <w:r>
        <w:rPr>
          <w:color w:val="231F20"/>
        </w:rPr>
        <w:t>was</w:t>
      </w:r>
      <w:r>
        <w:rPr>
          <w:color w:val="231F20"/>
          <w:spacing w:val="-10"/>
        </w:rPr>
        <w:t> </w:t>
      </w:r>
      <w:r>
        <w:rPr>
          <w:color w:val="231F20"/>
        </w:rPr>
        <w:t>determined</w:t>
      </w:r>
      <w:r>
        <w:rPr>
          <w:color w:val="231F20"/>
          <w:spacing w:val="-10"/>
        </w:rPr>
        <w:t> </w:t>
      </w:r>
      <w:r>
        <w:rPr>
          <w:color w:val="231F20"/>
        </w:rPr>
        <w:t>in</w:t>
      </w:r>
      <w:r>
        <w:rPr>
          <w:color w:val="231F20"/>
          <w:spacing w:val="-10"/>
        </w:rPr>
        <w:t> </w:t>
      </w:r>
      <w:r>
        <w:rPr>
          <w:color w:val="231F20"/>
        </w:rPr>
        <w:t>accordance</w:t>
      </w:r>
      <w:r>
        <w:rPr>
          <w:color w:val="231F20"/>
          <w:spacing w:val="-10"/>
        </w:rPr>
        <w:t> </w:t>
      </w:r>
      <w:r>
        <w:rPr>
          <w:color w:val="231F20"/>
        </w:rPr>
        <w:t>with</w:t>
      </w:r>
      <w:r>
        <w:rPr>
          <w:color w:val="231F20"/>
          <w:spacing w:val="-9"/>
        </w:rPr>
        <w:t> </w:t>
      </w:r>
      <w:r>
        <w:rPr>
          <w:color w:val="231F20"/>
        </w:rPr>
        <w:t>CLSI</w:t>
      </w:r>
      <w:r>
        <w:rPr>
          <w:color w:val="231F20"/>
          <w:spacing w:val="-10"/>
        </w:rPr>
        <w:t> </w:t>
      </w:r>
      <w:r>
        <w:rPr>
          <w:color w:val="231F20"/>
        </w:rPr>
        <w:t>Document</w:t>
      </w:r>
      <w:r>
        <w:rPr>
          <w:color w:val="231F20"/>
          <w:spacing w:val="-10"/>
        </w:rPr>
        <w:t> </w:t>
      </w:r>
      <w:r>
        <w:rPr>
          <w:color w:val="231F20"/>
        </w:rPr>
        <w:t>EP17‑A2.</w:t>
      </w:r>
      <w:r>
        <w:rPr>
          <w:color w:val="231F20"/>
          <w:position w:val="6"/>
          <w:sz w:val="13"/>
        </w:rPr>
        <w:t>11</w:t>
      </w:r>
      <w:r>
        <w:rPr>
          <w:color w:val="231F20"/>
          <w:spacing w:val="-38"/>
          <w:position w:val="6"/>
          <w:sz w:val="13"/>
        </w:rPr>
        <w:t> </w:t>
      </w:r>
      <w:r>
        <w:rPr>
          <w:color w:val="231F20"/>
        </w:rPr>
        <w:t>The</w:t>
      </w:r>
      <w:r>
        <w:rPr>
          <w:color w:val="231F20"/>
          <w:spacing w:val="-13"/>
        </w:rPr>
        <w:t> </w:t>
      </w:r>
      <w:r>
        <w:rPr>
          <w:color w:val="231F20"/>
        </w:rPr>
        <w:t>following</w:t>
      </w:r>
      <w:r>
        <w:rPr>
          <w:color w:val="231F20"/>
          <w:spacing w:val="-13"/>
        </w:rPr>
        <w:t> </w:t>
      </w:r>
      <w:r>
        <w:rPr>
          <w:color w:val="231F20"/>
        </w:rPr>
        <w:t>results</w:t>
      </w:r>
      <w:r>
        <w:rPr>
          <w:color w:val="231F20"/>
          <w:spacing w:val="-13"/>
        </w:rPr>
        <w:t> </w:t>
      </w:r>
      <w:r>
        <w:rPr>
          <w:color w:val="231F20"/>
        </w:rPr>
        <w:t>were</w:t>
      </w:r>
      <w:r>
        <w:rPr>
          <w:color w:val="231F20"/>
          <w:spacing w:val="-13"/>
        </w:rPr>
        <w:t> </w:t>
      </w:r>
      <w:r>
        <w:rPr>
          <w:color w:val="231F20"/>
        </w:rPr>
        <w:t>obtained:</w:t>
      </w: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59"/>
        <w:gridCol w:w="3324"/>
        <w:gridCol w:w="3630"/>
      </w:tblGrid>
      <w:tr>
        <w:trPr>
          <w:trHeight w:val="651" w:hRule="atLeast"/>
        </w:trPr>
        <w:tc>
          <w:tcPr>
            <w:tcW w:w="20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0"/>
              <w:rPr>
                <w:sz w:val="27"/>
              </w:rPr>
            </w:pPr>
          </w:p>
          <w:p>
            <w:pPr>
              <w:pStyle w:val="TableParagraph"/>
              <w:ind w:left="85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pacing w:val="-2"/>
                <w:sz w:val="18"/>
              </w:rPr>
              <w:t>Specimen</w:t>
            </w:r>
            <w:r>
              <w:rPr>
                <w:rFonts w:ascii="Trebuchet MS"/>
                <w:b/>
                <w:color w:val="231F20"/>
                <w:spacing w:val="-11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pacing w:val="-1"/>
                <w:sz w:val="18"/>
              </w:rPr>
              <w:t>Type</w:t>
            </w:r>
          </w:p>
        </w:tc>
        <w:tc>
          <w:tcPr>
            <w:tcW w:w="3324" w:type="dxa"/>
            <w:tcBorders>
              <w:top w:val="single" w:sz="6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0"/>
              <w:rPr>
                <w:sz w:val="27"/>
              </w:rPr>
            </w:pPr>
          </w:p>
          <w:p>
            <w:pPr>
              <w:pStyle w:val="TableParagraph"/>
              <w:ind w:left="722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pacing w:val="-1"/>
                <w:sz w:val="18"/>
              </w:rPr>
              <w:t>Detection</w:t>
            </w:r>
            <w:r>
              <w:rPr>
                <w:rFonts w:ascii="Trebuchet MS"/>
                <w:b/>
                <w:color w:val="231F20"/>
                <w:spacing w:val="-12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Capability</w:t>
            </w:r>
          </w:p>
        </w:tc>
        <w:tc>
          <w:tcPr>
            <w:tcW w:w="363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before="109"/>
              <w:ind w:left="916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Result</w:t>
            </w:r>
          </w:p>
          <w:p>
            <w:pPr>
              <w:pStyle w:val="TableParagraph"/>
              <w:spacing w:before="18"/>
              <w:ind w:left="916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w w:val="95"/>
                <w:sz w:val="18"/>
              </w:rPr>
              <w:t>mg/dL</w:t>
            </w:r>
            <w:r>
              <w:rPr>
                <w:rFonts w:ascii="Trebuchet MS"/>
                <w:b/>
                <w:color w:val="231F20"/>
                <w:spacing w:val="12"/>
                <w:w w:val="95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w w:val="95"/>
                <w:sz w:val="18"/>
              </w:rPr>
              <w:t>(mmol/L)</w:t>
            </w:r>
          </w:p>
        </w:tc>
      </w:tr>
      <w:tr>
        <w:trPr>
          <w:trHeight w:val="386" w:hRule="atLeast"/>
        </w:trPr>
        <w:tc>
          <w:tcPr>
            <w:tcW w:w="2059" w:type="dxa"/>
            <w:tcBorders>
              <w:top w:val="single" w:sz="4" w:space="0" w:color="231F20"/>
              <w:lef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60"/>
              <w:ind w:left="85"/>
              <w:rPr>
                <w:sz w:val="18"/>
              </w:rPr>
            </w:pPr>
            <w:r>
              <w:rPr>
                <w:color w:val="231F20"/>
                <w:sz w:val="18"/>
              </w:rPr>
              <w:t>Serum/Plasma</w:t>
            </w:r>
          </w:p>
        </w:tc>
        <w:tc>
          <w:tcPr>
            <w:tcW w:w="3324" w:type="dxa"/>
            <w:tcBorders>
              <w:top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60"/>
              <w:ind w:left="722"/>
              <w:rPr>
                <w:sz w:val="18"/>
              </w:rPr>
            </w:pPr>
            <w:r>
              <w:rPr>
                <w:color w:val="231F20"/>
                <w:sz w:val="18"/>
              </w:rPr>
              <w:t>LoB</w:t>
            </w:r>
          </w:p>
        </w:tc>
        <w:tc>
          <w:tcPr>
            <w:tcW w:w="3630" w:type="dxa"/>
            <w:tcBorders>
              <w:top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60"/>
              <w:ind w:left="916"/>
              <w:rPr>
                <w:sz w:val="18"/>
              </w:rPr>
            </w:pPr>
            <w:r>
              <w:rPr>
                <w:color w:val="231F20"/>
                <w:sz w:val="18"/>
              </w:rPr>
              <w:t>3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(0.03)</w:t>
            </w:r>
          </w:p>
        </w:tc>
      </w:tr>
      <w:tr>
        <w:trPr>
          <w:trHeight w:val="386" w:hRule="atLeast"/>
        </w:trPr>
        <w:tc>
          <w:tcPr>
            <w:tcW w:w="2059" w:type="dxa"/>
            <w:tcBorders>
              <w:lef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24" w:type="dxa"/>
          </w:tcPr>
          <w:p>
            <w:pPr>
              <w:pStyle w:val="TableParagraph"/>
              <w:spacing w:before="60"/>
              <w:ind w:left="722"/>
              <w:rPr>
                <w:sz w:val="18"/>
              </w:rPr>
            </w:pPr>
            <w:r>
              <w:rPr>
                <w:color w:val="231F20"/>
                <w:sz w:val="18"/>
              </w:rPr>
              <w:t>LoD</w:t>
            </w:r>
          </w:p>
        </w:tc>
        <w:tc>
          <w:tcPr>
            <w:tcW w:w="3630" w:type="dxa"/>
            <w:tcBorders>
              <w:right w:val="single" w:sz="4" w:space="0" w:color="231F20"/>
            </w:tcBorders>
          </w:tcPr>
          <w:p>
            <w:pPr>
              <w:pStyle w:val="TableParagraph"/>
              <w:spacing w:before="60"/>
              <w:ind w:left="916"/>
              <w:rPr>
                <w:sz w:val="18"/>
              </w:rPr>
            </w:pPr>
            <w:r>
              <w:rPr>
                <w:color w:val="231F20"/>
                <w:sz w:val="18"/>
              </w:rPr>
              <w:t>6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(0.07)</w:t>
            </w:r>
          </w:p>
        </w:tc>
      </w:tr>
      <w:tr>
        <w:trPr>
          <w:trHeight w:val="386" w:hRule="atLeast"/>
        </w:trPr>
        <w:tc>
          <w:tcPr>
            <w:tcW w:w="2059" w:type="dxa"/>
            <w:tcBorders>
              <w:left w:val="single" w:sz="4" w:space="0" w:color="231F20"/>
              <w:bottom w:val="single" w:sz="4" w:space="0" w:color="231F20"/>
            </w:tcBorders>
            <w:shd w:val="clear" w:color="auto" w:fill="E6E7E8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24" w:type="dxa"/>
            <w:tcBorders>
              <w:bottom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60"/>
              <w:ind w:left="722"/>
              <w:rPr>
                <w:sz w:val="18"/>
              </w:rPr>
            </w:pPr>
            <w:r>
              <w:rPr>
                <w:color w:val="231F20"/>
                <w:sz w:val="18"/>
              </w:rPr>
              <w:t>LoQ</w:t>
            </w:r>
          </w:p>
        </w:tc>
        <w:tc>
          <w:tcPr>
            <w:tcW w:w="3630" w:type="dxa"/>
            <w:tcBorders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60"/>
              <w:ind w:left="916"/>
              <w:rPr>
                <w:sz w:val="18"/>
              </w:rPr>
            </w:pPr>
            <w:r>
              <w:rPr>
                <w:color w:val="231F20"/>
                <w:sz w:val="18"/>
              </w:rPr>
              <w:t>15</w:t>
            </w:r>
            <w:r>
              <w:rPr>
                <w:color w:val="231F20"/>
                <w:spacing w:val="-6"/>
                <w:sz w:val="18"/>
              </w:rPr>
              <w:t> </w:t>
            </w:r>
            <w:r>
              <w:rPr>
                <w:color w:val="231F20"/>
                <w:sz w:val="18"/>
              </w:rPr>
              <w:t>(0.17)</w:t>
            </w:r>
          </w:p>
        </w:tc>
      </w:tr>
    </w:tbl>
    <w:p>
      <w:pPr>
        <w:pStyle w:val="BodyText"/>
        <w:spacing w:before="146"/>
        <w:ind w:left="837" w:right="944"/>
      </w:pP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LoD</w:t>
      </w:r>
      <w:r>
        <w:rPr>
          <w:color w:val="231F20"/>
          <w:spacing w:val="-7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determined</w:t>
      </w:r>
      <w:r>
        <w:rPr>
          <w:color w:val="231F20"/>
          <w:spacing w:val="-7"/>
        </w:rPr>
        <w:t> </w:t>
      </w:r>
      <w:r>
        <w:rPr>
          <w:color w:val="231F20"/>
        </w:rPr>
        <w:t>using</w:t>
      </w:r>
      <w:r>
        <w:rPr>
          <w:color w:val="231F20"/>
          <w:spacing w:val="-6"/>
        </w:rPr>
        <w:t> </w:t>
      </w:r>
      <w:r>
        <w:rPr>
          <w:color w:val="231F20"/>
        </w:rPr>
        <w:t>360</w:t>
      </w:r>
      <w:r>
        <w:rPr>
          <w:color w:val="231F20"/>
          <w:spacing w:val="-7"/>
        </w:rPr>
        <w:t> </w:t>
      </w:r>
      <w:r>
        <w:rPr>
          <w:color w:val="231F20"/>
        </w:rPr>
        <w:t>determinations,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</w:rPr>
        <w:t>180</w:t>
      </w:r>
      <w:r>
        <w:rPr>
          <w:color w:val="231F20"/>
          <w:spacing w:val="-6"/>
        </w:rPr>
        <w:t> </w:t>
      </w:r>
      <w:r>
        <w:rPr>
          <w:color w:val="231F20"/>
        </w:rPr>
        <w:t>blank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180</w:t>
      </w:r>
      <w:r>
        <w:rPr>
          <w:color w:val="231F20"/>
          <w:spacing w:val="-7"/>
        </w:rPr>
        <w:t> </w:t>
      </w:r>
      <w:r>
        <w:rPr>
          <w:color w:val="231F20"/>
        </w:rPr>
        <w:t>low‑level</w:t>
      </w:r>
      <w:r>
        <w:rPr>
          <w:color w:val="231F20"/>
          <w:spacing w:val="-59"/>
        </w:rPr>
        <w:t> </w:t>
      </w:r>
      <w:r>
        <w:rPr>
          <w:color w:val="231F20"/>
        </w:rPr>
        <w:t>replicates,</w:t>
      </w:r>
      <w:r>
        <w:rPr>
          <w:color w:val="231F20"/>
          <w:spacing w:val="-14"/>
        </w:rPr>
        <w:t> </w:t>
      </w:r>
      <w:r>
        <w:rPr>
          <w:color w:val="231F20"/>
        </w:rPr>
        <w:t>and</w:t>
      </w:r>
      <w:r>
        <w:rPr>
          <w:color w:val="231F20"/>
          <w:spacing w:val="-13"/>
        </w:rPr>
        <w:t> </w:t>
      </w:r>
      <w:r>
        <w:rPr>
          <w:color w:val="231F20"/>
        </w:rPr>
        <w:t>a</w:t>
      </w:r>
      <w:r>
        <w:rPr>
          <w:color w:val="231F20"/>
          <w:spacing w:val="-14"/>
        </w:rPr>
        <w:t> </w:t>
      </w:r>
      <w:r>
        <w:rPr>
          <w:color w:val="231F20"/>
        </w:rPr>
        <w:t>LoB</w:t>
      </w:r>
      <w:r>
        <w:rPr>
          <w:color w:val="231F20"/>
          <w:spacing w:val="-13"/>
        </w:rPr>
        <w:t> </w:t>
      </w:r>
      <w:r>
        <w:rPr>
          <w:color w:val="231F20"/>
        </w:rPr>
        <w:t>of</w:t>
      </w:r>
      <w:r>
        <w:rPr>
          <w:color w:val="231F20"/>
          <w:spacing w:val="-14"/>
        </w:rPr>
        <w:t> </w:t>
      </w:r>
      <w:r>
        <w:rPr>
          <w:color w:val="231F20"/>
        </w:rPr>
        <w:t>3</w:t>
      </w:r>
      <w:r>
        <w:rPr>
          <w:color w:val="231F20"/>
          <w:spacing w:val="-13"/>
        </w:rPr>
        <w:t> </w:t>
      </w:r>
      <w:r>
        <w:rPr>
          <w:color w:val="231F20"/>
        </w:rPr>
        <w:t>mg/dL</w:t>
      </w:r>
      <w:r>
        <w:rPr>
          <w:color w:val="231F20"/>
          <w:spacing w:val="-14"/>
        </w:rPr>
        <w:t> </w:t>
      </w:r>
      <w:r>
        <w:rPr>
          <w:color w:val="231F20"/>
        </w:rPr>
        <w:t>(0.03</w:t>
      </w:r>
      <w:r>
        <w:rPr>
          <w:color w:val="231F20"/>
          <w:spacing w:val="-13"/>
        </w:rPr>
        <w:t> </w:t>
      </w:r>
      <w:r>
        <w:rPr>
          <w:color w:val="231F20"/>
        </w:rPr>
        <w:t>mmol/L).</w:t>
      </w:r>
    </w:p>
    <w:p>
      <w:pPr>
        <w:pStyle w:val="BodyText"/>
        <w:spacing w:before="97"/>
        <w:ind w:left="837" w:right="944"/>
      </w:pPr>
      <w:r>
        <w:rPr>
          <w:color w:val="231F20"/>
        </w:rPr>
        <w:t>The LoQ was determined using multiple patient samples in the interval 5–35 mg/dL</w:t>
      </w:r>
      <w:r>
        <w:rPr>
          <w:color w:val="231F20"/>
          <w:spacing w:val="1"/>
        </w:rPr>
        <w:t> </w:t>
      </w:r>
      <w:r>
        <w:rPr>
          <w:color w:val="231F20"/>
        </w:rPr>
        <w:t>(0.06–0.40</w:t>
      </w:r>
      <w:r>
        <w:rPr>
          <w:color w:val="231F20"/>
          <w:spacing w:val="-12"/>
        </w:rPr>
        <w:t> </w:t>
      </w:r>
      <w:r>
        <w:rPr>
          <w:color w:val="231F20"/>
        </w:rPr>
        <w:t>mmol/L).</w:t>
      </w:r>
      <w:r>
        <w:rPr>
          <w:color w:val="231F20"/>
          <w:spacing w:val="-12"/>
        </w:rPr>
        <w:t> </w:t>
      </w:r>
      <w:r>
        <w:rPr>
          <w:color w:val="231F20"/>
        </w:rPr>
        <w:t>All</w:t>
      </w:r>
      <w:r>
        <w:rPr>
          <w:color w:val="231F20"/>
          <w:spacing w:val="-12"/>
        </w:rPr>
        <w:t> </w:t>
      </w:r>
      <w:r>
        <w:rPr>
          <w:color w:val="231F20"/>
        </w:rPr>
        <w:t>samples</w:t>
      </w:r>
      <w:r>
        <w:rPr>
          <w:color w:val="231F20"/>
          <w:spacing w:val="-12"/>
        </w:rPr>
        <w:t> </w:t>
      </w:r>
      <w:r>
        <w:rPr>
          <w:color w:val="231F20"/>
        </w:rPr>
        <w:t>were</w:t>
      </w:r>
      <w:r>
        <w:rPr>
          <w:color w:val="231F20"/>
          <w:spacing w:val="-12"/>
        </w:rPr>
        <w:t> </w:t>
      </w:r>
      <w:r>
        <w:rPr>
          <w:color w:val="231F20"/>
        </w:rPr>
        <w:t>assayed</w:t>
      </w:r>
      <w:r>
        <w:rPr>
          <w:color w:val="231F20"/>
          <w:spacing w:val="-12"/>
        </w:rPr>
        <w:t> </w:t>
      </w:r>
      <w:r>
        <w:rPr>
          <w:color w:val="231F20"/>
        </w:rPr>
        <w:t>in</w:t>
      </w:r>
      <w:r>
        <w:rPr>
          <w:color w:val="231F20"/>
          <w:spacing w:val="-12"/>
        </w:rPr>
        <w:t> </w:t>
      </w:r>
      <w:r>
        <w:rPr>
          <w:color w:val="231F20"/>
        </w:rPr>
        <w:t>N=5</w:t>
      </w:r>
      <w:r>
        <w:rPr>
          <w:color w:val="231F20"/>
          <w:spacing w:val="-11"/>
        </w:rPr>
        <w:t> </w:t>
      </w:r>
      <w:r>
        <w:rPr>
          <w:color w:val="231F20"/>
        </w:rPr>
        <w:t>in</w:t>
      </w:r>
      <w:r>
        <w:rPr>
          <w:color w:val="231F20"/>
          <w:spacing w:val="-12"/>
        </w:rPr>
        <w:t> </w:t>
      </w:r>
      <w:r>
        <w:rPr>
          <w:color w:val="231F20"/>
        </w:rPr>
        <w:t>each</w:t>
      </w:r>
      <w:r>
        <w:rPr>
          <w:color w:val="231F20"/>
          <w:spacing w:val="-12"/>
        </w:rPr>
        <w:t> </w:t>
      </w:r>
      <w:r>
        <w:rPr>
          <w:color w:val="231F20"/>
        </w:rPr>
        <w:t>of</w:t>
      </w:r>
      <w:r>
        <w:rPr>
          <w:color w:val="231F20"/>
          <w:spacing w:val="-12"/>
        </w:rPr>
        <w:t> </w:t>
      </w:r>
      <w:r>
        <w:rPr>
          <w:color w:val="231F20"/>
        </w:rPr>
        <w:t>1</w:t>
      </w:r>
      <w:r>
        <w:rPr>
          <w:color w:val="231F20"/>
          <w:spacing w:val="-12"/>
        </w:rPr>
        <w:t> </w:t>
      </w:r>
      <w:r>
        <w:rPr>
          <w:color w:val="231F20"/>
        </w:rPr>
        <w:t>run</w:t>
      </w:r>
      <w:r>
        <w:rPr>
          <w:color w:val="231F20"/>
          <w:spacing w:val="-12"/>
        </w:rPr>
        <w:t> </w:t>
      </w:r>
      <w:r>
        <w:rPr>
          <w:color w:val="231F20"/>
        </w:rPr>
        <w:t>using</w:t>
      </w:r>
      <w:r>
        <w:rPr>
          <w:color w:val="231F20"/>
          <w:spacing w:val="-12"/>
        </w:rPr>
        <w:t> </w:t>
      </w:r>
      <w:r>
        <w:rPr>
          <w:color w:val="231F20"/>
        </w:rPr>
        <w:t>3</w:t>
      </w:r>
      <w:r>
        <w:rPr>
          <w:color w:val="231F20"/>
          <w:spacing w:val="-12"/>
        </w:rPr>
        <w:t> </w:t>
      </w:r>
      <w:r>
        <w:rPr>
          <w:color w:val="231F20"/>
        </w:rPr>
        <w:t>reagent</w:t>
      </w:r>
      <w:r>
        <w:rPr>
          <w:color w:val="231F20"/>
          <w:spacing w:val="-11"/>
        </w:rPr>
        <w:t> </w:t>
      </w:r>
      <w:r>
        <w:rPr>
          <w:color w:val="231F20"/>
        </w:rPr>
        <w:t>lots,</w:t>
      </w:r>
      <w:r>
        <w:rPr>
          <w:color w:val="231F20"/>
          <w:spacing w:val="-60"/>
        </w:rPr>
        <w:t> </w:t>
      </w:r>
      <w:r>
        <w:rPr>
          <w:color w:val="231F20"/>
        </w:rPr>
        <w:t>over</w:t>
      </w:r>
      <w:r>
        <w:rPr>
          <w:color w:val="231F20"/>
          <w:spacing w:val="-13"/>
        </w:rPr>
        <w:t> </w:t>
      </w:r>
      <w:r>
        <w:rPr>
          <w:color w:val="231F20"/>
        </w:rPr>
        <w:t>a</w:t>
      </w:r>
      <w:r>
        <w:rPr>
          <w:color w:val="231F20"/>
          <w:spacing w:val="-13"/>
        </w:rPr>
        <w:t> </w:t>
      </w:r>
      <w:r>
        <w:rPr>
          <w:color w:val="231F20"/>
        </w:rPr>
        <w:t>period</w:t>
      </w:r>
      <w:r>
        <w:rPr>
          <w:color w:val="231F20"/>
          <w:spacing w:val="-13"/>
        </w:rPr>
        <w:t> </w:t>
      </w:r>
      <w:r>
        <w:rPr>
          <w:color w:val="231F20"/>
        </w:rPr>
        <w:t>of</w:t>
      </w:r>
      <w:r>
        <w:rPr>
          <w:color w:val="231F20"/>
          <w:spacing w:val="-13"/>
        </w:rPr>
        <w:t> </w:t>
      </w:r>
      <w:r>
        <w:rPr>
          <w:color w:val="231F20"/>
        </w:rPr>
        <w:t>5</w:t>
      </w:r>
      <w:r>
        <w:rPr>
          <w:color w:val="231F20"/>
          <w:spacing w:val="-13"/>
        </w:rPr>
        <w:t> </w:t>
      </w:r>
      <w:r>
        <w:rPr>
          <w:color w:val="231F20"/>
        </w:rPr>
        <w:t>days.</w:t>
      </w:r>
    </w:p>
    <w:p>
      <w:pPr>
        <w:pStyle w:val="BodyText"/>
        <w:spacing w:before="96"/>
        <w:ind w:left="837"/>
      </w:pPr>
      <w:r>
        <w:rPr>
          <w:color w:val="231F20"/>
        </w:rPr>
        <w:t>Assay</w:t>
      </w:r>
      <w:r>
        <w:rPr>
          <w:color w:val="231F20"/>
          <w:spacing w:val="-12"/>
        </w:rPr>
        <w:t> </w:t>
      </w:r>
      <w:r>
        <w:rPr>
          <w:color w:val="231F20"/>
        </w:rPr>
        <w:t>results</w:t>
      </w:r>
      <w:r>
        <w:rPr>
          <w:color w:val="231F20"/>
          <w:spacing w:val="-12"/>
        </w:rPr>
        <w:t> </w:t>
      </w:r>
      <w:r>
        <w:rPr>
          <w:color w:val="231F20"/>
        </w:rPr>
        <w:t>obtained</w:t>
      </w:r>
      <w:r>
        <w:rPr>
          <w:color w:val="231F20"/>
          <w:spacing w:val="-12"/>
        </w:rPr>
        <w:t> </w:t>
      </w:r>
      <w:r>
        <w:rPr>
          <w:color w:val="231F20"/>
        </w:rPr>
        <w:t>at</w:t>
      </w:r>
      <w:r>
        <w:rPr>
          <w:color w:val="231F20"/>
          <w:spacing w:val="-11"/>
        </w:rPr>
        <w:t> </w:t>
      </w:r>
      <w:r>
        <w:rPr>
          <w:color w:val="231F20"/>
        </w:rPr>
        <w:t>individual</w:t>
      </w:r>
      <w:r>
        <w:rPr>
          <w:color w:val="231F20"/>
          <w:spacing w:val="-12"/>
        </w:rPr>
        <w:t> </w:t>
      </w:r>
      <w:r>
        <w:rPr>
          <w:color w:val="231F20"/>
        </w:rPr>
        <w:t>laboratories</w:t>
      </w:r>
      <w:r>
        <w:rPr>
          <w:color w:val="231F20"/>
          <w:spacing w:val="-12"/>
        </w:rPr>
        <w:t> </w:t>
      </w:r>
      <w:r>
        <w:rPr>
          <w:color w:val="231F20"/>
        </w:rPr>
        <w:t>may</w:t>
      </w:r>
      <w:r>
        <w:rPr>
          <w:color w:val="231F20"/>
          <w:spacing w:val="-11"/>
        </w:rPr>
        <w:t> </w:t>
      </w:r>
      <w:r>
        <w:rPr>
          <w:color w:val="231F20"/>
        </w:rPr>
        <w:t>vary</w:t>
      </w:r>
      <w:r>
        <w:rPr>
          <w:color w:val="231F20"/>
          <w:spacing w:val="-12"/>
        </w:rPr>
        <w:t> </w:t>
      </w:r>
      <w:r>
        <w:rPr>
          <w:color w:val="231F20"/>
        </w:rPr>
        <w:t>from</w:t>
      </w:r>
      <w:r>
        <w:rPr>
          <w:color w:val="231F20"/>
          <w:spacing w:val="-12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data</w:t>
      </w:r>
      <w:r>
        <w:rPr>
          <w:color w:val="231F20"/>
          <w:spacing w:val="-11"/>
        </w:rPr>
        <w:t> </w:t>
      </w:r>
      <w:r>
        <w:rPr>
          <w:color w:val="231F20"/>
        </w:rPr>
        <w:t>presented.</w:t>
      </w:r>
    </w:p>
    <w:p>
      <w:pPr>
        <w:pStyle w:val="Heading2"/>
        <w:spacing w:before="176"/>
        <w:ind w:left="117"/>
      </w:pPr>
      <w:bookmarkStart w:name="Precision" w:id="37"/>
      <w:bookmarkEnd w:id="37"/>
      <w:r>
        <w:rPr>
          <w:b w:val="0"/>
        </w:rPr>
      </w:r>
      <w:r>
        <w:rPr>
          <w:color w:val="231F20"/>
        </w:rPr>
        <w:t>Precision</w:t>
      </w:r>
    </w:p>
    <w:p>
      <w:pPr>
        <w:pStyle w:val="BodyText"/>
        <w:spacing w:before="102"/>
        <w:ind w:left="837"/>
      </w:pPr>
      <w:r>
        <w:rPr>
          <w:color w:val="231F20"/>
        </w:rPr>
        <w:t>The</w:t>
      </w:r>
      <w:r>
        <w:rPr>
          <w:color w:val="231F20"/>
          <w:spacing w:val="-14"/>
        </w:rPr>
        <w:t> </w:t>
      </w:r>
      <w:r>
        <w:rPr>
          <w:color w:val="231F20"/>
        </w:rPr>
        <w:t>assay</w:t>
      </w:r>
      <w:r>
        <w:rPr>
          <w:color w:val="231F20"/>
          <w:spacing w:val="-14"/>
        </w:rPr>
        <w:t> </w:t>
      </w:r>
      <w:r>
        <w:rPr>
          <w:color w:val="231F20"/>
        </w:rPr>
        <w:t>is</w:t>
      </w:r>
      <w:r>
        <w:rPr>
          <w:color w:val="231F20"/>
          <w:spacing w:val="-14"/>
        </w:rPr>
        <w:t> </w:t>
      </w:r>
      <w:r>
        <w:rPr>
          <w:color w:val="231F20"/>
        </w:rPr>
        <w:t>designed</w:t>
      </w:r>
      <w:r>
        <w:rPr>
          <w:color w:val="231F20"/>
          <w:spacing w:val="-14"/>
        </w:rPr>
        <w:t> </w:t>
      </w:r>
      <w:r>
        <w:rPr>
          <w:color w:val="231F20"/>
        </w:rPr>
        <w:t>to</w:t>
      </w:r>
      <w:r>
        <w:rPr>
          <w:color w:val="231F20"/>
          <w:spacing w:val="-14"/>
        </w:rPr>
        <w:t> </w:t>
      </w:r>
      <w:r>
        <w:rPr>
          <w:color w:val="231F20"/>
        </w:rPr>
        <w:t>have</w:t>
      </w:r>
      <w:r>
        <w:rPr>
          <w:color w:val="231F20"/>
          <w:spacing w:val="-14"/>
        </w:rPr>
        <w:t> </w:t>
      </w:r>
      <w:r>
        <w:rPr>
          <w:color w:val="231F20"/>
        </w:rPr>
        <w:t>the</w:t>
      </w:r>
      <w:r>
        <w:rPr>
          <w:color w:val="231F20"/>
          <w:spacing w:val="-14"/>
        </w:rPr>
        <w:t> </w:t>
      </w:r>
      <w:r>
        <w:rPr>
          <w:color w:val="231F20"/>
        </w:rPr>
        <w:t>following</w:t>
      </w:r>
      <w:r>
        <w:rPr>
          <w:color w:val="231F20"/>
          <w:spacing w:val="-14"/>
        </w:rPr>
        <w:t> </w:t>
      </w:r>
      <w:r>
        <w:rPr>
          <w:color w:val="231F20"/>
        </w:rPr>
        <w:t>precision:</w:t>
      </w:r>
    </w:p>
    <w:p>
      <w:pPr>
        <w:pStyle w:val="ListParagraph"/>
        <w:numPr>
          <w:ilvl w:val="0"/>
          <w:numId w:val="2"/>
        </w:numPr>
        <w:tabs>
          <w:tab w:pos="1197" w:val="left" w:leader="none"/>
          <w:tab w:pos="1198" w:val="left" w:leader="none"/>
        </w:tabs>
        <w:spacing w:line="240" w:lineRule="auto" w:before="119" w:after="0"/>
        <w:ind w:left="1197" w:right="0" w:hanging="361"/>
        <w:jc w:val="left"/>
        <w:rPr>
          <w:sz w:val="20"/>
        </w:rPr>
      </w:pPr>
      <w:r>
        <w:rPr>
          <w:color w:val="231F20"/>
          <w:w w:val="95"/>
          <w:sz w:val="20"/>
        </w:rPr>
        <w:t>Repeatability:</w:t>
      </w:r>
      <w:r>
        <w:rPr>
          <w:color w:val="231F20"/>
          <w:spacing w:val="2"/>
          <w:w w:val="95"/>
          <w:sz w:val="20"/>
        </w:rPr>
        <w:t> </w:t>
      </w:r>
      <w:r>
        <w:rPr>
          <w:color w:val="231F20"/>
          <w:w w:val="95"/>
          <w:sz w:val="20"/>
        </w:rPr>
        <w:t>CV</w:t>
      </w:r>
      <w:r>
        <w:rPr>
          <w:color w:val="231F20"/>
          <w:spacing w:val="2"/>
          <w:w w:val="95"/>
          <w:sz w:val="20"/>
        </w:rPr>
        <w:t> </w:t>
      </w:r>
      <w:r>
        <w:rPr>
          <w:color w:val="231F20"/>
          <w:w w:val="95"/>
          <w:sz w:val="20"/>
        </w:rPr>
        <w:t>≤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3.0%</w:t>
      </w:r>
      <w:r>
        <w:rPr>
          <w:color w:val="231F20"/>
          <w:spacing w:val="2"/>
          <w:w w:val="95"/>
          <w:sz w:val="20"/>
        </w:rPr>
        <w:t> </w:t>
      </w:r>
      <w:r>
        <w:rPr>
          <w:color w:val="231F20"/>
          <w:w w:val="95"/>
          <w:sz w:val="20"/>
        </w:rPr>
        <w:t>at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75–1000</w:t>
      </w:r>
      <w:r>
        <w:rPr>
          <w:color w:val="231F20"/>
          <w:spacing w:val="2"/>
          <w:w w:val="95"/>
          <w:sz w:val="20"/>
        </w:rPr>
        <w:t> </w:t>
      </w:r>
      <w:r>
        <w:rPr>
          <w:color w:val="231F20"/>
          <w:w w:val="95"/>
          <w:sz w:val="20"/>
        </w:rPr>
        <w:t>mg/dL</w:t>
      </w:r>
    </w:p>
    <w:p>
      <w:pPr>
        <w:pStyle w:val="ListParagraph"/>
        <w:numPr>
          <w:ilvl w:val="0"/>
          <w:numId w:val="2"/>
        </w:numPr>
        <w:tabs>
          <w:tab w:pos="1197" w:val="left" w:leader="none"/>
          <w:tab w:pos="1198" w:val="left" w:leader="none"/>
        </w:tabs>
        <w:spacing w:line="240" w:lineRule="auto" w:before="112" w:after="0"/>
        <w:ind w:left="1197" w:right="0" w:hanging="361"/>
        <w:jc w:val="left"/>
        <w:rPr>
          <w:sz w:val="20"/>
        </w:rPr>
      </w:pPr>
      <w:r>
        <w:rPr>
          <w:color w:val="231F20"/>
          <w:sz w:val="20"/>
        </w:rPr>
        <w:t>Within-Laboratory:</w:t>
      </w:r>
    </w:p>
    <w:p>
      <w:pPr>
        <w:pStyle w:val="BodyText"/>
        <w:tabs>
          <w:tab w:pos="1557" w:val="left" w:leader="none"/>
        </w:tabs>
        <w:spacing w:before="98"/>
        <w:ind w:left="1197"/>
      </w:pPr>
      <w:r>
        <w:rPr>
          <w:rFonts w:ascii="Trebuchet MS" w:hAnsi="Trebuchet MS"/>
          <w:b/>
          <w:color w:val="231F20"/>
          <w:w w:val="130"/>
        </w:rPr>
        <w:t>–</w:t>
        <w:tab/>
      </w:r>
      <w:r>
        <w:rPr>
          <w:color w:val="231F20"/>
          <w:w w:val="95"/>
        </w:rPr>
        <w:t>CV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≤ 4.0%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at 75–300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mg/dL</w:t>
      </w:r>
    </w:p>
    <w:p>
      <w:pPr>
        <w:pStyle w:val="BodyText"/>
        <w:tabs>
          <w:tab w:pos="1557" w:val="left" w:leader="none"/>
        </w:tabs>
        <w:spacing w:before="109"/>
        <w:ind w:left="1197"/>
      </w:pPr>
      <w:r>
        <w:rPr>
          <w:rFonts w:ascii="Trebuchet MS" w:hAnsi="Trebuchet MS"/>
          <w:b/>
          <w:color w:val="231F20"/>
          <w:w w:val="130"/>
        </w:rPr>
        <w:t>–</w:t>
        <w:tab/>
      </w:r>
      <w:r>
        <w:rPr>
          <w:color w:val="231F20"/>
          <w:w w:val="95"/>
        </w:rPr>
        <w:t>CV ≤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5.0%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at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301–1000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mg/dL</w:t>
      </w:r>
    </w:p>
    <w:p>
      <w:pPr>
        <w:pStyle w:val="BodyText"/>
        <w:spacing w:before="119"/>
        <w:ind w:left="837" w:right="944"/>
      </w:pPr>
      <w:r>
        <w:rPr>
          <w:color w:val="231F20"/>
        </w:rPr>
        <w:t>Precision</w:t>
      </w:r>
      <w:r>
        <w:rPr>
          <w:color w:val="231F20"/>
          <w:spacing w:val="-13"/>
        </w:rPr>
        <w:t> </w:t>
      </w:r>
      <w:r>
        <w:rPr>
          <w:color w:val="231F20"/>
        </w:rPr>
        <w:t>was</w:t>
      </w:r>
      <w:r>
        <w:rPr>
          <w:color w:val="231F20"/>
          <w:spacing w:val="-12"/>
        </w:rPr>
        <w:t> </w:t>
      </w:r>
      <w:r>
        <w:rPr>
          <w:color w:val="231F20"/>
        </w:rPr>
        <w:t>determined</w:t>
      </w:r>
      <w:r>
        <w:rPr>
          <w:color w:val="231F20"/>
          <w:spacing w:val="-13"/>
        </w:rPr>
        <w:t> </w:t>
      </w:r>
      <w:r>
        <w:rPr>
          <w:color w:val="231F20"/>
        </w:rPr>
        <w:t>in</w:t>
      </w:r>
      <w:r>
        <w:rPr>
          <w:color w:val="231F20"/>
          <w:spacing w:val="-12"/>
        </w:rPr>
        <w:t> </w:t>
      </w:r>
      <w:r>
        <w:rPr>
          <w:color w:val="231F20"/>
        </w:rPr>
        <w:t>accordance</w:t>
      </w:r>
      <w:r>
        <w:rPr>
          <w:color w:val="231F20"/>
          <w:spacing w:val="-12"/>
        </w:rPr>
        <w:t> </w:t>
      </w:r>
      <w:r>
        <w:rPr>
          <w:color w:val="231F20"/>
        </w:rPr>
        <w:t>with</w:t>
      </w:r>
      <w:r>
        <w:rPr>
          <w:color w:val="231F20"/>
          <w:spacing w:val="-13"/>
        </w:rPr>
        <w:t> </w:t>
      </w:r>
      <w:r>
        <w:rPr>
          <w:color w:val="231F20"/>
        </w:rPr>
        <w:t>CLSI</w:t>
      </w:r>
      <w:r>
        <w:rPr>
          <w:color w:val="231F20"/>
          <w:spacing w:val="-12"/>
        </w:rPr>
        <w:t> </w:t>
      </w:r>
      <w:r>
        <w:rPr>
          <w:color w:val="231F20"/>
        </w:rPr>
        <w:t>Document</w:t>
      </w:r>
      <w:r>
        <w:rPr>
          <w:color w:val="231F20"/>
          <w:spacing w:val="-13"/>
        </w:rPr>
        <w:t> </w:t>
      </w:r>
      <w:r>
        <w:rPr>
          <w:color w:val="231F20"/>
        </w:rPr>
        <w:t>EP05‑A3.</w:t>
      </w:r>
      <w:r>
        <w:rPr>
          <w:color w:val="231F20"/>
          <w:position w:val="6"/>
          <w:sz w:val="13"/>
        </w:rPr>
        <w:t>12</w:t>
      </w:r>
      <w:r>
        <w:rPr>
          <w:color w:val="231F20"/>
          <w:spacing w:val="10"/>
          <w:position w:val="6"/>
          <w:sz w:val="13"/>
        </w:rPr>
        <w:t> </w:t>
      </w:r>
      <w:r>
        <w:rPr>
          <w:color w:val="231F20"/>
        </w:rPr>
        <w:t>Samples</w:t>
      </w:r>
      <w:r>
        <w:rPr>
          <w:color w:val="231F20"/>
          <w:spacing w:val="-12"/>
        </w:rPr>
        <w:t> </w:t>
      </w:r>
      <w:r>
        <w:rPr>
          <w:color w:val="231F20"/>
        </w:rPr>
        <w:t>were</w:t>
      </w:r>
      <w:r>
        <w:rPr>
          <w:color w:val="231F20"/>
          <w:spacing w:val="-60"/>
        </w:rPr>
        <w:t> </w:t>
      </w:r>
      <w:r>
        <w:rPr>
          <w:color w:val="231F20"/>
        </w:rPr>
        <w:t>assayed</w:t>
      </w:r>
      <w:r>
        <w:rPr>
          <w:color w:val="231F20"/>
          <w:spacing w:val="-13"/>
        </w:rPr>
        <w:t> </w:t>
      </w:r>
      <w:r>
        <w:rPr>
          <w:color w:val="231F20"/>
        </w:rPr>
        <w:t>on</w:t>
      </w:r>
      <w:r>
        <w:rPr>
          <w:color w:val="231F20"/>
          <w:spacing w:val="-12"/>
        </w:rPr>
        <w:t> </w:t>
      </w:r>
      <w:r>
        <w:rPr>
          <w:color w:val="231F20"/>
        </w:rPr>
        <w:t>the</w:t>
      </w:r>
      <w:r>
        <w:rPr>
          <w:color w:val="231F20"/>
          <w:spacing w:val="-13"/>
        </w:rPr>
        <w:t> </w:t>
      </w:r>
      <w:r>
        <w:rPr>
          <w:color w:val="231F20"/>
        </w:rPr>
        <w:t>Atellica</w:t>
      </w:r>
      <w:r>
        <w:rPr>
          <w:color w:val="231F20"/>
          <w:spacing w:val="-12"/>
        </w:rPr>
        <w:t> </w:t>
      </w:r>
      <w:r>
        <w:rPr>
          <w:color w:val="231F20"/>
        </w:rPr>
        <w:t>CH</w:t>
      </w:r>
      <w:r>
        <w:rPr>
          <w:color w:val="231F20"/>
          <w:spacing w:val="-12"/>
        </w:rPr>
        <w:t> </w:t>
      </w:r>
      <w:r>
        <w:rPr>
          <w:color w:val="231F20"/>
        </w:rPr>
        <w:t>Analyzer</w:t>
      </w:r>
      <w:r>
        <w:rPr>
          <w:color w:val="231F20"/>
          <w:spacing w:val="-13"/>
        </w:rPr>
        <w:t> </w:t>
      </w:r>
      <w:r>
        <w:rPr>
          <w:color w:val="231F20"/>
        </w:rPr>
        <w:t>in</w:t>
      </w:r>
      <w:r>
        <w:rPr>
          <w:color w:val="231F20"/>
          <w:spacing w:val="-12"/>
        </w:rPr>
        <w:t> </w:t>
      </w:r>
      <w:r>
        <w:rPr>
          <w:color w:val="231F20"/>
        </w:rPr>
        <w:t>duplicate</w:t>
      </w:r>
      <w:r>
        <w:rPr>
          <w:color w:val="231F20"/>
          <w:spacing w:val="-12"/>
        </w:rPr>
        <w:t> </w:t>
      </w:r>
      <w:r>
        <w:rPr>
          <w:color w:val="231F20"/>
        </w:rPr>
        <w:t>in</w:t>
      </w:r>
      <w:r>
        <w:rPr>
          <w:color w:val="231F20"/>
          <w:spacing w:val="-13"/>
        </w:rPr>
        <w:t> </w:t>
      </w:r>
      <w:r>
        <w:rPr>
          <w:color w:val="231F20"/>
        </w:rPr>
        <w:t>2</w:t>
      </w:r>
      <w:r>
        <w:rPr>
          <w:color w:val="231F20"/>
          <w:spacing w:val="-12"/>
        </w:rPr>
        <w:t> </w:t>
      </w:r>
      <w:r>
        <w:rPr>
          <w:color w:val="231F20"/>
        </w:rPr>
        <w:t>runs</w:t>
      </w:r>
      <w:r>
        <w:rPr>
          <w:color w:val="231F20"/>
          <w:spacing w:val="-13"/>
        </w:rPr>
        <w:t> </w:t>
      </w:r>
      <w:r>
        <w:rPr>
          <w:color w:val="231F20"/>
        </w:rPr>
        <w:t>per</w:t>
      </w:r>
      <w:r>
        <w:rPr>
          <w:color w:val="231F20"/>
          <w:spacing w:val="-12"/>
        </w:rPr>
        <w:t> </w:t>
      </w:r>
      <w:r>
        <w:rPr>
          <w:color w:val="231F20"/>
        </w:rPr>
        <w:t>day</w:t>
      </w:r>
      <w:r>
        <w:rPr>
          <w:color w:val="231F20"/>
          <w:spacing w:val="-12"/>
        </w:rPr>
        <w:t> </w:t>
      </w:r>
      <w:r>
        <w:rPr>
          <w:color w:val="231F20"/>
        </w:rPr>
        <w:t>for</w:t>
      </w:r>
      <w:r>
        <w:rPr>
          <w:color w:val="231F20"/>
          <w:spacing w:val="-13"/>
        </w:rPr>
        <w:t> </w:t>
      </w:r>
      <w:r>
        <w:rPr>
          <w:color w:val="231F20"/>
        </w:rPr>
        <w:t>20</w:t>
      </w:r>
      <w:r>
        <w:rPr>
          <w:color w:val="231F20"/>
          <w:spacing w:val="-12"/>
        </w:rPr>
        <w:t> </w:t>
      </w:r>
      <w:r>
        <w:rPr>
          <w:color w:val="231F20"/>
        </w:rPr>
        <w:t>days.</w:t>
      </w:r>
    </w:p>
    <w:p>
      <w:pPr>
        <w:pStyle w:val="BodyText"/>
        <w:spacing w:before="97"/>
        <w:ind w:left="837"/>
      </w:pPr>
      <w:r>
        <w:rPr/>
        <w:pict>
          <v:line style="position:absolute;mso-position-horizontal-relative:page;mso-position-vertical-relative:paragraph;z-index:-16720896" from="350.605275pt,45.084778pt" to="240.855225pt,45.084778pt" stroked="true" strokeweight=".5pt" strokecolor="#231f20">
            <v:stroke dashstyle="solid"/>
            <w10:wrap type="none"/>
          </v:line>
        </w:pict>
      </w:r>
      <w:r>
        <w:rPr>
          <w:color w:val="231F20"/>
        </w:rPr>
        <w:t>The</w:t>
      </w:r>
      <w:r>
        <w:rPr>
          <w:color w:val="231F20"/>
          <w:spacing w:val="-11"/>
        </w:rPr>
        <w:t> </w:t>
      </w:r>
      <w:r>
        <w:rPr>
          <w:color w:val="231F20"/>
        </w:rPr>
        <w:t>following</w:t>
      </w:r>
      <w:r>
        <w:rPr>
          <w:color w:val="231F20"/>
          <w:spacing w:val="-10"/>
        </w:rPr>
        <w:t> </w:t>
      </w:r>
      <w:r>
        <w:rPr>
          <w:color w:val="231F20"/>
        </w:rPr>
        <w:t>results</w:t>
      </w:r>
      <w:r>
        <w:rPr>
          <w:color w:val="231F20"/>
          <w:spacing w:val="-10"/>
        </w:rPr>
        <w:t> </w:t>
      </w:r>
      <w:r>
        <w:rPr>
          <w:color w:val="231F20"/>
        </w:rPr>
        <w:t>were</w:t>
      </w:r>
      <w:r>
        <w:rPr>
          <w:color w:val="231F20"/>
          <w:spacing w:val="-11"/>
        </w:rPr>
        <w:t> </w:t>
      </w:r>
      <w:r>
        <w:rPr>
          <w:color w:val="231F20"/>
        </w:rPr>
        <w:t>obtained:</w:t>
      </w:r>
    </w:p>
    <w:p>
      <w:pPr>
        <w:pStyle w:val="BodyText"/>
        <w:spacing w:before="1"/>
        <w:rPr>
          <w:sz w:val="10"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27"/>
        <w:gridCol w:w="499"/>
        <w:gridCol w:w="1607"/>
        <w:gridCol w:w="1688"/>
        <w:gridCol w:w="839"/>
        <w:gridCol w:w="1748"/>
        <w:gridCol w:w="1105"/>
      </w:tblGrid>
      <w:tr>
        <w:trPr>
          <w:trHeight w:val="426" w:hRule="atLeast"/>
        </w:trPr>
        <w:tc>
          <w:tcPr>
            <w:tcW w:w="1527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9"/>
              <w:rPr>
                <w:sz w:val="17"/>
              </w:rPr>
            </w:pPr>
          </w:p>
          <w:p>
            <w:pPr>
              <w:pStyle w:val="TableParagraph"/>
              <w:spacing w:before="1"/>
              <w:ind w:left="85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pacing w:val="-2"/>
                <w:sz w:val="18"/>
              </w:rPr>
              <w:t>Specimen</w:t>
            </w:r>
            <w:r>
              <w:rPr>
                <w:rFonts w:ascii="Trebuchet MS"/>
                <w:b/>
                <w:color w:val="231F20"/>
                <w:spacing w:val="-11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pacing w:val="-1"/>
                <w:sz w:val="18"/>
              </w:rPr>
              <w:t>Type</w:t>
            </w:r>
          </w:p>
        </w:tc>
        <w:tc>
          <w:tcPr>
            <w:tcW w:w="499" w:type="dxa"/>
            <w:vMerge w:val="restart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9"/>
              <w:rPr>
                <w:sz w:val="17"/>
              </w:rPr>
            </w:pPr>
          </w:p>
          <w:p>
            <w:pPr>
              <w:pStyle w:val="TableParagraph"/>
              <w:ind w:left="189"/>
              <w:rPr>
                <w:rFonts w:ascii="Trebuchet MS"/>
                <w:b/>
                <w:sz w:val="12"/>
              </w:rPr>
            </w:pPr>
            <w:r>
              <w:rPr>
                <w:rFonts w:ascii="Trebuchet MS"/>
                <w:b/>
                <w:color w:val="231F20"/>
                <w:w w:val="105"/>
                <w:position w:val="-5"/>
                <w:sz w:val="18"/>
              </w:rPr>
              <w:t>N</w:t>
            </w:r>
            <w:r>
              <w:rPr>
                <w:rFonts w:ascii="Trebuchet MS"/>
                <w:b/>
                <w:color w:val="231F20"/>
                <w:w w:val="105"/>
                <w:sz w:val="12"/>
              </w:rPr>
              <w:t>a</w:t>
            </w:r>
          </w:p>
        </w:tc>
        <w:tc>
          <w:tcPr>
            <w:tcW w:w="1607" w:type="dxa"/>
            <w:vMerge w:val="restart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111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w w:val="110"/>
                <w:sz w:val="18"/>
              </w:rPr>
              <w:t>Mean</w:t>
            </w:r>
          </w:p>
          <w:p>
            <w:pPr>
              <w:pStyle w:val="TableParagraph"/>
              <w:spacing w:before="18"/>
              <w:ind w:left="111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w w:val="95"/>
                <w:sz w:val="18"/>
              </w:rPr>
              <w:t>mg/dL</w:t>
            </w:r>
            <w:r>
              <w:rPr>
                <w:rFonts w:ascii="Trebuchet MS"/>
                <w:b/>
                <w:color w:val="231F20"/>
                <w:spacing w:val="11"/>
                <w:w w:val="95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w w:val="95"/>
                <w:sz w:val="18"/>
              </w:rPr>
              <w:t>(mmol/L)</w:t>
            </w:r>
          </w:p>
        </w:tc>
        <w:tc>
          <w:tcPr>
            <w:tcW w:w="1688" w:type="dxa"/>
            <w:vMerge w:val="restart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11"/>
              <w:ind w:left="191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Repeatability</w:t>
            </w:r>
          </w:p>
          <w:p>
            <w:pPr>
              <w:pStyle w:val="TableParagraph"/>
              <w:spacing w:before="195"/>
              <w:ind w:left="191"/>
              <w:rPr>
                <w:rFonts w:ascii="Trebuchet MS"/>
                <w:b/>
                <w:sz w:val="12"/>
              </w:rPr>
            </w:pPr>
            <w:r>
              <w:rPr>
                <w:rFonts w:ascii="Trebuchet MS"/>
                <w:b/>
                <w:color w:val="231F20"/>
                <w:w w:val="105"/>
                <w:sz w:val="18"/>
              </w:rPr>
              <w:t>SD</w:t>
            </w:r>
            <w:r>
              <w:rPr>
                <w:rFonts w:ascii="Trebuchet MS"/>
                <w:b/>
                <w:color w:val="231F20"/>
                <w:w w:val="105"/>
                <w:position w:val="6"/>
                <w:sz w:val="12"/>
              </w:rPr>
              <w:t>b</w:t>
            </w:r>
          </w:p>
          <w:p>
            <w:pPr>
              <w:pStyle w:val="TableParagraph"/>
              <w:spacing w:before="18"/>
              <w:ind w:left="191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w w:val="95"/>
                <w:sz w:val="18"/>
              </w:rPr>
              <w:t>mg/dL</w:t>
            </w:r>
            <w:r>
              <w:rPr>
                <w:rFonts w:ascii="Trebuchet MS"/>
                <w:b/>
                <w:color w:val="231F20"/>
                <w:spacing w:val="12"/>
                <w:w w:val="95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w w:val="95"/>
                <w:sz w:val="18"/>
              </w:rPr>
              <w:t>(mmol/L)</w:t>
            </w:r>
          </w:p>
        </w:tc>
        <w:tc>
          <w:tcPr>
            <w:tcW w:w="839" w:type="dxa"/>
            <w:vMerge w:val="restart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20"/>
              </w:rPr>
            </w:pPr>
          </w:p>
          <w:p>
            <w:pPr>
              <w:pStyle w:val="TableParagraph"/>
              <w:spacing w:line="261" w:lineRule="auto" w:before="1"/>
              <w:ind w:left="191" w:right="345" w:hanging="1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CV</w:t>
            </w:r>
            <w:r>
              <w:rPr>
                <w:rFonts w:ascii="Trebuchet MS"/>
                <w:b/>
                <w:color w:val="231F20"/>
                <w:position w:val="6"/>
                <w:sz w:val="12"/>
              </w:rPr>
              <w:t>c</w:t>
            </w:r>
            <w:r>
              <w:rPr>
                <w:rFonts w:ascii="Trebuchet MS"/>
                <w:b/>
                <w:color w:val="231F20"/>
                <w:spacing w:val="-34"/>
                <w:position w:val="6"/>
                <w:sz w:val="12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(%)</w:t>
            </w:r>
          </w:p>
        </w:tc>
        <w:tc>
          <w:tcPr>
            <w:tcW w:w="2853" w:type="dxa"/>
            <w:gridSpan w:val="2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before="111"/>
              <w:ind w:left="84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w w:val="95"/>
                <w:sz w:val="18"/>
              </w:rPr>
              <w:t>Within-Laboratory</w:t>
            </w:r>
            <w:r>
              <w:rPr>
                <w:rFonts w:ascii="Trebuchet MS"/>
                <w:b/>
                <w:color w:val="231F20"/>
                <w:spacing w:val="21"/>
                <w:w w:val="95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w w:val="95"/>
                <w:sz w:val="18"/>
              </w:rPr>
              <w:t>Precision</w:t>
            </w:r>
          </w:p>
        </w:tc>
      </w:tr>
      <w:tr>
        <w:trPr>
          <w:trHeight w:val="625" w:hRule="atLeast"/>
        </w:trPr>
        <w:tc>
          <w:tcPr>
            <w:tcW w:w="1527" w:type="dxa"/>
            <w:vMerge/>
            <w:tcBorders>
              <w:top w:val="nil"/>
              <w:left w:val="single" w:sz="4" w:space="0" w:color="231F20"/>
              <w:bottom w:val="single" w:sz="4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  <w:bottom w:val="single" w:sz="4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7" w:type="dxa"/>
            <w:vMerge/>
            <w:tcBorders>
              <w:top w:val="nil"/>
              <w:bottom w:val="single" w:sz="4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88" w:type="dxa"/>
            <w:vMerge/>
            <w:tcBorders>
              <w:top w:val="nil"/>
              <w:bottom w:val="single" w:sz="4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9" w:type="dxa"/>
            <w:vMerge/>
            <w:tcBorders>
              <w:top w:val="nil"/>
              <w:bottom w:val="single" w:sz="4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82"/>
              <w:ind w:left="84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w w:val="105"/>
                <w:sz w:val="18"/>
              </w:rPr>
              <w:t>SD</w:t>
            </w:r>
          </w:p>
          <w:p>
            <w:pPr>
              <w:pStyle w:val="TableParagraph"/>
              <w:spacing w:before="18"/>
              <w:ind w:left="84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w w:val="95"/>
                <w:sz w:val="18"/>
              </w:rPr>
              <w:t>mg/dL</w:t>
            </w:r>
            <w:r>
              <w:rPr>
                <w:rFonts w:ascii="Trebuchet MS"/>
                <w:b/>
                <w:color w:val="231F20"/>
                <w:spacing w:val="12"/>
                <w:w w:val="95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w w:val="95"/>
                <w:sz w:val="18"/>
              </w:rPr>
              <w:t>(mmol/L)</w:t>
            </w:r>
          </w:p>
        </w:tc>
        <w:tc>
          <w:tcPr>
            <w:tcW w:w="1105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line="261" w:lineRule="auto" w:before="82"/>
              <w:ind w:left="361" w:right="463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CV</w:t>
            </w:r>
            <w:r>
              <w:rPr>
                <w:rFonts w:ascii="Trebuchet MS"/>
                <w:b/>
                <w:color w:val="231F20"/>
                <w:spacing w:val="-52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(%)</w:t>
            </w:r>
          </w:p>
        </w:tc>
      </w:tr>
      <w:tr>
        <w:trPr>
          <w:trHeight w:val="386" w:hRule="atLeast"/>
        </w:trPr>
        <w:tc>
          <w:tcPr>
            <w:tcW w:w="1527" w:type="dxa"/>
            <w:tcBorders>
              <w:top w:val="single" w:sz="4" w:space="0" w:color="231F20"/>
              <w:lef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60"/>
              <w:ind w:left="85"/>
              <w:rPr>
                <w:sz w:val="18"/>
              </w:rPr>
            </w:pPr>
            <w:r>
              <w:rPr>
                <w:color w:val="231F20"/>
                <w:sz w:val="18"/>
              </w:rPr>
              <w:t>QC1</w:t>
            </w:r>
          </w:p>
        </w:tc>
        <w:tc>
          <w:tcPr>
            <w:tcW w:w="499" w:type="dxa"/>
            <w:tcBorders>
              <w:top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60"/>
              <w:ind w:left="169" w:right="83"/>
              <w:jc w:val="center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80</w:t>
            </w:r>
          </w:p>
        </w:tc>
        <w:tc>
          <w:tcPr>
            <w:tcW w:w="1607" w:type="dxa"/>
            <w:tcBorders>
              <w:top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60"/>
              <w:ind w:left="111"/>
              <w:rPr>
                <w:sz w:val="18"/>
              </w:rPr>
            </w:pPr>
            <w:r>
              <w:rPr>
                <w:color w:val="231F20"/>
                <w:sz w:val="18"/>
              </w:rPr>
              <w:t>144</w:t>
            </w:r>
            <w:r>
              <w:rPr>
                <w:color w:val="231F20"/>
                <w:spacing w:val="-4"/>
                <w:sz w:val="18"/>
              </w:rPr>
              <w:t> </w:t>
            </w:r>
            <w:r>
              <w:rPr>
                <w:color w:val="231F20"/>
                <w:sz w:val="18"/>
              </w:rPr>
              <w:t>(1.63)</w:t>
            </w:r>
          </w:p>
        </w:tc>
        <w:tc>
          <w:tcPr>
            <w:tcW w:w="1688" w:type="dxa"/>
            <w:tcBorders>
              <w:top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60"/>
              <w:ind w:left="191"/>
              <w:rPr>
                <w:sz w:val="18"/>
              </w:rPr>
            </w:pPr>
            <w:r>
              <w:rPr>
                <w:color w:val="231F20"/>
                <w:sz w:val="18"/>
              </w:rPr>
              <w:t>0.7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(0.01)</w:t>
            </w:r>
          </w:p>
        </w:tc>
        <w:tc>
          <w:tcPr>
            <w:tcW w:w="839" w:type="dxa"/>
            <w:tcBorders>
              <w:top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60"/>
              <w:ind w:left="191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0.5</w:t>
            </w:r>
          </w:p>
        </w:tc>
        <w:tc>
          <w:tcPr>
            <w:tcW w:w="1748" w:type="dxa"/>
            <w:tcBorders>
              <w:top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60"/>
              <w:ind w:left="84"/>
              <w:rPr>
                <w:sz w:val="18"/>
              </w:rPr>
            </w:pPr>
            <w:r>
              <w:rPr>
                <w:color w:val="231F20"/>
                <w:sz w:val="18"/>
              </w:rPr>
              <w:t>5.7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(0.06)</w:t>
            </w:r>
          </w:p>
        </w:tc>
        <w:tc>
          <w:tcPr>
            <w:tcW w:w="1105" w:type="dxa"/>
            <w:tcBorders>
              <w:top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60"/>
              <w:ind w:left="361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4.0</w:t>
            </w:r>
          </w:p>
        </w:tc>
      </w:tr>
      <w:tr>
        <w:trPr>
          <w:trHeight w:val="386" w:hRule="atLeast"/>
        </w:trPr>
        <w:tc>
          <w:tcPr>
            <w:tcW w:w="1527" w:type="dxa"/>
            <w:tcBorders>
              <w:left w:val="single" w:sz="4" w:space="0" w:color="231F20"/>
            </w:tcBorders>
          </w:tcPr>
          <w:p>
            <w:pPr>
              <w:pStyle w:val="TableParagraph"/>
              <w:spacing w:before="60"/>
              <w:ind w:left="85"/>
              <w:rPr>
                <w:sz w:val="18"/>
              </w:rPr>
            </w:pPr>
            <w:r>
              <w:rPr>
                <w:color w:val="231F20"/>
                <w:sz w:val="18"/>
              </w:rPr>
              <w:t>Serum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1</w:t>
            </w:r>
          </w:p>
        </w:tc>
        <w:tc>
          <w:tcPr>
            <w:tcW w:w="499" w:type="dxa"/>
          </w:tcPr>
          <w:p>
            <w:pPr>
              <w:pStyle w:val="TableParagraph"/>
              <w:spacing w:before="60"/>
              <w:ind w:left="169" w:right="83"/>
              <w:jc w:val="center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80</w:t>
            </w:r>
          </w:p>
        </w:tc>
        <w:tc>
          <w:tcPr>
            <w:tcW w:w="1607" w:type="dxa"/>
          </w:tcPr>
          <w:p>
            <w:pPr>
              <w:pStyle w:val="TableParagraph"/>
              <w:spacing w:before="60"/>
              <w:ind w:left="111"/>
              <w:rPr>
                <w:sz w:val="18"/>
              </w:rPr>
            </w:pPr>
            <w:r>
              <w:rPr>
                <w:color w:val="231F20"/>
                <w:sz w:val="18"/>
              </w:rPr>
              <w:t>398</w:t>
            </w:r>
            <w:r>
              <w:rPr>
                <w:color w:val="231F20"/>
                <w:spacing w:val="-4"/>
                <w:sz w:val="18"/>
              </w:rPr>
              <w:t> </w:t>
            </w:r>
            <w:r>
              <w:rPr>
                <w:color w:val="231F20"/>
                <w:sz w:val="18"/>
              </w:rPr>
              <w:t>(4.50)</w:t>
            </w:r>
          </w:p>
        </w:tc>
        <w:tc>
          <w:tcPr>
            <w:tcW w:w="1688" w:type="dxa"/>
          </w:tcPr>
          <w:p>
            <w:pPr>
              <w:pStyle w:val="TableParagraph"/>
              <w:spacing w:before="60"/>
              <w:ind w:left="191"/>
              <w:rPr>
                <w:sz w:val="18"/>
              </w:rPr>
            </w:pPr>
            <w:r>
              <w:rPr>
                <w:color w:val="231F20"/>
                <w:sz w:val="18"/>
              </w:rPr>
              <w:t>1.2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(0.01)</w:t>
            </w:r>
          </w:p>
        </w:tc>
        <w:tc>
          <w:tcPr>
            <w:tcW w:w="839" w:type="dxa"/>
          </w:tcPr>
          <w:p>
            <w:pPr>
              <w:pStyle w:val="TableParagraph"/>
              <w:spacing w:before="60"/>
              <w:ind w:left="191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0.3</w:t>
            </w:r>
          </w:p>
        </w:tc>
        <w:tc>
          <w:tcPr>
            <w:tcW w:w="1748" w:type="dxa"/>
          </w:tcPr>
          <w:p>
            <w:pPr>
              <w:pStyle w:val="TableParagraph"/>
              <w:spacing w:before="60"/>
              <w:ind w:left="84"/>
              <w:rPr>
                <w:sz w:val="18"/>
              </w:rPr>
            </w:pPr>
            <w:r>
              <w:rPr>
                <w:color w:val="231F20"/>
                <w:sz w:val="18"/>
              </w:rPr>
              <w:t>4.6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(0.05)</w:t>
            </w:r>
          </w:p>
        </w:tc>
        <w:tc>
          <w:tcPr>
            <w:tcW w:w="1105" w:type="dxa"/>
            <w:tcBorders>
              <w:right w:val="single" w:sz="4" w:space="0" w:color="231F20"/>
            </w:tcBorders>
          </w:tcPr>
          <w:p>
            <w:pPr>
              <w:pStyle w:val="TableParagraph"/>
              <w:spacing w:before="60"/>
              <w:ind w:left="361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1.2</w:t>
            </w:r>
          </w:p>
        </w:tc>
      </w:tr>
      <w:tr>
        <w:trPr>
          <w:trHeight w:val="386" w:hRule="atLeast"/>
        </w:trPr>
        <w:tc>
          <w:tcPr>
            <w:tcW w:w="1527" w:type="dxa"/>
            <w:tcBorders>
              <w:left w:val="single" w:sz="4" w:space="0" w:color="231F20"/>
              <w:bottom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60"/>
              <w:ind w:left="85"/>
              <w:rPr>
                <w:sz w:val="18"/>
              </w:rPr>
            </w:pPr>
            <w:r>
              <w:rPr>
                <w:color w:val="231F20"/>
                <w:sz w:val="18"/>
              </w:rPr>
              <w:t>Serum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2</w:t>
            </w:r>
          </w:p>
        </w:tc>
        <w:tc>
          <w:tcPr>
            <w:tcW w:w="499" w:type="dxa"/>
            <w:tcBorders>
              <w:bottom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60"/>
              <w:ind w:left="169" w:right="83"/>
              <w:jc w:val="center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80</w:t>
            </w:r>
          </w:p>
        </w:tc>
        <w:tc>
          <w:tcPr>
            <w:tcW w:w="1607" w:type="dxa"/>
            <w:tcBorders>
              <w:bottom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60"/>
              <w:ind w:left="111"/>
              <w:rPr>
                <w:sz w:val="18"/>
              </w:rPr>
            </w:pPr>
            <w:r>
              <w:rPr>
                <w:color w:val="231F20"/>
                <w:sz w:val="18"/>
              </w:rPr>
              <w:t>693</w:t>
            </w:r>
            <w:r>
              <w:rPr>
                <w:color w:val="231F20"/>
                <w:spacing w:val="-4"/>
                <w:sz w:val="18"/>
              </w:rPr>
              <w:t> </w:t>
            </w:r>
            <w:r>
              <w:rPr>
                <w:color w:val="231F20"/>
                <w:sz w:val="18"/>
              </w:rPr>
              <w:t>(7.83)</w:t>
            </w:r>
          </w:p>
        </w:tc>
        <w:tc>
          <w:tcPr>
            <w:tcW w:w="1688" w:type="dxa"/>
            <w:tcBorders>
              <w:bottom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60"/>
              <w:ind w:left="191"/>
              <w:rPr>
                <w:sz w:val="18"/>
              </w:rPr>
            </w:pPr>
            <w:r>
              <w:rPr>
                <w:color w:val="231F20"/>
                <w:sz w:val="18"/>
              </w:rPr>
              <w:t>1.9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(0.02)</w:t>
            </w:r>
          </w:p>
        </w:tc>
        <w:tc>
          <w:tcPr>
            <w:tcW w:w="839" w:type="dxa"/>
            <w:tcBorders>
              <w:bottom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60"/>
              <w:ind w:left="191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0.3</w:t>
            </w:r>
          </w:p>
        </w:tc>
        <w:tc>
          <w:tcPr>
            <w:tcW w:w="1748" w:type="dxa"/>
            <w:tcBorders>
              <w:bottom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60"/>
              <w:ind w:left="84"/>
              <w:rPr>
                <w:sz w:val="18"/>
              </w:rPr>
            </w:pPr>
            <w:r>
              <w:rPr>
                <w:color w:val="231F20"/>
                <w:sz w:val="18"/>
              </w:rPr>
              <w:t>6.6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(0.07)</w:t>
            </w:r>
          </w:p>
        </w:tc>
        <w:tc>
          <w:tcPr>
            <w:tcW w:w="1105" w:type="dxa"/>
            <w:tcBorders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60"/>
              <w:ind w:left="361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1.0</w:t>
            </w:r>
          </w:p>
        </w:tc>
      </w:tr>
    </w:tbl>
    <w:p>
      <w:pPr>
        <w:spacing w:before="55"/>
        <w:ind w:left="117" w:right="0" w:firstLine="0"/>
        <w:jc w:val="left"/>
        <w:rPr>
          <w:sz w:val="18"/>
        </w:rPr>
      </w:pPr>
      <w:r>
        <w:rPr>
          <w:color w:val="231F20"/>
          <w:position w:val="5"/>
          <w:sz w:val="12"/>
        </w:rPr>
        <w:t>a  </w:t>
      </w:r>
      <w:r>
        <w:rPr>
          <w:color w:val="231F20"/>
          <w:spacing w:val="18"/>
          <w:position w:val="5"/>
          <w:sz w:val="12"/>
        </w:rPr>
        <w:t> </w:t>
      </w:r>
      <w:r>
        <w:rPr>
          <w:color w:val="231F20"/>
          <w:sz w:val="18"/>
        </w:rPr>
        <w:t>Number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of</w:t>
      </w:r>
      <w:r>
        <w:rPr>
          <w:color w:val="231F20"/>
          <w:spacing w:val="-11"/>
          <w:sz w:val="18"/>
        </w:rPr>
        <w:t> </w:t>
      </w:r>
      <w:r>
        <w:rPr>
          <w:color w:val="231F20"/>
          <w:sz w:val="18"/>
        </w:rPr>
        <w:t>results.</w:t>
      </w:r>
    </w:p>
    <w:p>
      <w:pPr>
        <w:spacing w:before="21"/>
        <w:ind w:left="117" w:right="0" w:firstLine="0"/>
        <w:jc w:val="left"/>
        <w:rPr>
          <w:sz w:val="18"/>
        </w:rPr>
      </w:pPr>
      <w:r>
        <w:rPr>
          <w:color w:val="231F20"/>
          <w:position w:val="5"/>
          <w:sz w:val="12"/>
        </w:rPr>
        <w:t>b  </w:t>
      </w:r>
      <w:r>
        <w:rPr>
          <w:color w:val="231F20"/>
          <w:spacing w:val="3"/>
          <w:position w:val="5"/>
          <w:sz w:val="12"/>
        </w:rPr>
        <w:t> </w:t>
      </w:r>
      <w:r>
        <w:rPr>
          <w:color w:val="231F20"/>
          <w:sz w:val="18"/>
        </w:rPr>
        <w:t>Standard</w:t>
      </w:r>
      <w:r>
        <w:rPr>
          <w:color w:val="231F20"/>
          <w:spacing w:val="-15"/>
          <w:sz w:val="18"/>
        </w:rPr>
        <w:t> </w:t>
      </w:r>
      <w:r>
        <w:rPr>
          <w:color w:val="231F20"/>
          <w:sz w:val="18"/>
        </w:rPr>
        <w:t>deviation.</w:t>
      </w:r>
    </w:p>
    <w:p>
      <w:pPr>
        <w:spacing w:before="21"/>
        <w:ind w:left="117" w:right="0" w:firstLine="0"/>
        <w:jc w:val="left"/>
        <w:rPr>
          <w:sz w:val="18"/>
        </w:rPr>
      </w:pPr>
      <w:r>
        <w:rPr>
          <w:color w:val="231F20"/>
          <w:position w:val="5"/>
          <w:sz w:val="12"/>
        </w:rPr>
        <w:t>c   </w:t>
      </w:r>
      <w:r>
        <w:rPr>
          <w:color w:val="231F20"/>
          <w:spacing w:val="20"/>
          <w:position w:val="5"/>
          <w:sz w:val="12"/>
        </w:rPr>
        <w:t> </w:t>
      </w:r>
      <w:r>
        <w:rPr>
          <w:color w:val="231F20"/>
          <w:sz w:val="18"/>
        </w:rPr>
        <w:t>Coefficient</w:t>
      </w:r>
      <w:r>
        <w:rPr>
          <w:color w:val="231F20"/>
          <w:spacing w:val="-7"/>
          <w:sz w:val="18"/>
        </w:rPr>
        <w:t> </w:t>
      </w:r>
      <w:r>
        <w:rPr>
          <w:color w:val="231F20"/>
          <w:sz w:val="18"/>
        </w:rPr>
        <w:t>of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variation.</w:t>
      </w:r>
    </w:p>
    <w:p>
      <w:pPr>
        <w:pStyle w:val="BodyText"/>
        <w:spacing w:before="113"/>
        <w:ind w:left="837"/>
      </w:pPr>
      <w:r>
        <w:rPr>
          <w:color w:val="231F20"/>
        </w:rPr>
        <w:t>Assay</w:t>
      </w:r>
      <w:r>
        <w:rPr>
          <w:color w:val="231F20"/>
          <w:spacing w:val="-12"/>
        </w:rPr>
        <w:t> </w:t>
      </w:r>
      <w:r>
        <w:rPr>
          <w:color w:val="231F20"/>
        </w:rPr>
        <w:t>results</w:t>
      </w:r>
      <w:r>
        <w:rPr>
          <w:color w:val="231F20"/>
          <w:spacing w:val="-12"/>
        </w:rPr>
        <w:t> </w:t>
      </w:r>
      <w:r>
        <w:rPr>
          <w:color w:val="231F20"/>
        </w:rPr>
        <w:t>obtained</w:t>
      </w:r>
      <w:r>
        <w:rPr>
          <w:color w:val="231F20"/>
          <w:spacing w:val="-12"/>
        </w:rPr>
        <w:t> </w:t>
      </w:r>
      <w:r>
        <w:rPr>
          <w:color w:val="231F20"/>
        </w:rPr>
        <w:t>at</w:t>
      </w:r>
      <w:r>
        <w:rPr>
          <w:color w:val="231F20"/>
          <w:spacing w:val="-12"/>
        </w:rPr>
        <w:t> </w:t>
      </w:r>
      <w:r>
        <w:rPr>
          <w:color w:val="231F20"/>
        </w:rPr>
        <w:t>individual</w:t>
      </w:r>
      <w:r>
        <w:rPr>
          <w:color w:val="231F20"/>
          <w:spacing w:val="-11"/>
        </w:rPr>
        <w:t> </w:t>
      </w:r>
      <w:r>
        <w:rPr>
          <w:color w:val="231F20"/>
        </w:rPr>
        <w:t>laboratories</w:t>
      </w:r>
      <w:r>
        <w:rPr>
          <w:color w:val="231F20"/>
          <w:spacing w:val="-12"/>
        </w:rPr>
        <w:t> </w:t>
      </w:r>
      <w:r>
        <w:rPr>
          <w:color w:val="231F20"/>
        </w:rPr>
        <w:t>may</w:t>
      </w:r>
      <w:r>
        <w:rPr>
          <w:color w:val="231F20"/>
          <w:spacing w:val="-12"/>
        </w:rPr>
        <w:t> </w:t>
      </w:r>
      <w:r>
        <w:rPr>
          <w:color w:val="231F20"/>
        </w:rPr>
        <w:t>vary</w:t>
      </w:r>
      <w:r>
        <w:rPr>
          <w:color w:val="231F20"/>
          <w:spacing w:val="-12"/>
        </w:rPr>
        <w:t> </w:t>
      </w:r>
      <w:r>
        <w:rPr>
          <w:color w:val="231F20"/>
        </w:rPr>
        <w:t>from</w:t>
      </w:r>
      <w:r>
        <w:rPr>
          <w:color w:val="231F20"/>
          <w:spacing w:val="-12"/>
        </w:rPr>
        <w:t> </w:t>
      </w:r>
      <w:r>
        <w:rPr>
          <w:color w:val="231F20"/>
        </w:rPr>
        <w:t>the</w:t>
      </w:r>
      <w:r>
        <w:rPr>
          <w:color w:val="231F20"/>
          <w:spacing w:val="-11"/>
        </w:rPr>
        <w:t> </w:t>
      </w:r>
      <w:r>
        <w:rPr>
          <w:color w:val="231F20"/>
        </w:rPr>
        <w:t>data</w:t>
      </w:r>
      <w:r>
        <w:rPr>
          <w:color w:val="231F20"/>
          <w:spacing w:val="-12"/>
        </w:rPr>
        <w:t> </w:t>
      </w:r>
      <w:r>
        <w:rPr>
          <w:color w:val="231F20"/>
        </w:rPr>
        <w:t>presented.</w:t>
      </w:r>
    </w:p>
    <w:p>
      <w:pPr>
        <w:spacing w:after="0"/>
        <w:sectPr>
          <w:pgSz w:w="11910" w:h="15840"/>
          <w:pgMar w:header="534" w:footer="574" w:top="940" w:bottom="760" w:left="960" w:right="960"/>
        </w:sectPr>
      </w:pPr>
    </w:p>
    <w:p>
      <w:pPr>
        <w:pStyle w:val="Heading2"/>
      </w:pPr>
      <w:bookmarkStart w:name="Reproducibility" w:id="38"/>
      <w:bookmarkEnd w:id="38"/>
      <w:r>
        <w:rPr>
          <w:b w:val="0"/>
        </w:rPr>
      </w:r>
      <w:r>
        <w:rPr>
          <w:color w:val="231F20"/>
        </w:rPr>
        <w:t>Reproducibility</w:t>
      </w:r>
    </w:p>
    <w:p>
      <w:pPr>
        <w:pStyle w:val="BodyText"/>
        <w:spacing w:before="102"/>
        <w:ind w:left="1574"/>
      </w:pPr>
      <w:r>
        <w:rPr>
          <w:color w:val="231F20"/>
        </w:rPr>
        <w:t>The</w:t>
      </w:r>
      <w:r>
        <w:rPr>
          <w:color w:val="231F20"/>
          <w:spacing w:val="-13"/>
        </w:rPr>
        <w:t> </w:t>
      </w:r>
      <w:r>
        <w:rPr>
          <w:color w:val="231F20"/>
        </w:rPr>
        <w:t>assay</w:t>
      </w:r>
      <w:r>
        <w:rPr>
          <w:color w:val="231F20"/>
          <w:spacing w:val="-13"/>
        </w:rPr>
        <w:t> </w:t>
      </w:r>
      <w:r>
        <w:rPr>
          <w:color w:val="231F20"/>
        </w:rPr>
        <w:t>is</w:t>
      </w:r>
      <w:r>
        <w:rPr>
          <w:color w:val="231F20"/>
          <w:spacing w:val="-13"/>
        </w:rPr>
        <w:t> </w:t>
      </w:r>
      <w:r>
        <w:rPr>
          <w:color w:val="231F20"/>
        </w:rPr>
        <w:t>designed</w:t>
      </w:r>
      <w:r>
        <w:rPr>
          <w:color w:val="231F20"/>
          <w:spacing w:val="-13"/>
        </w:rPr>
        <w:t> </w:t>
      </w:r>
      <w:r>
        <w:rPr>
          <w:color w:val="231F20"/>
        </w:rPr>
        <w:t>to</w:t>
      </w:r>
      <w:r>
        <w:rPr>
          <w:color w:val="231F20"/>
          <w:spacing w:val="-13"/>
        </w:rPr>
        <w:t> </w:t>
      </w:r>
      <w:r>
        <w:rPr>
          <w:color w:val="231F20"/>
        </w:rPr>
        <w:t>have</w:t>
      </w:r>
      <w:r>
        <w:rPr>
          <w:color w:val="231F20"/>
          <w:spacing w:val="-13"/>
        </w:rPr>
        <w:t> </w:t>
      </w:r>
      <w:r>
        <w:rPr>
          <w:color w:val="231F20"/>
        </w:rPr>
        <w:t>the</w:t>
      </w:r>
      <w:r>
        <w:rPr>
          <w:color w:val="231F20"/>
          <w:spacing w:val="-13"/>
        </w:rPr>
        <w:t> </w:t>
      </w:r>
      <w:r>
        <w:rPr>
          <w:color w:val="231F20"/>
        </w:rPr>
        <w:t>following</w:t>
      </w:r>
      <w:r>
        <w:rPr>
          <w:color w:val="231F20"/>
          <w:spacing w:val="-13"/>
        </w:rPr>
        <w:t> </w:t>
      </w:r>
      <w:r>
        <w:rPr>
          <w:color w:val="231F20"/>
        </w:rPr>
        <w:t>reproducibility:</w:t>
      </w:r>
    </w:p>
    <w:p>
      <w:pPr>
        <w:pStyle w:val="ListParagraph"/>
        <w:numPr>
          <w:ilvl w:val="1"/>
          <w:numId w:val="2"/>
        </w:numPr>
        <w:tabs>
          <w:tab w:pos="1934" w:val="left" w:leader="none"/>
          <w:tab w:pos="1935" w:val="left" w:leader="none"/>
        </w:tabs>
        <w:spacing w:line="240" w:lineRule="auto" w:before="119" w:after="0"/>
        <w:ind w:left="1934" w:right="0" w:hanging="361"/>
        <w:jc w:val="left"/>
        <w:rPr>
          <w:sz w:val="20"/>
        </w:rPr>
      </w:pPr>
      <w:r>
        <w:rPr>
          <w:color w:val="231F20"/>
          <w:w w:val="95"/>
          <w:sz w:val="20"/>
        </w:rPr>
        <w:t>CV</w:t>
      </w:r>
      <w:r>
        <w:rPr>
          <w:color w:val="231F20"/>
          <w:spacing w:val="-3"/>
          <w:w w:val="95"/>
          <w:sz w:val="20"/>
        </w:rPr>
        <w:t> </w:t>
      </w:r>
      <w:r>
        <w:rPr>
          <w:color w:val="231F20"/>
          <w:w w:val="95"/>
          <w:sz w:val="20"/>
        </w:rPr>
        <w:t>≤</w:t>
      </w:r>
      <w:r>
        <w:rPr>
          <w:color w:val="231F20"/>
          <w:spacing w:val="-2"/>
          <w:w w:val="95"/>
          <w:sz w:val="20"/>
        </w:rPr>
        <w:t> </w:t>
      </w:r>
      <w:r>
        <w:rPr>
          <w:color w:val="231F20"/>
          <w:w w:val="95"/>
          <w:sz w:val="20"/>
        </w:rPr>
        <w:t>8.0%</w:t>
      </w:r>
      <w:r>
        <w:rPr>
          <w:color w:val="231F20"/>
          <w:spacing w:val="-3"/>
          <w:w w:val="95"/>
          <w:sz w:val="20"/>
        </w:rPr>
        <w:t> </w:t>
      </w:r>
      <w:r>
        <w:rPr>
          <w:color w:val="231F20"/>
          <w:w w:val="95"/>
          <w:sz w:val="20"/>
        </w:rPr>
        <w:t>at</w:t>
      </w:r>
      <w:r>
        <w:rPr>
          <w:color w:val="231F20"/>
          <w:spacing w:val="-2"/>
          <w:w w:val="95"/>
          <w:sz w:val="20"/>
        </w:rPr>
        <w:t> </w:t>
      </w:r>
      <w:r>
        <w:rPr>
          <w:color w:val="231F20"/>
          <w:w w:val="95"/>
          <w:sz w:val="20"/>
        </w:rPr>
        <w:t>75–300</w:t>
      </w:r>
      <w:r>
        <w:rPr>
          <w:color w:val="231F20"/>
          <w:spacing w:val="-3"/>
          <w:w w:val="95"/>
          <w:sz w:val="20"/>
        </w:rPr>
        <w:t> </w:t>
      </w:r>
      <w:r>
        <w:rPr>
          <w:color w:val="231F20"/>
          <w:w w:val="95"/>
          <w:sz w:val="20"/>
        </w:rPr>
        <w:t>mg/dL</w:t>
      </w:r>
    </w:p>
    <w:p>
      <w:pPr>
        <w:pStyle w:val="ListParagraph"/>
        <w:numPr>
          <w:ilvl w:val="1"/>
          <w:numId w:val="2"/>
        </w:numPr>
        <w:tabs>
          <w:tab w:pos="1934" w:val="left" w:leader="none"/>
          <w:tab w:pos="1935" w:val="left" w:leader="none"/>
        </w:tabs>
        <w:spacing w:line="240" w:lineRule="auto" w:before="112" w:after="0"/>
        <w:ind w:left="1934" w:right="0" w:hanging="361"/>
        <w:jc w:val="left"/>
        <w:rPr>
          <w:sz w:val="20"/>
        </w:rPr>
      </w:pPr>
      <w:r>
        <w:rPr>
          <w:color w:val="231F20"/>
          <w:w w:val="95"/>
          <w:sz w:val="20"/>
        </w:rPr>
        <w:t>CV</w:t>
      </w:r>
      <w:r>
        <w:rPr>
          <w:color w:val="231F20"/>
          <w:spacing w:val="2"/>
          <w:w w:val="95"/>
          <w:sz w:val="20"/>
        </w:rPr>
        <w:t> </w:t>
      </w:r>
      <w:r>
        <w:rPr>
          <w:color w:val="231F20"/>
          <w:w w:val="95"/>
          <w:sz w:val="20"/>
        </w:rPr>
        <w:t>≤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10.0%</w:t>
      </w:r>
      <w:r>
        <w:rPr>
          <w:color w:val="231F20"/>
          <w:spacing w:val="2"/>
          <w:w w:val="95"/>
          <w:sz w:val="20"/>
        </w:rPr>
        <w:t> </w:t>
      </w:r>
      <w:r>
        <w:rPr>
          <w:color w:val="231F20"/>
          <w:w w:val="95"/>
          <w:sz w:val="20"/>
        </w:rPr>
        <w:t>at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301–1000</w:t>
      </w:r>
      <w:r>
        <w:rPr>
          <w:color w:val="231F20"/>
          <w:spacing w:val="2"/>
          <w:w w:val="95"/>
          <w:sz w:val="20"/>
        </w:rPr>
        <w:t> </w:t>
      </w:r>
      <w:r>
        <w:rPr>
          <w:color w:val="231F20"/>
          <w:w w:val="95"/>
          <w:sz w:val="20"/>
        </w:rPr>
        <w:t>mg/dL</w:t>
      </w:r>
    </w:p>
    <w:p>
      <w:pPr>
        <w:pStyle w:val="BodyText"/>
        <w:spacing w:before="122"/>
        <w:ind w:left="1574" w:right="292"/>
      </w:pPr>
      <w:r>
        <w:rPr/>
        <w:pict>
          <v:line style="position:absolute;mso-position-horizontal-relative:page;mso-position-vertical-relative:paragraph;z-index:-16720384" from="254.400202pt,102.838776pt" to="192.273972pt,102.838776pt" stroked="true" strokeweight=".5pt" strokecolor="#231f2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6719872" from="325.488232pt,102.838776pt" to="263.901672pt,102.838776pt" stroked="true" strokeweight=".5pt" strokecolor="#231f2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6719360" from="396.576255pt,102.838776pt" to="334.989685pt,102.838776pt" stroked="true" strokeweight=".5pt" strokecolor="#231f2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6718848" from="467.664278pt,102.838776pt" to="406.077728pt,102.838776pt" stroked="true" strokeweight=".5pt" strokecolor="#231f20">
            <v:stroke dashstyle="solid"/>
            <w10:wrap type="none"/>
          </v:line>
        </w:pict>
      </w:r>
      <w:r>
        <w:rPr>
          <w:color w:val="231F20"/>
        </w:rPr>
        <w:t>Reproducibility</w:t>
      </w:r>
      <w:r>
        <w:rPr>
          <w:color w:val="231F20"/>
          <w:spacing w:val="-12"/>
        </w:rPr>
        <w:t> </w:t>
      </w:r>
      <w:r>
        <w:rPr>
          <w:color w:val="231F20"/>
        </w:rPr>
        <w:t>was</w:t>
      </w:r>
      <w:r>
        <w:rPr>
          <w:color w:val="231F20"/>
          <w:spacing w:val="-12"/>
        </w:rPr>
        <w:t> </w:t>
      </w:r>
      <w:r>
        <w:rPr>
          <w:color w:val="231F20"/>
        </w:rPr>
        <w:t>determined</w:t>
      </w:r>
      <w:r>
        <w:rPr>
          <w:color w:val="231F20"/>
          <w:spacing w:val="-12"/>
        </w:rPr>
        <w:t> </w:t>
      </w:r>
      <w:r>
        <w:rPr>
          <w:color w:val="231F20"/>
        </w:rPr>
        <w:t>in</w:t>
      </w:r>
      <w:r>
        <w:rPr>
          <w:color w:val="231F20"/>
          <w:spacing w:val="-12"/>
        </w:rPr>
        <w:t> </w:t>
      </w:r>
      <w:r>
        <w:rPr>
          <w:color w:val="231F20"/>
        </w:rPr>
        <w:t>accordance</w:t>
      </w:r>
      <w:r>
        <w:rPr>
          <w:color w:val="231F20"/>
          <w:spacing w:val="-11"/>
        </w:rPr>
        <w:t> </w:t>
      </w:r>
      <w:r>
        <w:rPr>
          <w:color w:val="231F20"/>
        </w:rPr>
        <w:t>with</w:t>
      </w:r>
      <w:r>
        <w:rPr>
          <w:color w:val="231F20"/>
          <w:spacing w:val="-12"/>
        </w:rPr>
        <w:t> </w:t>
      </w:r>
      <w:r>
        <w:rPr>
          <w:color w:val="231F20"/>
        </w:rPr>
        <w:t>CLSI</w:t>
      </w:r>
      <w:r>
        <w:rPr>
          <w:color w:val="231F20"/>
          <w:spacing w:val="-12"/>
        </w:rPr>
        <w:t> </w:t>
      </w:r>
      <w:r>
        <w:rPr>
          <w:color w:val="231F20"/>
        </w:rPr>
        <w:t>Document</w:t>
      </w:r>
      <w:r>
        <w:rPr>
          <w:color w:val="231F20"/>
          <w:spacing w:val="-12"/>
        </w:rPr>
        <w:t> </w:t>
      </w:r>
      <w:r>
        <w:rPr>
          <w:color w:val="231F20"/>
        </w:rPr>
        <w:t>EP05‑A3.</w:t>
      </w:r>
      <w:r>
        <w:rPr>
          <w:color w:val="231F20"/>
          <w:position w:val="6"/>
          <w:sz w:val="13"/>
        </w:rPr>
        <w:t>13</w:t>
      </w:r>
      <w:r>
        <w:rPr>
          <w:color w:val="231F20"/>
          <w:spacing w:val="11"/>
          <w:position w:val="6"/>
          <w:sz w:val="13"/>
        </w:rPr>
        <w:t> </w:t>
      </w:r>
      <w:r>
        <w:rPr>
          <w:color w:val="231F20"/>
        </w:rPr>
        <w:t>Samples</w:t>
      </w:r>
      <w:r>
        <w:rPr>
          <w:color w:val="231F20"/>
          <w:spacing w:val="-12"/>
        </w:rPr>
        <w:t> </w:t>
      </w:r>
      <w:r>
        <w:rPr>
          <w:color w:val="231F20"/>
        </w:rPr>
        <w:t>were</w:t>
      </w:r>
      <w:r>
        <w:rPr>
          <w:color w:val="231F20"/>
          <w:spacing w:val="-60"/>
        </w:rPr>
        <w:t> </w:t>
      </w:r>
      <w:r>
        <w:rPr>
          <w:color w:val="231F20"/>
        </w:rPr>
        <w:t>assayed n=5 in 1 run for 5 days using 3 instruments and 3 reagent lots. The data were</w:t>
      </w:r>
      <w:r>
        <w:rPr>
          <w:color w:val="231F20"/>
          <w:spacing w:val="1"/>
        </w:rPr>
        <w:t> </w:t>
      </w:r>
      <w:r>
        <w:rPr>
          <w:color w:val="231F20"/>
        </w:rPr>
        <w:t>analyzed to calculate the following components of precision: repeatability, between-day,</w:t>
      </w:r>
      <w:r>
        <w:rPr>
          <w:color w:val="231F20"/>
          <w:spacing w:val="1"/>
        </w:rPr>
        <w:t> </w:t>
      </w:r>
      <w:r>
        <w:rPr>
          <w:color w:val="231F20"/>
        </w:rPr>
        <w:t>between-lot, between-instrument, and reproducibility (total). The following results were</w:t>
      </w:r>
      <w:r>
        <w:rPr>
          <w:color w:val="231F20"/>
          <w:spacing w:val="1"/>
        </w:rPr>
        <w:t> </w:t>
      </w:r>
      <w:r>
        <w:rPr>
          <w:color w:val="231F20"/>
        </w:rPr>
        <w:t>obtained:</w:t>
      </w:r>
    </w:p>
    <w:p>
      <w:pPr>
        <w:pStyle w:val="BodyText"/>
        <w:spacing w:before="6"/>
        <w:rPr>
          <w:sz w:val="9"/>
        </w:rPr>
      </w:pPr>
    </w:p>
    <w:tbl>
      <w:tblPr>
        <w:tblW w:w="0" w:type="auto"/>
        <w:jc w:val="left"/>
        <w:tblInd w:w="8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6"/>
        <w:gridCol w:w="440"/>
        <w:gridCol w:w="820"/>
        <w:gridCol w:w="870"/>
        <w:gridCol w:w="502"/>
        <w:gridCol w:w="933"/>
        <w:gridCol w:w="490"/>
        <w:gridCol w:w="933"/>
        <w:gridCol w:w="490"/>
        <w:gridCol w:w="933"/>
        <w:gridCol w:w="585"/>
        <w:gridCol w:w="850"/>
        <w:gridCol w:w="436"/>
      </w:tblGrid>
      <w:tr>
        <w:trPr>
          <w:trHeight w:val="594" w:hRule="atLeast"/>
        </w:trPr>
        <w:tc>
          <w:tcPr>
            <w:tcW w:w="7732" w:type="dxa"/>
            <w:gridSpan w:val="11"/>
            <w:tcBorders>
              <w:top w:val="single" w:sz="6" w:space="0" w:color="231F20"/>
              <w:left w:val="single" w:sz="4" w:space="0" w:color="231F20"/>
            </w:tcBorders>
          </w:tcPr>
          <w:p>
            <w:pPr>
              <w:pStyle w:val="TableParagraph"/>
              <w:tabs>
                <w:tab w:pos="3543" w:val="left" w:leader="none"/>
                <w:tab w:pos="4965" w:val="left" w:leader="none"/>
                <w:tab w:pos="6387" w:val="left" w:leader="none"/>
              </w:tabs>
              <w:spacing w:line="273" w:lineRule="auto" w:before="115"/>
              <w:ind w:left="2111" w:right="560" w:firstLine="4276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231F20"/>
                <w:sz w:val="15"/>
              </w:rPr>
              <w:t>Between-</w:t>
            </w:r>
            <w:r>
              <w:rPr>
                <w:rFonts w:ascii="Trebuchet MS"/>
                <w:b/>
                <w:color w:val="231F20"/>
                <w:spacing w:val="1"/>
                <w:sz w:val="15"/>
              </w:rPr>
              <w:t> </w:t>
            </w:r>
            <w:r>
              <w:rPr>
                <w:rFonts w:ascii="Trebuchet MS"/>
                <w:b/>
                <w:color w:val="231F20"/>
                <w:sz w:val="15"/>
              </w:rPr>
              <w:t>Repeatability</w:t>
              <w:tab/>
              <w:t>Between-Day</w:t>
              <w:tab/>
              <w:t>Between-Lot</w:t>
              <w:tab/>
              <w:t>Instrument</w:t>
            </w:r>
          </w:p>
        </w:tc>
        <w:tc>
          <w:tcPr>
            <w:tcW w:w="1286" w:type="dxa"/>
            <w:gridSpan w:val="2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line="273" w:lineRule="auto" w:before="115"/>
              <w:ind w:left="82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231F20"/>
                <w:sz w:val="15"/>
              </w:rPr>
              <w:t>Total</w:t>
            </w:r>
            <w:r>
              <w:rPr>
                <w:rFonts w:ascii="Trebuchet MS"/>
                <w:b/>
                <w:color w:val="231F20"/>
                <w:spacing w:val="1"/>
                <w:sz w:val="15"/>
              </w:rPr>
              <w:t> </w:t>
            </w:r>
            <w:r>
              <w:rPr>
                <w:rFonts w:ascii="Trebuchet MS"/>
                <w:b/>
                <w:color w:val="231F20"/>
                <w:w w:val="95"/>
                <w:sz w:val="15"/>
              </w:rPr>
              <w:t>Reproducibility</w:t>
            </w:r>
          </w:p>
        </w:tc>
      </w:tr>
      <w:tr>
        <w:trPr>
          <w:trHeight w:val="275" w:hRule="atLeast"/>
        </w:trPr>
        <w:tc>
          <w:tcPr>
            <w:tcW w:w="736" w:type="dxa"/>
            <w:tcBorders>
              <w:lef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0" w:type="dxa"/>
          </w:tcPr>
          <w:p>
            <w:pPr>
              <w:pStyle w:val="TableParagraph"/>
              <w:spacing w:line="166" w:lineRule="exact" w:before="89"/>
              <w:ind w:left="85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231F20"/>
                <w:w w:val="110"/>
                <w:sz w:val="15"/>
              </w:rPr>
              <w:t>Mean</w:t>
            </w:r>
          </w:p>
        </w:tc>
        <w:tc>
          <w:tcPr>
            <w:tcW w:w="870" w:type="dxa"/>
          </w:tcPr>
          <w:p>
            <w:pPr>
              <w:pStyle w:val="TableParagraph"/>
              <w:spacing w:line="169" w:lineRule="exact" w:before="86"/>
              <w:ind w:left="120"/>
              <w:rPr>
                <w:rFonts w:ascii="Trebuchet MS"/>
                <w:b/>
                <w:sz w:val="10"/>
              </w:rPr>
            </w:pPr>
            <w:r>
              <w:rPr>
                <w:rFonts w:ascii="Trebuchet MS"/>
                <w:b/>
                <w:color w:val="231F20"/>
                <w:w w:val="105"/>
                <w:sz w:val="15"/>
              </w:rPr>
              <w:t>SD</w:t>
            </w:r>
            <w:r>
              <w:rPr>
                <w:rFonts w:ascii="Trebuchet MS"/>
                <w:b/>
                <w:color w:val="231F20"/>
                <w:w w:val="105"/>
                <w:position w:val="5"/>
                <w:sz w:val="10"/>
              </w:rPr>
              <w:t>b</w:t>
            </w:r>
          </w:p>
        </w:tc>
        <w:tc>
          <w:tcPr>
            <w:tcW w:w="50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33" w:type="dxa"/>
          </w:tcPr>
          <w:p>
            <w:pPr>
              <w:pStyle w:val="TableParagraph"/>
              <w:spacing w:line="166" w:lineRule="exact" w:before="89"/>
              <w:ind w:left="180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231F20"/>
                <w:w w:val="105"/>
                <w:sz w:val="15"/>
              </w:rPr>
              <w:t>SD</w:t>
            </w:r>
          </w:p>
        </w:tc>
        <w:tc>
          <w:tcPr>
            <w:tcW w:w="49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33" w:type="dxa"/>
          </w:tcPr>
          <w:p>
            <w:pPr>
              <w:pStyle w:val="TableParagraph"/>
              <w:spacing w:line="166" w:lineRule="exact" w:before="89"/>
              <w:ind w:left="179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231F20"/>
                <w:w w:val="105"/>
                <w:sz w:val="15"/>
              </w:rPr>
              <w:t>SD</w:t>
            </w:r>
          </w:p>
        </w:tc>
        <w:tc>
          <w:tcPr>
            <w:tcW w:w="49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33" w:type="dxa"/>
          </w:tcPr>
          <w:p>
            <w:pPr>
              <w:pStyle w:val="TableParagraph"/>
              <w:spacing w:line="166" w:lineRule="exact" w:before="89"/>
              <w:ind w:left="178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231F20"/>
                <w:w w:val="105"/>
                <w:sz w:val="15"/>
              </w:rPr>
              <w:t>SD</w:t>
            </w:r>
          </w:p>
        </w:tc>
        <w:tc>
          <w:tcPr>
            <w:tcW w:w="58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166" w:lineRule="exact" w:before="89"/>
              <w:ind w:left="82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231F20"/>
                <w:w w:val="105"/>
                <w:sz w:val="15"/>
              </w:rPr>
              <w:t>SD</w:t>
            </w:r>
          </w:p>
        </w:tc>
        <w:tc>
          <w:tcPr>
            <w:tcW w:w="436" w:type="dxa"/>
            <w:tcBorders>
              <w:top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97" w:hRule="atLeast"/>
        </w:trPr>
        <w:tc>
          <w:tcPr>
            <w:tcW w:w="736" w:type="dxa"/>
            <w:tcBorders>
              <w:lef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0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20" w:type="dxa"/>
          </w:tcPr>
          <w:p>
            <w:pPr>
              <w:pStyle w:val="TableParagraph"/>
              <w:spacing w:line="165" w:lineRule="exact" w:before="12"/>
              <w:ind w:left="85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231F20"/>
                <w:sz w:val="15"/>
              </w:rPr>
              <w:t>mg/dL</w:t>
            </w:r>
          </w:p>
        </w:tc>
        <w:tc>
          <w:tcPr>
            <w:tcW w:w="870" w:type="dxa"/>
          </w:tcPr>
          <w:p>
            <w:pPr>
              <w:pStyle w:val="TableParagraph"/>
              <w:spacing w:line="165" w:lineRule="exact" w:before="12"/>
              <w:ind w:left="120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231F20"/>
                <w:sz w:val="15"/>
              </w:rPr>
              <w:t>mg/dL</w:t>
            </w:r>
          </w:p>
        </w:tc>
        <w:tc>
          <w:tcPr>
            <w:tcW w:w="502" w:type="dxa"/>
          </w:tcPr>
          <w:p>
            <w:pPr>
              <w:pStyle w:val="TableParagraph"/>
              <w:spacing w:line="168" w:lineRule="exact" w:before="9"/>
              <w:ind w:left="97"/>
              <w:rPr>
                <w:rFonts w:ascii="Trebuchet MS"/>
                <w:b/>
                <w:sz w:val="10"/>
              </w:rPr>
            </w:pPr>
            <w:r>
              <w:rPr>
                <w:rFonts w:ascii="Trebuchet MS"/>
                <w:b/>
                <w:color w:val="231F20"/>
                <w:sz w:val="15"/>
              </w:rPr>
              <w:t>CV</w:t>
            </w:r>
            <w:r>
              <w:rPr>
                <w:rFonts w:ascii="Trebuchet MS"/>
                <w:b/>
                <w:color w:val="231F20"/>
                <w:position w:val="5"/>
                <w:sz w:val="10"/>
              </w:rPr>
              <w:t>c</w:t>
            </w:r>
          </w:p>
        </w:tc>
        <w:tc>
          <w:tcPr>
            <w:tcW w:w="933" w:type="dxa"/>
          </w:tcPr>
          <w:p>
            <w:pPr>
              <w:pStyle w:val="TableParagraph"/>
              <w:spacing w:line="165" w:lineRule="exact" w:before="12"/>
              <w:ind w:left="180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231F20"/>
                <w:sz w:val="15"/>
              </w:rPr>
              <w:t>mg/dL</w:t>
            </w:r>
          </w:p>
        </w:tc>
        <w:tc>
          <w:tcPr>
            <w:tcW w:w="490" w:type="dxa"/>
          </w:tcPr>
          <w:p>
            <w:pPr>
              <w:pStyle w:val="TableParagraph"/>
              <w:spacing w:line="165" w:lineRule="exact" w:before="12"/>
              <w:ind w:left="98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231F20"/>
                <w:sz w:val="15"/>
              </w:rPr>
              <w:t>CV</w:t>
            </w:r>
          </w:p>
        </w:tc>
        <w:tc>
          <w:tcPr>
            <w:tcW w:w="933" w:type="dxa"/>
          </w:tcPr>
          <w:p>
            <w:pPr>
              <w:pStyle w:val="TableParagraph"/>
              <w:spacing w:line="165" w:lineRule="exact" w:before="12"/>
              <w:ind w:left="179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231F20"/>
                <w:sz w:val="15"/>
              </w:rPr>
              <w:t>mg/dL</w:t>
            </w:r>
          </w:p>
        </w:tc>
        <w:tc>
          <w:tcPr>
            <w:tcW w:w="490" w:type="dxa"/>
          </w:tcPr>
          <w:p>
            <w:pPr>
              <w:pStyle w:val="TableParagraph"/>
              <w:spacing w:line="165" w:lineRule="exact" w:before="12"/>
              <w:ind w:left="97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231F20"/>
                <w:sz w:val="15"/>
              </w:rPr>
              <w:t>CV</w:t>
            </w:r>
          </w:p>
        </w:tc>
        <w:tc>
          <w:tcPr>
            <w:tcW w:w="933" w:type="dxa"/>
          </w:tcPr>
          <w:p>
            <w:pPr>
              <w:pStyle w:val="TableParagraph"/>
              <w:spacing w:line="165" w:lineRule="exact" w:before="12"/>
              <w:ind w:left="178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231F20"/>
                <w:sz w:val="15"/>
              </w:rPr>
              <w:t>mg/dL</w:t>
            </w:r>
          </w:p>
        </w:tc>
        <w:tc>
          <w:tcPr>
            <w:tcW w:w="585" w:type="dxa"/>
          </w:tcPr>
          <w:p>
            <w:pPr>
              <w:pStyle w:val="TableParagraph"/>
              <w:spacing w:line="165" w:lineRule="exact" w:before="12"/>
              <w:ind w:left="96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231F20"/>
                <w:sz w:val="15"/>
              </w:rPr>
              <w:t>CV</w:t>
            </w:r>
          </w:p>
        </w:tc>
        <w:tc>
          <w:tcPr>
            <w:tcW w:w="850" w:type="dxa"/>
          </w:tcPr>
          <w:p>
            <w:pPr>
              <w:pStyle w:val="TableParagraph"/>
              <w:spacing w:line="165" w:lineRule="exact" w:before="12"/>
              <w:ind w:left="82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231F20"/>
                <w:sz w:val="15"/>
              </w:rPr>
              <w:t>mg/dL</w:t>
            </w:r>
          </w:p>
        </w:tc>
        <w:tc>
          <w:tcPr>
            <w:tcW w:w="436" w:type="dxa"/>
            <w:tcBorders>
              <w:right w:val="single" w:sz="4" w:space="0" w:color="231F20"/>
            </w:tcBorders>
          </w:tcPr>
          <w:p>
            <w:pPr>
              <w:pStyle w:val="TableParagraph"/>
              <w:spacing w:line="165" w:lineRule="exact" w:before="12"/>
              <w:ind w:left="54" w:right="81"/>
              <w:jc w:val="center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231F20"/>
                <w:sz w:val="15"/>
              </w:rPr>
              <w:t>CV</w:t>
            </w:r>
          </w:p>
        </w:tc>
      </w:tr>
      <w:tr>
        <w:trPr>
          <w:trHeight w:val="291" w:hRule="atLeast"/>
        </w:trPr>
        <w:tc>
          <w:tcPr>
            <w:tcW w:w="736" w:type="dxa"/>
            <w:tcBorders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3"/>
              <w:ind w:left="84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231F20"/>
                <w:w w:val="105"/>
                <w:sz w:val="15"/>
              </w:rPr>
              <w:t>Sample</w:t>
            </w:r>
          </w:p>
        </w:tc>
        <w:tc>
          <w:tcPr>
            <w:tcW w:w="44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0"/>
              <w:ind w:left="87" w:right="147"/>
              <w:jc w:val="center"/>
              <w:rPr>
                <w:rFonts w:ascii="Trebuchet MS"/>
                <w:b/>
                <w:sz w:val="10"/>
              </w:rPr>
            </w:pPr>
            <w:r>
              <w:rPr>
                <w:rFonts w:ascii="Trebuchet MS"/>
                <w:b/>
                <w:color w:val="231F20"/>
                <w:w w:val="105"/>
                <w:position w:val="-4"/>
                <w:sz w:val="15"/>
              </w:rPr>
              <w:t>N</w:t>
            </w:r>
            <w:r>
              <w:rPr>
                <w:rFonts w:ascii="Trebuchet MS"/>
                <w:b/>
                <w:color w:val="231F20"/>
                <w:w w:val="105"/>
                <w:sz w:val="10"/>
              </w:rPr>
              <w:t>a</w:t>
            </w:r>
          </w:p>
        </w:tc>
        <w:tc>
          <w:tcPr>
            <w:tcW w:w="82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3"/>
              <w:ind w:left="85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231F20"/>
                <w:sz w:val="15"/>
              </w:rPr>
              <w:t>(mmol/L)</w:t>
            </w:r>
          </w:p>
        </w:tc>
        <w:tc>
          <w:tcPr>
            <w:tcW w:w="87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3"/>
              <w:ind w:left="120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231F20"/>
                <w:sz w:val="15"/>
              </w:rPr>
              <w:t>(mmol/L)</w:t>
            </w:r>
          </w:p>
        </w:tc>
        <w:tc>
          <w:tcPr>
            <w:tcW w:w="502" w:type="dxa"/>
            <w:tcBorders>
              <w:bottom w:val="single" w:sz="6" w:space="0" w:color="231F20"/>
            </w:tcBorders>
          </w:tcPr>
          <w:p>
            <w:pPr>
              <w:pStyle w:val="TableParagraph"/>
              <w:spacing w:before="13"/>
              <w:ind w:left="97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231F20"/>
                <w:w w:val="105"/>
                <w:sz w:val="15"/>
              </w:rPr>
              <w:t>(%)</w:t>
            </w:r>
          </w:p>
        </w:tc>
        <w:tc>
          <w:tcPr>
            <w:tcW w:w="933" w:type="dxa"/>
            <w:tcBorders>
              <w:bottom w:val="single" w:sz="6" w:space="0" w:color="231F20"/>
            </w:tcBorders>
          </w:tcPr>
          <w:p>
            <w:pPr>
              <w:pStyle w:val="TableParagraph"/>
              <w:spacing w:before="13"/>
              <w:ind w:left="180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231F20"/>
                <w:sz w:val="15"/>
              </w:rPr>
              <w:t>(mmol/L)</w:t>
            </w:r>
          </w:p>
        </w:tc>
        <w:tc>
          <w:tcPr>
            <w:tcW w:w="490" w:type="dxa"/>
            <w:tcBorders>
              <w:bottom w:val="single" w:sz="6" w:space="0" w:color="231F20"/>
            </w:tcBorders>
          </w:tcPr>
          <w:p>
            <w:pPr>
              <w:pStyle w:val="TableParagraph"/>
              <w:spacing w:before="13"/>
              <w:ind w:left="98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231F20"/>
                <w:w w:val="105"/>
                <w:sz w:val="15"/>
              </w:rPr>
              <w:t>(%)</w:t>
            </w:r>
          </w:p>
        </w:tc>
        <w:tc>
          <w:tcPr>
            <w:tcW w:w="933" w:type="dxa"/>
            <w:tcBorders>
              <w:bottom w:val="single" w:sz="6" w:space="0" w:color="231F20"/>
            </w:tcBorders>
          </w:tcPr>
          <w:p>
            <w:pPr>
              <w:pStyle w:val="TableParagraph"/>
              <w:spacing w:before="13"/>
              <w:ind w:left="179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231F20"/>
                <w:sz w:val="15"/>
              </w:rPr>
              <w:t>(mmol/L)</w:t>
            </w:r>
          </w:p>
        </w:tc>
        <w:tc>
          <w:tcPr>
            <w:tcW w:w="490" w:type="dxa"/>
            <w:tcBorders>
              <w:bottom w:val="single" w:sz="6" w:space="0" w:color="231F20"/>
            </w:tcBorders>
          </w:tcPr>
          <w:p>
            <w:pPr>
              <w:pStyle w:val="TableParagraph"/>
              <w:spacing w:before="13"/>
              <w:ind w:left="97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231F20"/>
                <w:w w:val="105"/>
                <w:sz w:val="15"/>
              </w:rPr>
              <w:t>(%)</w:t>
            </w:r>
          </w:p>
        </w:tc>
        <w:tc>
          <w:tcPr>
            <w:tcW w:w="933" w:type="dxa"/>
            <w:tcBorders>
              <w:bottom w:val="single" w:sz="6" w:space="0" w:color="231F20"/>
            </w:tcBorders>
          </w:tcPr>
          <w:p>
            <w:pPr>
              <w:pStyle w:val="TableParagraph"/>
              <w:spacing w:before="13"/>
              <w:ind w:left="178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231F20"/>
                <w:sz w:val="15"/>
              </w:rPr>
              <w:t>(mmol/L)</w:t>
            </w:r>
          </w:p>
        </w:tc>
        <w:tc>
          <w:tcPr>
            <w:tcW w:w="585" w:type="dxa"/>
            <w:tcBorders>
              <w:bottom w:val="single" w:sz="6" w:space="0" w:color="231F20"/>
            </w:tcBorders>
          </w:tcPr>
          <w:p>
            <w:pPr>
              <w:pStyle w:val="TableParagraph"/>
              <w:spacing w:before="13"/>
              <w:ind w:left="96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231F20"/>
                <w:w w:val="105"/>
                <w:sz w:val="15"/>
              </w:rPr>
              <w:t>(%)</w:t>
            </w:r>
          </w:p>
        </w:tc>
        <w:tc>
          <w:tcPr>
            <w:tcW w:w="85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3"/>
              <w:ind w:left="82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231F20"/>
                <w:sz w:val="15"/>
              </w:rPr>
              <w:t>(mmol/L)</w:t>
            </w:r>
          </w:p>
        </w:tc>
        <w:tc>
          <w:tcPr>
            <w:tcW w:w="436" w:type="dxa"/>
            <w:tcBorders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before="13"/>
              <w:ind w:left="85" w:right="81"/>
              <w:jc w:val="center"/>
              <w:rPr>
                <w:rFonts w:ascii="Trebuchet MS"/>
                <w:b/>
                <w:sz w:val="15"/>
              </w:rPr>
            </w:pPr>
            <w:r>
              <w:rPr>
                <w:rFonts w:ascii="Trebuchet MS"/>
                <w:b/>
                <w:color w:val="231F20"/>
                <w:w w:val="105"/>
                <w:sz w:val="15"/>
              </w:rPr>
              <w:t>(%)</w:t>
            </w:r>
          </w:p>
        </w:tc>
      </w:tr>
      <w:tr>
        <w:trPr>
          <w:trHeight w:val="554" w:hRule="atLeast"/>
        </w:trPr>
        <w:tc>
          <w:tcPr>
            <w:tcW w:w="736" w:type="dxa"/>
            <w:tcBorders>
              <w:top w:val="single" w:sz="4" w:space="0" w:color="231F20"/>
              <w:lef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line="264" w:lineRule="auto" w:before="65"/>
              <w:ind w:left="85" w:right="199"/>
              <w:rPr>
                <w:sz w:val="15"/>
              </w:rPr>
            </w:pPr>
            <w:r>
              <w:rPr>
                <w:color w:val="231F20"/>
                <w:sz w:val="15"/>
              </w:rPr>
              <w:t>Serum</w:t>
            </w:r>
            <w:r>
              <w:rPr>
                <w:color w:val="231F20"/>
                <w:spacing w:val="-45"/>
                <w:sz w:val="15"/>
              </w:rPr>
              <w:t> </w:t>
            </w:r>
            <w:r>
              <w:rPr>
                <w:color w:val="231F20"/>
                <w:sz w:val="15"/>
              </w:rPr>
              <w:t>QC</w:t>
            </w:r>
            <w:r>
              <w:rPr>
                <w:color w:val="231F20"/>
                <w:spacing w:val="-10"/>
                <w:sz w:val="15"/>
              </w:rPr>
              <w:t> </w:t>
            </w:r>
            <w:r>
              <w:rPr>
                <w:color w:val="231F20"/>
                <w:sz w:val="15"/>
              </w:rPr>
              <w:t>1</w:t>
            </w:r>
          </w:p>
        </w:tc>
        <w:tc>
          <w:tcPr>
            <w:tcW w:w="440" w:type="dxa"/>
            <w:tcBorders>
              <w:top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65"/>
              <w:ind w:left="87" w:right="55"/>
              <w:jc w:val="center"/>
              <w:rPr>
                <w:sz w:val="15"/>
              </w:rPr>
            </w:pPr>
            <w:r>
              <w:rPr>
                <w:color w:val="231F20"/>
                <w:w w:val="105"/>
                <w:sz w:val="15"/>
              </w:rPr>
              <w:t>225</w:t>
            </w:r>
          </w:p>
        </w:tc>
        <w:tc>
          <w:tcPr>
            <w:tcW w:w="820" w:type="dxa"/>
            <w:tcBorders>
              <w:top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65"/>
              <w:ind w:left="85"/>
              <w:rPr>
                <w:sz w:val="15"/>
              </w:rPr>
            </w:pPr>
            <w:r>
              <w:rPr>
                <w:color w:val="231F20"/>
                <w:w w:val="105"/>
                <w:sz w:val="15"/>
              </w:rPr>
              <w:t>97</w:t>
            </w:r>
          </w:p>
          <w:p>
            <w:pPr>
              <w:pStyle w:val="TableParagraph"/>
              <w:spacing w:before="18"/>
              <w:ind w:left="85"/>
              <w:rPr>
                <w:sz w:val="15"/>
              </w:rPr>
            </w:pPr>
            <w:r>
              <w:rPr>
                <w:color w:val="231F20"/>
                <w:sz w:val="15"/>
              </w:rPr>
              <w:t>(1.10)</w:t>
            </w:r>
          </w:p>
        </w:tc>
        <w:tc>
          <w:tcPr>
            <w:tcW w:w="870" w:type="dxa"/>
            <w:tcBorders>
              <w:top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65"/>
              <w:ind w:left="120"/>
              <w:rPr>
                <w:sz w:val="15"/>
              </w:rPr>
            </w:pPr>
            <w:r>
              <w:rPr>
                <w:color w:val="231F20"/>
                <w:sz w:val="15"/>
              </w:rPr>
              <w:t>0.9</w:t>
            </w:r>
            <w:r>
              <w:rPr>
                <w:color w:val="231F20"/>
                <w:spacing w:val="-6"/>
                <w:sz w:val="15"/>
              </w:rPr>
              <w:t> </w:t>
            </w:r>
            <w:r>
              <w:rPr>
                <w:color w:val="231F20"/>
                <w:sz w:val="15"/>
              </w:rPr>
              <w:t>(0.01)</w:t>
            </w:r>
          </w:p>
        </w:tc>
        <w:tc>
          <w:tcPr>
            <w:tcW w:w="502" w:type="dxa"/>
            <w:tcBorders>
              <w:top w:val="single" w:sz="6" w:space="0" w:color="231F20"/>
            </w:tcBorders>
            <w:shd w:val="clear" w:color="auto" w:fill="E6E7E8"/>
          </w:tcPr>
          <w:p>
            <w:pPr>
              <w:pStyle w:val="TableParagraph"/>
              <w:spacing w:before="65"/>
              <w:ind w:left="97"/>
              <w:rPr>
                <w:sz w:val="15"/>
              </w:rPr>
            </w:pPr>
            <w:r>
              <w:rPr>
                <w:color w:val="231F20"/>
                <w:w w:val="105"/>
                <w:sz w:val="15"/>
              </w:rPr>
              <w:t>0.9</w:t>
            </w:r>
          </w:p>
        </w:tc>
        <w:tc>
          <w:tcPr>
            <w:tcW w:w="933" w:type="dxa"/>
            <w:tcBorders>
              <w:top w:val="single" w:sz="6" w:space="0" w:color="231F20"/>
            </w:tcBorders>
            <w:shd w:val="clear" w:color="auto" w:fill="E6E7E8"/>
          </w:tcPr>
          <w:p>
            <w:pPr>
              <w:pStyle w:val="TableParagraph"/>
              <w:spacing w:before="65"/>
              <w:ind w:left="180"/>
              <w:rPr>
                <w:sz w:val="15"/>
              </w:rPr>
            </w:pPr>
            <w:r>
              <w:rPr>
                <w:color w:val="231F20"/>
                <w:sz w:val="15"/>
              </w:rPr>
              <w:t>1.6</w:t>
            </w:r>
            <w:r>
              <w:rPr>
                <w:color w:val="231F20"/>
                <w:spacing w:val="-6"/>
                <w:sz w:val="15"/>
              </w:rPr>
              <w:t> </w:t>
            </w:r>
            <w:r>
              <w:rPr>
                <w:color w:val="231F20"/>
                <w:sz w:val="15"/>
              </w:rPr>
              <w:t>(0.02)</w:t>
            </w:r>
          </w:p>
        </w:tc>
        <w:tc>
          <w:tcPr>
            <w:tcW w:w="490" w:type="dxa"/>
            <w:tcBorders>
              <w:top w:val="single" w:sz="6" w:space="0" w:color="231F20"/>
            </w:tcBorders>
            <w:shd w:val="clear" w:color="auto" w:fill="E6E7E8"/>
          </w:tcPr>
          <w:p>
            <w:pPr>
              <w:pStyle w:val="TableParagraph"/>
              <w:spacing w:before="65"/>
              <w:ind w:left="98"/>
              <w:rPr>
                <w:sz w:val="15"/>
              </w:rPr>
            </w:pPr>
            <w:r>
              <w:rPr>
                <w:color w:val="231F20"/>
                <w:w w:val="105"/>
                <w:sz w:val="15"/>
              </w:rPr>
              <w:t>1.6</w:t>
            </w:r>
          </w:p>
        </w:tc>
        <w:tc>
          <w:tcPr>
            <w:tcW w:w="933" w:type="dxa"/>
            <w:tcBorders>
              <w:top w:val="single" w:sz="6" w:space="0" w:color="231F20"/>
            </w:tcBorders>
            <w:shd w:val="clear" w:color="auto" w:fill="E6E7E8"/>
          </w:tcPr>
          <w:p>
            <w:pPr>
              <w:pStyle w:val="TableParagraph"/>
              <w:spacing w:before="65"/>
              <w:ind w:left="179"/>
              <w:rPr>
                <w:sz w:val="15"/>
              </w:rPr>
            </w:pPr>
            <w:r>
              <w:rPr>
                <w:color w:val="231F20"/>
                <w:sz w:val="15"/>
              </w:rPr>
              <w:t>0.6</w:t>
            </w:r>
            <w:r>
              <w:rPr>
                <w:color w:val="231F20"/>
                <w:spacing w:val="-6"/>
                <w:sz w:val="15"/>
              </w:rPr>
              <w:t> </w:t>
            </w:r>
            <w:r>
              <w:rPr>
                <w:color w:val="231F20"/>
                <w:sz w:val="15"/>
              </w:rPr>
              <w:t>(0.01)</w:t>
            </w:r>
          </w:p>
        </w:tc>
        <w:tc>
          <w:tcPr>
            <w:tcW w:w="490" w:type="dxa"/>
            <w:tcBorders>
              <w:top w:val="single" w:sz="6" w:space="0" w:color="231F20"/>
            </w:tcBorders>
            <w:shd w:val="clear" w:color="auto" w:fill="E6E7E8"/>
          </w:tcPr>
          <w:p>
            <w:pPr>
              <w:pStyle w:val="TableParagraph"/>
              <w:spacing w:before="65"/>
              <w:ind w:left="97"/>
              <w:rPr>
                <w:sz w:val="15"/>
              </w:rPr>
            </w:pPr>
            <w:r>
              <w:rPr>
                <w:color w:val="231F20"/>
                <w:w w:val="105"/>
                <w:sz w:val="15"/>
              </w:rPr>
              <w:t>0.6</w:t>
            </w:r>
          </w:p>
        </w:tc>
        <w:tc>
          <w:tcPr>
            <w:tcW w:w="933" w:type="dxa"/>
            <w:tcBorders>
              <w:top w:val="single" w:sz="6" w:space="0" w:color="231F20"/>
            </w:tcBorders>
            <w:shd w:val="clear" w:color="auto" w:fill="E6E7E8"/>
          </w:tcPr>
          <w:p>
            <w:pPr>
              <w:pStyle w:val="TableParagraph"/>
              <w:spacing w:before="65"/>
              <w:ind w:left="178"/>
              <w:rPr>
                <w:sz w:val="15"/>
              </w:rPr>
            </w:pPr>
            <w:r>
              <w:rPr>
                <w:color w:val="231F20"/>
                <w:sz w:val="15"/>
              </w:rPr>
              <w:t>1.1</w:t>
            </w:r>
            <w:r>
              <w:rPr>
                <w:color w:val="231F20"/>
                <w:spacing w:val="-6"/>
                <w:sz w:val="15"/>
              </w:rPr>
              <w:t> </w:t>
            </w:r>
            <w:r>
              <w:rPr>
                <w:color w:val="231F20"/>
                <w:sz w:val="15"/>
              </w:rPr>
              <w:t>(0.01)</w:t>
            </w:r>
          </w:p>
        </w:tc>
        <w:tc>
          <w:tcPr>
            <w:tcW w:w="585" w:type="dxa"/>
            <w:tcBorders>
              <w:top w:val="single" w:sz="6" w:space="0" w:color="231F20"/>
            </w:tcBorders>
            <w:shd w:val="clear" w:color="auto" w:fill="E6E7E8"/>
          </w:tcPr>
          <w:p>
            <w:pPr>
              <w:pStyle w:val="TableParagraph"/>
              <w:spacing w:before="65"/>
              <w:ind w:left="96"/>
              <w:rPr>
                <w:sz w:val="15"/>
              </w:rPr>
            </w:pPr>
            <w:r>
              <w:rPr>
                <w:color w:val="231F20"/>
                <w:w w:val="105"/>
                <w:sz w:val="15"/>
              </w:rPr>
              <w:t>1.2</w:t>
            </w:r>
          </w:p>
        </w:tc>
        <w:tc>
          <w:tcPr>
            <w:tcW w:w="850" w:type="dxa"/>
            <w:tcBorders>
              <w:top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65"/>
              <w:ind w:left="82"/>
              <w:rPr>
                <w:sz w:val="15"/>
              </w:rPr>
            </w:pPr>
            <w:r>
              <w:rPr>
                <w:color w:val="231F20"/>
                <w:sz w:val="15"/>
              </w:rPr>
              <w:t>2.2</w:t>
            </w:r>
            <w:r>
              <w:rPr>
                <w:color w:val="231F20"/>
                <w:spacing w:val="-6"/>
                <w:sz w:val="15"/>
              </w:rPr>
              <w:t> </w:t>
            </w:r>
            <w:r>
              <w:rPr>
                <w:color w:val="231F20"/>
                <w:sz w:val="15"/>
              </w:rPr>
              <w:t>(0.02)</w:t>
            </w:r>
          </w:p>
        </w:tc>
        <w:tc>
          <w:tcPr>
            <w:tcW w:w="436" w:type="dxa"/>
            <w:tcBorders>
              <w:top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65"/>
              <w:ind w:left="80" w:right="81"/>
              <w:jc w:val="center"/>
              <w:rPr>
                <w:sz w:val="15"/>
              </w:rPr>
            </w:pPr>
            <w:r>
              <w:rPr>
                <w:color w:val="231F20"/>
                <w:w w:val="105"/>
                <w:sz w:val="15"/>
              </w:rPr>
              <w:t>2.3</w:t>
            </w:r>
          </w:p>
        </w:tc>
      </w:tr>
      <w:tr>
        <w:trPr>
          <w:trHeight w:val="556" w:hRule="atLeast"/>
        </w:trPr>
        <w:tc>
          <w:tcPr>
            <w:tcW w:w="736" w:type="dxa"/>
            <w:tcBorders>
              <w:left w:val="single" w:sz="4" w:space="0" w:color="231F20"/>
            </w:tcBorders>
          </w:tcPr>
          <w:p>
            <w:pPr>
              <w:pStyle w:val="TableParagraph"/>
              <w:spacing w:line="264" w:lineRule="auto" w:before="68"/>
              <w:ind w:left="85" w:right="199"/>
              <w:rPr>
                <w:sz w:val="15"/>
              </w:rPr>
            </w:pPr>
            <w:r>
              <w:rPr>
                <w:color w:val="231F20"/>
                <w:sz w:val="15"/>
              </w:rPr>
              <w:t>Serum</w:t>
            </w:r>
            <w:r>
              <w:rPr>
                <w:color w:val="231F20"/>
                <w:spacing w:val="-45"/>
                <w:sz w:val="15"/>
              </w:rPr>
              <w:t> </w:t>
            </w:r>
            <w:r>
              <w:rPr>
                <w:color w:val="231F20"/>
                <w:sz w:val="15"/>
              </w:rPr>
              <w:t>QC</w:t>
            </w:r>
            <w:r>
              <w:rPr>
                <w:color w:val="231F20"/>
                <w:spacing w:val="-10"/>
                <w:sz w:val="15"/>
              </w:rPr>
              <w:t> </w:t>
            </w:r>
            <w:r>
              <w:rPr>
                <w:color w:val="231F20"/>
                <w:sz w:val="15"/>
              </w:rPr>
              <w:t>2</w:t>
            </w:r>
          </w:p>
        </w:tc>
        <w:tc>
          <w:tcPr>
            <w:tcW w:w="440" w:type="dxa"/>
          </w:tcPr>
          <w:p>
            <w:pPr>
              <w:pStyle w:val="TableParagraph"/>
              <w:spacing w:before="68"/>
              <w:ind w:left="87" w:right="55"/>
              <w:jc w:val="center"/>
              <w:rPr>
                <w:sz w:val="15"/>
              </w:rPr>
            </w:pPr>
            <w:r>
              <w:rPr>
                <w:color w:val="231F20"/>
                <w:w w:val="105"/>
                <w:sz w:val="15"/>
              </w:rPr>
              <w:t>225</w:t>
            </w:r>
          </w:p>
        </w:tc>
        <w:tc>
          <w:tcPr>
            <w:tcW w:w="820" w:type="dxa"/>
          </w:tcPr>
          <w:p>
            <w:pPr>
              <w:pStyle w:val="TableParagraph"/>
              <w:spacing w:before="68"/>
              <w:ind w:left="85"/>
              <w:rPr>
                <w:sz w:val="15"/>
              </w:rPr>
            </w:pPr>
            <w:r>
              <w:rPr>
                <w:color w:val="231F20"/>
                <w:w w:val="105"/>
                <w:sz w:val="15"/>
              </w:rPr>
              <w:t>138</w:t>
            </w:r>
          </w:p>
          <w:p>
            <w:pPr>
              <w:pStyle w:val="TableParagraph"/>
              <w:spacing w:before="17"/>
              <w:ind w:left="85"/>
              <w:rPr>
                <w:sz w:val="15"/>
              </w:rPr>
            </w:pPr>
            <w:r>
              <w:rPr>
                <w:color w:val="231F20"/>
                <w:sz w:val="15"/>
              </w:rPr>
              <w:t>(1.56)</w:t>
            </w:r>
          </w:p>
        </w:tc>
        <w:tc>
          <w:tcPr>
            <w:tcW w:w="870" w:type="dxa"/>
          </w:tcPr>
          <w:p>
            <w:pPr>
              <w:pStyle w:val="TableParagraph"/>
              <w:spacing w:before="68"/>
              <w:ind w:left="120"/>
              <w:rPr>
                <w:sz w:val="15"/>
              </w:rPr>
            </w:pPr>
            <w:r>
              <w:rPr>
                <w:color w:val="231F20"/>
                <w:sz w:val="15"/>
              </w:rPr>
              <w:t>1.0</w:t>
            </w:r>
            <w:r>
              <w:rPr>
                <w:color w:val="231F20"/>
                <w:spacing w:val="-6"/>
                <w:sz w:val="15"/>
              </w:rPr>
              <w:t> </w:t>
            </w:r>
            <w:r>
              <w:rPr>
                <w:color w:val="231F20"/>
                <w:sz w:val="15"/>
              </w:rPr>
              <w:t>(0.01)</w:t>
            </w:r>
          </w:p>
        </w:tc>
        <w:tc>
          <w:tcPr>
            <w:tcW w:w="502" w:type="dxa"/>
          </w:tcPr>
          <w:p>
            <w:pPr>
              <w:pStyle w:val="TableParagraph"/>
              <w:spacing w:before="68"/>
              <w:ind w:left="97"/>
              <w:rPr>
                <w:sz w:val="15"/>
              </w:rPr>
            </w:pPr>
            <w:r>
              <w:rPr>
                <w:color w:val="231F20"/>
                <w:w w:val="105"/>
                <w:sz w:val="15"/>
              </w:rPr>
              <w:t>0.7</w:t>
            </w:r>
          </w:p>
        </w:tc>
        <w:tc>
          <w:tcPr>
            <w:tcW w:w="933" w:type="dxa"/>
          </w:tcPr>
          <w:p>
            <w:pPr>
              <w:pStyle w:val="TableParagraph"/>
              <w:spacing w:before="68"/>
              <w:ind w:left="180"/>
              <w:rPr>
                <w:sz w:val="15"/>
              </w:rPr>
            </w:pPr>
            <w:r>
              <w:rPr>
                <w:color w:val="231F20"/>
                <w:sz w:val="15"/>
              </w:rPr>
              <w:t>1.7</w:t>
            </w:r>
            <w:r>
              <w:rPr>
                <w:color w:val="231F20"/>
                <w:spacing w:val="-6"/>
                <w:sz w:val="15"/>
              </w:rPr>
              <w:t> </w:t>
            </w:r>
            <w:r>
              <w:rPr>
                <w:color w:val="231F20"/>
                <w:sz w:val="15"/>
              </w:rPr>
              <w:t>(0.02)</w:t>
            </w:r>
          </w:p>
        </w:tc>
        <w:tc>
          <w:tcPr>
            <w:tcW w:w="490" w:type="dxa"/>
          </w:tcPr>
          <w:p>
            <w:pPr>
              <w:pStyle w:val="TableParagraph"/>
              <w:spacing w:before="68"/>
              <w:ind w:left="98"/>
              <w:rPr>
                <w:sz w:val="15"/>
              </w:rPr>
            </w:pPr>
            <w:r>
              <w:rPr>
                <w:color w:val="231F20"/>
                <w:w w:val="105"/>
                <w:sz w:val="15"/>
              </w:rPr>
              <w:t>1.2</w:t>
            </w:r>
          </w:p>
        </w:tc>
        <w:tc>
          <w:tcPr>
            <w:tcW w:w="933" w:type="dxa"/>
          </w:tcPr>
          <w:p>
            <w:pPr>
              <w:pStyle w:val="TableParagraph"/>
              <w:spacing w:before="68"/>
              <w:ind w:left="179"/>
              <w:rPr>
                <w:sz w:val="15"/>
              </w:rPr>
            </w:pPr>
            <w:r>
              <w:rPr>
                <w:color w:val="231F20"/>
                <w:sz w:val="15"/>
              </w:rPr>
              <w:t>0.3</w:t>
            </w:r>
            <w:r>
              <w:rPr>
                <w:color w:val="231F20"/>
                <w:spacing w:val="-6"/>
                <w:sz w:val="15"/>
              </w:rPr>
              <w:t> </w:t>
            </w:r>
            <w:r>
              <w:rPr>
                <w:color w:val="231F20"/>
                <w:sz w:val="15"/>
              </w:rPr>
              <w:t>(0.00)</w:t>
            </w:r>
          </w:p>
        </w:tc>
        <w:tc>
          <w:tcPr>
            <w:tcW w:w="490" w:type="dxa"/>
          </w:tcPr>
          <w:p>
            <w:pPr>
              <w:pStyle w:val="TableParagraph"/>
              <w:spacing w:before="68"/>
              <w:ind w:left="97"/>
              <w:rPr>
                <w:sz w:val="15"/>
              </w:rPr>
            </w:pPr>
            <w:r>
              <w:rPr>
                <w:color w:val="231F20"/>
                <w:w w:val="105"/>
                <w:sz w:val="15"/>
              </w:rPr>
              <w:t>0.2</w:t>
            </w:r>
          </w:p>
        </w:tc>
        <w:tc>
          <w:tcPr>
            <w:tcW w:w="933" w:type="dxa"/>
          </w:tcPr>
          <w:p>
            <w:pPr>
              <w:pStyle w:val="TableParagraph"/>
              <w:spacing w:before="68"/>
              <w:ind w:left="178"/>
              <w:rPr>
                <w:sz w:val="15"/>
              </w:rPr>
            </w:pPr>
            <w:r>
              <w:rPr>
                <w:color w:val="231F20"/>
                <w:sz w:val="15"/>
              </w:rPr>
              <w:t>1.3</w:t>
            </w:r>
            <w:r>
              <w:rPr>
                <w:color w:val="231F20"/>
                <w:spacing w:val="-6"/>
                <w:sz w:val="15"/>
              </w:rPr>
              <w:t> </w:t>
            </w:r>
            <w:r>
              <w:rPr>
                <w:color w:val="231F20"/>
                <w:sz w:val="15"/>
              </w:rPr>
              <w:t>(0.01)</w:t>
            </w:r>
          </w:p>
        </w:tc>
        <w:tc>
          <w:tcPr>
            <w:tcW w:w="585" w:type="dxa"/>
          </w:tcPr>
          <w:p>
            <w:pPr>
              <w:pStyle w:val="TableParagraph"/>
              <w:spacing w:before="68"/>
              <w:ind w:left="96"/>
              <w:rPr>
                <w:sz w:val="15"/>
              </w:rPr>
            </w:pPr>
            <w:r>
              <w:rPr>
                <w:color w:val="231F20"/>
                <w:w w:val="105"/>
                <w:sz w:val="15"/>
              </w:rPr>
              <w:t>0.9</w:t>
            </w:r>
          </w:p>
        </w:tc>
        <w:tc>
          <w:tcPr>
            <w:tcW w:w="850" w:type="dxa"/>
          </w:tcPr>
          <w:p>
            <w:pPr>
              <w:pStyle w:val="TableParagraph"/>
              <w:spacing w:before="68"/>
              <w:ind w:left="82"/>
              <w:rPr>
                <w:sz w:val="15"/>
              </w:rPr>
            </w:pPr>
            <w:r>
              <w:rPr>
                <w:color w:val="231F20"/>
                <w:sz w:val="15"/>
              </w:rPr>
              <w:t>2.3</w:t>
            </w:r>
            <w:r>
              <w:rPr>
                <w:color w:val="231F20"/>
                <w:spacing w:val="-6"/>
                <w:sz w:val="15"/>
              </w:rPr>
              <w:t> </w:t>
            </w:r>
            <w:r>
              <w:rPr>
                <w:color w:val="231F20"/>
                <w:sz w:val="15"/>
              </w:rPr>
              <w:t>(0.03)</w:t>
            </w:r>
          </w:p>
        </w:tc>
        <w:tc>
          <w:tcPr>
            <w:tcW w:w="436" w:type="dxa"/>
            <w:tcBorders>
              <w:right w:val="single" w:sz="4" w:space="0" w:color="231F20"/>
            </w:tcBorders>
          </w:tcPr>
          <w:p>
            <w:pPr>
              <w:pStyle w:val="TableParagraph"/>
              <w:spacing w:before="68"/>
              <w:ind w:left="80" w:right="81"/>
              <w:jc w:val="center"/>
              <w:rPr>
                <w:sz w:val="15"/>
              </w:rPr>
            </w:pPr>
            <w:r>
              <w:rPr>
                <w:color w:val="231F20"/>
                <w:w w:val="105"/>
                <w:sz w:val="15"/>
              </w:rPr>
              <w:t>1.7</w:t>
            </w:r>
          </w:p>
        </w:tc>
      </w:tr>
      <w:tr>
        <w:trPr>
          <w:trHeight w:val="556" w:hRule="atLeast"/>
        </w:trPr>
        <w:tc>
          <w:tcPr>
            <w:tcW w:w="736" w:type="dxa"/>
            <w:tcBorders>
              <w:lef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68"/>
              <w:ind w:left="85"/>
              <w:rPr>
                <w:sz w:val="15"/>
              </w:rPr>
            </w:pPr>
            <w:r>
              <w:rPr>
                <w:color w:val="231F20"/>
                <w:sz w:val="15"/>
              </w:rPr>
              <w:t>Serum</w:t>
            </w:r>
            <w:r>
              <w:rPr>
                <w:color w:val="231F20"/>
                <w:spacing w:val="-9"/>
                <w:sz w:val="15"/>
              </w:rPr>
              <w:t> </w:t>
            </w:r>
            <w:r>
              <w:rPr>
                <w:color w:val="231F20"/>
                <w:sz w:val="15"/>
              </w:rPr>
              <w:t>1</w:t>
            </w:r>
          </w:p>
        </w:tc>
        <w:tc>
          <w:tcPr>
            <w:tcW w:w="440" w:type="dxa"/>
            <w:shd w:val="clear" w:color="auto" w:fill="E6E7E8"/>
          </w:tcPr>
          <w:p>
            <w:pPr>
              <w:pStyle w:val="TableParagraph"/>
              <w:spacing w:before="68"/>
              <w:ind w:left="87" w:right="55"/>
              <w:jc w:val="center"/>
              <w:rPr>
                <w:sz w:val="15"/>
              </w:rPr>
            </w:pPr>
            <w:r>
              <w:rPr>
                <w:color w:val="231F20"/>
                <w:w w:val="105"/>
                <w:sz w:val="15"/>
              </w:rPr>
              <w:t>225</w:t>
            </w:r>
          </w:p>
        </w:tc>
        <w:tc>
          <w:tcPr>
            <w:tcW w:w="820" w:type="dxa"/>
            <w:shd w:val="clear" w:color="auto" w:fill="E6E7E8"/>
          </w:tcPr>
          <w:p>
            <w:pPr>
              <w:pStyle w:val="TableParagraph"/>
              <w:spacing w:before="68"/>
              <w:ind w:left="85"/>
              <w:rPr>
                <w:sz w:val="15"/>
              </w:rPr>
            </w:pPr>
            <w:r>
              <w:rPr>
                <w:color w:val="231F20"/>
                <w:w w:val="105"/>
                <w:sz w:val="15"/>
              </w:rPr>
              <w:t>153</w:t>
            </w:r>
          </w:p>
          <w:p>
            <w:pPr>
              <w:pStyle w:val="TableParagraph"/>
              <w:spacing w:before="17"/>
              <w:ind w:left="85"/>
              <w:rPr>
                <w:sz w:val="15"/>
              </w:rPr>
            </w:pPr>
            <w:r>
              <w:rPr>
                <w:color w:val="231F20"/>
                <w:sz w:val="15"/>
              </w:rPr>
              <w:t>(1.73)</w:t>
            </w:r>
          </w:p>
        </w:tc>
        <w:tc>
          <w:tcPr>
            <w:tcW w:w="870" w:type="dxa"/>
            <w:shd w:val="clear" w:color="auto" w:fill="E6E7E8"/>
          </w:tcPr>
          <w:p>
            <w:pPr>
              <w:pStyle w:val="TableParagraph"/>
              <w:spacing w:before="68"/>
              <w:ind w:left="120"/>
              <w:rPr>
                <w:sz w:val="15"/>
              </w:rPr>
            </w:pPr>
            <w:r>
              <w:rPr>
                <w:color w:val="231F20"/>
                <w:sz w:val="15"/>
              </w:rPr>
              <w:t>1.0</w:t>
            </w:r>
            <w:r>
              <w:rPr>
                <w:color w:val="231F20"/>
                <w:spacing w:val="-6"/>
                <w:sz w:val="15"/>
              </w:rPr>
              <w:t> </w:t>
            </w:r>
            <w:r>
              <w:rPr>
                <w:color w:val="231F20"/>
                <w:sz w:val="15"/>
              </w:rPr>
              <w:t>(0.01)</w:t>
            </w:r>
          </w:p>
        </w:tc>
        <w:tc>
          <w:tcPr>
            <w:tcW w:w="502" w:type="dxa"/>
            <w:shd w:val="clear" w:color="auto" w:fill="E6E7E8"/>
          </w:tcPr>
          <w:p>
            <w:pPr>
              <w:pStyle w:val="TableParagraph"/>
              <w:spacing w:before="68"/>
              <w:ind w:left="97"/>
              <w:rPr>
                <w:sz w:val="15"/>
              </w:rPr>
            </w:pPr>
            <w:r>
              <w:rPr>
                <w:color w:val="231F20"/>
                <w:w w:val="105"/>
                <w:sz w:val="15"/>
              </w:rPr>
              <w:t>0.6</w:t>
            </w:r>
          </w:p>
        </w:tc>
        <w:tc>
          <w:tcPr>
            <w:tcW w:w="933" w:type="dxa"/>
            <w:shd w:val="clear" w:color="auto" w:fill="E6E7E8"/>
          </w:tcPr>
          <w:p>
            <w:pPr>
              <w:pStyle w:val="TableParagraph"/>
              <w:spacing w:before="68"/>
              <w:ind w:left="180"/>
              <w:rPr>
                <w:sz w:val="15"/>
              </w:rPr>
            </w:pPr>
            <w:r>
              <w:rPr>
                <w:color w:val="231F20"/>
                <w:sz w:val="15"/>
              </w:rPr>
              <w:t>1.7</w:t>
            </w:r>
            <w:r>
              <w:rPr>
                <w:color w:val="231F20"/>
                <w:spacing w:val="-6"/>
                <w:sz w:val="15"/>
              </w:rPr>
              <w:t> </w:t>
            </w:r>
            <w:r>
              <w:rPr>
                <w:color w:val="231F20"/>
                <w:sz w:val="15"/>
              </w:rPr>
              <w:t>(0.02)</w:t>
            </w:r>
          </w:p>
        </w:tc>
        <w:tc>
          <w:tcPr>
            <w:tcW w:w="490" w:type="dxa"/>
            <w:shd w:val="clear" w:color="auto" w:fill="E6E7E8"/>
          </w:tcPr>
          <w:p>
            <w:pPr>
              <w:pStyle w:val="TableParagraph"/>
              <w:spacing w:before="68"/>
              <w:ind w:left="98"/>
              <w:rPr>
                <w:sz w:val="15"/>
              </w:rPr>
            </w:pPr>
            <w:r>
              <w:rPr>
                <w:color w:val="231F20"/>
                <w:w w:val="105"/>
                <w:sz w:val="15"/>
              </w:rPr>
              <w:t>1.1</w:t>
            </w:r>
          </w:p>
        </w:tc>
        <w:tc>
          <w:tcPr>
            <w:tcW w:w="933" w:type="dxa"/>
            <w:shd w:val="clear" w:color="auto" w:fill="E6E7E8"/>
          </w:tcPr>
          <w:p>
            <w:pPr>
              <w:pStyle w:val="TableParagraph"/>
              <w:spacing w:before="68"/>
              <w:ind w:left="179"/>
              <w:rPr>
                <w:sz w:val="15"/>
              </w:rPr>
            </w:pPr>
            <w:r>
              <w:rPr>
                <w:color w:val="231F20"/>
                <w:sz w:val="15"/>
              </w:rPr>
              <w:t>0.0</w:t>
            </w:r>
            <w:r>
              <w:rPr>
                <w:color w:val="231F20"/>
                <w:spacing w:val="-6"/>
                <w:sz w:val="15"/>
              </w:rPr>
              <w:t> </w:t>
            </w:r>
            <w:r>
              <w:rPr>
                <w:color w:val="231F20"/>
                <w:sz w:val="15"/>
              </w:rPr>
              <w:t>(0.00)</w:t>
            </w:r>
          </w:p>
        </w:tc>
        <w:tc>
          <w:tcPr>
            <w:tcW w:w="490" w:type="dxa"/>
            <w:shd w:val="clear" w:color="auto" w:fill="E6E7E8"/>
          </w:tcPr>
          <w:p>
            <w:pPr>
              <w:pStyle w:val="TableParagraph"/>
              <w:spacing w:before="68"/>
              <w:ind w:left="97"/>
              <w:rPr>
                <w:sz w:val="15"/>
              </w:rPr>
            </w:pPr>
            <w:r>
              <w:rPr>
                <w:color w:val="231F20"/>
                <w:w w:val="105"/>
                <w:sz w:val="15"/>
              </w:rPr>
              <w:t>0.0</w:t>
            </w:r>
          </w:p>
        </w:tc>
        <w:tc>
          <w:tcPr>
            <w:tcW w:w="933" w:type="dxa"/>
            <w:shd w:val="clear" w:color="auto" w:fill="E6E7E8"/>
          </w:tcPr>
          <w:p>
            <w:pPr>
              <w:pStyle w:val="TableParagraph"/>
              <w:spacing w:before="68"/>
              <w:ind w:left="178"/>
              <w:rPr>
                <w:sz w:val="15"/>
              </w:rPr>
            </w:pPr>
            <w:r>
              <w:rPr>
                <w:color w:val="231F20"/>
                <w:sz w:val="15"/>
              </w:rPr>
              <w:t>0.7</w:t>
            </w:r>
            <w:r>
              <w:rPr>
                <w:color w:val="231F20"/>
                <w:spacing w:val="-6"/>
                <w:sz w:val="15"/>
              </w:rPr>
              <w:t> </w:t>
            </w:r>
            <w:r>
              <w:rPr>
                <w:color w:val="231F20"/>
                <w:sz w:val="15"/>
              </w:rPr>
              <w:t>(0.01)</w:t>
            </w:r>
          </w:p>
        </w:tc>
        <w:tc>
          <w:tcPr>
            <w:tcW w:w="585" w:type="dxa"/>
            <w:shd w:val="clear" w:color="auto" w:fill="E6E7E8"/>
          </w:tcPr>
          <w:p>
            <w:pPr>
              <w:pStyle w:val="TableParagraph"/>
              <w:spacing w:before="68"/>
              <w:ind w:left="96"/>
              <w:rPr>
                <w:sz w:val="15"/>
              </w:rPr>
            </w:pPr>
            <w:r>
              <w:rPr>
                <w:color w:val="231F20"/>
                <w:w w:val="105"/>
                <w:sz w:val="15"/>
              </w:rPr>
              <w:t>0.5</w:t>
            </w:r>
          </w:p>
        </w:tc>
        <w:tc>
          <w:tcPr>
            <w:tcW w:w="850" w:type="dxa"/>
            <w:shd w:val="clear" w:color="auto" w:fill="E6E7E8"/>
          </w:tcPr>
          <w:p>
            <w:pPr>
              <w:pStyle w:val="TableParagraph"/>
              <w:spacing w:before="68"/>
              <w:ind w:left="82"/>
              <w:rPr>
                <w:sz w:val="15"/>
              </w:rPr>
            </w:pPr>
            <w:r>
              <w:rPr>
                <w:color w:val="231F20"/>
                <w:sz w:val="15"/>
              </w:rPr>
              <w:t>2.1</w:t>
            </w:r>
            <w:r>
              <w:rPr>
                <w:color w:val="231F20"/>
                <w:spacing w:val="-6"/>
                <w:sz w:val="15"/>
              </w:rPr>
              <w:t> </w:t>
            </w:r>
            <w:r>
              <w:rPr>
                <w:color w:val="231F20"/>
                <w:sz w:val="15"/>
              </w:rPr>
              <w:t>(0.02)</w:t>
            </w:r>
          </w:p>
        </w:tc>
        <w:tc>
          <w:tcPr>
            <w:tcW w:w="436" w:type="dxa"/>
            <w:tcBorders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68"/>
              <w:ind w:left="80" w:right="81"/>
              <w:jc w:val="center"/>
              <w:rPr>
                <w:sz w:val="15"/>
              </w:rPr>
            </w:pPr>
            <w:r>
              <w:rPr>
                <w:color w:val="231F20"/>
                <w:w w:val="105"/>
                <w:sz w:val="15"/>
              </w:rPr>
              <w:t>1.4</w:t>
            </w:r>
          </w:p>
        </w:tc>
      </w:tr>
      <w:tr>
        <w:trPr>
          <w:trHeight w:val="556" w:hRule="atLeast"/>
        </w:trPr>
        <w:tc>
          <w:tcPr>
            <w:tcW w:w="736" w:type="dxa"/>
            <w:tcBorders>
              <w:left w:val="single" w:sz="4" w:space="0" w:color="231F20"/>
            </w:tcBorders>
          </w:tcPr>
          <w:p>
            <w:pPr>
              <w:pStyle w:val="TableParagraph"/>
              <w:spacing w:line="264" w:lineRule="auto" w:before="68"/>
              <w:ind w:left="85" w:right="199"/>
              <w:rPr>
                <w:sz w:val="15"/>
              </w:rPr>
            </w:pPr>
            <w:r>
              <w:rPr>
                <w:color w:val="231F20"/>
                <w:sz w:val="15"/>
              </w:rPr>
              <w:t>Serum</w:t>
            </w:r>
            <w:r>
              <w:rPr>
                <w:color w:val="231F20"/>
                <w:spacing w:val="-45"/>
                <w:sz w:val="15"/>
              </w:rPr>
              <w:t> </w:t>
            </w:r>
            <w:r>
              <w:rPr>
                <w:color w:val="231F20"/>
                <w:sz w:val="15"/>
              </w:rPr>
              <w:t>QC</w:t>
            </w:r>
            <w:r>
              <w:rPr>
                <w:color w:val="231F20"/>
                <w:spacing w:val="-10"/>
                <w:sz w:val="15"/>
              </w:rPr>
              <w:t> </w:t>
            </w:r>
            <w:r>
              <w:rPr>
                <w:color w:val="231F20"/>
                <w:sz w:val="15"/>
              </w:rPr>
              <w:t>3</w:t>
            </w:r>
          </w:p>
        </w:tc>
        <w:tc>
          <w:tcPr>
            <w:tcW w:w="440" w:type="dxa"/>
          </w:tcPr>
          <w:p>
            <w:pPr>
              <w:pStyle w:val="TableParagraph"/>
              <w:spacing w:before="68"/>
              <w:ind w:left="87" w:right="55"/>
              <w:jc w:val="center"/>
              <w:rPr>
                <w:sz w:val="15"/>
              </w:rPr>
            </w:pPr>
            <w:r>
              <w:rPr>
                <w:color w:val="231F20"/>
                <w:w w:val="105"/>
                <w:sz w:val="15"/>
              </w:rPr>
              <w:t>225</w:t>
            </w:r>
          </w:p>
        </w:tc>
        <w:tc>
          <w:tcPr>
            <w:tcW w:w="820" w:type="dxa"/>
          </w:tcPr>
          <w:p>
            <w:pPr>
              <w:pStyle w:val="TableParagraph"/>
              <w:spacing w:before="68"/>
              <w:ind w:left="85"/>
              <w:rPr>
                <w:sz w:val="15"/>
              </w:rPr>
            </w:pPr>
            <w:r>
              <w:rPr>
                <w:color w:val="231F20"/>
                <w:w w:val="105"/>
                <w:sz w:val="15"/>
              </w:rPr>
              <w:t>209</w:t>
            </w:r>
          </w:p>
          <w:p>
            <w:pPr>
              <w:pStyle w:val="TableParagraph"/>
              <w:spacing w:before="17"/>
              <w:ind w:left="85"/>
              <w:rPr>
                <w:sz w:val="15"/>
              </w:rPr>
            </w:pPr>
            <w:r>
              <w:rPr>
                <w:color w:val="231F20"/>
                <w:sz w:val="15"/>
              </w:rPr>
              <w:t>(2.36)</w:t>
            </w:r>
          </w:p>
        </w:tc>
        <w:tc>
          <w:tcPr>
            <w:tcW w:w="870" w:type="dxa"/>
          </w:tcPr>
          <w:p>
            <w:pPr>
              <w:pStyle w:val="TableParagraph"/>
              <w:spacing w:before="68"/>
              <w:ind w:left="120"/>
              <w:rPr>
                <w:sz w:val="15"/>
              </w:rPr>
            </w:pPr>
            <w:r>
              <w:rPr>
                <w:color w:val="231F20"/>
                <w:sz w:val="15"/>
              </w:rPr>
              <w:t>1.3</w:t>
            </w:r>
            <w:r>
              <w:rPr>
                <w:color w:val="231F20"/>
                <w:spacing w:val="-6"/>
                <w:sz w:val="15"/>
              </w:rPr>
              <w:t> </w:t>
            </w:r>
            <w:r>
              <w:rPr>
                <w:color w:val="231F20"/>
                <w:sz w:val="15"/>
              </w:rPr>
              <w:t>(0.01)</w:t>
            </w:r>
          </w:p>
        </w:tc>
        <w:tc>
          <w:tcPr>
            <w:tcW w:w="502" w:type="dxa"/>
          </w:tcPr>
          <w:p>
            <w:pPr>
              <w:pStyle w:val="TableParagraph"/>
              <w:spacing w:before="68"/>
              <w:ind w:left="97"/>
              <w:rPr>
                <w:sz w:val="15"/>
              </w:rPr>
            </w:pPr>
            <w:r>
              <w:rPr>
                <w:color w:val="231F20"/>
                <w:w w:val="105"/>
                <w:sz w:val="15"/>
              </w:rPr>
              <w:t>0.6</w:t>
            </w:r>
          </w:p>
        </w:tc>
        <w:tc>
          <w:tcPr>
            <w:tcW w:w="933" w:type="dxa"/>
          </w:tcPr>
          <w:p>
            <w:pPr>
              <w:pStyle w:val="TableParagraph"/>
              <w:spacing w:before="68"/>
              <w:ind w:left="180"/>
              <w:rPr>
                <w:sz w:val="15"/>
              </w:rPr>
            </w:pPr>
            <w:r>
              <w:rPr>
                <w:color w:val="231F20"/>
                <w:sz w:val="15"/>
              </w:rPr>
              <w:t>1.6</w:t>
            </w:r>
            <w:r>
              <w:rPr>
                <w:color w:val="231F20"/>
                <w:spacing w:val="-6"/>
                <w:sz w:val="15"/>
              </w:rPr>
              <w:t> </w:t>
            </w:r>
            <w:r>
              <w:rPr>
                <w:color w:val="231F20"/>
                <w:sz w:val="15"/>
              </w:rPr>
              <w:t>(0.02)</w:t>
            </w:r>
          </w:p>
        </w:tc>
        <w:tc>
          <w:tcPr>
            <w:tcW w:w="490" w:type="dxa"/>
          </w:tcPr>
          <w:p>
            <w:pPr>
              <w:pStyle w:val="TableParagraph"/>
              <w:spacing w:before="68"/>
              <w:ind w:left="98"/>
              <w:rPr>
                <w:sz w:val="15"/>
              </w:rPr>
            </w:pPr>
            <w:r>
              <w:rPr>
                <w:color w:val="231F20"/>
                <w:w w:val="105"/>
                <w:sz w:val="15"/>
              </w:rPr>
              <w:t>0.8</w:t>
            </w:r>
          </w:p>
        </w:tc>
        <w:tc>
          <w:tcPr>
            <w:tcW w:w="933" w:type="dxa"/>
          </w:tcPr>
          <w:p>
            <w:pPr>
              <w:pStyle w:val="TableParagraph"/>
              <w:spacing w:before="68"/>
              <w:ind w:left="179"/>
              <w:rPr>
                <w:sz w:val="15"/>
              </w:rPr>
            </w:pPr>
            <w:r>
              <w:rPr>
                <w:color w:val="231F20"/>
                <w:sz w:val="15"/>
              </w:rPr>
              <w:t>0.3</w:t>
            </w:r>
            <w:r>
              <w:rPr>
                <w:color w:val="231F20"/>
                <w:spacing w:val="-6"/>
                <w:sz w:val="15"/>
              </w:rPr>
              <w:t> </w:t>
            </w:r>
            <w:r>
              <w:rPr>
                <w:color w:val="231F20"/>
                <w:sz w:val="15"/>
              </w:rPr>
              <w:t>(0.00)</w:t>
            </w:r>
          </w:p>
        </w:tc>
        <w:tc>
          <w:tcPr>
            <w:tcW w:w="490" w:type="dxa"/>
          </w:tcPr>
          <w:p>
            <w:pPr>
              <w:pStyle w:val="TableParagraph"/>
              <w:spacing w:before="68"/>
              <w:ind w:left="97"/>
              <w:rPr>
                <w:sz w:val="15"/>
              </w:rPr>
            </w:pPr>
            <w:r>
              <w:rPr>
                <w:color w:val="231F20"/>
                <w:w w:val="105"/>
                <w:sz w:val="15"/>
              </w:rPr>
              <w:t>0.2</w:t>
            </w:r>
          </w:p>
        </w:tc>
        <w:tc>
          <w:tcPr>
            <w:tcW w:w="933" w:type="dxa"/>
          </w:tcPr>
          <w:p>
            <w:pPr>
              <w:pStyle w:val="TableParagraph"/>
              <w:spacing w:before="68"/>
              <w:ind w:left="178"/>
              <w:rPr>
                <w:sz w:val="15"/>
              </w:rPr>
            </w:pPr>
            <w:r>
              <w:rPr>
                <w:color w:val="231F20"/>
                <w:sz w:val="15"/>
              </w:rPr>
              <w:t>1.1</w:t>
            </w:r>
            <w:r>
              <w:rPr>
                <w:color w:val="231F20"/>
                <w:spacing w:val="-6"/>
                <w:sz w:val="15"/>
              </w:rPr>
              <w:t> </w:t>
            </w:r>
            <w:r>
              <w:rPr>
                <w:color w:val="231F20"/>
                <w:sz w:val="15"/>
              </w:rPr>
              <w:t>(0.01)</w:t>
            </w:r>
          </w:p>
        </w:tc>
        <w:tc>
          <w:tcPr>
            <w:tcW w:w="585" w:type="dxa"/>
          </w:tcPr>
          <w:p>
            <w:pPr>
              <w:pStyle w:val="TableParagraph"/>
              <w:spacing w:before="68"/>
              <w:ind w:left="96"/>
              <w:rPr>
                <w:sz w:val="15"/>
              </w:rPr>
            </w:pPr>
            <w:r>
              <w:rPr>
                <w:color w:val="231F20"/>
                <w:w w:val="105"/>
                <w:sz w:val="15"/>
              </w:rPr>
              <w:t>0.5</w:t>
            </w:r>
          </w:p>
        </w:tc>
        <w:tc>
          <w:tcPr>
            <w:tcW w:w="850" w:type="dxa"/>
          </w:tcPr>
          <w:p>
            <w:pPr>
              <w:pStyle w:val="TableParagraph"/>
              <w:spacing w:before="68"/>
              <w:ind w:left="82"/>
              <w:rPr>
                <w:sz w:val="15"/>
              </w:rPr>
            </w:pPr>
            <w:r>
              <w:rPr>
                <w:color w:val="231F20"/>
                <w:sz w:val="15"/>
              </w:rPr>
              <w:t>2.3</w:t>
            </w:r>
            <w:r>
              <w:rPr>
                <w:color w:val="231F20"/>
                <w:spacing w:val="-6"/>
                <w:sz w:val="15"/>
              </w:rPr>
              <w:t> </w:t>
            </w:r>
            <w:r>
              <w:rPr>
                <w:color w:val="231F20"/>
                <w:sz w:val="15"/>
              </w:rPr>
              <w:t>(0.03)</w:t>
            </w:r>
          </w:p>
        </w:tc>
        <w:tc>
          <w:tcPr>
            <w:tcW w:w="436" w:type="dxa"/>
            <w:tcBorders>
              <w:right w:val="single" w:sz="4" w:space="0" w:color="231F20"/>
            </w:tcBorders>
          </w:tcPr>
          <w:p>
            <w:pPr>
              <w:pStyle w:val="TableParagraph"/>
              <w:spacing w:before="68"/>
              <w:ind w:left="80" w:right="81"/>
              <w:jc w:val="center"/>
              <w:rPr>
                <w:sz w:val="15"/>
              </w:rPr>
            </w:pPr>
            <w:r>
              <w:rPr>
                <w:color w:val="231F20"/>
                <w:w w:val="105"/>
                <w:sz w:val="15"/>
              </w:rPr>
              <w:t>1.1</w:t>
            </w:r>
          </w:p>
        </w:tc>
      </w:tr>
      <w:tr>
        <w:trPr>
          <w:trHeight w:val="556" w:hRule="atLeast"/>
        </w:trPr>
        <w:tc>
          <w:tcPr>
            <w:tcW w:w="736" w:type="dxa"/>
            <w:tcBorders>
              <w:lef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68"/>
              <w:ind w:left="85"/>
              <w:rPr>
                <w:sz w:val="15"/>
              </w:rPr>
            </w:pPr>
            <w:r>
              <w:rPr>
                <w:color w:val="231F20"/>
                <w:sz w:val="15"/>
              </w:rPr>
              <w:t>Serum</w:t>
            </w:r>
            <w:r>
              <w:rPr>
                <w:color w:val="231F20"/>
                <w:spacing w:val="-9"/>
                <w:sz w:val="15"/>
              </w:rPr>
              <w:t> </w:t>
            </w:r>
            <w:r>
              <w:rPr>
                <w:color w:val="231F20"/>
                <w:sz w:val="15"/>
              </w:rPr>
              <w:t>3</w:t>
            </w:r>
          </w:p>
        </w:tc>
        <w:tc>
          <w:tcPr>
            <w:tcW w:w="440" w:type="dxa"/>
            <w:shd w:val="clear" w:color="auto" w:fill="E6E7E8"/>
          </w:tcPr>
          <w:p>
            <w:pPr>
              <w:pStyle w:val="TableParagraph"/>
              <w:spacing w:before="68"/>
              <w:ind w:left="87" w:right="55"/>
              <w:jc w:val="center"/>
              <w:rPr>
                <w:sz w:val="15"/>
              </w:rPr>
            </w:pPr>
            <w:r>
              <w:rPr>
                <w:color w:val="231F20"/>
                <w:w w:val="105"/>
                <w:sz w:val="15"/>
              </w:rPr>
              <w:t>225</w:t>
            </w:r>
          </w:p>
        </w:tc>
        <w:tc>
          <w:tcPr>
            <w:tcW w:w="820" w:type="dxa"/>
            <w:shd w:val="clear" w:color="auto" w:fill="E6E7E8"/>
          </w:tcPr>
          <w:p>
            <w:pPr>
              <w:pStyle w:val="TableParagraph"/>
              <w:spacing w:before="68"/>
              <w:ind w:left="85"/>
              <w:rPr>
                <w:sz w:val="15"/>
              </w:rPr>
            </w:pPr>
            <w:r>
              <w:rPr>
                <w:color w:val="231F20"/>
                <w:w w:val="105"/>
                <w:sz w:val="15"/>
              </w:rPr>
              <w:t>444</w:t>
            </w:r>
          </w:p>
          <w:p>
            <w:pPr>
              <w:pStyle w:val="TableParagraph"/>
              <w:spacing w:before="17"/>
              <w:ind w:left="85"/>
              <w:rPr>
                <w:sz w:val="15"/>
              </w:rPr>
            </w:pPr>
            <w:r>
              <w:rPr>
                <w:color w:val="231F20"/>
                <w:sz w:val="15"/>
              </w:rPr>
              <w:t>(5.02)</w:t>
            </w:r>
          </w:p>
        </w:tc>
        <w:tc>
          <w:tcPr>
            <w:tcW w:w="870" w:type="dxa"/>
            <w:shd w:val="clear" w:color="auto" w:fill="E6E7E8"/>
          </w:tcPr>
          <w:p>
            <w:pPr>
              <w:pStyle w:val="TableParagraph"/>
              <w:spacing w:before="68"/>
              <w:ind w:left="120"/>
              <w:rPr>
                <w:sz w:val="15"/>
              </w:rPr>
            </w:pPr>
            <w:r>
              <w:rPr>
                <w:color w:val="231F20"/>
                <w:sz w:val="15"/>
              </w:rPr>
              <w:t>1.6</w:t>
            </w:r>
            <w:r>
              <w:rPr>
                <w:color w:val="231F20"/>
                <w:spacing w:val="-6"/>
                <w:sz w:val="15"/>
              </w:rPr>
              <w:t> </w:t>
            </w:r>
            <w:r>
              <w:rPr>
                <w:color w:val="231F20"/>
                <w:sz w:val="15"/>
              </w:rPr>
              <w:t>(0.02)</w:t>
            </w:r>
          </w:p>
        </w:tc>
        <w:tc>
          <w:tcPr>
            <w:tcW w:w="502" w:type="dxa"/>
            <w:shd w:val="clear" w:color="auto" w:fill="E6E7E8"/>
          </w:tcPr>
          <w:p>
            <w:pPr>
              <w:pStyle w:val="TableParagraph"/>
              <w:spacing w:before="68"/>
              <w:ind w:left="97"/>
              <w:rPr>
                <w:sz w:val="15"/>
              </w:rPr>
            </w:pPr>
            <w:r>
              <w:rPr>
                <w:color w:val="231F20"/>
                <w:w w:val="105"/>
                <w:sz w:val="15"/>
              </w:rPr>
              <w:t>0.4</w:t>
            </w:r>
          </w:p>
        </w:tc>
        <w:tc>
          <w:tcPr>
            <w:tcW w:w="933" w:type="dxa"/>
            <w:shd w:val="clear" w:color="auto" w:fill="E6E7E8"/>
          </w:tcPr>
          <w:p>
            <w:pPr>
              <w:pStyle w:val="TableParagraph"/>
              <w:spacing w:before="68"/>
              <w:ind w:left="180"/>
              <w:rPr>
                <w:sz w:val="15"/>
              </w:rPr>
            </w:pPr>
            <w:r>
              <w:rPr>
                <w:color w:val="231F20"/>
                <w:sz w:val="15"/>
              </w:rPr>
              <w:t>2.6</w:t>
            </w:r>
            <w:r>
              <w:rPr>
                <w:color w:val="231F20"/>
                <w:spacing w:val="-6"/>
                <w:sz w:val="15"/>
              </w:rPr>
              <w:t> </w:t>
            </w:r>
            <w:r>
              <w:rPr>
                <w:color w:val="231F20"/>
                <w:sz w:val="15"/>
              </w:rPr>
              <w:t>(0.03)</w:t>
            </w:r>
          </w:p>
        </w:tc>
        <w:tc>
          <w:tcPr>
            <w:tcW w:w="490" w:type="dxa"/>
            <w:shd w:val="clear" w:color="auto" w:fill="E6E7E8"/>
          </w:tcPr>
          <w:p>
            <w:pPr>
              <w:pStyle w:val="TableParagraph"/>
              <w:spacing w:before="68"/>
              <w:ind w:left="98"/>
              <w:rPr>
                <w:sz w:val="15"/>
              </w:rPr>
            </w:pPr>
            <w:r>
              <w:rPr>
                <w:color w:val="231F20"/>
                <w:w w:val="105"/>
                <w:sz w:val="15"/>
              </w:rPr>
              <w:t>0.6</w:t>
            </w:r>
          </w:p>
        </w:tc>
        <w:tc>
          <w:tcPr>
            <w:tcW w:w="933" w:type="dxa"/>
            <w:shd w:val="clear" w:color="auto" w:fill="E6E7E8"/>
          </w:tcPr>
          <w:p>
            <w:pPr>
              <w:pStyle w:val="TableParagraph"/>
              <w:spacing w:before="68"/>
              <w:ind w:left="179"/>
              <w:rPr>
                <w:sz w:val="15"/>
              </w:rPr>
            </w:pPr>
            <w:r>
              <w:rPr>
                <w:color w:val="231F20"/>
                <w:sz w:val="15"/>
              </w:rPr>
              <w:t>0.5</w:t>
            </w:r>
            <w:r>
              <w:rPr>
                <w:color w:val="231F20"/>
                <w:spacing w:val="-6"/>
                <w:sz w:val="15"/>
              </w:rPr>
              <w:t> </w:t>
            </w:r>
            <w:r>
              <w:rPr>
                <w:color w:val="231F20"/>
                <w:sz w:val="15"/>
              </w:rPr>
              <w:t>(0.01)</w:t>
            </w:r>
          </w:p>
        </w:tc>
        <w:tc>
          <w:tcPr>
            <w:tcW w:w="490" w:type="dxa"/>
            <w:shd w:val="clear" w:color="auto" w:fill="E6E7E8"/>
          </w:tcPr>
          <w:p>
            <w:pPr>
              <w:pStyle w:val="TableParagraph"/>
              <w:spacing w:before="68"/>
              <w:ind w:left="97"/>
              <w:rPr>
                <w:sz w:val="15"/>
              </w:rPr>
            </w:pPr>
            <w:r>
              <w:rPr>
                <w:color w:val="231F20"/>
                <w:w w:val="105"/>
                <w:sz w:val="15"/>
              </w:rPr>
              <w:t>0.1</w:t>
            </w:r>
          </w:p>
        </w:tc>
        <w:tc>
          <w:tcPr>
            <w:tcW w:w="933" w:type="dxa"/>
            <w:shd w:val="clear" w:color="auto" w:fill="E6E7E8"/>
          </w:tcPr>
          <w:p>
            <w:pPr>
              <w:pStyle w:val="TableParagraph"/>
              <w:spacing w:before="68"/>
              <w:ind w:left="178"/>
              <w:rPr>
                <w:sz w:val="15"/>
              </w:rPr>
            </w:pPr>
            <w:r>
              <w:rPr>
                <w:color w:val="231F20"/>
                <w:sz w:val="15"/>
              </w:rPr>
              <w:t>2.6</w:t>
            </w:r>
            <w:r>
              <w:rPr>
                <w:color w:val="231F20"/>
                <w:spacing w:val="-6"/>
                <w:sz w:val="15"/>
              </w:rPr>
              <w:t> </w:t>
            </w:r>
            <w:r>
              <w:rPr>
                <w:color w:val="231F20"/>
                <w:sz w:val="15"/>
              </w:rPr>
              <w:t>(0.03)</w:t>
            </w:r>
          </w:p>
        </w:tc>
        <w:tc>
          <w:tcPr>
            <w:tcW w:w="585" w:type="dxa"/>
            <w:shd w:val="clear" w:color="auto" w:fill="E6E7E8"/>
          </w:tcPr>
          <w:p>
            <w:pPr>
              <w:pStyle w:val="TableParagraph"/>
              <w:spacing w:before="68"/>
              <w:ind w:left="96"/>
              <w:rPr>
                <w:sz w:val="15"/>
              </w:rPr>
            </w:pPr>
            <w:r>
              <w:rPr>
                <w:color w:val="231F20"/>
                <w:w w:val="105"/>
                <w:sz w:val="15"/>
              </w:rPr>
              <w:t>0.6</w:t>
            </w:r>
          </w:p>
        </w:tc>
        <w:tc>
          <w:tcPr>
            <w:tcW w:w="850" w:type="dxa"/>
            <w:shd w:val="clear" w:color="auto" w:fill="E6E7E8"/>
          </w:tcPr>
          <w:p>
            <w:pPr>
              <w:pStyle w:val="TableParagraph"/>
              <w:spacing w:before="68"/>
              <w:ind w:left="82"/>
              <w:rPr>
                <w:sz w:val="15"/>
              </w:rPr>
            </w:pPr>
            <w:r>
              <w:rPr>
                <w:color w:val="231F20"/>
                <w:sz w:val="15"/>
              </w:rPr>
              <w:t>4.0</w:t>
            </w:r>
            <w:r>
              <w:rPr>
                <w:color w:val="231F20"/>
                <w:spacing w:val="-6"/>
                <w:sz w:val="15"/>
              </w:rPr>
              <w:t> </w:t>
            </w:r>
            <w:r>
              <w:rPr>
                <w:color w:val="231F20"/>
                <w:sz w:val="15"/>
              </w:rPr>
              <w:t>(0.05)</w:t>
            </w:r>
          </w:p>
        </w:tc>
        <w:tc>
          <w:tcPr>
            <w:tcW w:w="436" w:type="dxa"/>
            <w:tcBorders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68"/>
              <w:ind w:left="80" w:right="81"/>
              <w:jc w:val="center"/>
              <w:rPr>
                <w:sz w:val="15"/>
              </w:rPr>
            </w:pPr>
            <w:r>
              <w:rPr>
                <w:color w:val="231F20"/>
                <w:w w:val="105"/>
                <w:sz w:val="15"/>
              </w:rPr>
              <w:t>0.9</w:t>
            </w:r>
          </w:p>
        </w:tc>
      </w:tr>
      <w:tr>
        <w:trPr>
          <w:trHeight w:val="556" w:hRule="atLeast"/>
        </w:trPr>
        <w:tc>
          <w:tcPr>
            <w:tcW w:w="736" w:type="dxa"/>
            <w:tcBorders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68"/>
              <w:ind w:left="85"/>
              <w:rPr>
                <w:sz w:val="15"/>
              </w:rPr>
            </w:pPr>
            <w:r>
              <w:rPr>
                <w:color w:val="231F20"/>
                <w:sz w:val="15"/>
              </w:rPr>
              <w:t>Serum</w:t>
            </w:r>
            <w:r>
              <w:rPr>
                <w:color w:val="231F20"/>
                <w:spacing w:val="-9"/>
                <w:sz w:val="15"/>
              </w:rPr>
              <w:t> </w:t>
            </w:r>
            <w:r>
              <w:rPr>
                <w:color w:val="231F20"/>
                <w:sz w:val="15"/>
              </w:rPr>
              <w:t>2</w:t>
            </w:r>
          </w:p>
        </w:tc>
        <w:tc>
          <w:tcPr>
            <w:tcW w:w="44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8"/>
              <w:ind w:left="87" w:right="55"/>
              <w:jc w:val="center"/>
              <w:rPr>
                <w:sz w:val="15"/>
              </w:rPr>
            </w:pPr>
            <w:r>
              <w:rPr>
                <w:color w:val="231F20"/>
                <w:w w:val="105"/>
                <w:sz w:val="15"/>
              </w:rPr>
              <w:t>225</w:t>
            </w:r>
          </w:p>
        </w:tc>
        <w:tc>
          <w:tcPr>
            <w:tcW w:w="82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8"/>
              <w:ind w:left="85"/>
              <w:rPr>
                <w:sz w:val="15"/>
              </w:rPr>
            </w:pPr>
            <w:r>
              <w:rPr>
                <w:color w:val="231F20"/>
                <w:w w:val="105"/>
                <w:sz w:val="15"/>
              </w:rPr>
              <w:t>881</w:t>
            </w:r>
          </w:p>
          <w:p>
            <w:pPr>
              <w:pStyle w:val="TableParagraph"/>
              <w:spacing w:before="17"/>
              <w:ind w:left="85"/>
              <w:rPr>
                <w:sz w:val="15"/>
              </w:rPr>
            </w:pPr>
            <w:r>
              <w:rPr>
                <w:color w:val="231F20"/>
                <w:sz w:val="15"/>
              </w:rPr>
              <w:t>(9.96)</w:t>
            </w:r>
          </w:p>
        </w:tc>
        <w:tc>
          <w:tcPr>
            <w:tcW w:w="87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8"/>
              <w:ind w:left="120"/>
              <w:rPr>
                <w:sz w:val="15"/>
              </w:rPr>
            </w:pPr>
            <w:r>
              <w:rPr>
                <w:color w:val="231F20"/>
                <w:sz w:val="15"/>
              </w:rPr>
              <w:t>2.7</w:t>
            </w:r>
            <w:r>
              <w:rPr>
                <w:color w:val="231F20"/>
                <w:spacing w:val="-6"/>
                <w:sz w:val="15"/>
              </w:rPr>
              <w:t> </w:t>
            </w:r>
            <w:r>
              <w:rPr>
                <w:color w:val="231F20"/>
                <w:sz w:val="15"/>
              </w:rPr>
              <w:t>(0.03)</w:t>
            </w:r>
          </w:p>
        </w:tc>
        <w:tc>
          <w:tcPr>
            <w:tcW w:w="50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8"/>
              <w:ind w:left="97"/>
              <w:rPr>
                <w:sz w:val="15"/>
              </w:rPr>
            </w:pPr>
            <w:r>
              <w:rPr>
                <w:color w:val="231F20"/>
                <w:w w:val="105"/>
                <w:sz w:val="15"/>
              </w:rPr>
              <w:t>0.3</w:t>
            </w:r>
          </w:p>
        </w:tc>
        <w:tc>
          <w:tcPr>
            <w:tcW w:w="93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8"/>
              <w:ind w:left="180"/>
              <w:rPr>
                <w:sz w:val="15"/>
              </w:rPr>
            </w:pPr>
            <w:r>
              <w:rPr>
                <w:color w:val="231F20"/>
                <w:sz w:val="15"/>
              </w:rPr>
              <w:t>5.8</w:t>
            </w:r>
            <w:r>
              <w:rPr>
                <w:color w:val="231F20"/>
                <w:spacing w:val="-6"/>
                <w:sz w:val="15"/>
              </w:rPr>
              <w:t> </w:t>
            </w:r>
            <w:r>
              <w:rPr>
                <w:color w:val="231F20"/>
                <w:sz w:val="15"/>
              </w:rPr>
              <w:t>(0.07)</w:t>
            </w:r>
          </w:p>
        </w:tc>
        <w:tc>
          <w:tcPr>
            <w:tcW w:w="49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8"/>
              <w:ind w:left="98"/>
              <w:rPr>
                <w:sz w:val="15"/>
              </w:rPr>
            </w:pPr>
            <w:r>
              <w:rPr>
                <w:color w:val="231F20"/>
                <w:w w:val="105"/>
                <w:sz w:val="15"/>
              </w:rPr>
              <w:t>0.7</w:t>
            </w:r>
          </w:p>
        </w:tc>
        <w:tc>
          <w:tcPr>
            <w:tcW w:w="93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8"/>
              <w:ind w:left="179"/>
              <w:rPr>
                <w:sz w:val="15"/>
              </w:rPr>
            </w:pPr>
            <w:r>
              <w:rPr>
                <w:color w:val="231F20"/>
                <w:sz w:val="15"/>
              </w:rPr>
              <w:t>2.3</w:t>
            </w:r>
            <w:r>
              <w:rPr>
                <w:color w:val="231F20"/>
                <w:spacing w:val="-6"/>
                <w:sz w:val="15"/>
              </w:rPr>
              <w:t> </w:t>
            </w:r>
            <w:r>
              <w:rPr>
                <w:color w:val="231F20"/>
                <w:sz w:val="15"/>
              </w:rPr>
              <w:t>(0.03)</w:t>
            </w:r>
          </w:p>
        </w:tc>
        <w:tc>
          <w:tcPr>
            <w:tcW w:w="49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8"/>
              <w:ind w:left="97"/>
              <w:rPr>
                <w:sz w:val="15"/>
              </w:rPr>
            </w:pPr>
            <w:r>
              <w:rPr>
                <w:color w:val="231F20"/>
                <w:w w:val="105"/>
                <w:sz w:val="15"/>
              </w:rPr>
              <w:t>0.3</w:t>
            </w:r>
          </w:p>
        </w:tc>
        <w:tc>
          <w:tcPr>
            <w:tcW w:w="93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8"/>
              <w:ind w:left="178"/>
              <w:rPr>
                <w:sz w:val="15"/>
              </w:rPr>
            </w:pPr>
            <w:r>
              <w:rPr>
                <w:color w:val="231F20"/>
                <w:sz w:val="15"/>
              </w:rPr>
              <w:t>1.2</w:t>
            </w:r>
            <w:r>
              <w:rPr>
                <w:color w:val="231F20"/>
                <w:spacing w:val="-6"/>
                <w:sz w:val="15"/>
              </w:rPr>
              <w:t> </w:t>
            </w:r>
            <w:r>
              <w:rPr>
                <w:color w:val="231F20"/>
                <w:sz w:val="15"/>
              </w:rPr>
              <w:t>(0.01)</w:t>
            </w:r>
          </w:p>
        </w:tc>
        <w:tc>
          <w:tcPr>
            <w:tcW w:w="58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8"/>
              <w:ind w:left="96"/>
              <w:rPr>
                <w:sz w:val="15"/>
              </w:rPr>
            </w:pPr>
            <w:r>
              <w:rPr>
                <w:color w:val="231F20"/>
                <w:w w:val="105"/>
                <w:sz w:val="15"/>
              </w:rPr>
              <w:t>0.1</w:t>
            </w:r>
          </w:p>
        </w:tc>
        <w:tc>
          <w:tcPr>
            <w:tcW w:w="85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8"/>
              <w:ind w:left="82"/>
              <w:rPr>
                <w:sz w:val="15"/>
              </w:rPr>
            </w:pPr>
            <w:r>
              <w:rPr>
                <w:color w:val="231F20"/>
                <w:sz w:val="15"/>
              </w:rPr>
              <w:t>6.9</w:t>
            </w:r>
            <w:r>
              <w:rPr>
                <w:color w:val="231F20"/>
                <w:spacing w:val="-6"/>
                <w:sz w:val="15"/>
              </w:rPr>
              <w:t> </w:t>
            </w:r>
            <w:r>
              <w:rPr>
                <w:color w:val="231F20"/>
                <w:sz w:val="15"/>
              </w:rPr>
              <w:t>(0.08)</w:t>
            </w:r>
          </w:p>
        </w:tc>
        <w:tc>
          <w:tcPr>
            <w:tcW w:w="436" w:type="dxa"/>
            <w:tcBorders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before="68"/>
              <w:ind w:left="80" w:right="81"/>
              <w:jc w:val="center"/>
              <w:rPr>
                <w:sz w:val="15"/>
              </w:rPr>
            </w:pPr>
            <w:r>
              <w:rPr>
                <w:color w:val="231F20"/>
                <w:w w:val="105"/>
                <w:sz w:val="15"/>
              </w:rPr>
              <w:t>0.8</w:t>
            </w:r>
          </w:p>
        </w:tc>
      </w:tr>
    </w:tbl>
    <w:p>
      <w:pPr>
        <w:spacing w:before="55"/>
        <w:ind w:left="854" w:right="0" w:firstLine="0"/>
        <w:jc w:val="left"/>
        <w:rPr>
          <w:sz w:val="18"/>
        </w:rPr>
      </w:pPr>
      <w:r>
        <w:rPr>
          <w:color w:val="231F20"/>
          <w:position w:val="5"/>
          <w:sz w:val="12"/>
        </w:rPr>
        <w:t>a  </w:t>
      </w:r>
      <w:r>
        <w:rPr>
          <w:color w:val="231F20"/>
          <w:spacing w:val="18"/>
          <w:position w:val="5"/>
          <w:sz w:val="12"/>
        </w:rPr>
        <w:t> </w:t>
      </w:r>
      <w:r>
        <w:rPr>
          <w:color w:val="231F20"/>
          <w:sz w:val="18"/>
        </w:rPr>
        <w:t>Number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of</w:t>
      </w:r>
      <w:r>
        <w:rPr>
          <w:color w:val="231F20"/>
          <w:spacing w:val="-11"/>
          <w:sz w:val="18"/>
        </w:rPr>
        <w:t> </w:t>
      </w:r>
      <w:r>
        <w:rPr>
          <w:color w:val="231F20"/>
          <w:sz w:val="18"/>
        </w:rPr>
        <w:t>results.</w:t>
      </w:r>
    </w:p>
    <w:p>
      <w:pPr>
        <w:spacing w:before="21"/>
        <w:ind w:left="854" w:right="0" w:firstLine="0"/>
        <w:jc w:val="left"/>
        <w:rPr>
          <w:sz w:val="18"/>
        </w:rPr>
      </w:pPr>
      <w:r>
        <w:rPr>
          <w:color w:val="231F20"/>
          <w:position w:val="5"/>
          <w:sz w:val="12"/>
        </w:rPr>
        <w:t>b  </w:t>
      </w:r>
      <w:r>
        <w:rPr>
          <w:color w:val="231F20"/>
          <w:spacing w:val="3"/>
          <w:position w:val="5"/>
          <w:sz w:val="12"/>
        </w:rPr>
        <w:t> </w:t>
      </w:r>
      <w:r>
        <w:rPr>
          <w:color w:val="231F20"/>
          <w:sz w:val="18"/>
        </w:rPr>
        <w:t>Standard</w:t>
      </w:r>
      <w:r>
        <w:rPr>
          <w:color w:val="231F20"/>
          <w:spacing w:val="-15"/>
          <w:sz w:val="18"/>
        </w:rPr>
        <w:t> </w:t>
      </w:r>
      <w:r>
        <w:rPr>
          <w:color w:val="231F20"/>
          <w:sz w:val="18"/>
        </w:rPr>
        <w:t>deviation.</w:t>
      </w:r>
    </w:p>
    <w:p>
      <w:pPr>
        <w:spacing w:before="21"/>
        <w:ind w:left="854" w:right="0" w:firstLine="0"/>
        <w:jc w:val="left"/>
        <w:rPr>
          <w:sz w:val="18"/>
        </w:rPr>
      </w:pPr>
      <w:r>
        <w:rPr>
          <w:color w:val="231F20"/>
          <w:position w:val="5"/>
          <w:sz w:val="12"/>
        </w:rPr>
        <w:t>c   </w:t>
      </w:r>
      <w:r>
        <w:rPr>
          <w:color w:val="231F20"/>
          <w:spacing w:val="20"/>
          <w:position w:val="5"/>
          <w:sz w:val="12"/>
        </w:rPr>
        <w:t> </w:t>
      </w:r>
      <w:r>
        <w:rPr>
          <w:color w:val="231F20"/>
          <w:sz w:val="18"/>
        </w:rPr>
        <w:t>Coefficient</w:t>
      </w:r>
      <w:r>
        <w:rPr>
          <w:color w:val="231F20"/>
          <w:spacing w:val="-7"/>
          <w:sz w:val="18"/>
        </w:rPr>
        <w:t> </w:t>
      </w:r>
      <w:r>
        <w:rPr>
          <w:color w:val="231F20"/>
          <w:sz w:val="18"/>
        </w:rPr>
        <w:t>of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variation.</w:t>
      </w:r>
    </w:p>
    <w:p>
      <w:pPr>
        <w:pStyle w:val="BodyText"/>
        <w:spacing w:before="113"/>
        <w:ind w:left="1574"/>
      </w:pPr>
      <w:r>
        <w:rPr>
          <w:color w:val="231F20"/>
        </w:rPr>
        <w:t>Assay</w:t>
      </w:r>
      <w:r>
        <w:rPr>
          <w:color w:val="231F20"/>
          <w:spacing w:val="-12"/>
        </w:rPr>
        <w:t> </w:t>
      </w:r>
      <w:r>
        <w:rPr>
          <w:color w:val="231F20"/>
        </w:rPr>
        <w:t>results</w:t>
      </w:r>
      <w:r>
        <w:rPr>
          <w:color w:val="231F20"/>
          <w:spacing w:val="-12"/>
        </w:rPr>
        <w:t> </w:t>
      </w:r>
      <w:r>
        <w:rPr>
          <w:color w:val="231F20"/>
        </w:rPr>
        <w:t>obtained</w:t>
      </w:r>
      <w:r>
        <w:rPr>
          <w:color w:val="231F20"/>
          <w:spacing w:val="-12"/>
        </w:rPr>
        <w:t> </w:t>
      </w:r>
      <w:r>
        <w:rPr>
          <w:color w:val="231F20"/>
        </w:rPr>
        <w:t>at</w:t>
      </w:r>
      <w:r>
        <w:rPr>
          <w:color w:val="231F20"/>
          <w:spacing w:val="-12"/>
        </w:rPr>
        <w:t> </w:t>
      </w:r>
      <w:r>
        <w:rPr>
          <w:color w:val="231F20"/>
        </w:rPr>
        <w:t>individual</w:t>
      </w:r>
      <w:r>
        <w:rPr>
          <w:color w:val="231F20"/>
          <w:spacing w:val="-11"/>
        </w:rPr>
        <w:t> </w:t>
      </w:r>
      <w:r>
        <w:rPr>
          <w:color w:val="231F20"/>
        </w:rPr>
        <w:t>laboratories</w:t>
      </w:r>
      <w:r>
        <w:rPr>
          <w:color w:val="231F20"/>
          <w:spacing w:val="-12"/>
        </w:rPr>
        <w:t> </w:t>
      </w:r>
      <w:r>
        <w:rPr>
          <w:color w:val="231F20"/>
        </w:rPr>
        <w:t>may</w:t>
      </w:r>
      <w:r>
        <w:rPr>
          <w:color w:val="231F20"/>
          <w:spacing w:val="-12"/>
        </w:rPr>
        <w:t> </w:t>
      </w:r>
      <w:r>
        <w:rPr>
          <w:color w:val="231F20"/>
        </w:rPr>
        <w:t>vary</w:t>
      </w:r>
      <w:r>
        <w:rPr>
          <w:color w:val="231F20"/>
          <w:spacing w:val="-12"/>
        </w:rPr>
        <w:t> </w:t>
      </w:r>
      <w:r>
        <w:rPr>
          <w:color w:val="231F20"/>
        </w:rPr>
        <w:t>from</w:t>
      </w:r>
      <w:r>
        <w:rPr>
          <w:color w:val="231F20"/>
          <w:spacing w:val="-12"/>
        </w:rPr>
        <w:t> </w:t>
      </w:r>
      <w:r>
        <w:rPr>
          <w:color w:val="231F20"/>
        </w:rPr>
        <w:t>the</w:t>
      </w:r>
      <w:r>
        <w:rPr>
          <w:color w:val="231F20"/>
          <w:spacing w:val="-11"/>
        </w:rPr>
        <w:t> </w:t>
      </w:r>
      <w:r>
        <w:rPr>
          <w:color w:val="231F20"/>
        </w:rPr>
        <w:t>data</w:t>
      </w:r>
      <w:r>
        <w:rPr>
          <w:color w:val="231F20"/>
          <w:spacing w:val="-12"/>
        </w:rPr>
        <w:t> </w:t>
      </w:r>
      <w:r>
        <w:rPr>
          <w:color w:val="231F20"/>
        </w:rPr>
        <w:t>presented.</w:t>
      </w:r>
    </w:p>
    <w:p>
      <w:pPr>
        <w:pStyle w:val="Heading2"/>
        <w:spacing w:before="176"/>
      </w:pPr>
      <w:bookmarkStart w:name="Assay Comparison" w:id="39"/>
      <w:bookmarkEnd w:id="39"/>
      <w:r>
        <w:rPr>
          <w:b w:val="0"/>
        </w:rPr>
      </w:r>
      <w:r>
        <w:rPr>
          <w:color w:val="231F20"/>
        </w:rPr>
        <w:t>Assay</w:t>
      </w:r>
      <w:r>
        <w:rPr>
          <w:color w:val="231F20"/>
          <w:spacing w:val="24"/>
        </w:rPr>
        <w:t> </w:t>
      </w:r>
      <w:r>
        <w:rPr>
          <w:color w:val="231F20"/>
        </w:rPr>
        <w:t>Comparison</w:t>
      </w:r>
    </w:p>
    <w:p>
      <w:pPr>
        <w:pStyle w:val="BodyText"/>
        <w:spacing w:line="242" w:lineRule="auto" w:before="102"/>
        <w:ind w:left="1574"/>
      </w:pPr>
      <w:r>
        <w:rPr>
          <w:color w:val="231F20"/>
          <w:spacing w:val="-1"/>
        </w:rPr>
        <w:t>The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Atellica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CH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Trig_2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assay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(y)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was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designed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5"/>
        </w:rPr>
        <w:t> </w:t>
      </w:r>
      <w:r>
        <w:rPr>
          <w:color w:val="231F20"/>
        </w:rPr>
        <w:t>have</w:t>
      </w:r>
      <w:r>
        <w:rPr>
          <w:color w:val="231F20"/>
          <w:spacing w:val="-14"/>
        </w:rPr>
        <w:t> </w:t>
      </w:r>
      <w:r>
        <w:rPr>
          <w:color w:val="231F20"/>
        </w:rPr>
        <w:t>a</w:t>
      </w:r>
      <w:r>
        <w:rPr>
          <w:color w:val="231F20"/>
          <w:spacing w:val="-15"/>
        </w:rPr>
        <w:t> </w:t>
      </w:r>
      <w:r>
        <w:rPr>
          <w:color w:val="231F20"/>
        </w:rPr>
        <w:t>correlation</w:t>
      </w:r>
      <w:r>
        <w:rPr>
          <w:color w:val="231F20"/>
          <w:spacing w:val="-15"/>
        </w:rPr>
        <w:t> </w:t>
      </w:r>
      <w:r>
        <w:rPr>
          <w:color w:val="231F20"/>
        </w:rPr>
        <w:t>coefficient</w:t>
      </w:r>
      <w:r>
        <w:rPr>
          <w:color w:val="231F20"/>
          <w:spacing w:val="-13"/>
        </w:rPr>
        <w:t> </w:t>
      </w:r>
      <w:r>
        <w:rPr>
          <w:color w:val="231F20"/>
        </w:rPr>
        <w:t>of</w:t>
      </w:r>
      <w:r>
        <w:rPr>
          <w:color w:val="231F20"/>
          <w:spacing w:val="-15"/>
        </w:rPr>
        <w:t> </w:t>
      </w:r>
      <w:r>
        <w:rPr>
          <w:color w:val="231F20"/>
        </w:rPr>
        <w:t>≥</w:t>
      </w:r>
      <w:r>
        <w:rPr>
          <w:color w:val="231F20"/>
          <w:spacing w:val="-14"/>
        </w:rPr>
        <w:t> </w:t>
      </w:r>
      <w:r>
        <w:rPr>
          <w:color w:val="231F20"/>
        </w:rPr>
        <w:t>0.950</w:t>
      </w:r>
      <w:r>
        <w:rPr>
          <w:color w:val="231F20"/>
          <w:spacing w:val="-15"/>
        </w:rPr>
        <w:t> </w:t>
      </w:r>
      <w:r>
        <w:rPr>
          <w:color w:val="231F20"/>
        </w:rPr>
        <w:t>and</w:t>
      </w:r>
      <w:r>
        <w:rPr>
          <w:color w:val="231F20"/>
          <w:spacing w:val="-14"/>
        </w:rPr>
        <w:t> </w:t>
      </w:r>
      <w:r>
        <w:rPr>
          <w:color w:val="231F20"/>
        </w:rPr>
        <w:t>a</w:t>
      </w:r>
      <w:r>
        <w:rPr>
          <w:color w:val="231F20"/>
          <w:spacing w:val="-60"/>
        </w:rPr>
        <w:t> </w:t>
      </w:r>
      <w:r>
        <w:rPr>
          <w:color w:val="231F20"/>
        </w:rPr>
        <w:t>slope</w:t>
      </w:r>
      <w:r>
        <w:rPr>
          <w:color w:val="231F20"/>
          <w:spacing w:val="-15"/>
        </w:rPr>
        <w:t> </w:t>
      </w:r>
      <w:r>
        <w:rPr>
          <w:color w:val="231F20"/>
        </w:rPr>
        <w:t>of</w:t>
      </w:r>
      <w:r>
        <w:rPr>
          <w:color w:val="231F20"/>
          <w:spacing w:val="-14"/>
        </w:rPr>
        <w:t> </w:t>
      </w:r>
      <w:r>
        <w:rPr>
          <w:color w:val="231F20"/>
        </w:rPr>
        <w:t>1.00</w:t>
      </w:r>
      <w:r>
        <w:rPr>
          <w:color w:val="231F20"/>
          <w:spacing w:val="-15"/>
        </w:rPr>
        <w:t> </w:t>
      </w:r>
      <w:r>
        <w:rPr>
          <w:color w:val="231F20"/>
        </w:rPr>
        <w:t>±</w:t>
      </w:r>
      <w:r>
        <w:rPr>
          <w:color w:val="231F20"/>
          <w:spacing w:val="-14"/>
        </w:rPr>
        <w:t> </w:t>
      </w:r>
      <w:r>
        <w:rPr>
          <w:color w:val="231F20"/>
        </w:rPr>
        <w:t>0.10</w:t>
      </w:r>
      <w:r>
        <w:rPr>
          <w:color w:val="231F20"/>
          <w:spacing w:val="-14"/>
        </w:rPr>
        <w:t> </w:t>
      </w:r>
      <w:r>
        <w:rPr>
          <w:color w:val="231F20"/>
        </w:rPr>
        <w:t>compared</w:t>
      </w:r>
      <w:r>
        <w:rPr>
          <w:color w:val="231F20"/>
          <w:spacing w:val="-15"/>
        </w:rPr>
        <w:t> </w:t>
      </w:r>
      <w:r>
        <w:rPr>
          <w:color w:val="231F20"/>
        </w:rPr>
        <w:t>to</w:t>
      </w:r>
      <w:r>
        <w:rPr>
          <w:color w:val="231F20"/>
          <w:spacing w:val="-14"/>
        </w:rPr>
        <w:t> </w:t>
      </w:r>
      <w:r>
        <w:rPr>
          <w:color w:val="231F20"/>
        </w:rPr>
        <w:t>the</w:t>
      </w:r>
      <w:r>
        <w:rPr>
          <w:color w:val="231F20"/>
          <w:spacing w:val="-14"/>
        </w:rPr>
        <w:t> </w:t>
      </w:r>
      <w:r>
        <w:rPr>
          <w:color w:val="231F20"/>
        </w:rPr>
        <w:t>Dimension</w:t>
      </w:r>
      <w:r>
        <w:rPr>
          <w:color w:val="231F20"/>
          <w:spacing w:val="-15"/>
        </w:rPr>
        <w:t> </w:t>
      </w:r>
      <w:r>
        <w:rPr>
          <w:color w:val="231F20"/>
        </w:rPr>
        <w:t>TGL</w:t>
      </w:r>
      <w:r>
        <w:rPr>
          <w:color w:val="231F20"/>
          <w:spacing w:val="-14"/>
        </w:rPr>
        <w:t> </w:t>
      </w:r>
      <w:r>
        <w:rPr>
          <w:color w:val="231F20"/>
        </w:rPr>
        <w:t>assay.</w:t>
      </w:r>
      <w:r>
        <w:rPr>
          <w:color w:val="231F20"/>
          <w:spacing w:val="-14"/>
        </w:rPr>
        <w:t> </w:t>
      </w:r>
      <w:r>
        <w:rPr>
          <w:color w:val="231F20"/>
        </w:rPr>
        <w:t>Assay</w:t>
      </w:r>
      <w:r>
        <w:rPr>
          <w:color w:val="231F20"/>
          <w:spacing w:val="-15"/>
        </w:rPr>
        <w:t> </w:t>
      </w:r>
      <w:r>
        <w:rPr>
          <w:color w:val="231F20"/>
        </w:rPr>
        <w:t>comparison</w:t>
      </w:r>
      <w:r>
        <w:rPr>
          <w:color w:val="231F20"/>
          <w:spacing w:val="-14"/>
        </w:rPr>
        <w:t> </w:t>
      </w:r>
      <w:r>
        <w:rPr>
          <w:color w:val="231F20"/>
        </w:rPr>
        <w:t>was</w:t>
      </w:r>
      <w:r>
        <w:rPr>
          <w:color w:val="231F20"/>
          <w:spacing w:val="-14"/>
        </w:rPr>
        <w:t> </w:t>
      </w:r>
      <w:r>
        <w:rPr>
          <w:color w:val="231F20"/>
        </w:rPr>
        <w:t>determined</w:t>
      </w:r>
      <w:r>
        <w:rPr>
          <w:color w:val="231F20"/>
          <w:spacing w:val="-60"/>
        </w:rPr>
        <w:t> </w:t>
      </w:r>
      <w:r>
        <w:rPr>
          <w:color w:val="231F20"/>
        </w:rPr>
        <w:t>using the Deming regression model in accordance with CLSI Document EP09‑A3.</w:t>
      </w:r>
      <w:r>
        <w:rPr>
          <w:color w:val="231F20"/>
          <w:position w:val="6"/>
          <w:sz w:val="13"/>
        </w:rPr>
        <w:t>14 </w:t>
      </w:r>
      <w:r>
        <w:rPr>
          <w:color w:val="231F20"/>
        </w:rPr>
        <w:t>The</w:t>
      </w:r>
      <w:r>
        <w:rPr>
          <w:color w:val="231F20"/>
          <w:spacing w:val="1"/>
        </w:rPr>
        <w:t> </w:t>
      </w:r>
      <w:r>
        <w:rPr>
          <w:color w:val="231F20"/>
        </w:rPr>
        <w:t>following</w:t>
      </w:r>
      <w:r>
        <w:rPr>
          <w:color w:val="231F20"/>
          <w:spacing w:val="-13"/>
        </w:rPr>
        <w:t> </w:t>
      </w:r>
      <w:r>
        <w:rPr>
          <w:color w:val="231F20"/>
        </w:rPr>
        <w:t>results</w:t>
      </w:r>
      <w:r>
        <w:rPr>
          <w:color w:val="231F20"/>
          <w:spacing w:val="-13"/>
        </w:rPr>
        <w:t> </w:t>
      </w:r>
      <w:r>
        <w:rPr>
          <w:color w:val="231F20"/>
        </w:rPr>
        <w:t>were</w:t>
      </w:r>
      <w:r>
        <w:rPr>
          <w:color w:val="231F20"/>
          <w:spacing w:val="-13"/>
        </w:rPr>
        <w:t> </w:t>
      </w:r>
      <w:r>
        <w:rPr>
          <w:color w:val="231F20"/>
        </w:rPr>
        <w:t>obtained:</w:t>
      </w:r>
    </w:p>
    <w:p>
      <w:pPr>
        <w:pStyle w:val="BodyText"/>
        <w:spacing w:before="9"/>
        <w:rPr>
          <w:sz w:val="9"/>
        </w:rPr>
      </w:pPr>
    </w:p>
    <w:tbl>
      <w:tblPr>
        <w:tblW w:w="0" w:type="auto"/>
        <w:jc w:val="left"/>
        <w:tblInd w:w="85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2192"/>
        <w:gridCol w:w="2461"/>
        <w:gridCol w:w="1986"/>
        <w:gridCol w:w="598"/>
        <w:gridCol w:w="731"/>
      </w:tblGrid>
      <w:tr>
        <w:trPr>
          <w:trHeight w:val="438" w:hRule="atLeast"/>
        </w:trPr>
        <w:tc>
          <w:tcPr>
            <w:tcW w:w="1042" w:type="dxa"/>
            <w:tcBorders>
              <w:right w:val="nil"/>
            </w:tcBorders>
          </w:tcPr>
          <w:p>
            <w:pPr>
              <w:pStyle w:val="TableParagraph"/>
              <w:spacing w:before="122"/>
              <w:ind w:left="85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Specimen</w:t>
            </w:r>
          </w:p>
        </w:tc>
        <w:tc>
          <w:tcPr>
            <w:tcW w:w="219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22"/>
              <w:ind w:left="142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Comparative</w:t>
            </w:r>
            <w:r>
              <w:rPr>
                <w:rFonts w:ascii="Trebuchet MS"/>
                <w:b/>
                <w:color w:val="231F20"/>
                <w:spacing w:val="-9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Assay</w:t>
            </w:r>
            <w:r>
              <w:rPr>
                <w:rFonts w:ascii="Trebuchet MS"/>
                <w:b/>
                <w:color w:val="231F20"/>
                <w:spacing w:val="-8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(x)</w:t>
            </w:r>
          </w:p>
        </w:tc>
        <w:tc>
          <w:tcPr>
            <w:tcW w:w="246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22"/>
              <w:ind w:left="202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Regression</w:t>
            </w:r>
            <w:r>
              <w:rPr>
                <w:rFonts w:ascii="Trebuchet MS"/>
                <w:b/>
                <w:color w:val="231F20"/>
                <w:spacing w:val="-8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Equation</w:t>
            </w:r>
          </w:p>
        </w:tc>
        <w:tc>
          <w:tcPr>
            <w:tcW w:w="198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22"/>
              <w:ind w:left="214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Sample</w:t>
            </w:r>
            <w:r>
              <w:rPr>
                <w:rFonts w:ascii="Trebuchet MS"/>
                <w:b/>
                <w:color w:val="231F20"/>
                <w:spacing w:val="-8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Interval</w:t>
            </w:r>
          </w:p>
        </w:tc>
        <w:tc>
          <w:tcPr>
            <w:tcW w:w="59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22"/>
              <w:ind w:left="188"/>
              <w:rPr>
                <w:rFonts w:ascii="Trebuchet MS"/>
                <w:b/>
                <w:sz w:val="12"/>
              </w:rPr>
            </w:pPr>
            <w:r>
              <w:rPr>
                <w:rFonts w:ascii="Trebuchet MS"/>
                <w:b/>
                <w:color w:val="231F20"/>
                <w:w w:val="105"/>
                <w:position w:val="-5"/>
                <w:sz w:val="18"/>
              </w:rPr>
              <w:t>N</w:t>
            </w:r>
            <w:r>
              <w:rPr>
                <w:rFonts w:ascii="Trebuchet MS"/>
                <w:b/>
                <w:color w:val="231F20"/>
                <w:w w:val="105"/>
                <w:sz w:val="12"/>
              </w:rPr>
              <w:t>a</w:t>
            </w:r>
          </w:p>
        </w:tc>
        <w:tc>
          <w:tcPr>
            <w:tcW w:w="731" w:type="dxa"/>
            <w:tcBorders>
              <w:left w:val="nil"/>
            </w:tcBorders>
          </w:tcPr>
          <w:p>
            <w:pPr>
              <w:pStyle w:val="TableParagraph"/>
              <w:spacing w:before="122"/>
              <w:ind w:left="115"/>
              <w:rPr>
                <w:rFonts w:ascii="Trebuchet MS"/>
                <w:b/>
                <w:sz w:val="12"/>
              </w:rPr>
            </w:pPr>
            <w:r>
              <w:rPr>
                <w:rFonts w:ascii="Trebuchet MS"/>
                <w:b/>
                <w:color w:val="231F20"/>
                <w:position w:val="-5"/>
                <w:sz w:val="18"/>
              </w:rPr>
              <w:t>r</w:t>
            </w:r>
            <w:r>
              <w:rPr>
                <w:rFonts w:ascii="Trebuchet MS"/>
                <w:b/>
                <w:color w:val="231F20"/>
                <w:sz w:val="12"/>
              </w:rPr>
              <w:t>b</w:t>
            </w:r>
          </w:p>
        </w:tc>
      </w:tr>
      <w:tr>
        <w:trPr>
          <w:trHeight w:val="613" w:hRule="atLeast"/>
        </w:trPr>
        <w:tc>
          <w:tcPr>
            <w:tcW w:w="1042" w:type="dxa"/>
            <w:tcBorders>
              <w:right w:val="nil"/>
            </w:tcBorders>
            <w:shd w:val="clear" w:color="auto" w:fill="E6E7E8"/>
          </w:tcPr>
          <w:p>
            <w:pPr>
              <w:pStyle w:val="TableParagraph"/>
              <w:spacing w:before="60"/>
              <w:ind w:left="84"/>
              <w:rPr>
                <w:sz w:val="18"/>
              </w:rPr>
            </w:pPr>
            <w:r>
              <w:rPr>
                <w:color w:val="231F20"/>
                <w:sz w:val="18"/>
              </w:rPr>
              <w:t>Serum</w:t>
            </w:r>
          </w:p>
        </w:tc>
        <w:tc>
          <w:tcPr>
            <w:tcW w:w="2192" w:type="dxa"/>
            <w:tcBorders>
              <w:left w:val="nil"/>
              <w:right w:val="nil"/>
            </w:tcBorders>
            <w:shd w:val="clear" w:color="auto" w:fill="E6E7E8"/>
          </w:tcPr>
          <w:p>
            <w:pPr>
              <w:pStyle w:val="TableParagraph"/>
              <w:spacing w:before="60"/>
              <w:ind w:left="142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Dimension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TGL</w:t>
            </w:r>
          </w:p>
        </w:tc>
        <w:tc>
          <w:tcPr>
            <w:tcW w:w="2461" w:type="dxa"/>
            <w:tcBorders>
              <w:left w:val="nil"/>
              <w:right w:val="nil"/>
            </w:tcBorders>
            <w:shd w:val="clear" w:color="auto" w:fill="E6E7E8"/>
          </w:tcPr>
          <w:p>
            <w:pPr>
              <w:pStyle w:val="TableParagraph"/>
              <w:spacing w:before="60"/>
              <w:ind w:left="202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y</w:t>
            </w:r>
            <w:r>
              <w:rPr>
                <w:color w:val="231F20"/>
                <w:spacing w:val="-9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=</w:t>
            </w:r>
            <w:r>
              <w:rPr>
                <w:color w:val="231F20"/>
                <w:spacing w:val="-8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0.99x</w:t>
            </w:r>
            <w:r>
              <w:rPr>
                <w:color w:val="231F20"/>
                <w:spacing w:val="-8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+</w:t>
            </w:r>
            <w:r>
              <w:rPr>
                <w:color w:val="231F20"/>
                <w:spacing w:val="-8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2</w:t>
            </w:r>
            <w:r>
              <w:rPr>
                <w:color w:val="231F20"/>
                <w:spacing w:val="-8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mg/dL</w:t>
            </w:r>
          </w:p>
          <w:p>
            <w:pPr>
              <w:pStyle w:val="TableParagraph"/>
              <w:spacing w:before="9"/>
              <w:ind w:left="202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(y</w:t>
            </w:r>
            <w:r>
              <w:rPr>
                <w:color w:val="231F20"/>
                <w:spacing w:val="-4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=</w:t>
            </w:r>
            <w:r>
              <w:rPr>
                <w:color w:val="231F20"/>
                <w:spacing w:val="-4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0.99x</w:t>
            </w:r>
            <w:r>
              <w:rPr>
                <w:color w:val="231F20"/>
                <w:spacing w:val="-3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+</w:t>
            </w:r>
            <w:r>
              <w:rPr>
                <w:color w:val="231F20"/>
                <w:spacing w:val="-4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0.02</w:t>
            </w:r>
            <w:r>
              <w:rPr>
                <w:color w:val="231F20"/>
                <w:spacing w:val="-2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mmol/L)</w:t>
            </w:r>
          </w:p>
        </w:tc>
        <w:tc>
          <w:tcPr>
            <w:tcW w:w="1986" w:type="dxa"/>
            <w:tcBorders>
              <w:left w:val="nil"/>
              <w:right w:val="nil"/>
            </w:tcBorders>
            <w:shd w:val="clear" w:color="auto" w:fill="E6E7E8"/>
          </w:tcPr>
          <w:p>
            <w:pPr>
              <w:pStyle w:val="TableParagraph"/>
              <w:spacing w:before="60"/>
              <w:ind w:left="214"/>
              <w:rPr>
                <w:sz w:val="18"/>
              </w:rPr>
            </w:pPr>
            <w:r>
              <w:rPr>
                <w:color w:val="231F20"/>
                <w:sz w:val="18"/>
              </w:rPr>
              <w:t>36–822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mg/dL</w:t>
            </w:r>
          </w:p>
          <w:p>
            <w:pPr>
              <w:pStyle w:val="TableParagraph"/>
              <w:spacing w:before="9"/>
              <w:ind w:left="214"/>
              <w:rPr>
                <w:sz w:val="18"/>
              </w:rPr>
            </w:pPr>
            <w:r>
              <w:rPr>
                <w:color w:val="231F20"/>
                <w:sz w:val="18"/>
              </w:rPr>
              <w:t>(0.41–9.29</w:t>
            </w:r>
            <w:r>
              <w:rPr>
                <w:color w:val="231F20"/>
                <w:spacing w:val="-7"/>
                <w:sz w:val="18"/>
              </w:rPr>
              <w:t> </w:t>
            </w:r>
            <w:r>
              <w:rPr>
                <w:color w:val="231F20"/>
                <w:sz w:val="18"/>
              </w:rPr>
              <w:t>mmol/L)</w:t>
            </w:r>
          </w:p>
        </w:tc>
        <w:tc>
          <w:tcPr>
            <w:tcW w:w="598" w:type="dxa"/>
            <w:tcBorders>
              <w:left w:val="nil"/>
              <w:right w:val="nil"/>
            </w:tcBorders>
            <w:shd w:val="clear" w:color="auto" w:fill="E6E7E8"/>
          </w:tcPr>
          <w:p>
            <w:pPr>
              <w:pStyle w:val="TableParagraph"/>
              <w:spacing w:before="60"/>
              <w:ind w:left="18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102</w:t>
            </w:r>
          </w:p>
        </w:tc>
        <w:tc>
          <w:tcPr>
            <w:tcW w:w="731" w:type="dxa"/>
            <w:tcBorders>
              <w:left w:val="nil"/>
            </w:tcBorders>
            <w:shd w:val="clear" w:color="auto" w:fill="E6E7E8"/>
          </w:tcPr>
          <w:p>
            <w:pPr>
              <w:pStyle w:val="TableParagraph"/>
              <w:spacing w:before="60"/>
              <w:ind w:left="11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0.997</w:t>
            </w:r>
          </w:p>
        </w:tc>
      </w:tr>
    </w:tbl>
    <w:p>
      <w:pPr>
        <w:spacing w:before="55"/>
        <w:ind w:left="854" w:right="0" w:firstLine="0"/>
        <w:jc w:val="left"/>
        <w:rPr>
          <w:sz w:val="18"/>
        </w:rPr>
      </w:pPr>
      <w:r>
        <w:rPr>
          <w:color w:val="231F20"/>
          <w:position w:val="5"/>
          <w:sz w:val="12"/>
        </w:rPr>
        <w:t>a  </w:t>
      </w:r>
      <w:r>
        <w:rPr>
          <w:color w:val="231F20"/>
          <w:spacing w:val="15"/>
          <w:position w:val="5"/>
          <w:sz w:val="12"/>
        </w:rPr>
        <w:t> </w:t>
      </w:r>
      <w:r>
        <w:rPr>
          <w:color w:val="231F20"/>
          <w:sz w:val="18"/>
        </w:rPr>
        <w:t>Number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of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samples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tested.</w:t>
      </w:r>
    </w:p>
    <w:p>
      <w:pPr>
        <w:spacing w:before="21"/>
        <w:ind w:left="854" w:right="0" w:firstLine="0"/>
        <w:jc w:val="left"/>
        <w:rPr>
          <w:sz w:val="18"/>
        </w:rPr>
      </w:pPr>
      <w:r>
        <w:rPr>
          <w:color w:val="231F20"/>
          <w:position w:val="5"/>
          <w:sz w:val="12"/>
        </w:rPr>
        <w:t>b  </w:t>
      </w:r>
      <w:r>
        <w:rPr>
          <w:color w:val="231F20"/>
          <w:spacing w:val="12"/>
          <w:position w:val="5"/>
          <w:sz w:val="12"/>
        </w:rPr>
        <w:t> </w:t>
      </w:r>
      <w:r>
        <w:rPr>
          <w:color w:val="231F20"/>
          <w:sz w:val="18"/>
        </w:rPr>
        <w:t>Correlation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coefficient.</w:t>
      </w:r>
    </w:p>
    <w:p>
      <w:pPr>
        <w:pStyle w:val="BodyText"/>
        <w:spacing w:before="112"/>
        <w:ind w:left="1574"/>
      </w:pPr>
      <w:r>
        <w:rPr>
          <w:color w:val="231F20"/>
        </w:rPr>
        <w:t>Agreement</w:t>
      </w:r>
      <w:r>
        <w:rPr>
          <w:color w:val="231F20"/>
          <w:spacing w:val="-15"/>
        </w:rPr>
        <w:t> </w:t>
      </w:r>
      <w:r>
        <w:rPr>
          <w:color w:val="231F20"/>
        </w:rPr>
        <w:t>of</w:t>
      </w:r>
      <w:r>
        <w:rPr>
          <w:color w:val="231F20"/>
          <w:spacing w:val="-15"/>
        </w:rPr>
        <w:t> </w:t>
      </w:r>
      <w:r>
        <w:rPr>
          <w:color w:val="231F20"/>
        </w:rPr>
        <w:t>the</w:t>
      </w:r>
      <w:r>
        <w:rPr>
          <w:color w:val="231F20"/>
          <w:spacing w:val="-15"/>
        </w:rPr>
        <w:t> </w:t>
      </w:r>
      <w:r>
        <w:rPr>
          <w:color w:val="231F20"/>
        </w:rPr>
        <w:t>assays</w:t>
      </w:r>
      <w:r>
        <w:rPr>
          <w:color w:val="231F20"/>
          <w:spacing w:val="-15"/>
        </w:rPr>
        <w:t> </w:t>
      </w:r>
      <w:r>
        <w:rPr>
          <w:color w:val="231F20"/>
        </w:rPr>
        <w:t>may</w:t>
      </w:r>
      <w:r>
        <w:rPr>
          <w:color w:val="231F20"/>
          <w:spacing w:val="-15"/>
        </w:rPr>
        <w:t> </w:t>
      </w:r>
      <w:r>
        <w:rPr>
          <w:color w:val="231F20"/>
        </w:rPr>
        <w:t>vary</w:t>
      </w:r>
      <w:r>
        <w:rPr>
          <w:color w:val="231F20"/>
          <w:spacing w:val="-15"/>
        </w:rPr>
        <w:t> </w:t>
      </w:r>
      <w:r>
        <w:rPr>
          <w:color w:val="231F20"/>
        </w:rPr>
        <w:t>depending</w:t>
      </w:r>
      <w:r>
        <w:rPr>
          <w:color w:val="231F20"/>
          <w:spacing w:val="-15"/>
        </w:rPr>
        <w:t> </w:t>
      </w:r>
      <w:r>
        <w:rPr>
          <w:color w:val="231F20"/>
        </w:rPr>
        <w:t>on</w:t>
      </w:r>
      <w:r>
        <w:rPr>
          <w:color w:val="231F20"/>
          <w:spacing w:val="-15"/>
        </w:rPr>
        <w:t> </w:t>
      </w:r>
      <w:r>
        <w:rPr>
          <w:color w:val="231F20"/>
        </w:rPr>
        <w:t>the</w:t>
      </w:r>
      <w:r>
        <w:rPr>
          <w:color w:val="231F20"/>
          <w:spacing w:val="-15"/>
        </w:rPr>
        <w:t> </w:t>
      </w:r>
      <w:r>
        <w:rPr>
          <w:color w:val="231F20"/>
        </w:rPr>
        <w:t>study</w:t>
      </w:r>
      <w:r>
        <w:rPr>
          <w:color w:val="231F20"/>
          <w:spacing w:val="-15"/>
        </w:rPr>
        <w:t> </w:t>
      </w:r>
      <w:r>
        <w:rPr>
          <w:color w:val="231F20"/>
        </w:rPr>
        <w:t>design,</w:t>
      </w:r>
      <w:r>
        <w:rPr>
          <w:color w:val="231F20"/>
          <w:spacing w:val="-15"/>
        </w:rPr>
        <w:t> </w:t>
      </w:r>
      <w:r>
        <w:rPr>
          <w:color w:val="231F20"/>
        </w:rPr>
        <w:t>comparative</w:t>
      </w:r>
      <w:r>
        <w:rPr>
          <w:color w:val="231F20"/>
          <w:spacing w:val="-15"/>
        </w:rPr>
        <w:t> </w:t>
      </w:r>
      <w:r>
        <w:rPr>
          <w:color w:val="231F20"/>
        </w:rPr>
        <w:t>assay,</w:t>
      </w:r>
      <w:r>
        <w:rPr>
          <w:color w:val="231F20"/>
          <w:spacing w:val="-15"/>
        </w:rPr>
        <w:t> </w:t>
      </w:r>
      <w:r>
        <w:rPr>
          <w:color w:val="231F20"/>
        </w:rPr>
        <w:t>and</w:t>
      </w:r>
      <w:r>
        <w:rPr>
          <w:color w:val="231F20"/>
          <w:spacing w:val="-59"/>
        </w:rPr>
        <w:t> </w:t>
      </w:r>
      <w:r>
        <w:rPr>
          <w:color w:val="231F20"/>
        </w:rPr>
        <w:t>sample</w:t>
      </w:r>
      <w:r>
        <w:rPr>
          <w:color w:val="231F20"/>
          <w:spacing w:val="-13"/>
        </w:rPr>
        <w:t> </w:t>
      </w:r>
      <w:r>
        <w:rPr>
          <w:color w:val="231F20"/>
        </w:rPr>
        <w:t>population.</w:t>
      </w:r>
    </w:p>
    <w:p>
      <w:pPr>
        <w:spacing w:after="0"/>
        <w:sectPr>
          <w:pgSz w:w="11910" w:h="15840"/>
          <w:pgMar w:header="534" w:footer="574" w:top="940" w:bottom="760" w:left="960" w:right="960"/>
        </w:sectPr>
      </w:pPr>
    </w:p>
    <w:p>
      <w:pPr>
        <w:pStyle w:val="Heading2"/>
        <w:ind w:left="117"/>
      </w:pPr>
      <w:bookmarkStart w:name="Specimen Equivalency" w:id="40"/>
      <w:bookmarkEnd w:id="40"/>
      <w:r>
        <w:rPr>
          <w:b w:val="0"/>
        </w:rPr>
      </w:r>
      <w:r>
        <w:rPr>
          <w:color w:val="231F20"/>
        </w:rPr>
        <w:t>Specimen</w:t>
      </w:r>
      <w:r>
        <w:rPr>
          <w:color w:val="231F20"/>
          <w:spacing w:val="-16"/>
        </w:rPr>
        <w:t> </w:t>
      </w:r>
      <w:r>
        <w:rPr>
          <w:color w:val="231F20"/>
        </w:rPr>
        <w:t>Equivalency</w:t>
      </w:r>
    </w:p>
    <w:p>
      <w:pPr>
        <w:pStyle w:val="BodyText"/>
        <w:spacing w:line="247" w:lineRule="auto" w:before="102"/>
        <w:ind w:left="837" w:right="944"/>
      </w:pPr>
      <w:r>
        <w:rPr>
          <w:color w:val="231F20"/>
        </w:rPr>
        <w:t>Specimen</w:t>
      </w:r>
      <w:r>
        <w:rPr>
          <w:color w:val="231F20"/>
          <w:spacing w:val="-7"/>
        </w:rPr>
        <w:t> </w:t>
      </w:r>
      <w:r>
        <w:rPr>
          <w:color w:val="231F20"/>
        </w:rPr>
        <w:t>equivalency</w:t>
      </w:r>
      <w:r>
        <w:rPr>
          <w:color w:val="231F20"/>
          <w:spacing w:val="-7"/>
        </w:rPr>
        <w:t> </w:t>
      </w:r>
      <w:r>
        <w:rPr>
          <w:color w:val="231F20"/>
        </w:rPr>
        <w:t>was</w:t>
      </w:r>
      <w:r>
        <w:rPr>
          <w:color w:val="231F20"/>
          <w:spacing w:val="-7"/>
        </w:rPr>
        <w:t> </w:t>
      </w:r>
      <w:r>
        <w:rPr>
          <w:color w:val="231F20"/>
        </w:rPr>
        <w:t>determined</w:t>
      </w:r>
      <w:r>
        <w:rPr>
          <w:color w:val="231F20"/>
          <w:spacing w:val="-7"/>
        </w:rPr>
        <w:t> </w:t>
      </w:r>
      <w:r>
        <w:rPr>
          <w:color w:val="231F20"/>
        </w:rPr>
        <w:t>using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Deming</w:t>
      </w:r>
      <w:r>
        <w:rPr>
          <w:color w:val="231F20"/>
          <w:spacing w:val="-7"/>
        </w:rPr>
        <w:t> </w:t>
      </w:r>
      <w:r>
        <w:rPr>
          <w:color w:val="231F20"/>
        </w:rPr>
        <w:t>linear</w:t>
      </w:r>
      <w:r>
        <w:rPr>
          <w:color w:val="231F20"/>
          <w:spacing w:val="-7"/>
        </w:rPr>
        <w:t> </w:t>
      </w:r>
      <w:r>
        <w:rPr>
          <w:color w:val="231F20"/>
        </w:rPr>
        <w:t>regression</w:t>
      </w:r>
      <w:r>
        <w:rPr>
          <w:color w:val="231F20"/>
          <w:spacing w:val="-7"/>
        </w:rPr>
        <w:t> </w:t>
      </w:r>
      <w:r>
        <w:rPr>
          <w:color w:val="231F20"/>
        </w:rPr>
        <w:t>model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60"/>
        </w:rPr>
        <w:t> </w:t>
      </w:r>
      <w:r>
        <w:rPr>
          <w:color w:val="231F20"/>
        </w:rPr>
        <w:t>accordance</w:t>
      </w:r>
      <w:r>
        <w:rPr>
          <w:color w:val="231F20"/>
          <w:spacing w:val="-13"/>
        </w:rPr>
        <w:t> </w:t>
      </w:r>
      <w:r>
        <w:rPr>
          <w:color w:val="231F20"/>
        </w:rPr>
        <w:t>with</w:t>
      </w:r>
      <w:r>
        <w:rPr>
          <w:color w:val="231F20"/>
          <w:spacing w:val="-12"/>
        </w:rPr>
        <w:t> </w:t>
      </w:r>
      <w:r>
        <w:rPr>
          <w:color w:val="231F20"/>
        </w:rPr>
        <w:t>CLSI</w:t>
      </w:r>
      <w:r>
        <w:rPr>
          <w:color w:val="231F20"/>
          <w:spacing w:val="-12"/>
        </w:rPr>
        <w:t> </w:t>
      </w:r>
      <w:r>
        <w:rPr>
          <w:color w:val="231F20"/>
        </w:rPr>
        <w:t>Document</w:t>
      </w:r>
      <w:r>
        <w:rPr>
          <w:color w:val="231F20"/>
          <w:spacing w:val="-13"/>
        </w:rPr>
        <w:t> </w:t>
      </w:r>
      <w:r>
        <w:rPr>
          <w:color w:val="231F20"/>
        </w:rPr>
        <w:t>EP09‑A3.</w:t>
      </w:r>
      <w:r>
        <w:rPr>
          <w:color w:val="231F20"/>
          <w:position w:val="6"/>
          <w:sz w:val="13"/>
        </w:rPr>
        <w:t>14</w:t>
      </w:r>
      <w:r>
        <w:rPr>
          <w:color w:val="231F20"/>
          <w:spacing w:val="10"/>
          <w:position w:val="6"/>
          <w:sz w:val="13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following</w:t>
      </w:r>
      <w:r>
        <w:rPr>
          <w:color w:val="231F20"/>
          <w:spacing w:val="-13"/>
        </w:rPr>
        <w:t> </w:t>
      </w:r>
      <w:r>
        <w:rPr>
          <w:color w:val="231F20"/>
        </w:rPr>
        <w:t>results</w:t>
      </w:r>
      <w:r>
        <w:rPr>
          <w:color w:val="231F20"/>
          <w:spacing w:val="-12"/>
        </w:rPr>
        <w:t> </w:t>
      </w:r>
      <w:r>
        <w:rPr>
          <w:color w:val="231F20"/>
        </w:rPr>
        <w:t>were</w:t>
      </w:r>
      <w:r>
        <w:rPr>
          <w:color w:val="231F20"/>
          <w:spacing w:val="-12"/>
        </w:rPr>
        <w:t> </w:t>
      </w:r>
      <w:r>
        <w:rPr>
          <w:color w:val="231F20"/>
        </w:rPr>
        <w:t>obtained:</w:t>
      </w:r>
    </w:p>
    <w:p>
      <w:pPr>
        <w:pStyle w:val="BodyText"/>
        <w:spacing w:before="7"/>
        <w:rPr>
          <w:sz w:val="9"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45"/>
        <w:gridCol w:w="1905"/>
        <w:gridCol w:w="2207"/>
        <w:gridCol w:w="1758"/>
        <w:gridCol w:w="367"/>
        <w:gridCol w:w="632"/>
      </w:tblGrid>
      <w:tr>
        <w:trPr>
          <w:trHeight w:val="653" w:hRule="atLeast"/>
        </w:trPr>
        <w:tc>
          <w:tcPr>
            <w:tcW w:w="21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2"/>
              <w:rPr>
                <w:sz w:val="27"/>
              </w:rPr>
            </w:pPr>
          </w:p>
          <w:p>
            <w:pPr>
              <w:pStyle w:val="TableParagraph"/>
              <w:ind w:left="85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Specimen</w:t>
            </w:r>
            <w:r>
              <w:rPr>
                <w:rFonts w:ascii="Trebuchet MS"/>
                <w:b/>
                <w:color w:val="231F20"/>
                <w:spacing w:val="-10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(y)</w:t>
            </w:r>
          </w:p>
        </w:tc>
        <w:tc>
          <w:tcPr>
            <w:tcW w:w="190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61" w:lineRule="auto" w:before="111"/>
              <w:ind w:left="84" w:right="98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pacing w:val="-2"/>
                <w:sz w:val="18"/>
              </w:rPr>
              <w:t>Reference </w:t>
            </w:r>
            <w:r>
              <w:rPr>
                <w:rFonts w:ascii="Trebuchet MS"/>
                <w:b/>
                <w:color w:val="231F20"/>
                <w:spacing w:val="-1"/>
                <w:sz w:val="18"/>
              </w:rPr>
              <w:t>Specimen</w:t>
            </w:r>
            <w:r>
              <w:rPr>
                <w:rFonts w:ascii="Trebuchet MS"/>
                <w:b/>
                <w:color w:val="231F20"/>
                <w:spacing w:val="-52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(x)</w:t>
            </w:r>
          </w:p>
        </w:tc>
        <w:tc>
          <w:tcPr>
            <w:tcW w:w="220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2"/>
              <w:rPr>
                <w:sz w:val="27"/>
              </w:rPr>
            </w:pPr>
          </w:p>
          <w:p>
            <w:pPr>
              <w:pStyle w:val="TableParagraph"/>
              <w:ind w:left="122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Regression</w:t>
            </w:r>
            <w:r>
              <w:rPr>
                <w:rFonts w:ascii="Trebuchet MS"/>
                <w:b/>
                <w:color w:val="231F20"/>
                <w:spacing w:val="-8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Equation</w:t>
            </w:r>
          </w:p>
        </w:tc>
        <w:tc>
          <w:tcPr>
            <w:tcW w:w="175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2"/>
              <w:rPr>
                <w:sz w:val="27"/>
              </w:rPr>
            </w:pPr>
          </w:p>
          <w:p>
            <w:pPr>
              <w:pStyle w:val="TableParagraph"/>
              <w:ind w:left="85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Sample</w:t>
            </w:r>
            <w:r>
              <w:rPr>
                <w:rFonts w:ascii="Trebuchet MS"/>
                <w:b/>
                <w:color w:val="231F20"/>
                <w:spacing w:val="-8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Interval</w:t>
            </w:r>
          </w:p>
        </w:tc>
        <w:tc>
          <w:tcPr>
            <w:tcW w:w="36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1"/>
              <w:rPr>
                <w:sz w:val="27"/>
              </w:rPr>
            </w:pPr>
          </w:p>
          <w:p>
            <w:pPr>
              <w:pStyle w:val="TableParagraph"/>
              <w:ind w:left="55" w:right="55"/>
              <w:jc w:val="center"/>
              <w:rPr>
                <w:rFonts w:ascii="Trebuchet MS"/>
                <w:b/>
                <w:sz w:val="12"/>
              </w:rPr>
            </w:pPr>
            <w:r>
              <w:rPr>
                <w:rFonts w:ascii="Trebuchet MS"/>
                <w:b/>
                <w:color w:val="231F20"/>
                <w:w w:val="105"/>
                <w:position w:val="-5"/>
                <w:sz w:val="18"/>
              </w:rPr>
              <w:t>N</w:t>
            </w:r>
            <w:r>
              <w:rPr>
                <w:rFonts w:ascii="Trebuchet MS"/>
                <w:b/>
                <w:color w:val="231F20"/>
                <w:w w:val="105"/>
                <w:sz w:val="12"/>
              </w:rPr>
              <w:t>a</w:t>
            </w:r>
          </w:p>
        </w:tc>
        <w:tc>
          <w:tcPr>
            <w:tcW w:w="632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before="11"/>
              <w:rPr>
                <w:sz w:val="27"/>
              </w:rPr>
            </w:pPr>
          </w:p>
          <w:p>
            <w:pPr>
              <w:pStyle w:val="TableParagraph"/>
              <w:ind w:left="85"/>
              <w:rPr>
                <w:rFonts w:ascii="Trebuchet MS"/>
                <w:b/>
                <w:sz w:val="12"/>
              </w:rPr>
            </w:pPr>
            <w:r>
              <w:rPr>
                <w:rFonts w:ascii="Trebuchet MS"/>
                <w:b/>
                <w:color w:val="231F20"/>
                <w:position w:val="-5"/>
                <w:sz w:val="18"/>
              </w:rPr>
              <w:t>r</w:t>
            </w:r>
            <w:r>
              <w:rPr>
                <w:rFonts w:ascii="Trebuchet MS"/>
                <w:b/>
                <w:color w:val="231F20"/>
                <w:sz w:val="12"/>
              </w:rPr>
              <w:t>b</w:t>
            </w:r>
          </w:p>
        </w:tc>
      </w:tr>
      <w:tr>
        <w:trPr>
          <w:trHeight w:val="613" w:hRule="atLeast"/>
        </w:trPr>
        <w:tc>
          <w:tcPr>
            <w:tcW w:w="2145" w:type="dxa"/>
            <w:tcBorders>
              <w:top w:val="single" w:sz="4" w:space="0" w:color="231F20"/>
              <w:lef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60"/>
              <w:ind w:left="84"/>
              <w:rPr>
                <w:sz w:val="18"/>
              </w:rPr>
            </w:pPr>
            <w:r>
              <w:rPr>
                <w:color w:val="231F20"/>
                <w:sz w:val="18"/>
              </w:rPr>
              <w:t>Plasma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(Lithium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heparin)</w:t>
            </w:r>
          </w:p>
        </w:tc>
        <w:tc>
          <w:tcPr>
            <w:tcW w:w="1905" w:type="dxa"/>
            <w:tcBorders>
              <w:top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60"/>
              <w:ind w:left="84"/>
              <w:rPr>
                <w:sz w:val="18"/>
              </w:rPr>
            </w:pPr>
            <w:r>
              <w:rPr>
                <w:color w:val="231F20"/>
                <w:sz w:val="18"/>
              </w:rPr>
              <w:t>Serum</w:t>
            </w:r>
          </w:p>
        </w:tc>
        <w:tc>
          <w:tcPr>
            <w:tcW w:w="2207" w:type="dxa"/>
            <w:tcBorders>
              <w:top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60"/>
              <w:ind w:left="122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y</w:t>
            </w:r>
            <w:r>
              <w:rPr>
                <w:color w:val="231F20"/>
                <w:spacing w:val="-6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=</w:t>
            </w:r>
            <w:r>
              <w:rPr>
                <w:color w:val="231F20"/>
                <w:spacing w:val="-6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0.99x</w:t>
            </w:r>
            <w:r>
              <w:rPr>
                <w:color w:val="231F20"/>
                <w:spacing w:val="-6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-</w:t>
            </w:r>
            <w:r>
              <w:rPr>
                <w:color w:val="231F20"/>
                <w:spacing w:val="-6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8</w:t>
            </w:r>
            <w:r>
              <w:rPr>
                <w:color w:val="231F20"/>
                <w:spacing w:val="-6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mg/dL</w:t>
            </w:r>
          </w:p>
          <w:p>
            <w:pPr>
              <w:pStyle w:val="TableParagraph"/>
              <w:spacing w:before="9"/>
              <w:ind w:left="122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(y</w:t>
            </w:r>
            <w:r>
              <w:rPr>
                <w:color w:val="231F20"/>
                <w:spacing w:val="-1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=</w:t>
            </w:r>
            <w:r>
              <w:rPr>
                <w:color w:val="231F20"/>
                <w:spacing w:val="-1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0.99x</w:t>
            </w:r>
            <w:r>
              <w:rPr>
                <w:color w:val="231F20"/>
                <w:spacing w:val="-1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-</w:t>
            </w:r>
            <w:r>
              <w:rPr>
                <w:color w:val="231F20"/>
                <w:spacing w:val="-1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0.09</w:t>
            </w:r>
            <w:r>
              <w:rPr>
                <w:color w:val="231F20"/>
                <w:spacing w:val="-1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mmol/L)</w:t>
            </w:r>
          </w:p>
        </w:tc>
        <w:tc>
          <w:tcPr>
            <w:tcW w:w="1758" w:type="dxa"/>
            <w:tcBorders>
              <w:top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60"/>
              <w:ind w:left="85"/>
              <w:rPr>
                <w:sz w:val="18"/>
              </w:rPr>
            </w:pPr>
            <w:r>
              <w:rPr>
                <w:color w:val="231F20"/>
                <w:sz w:val="18"/>
              </w:rPr>
              <w:t>42–713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mg/dL</w:t>
            </w:r>
          </w:p>
          <w:p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color w:val="231F20"/>
                <w:sz w:val="18"/>
              </w:rPr>
              <w:t>(0.47–8.06</w:t>
            </w:r>
            <w:r>
              <w:rPr>
                <w:color w:val="231F20"/>
                <w:spacing w:val="-7"/>
                <w:sz w:val="18"/>
              </w:rPr>
              <w:t> </w:t>
            </w:r>
            <w:r>
              <w:rPr>
                <w:color w:val="231F20"/>
                <w:sz w:val="18"/>
              </w:rPr>
              <w:t>mmol/L)</w:t>
            </w:r>
          </w:p>
        </w:tc>
        <w:tc>
          <w:tcPr>
            <w:tcW w:w="367" w:type="dxa"/>
            <w:tcBorders>
              <w:top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60"/>
              <w:ind w:left="65" w:right="55"/>
              <w:jc w:val="center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67</w:t>
            </w:r>
          </w:p>
        </w:tc>
        <w:tc>
          <w:tcPr>
            <w:tcW w:w="632" w:type="dxa"/>
            <w:tcBorders>
              <w:top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60"/>
              <w:ind w:left="8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0.988</w:t>
            </w:r>
          </w:p>
        </w:tc>
      </w:tr>
      <w:tr>
        <w:trPr>
          <w:trHeight w:val="613" w:hRule="atLeast"/>
        </w:trPr>
        <w:tc>
          <w:tcPr>
            <w:tcW w:w="2145" w:type="dxa"/>
            <w:tcBorders>
              <w:left w:val="single" w:sz="4" w:space="0" w:color="231F20"/>
            </w:tcBorders>
          </w:tcPr>
          <w:p>
            <w:pPr>
              <w:pStyle w:val="TableParagraph"/>
              <w:spacing w:before="60"/>
              <w:ind w:left="84"/>
              <w:rPr>
                <w:sz w:val="18"/>
              </w:rPr>
            </w:pPr>
            <w:r>
              <w:rPr>
                <w:color w:val="231F20"/>
                <w:sz w:val="18"/>
              </w:rPr>
              <w:t>Plasma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(Sodium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heparin)</w:t>
            </w:r>
          </w:p>
        </w:tc>
        <w:tc>
          <w:tcPr>
            <w:tcW w:w="1905" w:type="dxa"/>
          </w:tcPr>
          <w:p>
            <w:pPr>
              <w:pStyle w:val="TableParagraph"/>
              <w:spacing w:before="60"/>
              <w:ind w:left="84"/>
              <w:rPr>
                <w:sz w:val="18"/>
              </w:rPr>
            </w:pPr>
            <w:r>
              <w:rPr>
                <w:color w:val="231F20"/>
                <w:sz w:val="18"/>
              </w:rPr>
              <w:t>Serum</w:t>
            </w:r>
          </w:p>
        </w:tc>
        <w:tc>
          <w:tcPr>
            <w:tcW w:w="2207" w:type="dxa"/>
          </w:tcPr>
          <w:p>
            <w:pPr>
              <w:pStyle w:val="TableParagraph"/>
              <w:spacing w:before="60"/>
              <w:ind w:left="122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y</w:t>
            </w:r>
            <w:r>
              <w:rPr>
                <w:color w:val="231F20"/>
                <w:spacing w:val="-5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=</w:t>
            </w:r>
            <w:r>
              <w:rPr>
                <w:color w:val="231F20"/>
                <w:spacing w:val="-4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1.01x</w:t>
            </w:r>
            <w:r>
              <w:rPr>
                <w:color w:val="231F20"/>
                <w:spacing w:val="-5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-</w:t>
            </w:r>
            <w:r>
              <w:rPr>
                <w:color w:val="231F20"/>
                <w:spacing w:val="-4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10</w:t>
            </w:r>
            <w:r>
              <w:rPr>
                <w:color w:val="231F20"/>
                <w:spacing w:val="-4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mg/dL</w:t>
            </w:r>
          </w:p>
          <w:p>
            <w:pPr>
              <w:pStyle w:val="TableParagraph"/>
              <w:spacing w:before="9"/>
              <w:ind w:left="122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(y</w:t>
            </w:r>
            <w:r>
              <w:rPr>
                <w:color w:val="231F20"/>
                <w:spacing w:val="-1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=</w:t>
            </w:r>
            <w:r>
              <w:rPr>
                <w:color w:val="231F20"/>
                <w:spacing w:val="-1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1.01x</w:t>
            </w:r>
            <w:r>
              <w:rPr>
                <w:color w:val="231F20"/>
                <w:spacing w:val="-1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-</w:t>
            </w:r>
            <w:r>
              <w:rPr>
                <w:color w:val="231F20"/>
                <w:spacing w:val="-1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0.11</w:t>
            </w:r>
            <w:r>
              <w:rPr>
                <w:color w:val="231F20"/>
                <w:spacing w:val="-1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mmol/L)</w:t>
            </w:r>
          </w:p>
        </w:tc>
        <w:tc>
          <w:tcPr>
            <w:tcW w:w="1758" w:type="dxa"/>
          </w:tcPr>
          <w:p>
            <w:pPr>
              <w:pStyle w:val="TableParagraph"/>
              <w:spacing w:before="60"/>
              <w:ind w:left="85"/>
              <w:rPr>
                <w:sz w:val="18"/>
              </w:rPr>
            </w:pPr>
            <w:r>
              <w:rPr>
                <w:color w:val="231F20"/>
                <w:sz w:val="18"/>
              </w:rPr>
              <w:t>42–713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mg/dL</w:t>
            </w:r>
          </w:p>
          <w:p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color w:val="231F20"/>
                <w:sz w:val="18"/>
              </w:rPr>
              <w:t>(0.47–8.06</w:t>
            </w:r>
            <w:r>
              <w:rPr>
                <w:color w:val="231F20"/>
                <w:spacing w:val="-7"/>
                <w:sz w:val="18"/>
              </w:rPr>
              <w:t> </w:t>
            </w:r>
            <w:r>
              <w:rPr>
                <w:color w:val="231F20"/>
                <w:sz w:val="18"/>
              </w:rPr>
              <w:t>mmol/L)</w:t>
            </w:r>
          </w:p>
        </w:tc>
        <w:tc>
          <w:tcPr>
            <w:tcW w:w="367" w:type="dxa"/>
          </w:tcPr>
          <w:p>
            <w:pPr>
              <w:pStyle w:val="TableParagraph"/>
              <w:spacing w:before="60"/>
              <w:ind w:left="65" w:right="55"/>
              <w:jc w:val="center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67</w:t>
            </w:r>
          </w:p>
        </w:tc>
        <w:tc>
          <w:tcPr>
            <w:tcW w:w="632" w:type="dxa"/>
            <w:tcBorders>
              <w:right w:val="single" w:sz="4" w:space="0" w:color="231F20"/>
            </w:tcBorders>
          </w:tcPr>
          <w:p>
            <w:pPr>
              <w:pStyle w:val="TableParagraph"/>
              <w:spacing w:before="60"/>
              <w:ind w:left="8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0.985</w:t>
            </w:r>
          </w:p>
        </w:tc>
      </w:tr>
      <w:tr>
        <w:trPr>
          <w:trHeight w:val="613" w:hRule="atLeast"/>
        </w:trPr>
        <w:tc>
          <w:tcPr>
            <w:tcW w:w="2145" w:type="dxa"/>
            <w:tcBorders>
              <w:left w:val="single" w:sz="4" w:space="0" w:color="231F20"/>
              <w:bottom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60"/>
              <w:ind w:left="84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Plasma</w:t>
            </w:r>
            <w:r>
              <w:rPr>
                <w:color w:val="231F20"/>
                <w:spacing w:val="1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(Potassium</w:t>
            </w:r>
            <w:r>
              <w:rPr>
                <w:color w:val="231F20"/>
                <w:spacing w:val="1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EDTA)</w:t>
            </w:r>
          </w:p>
        </w:tc>
        <w:tc>
          <w:tcPr>
            <w:tcW w:w="1905" w:type="dxa"/>
            <w:tcBorders>
              <w:bottom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60"/>
              <w:ind w:left="84"/>
              <w:rPr>
                <w:sz w:val="18"/>
              </w:rPr>
            </w:pPr>
            <w:r>
              <w:rPr>
                <w:color w:val="231F20"/>
                <w:sz w:val="18"/>
              </w:rPr>
              <w:t>Serum</w:t>
            </w:r>
          </w:p>
        </w:tc>
        <w:tc>
          <w:tcPr>
            <w:tcW w:w="2207" w:type="dxa"/>
            <w:tcBorders>
              <w:bottom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60"/>
              <w:ind w:left="122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y</w:t>
            </w:r>
            <w:r>
              <w:rPr>
                <w:color w:val="231F20"/>
                <w:spacing w:val="-6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=</w:t>
            </w:r>
            <w:r>
              <w:rPr>
                <w:color w:val="231F20"/>
                <w:spacing w:val="-6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0.98x</w:t>
            </w:r>
            <w:r>
              <w:rPr>
                <w:color w:val="231F20"/>
                <w:spacing w:val="-6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-</w:t>
            </w:r>
            <w:r>
              <w:rPr>
                <w:color w:val="231F20"/>
                <w:spacing w:val="-6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1</w:t>
            </w:r>
            <w:r>
              <w:rPr>
                <w:color w:val="231F20"/>
                <w:spacing w:val="-6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mg/dL</w:t>
            </w:r>
          </w:p>
          <w:p>
            <w:pPr>
              <w:pStyle w:val="TableParagraph"/>
              <w:spacing w:before="9"/>
              <w:ind w:left="122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(y</w:t>
            </w:r>
            <w:r>
              <w:rPr>
                <w:color w:val="231F20"/>
                <w:spacing w:val="-1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=</w:t>
            </w:r>
            <w:r>
              <w:rPr>
                <w:color w:val="231F20"/>
                <w:spacing w:val="-1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0.98x</w:t>
            </w:r>
            <w:r>
              <w:rPr>
                <w:color w:val="231F20"/>
                <w:spacing w:val="-1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-</w:t>
            </w:r>
            <w:r>
              <w:rPr>
                <w:color w:val="231F20"/>
                <w:spacing w:val="-1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0.01</w:t>
            </w:r>
            <w:r>
              <w:rPr>
                <w:color w:val="231F20"/>
                <w:spacing w:val="-1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mmol/L)</w:t>
            </w:r>
          </w:p>
        </w:tc>
        <w:tc>
          <w:tcPr>
            <w:tcW w:w="1758" w:type="dxa"/>
            <w:tcBorders>
              <w:bottom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60"/>
              <w:ind w:left="85"/>
              <w:rPr>
                <w:sz w:val="18"/>
              </w:rPr>
            </w:pPr>
            <w:r>
              <w:rPr>
                <w:color w:val="231F20"/>
                <w:sz w:val="18"/>
              </w:rPr>
              <w:t>42–713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mg/dL</w:t>
            </w:r>
          </w:p>
          <w:p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color w:val="231F20"/>
                <w:sz w:val="18"/>
              </w:rPr>
              <w:t>(0.47–8.06</w:t>
            </w:r>
            <w:r>
              <w:rPr>
                <w:color w:val="231F20"/>
                <w:spacing w:val="-7"/>
                <w:sz w:val="18"/>
              </w:rPr>
              <w:t> </w:t>
            </w:r>
            <w:r>
              <w:rPr>
                <w:color w:val="231F20"/>
                <w:sz w:val="18"/>
              </w:rPr>
              <w:t>mmol/L)</w:t>
            </w:r>
          </w:p>
        </w:tc>
        <w:tc>
          <w:tcPr>
            <w:tcW w:w="367" w:type="dxa"/>
            <w:tcBorders>
              <w:bottom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60"/>
              <w:ind w:left="65" w:right="55"/>
              <w:jc w:val="center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67</w:t>
            </w:r>
          </w:p>
        </w:tc>
        <w:tc>
          <w:tcPr>
            <w:tcW w:w="632" w:type="dxa"/>
            <w:tcBorders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60"/>
              <w:ind w:left="8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0.989</w:t>
            </w:r>
          </w:p>
        </w:tc>
      </w:tr>
    </w:tbl>
    <w:p>
      <w:pPr>
        <w:spacing w:before="55"/>
        <w:ind w:left="117" w:right="0" w:firstLine="0"/>
        <w:jc w:val="left"/>
        <w:rPr>
          <w:sz w:val="18"/>
        </w:rPr>
      </w:pPr>
      <w:r>
        <w:rPr>
          <w:color w:val="231F20"/>
          <w:position w:val="5"/>
          <w:sz w:val="12"/>
        </w:rPr>
        <w:t>a  </w:t>
      </w:r>
      <w:r>
        <w:rPr>
          <w:color w:val="231F20"/>
          <w:spacing w:val="15"/>
          <w:position w:val="5"/>
          <w:sz w:val="12"/>
        </w:rPr>
        <w:t> </w:t>
      </w:r>
      <w:r>
        <w:rPr>
          <w:color w:val="231F20"/>
          <w:sz w:val="18"/>
        </w:rPr>
        <w:t>Number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of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samples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tested.</w:t>
      </w:r>
    </w:p>
    <w:p>
      <w:pPr>
        <w:spacing w:before="21"/>
        <w:ind w:left="117" w:right="0" w:firstLine="0"/>
        <w:jc w:val="left"/>
        <w:rPr>
          <w:sz w:val="18"/>
        </w:rPr>
      </w:pPr>
      <w:r>
        <w:rPr>
          <w:color w:val="231F20"/>
          <w:position w:val="5"/>
          <w:sz w:val="12"/>
        </w:rPr>
        <w:t>b  </w:t>
      </w:r>
      <w:r>
        <w:rPr>
          <w:color w:val="231F20"/>
          <w:spacing w:val="12"/>
          <w:position w:val="5"/>
          <w:sz w:val="12"/>
        </w:rPr>
        <w:t> </w:t>
      </w:r>
      <w:r>
        <w:rPr>
          <w:color w:val="231F20"/>
          <w:sz w:val="18"/>
        </w:rPr>
        <w:t>Correlation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coefficient.</w:t>
      </w:r>
    </w:p>
    <w:p>
      <w:pPr>
        <w:pStyle w:val="BodyText"/>
        <w:spacing w:before="112"/>
        <w:ind w:left="837" w:right="944"/>
      </w:pPr>
      <w:r>
        <w:rPr>
          <w:color w:val="231F20"/>
        </w:rPr>
        <w:t>Agreement</w:t>
      </w:r>
      <w:r>
        <w:rPr>
          <w:color w:val="231F20"/>
          <w:spacing w:val="-9"/>
        </w:rPr>
        <w:t> </w:t>
      </w:r>
      <w:r>
        <w:rPr>
          <w:color w:val="231F20"/>
        </w:rPr>
        <w:t>of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specimen</w:t>
      </w:r>
      <w:r>
        <w:rPr>
          <w:color w:val="231F20"/>
          <w:spacing w:val="-9"/>
        </w:rPr>
        <w:t> </w:t>
      </w:r>
      <w:r>
        <w:rPr>
          <w:color w:val="231F20"/>
        </w:rPr>
        <w:t>types</w:t>
      </w:r>
      <w:r>
        <w:rPr>
          <w:color w:val="231F20"/>
          <w:spacing w:val="-9"/>
        </w:rPr>
        <w:t> </w:t>
      </w:r>
      <w:r>
        <w:rPr>
          <w:color w:val="231F20"/>
        </w:rPr>
        <w:t>may</w:t>
      </w:r>
      <w:r>
        <w:rPr>
          <w:color w:val="231F20"/>
          <w:spacing w:val="-9"/>
        </w:rPr>
        <w:t> </w:t>
      </w:r>
      <w:r>
        <w:rPr>
          <w:color w:val="231F20"/>
        </w:rPr>
        <w:t>vary</w:t>
      </w:r>
      <w:r>
        <w:rPr>
          <w:color w:val="231F20"/>
          <w:spacing w:val="-9"/>
        </w:rPr>
        <w:t> </w:t>
      </w:r>
      <w:r>
        <w:rPr>
          <w:color w:val="231F20"/>
        </w:rPr>
        <w:t>depending</w:t>
      </w:r>
      <w:r>
        <w:rPr>
          <w:color w:val="231F20"/>
          <w:spacing w:val="-9"/>
        </w:rPr>
        <w:t> </w:t>
      </w:r>
      <w:r>
        <w:rPr>
          <w:color w:val="231F20"/>
        </w:rPr>
        <w:t>on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study</w:t>
      </w:r>
      <w:r>
        <w:rPr>
          <w:color w:val="231F20"/>
          <w:spacing w:val="-9"/>
        </w:rPr>
        <w:t> </w:t>
      </w:r>
      <w:r>
        <w:rPr>
          <w:color w:val="231F20"/>
        </w:rPr>
        <w:t>design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9"/>
        </w:rPr>
        <w:t> </w:t>
      </w:r>
      <w:r>
        <w:rPr>
          <w:color w:val="231F20"/>
        </w:rPr>
        <w:t>sample</w:t>
      </w:r>
      <w:r>
        <w:rPr>
          <w:color w:val="231F20"/>
          <w:spacing w:val="-60"/>
        </w:rPr>
        <w:t> </w:t>
      </w:r>
      <w:r>
        <w:rPr>
          <w:color w:val="231F20"/>
        </w:rPr>
        <w:t>population</w:t>
      </w:r>
      <w:r>
        <w:rPr>
          <w:color w:val="231F20"/>
          <w:spacing w:val="-13"/>
        </w:rPr>
        <w:t> </w:t>
      </w:r>
      <w:r>
        <w:rPr>
          <w:color w:val="231F20"/>
        </w:rPr>
        <w:t>used.</w:t>
      </w:r>
    </w:p>
    <w:p>
      <w:pPr>
        <w:pStyle w:val="Heading2"/>
        <w:spacing w:before="175"/>
        <w:ind w:left="117"/>
      </w:pPr>
      <w:bookmarkStart w:name="Interferences" w:id="41"/>
      <w:bookmarkEnd w:id="41"/>
      <w:r>
        <w:rPr>
          <w:b w:val="0"/>
        </w:rPr>
      </w:r>
      <w:r>
        <w:rPr>
          <w:color w:val="231F20"/>
        </w:rPr>
        <w:t>Interferences</w:t>
      </w:r>
    </w:p>
    <w:p>
      <w:pPr>
        <w:pStyle w:val="Heading3"/>
        <w:spacing w:before="184"/>
      </w:pPr>
      <w:bookmarkStart w:name="Hemolysis, Icterus, and Lipemia (HIL)" w:id="42"/>
      <w:bookmarkEnd w:id="42"/>
      <w:r>
        <w:rPr>
          <w:b w:val="0"/>
        </w:rPr>
      </w:r>
      <w:r>
        <w:rPr>
          <w:color w:val="231F20"/>
          <w:w w:val="95"/>
        </w:rPr>
        <w:t>Hemolysis,</w:t>
      </w:r>
      <w:r>
        <w:rPr>
          <w:color w:val="231F20"/>
          <w:spacing w:val="26"/>
          <w:w w:val="95"/>
        </w:rPr>
        <w:t> </w:t>
      </w:r>
      <w:r>
        <w:rPr>
          <w:color w:val="231F20"/>
          <w:w w:val="95"/>
        </w:rPr>
        <w:t>Icterus,</w:t>
      </w:r>
      <w:r>
        <w:rPr>
          <w:color w:val="231F20"/>
          <w:spacing w:val="27"/>
          <w:w w:val="95"/>
        </w:rPr>
        <w:t> </w:t>
      </w:r>
      <w:r>
        <w:rPr>
          <w:color w:val="231F20"/>
          <w:w w:val="95"/>
        </w:rPr>
        <w:t>and</w:t>
      </w:r>
      <w:r>
        <w:rPr>
          <w:color w:val="231F20"/>
          <w:spacing w:val="27"/>
          <w:w w:val="95"/>
        </w:rPr>
        <w:t> </w:t>
      </w:r>
      <w:r>
        <w:rPr>
          <w:color w:val="231F20"/>
          <w:w w:val="95"/>
        </w:rPr>
        <w:t>Lipemia</w:t>
      </w:r>
      <w:r>
        <w:rPr>
          <w:color w:val="231F20"/>
          <w:spacing w:val="27"/>
          <w:w w:val="95"/>
        </w:rPr>
        <w:t> </w:t>
      </w:r>
      <w:r>
        <w:rPr>
          <w:color w:val="231F20"/>
          <w:w w:val="95"/>
        </w:rPr>
        <w:t>(HIL)</w:t>
      </w:r>
    </w:p>
    <w:p>
      <w:pPr>
        <w:pStyle w:val="BodyText"/>
        <w:spacing w:before="97"/>
        <w:ind w:left="837" w:right="1274"/>
      </w:pPr>
      <w:r>
        <w:rPr>
          <w:color w:val="231F20"/>
        </w:rPr>
        <w:t>Bias is the difference in the results between the control sample (does not contain the</w:t>
      </w:r>
      <w:r>
        <w:rPr>
          <w:color w:val="231F20"/>
          <w:spacing w:val="1"/>
        </w:rPr>
        <w:t> </w:t>
      </w:r>
      <w:r>
        <w:rPr>
          <w:color w:val="231F20"/>
        </w:rPr>
        <w:t>interferent) and the test sample (contains the interferent) expressed in percent. The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Atellica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CH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Trig_2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assay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is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designed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to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have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≤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10%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interference.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Bias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&gt;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10%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is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considered</w:t>
      </w:r>
      <w:r>
        <w:rPr>
          <w:color w:val="231F20"/>
          <w:spacing w:val="-56"/>
          <w:w w:val="95"/>
        </w:rPr>
        <w:t> </w:t>
      </w:r>
      <w:r>
        <w:rPr>
          <w:color w:val="231F20"/>
        </w:rPr>
        <w:t>interference.</w:t>
      </w:r>
      <w:r>
        <w:rPr>
          <w:color w:val="231F20"/>
          <w:spacing w:val="-13"/>
        </w:rPr>
        <w:t> </w:t>
      </w:r>
      <w:r>
        <w:rPr>
          <w:color w:val="231F20"/>
        </w:rPr>
        <w:t>Analyte</w:t>
      </w:r>
      <w:r>
        <w:rPr>
          <w:color w:val="231F20"/>
          <w:spacing w:val="-12"/>
        </w:rPr>
        <w:t> </w:t>
      </w:r>
      <w:r>
        <w:rPr>
          <w:color w:val="231F20"/>
        </w:rPr>
        <w:t>results</w:t>
      </w:r>
      <w:r>
        <w:rPr>
          <w:color w:val="231F20"/>
          <w:spacing w:val="-13"/>
        </w:rPr>
        <w:t> </w:t>
      </w:r>
      <w:r>
        <w:rPr>
          <w:color w:val="231F20"/>
        </w:rPr>
        <w:t>should</w:t>
      </w:r>
      <w:r>
        <w:rPr>
          <w:color w:val="231F20"/>
          <w:spacing w:val="-12"/>
        </w:rPr>
        <w:t> </w:t>
      </w:r>
      <w:r>
        <w:rPr>
          <w:color w:val="231F20"/>
        </w:rPr>
        <w:t>not</w:t>
      </w:r>
      <w:r>
        <w:rPr>
          <w:color w:val="231F20"/>
          <w:spacing w:val="-12"/>
        </w:rPr>
        <w:t> </w:t>
      </w:r>
      <w:r>
        <w:rPr>
          <w:color w:val="231F20"/>
        </w:rPr>
        <w:t>be</w:t>
      </w:r>
      <w:r>
        <w:rPr>
          <w:color w:val="231F20"/>
          <w:spacing w:val="-13"/>
        </w:rPr>
        <w:t> </w:t>
      </w:r>
      <w:r>
        <w:rPr>
          <w:color w:val="231F20"/>
        </w:rPr>
        <w:t>corrected</w:t>
      </w:r>
      <w:r>
        <w:rPr>
          <w:color w:val="231F20"/>
          <w:spacing w:val="-12"/>
        </w:rPr>
        <w:t> </w:t>
      </w:r>
      <w:r>
        <w:rPr>
          <w:color w:val="231F20"/>
        </w:rPr>
        <w:t>based</w:t>
      </w:r>
      <w:r>
        <w:rPr>
          <w:color w:val="231F20"/>
          <w:spacing w:val="-13"/>
        </w:rPr>
        <w:t> </w:t>
      </w:r>
      <w:r>
        <w:rPr>
          <w:color w:val="231F20"/>
        </w:rPr>
        <w:t>on</w:t>
      </w:r>
      <w:r>
        <w:rPr>
          <w:color w:val="231F20"/>
          <w:spacing w:val="-12"/>
        </w:rPr>
        <w:t> </w:t>
      </w:r>
      <w:r>
        <w:rPr>
          <w:color w:val="231F20"/>
        </w:rPr>
        <w:t>this</w:t>
      </w:r>
      <w:r>
        <w:rPr>
          <w:color w:val="231F20"/>
          <w:spacing w:val="-12"/>
        </w:rPr>
        <w:t> </w:t>
      </w:r>
      <w:r>
        <w:rPr>
          <w:color w:val="231F20"/>
        </w:rPr>
        <w:t>bias.</w:t>
      </w:r>
    </w:p>
    <w:p>
      <w:pPr>
        <w:pStyle w:val="BodyText"/>
        <w:spacing w:before="104"/>
        <w:ind w:left="837" w:right="944" w:hanging="1"/>
      </w:pPr>
      <w:r>
        <w:rPr>
          <w:color w:val="231F20"/>
        </w:rPr>
        <w:t>Interference</w:t>
      </w:r>
      <w:r>
        <w:rPr>
          <w:color w:val="231F20"/>
          <w:spacing w:val="-14"/>
        </w:rPr>
        <w:t> </w:t>
      </w:r>
      <w:r>
        <w:rPr>
          <w:color w:val="231F20"/>
        </w:rPr>
        <w:t>testing</w:t>
      </w:r>
      <w:r>
        <w:rPr>
          <w:color w:val="231F20"/>
          <w:spacing w:val="-14"/>
        </w:rPr>
        <w:t> </w:t>
      </w:r>
      <w:r>
        <w:rPr>
          <w:color w:val="231F20"/>
        </w:rPr>
        <w:t>was</w:t>
      </w:r>
      <w:r>
        <w:rPr>
          <w:color w:val="231F20"/>
          <w:spacing w:val="-13"/>
        </w:rPr>
        <w:t> </w:t>
      </w:r>
      <w:r>
        <w:rPr>
          <w:color w:val="231F20"/>
        </w:rPr>
        <w:t>performed</w:t>
      </w:r>
      <w:r>
        <w:rPr>
          <w:color w:val="231F20"/>
          <w:spacing w:val="-14"/>
        </w:rPr>
        <w:t> </w:t>
      </w:r>
      <w:r>
        <w:rPr>
          <w:color w:val="231F20"/>
        </w:rPr>
        <w:t>in</w:t>
      </w:r>
      <w:r>
        <w:rPr>
          <w:color w:val="231F20"/>
          <w:spacing w:val="-13"/>
        </w:rPr>
        <w:t> </w:t>
      </w:r>
      <w:r>
        <w:rPr>
          <w:color w:val="231F20"/>
        </w:rPr>
        <w:t>accordance</w:t>
      </w:r>
      <w:r>
        <w:rPr>
          <w:color w:val="231F20"/>
          <w:spacing w:val="-14"/>
        </w:rPr>
        <w:t> </w:t>
      </w:r>
      <w:r>
        <w:rPr>
          <w:color w:val="231F20"/>
        </w:rPr>
        <w:t>with</w:t>
      </w:r>
      <w:r>
        <w:rPr>
          <w:color w:val="231F20"/>
          <w:spacing w:val="-14"/>
        </w:rPr>
        <w:t> </w:t>
      </w:r>
      <w:r>
        <w:rPr>
          <w:color w:val="231F20"/>
        </w:rPr>
        <w:t>CLSI</w:t>
      </w:r>
      <w:r>
        <w:rPr>
          <w:color w:val="231F20"/>
          <w:spacing w:val="-13"/>
        </w:rPr>
        <w:t> </w:t>
      </w:r>
      <w:r>
        <w:rPr>
          <w:color w:val="231F20"/>
        </w:rPr>
        <w:t>Document</w:t>
      </w:r>
      <w:r>
        <w:rPr>
          <w:color w:val="231F20"/>
          <w:spacing w:val="-14"/>
        </w:rPr>
        <w:t> </w:t>
      </w:r>
      <w:r>
        <w:rPr>
          <w:color w:val="231F20"/>
        </w:rPr>
        <w:t>EP07‑A2.</w:t>
      </w:r>
      <w:r>
        <w:rPr>
          <w:color w:val="231F20"/>
          <w:position w:val="6"/>
          <w:sz w:val="13"/>
        </w:rPr>
        <w:t>15</w:t>
      </w:r>
      <w:r>
        <w:rPr>
          <w:color w:val="231F20"/>
          <w:spacing w:val="8"/>
          <w:position w:val="6"/>
          <w:sz w:val="13"/>
        </w:rPr>
        <w:t> </w:t>
      </w:r>
      <w:r>
        <w:rPr>
          <w:color w:val="231F20"/>
        </w:rPr>
        <w:t>The</w:t>
      </w:r>
      <w:r>
        <w:rPr>
          <w:color w:val="231F20"/>
          <w:spacing w:val="-59"/>
        </w:rPr>
        <w:t> </w:t>
      </w:r>
      <w:r>
        <w:rPr>
          <w:color w:val="231F20"/>
        </w:rPr>
        <w:t>following</w:t>
      </w:r>
      <w:r>
        <w:rPr>
          <w:color w:val="231F20"/>
          <w:spacing w:val="-13"/>
        </w:rPr>
        <w:t> </w:t>
      </w:r>
      <w:r>
        <w:rPr>
          <w:color w:val="231F20"/>
        </w:rPr>
        <w:t>results</w:t>
      </w:r>
      <w:r>
        <w:rPr>
          <w:color w:val="231F20"/>
          <w:spacing w:val="-13"/>
        </w:rPr>
        <w:t> </w:t>
      </w:r>
      <w:r>
        <w:rPr>
          <w:color w:val="231F20"/>
        </w:rPr>
        <w:t>were</w:t>
      </w:r>
      <w:r>
        <w:rPr>
          <w:color w:val="231F20"/>
          <w:spacing w:val="-13"/>
        </w:rPr>
        <w:t> </w:t>
      </w:r>
      <w:r>
        <w:rPr>
          <w:color w:val="231F20"/>
        </w:rPr>
        <w:t>obtained:</w:t>
      </w:r>
    </w:p>
    <w:p>
      <w:pPr>
        <w:pStyle w:val="BodyText"/>
        <w:spacing w:before="12"/>
        <w:rPr>
          <w:sz w:val="9"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89"/>
        <w:gridCol w:w="2972"/>
        <w:gridCol w:w="3023"/>
        <w:gridCol w:w="829"/>
      </w:tblGrid>
      <w:tr>
        <w:trPr>
          <w:trHeight w:val="653" w:hRule="atLeast"/>
        </w:trPr>
        <w:tc>
          <w:tcPr>
            <w:tcW w:w="21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2"/>
              <w:rPr>
                <w:sz w:val="27"/>
              </w:rPr>
            </w:pPr>
          </w:p>
          <w:p>
            <w:pPr>
              <w:pStyle w:val="TableParagraph"/>
              <w:ind w:left="85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Substance</w:t>
            </w:r>
          </w:p>
        </w:tc>
        <w:tc>
          <w:tcPr>
            <w:tcW w:w="297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61" w:lineRule="auto" w:before="111"/>
              <w:ind w:left="267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Substance Concentration</w:t>
            </w:r>
            <w:r>
              <w:rPr>
                <w:rFonts w:ascii="Trebuchet MS"/>
                <w:b/>
                <w:color w:val="231F20"/>
                <w:spacing w:val="1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Conventional</w:t>
            </w:r>
            <w:r>
              <w:rPr>
                <w:rFonts w:ascii="Trebuchet MS"/>
                <w:b/>
                <w:color w:val="231F20"/>
                <w:spacing w:val="-9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Units</w:t>
            </w:r>
            <w:r>
              <w:rPr>
                <w:rFonts w:ascii="Trebuchet MS"/>
                <w:b/>
                <w:color w:val="231F20"/>
                <w:spacing w:val="-9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(SI</w:t>
            </w:r>
            <w:r>
              <w:rPr>
                <w:rFonts w:ascii="Trebuchet MS"/>
                <w:b/>
                <w:color w:val="231F20"/>
                <w:spacing w:val="-9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Units)</w:t>
            </w:r>
          </w:p>
        </w:tc>
        <w:tc>
          <w:tcPr>
            <w:tcW w:w="302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61" w:lineRule="auto" w:before="111"/>
              <w:ind w:left="318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Analyte Concentration</w:t>
            </w:r>
            <w:r>
              <w:rPr>
                <w:rFonts w:ascii="Trebuchet MS"/>
                <w:b/>
                <w:color w:val="231F20"/>
                <w:spacing w:val="1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Conventional</w:t>
            </w:r>
            <w:r>
              <w:rPr>
                <w:rFonts w:ascii="Trebuchet MS"/>
                <w:b/>
                <w:color w:val="231F20"/>
                <w:spacing w:val="-9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Units</w:t>
            </w:r>
            <w:r>
              <w:rPr>
                <w:rFonts w:ascii="Trebuchet MS"/>
                <w:b/>
                <w:color w:val="231F20"/>
                <w:spacing w:val="-9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(SI</w:t>
            </w:r>
            <w:r>
              <w:rPr>
                <w:rFonts w:ascii="Trebuchet MS"/>
                <w:b/>
                <w:color w:val="231F20"/>
                <w:spacing w:val="-9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Units)</w:t>
            </w:r>
          </w:p>
        </w:tc>
        <w:tc>
          <w:tcPr>
            <w:tcW w:w="829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before="111"/>
              <w:ind w:left="319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Bias</w:t>
            </w:r>
          </w:p>
          <w:p>
            <w:pPr>
              <w:pStyle w:val="TableParagraph"/>
              <w:spacing w:before="18"/>
              <w:ind w:left="319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w w:val="110"/>
                <w:sz w:val="18"/>
              </w:rPr>
              <w:t>%</w:t>
            </w:r>
          </w:p>
        </w:tc>
      </w:tr>
      <w:tr>
        <w:trPr>
          <w:trHeight w:val="288" w:hRule="atLeast"/>
        </w:trPr>
        <w:tc>
          <w:tcPr>
            <w:tcW w:w="2189" w:type="dxa"/>
            <w:tcBorders>
              <w:top w:val="single" w:sz="4" w:space="0" w:color="231F20"/>
              <w:lef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line="209" w:lineRule="exact" w:before="60"/>
              <w:ind w:left="8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Hemoglobin</w:t>
            </w:r>
          </w:p>
        </w:tc>
        <w:tc>
          <w:tcPr>
            <w:tcW w:w="2972" w:type="dxa"/>
            <w:tcBorders>
              <w:top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line="209" w:lineRule="exact" w:before="60"/>
              <w:ind w:left="267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300 mg/dL</w:t>
            </w:r>
            <w:r>
              <w:rPr>
                <w:color w:val="231F20"/>
                <w:spacing w:val="1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(3.0</w:t>
            </w:r>
            <w:r>
              <w:rPr>
                <w:color w:val="231F20"/>
                <w:spacing w:val="1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g/L)</w:t>
            </w:r>
          </w:p>
        </w:tc>
        <w:tc>
          <w:tcPr>
            <w:tcW w:w="3023" w:type="dxa"/>
            <w:tcBorders>
              <w:top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line="209" w:lineRule="exact" w:before="60"/>
              <w:ind w:left="318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199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mg/dL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(2.25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mmol/L)</w:t>
            </w:r>
          </w:p>
        </w:tc>
        <w:tc>
          <w:tcPr>
            <w:tcW w:w="829" w:type="dxa"/>
            <w:tcBorders>
              <w:top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line="209" w:lineRule="exact" w:before="60"/>
              <w:ind w:right="79"/>
              <w:jc w:val="center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3</w:t>
            </w:r>
          </w:p>
        </w:tc>
      </w:tr>
      <w:tr>
        <w:trPr>
          <w:trHeight w:val="324" w:hRule="atLeast"/>
        </w:trPr>
        <w:tc>
          <w:tcPr>
            <w:tcW w:w="2189" w:type="dxa"/>
            <w:tcBorders>
              <w:left w:val="single" w:sz="4" w:space="0" w:color="231F20"/>
            </w:tcBorders>
            <w:shd w:val="clear" w:color="auto" w:fill="E6E7E8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2" w:type="dxa"/>
            <w:shd w:val="clear" w:color="auto" w:fill="E6E7E8"/>
          </w:tcPr>
          <w:p>
            <w:pPr>
              <w:pStyle w:val="TableParagraph"/>
              <w:spacing w:line="215" w:lineRule="exact"/>
              <w:ind w:left="267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300 mg/dL</w:t>
            </w:r>
            <w:r>
              <w:rPr>
                <w:color w:val="231F20"/>
                <w:spacing w:val="1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(3.0</w:t>
            </w:r>
            <w:r>
              <w:rPr>
                <w:color w:val="231F20"/>
                <w:spacing w:val="1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g/L)</w:t>
            </w:r>
          </w:p>
        </w:tc>
        <w:tc>
          <w:tcPr>
            <w:tcW w:w="3023" w:type="dxa"/>
            <w:shd w:val="clear" w:color="auto" w:fill="E6E7E8"/>
          </w:tcPr>
          <w:p>
            <w:pPr>
              <w:pStyle w:val="TableParagraph"/>
              <w:spacing w:line="215" w:lineRule="exact"/>
              <w:ind w:left="318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414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mg/dL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(4.68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mmol/L)</w:t>
            </w:r>
          </w:p>
        </w:tc>
        <w:tc>
          <w:tcPr>
            <w:tcW w:w="829" w:type="dxa"/>
            <w:tcBorders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line="215" w:lineRule="exact"/>
              <w:ind w:right="79"/>
              <w:jc w:val="center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1</w:t>
            </w:r>
          </w:p>
        </w:tc>
      </w:tr>
      <w:tr>
        <w:trPr>
          <w:trHeight w:val="288" w:hRule="atLeast"/>
        </w:trPr>
        <w:tc>
          <w:tcPr>
            <w:tcW w:w="2189" w:type="dxa"/>
            <w:tcBorders>
              <w:left w:val="single" w:sz="4" w:space="0" w:color="231F20"/>
            </w:tcBorders>
          </w:tcPr>
          <w:p>
            <w:pPr>
              <w:pStyle w:val="TableParagraph"/>
              <w:spacing w:line="209" w:lineRule="exact" w:before="60"/>
              <w:ind w:left="85"/>
              <w:rPr>
                <w:sz w:val="18"/>
              </w:rPr>
            </w:pPr>
            <w:r>
              <w:rPr>
                <w:color w:val="231F20"/>
                <w:sz w:val="18"/>
              </w:rPr>
              <w:t>Bilirubin,</w:t>
            </w:r>
            <w:r>
              <w:rPr>
                <w:color w:val="231F20"/>
                <w:spacing w:val="-6"/>
                <w:sz w:val="18"/>
              </w:rPr>
              <w:t> </w:t>
            </w:r>
            <w:r>
              <w:rPr>
                <w:color w:val="231F20"/>
                <w:sz w:val="18"/>
              </w:rPr>
              <w:t>conjugated</w:t>
            </w:r>
          </w:p>
        </w:tc>
        <w:tc>
          <w:tcPr>
            <w:tcW w:w="2972" w:type="dxa"/>
          </w:tcPr>
          <w:p>
            <w:pPr>
              <w:pStyle w:val="TableParagraph"/>
              <w:spacing w:line="209" w:lineRule="exact" w:before="60"/>
              <w:ind w:left="267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15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mg/dL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(256.5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µmol/L)</w:t>
            </w:r>
          </w:p>
        </w:tc>
        <w:tc>
          <w:tcPr>
            <w:tcW w:w="3023" w:type="dxa"/>
          </w:tcPr>
          <w:p>
            <w:pPr>
              <w:pStyle w:val="TableParagraph"/>
              <w:spacing w:line="209" w:lineRule="exact" w:before="60"/>
              <w:ind w:left="318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196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mg/dL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(2.21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mmol/L)</w:t>
            </w:r>
          </w:p>
        </w:tc>
        <w:tc>
          <w:tcPr>
            <w:tcW w:w="829" w:type="dxa"/>
            <w:tcBorders>
              <w:right w:val="single" w:sz="4" w:space="0" w:color="231F20"/>
            </w:tcBorders>
          </w:tcPr>
          <w:p>
            <w:pPr>
              <w:pStyle w:val="TableParagraph"/>
              <w:spacing w:line="209" w:lineRule="exact" w:before="60"/>
              <w:ind w:left="298" w:right="32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-6</w:t>
            </w:r>
          </w:p>
        </w:tc>
      </w:tr>
      <w:tr>
        <w:trPr>
          <w:trHeight w:val="324" w:hRule="atLeast"/>
        </w:trPr>
        <w:tc>
          <w:tcPr>
            <w:tcW w:w="2189" w:type="dxa"/>
            <w:tcBorders>
              <w:lef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2" w:type="dxa"/>
          </w:tcPr>
          <w:p>
            <w:pPr>
              <w:pStyle w:val="TableParagraph"/>
              <w:spacing w:line="215" w:lineRule="exact"/>
              <w:ind w:left="267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15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mg/dL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(256.5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µmol/L)</w:t>
            </w:r>
          </w:p>
        </w:tc>
        <w:tc>
          <w:tcPr>
            <w:tcW w:w="3023" w:type="dxa"/>
          </w:tcPr>
          <w:p>
            <w:pPr>
              <w:pStyle w:val="TableParagraph"/>
              <w:spacing w:line="215" w:lineRule="exact"/>
              <w:ind w:left="318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404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mg/dL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(4.57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mmol/L)</w:t>
            </w:r>
          </w:p>
        </w:tc>
        <w:tc>
          <w:tcPr>
            <w:tcW w:w="829" w:type="dxa"/>
            <w:tcBorders>
              <w:right w:val="single" w:sz="4" w:space="0" w:color="231F20"/>
            </w:tcBorders>
          </w:tcPr>
          <w:p>
            <w:pPr>
              <w:pStyle w:val="TableParagraph"/>
              <w:spacing w:line="215" w:lineRule="exact"/>
              <w:ind w:left="298" w:right="32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-5</w:t>
            </w:r>
          </w:p>
        </w:tc>
      </w:tr>
      <w:tr>
        <w:trPr>
          <w:trHeight w:val="288" w:hRule="atLeast"/>
        </w:trPr>
        <w:tc>
          <w:tcPr>
            <w:tcW w:w="2189" w:type="dxa"/>
            <w:tcBorders>
              <w:lef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line="209" w:lineRule="exact" w:before="60"/>
              <w:ind w:left="85"/>
              <w:rPr>
                <w:sz w:val="18"/>
              </w:rPr>
            </w:pPr>
            <w:r>
              <w:rPr>
                <w:color w:val="231F20"/>
                <w:sz w:val="18"/>
              </w:rPr>
              <w:t>Bilirubin,</w:t>
            </w:r>
            <w:r>
              <w:rPr>
                <w:color w:val="231F20"/>
                <w:spacing w:val="-6"/>
                <w:sz w:val="18"/>
              </w:rPr>
              <w:t> </w:t>
            </w:r>
            <w:r>
              <w:rPr>
                <w:color w:val="231F20"/>
                <w:sz w:val="18"/>
              </w:rPr>
              <w:t>unconjugated</w:t>
            </w:r>
          </w:p>
        </w:tc>
        <w:tc>
          <w:tcPr>
            <w:tcW w:w="2972" w:type="dxa"/>
            <w:shd w:val="clear" w:color="auto" w:fill="E6E7E8"/>
          </w:tcPr>
          <w:p>
            <w:pPr>
              <w:pStyle w:val="TableParagraph"/>
              <w:spacing w:line="209" w:lineRule="exact" w:before="60"/>
              <w:ind w:left="267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5</w:t>
            </w:r>
            <w:r>
              <w:rPr>
                <w:color w:val="231F20"/>
                <w:spacing w:val="2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mg/dL</w:t>
            </w:r>
            <w:r>
              <w:rPr>
                <w:color w:val="231F20"/>
                <w:spacing w:val="3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(85.5</w:t>
            </w:r>
            <w:r>
              <w:rPr>
                <w:color w:val="231F20"/>
                <w:spacing w:val="2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µmol/L)</w:t>
            </w:r>
          </w:p>
        </w:tc>
        <w:tc>
          <w:tcPr>
            <w:tcW w:w="3023" w:type="dxa"/>
            <w:shd w:val="clear" w:color="auto" w:fill="E6E7E8"/>
          </w:tcPr>
          <w:p>
            <w:pPr>
              <w:pStyle w:val="TableParagraph"/>
              <w:spacing w:line="209" w:lineRule="exact" w:before="60"/>
              <w:ind w:left="318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200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mg/dL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(2.26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mmol/L)</w:t>
            </w:r>
          </w:p>
        </w:tc>
        <w:tc>
          <w:tcPr>
            <w:tcW w:w="829" w:type="dxa"/>
            <w:tcBorders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line="209" w:lineRule="exact" w:before="60"/>
              <w:ind w:right="79"/>
              <w:jc w:val="center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3</w:t>
            </w:r>
          </w:p>
        </w:tc>
      </w:tr>
      <w:tr>
        <w:trPr>
          <w:trHeight w:val="324" w:hRule="atLeast"/>
        </w:trPr>
        <w:tc>
          <w:tcPr>
            <w:tcW w:w="2189" w:type="dxa"/>
            <w:tcBorders>
              <w:left w:val="single" w:sz="4" w:space="0" w:color="231F20"/>
              <w:bottom w:val="single" w:sz="4" w:space="0" w:color="231F20"/>
            </w:tcBorders>
            <w:shd w:val="clear" w:color="auto" w:fill="E6E7E8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2" w:type="dxa"/>
            <w:tcBorders>
              <w:bottom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line="215" w:lineRule="exact"/>
              <w:ind w:left="267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5</w:t>
            </w:r>
            <w:r>
              <w:rPr>
                <w:color w:val="231F20"/>
                <w:spacing w:val="2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mg/dL</w:t>
            </w:r>
            <w:r>
              <w:rPr>
                <w:color w:val="231F20"/>
                <w:spacing w:val="3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(85.5</w:t>
            </w:r>
            <w:r>
              <w:rPr>
                <w:color w:val="231F20"/>
                <w:spacing w:val="2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µmol/L)</w:t>
            </w:r>
          </w:p>
        </w:tc>
        <w:tc>
          <w:tcPr>
            <w:tcW w:w="3023" w:type="dxa"/>
            <w:tcBorders>
              <w:bottom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line="215" w:lineRule="exact"/>
              <w:ind w:left="318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416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mg/dL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(4.70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mmol/L)</w:t>
            </w:r>
          </w:p>
        </w:tc>
        <w:tc>
          <w:tcPr>
            <w:tcW w:w="829" w:type="dxa"/>
            <w:tcBorders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line="215" w:lineRule="exact"/>
              <w:ind w:right="79"/>
              <w:jc w:val="center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0</w:t>
            </w:r>
          </w:p>
        </w:tc>
      </w:tr>
    </w:tbl>
    <w:p>
      <w:pPr>
        <w:pStyle w:val="BodyText"/>
        <w:spacing w:before="146"/>
        <w:ind w:left="837"/>
      </w:pPr>
      <w:r>
        <w:rPr>
          <w:color w:val="231F20"/>
        </w:rPr>
        <w:t>Assay</w:t>
      </w:r>
      <w:r>
        <w:rPr>
          <w:color w:val="231F20"/>
          <w:spacing w:val="-12"/>
        </w:rPr>
        <w:t> </w:t>
      </w:r>
      <w:r>
        <w:rPr>
          <w:color w:val="231F20"/>
        </w:rPr>
        <w:t>results</w:t>
      </w:r>
      <w:r>
        <w:rPr>
          <w:color w:val="231F20"/>
          <w:spacing w:val="-12"/>
        </w:rPr>
        <w:t> </w:t>
      </w:r>
      <w:r>
        <w:rPr>
          <w:color w:val="231F20"/>
        </w:rPr>
        <w:t>obtained</w:t>
      </w:r>
      <w:r>
        <w:rPr>
          <w:color w:val="231F20"/>
          <w:spacing w:val="-12"/>
        </w:rPr>
        <w:t> </w:t>
      </w:r>
      <w:r>
        <w:rPr>
          <w:color w:val="231F20"/>
        </w:rPr>
        <w:t>at</w:t>
      </w:r>
      <w:r>
        <w:rPr>
          <w:color w:val="231F20"/>
          <w:spacing w:val="-11"/>
        </w:rPr>
        <w:t> </w:t>
      </w:r>
      <w:r>
        <w:rPr>
          <w:color w:val="231F20"/>
        </w:rPr>
        <w:t>individual</w:t>
      </w:r>
      <w:r>
        <w:rPr>
          <w:color w:val="231F20"/>
          <w:spacing w:val="-12"/>
        </w:rPr>
        <w:t> </w:t>
      </w:r>
      <w:r>
        <w:rPr>
          <w:color w:val="231F20"/>
        </w:rPr>
        <w:t>laboratories</w:t>
      </w:r>
      <w:r>
        <w:rPr>
          <w:color w:val="231F20"/>
          <w:spacing w:val="-12"/>
        </w:rPr>
        <w:t> </w:t>
      </w:r>
      <w:r>
        <w:rPr>
          <w:color w:val="231F20"/>
        </w:rPr>
        <w:t>may</w:t>
      </w:r>
      <w:r>
        <w:rPr>
          <w:color w:val="231F20"/>
          <w:spacing w:val="-11"/>
        </w:rPr>
        <w:t> </w:t>
      </w:r>
      <w:r>
        <w:rPr>
          <w:color w:val="231F20"/>
        </w:rPr>
        <w:t>vary</w:t>
      </w:r>
      <w:r>
        <w:rPr>
          <w:color w:val="231F20"/>
          <w:spacing w:val="-12"/>
        </w:rPr>
        <w:t> </w:t>
      </w:r>
      <w:r>
        <w:rPr>
          <w:color w:val="231F20"/>
        </w:rPr>
        <w:t>from</w:t>
      </w:r>
      <w:r>
        <w:rPr>
          <w:color w:val="231F20"/>
          <w:spacing w:val="-12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data</w:t>
      </w:r>
      <w:r>
        <w:rPr>
          <w:color w:val="231F20"/>
          <w:spacing w:val="-11"/>
        </w:rPr>
        <w:t> </w:t>
      </w:r>
      <w:r>
        <w:rPr>
          <w:color w:val="231F20"/>
        </w:rPr>
        <w:t>presented.</w:t>
      </w:r>
    </w:p>
    <w:p>
      <w:pPr>
        <w:pStyle w:val="Heading3"/>
        <w:spacing w:before="180"/>
      </w:pPr>
      <w:bookmarkStart w:name="Non-Interfering Substances" w:id="43"/>
      <w:bookmarkEnd w:id="43"/>
      <w:r>
        <w:rPr>
          <w:b w:val="0"/>
        </w:rPr>
      </w:r>
      <w:r>
        <w:rPr>
          <w:color w:val="231F20"/>
        </w:rPr>
        <w:t>Non-Interfering</w:t>
      </w:r>
      <w:r>
        <w:rPr>
          <w:color w:val="231F20"/>
          <w:spacing w:val="13"/>
        </w:rPr>
        <w:t> </w:t>
      </w:r>
      <w:r>
        <w:rPr>
          <w:color w:val="231F20"/>
        </w:rPr>
        <w:t>Substances</w:t>
      </w:r>
    </w:p>
    <w:p>
      <w:pPr>
        <w:pStyle w:val="BodyText"/>
        <w:spacing w:before="97"/>
        <w:ind w:left="837" w:right="1167"/>
        <w:jc w:val="both"/>
      </w:pP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following</w:t>
      </w:r>
      <w:r>
        <w:rPr>
          <w:color w:val="231F20"/>
          <w:spacing w:val="-11"/>
        </w:rPr>
        <w:t> </w:t>
      </w:r>
      <w:r>
        <w:rPr>
          <w:color w:val="231F20"/>
        </w:rPr>
        <w:t>substances</w:t>
      </w:r>
      <w:r>
        <w:rPr>
          <w:color w:val="231F20"/>
          <w:spacing w:val="-12"/>
        </w:rPr>
        <w:t> </w:t>
      </w:r>
      <w:r>
        <w:rPr>
          <w:color w:val="231F20"/>
        </w:rPr>
        <w:t>do</w:t>
      </w:r>
      <w:r>
        <w:rPr>
          <w:color w:val="231F20"/>
          <w:spacing w:val="-11"/>
        </w:rPr>
        <w:t> </w:t>
      </w:r>
      <w:r>
        <w:rPr>
          <w:color w:val="231F20"/>
        </w:rPr>
        <w:t>not</w:t>
      </w:r>
      <w:r>
        <w:rPr>
          <w:color w:val="231F20"/>
          <w:spacing w:val="-12"/>
        </w:rPr>
        <w:t> </w:t>
      </w:r>
      <w:r>
        <w:rPr>
          <w:color w:val="231F20"/>
        </w:rPr>
        <w:t>interfere</w:t>
      </w:r>
      <w:r>
        <w:rPr>
          <w:color w:val="231F20"/>
          <w:spacing w:val="-11"/>
        </w:rPr>
        <w:t> </w:t>
      </w:r>
      <w:r>
        <w:rPr>
          <w:color w:val="231F20"/>
        </w:rPr>
        <w:t>with</w:t>
      </w:r>
      <w:r>
        <w:rPr>
          <w:color w:val="231F20"/>
          <w:spacing w:val="-12"/>
        </w:rPr>
        <w:t> </w:t>
      </w:r>
      <w:r>
        <w:rPr>
          <w:color w:val="231F20"/>
        </w:rPr>
        <w:t>the</w:t>
      </w:r>
      <w:r>
        <w:rPr>
          <w:color w:val="231F20"/>
          <w:spacing w:val="-11"/>
        </w:rPr>
        <w:t> </w:t>
      </w:r>
      <w:r>
        <w:rPr>
          <w:color w:val="231F20"/>
        </w:rPr>
        <w:t>Atellica</w:t>
      </w:r>
      <w:r>
        <w:rPr>
          <w:color w:val="231F20"/>
          <w:spacing w:val="-12"/>
        </w:rPr>
        <w:t> </w:t>
      </w:r>
      <w:r>
        <w:rPr>
          <w:color w:val="231F20"/>
        </w:rPr>
        <w:t>CH</w:t>
      </w:r>
      <w:r>
        <w:rPr>
          <w:color w:val="231F20"/>
          <w:spacing w:val="-11"/>
        </w:rPr>
        <w:t> </w:t>
      </w:r>
      <w:r>
        <w:rPr>
          <w:color w:val="231F20"/>
        </w:rPr>
        <w:t>Trig_2</w:t>
      </w:r>
      <w:r>
        <w:rPr>
          <w:color w:val="231F20"/>
          <w:spacing w:val="-12"/>
        </w:rPr>
        <w:t> </w:t>
      </w:r>
      <w:r>
        <w:rPr>
          <w:color w:val="231F20"/>
        </w:rPr>
        <w:t>assay</w:t>
      </w:r>
      <w:r>
        <w:rPr>
          <w:color w:val="231F20"/>
          <w:spacing w:val="-11"/>
        </w:rPr>
        <w:t> </w:t>
      </w:r>
      <w:r>
        <w:rPr>
          <w:color w:val="231F20"/>
        </w:rPr>
        <w:t>when</w:t>
      </w:r>
      <w:r>
        <w:rPr>
          <w:color w:val="231F20"/>
          <w:spacing w:val="-12"/>
        </w:rPr>
        <w:t> </w:t>
      </w:r>
      <w:r>
        <w:rPr>
          <w:color w:val="231F20"/>
        </w:rPr>
        <w:t>present</w:t>
      </w:r>
      <w:r>
        <w:rPr>
          <w:color w:val="231F20"/>
          <w:spacing w:val="-11"/>
        </w:rPr>
        <w:t> </w:t>
      </w:r>
      <w:r>
        <w:rPr>
          <w:color w:val="231F20"/>
        </w:rPr>
        <w:t>in</w:t>
      </w:r>
      <w:r>
        <w:rPr>
          <w:color w:val="231F20"/>
          <w:spacing w:val="-60"/>
        </w:rPr>
        <w:t> </w:t>
      </w:r>
      <w:r>
        <w:rPr>
          <w:color w:val="231F20"/>
        </w:rPr>
        <w:t>serum,</w:t>
      </w:r>
      <w:r>
        <w:rPr>
          <w:color w:val="231F20"/>
          <w:spacing w:val="-14"/>
        </w:rPr>
        <w:t> </w:t>
      </w:r>
      <w:r>
        <w:rPr>
          <w:color w:val="231F20"/>
        </w:rPr>
        <w:t>potassium</w:t>
      </w:r>
      <w:r>
        <w:rPr>
          <w:color w:val="231F20"/>
          <w:spacing w:val="-13"/>
        </w:rPr>
        <w:t> </w:t>
      </w:r>
      <w:r>
        <w:rPr>
          <w:color w:val="231F20"/>
        </w:rPr>
        <w:t>EDTA</w:t>
      </w:r>
      <w:r>
        <w:rPr>
          <w:color w:val="231F20"/>
          <w:spacing w:val="-13"/>
        </w:rPr>
        <w:t> </w:t>
      </w:r>
      <w:r>
        <w:rPr>
          <w:color w:val="231F20"/>
        </w:rPr>
        <w:t>plasma,</w:t>
      </w:r>
      <w:r>
        <w:rPr>
          <w:color w:val="231F20"/>
          <w:spacing w:val="-13"/>
        </w:rPr>
        <w:t> </w:t>
      </w:r>
      <w:r>
        <w:rPr>
          <w:color w:val="231F20"/>
        </w:rPr>
        <w:t>lithium</w:t>
      </w:r>
      <w:r>
        <w:rPr>
          <w:color w:val="231F20"/>
          <w:spacing w:val="-13"/>
        </w:rPr>
        <w:t> </w:t>
      </w:r>
      <w:r>
        <w:rPr>
          <w:color w:val="231F20"/>
        </w:rPr>
        <w:t>heparin</w:t>
      </w:r>
      <w:r>
        <w:rPr>
          <w:color w:val="231F20"/>
          <w:spacing w:val="-13"/>
        </w:rPr>
        <w:t> </w:t>
      </w:r>
      <w:r>
        <w:rPr>
          <w:color w:val="231F20"/>
        </w:rPr>
        <w:t>plasma,</w:t>
      </w:r>
      <w:r>
        <w:rPr>
          <w:color w:val="231F20"/>
          <w:spacing w:val="-13"/>
        </w:rPr>
        <w:t> </w:t>
      </w:r>
      <w:r>
        <w:rPr>
          <w:color w:val="231F20"/>
        </w:rPr>
        <w:t>and</w:t>
      </w:r>
      <w:r>
        <w:rPr>
          <w:color w:val="231F20"/>
          <w:spacing w:val="-13"/>
        </w:rPr>
        <w:t> </w:t>
      </w:r>
      <w:r>
        <w:rPr>
          <w:color w:val="231F20"/>
        </w:rPr>
        <w:t>sodium</w:t>
      </w:r>
      <w:r>
        <w:rPr>
          <w:color w:val="231F20"/>
          <w:spacing w:val="-13"/>
        </w:rPr>
        <w:t> </w:t>
      </w:r>
      <w:r>
        <w:rPr>
          <w:color w:val="231F20"/>
        </w:rPr>
        <w:t>heparin</w:t>
      </w:r>
      <w:r>
        <w:rPr>
          <w:color w:val="231F20"/>
          <w:spacing w:val="-13"/>
        </w:rPr>
        <w:t> </w:t>
      </w:r>
      <w:r>
        <w:rPr>
          <w:color w:val="231F20"/>
        </w:rPr>
        <w:t>plasma</w:t>
      </w:r>
      <w:r>
        <w:rPr>
          <w:color w:val="231F20"/>
          <w:spacing w:val="-13"/>
        </w:rPr>
        <w:t> </w:t>
      </w:r>
      <w:r>
        <w:rPr>
          <w:color w:val="231F20"/>
        </w:rPr>
        <w:t>at</w:t>
      </w:r>
      <w:r>
        <w:rPr>
          <w:color w:val="231F20"/>
          <w:spacing w:val="-13"/>
        </w:rPr>
        <w:t> </w:t>
      </w:r>
      <w:r>
        <w:rPr>
          <w:color w:val="231F20"/>
        </w:rPr>
        <w:t>the</w:t>
      </w:r>
      <w:r>
        <w:rPr>
          <w:color w:val="231F20"/>
          <w:spacing w:val="1"/>
        </w:rPr>
        <w:t> </w:t>
      </w:r>
      <w:r>
        <w:rPr>
          <w:color w:val="231F20"/>
        </w:rPr>
        <w:t>concentrations</w:t>
      </w:r>
      <w:r>
        <w:rPr>
          <w:color w:val="231F20"/>
          <w:spacing w:val="-15"/>
        </w:rPr>
        <w:t> </w:t>
      </w:r>
      <w:r>
        <w:rPr>
          <w:color w:val="231F20"/>
        </w:rPr>
        <w:t>indicated</w:t>
      </w:r>
      <w:r>
        <w:rPr>
          <w:color w:val="231F20"/>
          <w:spacing w:val="-14"/>
        </w:rPr>
        <w:t> </w:t>
      </w:r>
      <w:r>
        <w:rPr>
          <w:color w:val="231F20"/>
        </w:rPr>
        <w:t>in</w:t>
      </w:r>
      <w:r>
        <w:rPr>
          <w:color w:val="231F20"/>
          <w:spacing w:val="-14"/>
        </w:rPr>
        <w:t> </w:t>
      </w:r>
      <w:r>
        <w:rPr>
          <w:color w:val="231F20"/>
        </w:rPr>
        <w:t>the</w:t>
      </w:r>
      <w:r>
        <w:rPr>
          <w:color w:val="231F20"/>
          <w:spacing w:val="-14"/>
        </w:rPr>
        <w:t> </w:t>
      </w:r>
      <w:r>
        <w:rPr>
          <w:color w:val="231F20"/>
        </w:rPr>
        <w:t>table</w:t>
      </w:r>
      <w:r>
        <w:rPr>
          <w:color w:val="231F20"/>
          <w:spacing w:val="-15"/>
        </w:rPr>
        <w:t> </w:t>
      </w:r>
      <w:r>
        <w:rPr>
          <w:color w:val="231F20"/>
        </w:rPr>
        <w:t>below.</w:t>
      </w:r>
      <w:r>
        <w:rPr>
          <w:color w:val="231F20"/>
          <w:spacing w:val="-14"/>
        </w:rPr>
        <w:t> </w:t>
      </w:r>
      <w:r>
        <w:rPr>
          <w:color w:val="231F20"/>
        </w:rPr>
        <w:t>Bias</w:t>
      </w:r>
      <w:r>
        <w:rPr>
          <w:color w:val="231F20"/>
          <w:spacing w:val="-14"/>
        </w:rPr>
        <w:t> </w:t>
      </w:r>
      <w:r>
        <w:rPr>
          <w:color w:val="231F20"/>
        </w:rPr>
        <w:t>due</w:t>
      </w:r>
      <w:r>
        <w:rPr>
          <w:color w:val="231F20"/>
          <w:spacing w:val="-14"/>
        </w:rPr>
        <w:t> </w:t>
      </w:r>
      <w:r>
        <w:rPr>
          <w:color w:val="231F20"/>
        </w:rPr>
        <w:t>to</w:t>
      </w:r>
      <w:r>
        <w:rPr>
          <w:color w:val="231F20"/>
          <w:spacing w:val="-14"/>
        </w:rPr>
        <w:t> </w:t>
      </w:r>
      <w:r>
        <w:rPr>
          <w:color w:val="231F20"/>
        </w:rPr>
        <w:t>these</w:t>
      </w:r>
      <w:r>
        <w:rPr>
          <w:color w:val="231F20"/>
          <w:spacing w:val="-15"/>
        </w:rPr>
        <w:t> </w:t>
      </w:r>
      <w:r>
        <w:rPr>
          <w:color w:val="231F20"/>
        </w:rPr>
        <w:t>substances</w:t>
      </w:r>
      <w:r>
        <w:rPr>
          <w:color w:val="231F20"/>
          <w:spacing w:val="-14"/>
        </w:rPr>
        <w:t> </w:t>
      </w:r>
      <w:r>
        <w:rPr>
          <w:color w:val="231F20"/>
        </w:rPr>
        <w:t>is</w:t>
      </w:r>
      <w:r>
        <w:rPr>
          <w:color w:val="231F20"/>
          <w:spacing w:val="-14"/>
        </w:rPr>
        <w:t> </w:t>
      </w:r>
      <w:r>
        <w:rPr>
          <w:color w:val="231F20"/>
        </w:rPr>
        <w:t>≤</w:t>
      </w:r>
      <w:r>
        <w:rPr>
          <w:color w:val="231F20"/>
          <w:spacing w:val="-14"/>
        </w:rPr>
        <w:t> </w:t>
      </w:r>
      <w:r>
        <w:rPr>
          <w:color w:val="231F20"/>
        </w:rPr>
        <w:t>10%.</w:t>
      </w:r>
    </w:p>
    <w:p>
      <w:pPr>
        <w:pStyle w:val="BodyText"/>
        <w:spacing w:before="10"/>
        <w:rPr>
          <w:sz w:val="9"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9"/>
        <w:gridCol w:w="3163"/>
        <w:gridCol w:w="3383"/>
        <w:gridCol w:w="1080"/>
      </w:tblGrid>
      <w:tr>
        <w:trPr>
          <w:trHeight w:val="653" w:hRule="atLeast"/>
        </w:trPr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2"/>
              <w:rPr>
                <w:sz w:val="27"/>
              </w:rPr>
            </w:pPr>
          </w:p>
          <w:p>
            <w:pPr>
              <w:pStyle w:val="TableParagraph"/>
              <w:ind w:left="84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Substance</w:t>
            </w:r>
          </w:p>
        </w:tc>
        <w:tc>
          <w:tcPr>
            <w:tcW w:w="316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61" w:lineRule="auto" w:before="111"/>
              <w:ind w:left="277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Substance Concentration</w:t>
            </w:r>
            <w:r>
              <w:rPr>
                <w:rFonts w:ascii="Trebuchet MS"/>
                <w:b/>
                <w:color w:val="231F20"/>
                <w:spacing w:val="1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Conventional</w:t>
            </w:r>
            <w:r>
              <w:rPr>
                <w:rFonts w:ascii="Trebuchet MS"/>
                <w:b/>
                <w:color w:val="231F20"/>
                <w:spacing w:val="-9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Units</w:t>
            </w:r>
            <w:r>
              <w:rPr>
                <w:rFonts w:ascii="Trebuchet MS"/>
                <w:b/>
                <w:color w:val="231F20"/>
                <w:spacing w:val="-7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(SI</w:t>
            </w:r>
            <w:r>
              <w:rPr>
                <w:rFonts w:ascii="Trebuchet MS"/>
                <w:b/>
                <w:color w:val="231F20"/>
                <w:spacing w:val="-9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Units)</w:t>
            </w:r>
          </w:p>
        </w:tc>
        <w:tc>
          <w:tcPr>
            <w:tcW w:w="338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61" w:lineRule="auto" w:before="111"/>
              <w:ind w:left="497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Analyte Concentration</w:t>
            </w:r>
            <w:r>
              <w:rPr>
                <w:rFonts w:ascii="Trebuchet MS"/>
                <w:b/>
                <w:color w:val="231F20"/>
                <w:spacing w:val="1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Conventional</w:t>
            </w:r>
            <w:r>
              <w:rPr>
                <w:rFonts w:ascii="Trebuchet MS"/>
                <w:b/>
                <w:color w:val="231F20"/>
                <w:spacing w:val="-9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Units</w:t>
            </w:r>
            <w:r>
              <w:rPr>
                <w:rFonts w:ascii="Trebuchet MS"/>
                <w:b/>
                <w:color w:val="231F20"/>
                <w:spacing w:val="-7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(SI</w:t>
            </w:r>
            <w:r>
              <w:rPr>
                <w:rFonts w:ascii="Trebuchet MS"/>
                <w:b/>
                <w:color w:val="231F20"/>
                <w:spacing w:val="-9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Units)</w:t>
            </w:r>
          </w:p>
        </w:tc>
        <w:tc>
          <w:tcPr>
            <w:tcW w:w="10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before="111"/>
              <w:ind w:left="497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Bias</w:t>
            </w:r>
          </w:p>
          <w:p>
            <w:pPr>
              <w:pStyle w:val="TableParagraph"/>
              <w:spacing w:before="18"/>
              <w:ind w:left="497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w w:val="110"/>
                <w:sz w:val="18"/>
              </w:rPr>
              <w:t>%</w:t>
            </w:r>
          </w:p>
        </w:tc>
      </w:tr>
      <w:tr>
        <w:trPr>
          <w:trHeight w:val="288" w:hRule="atLeast"/>
        </w:trPr>
        <w:tc>
          <w:tcPr>
            <w:tcW w:w="1389" w:type="dxa"/>
            <w:tcBorders>
              <w:top w:val="single" w:sz="4" w:space="0" w:color="231F20"/>
              <w:lef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line="209" w:lineRule="exact" w:before="60"/>
              <w:ind w:left="84"/>
              <w:rPr>
                <w:sz w:val="18"/>
              </w:rPr>
            </w:pPr>
            <w:r>
              <w:rPr>
                <w:color w:val="231F20"/>
                <w:sz w:val="18"/>
              </w:rPr>
              <w:t>Ascorbic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acid</w:t>
            </w:r>
          </w:p>
        </w:tc>
        <w:tc>
          <w:tcPr>
            <w:tcW w:w="3163" w:type="dxa"/>
            <w:tcBorders>
              <w:top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line="209" w:lineRule="exact" w:before="60"/>
              <w:ind w:left="277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3</w:t>
            </w:r>
            <w:r>
              <w:rPr>
                <w:color w:val="231F20"/>
                <w:spacing w:val="5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mg/dL</w:t>
            </w:r>
            <w:r>
              <w:rPr>
                <w:color w:val="231F20"/>
                <w:spacing w:val="5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(170.3</w:t>
            </w:r>
            <w:r>
              <w:rPr>
                <w:color w:val="231F20"/>
                <w:spacing w:val="5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µmol/L)</w:t>
            </w:r>
          </w:p>
        </w:tc>
        <w:tc>
          <w:tcPr>
            <w:tcW w:w="3383" w:type="dxa"/>
            <w:tcBorders>
              <w:top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line="209" w:lineRule="exact" w:before="60"/>
              <w:ind w:left="497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200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mg/dL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(2.26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mmol/L)</w:t>
            </w:r>
          </w:p>
        </w:tc>
        <w:tc>
          <w:tcPr>
            <w:tcW w:w="1080" w:type="dxa"/>
            <w:tcBorders>
              <w:top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line="209" w:lineRule="exact" w:before="60"/>
              <w:ind w:right="415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-7</w:t>
            </w:r>
          </w:p>
        </w:tc>
      </w:tr>
      <w:tr>
        <w:trPr>
          <w:trHeight w:val="324" w:hRule="atLeast"/>
        </w:trPr>
        <w:tc>
          <w:tcPr>
            <w:tcW w:w="1389" w:type="dxa"/>
            <w:tcBorders>
              <w:left w:val="single" w:sz="4" w:space="0" w:color="231F20"/>
            </w:tcBorders>
            <w:shd w:val="clear" w:color="auto" w:fill="E6E7E8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63" w:type="dxa"/>
            <w:shd w:val="clear" w:color="auto" w:fill="E6E7E8"/>
          </w:tcPr>
          <w:p>
            <w:pPr>
              <w:pStyle w:val="TableParagraph"/>
              <w:spacing w:line="215" w:lineRule="exact"/>
              <w:ind w:left="277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3</w:t>
            </w:r>
            <w:r>
              <w:rPr>
                <w:color w:val="231F20"/>
                <w:spacing w:val="5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mg/dL</w:t>
            </w:r>
            <w:r>
              <w:rPr>
                <w:color w:val="231F20"/>
                <w:spacing w:val="5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(170.3</w:t>
            </w:r>
            <w:r>
              <w:rPr>
                <w:color w:val="231F20"/>
                <w:spacing w:val="5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µmol/L)</w:t>
            </w:r>
          </w:p>
        </w:tc>
        <w:tc>
          <w:tcPr>
            <w:tcW w:w="3383" w:type="dxa"/>
            <w:shd w:val="clear" w:color="auto" w:fill="E6E7E8"/>
          </w:tcPr>
          <w:p>
            <w:pPr>
              <w:pStyle w:val="TableParagraph"/>
              <w:spacing w:line="215" w:lineRule="exact"/>
              <w:ind w:left="497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417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mg/dL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(4.71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mmol/L)</w:t>
            </w:r>
          </w:p>
        </w:tc>
        <w:tc>
          <w:tcPr>
            <w:tcW w:w="1080" w:type="dxa"/>
            <w:tcBorders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line="215" w:lineRule="exact"/>
              <w:ind w:right="415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-2</w:t>
            </w:r>
          </w:p>
        </w:tc>
      </w:tr>
      <w:tr>
        <w:trPr>
          <w:trHeight w:val="288" w:hRule="atLeast"/>
        </w:trPr>
        <w:tc>
          <w:tcPr>
            <w:tcW w:w="1389" w:type="dxa"/>
            <w:tcBorders>
              <w:left w:val="single" w:sz="4" w:space="0" w:color="231F20"/>
            </w:tcBorders>
          </w:tcPr>
          <w:p>
            <w:pPr>
              <w:pStyle w:val="TableParagraph"/>
              <w:spacing w:line="209" w:lineRule="exact" w:before="60"/>
              <w:ind w:left="85"/>
              <w:rPr>
                <w:sz w:val="18"/>
              </w:rPr>
            </w:pPr>
            <w:r>
              <w:rPr>
                <w:color w:val="231F20"/>
                <w:sz w:val="18"/>
              </w:rPr>
              <w:t>Etamsylate</w:t>
            </w:r>
          </w:p>
        </w:tc>
        <w:tc>
          <w:tcPr>
            <w:tcW w:w="3163" w:type="dxa"/>
          </w:tcPr>
          <w:p>
            <w:pPr>
              <w:pStyle w:val="TableParagraph"/>
              <w:spacing w:line="209" w:lineRule="exact" w:before="60"/>
              <w:ind w:left="277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2</w:t>
            </w:r>
            <w:r>
              <w:rPr>
                <w:color w:val="231F20"/>
                <w:spacing w:val="2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mg/dL</w:t>
            </w:r>
            <w:r>
              <w:rPr>
                <w:color w:val="231F20"/>
                <w:spacing w:val="3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(76.0</w:t>
            </w:r>
            <w:r>
              <w:rPr>
                <w:color w:val="231F20"/>
                <w:spacing w:val="2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µmol/L)</w:t>
            </w:r>
          </w:p>
        </w:tc>
        <w:tc>
          <w:tcPr>
            <w:tcW w:w="3383" w:type="dxa"/>
          </w:tcPr>
          <w:p>
            <w:pPr>
              <w:pStyle w:val="TableParagraph"/>
              <w:spacing w:line="209" w:lineRule="exact" w:before="60"/>
              <w:ind w:left="497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188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mg/dL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(2.12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mmol/L)</w:t>
            </w:r>
          </w:p>
        </w:tc>
        <w:tc>
          <w:tcPr>
            <w:tcW w:w="1080" w:type="dxa"/>
            <w:tcBorders>
              <w:right w:val="single" w:sz="4" w:space="0" w:color="231F20"/>
            </w:tcBorders>
          </w:tcPr>
          <w:p>
            <w:pPr>
              <w:pStyle w:val="TableParagraph"/>
              <w:spacing w:line="209" w:lineRule="exact" w:before="60"/>
              <w:ind w:right="415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-6</w:t>
            </w:r>
          </w:p>
        </w:tc>
      </w:tr>
      <w:tr>
        <w:trPr>
          <w:trHeight w:val="324" w:hRule="atLeast"/>
        </w:trPr>
        <w:tc>
          <w:tcPr>
            <w:tcW w:w="1389" w:type="dxa"/>
            <w:tcBorders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6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15" w:lineRule="exact"/>
              <w:ind w:left="277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2</w:t>
            </w:r>
            <w:r>
              <w:rPr>
                <w:color w:val="231F20"/>
                <w:spacing w:val="2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mg/dL</w:t>
            </w:r>
            <w:r>
              <w:rPr>
                <w:color w:val="231F20"/>
                <w:spacing w:val="3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(76.0</w:t>
            </w:r>
            <w:r>
              <w:rPr>
                <w:color w:val="231F20"/>
                <w:spacing w:val="2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µmol/L)</w:t>
            </w:r>
          </w:p>
        </w:tc>
        <w:tc>
          <w:tcPr>
            <w:tcW w:w="338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15" w:lineRule="exact"/>
              <w:ind w:left="497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414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mg/dL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(4.68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mmol/L)</w:t>
            </w:r>
          </w:p>
        </w:tc>
        <w:tc>
          <w:tcPr>
            <w:tcW w:w="1080" w:type="dxa"/>
            <w:tcBorders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line="215" w:lineRule="exact"/>
              <w:ind w:right="415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-5</w:t>
            </w:r>
          </w:p>
        </w:tc>
      </w:tr>
    </w:tbl>
    <w:p>
      <w:pPr>
        <w:spacing w:after="0" w:line="215" w:lineRule="exact"/>
        <w:jc w:val="right"/>
        <w:rPr>
          <w:sz w:val="18"/>
        </w:rPr>
        <w:sectPr>
          <w:pgSz w:w="11910" w:h="15840"/>
          <w:pgMar w:header="534" w:footer="574" w:top="940" w:bottom="760" w:left="960" w:right="960"/>
        </w:sectPr>
      </w:pPr>
    </w:p>
    <w:p>
      <w:pPr>
        <w:pStyle w:val="BodyText"/>
        <w:spacing w:before="92"/>
        <w:ind w:left="1574"/>
      </w:pPr>
      <w:r>
        <w:rPr>
          <w:color w:val="231F20"/>
        </w:rPr>
        <w:t>Assay</w:t>
      </w:r>
      <w:r>
        <w:rPr>
          <w:color w:val="231F20"/>
          <w:spacing w:val="-12"/>
        </w:rPr>
        <w:t> </w:t>
      </w:r>
      <w:r>
        <w:rPr>
          <w:color w:val="231F20"/>
        </w:rPr>
        <w:t>results</w:t>
      </w:r>
      <w:r>
        <w:rPr>
          <w:color w:val="231F20"/>
          <w:spacing w:val="-12"/>
        </w:rPr>
        <w:t> </w:t>
      </w:r>
      <w:r>
        <w:rPr>
          <w:color w:val="231F20"/>
        </w:rPr>
        <w:t>obtained</w:t>
      </w:r>
      <w:r>
        <w:rPr>
          <w:color w:val="231F20"/>
          <w:spacing w:val="-12"/>
        </w:rPr>
        <w:t> </w:t>
      </w:r>
      <w:r>
        <w:rPr>
          <w:color w:val="231F20"/>
        </w:rPr>
        <w:t>at</w:t>
      </w:r>
      <w:r>
        <w:rPr>
          <w:color w:val="231F20"/>
          <w:spacing w:val="-11"/>
        </w:rPr>
        <w:t> </w:t>
      </w:r>
      <w:r>
        <w:rPr>
          <w:color w:val="231F20"/>
        </w:rPr>
        <w:t>individual</w:t>
      </w:r>
      <w:r>
        <w:rPr>
          <w:color w:val="231F20"/>
          <w:spacing w:val="-12"/>
        </w:rPr>
        <w:t> </w:t>
      </w:r>
      <w:r>
        <w:rPr>
          <w:color w:val="231F20"/>
        </w:rPr>
        <w:t>laboratories</w:t>
      </w:r>
      <w:r>
        <w:rPr>
          <w:color w:val="231F20"/>
          <w:spacing w:val="-12"/>
        </w:rPr>
        <w:t> </w:t>
      </w:r>
      <w:r>
        <w:rPr>
          <w:color w:val="231F20"/>
        </w:rPr>
        <w:t>may</w:t>
      </w:r>
      <w:r>
        <w:rPr>
          <w:color w:val="231F20"/>
          <w:spacing w:val="-11"/>
        </w:rPr>
        <w:t> </w:t>
      </w:r>
      <w:r>
        <w:rPr>
          <w:color w:val="231F20"/>
        </w:rPr>
        <w:t>vary</w:t>
      </w:r>
      <w:r>
        <w:rPr>
          <w:color w:val="231F20"/>
          <w:spacing w:val="-12"/>
        </w:rPr>
        <w:t> </w:t>
      </w:r>
      <w:r>
        <w:rPr>
          <w:color w:val="231F20"/>
        </w:rPr>
        <w:t>from</w:t>
      </w:r>
      <w:r>
        <w:rPr>
          <w:color w:val="231F20"/>
          <w:spacing w:val="-12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data</w:t>
      </w:r>
      <w:r>
        <w:rPr>
          <w:color w:val="231F20"/>
          <w:spacing w:val="-11"/>
        </w:rPr>
        <w:t> </w:t>
      </w:r>
      <w:r>
        <w:rPr>
          <w:color w:val="231F20"/>
        </w:rPr>
        <w:t>presented.</w:t>
      </w:r>
    </w:p>
    <w:p>
      <w:pPr>
        <w:pStyle w:val="Heading2"/>
        <w:spacing w:before="176"/>
      </w:pPr>
      <w:bookmarkStart w:name="Standardization" w:id="44"/>
      <w:bookmarkEnd w:id="44"/>
      <w:r>
        <w:rPr>
          <w:b w:val="0"/>
        </w:rPr>
      </w:r>
      <w:r>
        <w:rPr>
          <w:color w:val="231F20"/>
        </w:rPr>
        <w:t>Standardization</w:t>
      </w:r>
    </w:p>
    <w:p>
      <w:pPr>
        <w:pStyle w:val="BodyText"/>
        <w:spacing w:before="102"/>
        <w:ind w:left="1574" w:right="135"/>
      </w:pPr>
      <w:r>
        <w:rPr>
          <w:color w:val="231F20"/>
        </w:rPr>
        <w:t>The</w:t>
      </w:r>
      <w:r>
        <w:rPr>
          <w:color w:val="231F20"/>
          <w:spacing w:val="-16"/>
        </w:rPr>
        <w:t> </w:t>
      </w:r>
      <w:r>
        <w:rPr>
          <w:color w:val="231F20"/>
        </w:rPr>
        <w:t>assay</w:t>
      </w:r>
      <w:r>
        <w:rPr>
          <w:color w:val="231F20"/>
          <w:spacing w:val="-15"/>
        </w:rPr>
        <w:t> </w:t>
      </w:r>
      <w:r>
        <w:rPr>
          <w:color w:val="231F20"/>
        </w:rPr>
        <w:t>is</w:t>
      </w:r>
      <w:r>
        <w:rPr>
          <w:color w:val="231F20"/>
          <w:spacing w:val="-16"/>
        </w:rPr>
        <w:t> </w:t>
      </w:r>
      <w:r>
        <w:rPr>
          <w:color w:val="231F20"/>
        </w:rPr>
        <w:t>traceable</w:t>
      </w:r>
      <w:r>
        <w:rPr>
          <w:color w:val="231F20"/>
          <w:spacing w:val="-15"/>
        </w:rPr>
        <w:t> </w:t>
      </w:r>
      <w:r>
        <w:rPr>
          <w:color w:val="231F20"/>
        </w:rPr>
        <w:t>to</w:t>
      </w:r>
      <w:r>
        <w:rPr>
          <w:color w:val="231F20"/>
          <w:spacing w:val="-15"/>
        </w:rPr>
        <w:t> </w:t>
      </w:r>
      <w:r>
        <w:rPr>
          <w:color w:val="231F20"/>
        </w:rPr>
        <w:t>reference</w:t>
      </w:r>
      <w:r>
        <w:rPr>
          <w:color w:val="231F20"/>
          <w:spacing w:val="-16"/>
        </w:rPr>
        <w:t> </w:t>
      </w:r>
      <w:r>
        <w:rPr>
          <w:color w:val="231F20"/>
        </w:rPr>
        <w:t>material</w:t>
      </w:r>
      <w:r>
        <w:rPr>
          <w:color w:val="231F20"/>
          <w:spacing w:val="-15"/>
        </w:rPr>
        <w:t> </w:t>
      </w:r>
      <w:r>
        <w:rPr>
          <w:color w:val="231F20"/>
        </w:rPr>
        <w:t>SRM909</w:t>
      </w:r>
      <w:r>
        <w:rPr>
          <w:color w:val="231F20"/>
          <w:spacing w:val="-15"/>
        </w:rPr>
        <w:t> </w:t>
      </w:r>
      <w:r>
        <w:rPr>
          <w:color w:val="231F20"/>
        </w:rPr>
        <w:t>from</w:t>
      </w:r>
      <w:r>
        <w:rPr>
          <w:color w:val="231F20"/>
          <w:spacing w:val="-16"/>
        </w:rPr>
        <w:t> </w:t>
      </w:r>
      <w:r>
        <w:rPr>
          <w:color w:val="231F20"/>
        </w:rPr>
        <w:t>the</w:t>
      </w:r>
      <w:r>
        <w:rPr>
          <w:color w:val="231F20"/>
          <w:spacing w:val="-15"/>
        </w:rPr>
        <w:t> </w:t>
      </w:r>
      <w:r>
        <w:rPr>
          <w:color w:val="231F20"/>
        </w:rPr>
        <w:t>National</w:t>
      </w:r>
      <w:r>
        <w:rPr>
          <w:color w:val="231F20"/>
          <w:spacing w:val="-15"/>
        </w:rPr>
        <w:t> </w:t>
      </w:r>
      <w:r>
        <w:rPr>
          <w:color w:val="231F20"/>
        </w:rPr>
        <w:t>Institute</w:t>
      </w:r>
      <w:r>
        <w:rPr>
          <w:color w:val="231F20"/>
          <w:spacing w:val="-16"/>
        </w:rPr>
        <w:t> </w:t>
      </w:r>
      <w:r>
        <w:rPr>
          <w:color w:val="231F20"/>
        </w:rPr>
        <w:t>of</w:t>
      </w:r>
      <w:r>
        <w:rPr>
          <w:color w:val="231F20"/>
          <w:spacing w:val="-15"/>
        </w:rPr>
        <w:t> </w:t>
      </w:r>
      <w:r>
        <w:rPr>
          <w:color w:val="231F20"/>
        </w:rPr>
        <w:t>Standards</w:t>
      </w:r>
      <w:r>
        <w:rPr>
          <w:color w:val="231F20"/>
          <w:spacing w:val="-60"/>
        </w:rPr>
        <w:t> </w:t>
      </w:r>
      <w:r>
        <w:rPr>
          <w:color w:val="231F20"/>
        </w:rPr>
        <w:t>and</w:t>
      </w:r>
      <w:r>
        <w:rPr>
          <w:color w:val="231F20"/>
          <w:spacing w:val="-14"/>
        </w:rPr>
        <w:t> </w:t>
      </w:r>
      <w:r>
        <w:rPr>
          <w:color w:val="231F20"/>
        </w:rPr>
        <w:t>Technology</w:t>
      </w:r>
      <w:r>
        <w:rPr>
          <w:color w:val="231F20"/>
          <w:spacing w:val="-14"/>
        </w:rPr>
        <w:t> </w:t>
      </w:r>
      <w:r>
        <w:rPr>
          <w:color w:val="231F20"/>
        </w:rPr>
        <w:t>(NIST).</w:t>
      </w:r>
    </w:p>
    <w:p>
      <w:pPr>
        <w:pStyle w:val="Heading1"/>
        <w:spacing w:before="172"/>
      </w:pPr>
      <w:bookmarkStart w:name="Technical Assistance" w:id="45"/>
      <w:bookmarkEnd w:id="45"/>
      <w:r>
        <w:rPr>
          <w:b w:val="0"/>
        </w:rPr>
      </w:r>
      <w:r>
        <w:rPr>
          <w:color w:val="231F20"/>
          <w:spacing w:val="-3"/>
        </w:rPr>
        <w:t>Technical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Assistance</w:t>
      </w:r>
    </w:p>
    <w:p>
      <w:pPr>
        <w:pStyle w:val="BodyText"/>
        <w:spacing w:line="338" w:lineRule="auto" w:before="107"/>
        <w:ind w:left="1574" w:right="1274"/>
      </w:pPr>
      <w:r>
        <w:rPr>
          <w:color w:val="231F20"/>
        </w:rPr>
        <w:t>For</w:t>
      </w:r>
      <w:r>
        <w:rPr>
          <w:color w:val="231F20"/>
          <w:spacing w:val="-9"/>
        </w:rPr>
        <w:t> </w:t>
      </w:r>
      <w:r>
        <w:rPr>
          <w:color w:val="231F20"/>
        </w:rPr>
        <w:t>customer</w:t>
      </w:r>
      <w:r>
        <w:rPr>
          <w:color w:val="231F20"/>
          <w:spacing w:val="-9"/>
        </w:rPr>
        <w:t> </w:t>
      </w:r>
      <w:r>
        <w:rPr>
          <w:color w:val="231F20"/>
        </w:rPr>
        <w:t>support,</w:t>
      </w:r>
      <w:r>
        <w:rPr>
          <w:color w:val="231F20"/>
          <w:spacing w:val="-9"/>
        </w:rPr>
        <w:t> </w:t>
      </w:r>
      <w:r>
        <w:rPr>
          <w:color w:val="231F20"/>
        </w:rPr>
        <w:t>contact</w:t>
      </w:r>
      <w:r>
        <w:rPr>
          <w:color w:val="231F20"/>
          <w:spacing w:val="-8"/>
        </w:rPr>
        <w:t> </w:t>
      </w:r>
      <w:r>
        <w:rPr>
          <w:color w:val="231F20"/>
        </w:rPr>
        <w:t>your</w:t>
      </w:r>
      <w:r>
        <w:rPr>
          <w:color w:val="231F20"/>
          <w:spacing w:val="-9"/>
        </w:rPr>
        <w:t> </w:t>
      </w:r>
      <w:r>
        <w:rPr>
          <w:color w:val="231F20"/>
        </w:rPr>
        <w:t>local</w:t>
      </w:r>
      <w:r>
        <w:rPr>
          <w:color w:val="231F20"/>
          <w:spacing w:val="-9"/>
        </w:rPr>
        <w:t> </w:t>
      </w:r>
      <w:r>
        <w:rPr>
          <w:color w:val="231F20"/>
        </w:rPr>
        <w:t>technical</w:t>
      </w:r>
      <w:r>
        <w:rPr>
          <w:color w:val="231F20"/>
          <w:spacing w:val="-9"/>
        </w:rPr>
        <w:t> </w:t>
      </w:r>
      <w:r>
        <w:rPr>
          <w:color w:val="231F20"/>
        </w:rPr>
        <w:t>support</w:t>
      </w:r>
      <w:r>
        <w:rPr>
          <w:color w:val="231F20"/>
          <w:spacing w:val="-8"/>
        </w:rPr>
        <w:t> </w:t>
      </w:r>
      <w:r>
        <w:rPr>
          <w:color w:val="231F20"/>
        </w:rPr>
        <w:t>provider</w:t>
      </w:r>
      <w:r>
        <w:rPr>
          <w:color w:val="231F20"/>
          <w:spacing w:val="-9"/>
        </w:rPr>
        <w:t> </w:t>
      </w:r>
      <w:r>
        <w:rPr>
          <w:color w:val="231F20"/>
        </w:rPr>
        <w:t>or</w:t>
      </w:r>
      <w:r>
        <w:rPr>
          <w:color w:val="231F20"/>
          <w:spacing w:val="-9"/>
        </w:rPr>
        <w:t> </w:t>
      </w:r>
      <w:r>
        <w:rPr>
          <w:color w:val="231F20"/>
        </w:rPr>
        <w:t>distributor.</w:t>
      </w:r>
      <w:r>
        <w:rPr>
          <w:color w:val="231F20"/>
          <w:spacing w:val="-59"/>
        </w:rPr>
        <w:t> </w:t>
      </w:r>
      <w:hyperlink r:id="rId23">
        <w:r>
          <w:rPr>
            <w:color w:val="231F20"/>
          </w:rPr>
          <w:t>siemens-healthineers.com</w:t>
        </w:r>
      </w:hyperlink>
    </w:p>
    <w:p>
      <w:pPr>
        <w:pStyle w:val="Heading1"/>
        <w:spacing w:before="73"/>
      </w:pPr>
      <w:bookmarkStart w:name="References" w:id="46"/>
      <w:bookmarkEnd w:id="46"/>
      <w:r>
        <w:rPr>
          <w:b w:val="0"/>
        </w:rPr>
      </w:r>
      <w:r>
        <w:rPr>
          <w:color w:val="231F20"/>
        </w:rPr>
        <w:t>References</w:t>
      </w:r>
    </w:p>
    <w:p>
      <w:pPr>
        <w:pStyle w:val="ListParagraph"/>
        <w:numPr>
          <w:ilvl w:val="0"/>
          <w:numId w:val="4"/>
        </w:numPr>
        <w:tabs>
          <w:tab w:pos="1915" w:val="left" w:leader="none"/>
        </w:tabs>
        <w:spacing w:line="225" w:lineRule="auto" w:before="113" w:after="0"/>
        <w:ind w:left="1914" w:right="230" w:hanging="341"/>
        <w:jc w:val="left"/>
        <w:rPr>
          <w:sz w:val="20"/>
        </w:rPr>
      </w:pPr>
      <w:r>
        <w:rPr>
          <w:color w:val="231F20"/>
          <w:spacing w:val="-1"/>
          <w:sz w:val="20"/>
        </w:rPr>
        <w:t>Rifai</w:t>
      </w:r>
      <w:r>
        <w:rPr>
          <w:color w:val="231F20"/>
          <w:spacing w:val="-14"/>
          <w:sz w:val="20"/>
        </w:rPr>
        <w:t> </w:t>
      </w:r>
      <w:r>
        <w:rPr>
          <w:color w:val="231F20"/>
          <w:spacing w:val="-1"/>
          <w:sz w:val="20"/>
        </w:rPr>
        <w:t>N,</w:t>
      </w:r>
      <w:r>
        <w:rPr>
          <w:color w:val="231F20"/>
          <w:spacing w:val="-14"/>
          <w:sz w:val="20"/>
        </w:rPr>
        <w:t> </w:t>
      </w:r>
      <w:r>
        <w:rPr>
          <w:color w:val="231F20"/>
          <w:spacing w:val="-1"/>
          <w:sz w:val="20"/>
        </w:rPr>
        <w:t>Warnick</w:t>
      </w:r>
      <w:r>
        <w:rPr>
          <w:color w:val="231F20"/>
          <w:spacing w:val="-14"/>
          <w:sz w:val="20"/>
        </w:rPr>
        <w:t> </w:t>
      </w:r>
      <w:r>
        <w:rPr>
          <w:color w:val="231F20"/>
          <w:spacing w:val="-1"/>
          <w:sz w:val="20"/>
        </w:rPr>
        <w:t>GR,</w:t>
      </w:r>
      <w:r>
        <w:rPr>
          <w:color w:val="231F20"/>
          <w:spacing w:val="-14"/>
          <w:sz w:val="20"/>
        </w:rPr>
        <w:t> </w:t>
      </w:r>
      <w:r>
        <w:rPr>
          <w:color w:val="231F20"/>
          <w:spacing w:val="-1"/>
          <w:sz w:val="20"/>
        </w:rPr>
        <w:t>Dominiczak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MH.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Handbook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Lipoprotein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Testing.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Washington: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AACC</w:t>
      </w:r>
      <w:r>
        <w:rPr>
          <w:color w:val="231F20"/>
          <w:spacing w:val="-60"/>
          <w:sz w:val="20"/>
        </w:rPr>
        <w:t> </w:t>
      </w:r>
      <w:r>
        <w:rPr>
          <w:color w:val="231F20"/>
          <w:sz w:val="20"/>
        </w:rPr>
        <w:t>Press,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1997,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pp.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115.</w:t>
      </w:r>
    </w:p>
    <w:p>
      <w:pPr>
        <w:pStyle w:val="ListParagraph"/>
        <w:numPr>
          <w:ilvl w:val="0"/>
          <w:numId w:val="4"/>
        </w:numPr>
        <w:tabs>
          <w:tab w:pos="1915" w:val="left" w:leader="none"/>
        </w:tabs>
        <w:spacing w:line="223" w:lineRule="auto" w:before="101" w:after="0"/>
        <w:ind w:left="1914" w:right="238" w:hanging="341"/>
        <w:jc w:val="left"/>
        <w:rPr>
          <w:sz w:val="20"/>
        </w:rPr>
      </w:pPr>
      <w:r>
        <w:rPr>
          <w:color w:val="231F20"/>
          <w:w w:val="95"/>
          <w:sz w:val="20"/>
        </w:rPr>
        <w:t>Burtis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CA,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Ashwood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ER.</w:t>
      </w:r>
      <w:r>
        <w:rPr>
          <w:color w:val="231F20"/>
          <w:spacing w:val="2"/>
          <w:w w:val="95"/>
          <w:sz w:val="20"/>
        </w:rPr>
        <w:t> </w:t>
      </w:r>
      <w:r>
        <w:rPr>
          <w:rFonts w:ascii="Trebuchet MS"/>
          <w:i/>
          <w:color w:val="231F20"/>
          <w:w w:val="95"/>
          <w:sz w:val="20"/>
        </w:rPr>
        <w:t>Tietz</w:t>
      </w:r>
      <w:r>
        <w:rPr>
          <w:rFonts w:ascii="Trebuchet MS"/>
          <w:i/>
          <w:color w:val="231F20"/>
          <w:spacing w:val="5"/>
          <w:w w:val="95"/>
          <w:sz w:val="20"/>
        </w:rPr>
        <w:t> </w:t>
      </w:r>
      <w:r>
        <w:rPr>
          <w:rFonts w:ascii="Trebuchet MS"/>
          <w:i/>
          <w:color w:val="231F20"/>
          <w:w w:val="95"/>
          <w:sz w:val="20"/>
        </w:rPr>
        <w:t>Textbook</w:t>
      </w:r>
      <w:r>
        <w:rPr>
          <w:rFonts w:ascii="Trebuchet MS"/>
          <w:i/>
          <w:color w:val="231F20"/>
          <w:spacing w:val="6"/>
          <w:w w:val="95"/>
          <w:sz w:val="20"/>
        </w:rPr>
        <w:t> </w:t>
      </w:r>
      <w:r>
        <w:rPr>
          <w:rFonts w:ascii="Trebuchet MS"/>
          <w:i/>
          <w:color w:val="231F20"/>
          <w:w w:val="95"/>
          <w:sz w:val="20"/>
        </w:rPr>
        <w:t>of</w:t>
      </w:r>
      <w:r>
        <w:rPr>
          <w:rFonts w:ascii="Trebuchet MS"/>
          <w:i/>
          <w:color w:val="231F20"/>
          <w:spacing w:val="5"/>
          <w:w w:val="95"/>
          <w:sz w:val="20"/>
        </w:rPr>
        <w:t> </w:t>
      </w:r>
      <w:r>
        <w:rPr>
          <w:rFonts w:ascii="Trebuchet MS"/>
          <w:i/>
          <w:color w:val="231F20"/>
          <w:w w:val="95"/>
          <w:sz w:val="20"/>
        </w:rPr>
        <w:t>Clinical</w:t>
      </w:r>
      <w:r>
        <w:rPr>
          <w:rFonts w:ascii="Trebuchet MS"/>
          <w:i/>
          <w:color w:val="231F20"/>
          <w:spacing w:val="5"/>
          <w:w w:val="95"/>
          <w:sz w:val="20"/>
        </w:rPr>
        <w:t> </w:t>
      </w:r>
      <w:r>
        <w:rPr>
          <w:rFonts w:ascii="Trebuchet MS"/>
          <w:i/>
          <w:color w:val="231F20"/>
          <w:w w:val="95"/>
          <w:sz w:val="20"/>
        </w:rPr>
        <w:t>Chemistry</w:t>
      </w:r>
      <w:r>
        <w:rPr>
          <w:color w:val="231F20"/>
          <w:w w:val="95"/>
          <w:sz w:val="20"/>
        </w:rPr>
        <w:t>.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2nd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ed.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Philadelphia,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PA: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WB</w:t>
      </w:r>
      <w:r>
        <w:rPr>
          <w:color w:val="231F20"/>
          <w:spacing w:val="-56"/>
          <w:w w:val="95"/>
          <w:sz w:val="20"/>
        </w:rPr>
        <w:t> </w:t>
      </w:r>
      <w:r>
        <w:rPr>
          <w:color w:val="231F20"/>
          <w:sz w:val="20"/>
        </w:rPr>
        <w:t>Saunders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Company;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1994:1017.</w:t>
      </w:r>
    </w:p>
    <w:p>
      <w:pPr>
        <w:pStyle w:val="ListParagraph"/>
        <w:numPr>
          <w:ilvl w:val="0"/>
          <w:numId w:val="4"/>
        </w:numPr>
        <w:tabs>
          <w:tab w:pos="1915" w:val="left" w:leader="none"/>
        </w:tabs>
        <w:spacing w:line="223" w:lineRule="auto" w:before="101" w:after="0"/>
        <w:ind w:left="1914" w:right="632" w:hanging="341"/>
        <w:jc w:val="left"/>
        <w:rPr>
          <w:sz w:val="20"/>
        </w:rPr>
      </w:pPr>
      <w:r>
        <w:rPr>
          <w:color w:val="231F20"/>
          <w:w w:val="95"/>
          <w:sz w:val="20"/>
        </w:rPr>
        <w:t>Clinical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and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Laboratory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Standards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Institute.</w:t>
      </w:r>
      <w:r>
        <w:rPr>
          <w:color w:val="231F20"/>
          <w:spacing w:val="3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Protection</w:t>
      </w:r>
      <w:r>
        <w:rPr>
          <w:rFonts w:ascii="Trebuchet MS" w:hAnsi="Trebuchet MS"/>
          <w:i/>
          <w:color w:val="231F20"/>
          <w:spacing w:val="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of</w:t>
      </w:r>
      <w:r>
        <w:rPr>
          <w:rFonts w:ascii="Trebuchet MS" w:hAnsi="Trebuchet MS"/>
          <w:i/>
          <w:color w:val="231F20"/>
          <w:spacing w:val="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Laboratory</w:t>
      </w:r>
      <w:r>
        <w:rPr>
          <w:rFonts w:ascii="Trebuchet MS" w:hAnsi="Trebuchet MS"/>
          <w:i/>
          <w:color w:val="231F20"/>
          <w:spacing w:val="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Workers</w:t>
      </w:r>
      <w:r>
        <w:rPr>
          <w:rFonts w:ascii="Trebuchet MS" w:hAnsi="Trebuchet MS"/>
          <w:i/>
          <w:color w:val="231F20"/>
          <w:spacing w:val="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From</w:t>
      </w:r>
      <w:r>
        <w:rPr>
          <w:rFonts w:ascii="Trebuchet MS" w:hAnsi="Trebuchet MS"/>
          <w:i/>
          <w:color w:val="231F20"/>
          <w:spacing w:val="1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Occupationally</w:t>
      </w:r>
      <w:r>
        <w:rPr>
          <w:rFonts w:ascii="Trebuchet MS" w:hAnsi="Trebuchet MS"/>
          <w:i/>
          <w:color w:val="231F20"/>
          <w:spacing w:val="18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Acquired</w:t>
      </w:r>
      <w:r>
        <w:rPr>
          <w:rFonts w:ascii="Trebuchet MS" w:hAnsi="Trebuchet MS"/>
          <w:i/>
          <w:color w:val="231F20"/>
          <w:spacing w:val="19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Infections;</w:t>
      </w:r>
      <w:r>
        <w:rPr>
          <w:rFonts w:ascii="Trebuchet MS" w:hAnsi="Trebuchet MS"/>
          <w:i/>
          <w:color w:val="231F20"/>
          <w:spacing w:val="19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Approved</w:t>
      </w:r>
      <w:r>
        <w:rPr>
          <w:rFonts w:ascii="Trebuchet MS" w:hAnsi="Trebuchet MS"/>
          <w:i/>
          <w:color w:val="231F20"/>
          <w:spacing w:val="19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Guideline—Fourth</w:t>
      </w:r>
      <w:r>
        <w:rPr>
          <w:rFonts w:ascii="Trebuchet MS" w:hAnsi="Trebuchet MS"/>
          <w:i/>
          <w:color w:val="231F20"/>
          <w:spacing w:val="19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Edition</w:t>
      </w:r>
      <w:r>
        <w:rPr>
          <w:color w:val="231F20"/>
          <w:w w:val="95"/>
          <w:sz w:val="20"/>
        </w:rPr>
        <w:t>.</w:t>
      </w:r>
      <w:r>
        <w:rPr>
          <w:color w:val="231F20"/>
          <w:spacing w:val="17"/>
          <w:w w:val="95"/>
          <w:sz w:val="20"/>
        </w:rPr>
        <w:t> </w:t>
      </w:r>
      <w:r>
        <w:rPr>
          <w:color w:val="231F20"/>
          <w:w w:val="95"/>
          <w:sz w:val="20"/>
        </w:rPr>
        <w:t>Wayne,</w:t>
      </w:r>
      <w:r>
        <w:rPr>
          <w:color w:val="231F20"/>
          <w:spacing w:val="17"/>
          <w:w w:val="95"/>
          <w:sz w:val="20"/>
        </w:rPr>
        <w:t> </w:t>
      </w:r>
      <w:r>
        <w:rPr>
          <w:color w:val="231F20"/>
          <w:w w:val="95"/>
          <w:sz w:val="20"/>
        </w:rPr>
        <w:t>PA:</w:t>
      </w:r>
      <w:r>
        <w:rPr>
          <w:color w:val="231F20"/>
          <w:spacing w:val="-56"/>
          <w:w w:val="95"/>
          <w:sz w:val="20"/>
        </w:rPr>
        <w:t> </w:t>
      </w:r>
      <w:r>
        <w:rPr>
          <w:color w:val="231F20"/>
          <w:sz w:val="20"/>
        </w:rPr>
        <w:t>Clinical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Laboratory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Standards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Institute;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2014.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CLSI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Document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M29‑A4.</w:t>
      </w:r>
    </w:p>
    <w:p>
      <w:pPr>
        <w:pStyle w:val="ListParagraph"/>
        <w:numPr>
          <w:ilvl w:val="0"/>
          <w:numId w:val="4"/>
        </w:numPr>
        <w:tabs>
          <w:tab w:pos="1915" w:val="left" w:leader="none"/>
        </w:tabs>
        <w:spacing w:line="223" w:lineRule="auto" w:before="101" w:after="0"/>
        <w:ind w:left="1914" w:right="234" w:hanging="341"/>
        <w:jc w:val="left"/>
        <w:rPr>
          <w:sz w:val="20"/>
        </w:rPr>
      </w:pPr>
      <w:r>
        <w:rPr>
          <w:color w:val="231F20"/>
          <w:w w:val="95"/>
          <w:sz w:val="20"/>
        </w:rPr>
        <w:t>Clinical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and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Laboratory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Standards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Institute.</w:t>
      </w:r>
      <w:r>
        <w:rPr>
          <w:color w:val="231F20"/>
          <w:spacing w:val="3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Procedures</w:t>
      </w:r>
      <w:r>
        <w:rPr>
          <w:rFonts w:ascii="Trebuchet MS" w:hAnsi="Trebuchet MS"/>
          <w:i/>
          <w:color w:val="231F20"/>
          <w:spacing w:val="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for</w:t>
      </w:r>
      <w:r>
        <w:rPr>
          <w:rFonts w:ascii="Trebuchet MS" w:hAnsi="Trebuchet MS"/>
          <w:i/>
          <w:color w:val="231F20"/>
          <w:spacing w:val="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the</w:t>
      </w:r>
      <w:r>
        <w:rPr>
          <w:rFonts w:ascii="Trebuchet MS" w:hAnsi="Trebuchet MS"/>
          <w:i/>
          <w:color w:val="231F20"/>
          <w:spacing w:val="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Collection</w:t>
      </w:r>
      <w:r>
        <w:rPr>
          <w:rFonts w:ascii="Trebuchet MS" w:hAnsi="Trebuchet MS"/>
          <w:i/>
          <w:color w:val="231F20"/>
          <w:spacing w:val="6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of</w:t>
      </w:r>
      <w:r>
        <w:rPr>
          <w:rFonts w:ascii="Trebuchet MS" w:hAnsi="Trebuchet MS"/>
          <w:i/>
          <w:color w:val="231F20"/>
          <w:spacing w:val="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Diagnostic</w:t>
      </w:r>
      <w:r>
        <w:rPr>
          <w:rFonts w:ascii="Trebuchet MS" w:hAnsi="Trebuchet MS"/>
          <w:i/>
          <w:color w:val="231F20"/>
          <w:spacing w:val="1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Blood</w:t>
      </w:r>
      <w:r>
        <w:rPr>
          <w:rFonts w:ascii="Trebuchet MS" w:hAnsi="Trebuchet MS"/>
          <w:i/>
          <w:color w:val="231F20"/>
          <w:spacing w:val="21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Specimens</w:t>
      </w:r>
      <w:r>
        <w:rPr>
          <w:rFonts w:ascii="Trebuchet MS" w:hAnsi="Trebuchet MS"/>
          <w:i/>
          <w:color w:val="231F20"/>
          <w:spacing w:val="22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by</w:t>
      </w:r>
      <w:r>
        <w:rPr>
          <w:rFonts w:ascii="Trebuchet MS" w:hAnsi="Trebuchet MS"/>
          <w:i/>
          <w:color w:val="231F20"/>
          <w:spacing w:val="22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Venipuncture;</w:t>
      </w:r>
      <w:r>
        <w:rPr>
          <w:rFonts w:ascii="Trebuchet MS" w:hAnsi="Trebuchet MS"/>
          <w:i/>
          <w:color w:val="231F20"/>
          <w:spacing w:val="22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Approved</w:t>
      </w:r>
      <w:r>
        <w:rPr>
          <w:rFonts w:ascii="Trebuchet MS" w:hAnsi="Trebuchet MS"/>
          <w:i/>
          <w:color w:val="231F20"/>
          <w:spacing w:val="21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Standard—Sixth</w:t>
      </w:r>
      <w:r>
        <w:rPr>
          <w:rFonts w:ascii="Trebuchet MS" w:hAnsi="Trebuchet MS"/>
          <w:i/>
          <w:color w:val="231F20"/>
          <w:spacing w:val="22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Edition</w:t>
      </w:r>
      <w:r>
        <w:rPr>
          <w:color w:val="231F20"/>
          <w:w w:val="95"/>
          <w:sz w:val="20"/>
        </w:rPr>
        <w:t>.</w:t>
      </w:r>
      <w:r>
        <w:rPr>
          <w:color w:val="231F20"/>
          <w:spacing w:val="20"/>
          <w:w w:val="95"/>
          <w:sz w:val="20"/>
        </w:rPr>
        <w:t> </w:t>
      </w:r>
      <w:r>
        <w:rPr>
          <w:color w:val="231F20"/>
          <w:w w:val="95"/>
          <w:sz w:val="20"/>
        </w:rPr>
        <w:t>Wayne,</w:t>
      </w:r>
      <w:r>
        <w:rPr>
          <w:color w:val="231F20"/>
          <w:spacing w:val="20"/>
          <w:w w:val="95"/>
          <w:sz w:val="20"/>
        </w:rPr>
        <w:t> </w:t>
      </w:r>
      <w:r>
        <w:rPr>
          <w:color w:val="231F20"/>
          <w:w w:val="95"/>
          <w:sz w:val="20"/>
        </w:rPr>
        <w:t>PA:</w:t>
      </w:r>
      <w:r>
        <w:rPr>
          <w:color w:val="231F20"/>
          <w:spacing w:val="20"/>
          <w:w w:val="95"/>
          <w:sz w:val="20"/>
        </w:rPr>
        <w:t> </w:t>
      </w:r>
      <w:r>
        <w:rPr>
          <w:color w:val="231F20"/>
          <w:w w:val="95"/>
          <w:sz w:val="20"/>
        </w:rPr>
        <w:t>Clinical</w:t>
      </w:r>
      <w:r>
        <w:rPr>
          <w:color w:val="231F20"/>
          <w:spacing w:val="-56"/>
          <w:w w:val="95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Laboratory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Standards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Institute;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2007.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CLSI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Document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GP41‑A6.</w:t>
      </w:r>
    </w:p>
    <w:p>
      <w:pPr>
        <w:pStyle w:val="ListParagraph"/>
        <w:numPr>
          <w:ilvl w:val="0"/>
          <w:numId w:val="4"/>
        </w:numPr>
        <w:tabs>
          <w:tab w:pos="1915" w:val="left" w:leader="none"/>
        </w:tabs>
        <w:spacing w:line="223" w:lineRule="auto" w:before="100" w:after="0"/>
        <w:ind w:left="1914" w:right="289" w:hanging="341"/>
        <w:jc w:val="left"/>
        <w:rPr>
          <w:sz w:val="20"/>
        </w:rPr>
      </w:pPr>
      <w:r>
        <w:rPr>
          <w:color w:val="231F20"/>
          <w:w w:val="95"/>
          <w:sz w:val="20"/>
        </w:rPr>
        <w:t>Clinical</w:t>
      </w:r>
      <w:r>
        <w:rPr>
          <w:color w:val="231F20"/>
          <w:spacing w:val="13"/>
          <w:w w:val="95"/>
          <w:sz w:val="20"/>
        </w:rPr>
        <w:t> </w:t>
      </w:r>
      <w:r>
        <w:rPr>
          <w:color w:val="231F20"/>
          <w:w w:val="95"/>
          <w:sz w:val="20"/>
        </w:rPr>
        <w:t>and</w:t>
      </w:r>
      <w:r>
        <w:rPr>
          <w:color w:val="231F20"/>
          <w:spacing w:val="13"/>
          <w:w w:val="95"/>
          <w:sz w:val="20"/>
        </w:rPr>
        <w:t> </w:t>
      </w:r>
      <w:r>
        <w:rPr>
          <w:color w:val="231F20"/>
          <w:w w:val="95"/>
          <w:sz w:val="20"/>
        </w:rPr>
        <w:t>Laboratory</w:t>
      </w:r>
      <w:r>
        <w:rPr>
          <w:color w:val="231F20"/>
          <w:spacing w:val="13"/>
          <w:w w:val="95"/>
          <w:sz w:val="20"/>
        </w:rPr>
        <w:t> </w:t>
      </w:r>
      <w:r>
        <w:rPr>
          <w:color w:val="231F20"/>
          <w:w w:val="95"/>
          <w:sz w:val="20"/>
        </w:rPr>
        <w:t>Standards</w:t>
      </w:r>
      <w:r>
        <w:rPr>
          <w:color w:val="231F20"/>
          <w:spacing w:val="13"/>
          <w:w w:val="95"/>
          <w:sz w:val="20"/>
        </w:rPr>
        <w:t> </w:t>
      </w:r>
      <w:r>
        <w:rPr>
          <w:color w:val="231F20"/>
          <w:w w:val="95"/>
          <w:sz w:val="20"/>
        </w:rPr>
        <w:t>Institute.</w:t>
      </w:r>
      <w:r>
        <w:rPr>
          <w:color w:val="231F20"/>
          <w:spacing w:val="13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Tubes</w:t>
      </w:r>
      <w:r>
        <w:rPr>
          <w:rFonts w:ascii="Trebuchet MS" w:hAnsi="Trebuchet MS"/>
          <w:i/>
          <w:color w:val="231F20"/>
          <w:spacing w:val="1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and</w:t>
      </w:r>
      <w:r>
        <w:rPr>
          <w:rFonts w:ascii="Trebuchet MS" w:hAnsi="Trebuchet MS"/>
          <w:i/>
          <w:color w:val="231F20"/>
          <w:spacing w:val="14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Additives</w:t>
      </w:r>
      <w:r>
        <w:rPr>
          <w:rFonts w:ascii="Trebuchet MS" w:hAnsi="Trebuchet MS"/>
          <w:i/>
          <w:color w:val="231F20"/>
          <w:spacing w:val="1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for</w:t>
      </w:r>
      <w:r>
        <w:rPr>
          <w:rFonts w:ascii="Trebuchet MS" w:hAnsi="Trebuchet MS"/>
          <w:i/>
          <w:color w:val="231F20"/>
          <w:spacing w:val="1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Venous</w:t>
      </w:r>
      <w:r>
        <w:rPr>
          <w:rFonts w:ascii="Trebuchet MS" w:hAnsi="Trebuchet MS"/>
          <w:i/>
          <w:color w:val="231F20"/>
          <w:spacing w:val="1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and</w:t>
      </w:r>
      <w:r>
        <w:rPr>
          <w:rFonts w:ascii="Trebuchet MS" w:hAnsi="Trebuchet MS"/>
          <w:i/>
          <w:color w:val="231F20"/>
          <w:spacing w:val="1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Capillary</w:t>
      </w:r>
      <w:r>
        <w:rPr>
          <w:rFonts w:ascii="Trebuchet MS" w:hAnsi="Trebuchet MS"/>
          <w:i/>
          <w:color w:val="231F20"/>
          <w:spacing w:val="-54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Blood</w:t>
      </w:r>
      <w:r>
        <w:rPr>
          <w:rFonts w:ascii="Trebuchet MS" w:hAnsi="Trebuchet MS"/>
          <w:i/>
          <w:color w:val="231F20"/>
          <w:spacing w:val="11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Specimen</w:t>
      </w:r>
      <w:r>
        <w:rPr>
          <w:rFonts w:ascii="Trebuchet MS" w:hAnsi="Trebuchet MS"/>
          <w:i/>
          <w:color w:val="231F20"/>
          <w:spacing w:val="11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Collection;</w:t>
      </w:r>
      <w:r>
        <w:rPr>
          <w:rFonts w:ascii="Trebuchet MS" w:hAnsi="Trebuchet MS"/>
          <w:i/>
          <w:color w:val="231F20"/>
          <w:spacing w:val="11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Approved</w:t>
      </w:r>
      <w:r>
        <w:rPr>
          <w:rFonts w:ascii="Trebuchet MS" w:hAnsi="Trebuchet MS"/>
          <w:i/>
          <w:color w:val="231F20"/>
          <w:spacing w:val="11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Standard—Sixth</w:t>
      </w:r>
      <w:r>
        <w:rPr>
          <w:rFonts w:ascii="Trebuchet MS" w:hAnsi="Trebuchet MS"/>
          <w:i/>
          <w:color w:val="231F20"/>
          <w:spacing w:val="11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Edition</w:t>
      </w:r>
      <w:r>
        <w:rPr>
          <w:color w:val="231F20"/>
          <w:w w:val="95"/>
          <w:sz w:val="20"/>
        </w:rPr>
        <w:t>.</w:t>
      </w:r>
      <w:r>
        <w:rPr>
          <w:color w:val="231F20"/>
          <w:spacing w:val="9"/>
          <w:w w:val="95"/>
          <w:sz w:val="20"/>
        </w:rPr>
        <w:t> </w:t>
      </w:r>
      <w:r>
        <w:rPr>
          <w:color w:val="231F20"/>
          <w:w w:val="95"/>
          <w:sz w:val="20"/>
        </w:rPr>
        <w:t>Wayne,</w:t>
      </w:r>
      <w:r>
        <w:rPr>
          <w:color w:val="231F20"/>
          <w:spacing w:val="9"/>
          <w:w w:val="95"/>
          <w:sz w:val="20"/>
        </w:rPr>
        <w:t> </w:t>
      </w:r>
      <w:r>
        <w:rPr>
          <w:color w:val="231F20"/>
          <w:w w:val="95"/>
          <w:sz w:val="20"/>
        </w:rPr>
        <w:t>PA:</w:t>
      </w:r>
      <w:r>
        <w:rPr>
          <w:color w:val="231F20"/>
          <w:spacing w:val="10"/>
          <w:w w:val="95"/>
          <w:sz w:val="20"/>
        </w:rPr>
        <w:t> </w:t>
      </w:r>
      <w:r>
        <w:rPr>
          <w:color w:val="231F20"/>
          <w:w w:val="95"/>
          <w:sz w:val="20"/>
        </w:rPr>
        <w:t>Clinical</w:t>
      </w:r>
      <w:r>
        <w:rPr>
          <w:color w:val="231F20"/>
          <w:spacing w:val="9"/>
          <w:w w:val="95"/>
          <w:sz w:val="20"/>
        </w:rPr>
        <w:t> </w:t>
      </w:r>
      <w:r>
        <w:rPr>
          <w:color w:val="231F20"/>
          <w:w w:val="95"/>
          <w:sz w:val="20"/>
        </w:rPr>
        <w:t>and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sz w:val="20"/>
        </w:rPr>
        <w:t>Laboratory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Standards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Institute;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2010.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CLSI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Document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GP39‑A6.</w:t>
      </w:r>
    </w:p>
    <w:p>
      <w:pPr>
        <w:pStyle w:val="ListParagraph"/>
        <w:numPr>
          <w:ilvl w:val="0"/>
          <w:numId w:val="4"/>
        </w:numPr>
        <w:tabs>
          <w:tab w:pos="1915" w:val="left" w:leader="none"/>
        </w:tabs>
        <w:spacing w:line="223" w:lineRule="auto" w:before="100" w:after="0"/>
        <w:ind w:left="1914" w:right="206" w:hanging="340"/>
        <w:jc w:val="left"/>
        <w:rPr>
          <w:sz w:val="20"/>
        </w:rPr>
      </w:pPr>
      <w:r>
        <w:rPr>
          <w:color w:val="231F20"/>
          <w:w w:val="95"/>
          <w:sz w:val="20"/>
        </w:rPr>
        <w:t>Clinical</w:t>
      </w:r>
      <w:r>
        <w:rPr>
          <w:color w:val="231F20"/>
          <w:spacing w:val="14"/>
          <w:w w:val="95"/>
          <w:sz w:val="20"/>
        </w:rPr>
        <w:t> </w:t>
      </w:r>
      <w:r>
        <w:rPr>
          <w:color w:val="231F20"/>
          <w:w w:val="95"/>
          <w:sz w:val="20"/>
        </w:rPr>
        <w:t>and</w:t>
      </w:r>
      <w:r>
        <w:rPr>
          <w:color w:val="231F20"/>
          <w:spacing w:val="15"/>
          <w:w w:val="95"/>
          <w:sz w:val="20"/>
        </w:rPr>
        <w:t> </w:t>
      </w:r>
      <w:r>
        <w:rPr>
          <w:color w:val="231F20"/>
          <w:w w:val="95"/>
          <w:sz w:val="20"/>
        </w:rPr>
        <w:t>Laboratory</w:t>
      </w:r>
      <w:r>
        <w:rPr>
          <w:color w:val="231F20"/>
          <w:spacing w:val="14"/>
          <w:w w:val="95"/>
          <w:sz w:val="20"/>
        </w:rPr>
        <w:t> </w:t>
      </w:r>
      <w:r>
        <w:rPr>
          <w:color w:val="231F20"/>
          <w:w w:val="95"/>
          <w:sz w:val="20"/>
        </w:rPr>
        <w:t>Standards</w:t>
      </w:r>
      <w:r>
        <w:rPr>
          <w:color w:val="231F20"/>
          <w:spacing w:val="15"/>
          <w:w w:val="95"/>
          <w:sz w:val="20"/>
        </w:rPr>
        <w:t> </w:t>
      </w:r>
      <w:r>
        <w:rPr>
          <w:color w:val="231F20"/>
          <w:w w:val="95"/>
          <w:sz w:val="20"/>
        </w:rPr>
        <w:t>Institute.</w:t>
      </w:r>
      <w:r>
        <w:rPr>
          <w:color w:val="231F20"/>
          <w:spacing w:val="14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Procedures</w:t>
      </w:r>
      <w:r>
        <w:rPr>
          <w:rFonts w:ascii="Trebuchet MS" w:hAnsi="Trebuchet MS"/>
          <w:i/>
          <w:color w:val="231F20"/>
          <w:spacing w:val="17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for</w:t>
      </w:r>
      <w:r>
        <w:rPr>
          <w:rFonts w:ascii="Trebuchet MS" w:hAnsi="Trebuchet MS"/>
          <w:i/>
          <w:color w:val="231F20"/>
          <w:spacing w:val="16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the</w:t>
      </w:r>
      <w:r>
        <w:rPr>
          <w:rFonts w:ascii="Trebuchet MS" w:hAnsi="Trebuchet MS"/>
          <w:i/>
          <w:color w:val="231F20"/>
          <w:spacing w:val="16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Handling</w:t>
      </w:r>
      <w:r>
        <w:rPr>
          <w:rFonts w:ascii="Trebuchet MS" w:hAnsi="Trebuchet MS"/>
          <w:i/>
          <w:color w:val="231F20"/>
          <w:spacing w:val="17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and</w:t>
      </w:r>
      <w:r>
        <w:rPr>
          <w:rFonts w:ascii="Trebuchet MS" w:hAnsi="Trebuchet MS"/>
          <w:i/>
          <w:color w:val="231F20"/>
          <w:spacing w:val="16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Processing</w:t>
      </w:r>
      <w:r>
        <w:rPr>
          <w:rFonts w:ascii="Trebuchet MS" w:hAnsi="Trebuchet MS"/>
          <w:i/>
          <w:color w:val="231F20"/>
          <w:spacing w:val="17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of</w:t>
      </w:r>
      <w:r>
        <w:rPr>
          <w:rFonts w:ascii="Trebuchet MS" w:hAnsi="Trebuchet MS"/>
          <w:i/>
          <w:color w:val="231F20"/>
          <w:spacing w:val="-5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Blood</w:t>
      </w:r>
      <w:r>
        <w:rPr>
          <w:rFonts w:ascii="Trebuchet MS" w:hAnsi="Trebuchet MS"/>
          <w:i/>
          <w:color w:val="231F20"/>
          <w:spacing w:val="8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Specimens</w:t>
      </w:r>
      <w:r>
        <w:rPr>
          <w:rFonts w:ascii="Trebuchet MS" w:hAnsi="Trebuchet MS"/>
          <w:i/>
          <w:color w:val="231F20"/>
          <w:spacing w:val="8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for</w:t>
      </w:r>
      <w:r>
        <w:rPr>
          <w:rFonts w:ascii="Trebuchet MS" w:hAnsi="Trebuchet MS"/>
          <w:i/>
          <w:color w:val="231F20"/>
          <w:spacing w:val="8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Common</w:t>
      </w:r>
      <w:r>
        <w:rPr>
          <w:rFonts w:ascii="Trebuchet MS" w:hAnsi="Trebuchet MS"/>
          <w:i/>
          <w:color w:val="231F20"/>
          <w:spacing w:val="9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Laboratory</w:t>
      </w:r>
      <w:r>
        <w:rPr>
          <w:rFonts w:ascii="Trebuchet MS" w:hAnsi="Trebuchet MS"/>
          <w:i/>
          <w:color w:val="231F20"/>
          <w:spacing w:val="8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Tests;</w:t>
      </w:r>
      <w:r>
        <w:rPr>
          <w:rFonts w:ascii="Trebuchet MS" w:hAnsi="Trebuchet MS"/>
          <w:i/>
          <w:color w:val="231F20"/>
          <w:spacing w:val="8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Approved</w:t>
      </w:r>
      <w:r>
        <w:rPr>
          <w:rFonts w:ascii="Trebuchet MS" w:hAnsi="Trebuchet MS"/>
          <w:i/>
          <w:color w:val="231F20"/>
          <w:spacing w:val="8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Guideline—Fourth</w:t>
      </w:r>
      <w:r>
        <w:rPr>
          <w:rFonts w:ascii="Trebuchet MS" w:hAnsi="Trebuchet MS"/>
          <w:i/>
          <w:color w:val="231F20"/>
          <w:spacing w:val="9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Edition</w:t>
      </w:r>
      <w:r>
        <w:rPr>
          <w:color w:val="231F20"/>
          <w:w w:val="95"/>
          <w:sz w:val="20"/>
        </w:rPr>
        <w:t>.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w w:val="95"/>
          <w:sz w:val="20"/>
        </w:rPr>
        <w:t>Wayne,</w:t>
      </w:r>
      <w:r>
        <w:rPr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PA: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Clinical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and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Laboratory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Standards</w:t>
      </w:r>
      <w:r>
        <w:rPr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Institute;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2010.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CLSI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Document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GP44‑A4.</w:t>
      </w:r>
    </w:p>
    <w:p>
      <w:pPr>
        <w:pStyle w:val="ListParagraph"/>
        <w:numPr>
          <w:ilvl w:val="0"/>
          <w:numId w:val="4"/>
        </w:numPr>
        <w:tabs>
          <w:tab w:pos="1915" w:val="left" w:leader="none"/>
        </w:tabs>
        <w:spacing w:line="223" w:lineRule="auto" w:before="101" w:after="0"/>
        <w:ind w:left="1914" w:right="836" w:hanging="341"/>
        <w:jc w:val="left"/>
        <w:rPr>
          <w:sz w:val="20"/>
        </w:rPr>
      </w:pPr>
      <w:r>
        <w:rPr>
          <w:color w:val="231F20"/>
          <w:w w:val="95"/>
          <w:sz w:val="20"/>
        </w:rPr>
        <w:t>Tietz</w:t>
      </w:r>
      <w:r>
        <w:rPr>
          <w:color w:val="231F20"/>
          <w:spacing w:val="2"/>
          <w:w w:val="95"/>
          <w:sz w:val="20"/>
        </w:rPr>
        <w:t> </w:t>
      </w:r>
      <w:r>
        <w:rPr>
          <w:color w:val="231F20"/>
          <w:w w:val="95"/>
          <w:sz w:val="20"/>
        </w:rPr>
        <w:t>NW.</w:t>
      </w:r>
      <w:r>
        <w:rPr>
          <w:color w:val="231F20"/>
          <w:spacing w:val="2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Clinical</w:t>
      </w:r>
      <w:r>
        <w:rPr>
          <w:rFonts w:ascii="Trebuchet MS" w:hAnsi="Trebuchet MS"/>
          <w:i/>
          <w:color w:val="231F20"/>
          <w:spacing w:val="4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Guide</w:t>
      </w:r>
      <w:r>
        <w:rPr>
          <w:rFonts w:ascii="Trebuchet MS" w:hAnsi="Trebuchet MS"/>
          <w:i/>
          <w:color w:val="231F20"/>
          <w:spacing w:val="4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to</w:t>
      </w:r>
      <w:r>
        <w:rPr>
          <w:rFonts w:ascii="Trebuchet MS" w:hAnsi="Trebuchet MS"/>
          <w:i/>
          <w:color w:val="231F20"/>
          <w:spacing w:val="4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Laboratory</w:t>
      </w:r>
      <w:r>
        <w:rPr>
          <w:rFonts w:ascii="Trebuchet MS" w:hAnsi="Trebuchet MS"/>
          <w:i/>
          <w:color w:val="231F20"/>
          <w:spacing w:val="4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Tests</w:t>
      </w:r>
      <w:r>
        <w:rPr>
          <w:color w:val="231F20"/>
          <w:w w:val="95"/>
          <w:sz w:val="20"/>
        </w:rPr>
        <w:t>.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3rd</w:t>
      </w:r>
      <w:r>
        <w:rPr>
          <w:color w:val="231F20"/>
          <w:spacing w:val="2"/>
          <w:w w:val="95"/>
          <w:sz w:val="20"/>
        </w:rPr>
        <w:t> </w:t>
      </w:r>
      <w:r>
        <w:rPr>
          <w:color w:val="231F20"/>
          <w:w w:val="95"/>
          <w:sz w:val="20"/>
        </w:rPr>
        <w:t>ed.</w:t>
      </w:r>
      <w:r>
        <w:rPr>
          <w:color w:val="231F20"/>
          <w:spacing w:val="2"/>
          <w:w w:val="95"/>
          <w:sz w:val="20"/>
        </w:rPr>
        <w:t> </w:t>
      </w:r>
      <w:r>
        <w:rPr>
          <w:color w:val="231F20"/>
          <w:w w:val="95"/>
          <w:sz w:val="20"/>
        </w:rPr>
        <w:t>Philadelphia,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PA:</w:t>
      </w:r>
      <w:r>
        <w:rPr>
          <w:color w:val="231F20"/>
          <w:spacing w:val="2"/>
          <w:w w:val="95"/>
          <w:sz w:val="20"/>
        </w:rPr>
        <w:t> </w:t>
      </w:r>
      <w:r>
        <w:rPr>
          <w:color w:val="231F20"/>
          <w:w w:val="95"/>
          <w:sz w:val="20"/>
        </w:rPr>
        <w:t>WB</w:t>
      </w:r>
      <w:r>
        <w:rPr>
          <w:color w:val="231F20"/>
          <w:spacing w:val="2"/>
          <w:w w:val="95"/>
          <w:sz w:val="20"/>
        </w:rPr>
        <w:t> </w:t>
      </w:r>
      <w:r>
        <w:rPr>
          <w:color w:val="231F20"/>
          <w:w w:val="95"/>
          <w:sz w:val="20"/>
        </w:rPr>
        <w:t>Saunders</w:t>
      </w:r>
      <w:r>
        <w:rPr>
          <w:color w:val="231F20"/>
          <w:spacing w:val="-56"/>
          <w:w w:val="95"/>
          <w:sz w:val="20"/>
        </w:rPr>
        <w:t> </w:t>
      </w:r>
      <w:r>
        <w:rPr>
          <w:color w:val="231F20"/>
          <w:sz w:val="20"/>
        </w:rPr>
        <w:t>Company;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1995:610‑611.</w:t>
      </w:r>
    </w:p>
    <w:p>
      <w:pPr>
        <w:pStyle w:val="ListParagraph"/>
        <w:numPr>
          <w:ilvl w:val="0"/>
          <w:numId w:val="4"/>
        </w:numPr>
        <w:tabs>
          <w:tab w:pos="1915" w:val="left" w:leader="none"/>
        </w:tabs>
        <w:spacing w:line="223" w:lineRule="auto" w:before="101" w:after="0"/>
        <w:ind w:left="1914" w:right="1073" w:hanging="341"/>
        <w:jc w:val="left"/>
        <w:rPr>
          <w:sz w:val="20"/>
        </w:rPr>
      </w:pPr>
      <w:r>
        <w:rPr>
          <w:color w:val="231F20"/>
          <w:w w:val="95"/>
          <w:sz w:val="20"/>
        </w:rPr>
        <w:t>Young DS. </w:t>
      </w:r>
      <w:r>
        <w:rPr>
          <w:rFonts w:ascii="Trebuchet MS"/>
          <w:i/>
          <w:color w:val="231F20"/>
          <w:w w:val="95"/>
          <w:sz w:val="20"/>
        </w:rPr>
        <w:t>Effects of Preanalytical Variables on Clinical Laboratory Tests</w:t>
      </w:r>
      <w:r>
        <w:rPr>
          <w:color w:val="231F20"/>
          <w:w w:val="95"/>
          <w:sz w:val="20"/>
        </w:rPr>
        <w:t>. 5th ed.</w:t>
      </w:r>
      <w:r>
        <w:rPr>
          <w:color w:val="231F20"/>
          <w:spacing w:val="-57"/>
          <w:w w:val="95"/>
          <w:sz w:val="20"/>
        </w:rPr>
        <w:t> </w:t>
      </w:r>
      <w:r>
        <w:rPr>
          <w:color w:val="231F20"/>
          <w:sz w:val="20"/>
        </w:rPr>
        <w:t>Washington,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DC: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AACC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Press;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2000.</w:t>
      </w:r>
    </w:p>
    <w:p>
      <w:pPr>
        <w:pStyle w:val="ListParagraph"/>
        <w:numPr>
          <w:ilvl w:val="0"/>
          <w:numId w:val="4"/>
        </w:numPr>
        <w:tabs>
          <w:tab w:pos="1915" w:val="left" w:leader="none"/>
        </w:tabs>
        <w:spacing w:line="223" w:lineRule="auto" w:before="101" w:after="0"/>
        <w:ind w:left="1914" w:right="129" w:hanging="341"/>
        <w:jc w:val="both"/>
        <w:rPr>
          <w:sz w:val="20"/>
        </w:rPr>
      </w:pPr>
      <w:r>
        <w:rPr>
          <w:color w:val="231F20"/>
          <w:w w:val="95"/>
          <w:sz w:val="20"/>
        </w:rPr>
        <w:t>Clinical and Laboratory Standards Institute. </w:t>
      </w:r>
      <w:r>
        <w:rPr>
          <w:rFonts w:ascii="Trebuchet MS" w:hAnsi="Trebuchet MS"/>
          <w:i/>
          <w:color w:val="231F20"/>
          <w:w w:val="95"/>
          <w:sz w:val="20"/>
        </w:rPr>
        <w:t>Defining, Establishing, and Verifying Reference</w:t>
      </w:r>
      <w:r>
        <w:rPr>
          <w:rFonts w:ascii="Trebuchet MS" w:hAnsi="Trebuchet MS"/>
          <w:i/>
          <w:color w:val="231F20"/>
          <w:spacing w:val="1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Intervals in the Clinical Laboratory; Approved Guideline—Third Edition</w:t>
      </w:r>
      <w:r>
        <w:rPr>
          <w:color w:val="231F20"/>
          <w:w w:val="95"/>
          <w:sz w:val="20"/>
        </w:rPr>
        <w:t>. Wayne, PA: Clinical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Laboratory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Standards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Institute;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2010.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CLSI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Document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EP28‑A3c.</w:t>
      </w:r>
    </w:p>
    <w:p>
      <w:pPr>
        <w:pStyle w:val="ListParagraph"/>
        <w:numPr>
          <w:ilvl w:val="0"/>
          <w:numId w:val="4"/>
        </w:numPr>
        <w:tabs>
          <w:tab w:pos="1915" w:val="left" w:leader="none"/>
        </w:tabs>
        <w:spacing w:line="223" w:lineRule="auto" w:before="100" w:after="0"/>
        <w:ind w:left="1914" w:right="716" w:hanging="341"/>
        <w:jc w:val="left"/>
        <w:rPr>
          <w:sz w:val="20"/>
        </w:rPr>
      </w:pPr>
      <w:r>
        <w:rPr>
          <w:rFonts w:ascii="Trebuchet MS"/>
          <w:i/>
          <w:color w:val="231F20"/>
          <w:w w:val="95"/>
          <w:sz w:val="20"/>
        </w:rPr>
        <w:t>ATP</w:t>
      </w:r>
      <w:r>
        <w:rPr>
          <w:rFonts w:ascii="Trebuchet MS"/>
          <w:i/>
          <w:color w:val="231F20"/>
          <w:spacing w:val="15"/>
          <w:w w:val="95"/>
          <w:sz w:val="20"/>
        </w:rPr>
        <w:t> </w:t>
      </w:r>
      <w:r>
        <w:rPr>
          <w:rFonts w:ascii="Trebuchet MS"/>
          <w:i/>
          <w:color w:val="231F20"/>
          <w:w w:val="95"/>
          <w:sz w:val="20"/>
        </w:rPr>
        <w:t>III</w:t>
      </w:r>
      <w:r>
        <w:rPr>
          <w:rFonts w:ascii="Trebuchet MS"/>
          <w:i/>
          <w:color w:val="231F20"/>
          <w:spacing w:val="16"/>
          <w:w w:val="95"/>
          <w:sz w:val="20"/>
        </w:rPr>
        <w:t> </w:t>
      </w:r>
      <w:r>
        <w:rPr>
          <w:rFonts w:ascii="Trebuchet MS"/>
          <w:i/>
          <w:color w:val="231F20"/>
          <w:w w:val="95"/>
          <w:sz w:val="20"/>
        </w:rPr>
        <w:t>Guidelines</w:t>
      </w:r>
      <w:r>
        <w:rPr>
          <w:rFonts w:ascii="Trebuchet MS"/>
          <w:i/>
          <w:color w:val="231F20"/>
          <w:spacing w:val="16"/>
          <w:w w:val="95"/>
          <w:sz w:val="20"/>
        </w:rPr>
        <w:t> </w:t>
      </w:r>
      <w:r>
        <w:rPr>
          <w:rFonts w:ascii="Trebuchet MS"/>
          <w:i/>
          <w:color w:val="231F20"/>
          <w:w w:val="95"/>
          <w:sz w:val="20"/>
        </w:rPr>
        <w:t>At-A-Glance</w:t>
      </w:r>
      <w:r>
        <w:rPr>
          <w:rFonts w:ascii="Trebuchet MS"/>
          <w:i/>
          <w:color w:val="231F20"/>
          <w:spacing w:val="16"/>
          <w:w w:val="95"/>
          <w:sz w:val="20"/>
        </w:rPr>
        <w:t> </w:t>
      </w:r>
      <w:r>
        <w:rPr>
          <w:rFonts w:ascii="Trebuchet MS"/>
          <w:i/>
          <w:color w:val="231F20"/>
          <w:w w:val="95"/>
          <w:sz w:val="20"/>
        </w:rPr>
        <w:t>Quick</w:t>
      </w:r>
      <w:r>
        <w:rPr>
          <w:rFonts w:ascii="Trebuchet MS"/>
          <w:i/>
          <w:color w:val="231F20"/>
          <w:spacing w:val="15"/>
          <w:w w:val="95"/>
          <w:sz w:val="20"/>
        </w:rPr>
        <w:t> </w:t>
      </w:r>
      <w:r>
        <w:rPr>
          <w:rFonts w:ascii="Trebuchet MS"/>
          <w:i/>
          <w:color w:val="231F20"/>
          <w:w w:val="95"/>
          <w:sz w:val="20"/>
        </w:rPr>
        <w:t>Desk</w:t>
      </w:r>
      <w:r>
        <w:rPr>
          <w:rFonts w:ascii="Trebuchet MS"/>
          <w:i/>
          <w:color w:val="231F20"/>
          <w:spacing w:val="16"/>
          <w:w w:val="95"/>
          <w:sz w:val="20"/>
        </w:rPr>
        <w:t> </w:t>
      </w:r>
      <w:r>
        <w:rPr>
          <w:rFonts w:ascii="Trebuchet MS"/>
          <w:i/>
          <w:color w:val="231F20"/>
          <w:w w:val="95"/>
          <w:sz w:val="20"/>
        </w:rPr>
        <w:t>Reference</w:t>
      </w:r>
      <w:r>
        <w:rPr>
          <w:color w:val="231F20"/>
          <w:w w:val="95"/>
          <w:sz w:val="20"/>
        </w:rPr>
        <w:t>,</w:t>
      </w:r>
      <w:r>
        <w:rPr>
          <w:color w:val="231F20"/>
          <w:spacing w:val="14"/>
          <w:w w:val="95"/>
          <w:sz w:val="20"/>
        </w:rPr>
        <w:t> </w:t>
      </w:r>
      <w:r>
        <w:rPr>
          <w:color w:val="231F20"/>
          <w:w w:val="95"/>
          <w:sz w:val="20"/>
        </w:rPr>
        <w:t>National</w:t>
      </w:r>
      <w:r>
        <w:rPr>
          <w:color w:val="231F20"/>
          <w:spacing w:val="14"/>
          <w:w w:val="95"/>
          <w:sz w:val="20"/>
        </w:rPr>
        <w:t> </w:t>
      </w:r>
      <w:r>
        <w:rPr>
          <w:color w:val="231F20"/>
          <w:w w:val="95"/>
          <w:sz w:val="20"/>
        </w:rPr>
        <w:t>Cholesterol</w:t>
      </w:r>
      <w:r>
        <w:rPr>
          <w:color w:val="231F20"/>
          <w:spacing w:val="14"/>
          <w:w w:val="95"/>
          <w:sz w:val="20"/>
        </w:rPr>
        <w:t> </w:t>
      </w:r>
      <w:r>
        <w:rPr>
          <w:color w:val="231F20"/>
          <w:w w:val="95"/>
          <w:sz w:val="20"/>
        </w:rPr>
        <w:t>Education</w:t>
      </w:r>
      <w:r>
        <w:rPr>
          <w:color w:val="231F20"/>
          <w:spacing w:val="-56"/>
          <w:w w:val="95"/>
          <w:sz w:val="20"/>
        </w:rPr>
        <w:t> </w:t>
      </w:r>
      <w:r>
        <w:rPr>
          <w:color w:val="231F20"/>
          <w:sz w:val="20"/>
        </w:rPr>
        <w:t>Program,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National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Institute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Health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Publication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No.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01-3305,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May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2001.</w:t>
      </w:r>
    </w:p>
    <w:p>
      <w:pPr>
        <w:pStyle w:val="ListParagraph"/>
        <w:numPr>
          <w:ilvl w:val="0"/>
          <w:numId w:val="4"/>
        </w:numPr>
        <w:tabs>
          <w:tab w:pos="1915" w:val="left" w:leader="none"/>
        </w:tabs>
        <w:spacing w:line="223" w:lineRule="auto" w:before="101" w:after="0"/>
        <w:ind w:left="1914" w:right="269" w:hanging="341"/>
        <w:jc w:val="left"/>
        <w:rPr>
          <w:sz w:val="20"/>
        </w:rPr>
      </w:pPr>
      <w:r>
        <w:rPr>
          <w:color w:val="231F20"/>
          <w:w w:val="95"/>
          <w:sz w:val="20"/>
        </w:rPr>
        <w:t>Clinical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and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Laboratory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Standards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Institute.</w:t>
      </w:r>
      <w:r>
        <w:rPr>
          <w:color w:val="231F20"/>
          <w:spacing w:val="8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Evaluation</w:t>
      </w:r>
      <w:r>
        <w:rPr>
          <w:rFonts w:ascii="Trebuchet MS" w:hAnsi="Trebuchet MS"/>
          <w:i/>
          <w:color w:val="231F20"/>
          <w:spacing w:val="10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of</w:t>
      </w:r>
      <w:r>
        <w:rPr>
          <w:rFonts w:ascii="Trebuchet MS" w:hAnsi="Trebuchet MS"/>
          <w:i/>
          <w:color w:val="231F20"/>
          <w:spacing w:val="10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Detection</w:t>
      </w:r>
      <w:r>
        <w:rPr>
          <w:rFonts w:ascii="Trebuchet MS" w:hAnsi="Trebuchet MS"/>
          <w:i/>
          <w:color w:val="231F20"/>
          <w:spacing w:val="10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Capability</w:t>
      </w:r>
      <w:r>
        <w:rPr>
          <w:rFonts w:ascii="Trebuchet MS" w:hAnsi="Trebuchet MS"/>
          <w:i/>
          <w:color w:val="231F20"/>
          <w:spacing w:val="10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for</w:t>
      </w:r>
      <w:r>
        <w:rPr>
          <w:rFonts w:ascii="Trebuchet MS" w:hAnsi="Trebuchet MS"/>
          <w:i/>
          <w:color w:val="231F20"/>
          <w:spacing w:val="10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Clinical</w:t>
      </w:r>
      <w:r>
        <w:rPr>
          <w:rFonts w:ascii="Trebuchet MS" w:hAnsi="Trebuchet MS"/>
          <w:i/>
          <w:color w:val="231F20"/>
          <w:spacing w:val="-54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Laboratory</w:t>
      </w:r>
      <w:r>
        <w:rPr>
          <w:rFonts w:ascii="Trebuchet MS" w:hAnsi="Trebuchet MS"/>
          <w:i/>
          <w:color w:val="231F20"/>
          <w:spacing w:val="17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Measurement</w:t>
      </w:r>
      <w:r>
        <w:rPr>
          <w:rFonts w:ascii="Trebuchet MS" w:hAnsi="Trebuchet MS"/>
          <w:i/>
          <w:color w:val="231F20"/>
          <w:spacing w:val="17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Procedures;</w:t>
      </w:r>
      <w:r>
        <w:rPr>
          <w:rFonts w:ascii="Trebuchet MS" w:hAnsi="Trebuchet MS"/>
          <w:i/>
          <w:color w:val="231F20"/>
          <w:spacing w:val="17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Approved</w:t>
      </w:r>
      <w:r>
        <w:rPr>
          <w:rFonts w:ascii="Trebuchet MS" w:hAnsi="Trebuchet MS"/>
          <w:i/>
          <w:color w:val="231F20"/>
          <w:spacing w:val="17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Guideline—Second</w:t>
      </w:r>
      <w:r>
        <w:rPr>
          <w:rFonts w:ascii="Trebuchet MS" w:hAnsi="Trebuchet MS"/>
          <w:i/>
          <w:color w:val="231F20"/>
          <w:spacing w:val="17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Edition</w:t>
      </w:r>
      <w:r>
        <w:rPr>
          <w:color w:val="231F20"/>
          <w:w w:val="95"/>
          <w:sz w:val="20"/>
        </w:rPr>
        <w:t>.</w:t>
      </w:r>
      <w:r>
        <w:rPr>
          <w:color w:val="231F20"/>
          <w:spacing w:val="15"/>
          <w:w w:val="95"/>
          <w:sz w:val="20"/>
        </w:rPr>
        <w:t> </w:t>
      </w:r>
      <w:r>
        <w:rPr>
          <w:color w:val="231F20"/>
          <w:w w:val="95"/>
          <w:sz w:val="20"/>
        </w:rPr>
        <w:t>Wayne,</w:t>
      </w:r>
      <w:r>
        <w:rPr>
          <w:color w:val="231F20"/>
          <w:spacing w:val="15"/>
          <w:w w:val="95"/>
          <w:sz w:val="20"/>
        </w:rPr>
        <w:t> </w:t>
      </w:r>
      <w:r>
        <w:rPr>
          <w:color w:val="231F20"/>
          <w:w w:val="95"/>
          <w:sz w:val="20"/>
        </w:rPr>
        <w:t>PA: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sz w:val="20"/>
        </w:rPr>
        <w:t>Clinical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Laboratory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Standards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Institute;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2012.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CLSI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Document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EP17‑A2.</w:t>
      </w:r>
    </w:p>
    <w:p>
      <w:pPr>
        <w:pStyle w:val="ListParagraph"/>
        <w:numPr>
          <w:ilvl w:val="0"/>
          <w:numId w:val="4"/>
        </w:numPr>
        <w:tabs>
          <w:tab w:pos="1915" w:val="left" w:leader="none"/>
        </w:tabs>
        <w:spacing w:line="223" w:lineRule="auto" w:before="101" w:after="0"/>
        <w:ind w:left="1914" w:right="449" w:hanging="341"/>
        <w:jc w:val="left"/>
        <w:rPr>
          <w:sz w:val="20"/>
        </w:rPr>
      </w:pPr>
      <w:r>
        <w:rPr>
          <w:color w:val="231F20"/>
          <w:w w:val="95"/>
          <w:sz w:val="20"/>
        </w:rPr>
        <w:t>Clinical</w:t>
      </w:r>
      <w:r>
        <w:rPr>
          <w:color w:val="231F20"/>
          <w:spacing w:val="2"/>
          <w:w w:val="95"/>
          <w:sz w:val="20"/>
        </w:rPr>
        <w:t> </w:t>
      </w:r>
      <w:r>
        <w:rPr>
          <w:color w:val="231F20"/>
          <w:w w:val="95"/>
          <w:sz w:val="20"/>
        </w:rPr>
        <w:t>and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Laboratory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Standards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Institute.</w:t>
      </w:r>
      <w:r>
        <w:rPr>
          <w:color w:val="231F20"/>
          <w:spacing w:val="2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Evaluation</w:t>
      </w:r>
      <w:r>
        <w:rPr>
          <w:rFonts w:ascii="Trebuchet MS" w:hAnsi="Trebuchet MS"/>
          <w:i/>
          <w:color w:val="231F20"/>
          <w:spacing w:val="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of</w:t>
      </w:r>
      <w:r>
        <w:rPr>
          <w:rFonts w:ascii="Trebuchet MS" w:hAnsi="Trebuchet MS"/>
          <w:i/>
          <w:color w:val="231F20"/>
          <w:spacing w:val="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Precision</w:t>
      </w:r>
      <w:r>
        <w:rPr>
          <w:rFonts w:ascii="Trebuchet MS" w:hAnsi="Trebuchet MS"/>
          <w:i/>
          <w:color w:val="231F20"/>
          <w:spacing w:val="4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Performance</w:t>
      </w:r>
      <w:r>
        <w:rPr>
          <w:rFonts w:ascii="Trebuchet MS" w:hAnsi="Trebuchet MS"/>
          <w:i/>
          <w:color w:val="231F20"/>
          <w:spacing w:val="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of</w:t>
      </w:r>
      <w:r>
        <w:rPr>
          <w:rFonts w:ascii="Trebuchet MS" w:hAnsi="Trebuchet MS"/>
          <w:i/>
          <w:color w:val="231F20"/>
          <w:spacing w:val="1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Quantitative</w:t>
      </w:r>
      <w:r>
        <w:rPr>
          <w:rFonts w:ascii="Trebuchet MS" w:hAnsi="Trebuchet MS"/>
          <w:i/>
          <w:color w:val="231F20"/>
          <w:spacing w:val="26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Measurement</w:t>
      </w:r>
      <w:r>
        <w:rPr>
          <w:rFonts w:ascii="Trebuchet MS" w:hAnsi="Trebuchet MS"/>
          <w:i/>
          <w:color w:val="231F20"/>
          <w:spacing w:val="27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Methods;</w:t>
      </w:r>
      <w:r>
        <w:rPr>
          <w:rFonts w:ascii="Trebuchet MS" w:hAnsi="Trebuchet MS"/>
          <w:i/>
          <w:color w:val="231F20"/>
          <w:spacing w:val="27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Approved</w:t>
      </w:r>
      <w:r>
        <w:rPr>
          <w:rFonts w:ascii="Trebuchet MS" w:hAnsi="Trebuchet MS"/>
          <w:i/>
          <w:color w:val="231F20"/>
          <w:spacing w:val="26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Guideline—Second</w:t>
      </w:r>
      <w:r>
        <w:rPr>
          <w:rFonts w:ascii="Trebuchet MS" w:hAnsi="Trebuchet MS"/>
          <w:i/>
          <w:color w:val="231F20"/>
          <w:spacing w:val="27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Edition</w:t>
      </w:r>
      <w:r>
        <w:rPr>
          <w:color w:val="231F20"/>
          <w:w w:val="95"/>
          <w:sz w:val="20"/>
        </w:rPr>
        <w:t>.</w:t>
      </w:r>
      <w:r>
        <w:rPr>
          <w:color w:val="231F20"/>
          <w:spacing w:val="25"/>
          <w:w w:val="95"/>
          <w:sz w:val="20"/>
        </w:rPr>
        <w:t> </w:t>
      </w:r>
      <w:r>
        <w:rPr>
          <w:color w:val="231F20"/>
          <w:w w:val="95"/>
          <w:sz w:val="20"/>
        </w:rPr>
        <w:t>Wayne,</w:t>
      </w:r>
      <w:r>
        <w:rPr>
          <w:color w:val="231F20"/>
          <w:spacing w:val="25"/>
          <w:w w:val="95"/>
          <w:sz w:val="20"/>
        </w:rPr>
        <w:t> </w:t>
      </w:r>
      <w:r>
        <w:rPr>
          <w:color w:val="231F20"/>
          <w:w w:val="95"/>
          <w:sz w:val="20"/>
        </w:rPr>
        <w:t>PA: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sz w:val="20"/>
        </w:rPr>
        <w:t>Clinical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Laboratory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Standards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Institute;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2004.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CLSI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Document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EP05‑A2.</w:t>
      </w:r>
    </w:p>
    <w:p>
      <w:pPr>
        <w:pStyle w:val="ListParagraph"/>
        <w:numPr>
          <w:ilvl w:val="0"/>
          <w:numId w:val="4"/>
        </w:numPr>
        <w:tabs>
          <w:tab w:pos="1915" w:val="left" w:leader="none"/>
        </w:tabs>
        <w:spacing w:line="223" w:lineRule="auto" w:before="100" w:after="0"/>
        <w:ind w:left="1914" w:right="536" w:hanging="341"/>
        <w:jc w:val="left"/>
        <w:rPr>
          <w:sz w:val="20"/>
        </w:rPr>
      </w:pPr>
      <w:r>
        <w:rPr>
          <w:color w:val="231F20"/>
          <w:w w:val="95"/>
          <w:sz w:val="20"/>
        </w:rPr>
        <w:t>Clinical</w:t>
      </w:r>
      <w:r>
        <w:rPr>
          <w:color w:val="231F20"/>
          <w:spacing w:val="2"/>
          <w:w w:val="95"/>
          <w:sz w:val="20"/>
        </w:rPr>
        <w:t> </w:t>
      </w:r>
      <w:r>
        <w:rPr>
          <w:color w:val="231F20"/>
          <w:w w:val="95"/>
          <w:sz w:val="20"/>
        </w:rPr>
        <w:t>and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Laboratory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Standards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Institute.</w:t>
      </w:r>
      <w:r>
        <w:rPr>
          <w:color w:val="231F20"/>
          <w:spacing w:val="2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Evaluation</w:t>
      </w:r>
      <w:r>
        <w:rPr>
          <w:rFonts w:ascii="Trebuchet MS" w:hAnsi="Trebuchet MS"/>
          <w:i/>
          <w:color w:val="231F20"/>
          <w:spacing w:val="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of</w:t>
      </w:r>
      <w:r>
        <w:rPr>
          <w:rFonts w:ascii="Trebuchet MS" w:hAnsi="Trebuchet MS"/>
          <w:i/>
          <w:color w:val="231F20"/>
          <w:spacing w:val="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Precision</w:t>
      </w:r>
      <w:r>
        <w:rPr>
          <w:rFonts w:ascii="Trebuchet MS" w:hAnsi="Trebuchet MS"/>
          <w:i/>
          <w:color w:val="231F20"/>
          <w:spacing w:val="4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of</w:t>
      </w:r>
      <w:r>
        <w:rPr>
          <w:rFonts w:ascii="Trebuchet MS" w:hAnsi="Trebuchet MS"/>
          <w:i/>
          <w:color w:val="231F20"/>
          <w:spacing w:val="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Quantitative</w:t>
      </w:r>
      <w:r>
        <w:rPr>
          <w:rFonts w:ascii="Trebuchet MS" w:hAnsi="Trebuchet MS"/>
          <w:i/>
          <w:color w:val="231F20"/>
          <w:spacing w:val="1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Measurement</w:t>
      </w:r>
      <w:r>
        <w:rPr>
          <w:rFonts w:ascii="Trebuchet MS" w:hAnsi="Trebuchet MS"/>
          <w:i/>
          <w:color w:val="231F20"/>
          <w:spacing w:val="19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Procedures;</w:t>
      </w:r>
      <w:r>
        <w:rPr>
          <w:rFonts w:ascii="Trebuchet MS" w:hAnsi="Trebuchet MS"/>
          <w:i/>
          <w:color w:val="231F20"/>
          <w:spacing w:val="20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Approved</w:t>
      </w:r>
      <w:r>
        <w:rPr>
          <w:rFonts w:ascii="Trebuchet MS" w:hAnsi="Trebuchet MS"/>
          <w:i/>
          <w:color w:val="231F20"/>
          <w:spacing w:val="20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Guideline—Third</w:t>
      </w:r>
      <w:r>
        <w:rPr>
          <w:rFonts w:ascii="Trebuchet MS" w:hAnsi="Trebuchet MS"/>
          <w:i/>
          <w:color w:val="231F20"/>
          <w:spacing w:val="19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Edition</w:t>
      </w:r>
      <w:r>
        <w:rPr>
          <w:color w:val="231F20"/>
          <w:w w:val="95"/>
          <w:sz w:val="20"/>
        </w:rPr>
        <w:t>.</w:t>
      </w:r>
      <w:r>
        <w:rPr>
          <w:color w:val="231F20"/>
          <w:spacing w:val="18"/>
          <w:w w:val="95"/>
          <w:sz w:val="20"/>
        </w:rPr>
        <w:t> </w:t>
      </w:r>
      <w:r>
        <w:rPr>
          <w:color w:val="231F20"/>
          <w:w w:val="95"/>
          <w:sz w:val="20"/>
        </w:rPr>
        <w:t>Wayne,</w:t>
      </w:r>
      <w:r>
        <w:rPr>
          <w:color w:val="231F20"/>
          <w:spacing w:val="18"/>
          <w:w w:val="95"/>
          <w:sz w:val="20"/>
        </w:rPr>
        <w:t> </w:t>
      </w:r>
      <w:r>
        <w:rPr>
          <w:color w:val="231F20"/>
          <w:w w:val="95"/>
          <w:sz w:val="20"/>
        </w:rPr>
        <w:t>PA:</w:t>
      </w:r>
      <w:r>
        <w:rPr>
          <w:color w:val="231F20"/>
          <w:spacing w:val="18"/>
          <w:w w:val="95"/>
          <w:sz w:val="20"/>
        </w:rPr>
        <w:t> </w:t>
      </w:r>
      <w:r>
        <w:rPr>
          <w:color w:val="231F20"/>
          <w:w w:val="95"/>
          <w:sz w:val="20"/>
        </w:rPr>
        <w:t>Clinical</w:t>
      </w:r>
      <w:r>
        <w:rPr>
          <w:color w:val="231F20"/>
          <w:spacing w:val="18"/>
          <w:w w:val="95"/>
          <w:sz w:val="20"/>
        </w:rPr>
        <w:t> </w:t>
      </w:r>
      <w:r>
        <w:rPr>
          <w:color w:val="231F20"/>
          <w:w w:val="95"/>
          <w:sz w:val="20"/>
        </w:rPr>
        <w:t>and</w:t>
      </w:r>
      <w:r>
        <w:rPr>
          <w:color w:val="231F20"/>
          <w:spacing w:val="-56"/>
          <w:w w:val="95"/>
          <w:sz w:val="20"/>
        </w:rPr>
        <w:t> </w:t>
      </w:r>
      <w:r>
        <w:rPr>
          <w:color w:val="231F20"/>
          <w:sz w:val="20"/>
        </w:rPr>
        <w:t>Laboratory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Standards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Institute;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2014.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CLSI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Document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EP05‑A3.</w:t>
      </w:r>
    </w:p>
    <w:p>
      <w:pPr>
        <w:spacing w:after="0" w:line="223" w:lineRule="auto"/>
        <w:jc w:val="left"/>
        <w:rPr>
          <w:sz w:val="20"/>
        </w:rPr>
        <w:sectPr>
          <w:pgSz w:w="11910" w:h="15840"/>
          <w:pgMar w:header="534" w:footer="574" w:top="940" w:bottom="760" w:left="960" w:right="960"/>
        </w:sectPr>
      </w:pPr>
    </w:p>
    <w:p>
      <w:pPr>
        <w:pStyle w:val="ListParagraph"/>
        <w:numPr>
          <w:ilvl w:val="0"/>
          <w:numId w:val="4"/>
        </w:numPr>
        <w:tabs>
          <w:tab w:pos="1178" w:val="left" w:leader="none"/>
        </w:tabs>
        <w:spacing w:line="223" w:lineRule="auto" w:before="99" w:after="0"/>
        <w:ind w:left="1177" w:right="931" w:hanging="341"/>
        <w:jc w:val="both"/>
        <w:rPr>
          <w:sz w:val="20"/>
        </w:rPr>
      </w:pPr>
      <w:r>
        <w:rPr/>
        <w:pict>
          <v:group style="position:absolute;margin-left:58.108269pt;margin-top:435.280884pt;width:22.4pt;height:25.2pt;mso-position-horizontal-relative:page;mso-position-vertical-relative:page;z-index:-16713216" coordorigin="1162,8706" coordsize="448,504">
            <v:shape style="position:absolute;left:1192;top:9076;width:414;height:133" type="#_x0000_t75" stroked="false">
              <v:imagedata r:id="rId24" o:title=""/>
            </v:shape>
            <v:shape style="position:absolute;left:1433;top:8705;width:176;height:320" type="#_x0000_t75" stroked="false">
              <v:imagedata r:id="rId25" o:title=""/>
            </v:shape>
            <v:shape style="position:absolute;left:1162;top:8705;width:177;height:320" type="#_x0000_t75" stroked="false">
              <v:imagedata r:id="rId26" o:title=""/>
            </v:shape>
            <w10:wrap type="none"/>
          </v:group>
        </w:pict>
      </w:r>
      <w:r>
        <w:rPr/>
        <w:pict>
          <v:group style="position:absolute;margin-left:283.212616pt;margin-top:435.279083pt;width:25.7pt;height:24.1pt;mso-position-horizontal-relative:page;mso-position-vertical-relative:page;z-index:-16712704" coordorigin="5664,8706" coordsize="514,482">
            <v:shape style="position:absolute;left:5664;top:8705;width:514;height:428" coordorigin="5664,8706" coordsize="514,428" path="m5870,8880l5866,8866,5664,8927,5669,8942,5870,8880xm5871,8821l5743,8778,5738,8792,5866,8835,5871,8821xm5899,8912l5887,8903,5806,9010,5818,9019,5899,8912xm5902,8788l5855,8724,5842,8733,5890,8797,5902,8788xm5943,8920l5928,8920,5928,9030,5943,9030,5943,8920xm5943,8706l5928,8706,5928,8782,5943,8782,5943,8706xm5974,8851l5970,8836,5962,8823,5949,8815,5938,8812,5934,8812,5919,8815,5906,8823,5898,8836,5895,8851,5898,8866,5906,8879,5919,8887,5934,8891,5938,8890,5949,8887,5962,8879,5970,8866,5974,8851xm6030,8738l6018,8729,5971,8791,5983,8800,6030,8738xm6129,8799l6125,8785,5998,8823,6002,8838,6129,8799xm6146,9124l5982,8901,5969,8910,6134,9133,6146,9124xm6177,8923l6002,8864,5997,8879,6173,8937,6177,8923xe" filled="true" fillcolor="#373535" stroked="false">
              <v:path arrowok="t"/>
              <v:fill type="solid"/>
            </v:shape>
            <v:shape style="position:absolute;left:5721;top:9010;width:278;height:178" type="#_x0000_t75" stroked="false">
              <v:imagedata r:id="rId27" o:title=""/>
            </v:shape>
            <w10:wrap type="none"/>
          </v:group>
        </w:pict>
      </w:r>
      <w:r>
        <w:rPr/>
        <w:pict>
          <v:group style="position:absolute;margin-left:283.220032pt;margin-top:505.423187pt;width:24.1pt;height:24.1pt;mso-position-horizontal-relative:page;mso-position-vertical-relative:page;z-index:-16712192" coordorigin="5664,10108" coordsize="482,482">
            <v:shape style="position:absolute;left:5664;top:10108;width:482;height:482" coordorigin="5664,10108" coordsize="482,482" path="m5897,10108l5821,10123,5756,10160,5706,10214,5674,10281,5664,10358,5679,10433,5716,10498,5770,10549,5837,10581,5914,10590,5989,10575,6016,10560,5912,10560,5845,10552,5786,10524,5739,10480,5707,10423,5694,10357,5697,10318,5706,10281,5721,10247,5742,10216,5786,10216,5763,10194,5792,10172,5824,10155,5859,10144,5897,10139,6018,10139,5973,10118,5897,10108xm5786,10216l5742,10216,6046,10506,6017,10528,5985,10545,5950,10556,5912,10560,6016,10560,6054,10539,6104,10485,6105,10484,6067,10484,5786,10216xm6018,10139l5897,10139,5964,10148,6023,10176,6070,10220,6102,10276,6115,10343,6113,10382,6104,10419,6088,10453,6067,10484,6105,10484,6136,10417,6146,10341,6131,10265,6095,10200,6041,10150,6018,10139xe" filled="true" fillcolor="#373535" stroked="false">
              <v:path arrowok="t"/>
              <v:fill type="solid"/>
            </v:shape>
            <v:shape style="position:absolute;left:5833;top:10212;width:215;height:303" type="#_x0000_t75" stroked="false">
              <v:imagedata r:id="rId28" o:title=""/>
            </v:shape>
            <w10:wrap type="none"/>
          </v:group>
        </w:pict>
      </w:r>
      <w:r>
        <w:rPr/>
        <w:pict>
          <v:group style="position:absolute;margin-left:58.108269pt;margin-top:542.06781pt;width:24.25pt;height:24.25pt;mso-position-horizontal-relative:page;mso-position-vertical-relative:page;z-index:-16711680" coordorigin="1162,10841" coordsize="485,485">
            <v:shape style="position:absolute;left:1163;top:10842;width:482;height:482" coordorigin="1163,10843" coordsize="482,482" path="m1645,11084l1633,11007,1599,10941,1547,10889,1481,10855,1404,10843,1328,10855,1262,10889,1210,10941,1176,11007,1163,11084,1176,11160,1210,11226,1262,11278,1328,11312,1404,11324,1481,11312,1547,11278,1599,11226,1633,11160,1645,11084xe" filled="false" stroked="true" strokeweight=".124997pt" strokecolor="#373535">
              <v:path arrowok="t"/>
              <v:stroke dashstyle="solid"/>
            </v:shape>
            <v:shape style="position:absolute;left:1181;top:10860;width:447;height:447" type="#_x0000_t75" stroked="false">
              <v:imagedata r:id="rId29" o:title=""/>
            </v:shape>
            <v:shape style="position:absolute;left:1163;top:10842;width:482;height:482" coordorigin="1163,10843" coordsize="482,482" path="m1404,10843l1328,10855,1262,10889,1210,10941,1176,11007,1163,11084,1176,11160,1210,11226,1262,11278,1328,11312,1404,11324,1481,11312,1494,11305,1434,11305,1367,11304,1303,11283,1246,11242,1205,11185,1184,11121,1183,11054,1201,10990,1240,10932,1265,10932,1252,10919,1310,10880,1375,10862,1494,10862,1481,10855,1404,10843xm1452,11119l1428,11119,1556,11248,1498,11287,1434,11305,1494,11305,1547,11278,1589,11236,1569,11236,1452,11119xm1265,10932l1240,10932,1416,11107,1318,11243,1318,11256,1490,11256,1490,11238,1343,11238,1428,11119,1452,11119,1438,11105,1447,11093,1426,11093,1265,10932xm1494,10862l1375,10862,1442,10863,1506,10884,1563,10925,1604,10982,1625,11046,1626,11113,1607,11178,1569,11236,1589,11236,1599,11226,1633,11160,1645,11084,1633,11007,1599,10941,1547,10889,1494,10862xm1457,10925l1404,10925,1421,10927,1437,10933,1452,10942,1468,10962,1477,10985,1477,11010,1468,11034,1426,11093,1447,11093,1482,11044,1494,11013,1493,10982,1482,10952,1461,10927,1457,10925xm1402,10908l1381,10911,1361,10919,1344,10931,1330,10946,1320,10965,1337,10970,1345,10955,1357,10942,1371,10933,1387,10927,1404,10925,1457,10925,1443,10916,1423,10909,1402,10908xe" filled="true" fillcolor="#373535" stroked="false">
              <v:path arrowok="t"/>
              <v:fill type="solid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486605312">
            <wp:simplePos x="0" y="0"/>
            <wp:positionH relativeFrom="page">
              <wp:posOffset>3596805</wp:posOffset>
            </wp:positionH>
            <wp:positionV relativeFrom="page">
              <wp:posOffset>6884197</wp:posOffset>
            </wp:positionV>
            <wp:extent cx="208268" cy="304800"/>
            <wp:effectExtent l="0" t="0" r="0" b="0"/>
            <wp:wrapNone/>
            <wp:docPr id="15" name="image1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8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268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58.108269pt;margin-top:578.834106pt;width:24.8pt;height:24.1pt;mso-position-horizontal-relative:page;mso-position-vertical-relative:page;z-index:-16710656" coordorigin="1162,11577" coordsize="496,482" path="m1501,11828l1435,11944,1501,12059,1501,12003,1543,12003,1556,12001,1569,11996,1570,11995,1484,11995,1455,11944,1484,11892,1637,11892,1641,11884,1501,11884,1501,11828xm1295,11752l1162,11752,1210,11779,1185,11823,1182,11832,1182,11850,1185,11859,1253,11978,1261,11988,1272,11996,1284,12001,1297,12003,1410,12003,1410,11986,1285,11986,1274,11980,1257,11949,1256,11947,1256,11941,1257,11938,1263,11926,1243,11926,1201,11853,1199,11847,1199,11835,1201,11829,1233,11773,1226,11769,1305,11769,1295,11752xm1637,11892l1484,11892,1484,11901,1612,11901,1567,11980,1555,11986,1484,11986,1484,11995,1570,11995,1579,11988,1587,11978,1637,11892xm1410,11901l1393,11901,1393,11986,1410,11986,1410,11901xm1307,11816l1243,11926,1263,11926,1278,11901,1410,11901,1410,11884,1288,11884,1313,11839,1345,11839,1334,11820,1315,11820,1307,11816xm1595,11717l1491,11777,1553,11884,1573,11884,1515,11783,1588,11741,1608,11741,1595,11717xm1608,11741l1588,11741,1639,11829,1641,11835,1641,11847,1639,11853,1624,11881,1618,11884,1641,11884,1656,11859,1658,11850,1658,11832,1656,11823,1608,11741xm1345,11839l1313,11839,1361,11867,1345,11839xm1305,11769l1285,11769,1315,11820,1334,11820,1305,11769xm1484,11577l1356,11577,1343,11578,1331,11584,1320,11592,1312,11602,1256,11700,1359,11760,1372,11737,1353,11737,1279,11694,1333,11600,1344,11594,1522,11594,1520,11592,1510,11584,1497,11578,1484,11577xm1522,11594l1382,11594,1388,11597,1410,11636,1353,11737,1372,11737,1420,11653,1440,11653,1405,11594,1522,11594,1522,11594xm1440,11653l1420,11653,1446,11698,1398,11726,1531,11726,1541,11709,1462,11709,1469,11704,1440,11653xm1570,11657l1551,11657,1521,11709,1541,11709,1570,11657xm1522,11594l1496,11594,1508,11600,1543,11662,1551,11657,1570,11657,1581,11639,1549,11639,1528,11602,1522,11594xm1597,11611l1549,11639,1581,11639,1597,11611xe" filled="true" fillcolor="#373535" stroked="false">
            <v:path arrowok="t"/>
            <v:fill type="solid"/>
            <w10:wrap type="none"/>
          </v:shape>
        </w:pict>
      </w:r>
      <w:r>
        <w:rPr/>
        <w:pict>
          <v:shape style="position:absolute;margin-left:283.176025pt;margin-top:578.834961pt;width:27.65pt;height:24.1pt;mso-position-horizontal-relative:page;mso-position-vertical-relative:page;z-index:-16710144" coordorigin="5664,11577" coordsize="553,482" path="m5959,11968l5950,11959,5929,11959,5921,11968,5921,11991,5929,12000,5950,12000,5959,11991,5959,11979,5959,11968xm5969,11726l5964,11720,5916,11720,5910,11726,5910,11730,5931,11939,5931,11943,5934,11946,5946,11946,5949,11943,5949,11939,5969,11730,5969,11726xm6216,12039l6209,12026,6171,11961,6171,12026,5709,12026,5940,11625,6171,12026,6171,11961,5977,11625,5951,11580,5946,11577,5934,11577,5929,11580,5664,12039,5664,12046,5669,12056,5675,12059,6205,12059,6211,12056,6213,12051,6216,12046,6216,12039xe" filled="true" fillcolor="#373535" stroked="false">
            <v:path arrowok="t"/>
            <v:fill type="solid"/>
            <w10:wrap type="none"/>
          </v:shape>
        </w:pict>
      </w:r>
      <w:r>
        <w:rPr/>
        <w:pict>
          <v:group style="position:absolute;margin-left:58.114811pt;margin-top:615.480713pt;width:25.65pt;height:24.1pt;mso-position-horizontal-relative:page;mso-position-vertical-relative:page;z-index:-16709632" coordorigin="1162,12310" coordsize="513,482">
            <v:shape style="position:absolute;left:1162;top:12309;width:513;height:390" type="#_x0000_t75" stroked="false">
              <v:imagedata r:id="rId31" o:title=""/>
            </v:shape>
            <v:shape style="position:absolute;left:1193;top:12439;width:450;height:353" coordorigin="1194,12439" coordsize="450,353" path="m1368,12668l1347,12652,1331,12631,1321,12607,1317,12581,1277,12581,1282,12618,1296,12652,1318,12681,1348,12704,1368,12668xm1489,12458l1455,12444,1419,12439,1382,12444,1348,12458,1368,12493,1393,12483,1419,12480,1444,12483,1469,12493,1489,12458xm1560,12581l1520,12581,1516,12607,1506,12631,1490,12652,1469,12668,1489,12704,1519,12681,1541,12652,1555,12618,1560,12581xm1643,12734l1626,12724,1597,12746,1564,12757,1528,12756,1495,12742,1469,12717,1453,12685,1449,12650,1458,12615,1438,12604,1429,12609,1419,12611,1408,12609,1399,12604,1379,12615,1388,12650,1384,12685,1368,12717,1342,12742,1309,12756,1273,12757,1240,12746,1211,12724,1194,12734,1216,12757,1242,12775,1272,12787,1304,12792,1336,12789,1367,12780,1395,12764,1419,12743,1442,12764,1470,12780,1501,12789,1533,12792,1565,12787,1595,12775,1621,12757,1643,12734xe" filled="true" fillcolor="#373535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83.214661pt;margin-top:615.482605pt;width:15.85pt;height:24.1pt;mso-position-horizontal-relative:page;mso-position-vertical-relative:page;z-index:-16709120" coordorigin="5664,12310" coordsize="317,482">
            <v:shape style="position:absolute;left:5718;top:12357;width:140;height:140" type="#_x0000_t75" stroked="false">
              <v:imagedata r:id="rId32" o:title=""/>
            </v:shape>
            <v:shape style="position:absolute;left:5664;top:12309;width:317;height:482" coordorigin="5665,12310" coordsize="317,482" path="m5912,12310l5819,12375,5775,12419,5730,12464,5685,12509,5676,12519,5670,12531,5666,12543,5665,12557,5665,12612,5665,12667,5665,12777,5665,12782,5665,12787,5665,12792,5981,12792,5981,12310,5946,12310,5929,12310,5912,12310xe" filled="true" fillcolor="#ffffff" stroked="false">
              <v:path arrowok="t"/>
              <v:fill type="solid"/>
            </v:shape>
            <v:shape style="position:absolute;left:5664;top:12309;width:317;height:482" coordorigin="5664,12310" coordsize="317,482" path="m5912,12310l5898,12311,5886,12314,5874,12321,5864,12330,5685,12509,5676,12519,5669,12531,5665,12543,5664,12555,5664,12569,5664,12610,5665,12792,5981,12792,5981,12778,5686,12778,5683,12778,5679,12778,5679,12555,5682,12537,5690,12524,5704,12516,5722,12513,5876,12513,5876,12373,5876,12362,5878,12351,5882,12340,5889,12332,5899,12327,5911,12324,5925,12324,5981,12324,5981,12310,5929,12310,5912,12310xm5888,12778l5686,12778,5981,12778,5981,12778,5960,12778,5888,12778xm5981,12324l5938,12324,5967,12324,5967,12327,5967,12330,5967,12335,5967,12772,5967,12778,5960,12778,5981,12778,5981,12324xm5876,12513l5760,12513,5876,12513,5876,12513xm5981,12310l5946,12310,5981,12310,5981,12310xe" filled="true" fillcolor="#373535" stroked="false">
              <v:path arrowok="t"/>
              <v:fill type="solid"/>
            </v:shape>
            <v:shape style="position:absolute;left:5720;top:12357;width:214;height:140" type="#_x0000_t75" stroked="false">
              <v:imagedata r:id="rId33" o:title=""/>
            </v:shape>
            <v:shape style="position:absolute;left:5707;top:12546;width:227;height:176" coordorigin="5708,12547" coordsize="227,176" path="m5934,12698l5708,12698,5708,12722,5934,12722,5934,12698xm5934,12622l5708,12622,5708,12646,5934,12646,5934,12622xm5934,12547l5708,12547,5708,12571,5934,12571,5934,12547xe" filled="true" fillcolor="#373535" stroked="false">
              <v:path arrowok="t"/>
              <v:fill type="solid"/>
            </v:shape>
            <w10:wrap type="none"/>
          </v:group>
        </w:pict>
      </w:r>
      <w:r>
        <w:rPr>
          <w:color w:val="231F20"/>
          <w:spacing w:val="-1"/>
          <w:sz w:val="20"/>
        </w:rPr>
        <w:t>Clinical</w:t>
      </w:r>
      <w:r>
        <w:rPr>
          <w:color w:val="231F20"/>
          <w:spacing w:val="-14"/>
          <w:sz w:val="20"/>
        </w:rPr>
        <w:t> </w:t>
      </w:r>
      <w:r>
        <w:rPr>
          <w:color w:val="231F20"/>
          <w:spacing w:val="-1"/>
          <w:sz w:val="20"/>
        </w:rPr>
        <w:t>and</w:t>
      </w:r>
      <w:r>
        <w:rPr>
          <w:color w:val="231F20"/>
          <w:spacing w:val="-14"/>
          <w:sz w:val="20"/>
        </w:rPr>
        <w:t> </w:t>
      </w:r>
      <w:r>
        <w:rPr>
          <w:color w:val="231F20"/>
          <w:spacing w:val="-1"/>
          <w:sz w:val="20"/>
        </w:rPr>
        <w:t>Laboratory</w:t>
      </w:r>
      <w:r>
        <w:rPr>
          <w:color w:val="231F20"/>
          <w:spacing w:val="-14"/>
          <w:sz w:val="20"/>
        </w:rPr>
        <w:t> </w:t>
      </w:r>
      <w:r>
        <w:rPr>
          <w:color w:val="231F20"/>
          <w:spacing w:val="-1"/>
          <w:sz w:val="20"/>
        </w:rPr>
        <w:t>Standards</w:t>
      </w:r>
      <w:r>
        <w:rPr>
          <w:color w:val="231F20"/>
          <w:spacing w:val="-13"/>
          <w:sz w:val="20"/>
        </w:rPr>
        <w:t> </w:t>
      </w:r>
      <w:r>
        <w:rPr>
          <w:color w:val="231F20"/>
          <w:spacing w:val="-1"/>
          <w:sz w:val="20"/>
        </w:rPr>
        <w:t>Institute.</w:t>
      </w:r>
      <w:r>
        <w:rPr>
          <w:color w:val="231F20"/>
          <w:spacing w:val="-14"/>
          <w:sz w:val="20"/>
        </w:rPr>
        <w:t> </w:t>
      </w:r>
      <w:r>
        <w:rPr>
          <w:rFonts w:ascii="Trebuchet MS" w:hAnsi="Trebuchet MS"/>
          <w:i/>
          <w:color w:val="231F20"/>
          <w:sz w:val="20"/>
        </w:rPr>
        <w:t>Measurement</w:t>
      </w:r>
      <w:r>
        <w:rPr>
          <w:rFonts w:ascii="Trebuchet MS" w:hAnsi="Trebuchet MS"/>
          <w:i/>
          <w:color w:val="231F20"/>
          <w:spacing w:val="-12"/>
          <w:sz w:val="20"/>
        </w:rPr>
        <w:t> </w:t>
      </w:r>
      <w:r>
        <w:rPr>
          <w:rFonts w:ascii="Trebuchet MS" w:hAnsi="Trebuchet MS"/>
          <w:i/>
          <w:color w:val="231F20"/>
          <w:sz w:val="20"/>
        </w:rPr>
        <w:t>Procedure</w:t>
      </w:r>
      <w:r>
        <w:rPr>
          <w:rFonts w:ascii="Trebuchet MS" w:hAnsi="Trebuchet MS"/>
          <w:i/>
          <w:color w:val="231F20"/>
          <w:spacing w:val="-12"/>
          <w:sz w:val="20"/>
        </w:rPr>
        <w:t> </w:t>
      </w:r>
      <w:r>
        <w:rPr>
          <w:rFonts w:ascii="Trebuchet MS" w:hAnsi="Trebuchet MS"/>
          <w:i/>
          <w:color w:val="231F20"/>
          <w:sz w:val="20"/>
        </w:rPr>
        <w:t>Comparison</w:t>
      </w:r>
      <w:r>
        <w:rPr>
          <w:rFonts w:ascii="Trebuchet MS" w:hAnsi="Trebuchet MS"/>
          <w:i/>
          <w:color w:val="231F20"/>
          <w:spacing w:val="-11"/>
          <w:sz w:val="20"/>
        </w:rPr>
        <w:t> </w:t>
      </w:r>
      <w:r>
        <w:rPr>
          <w:rFonts w:ascii="Trebuchet MS" w:hAnsi="Trebuchet MS"/>
          <w:i/>
          <w:color w:val="231F20"/>
          <w:sz w:val="20"/>
        </w:rPr>
        <w:t>and</w:t>
      </w:r>
      <w:r>
        <w:rPr>
          <w:rFonts w:ascii="Trebuchet MS" w:hAnsi="Trebuchet MS"/>
          <w:i/>
          <w:color w:val="231F20"/>
          <w:spacing w:val="-12"/>
          <w:sz w:val="20"/>
        </w:rPr>
        <w:t> </w:t>
      </w:r>
      <w:r>
        <w:rPr>
          <w:rFonts w:ascii="Trebuchet MS" w:hAnsi="Trebuchet MS"/>
          <w:i/>
          <w:color w:val="231F20"/>
          <w:sz w:val="20"/>
        </w:rPr>
        <w:t>Bias</w:t>
      </w:r>
      <w:r>
        <w:rPr>
          <w:rFonts w:ascii="Trebuchet MS" w:hAnsi="Trebuchet MS"/>
          <w:i/>
          <w:color w:val="231F20"/>
          <w:spacing w:val="-58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Estimation Using Patient Samples; Approved Guideline—Third Edition</w:t>
      </w:r>
      <w:r>
        <w:rPr>
          <w:color w:val="231F20"/>
          <w:w w:val="95"/>
          <w:sz w:val="20"/>
        </w:rPr>
        <w:t>. Wayne, PA: Clinical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Laboratory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Standards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Institute;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2013.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CLSI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Document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EP09‑A3.</w:t>
      </w:r>
    </w:p>
    <w:p>
      <w:pPr>
        <w:pStyle w:val="ListParagraph"/>
        <w:numPr>
          <w:ilvl w:val="0"/>
          <w:numId w:val="4"/>
        </w:numPr>
        <w:tabs>
          <w:tab w:pos="1178" w:val="left" w:leader="none"/>
        </w:tabs>
        <w:spacing w:line="223" w:lineRule="auto" w:before="100" w:after="0"/>
        <w:ind w:left="1177" w:right="1342" w:hanging="341"/>
        <w:jc w:val="left"/>
        <w:rPr>
          <w:sz w:val="20"/>
        </w:rPr>
      </w:pPr>
      <w:r>
        <w:rPr>
          <w:color w:val="231F20"/>
          <w:w w:val="95"/>
          <w:sz w:val="20"/>
        </w:rPr>
        <w:t>Clinical</w:t>
      </w:r>
      <w:r>
        <w:rPr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and</w:t>
      </w:r>
      <w:r>
        <w:rPr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Laboratory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Standards</w:t>
      </w:r>
      <w:r>
        <w:rPr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Institute.</w:t>
      </w:r>
      <w:r>
        <w:rPr>
          <w:color w:val="231F20"/>
          <w:spacing w:val="7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Interference</w:t>
      </w:r>
      <w:r>
        <w:rPr>
          <w:rFonts w:ascii="Trebuchet MS" w:hAnsi="Trebuchet MS"/>
          <w:i/>
          <w:color w:val="231F20"/>
          <w:spacing w:val="9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Testing</w:t>
      </w:r>
      <w:r>
        <w:rPr>
          <w:rFonts w:ascii="Trebuchet MS" w:hAnsi="Trebuchet MS"/>
          <w:i/>
          <w:color w:val="231F20"/>
          <w:spacing w:val="10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in</w:t>
      </w:r>
      <w:r>
        <w:rPr>
          <w:rFonts w:ascii="Trebuchet MS" w:hAnsi="Trebuchet MS"/>
          <w:i/>
          <w:color w:val="231F20"/>
          <w:spacing w:val="9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Clinical</w:t>
      </w:r>
      <w:r>
        <w:rPr>
          <w:rFonts w:ascii="Trebuchet MS" w:hAnsi="Trebuchet MS"/>
          <w:i/>
          <w:color w:val="231F20"/>
          <w:spacing w:val="9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Chemistry;</w:t>
      </w:r>
      <w:r>
        <w:rPr>
          <w:rFonts w:ascii="Trebuchet MS" w:hAnsi="Trebuchet MS"/>
          <w:i/>
          <w:color w:val="231F20"/>
          <w:spacing w:val="-54"/>
          <w:w w:val="95"/>
          <w:sz w:val="20"/>
        </w:rPr>
        <w:t> </w:t>
      </w:r>
      <w:r>
        <w:rPr>
          <w:rFonts w:ascii="Trebuchet MS" w:hAnsi="Trebuchet MS"/>
          <w:i/>
          <w:color w:val="231F20"/>
          <w:spacing w:val="-1"/>
          <w:sz w:val="20"/>
        </w:rPr>
        <w:t>Approved Guideline—Second </w:t>
      </w:r>
      <w:r>
        <w:rPr>
          <w:rFonts w:ascii="Trebuchet MS" w:hAnsi="Trebuchet MS"/>
          <w:i/>
          <w:color w:val="231F20"/>
          <w:sz w:val="20"/>
        </w:rPr>
        <w:t>Edition</w:t>
      </w:r>
      <w:r>
        <w:rPr>
          <w:color w:val="231F20"/>
          <w:sz w:val="20"/>
        </w:rPr>
        <w:t>. Wayne, PA: Clinical and Laboratory Standards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Institute;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2005.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CLSI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Document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EP07‑A2.</w:t>
      </w:r>
    </w:p>
    <w:p>
      <w:pPr>
        <w:pStyle w:val="BodyText"/>
        <w:spacing w:before="3"/>
        <w:rPr>
          <w:sz w:val="27"/>
        </w:rPr>
      </w:pPr>
    </w:p>
    <w:p>
      <w:pPr>
        <w:pStyle w:val="Heading1"/>
        <w:spacing w:before="0"/>
        <w:ind w:left="117"/>
      </w:pPr>
      <w:bookmarkStart w:name="Definition of Symbols" w:id="47"/>
      <w:bookmarkEnd w:id="47"/>
      <w:r>
        <w:rPr>
          <w:b w:val="0"/>
        </w:rPr>
      </w:r>
      <w:r>
        <w:rPr>
          <w:rFonts w:ascii="Tahoma"/>
          <w:color w:val="231F20"/>
          <w:w w:val="95"/>
        </w:rPr>
        <w:t>Definition</w:t>
      </w:r>
      <w:r>
        <w:rPr>
          <w:rFonts w:ascii="Tahoma"/>
          <w:color w:val="231F20"/>
          <w:spacing w:val="28"/>
          <w:w w:val="95"/>
        </w:rPr>
        <w:t> </w:t>
      </w:r>
      <w:r>
        <w:rPr>
          <w:color w:val="231F20"/>
          <w:w w:val="95"/>
        </w:rPr>
        <w:t>of</w:t>
      </w:r>
      <w:r>
        <w:rPr>
          <w:color w:val="231F20"/>
          <w:spacing w:val="25"/>
          <w:w w:val="95"/>
        </w:rPr>
        <w:t> </w:t>
      </w:r>
      <w:r>
        <w:rPr>
          <w:color w:val="231F20"/>
          <w:w w:val="95"/>
        </w:rPr>
        <w:t>Symbols</w:t>
      </w:r>
    </w:p>
    <w:p>
      <w:pPr>
        <w:pStyle w:val="BodyText"/>
        <w:spacing w:before="107"/>
        <w:ind w:left="837"/>
      </w:pP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following</w:t>
      </w:r>
      <w:r>
        <w:rPr>
          <w:color w:val="231F20"/>
          <w:spacing w:val="-9"/>
        </w:rPr>
        <w:t> </w:t>
      </w:r>
      <w:r>
        <w:rPr>
          <w:color w:val="231F20"/>
        </w:rPr>
        <w:t>symbols</w:t>
      </w:r>
      <w:r>
        <w:rPr>
          <w:color w:val="231F20"/>
          <w:spacing w:val="-9"/>
        </w:rPr>
        <w:t> </w:t>
      </w:r>
      <w:r>
        <w:rPr>
          <w:color w:val="231F20"/>
        </w:rPr>
        <w:t>may</w:t>
      </w:r>
      <w:r>
        <w:rPr>
          <w:color w:val="231F20"/>
          <w:spacing w:val="-9"/>
        </w:rPr>
        <w:t> </w:t>
      </w:r>
      <w:r>
        <w:rPr>
          <w:color w:val="231F20"/>
        </w:rPr>
        <w:t>appear</w:t>
      </w:r>
      <w:r>
        <w:rPr>
          <w:color w:val="231F20"/>
          <w:spacing w:val="-8"/>
        </w:rPr>
        <w:t> </w:t>
      </w:r>
      <w:r>
        <w:rPr>
          <w:color w:val="231F20"/>
        </w:rPr>
        <w:t>on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product</w:t>
      </w:r>
      <w:r>
        <w:rPr>
          <w:color w:val="231F20"/>
          <w:spacing w:val="-9"/>
        </w:rPr>
        <w:t> </w:t>
      </w:r>
      <w:r>
        <w:rPr>
          <w:color w:val="231F20"/>
        </w:rPr>
        <w:t>labeling:</w:t>
      </w:r>
    </w:p>
    <w:p>
      <w:pPr>
        <w:pStyle w:val="BodyText"/>
        <w:spacing w:before="1"/>
        <w:rPr>
          <w:sz w:val="10"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23"/>
        <w:gridCol w:w="3129"/>
        <w:gridCol w:w="1241"/>
        <w:gridCol w:w="3421"/>
      </w:tblGrid>
      <w:tr>
        <w:trPr>
          <w:trHeight w:val="410" w:hRule="atLeast"/>
        </w:trPr>
        <w:tc>
          <w:tcPr>
            <w:tcW w:w="12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15"/>
              <w:ind w:left="85"/>
              <w:rPr>
                <w:rFonts w:ascii="Trebuchet MS"/>
                <w:b/>
                <w:sz w:val="16"/>
              </w:rPr>
            </w:pPr>
            <w:r>
              <w:rPr>
                <w:rFonts w:ascii="Trebuchet MS"/>
                <w:b/>
                <w:color w:val="231F20"/>
                <w:w w:val="105"/>
                <w:sz w:val="16"/>
              </w:rPr>
              <w:t>Symbol</w:t>
            </w:r>
          </w:p>
        </w:tc>
        <w:tc>
          <w:tcPr>
            <w:tcW w:w="3129" w:type="dxa"/>
            <w:tcBorders>
              <w:top w:val="single" w:sz="6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15"/>
              <w:ind w:left="149"/>
              <w:rPr>
                <w:rFonts w:ascii="Trebuchet MS"/>
                <w:b/>
                <w:sz w:val="16"/>
              </w:rPr>
            </w:pPr>
            <w:r>
              <w:rPr>
                <w:rFonts w:ascii="Trebuchet MS"/>
                <w:b/>
                <w:color w:val="231F20"/>
                <w:spacing w:val="-1"/>
                <w:sz w:val="16"/>
              </w:rPr>
              <w:t>Symbol</w:t>
            </w:r>
            <w:r>
              <w:rPr>
                <w:rFonts w:ascii="Trebuchet MS"/>
                <w:b/>
                <w:color w:val="231F20"/>
                <w:spacing w:val="-10"/>
                <w:sz w:val="16"/>
              </w:rPr>
              <w:t> </w:t>
            </w:r>
            <w:r>
              <w:rPr>
                <w:rFonts w:ascii="Trebuchet MS"/>
                <w:b/>
                <w:color w:val="231F20"/>
                <w:sz w:val="16"/>
              </w:rPr>
              <w:t>Title</w:t>
            </w:r>
          </w:p>
        </w:tc>
        <w:tc>
          <w:tcPr>
            <w:tcW w:w="124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15"/>
              <w:ind w:left="240"/>
              <w:rPr>
                <w:rFonts w:ascii="Trebuchet MS"/>
                <w:b/>
                <w:sz w:val="16"/>
              </w:rPr>
            </w:pPr>
            <w:r>
              <w:rPr>
                <w:rFonts w:ascii="Trebuchet MS"/>
                <w:b/>
                <w:color w:val="231F20"/>
                <w:w w:val="105"/>
                <w:sz w:val="16"/>
              </w:rPr>
              <w:t>Symbol</w:t>
            </w:r>
          </w:p>
        </w:tc>
        <w:tc>
          <w:tcPr>
            <w:tcW w:w="3421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before="115"/>
              <w:ind w:left="286"/>
              <w:rPr>
                <w:rFonts w:ascii="Trebuchet MS"/>
                <w:b/>
                <w:sz w:val="16"/>
              </w:rPr>
            </w:pPr>
            <w:r>
              <w:rPr>
                <w:rFonts w:ascii="Trebuchet MS"/>
                <w:b/>
                <w:color w:val="231F20"/>
                <w:spacing w:val="-1"/>
                <w:sz w:val="16"/>
              </w:rPr>
              <w:t>Symbol</w:t>
            </w:r>
            <w:r>
              <w:rPr>
                <w:rFonts w:ascii="Trebuchet MS"/>
                <w:b/>
                <w:color w:val="231F20"/>
                <w:spacing w:val="-10"/>
                <w:sz w:val="16"/>
              </w:rPr>
              <w:t> </w:t>
            </w:r>
            <w:r>
              <w:rPr>
                <w:rFonts w:ascii="Trebuchet MS"/>
                <w:b/>
                <w:color w:val="231F20"/>
                <w:sz w:val="16"/>
              </w:rPr>
              <w:t>Title</w:t>
            </w:r>
          </w:p>
        </w:tc>
      </w:tr>
      <w:tr>
        <w:trPr>
          <w:trHeight w:val="572" w:hRule="atLeast"/>
        </w:trPr>
        <w:tc>
          <w:tcPr>
            <w:tcW w:w="1223" w:type="dxa"/>
            <w:tcBorders>
              <w:top w:val="single" w:sz="4" w:space="0" w:color="231F20"/>
              <w:left w:val="single" w:sz="4" w:space="0" w:color="231F20"/>
            </w:tcBorders>
          </w:tcPr>
          <w:p>
            <w:pPr>
              <w:pStyle w:val="TableParagraph"/>
              <w:spacing w:before="9"/>
              <w:rPr>
                <w:sz w:val="8"/>
              </w:rPr>
            </w:pPr>
          </w:p>
          <w:p>
            <w:pPr>
              <w:pStyle w:val="TableParagraph"/>
              <w:ind w:left="85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31457" cy="214312"/>
                  <wp:effectExtent l="0" t="0" r="0" b="0"/>
                  <wp:docPr id="17" name="image2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" name="image22.pn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457" cy="214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3129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67"/>
              <w:ind w:left="149"/>
              <w:rPr>
                <w:sz w:val="16"/>
              </w:rPr>
            </w:pPr>
            <w:r>
              <w:rPr>
                <w:color w:val="231F20"/>
                <w:sz w:val="16"/>
              </w:rPr>
              <w:t>Manufacturer</w:t>
            </w:r>
          </w:p>
        </w:tc>
        <w:tc>
          <w:tcPr>
            <w:tcW w:w="1241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9"/>
              <w:rPr>
                <w:sz w:val="8"/>
              </w:rPr>
            </w:pPr>
          </w:p>
          <w:p>
            <w:pPr>
              <w:pStyle w:val="TableParagraph"/>
              <w:ind w:left="240"/>
              <w:rPr>
                <w:sz w:val="20"/>
              </w:rPr>
            </w:pPr>
            <w:r>
              <w:rPr>
                <w:sz w:val="20"/>
              </w:rPr>
              <w:pict>
                <v:group style="width:37.5pt;height:14.25pt;mso-position-horizontal-relative:char;mso-position-vertical-relative:line" coordorigin="0,0" coordsize="750,285">
                  <v:shape style="position:absolute;left:91;top:88;width:177;height:105" type="#_x0000_t75" stroked="false">
                    <v:imagedata r:id="rId35" o:title=""/>
                  </v:shape>
                  <v:shape style="position:absolute;left:-1;top:0;width:750;height:285" coordorigin="0,0" coordsize="750,285" path="m492,188l487,186,487,152,487,150,483,147,475,143,484,140,487,135,490,130,490,119,489,111,487,108,484,102,475,95,469,94,469,116,469,131,464,135,429,135,429,108,467,108,469,116,469,94,459,91,409,91,409,191,429,191,429,152,466,152,466,157,466,181,467,186,469,191,492,191,492,188xm584,173l529,173,529,147,577,147,577,130,529,130,529,109,581,109,581,91,508,91,508,191,584,191,584,173xm676,123l674,110,673,108,668,100,659,94,656,93,656,113,656,138,621,138,621,108,650,108,656,113,656,93,646,91,600,91,600,191,621,191,621,155,645,155,661,151,671,142,673,138,675,132,676,123xm750,0l728,0,728,22,728,262,347,262,347,22,728,22,728,0,326,0,326,22,326,262,21,262,21,22,326,22,326,0,0,0,0,22,0,262,0,284,750,284,750,263,750,262,750,22,750,22,750,0xe" filled="true" fillcolor="#373535" stroked="false">
                    <v:path arrowok="t"/>
                    <v:fill type="solid"/>
                  </v:shape>
                </v:group>
              </w:pict>
            </w:r>
            <w:r>
              <w:rPr>
                <w:sz w:val="20"/>
              </w:rPr>
            </w:r>
          </w:p>
        </w:tc>
        <w:tc>
          <w:tcPr>
            <w:tcW w:w="3421" w:type="dxa"/>
            <w:tcBorders>
              <w:top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line="264" w:lineRule="auto" w:before="67"/>
              <w:ind w:left="286" w:right="154"/>
              <w:rPr>
                <w:sz w:val="16"/>
              </w:rPr>
            </w:pPr>
            <w:r>
              <w:rPr>
                <w:color w:val="231F20"/>
                <w:sz w:val="16"/>
              </w:rPr>
              <w:t>Authorized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representative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in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the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European</w:t>
            </w:r>
            <w:r>
              <w:rPr>
                <w:color w:val="231F20"/>
                <w:spacing w:val="-47"/>
                <w:sz w:val="16"/>
              </w:rPr>
              <w:t> </w:t>
            </w:r>
            <w:r>
              <w:rPr>
                <w:color w:val="231F20"/>
                <w:sz w:val="16"/>
              </w:rPr>
              <w:t>Community</w:t>
            </w:r>
          </w:p>
        </w:tc>
      </w:tr>
      <w:tr>
        <w:trPr>
          <w:trHeight w:val="513" w:hRule="atLeast"/>
        </w:trPr>
        <w:tc>
          <w:tcPr>
            <w:tcW w:w="1223" w:type="dxa"/>
            <w:tcBorders>
              <w:left w:val="single" w:sz="4" w:space="0" w:color="231F20"/>
            </w:tcBorders>
          </w:tcPr>
          <w:p>
            <w:pPr>
              <w:pStyle w:val="TableParagraph"/>
              <w:spacing w:before="4"/>
              <w:rPr>
                <w:sz w:val="10"/>
              </w:rPr>
            </w:pPr>
          </w:p>
          <w:p>
            <w:pPr>
              <w:pStyle w:val="TableParagraph"/>
              <w:ind w:left="85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55610" cy="242316"/>
                  <wp:effectExtent l="0" t="0" r="0" b="0"/>
                  <wp:docPr id="19" name="image24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" name="image24.png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610" cy="242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3129" w:type="dxa"/>
          </w:tcPr>
          <w:p>
            <w:pPr>
              <w:pStyle w:val="TableParagraph"/>
              <w:spacing w:before="86"/>
              <w:ind w:left="149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Use-by</w:t>
            </w:r>
            <w:r>
              <w:rPr>
                <w:color w:val="231F20"/>
                <w:spacing w:val="3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date</w:t>
            </w:r>
          </w:p>
        </w:tc>
        <w:tc>
          <w:tcPr>
            <w:tcW w:w="1241" w:type="dxa"/>
          </w:tcPr>
          <w:p>
            <w:pPr>
              <w:pStyle w:val="TableParagraph"/>
              <w:spacing w:before="4"/>
              <w:rPr>
                <w:sz w:val="10"/>
              </w:rPr>
            </w:pPr>
          </w:p>
          <w:p>
            <w:pPr>
              <w:pStyle w:val="TableParagraph"/>
              <w:ind w:left="240"/>
              <w:rPr>
                <w:sz w:val="20"/>
              </w:rPr>
            </w:pPr>
            <w:r>
              <w:rPr>
                <w:sz w:val="20"/>
              </w:rPr>
              <w:pict>
                <v:group style="width:24.45pt;height:14.2pt;mso-position-horizontal-relative:char;mso-position-vertical-relative:line" coordorigin="0,0" coordsize="489,284">
                  <v:shape style="position:absolute;left:0;top:0;width:489;height:284" coordorigin="0,0" coordsize="489,284" path="m488,0l0,0,0,284,488,284,488,256,27,256,27,27,488,27,488,0xm488,27l461,27,461,256,488,256,488,27xm249,74l231,76,210,85,193,106,185,143,193,180,210,201,231,210,249,212,266,210,287,201,297,189,249,189,237,187,225,180,216,166,213,143,216,121,225,106,237,99,249,97,297,97,287,85,266,76,249,74xm107,78l79,78,79,209,172,209,172,185,107,185,107,78xm382,101l355,101,355,209,382,209,382,101xm297,97l249,97,260,99,272,106,281,121,284,143,281,166,272,180,260,187,249,189,297,189,304,180,312,143,304,106,297,97xm422,78l315,78,315,101,422,101,422,78xe" filled="true" fillcolor="#373535" stroked="false">
                    <v:path arrowok="t"/>
                    <v:fill type="solid"/>
                  </v:shape>
                </v:group>
              </w:pict>
            </w:r>
            <w:r>
              <w:rPr>
                <w:sz w:val="20"/>
              </w:rPr>
            </w:r>
          </w:p>
        </w:tc>
        <w:tc>
          <w:tcPr>
            <w:tcW w:w="3421" w:type="dxa"/>
            <w:tcBorders>
              <w:right w:val="single" w:sz="4" w:space="0" w:color="231F20"/>
            </w:tcBorders>
          </w:tcPr>
          <w:p>
            <w:pPr>
              <w:pStyle w:val="TableParagraph"/>
              <w:spacing w:before="86"/>
              <w:ind w:left="286"/>
              <w:rPr>
                <w:sz w:val="16"/>
              </w:rPr>
            </w:pPr>
            <w:r>
              <w:rPr>
                <w:color w:val="231F20"/>
                <w:sz w:val="16"/>
              </w:rPr>
              <w:t>Batch</w:t>
            </w:r>
            <w:r>
              <w:rPr>
                <w:color w:val="231F20"/>
                <w:spacing w:val="-12"/>
                <w:sz w:val="16"/>
              </w:rPr>
              <w:t> </w:t>
            </w:r>
            <w:r>
              <w:rPr>
                <w:color w:val="231F20"/>
                <w:sz w:val="16"/>
              </w:rPr>
              <w:t>code</w:t>
            </w:r>
          </w:p>
        </w:tc>
      </w:tr>
      <w:tr>
        <w:trPr>
          <w:trHeight w:val="619" w:hRule="atLeast"/>
        </w:trPr>
        <w:tc>
          <w:tcPr>
            <w:tcW w:w="1223" w:type="dxa"/>
            <w:tcBorders>
              <w:left w:val="single" w:sz="4" w:space="0" w:color="231F20"/>
            </w:tcBorders>
          </w:tcPr>
          <w:p>
            <w:pPr>
              <w:pStyle w:val="TableParagraph"/>
              <w:spacing w:before="6"/>
              <w:rPr>
                <w:sz w:val="21"/>
              </w:rPr>
            </w:pPr>
          </w:p>
          <w:p>
            <w:pPr>
              <w:pStyle w:val="TableParagraph"/>
              <w:ind w:left="85"/>
              <w:rPr>
                <w:sz w:val="20"/>
              </w:rPr>
            </w:pPr>
            <w:r>
              <w:rPr>
                <w:sz w:val="20"/>
              </w:rPr>
              <w:pict>
                <v:group style="width:24.45pt;height:14.2pt;mso-position-horizontal-relative:char;mso-position-vertical-relative:line" coordorigin="0,0" coordsize="489,284">
                  <v:shape style="position:absolute;left:0;top:0;width:489;height:284" coordorigin="0,0" coordsize="489,284" path="m488,0l0,0,0,284,488,284,488,256,27,256,27,27,488,27,488,0xm488,27l461,27,461,256,488,256,488,27xm142,77l76,77,76,209,103,209,103,157,180,157,180,155,174,151,163,146,176,142,180,135,103,135,103,100,180,100,176,92,163,82,142,77xm180,157l151,157,152,164,152,196,153,203,155,209,186,209,186,205,180,203,180,157xm304,77l208,77,208,209,308,209,308,186,235,186,235,152,299,152,299,128,235,128,235,101,304,101,304,77xm423,77l330,77,330,209,357,209,357,154,415,154,415,130,357,130,357,101,423,101,423,77xm180,100l153,100,156,110,156,130,149,135,180,135,183,129,183,115,182,104,180,100xe" filled="true" fillcolor="#231f20" stroked="false">
                    <v:path arrowok="t"/>
                    <v:fill type="solid"/>
                  </v:shape>
                </v:group>
              </w:pict>
            </w:r>
            <w:r>
              <w:rPr>
                <w:sz w:val="20"/>
              </w:rPr>
            </w:r>
          </w:p>
        </w:tc>
        <w:tc>
          <w:tcPr>
            <w:tcW w:w="3129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49"/>
              <w:rPr>
                <w:sz w:val="16"/>
              </w:rPr>
            </w:pPr>
            <w:r>
              <w:rPr>
                <w:color w:val="231F20"/>
                <w:sz w:val="16"/>
              </w:rPr>
              <w:t>Catalog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number</w:t>
            </w:r>
          </w:p>
        </w:tc>
        <w:tc>
          <w:tcPr>
            <w:tcW w:w="1241" w:type="dxa"/>
          </w:tcPr>
          <w:p>
            <w:pPr>
              <w:pStyle w:val="TableParagraph"/>
              <w:spacing w:before="6"/>
              <w:rPr>
                <w:sz w:val="21"/>
              </w:rPr>
            </w:pPr>
          </w:p>
          <w:p>
            <w:pPr>
              <w:pStyle w:val="TableParagraph"/>
              <w:ind w:left="240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46781" cy="214312"/>
                  <wp:effectExtent l="0" t="0" r="0" b="0"/>
                  <wp:docPr id="21" name="image25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" name="image25.png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781" cy="214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3421" w:type="dxa"/>
            <w:tcBorders>
              <w:right w:val="single" w:sz="4" w:space="0" w:color="231F20"/>
            </w:tcBorders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286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Contains</w:t>
            </w:r>
            <w:r>
              <w:rPr>
                <w:color w:val="231F20"/>
                <w:spacing w:val="1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sufficient</w:t>
            </w:r>
            <w:r>
              <w:rPr>
                <w:color w:val="231F20"/>
                <w:spacing w:val="2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for</w:t>
            </w:r>
            <w:r>
              <w:rPr>
                <w:color w:val="231F20"/>
                <w:spacing w:val="2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&lt;n&gt; tests</w:t>
            </w:r>
          </w:p>
        </w:tc>
      </w:tr>
      <w:tr>
        <w:trPr>
          <w:trHeight w:val="633" w:hRule="atLeast"/>
        </w:trPr>
        <w:tc>
          <w:tcPr>
            <w:tcW w:w="1223" w:type="dxa"/>
            <w:tcBorders>
              <w:left w:val="single" w:sz="4" w:space="0" w:color="231F2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85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44890" cy="180975"/>
                  <wp:effectExtent l="0" t="0" r="0" b="0"/>
                  <wp:docPr id="23" name="image26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4" name="image26.png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89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3129" w:type="dxa"/>
          </w:tcPr>
          <w:p>
            <w:pPr>
              <w:pStyle w:val="TableParagraph"/>
              <w:spacing w:before="12"/>
              <w:rPr>
                <w:sz w:val="15"/>
              </w:rPr>
            </w:pPr>
          </w:p>
          <w:p>
            <w:pPr>
              <w:pStyle w:val="TableParagraph"/>
              <w:ind w:left="149"/>
              <w:rPr>
                <w:sz w:val="16"/>
              </w:rPr>
            </w:pPr>
            <w:r>
              <w:rPr>
                <w:color w:val="231F20"/>
                <w:sz w:val="16"/>
              </w:rPr>
              <w:t>Consult</w:t>
            </w:r>
            <w:r>
              <w:rPr>
                <w:color w:val="231F20"/>
                <w:spacing w:val="-11"/>
                <w:sz w:val="16"/>
              </w:rPr>
              <w:t> </w:t>
            </w:r>
            <w:r>
              <w:rPr>
                <w:color w:val="231F20"/>
                <w:sz w:val="16"/>
              </w:rPr>
              <w:t>Instructions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for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Use</w:t>
            </w:r>
          </w:p>
        </w:tc>
        <w:tc>
          <w:tcPr>
            <w:tcW w:w="1241" w:type="dxa"/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240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55432" cy="250698"/>
                  <wp:effectExtent l="0" t="0" r="0" b="0"/>
                  <wp:docPr id="25" name="image27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6" name="image27.png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432" cy="250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3421" w:type="dxa"/>
            <w:tcBorders>
              <w:right w:val="single" w:sz="4" w:space="0" w:color="231F20"/>
            </w:tcBorders>
          </w:tcPr>
          <w:p>
            <w:pPr>
              <w:pStyle w:val="TableParagraph"/>
              <w:spacing w:before="12"/>
              <w:rPr>
                <w:sz w:val="15"/>
              </w:rPr>
            </w:pPr>
          </w:p>
          <w:p>
            <w:pPr>
              <w:pStyle w:val="TableParagraph"/>
              <w:ind w:left="286"/>
              <w:rPr>
                <w:sz w:val="16"/>
              </w:rPr>
            </w:pPr>
            <w:r>
              <w:rPr>
                <w:color w:val="231F20"/>
                <w:sz w:val="16"/>
              </w:rPr>
              <w:t>Version</w:t>
            </w:r>
            <w:r>
              <w:rPr>
                <w:color w:val="231F20"/>
                <w:spacing w:val="-11"/>
                <w:sz w:val="16"/>
              </w:rPr>
              <w:t> </w:t>
            </w:r>
            <w:r>
              <w:rPr>
                <w:color w:val="231F20"/>
                <w:sz w:val="16"/>
              </w:rPr>
              <w:t>of</w:t>
            </w:r>
            <w:r>
              <w:rPr>
                <w:color w:val="231F20"/>
                <w:spacing w:val="-11"/>
                <w:sz w:val="16"/>
              </w:rPr>
              <w:t> </w:t>
            </w:r>
            <w:r>
              <w:rPr>
                <w:color w:val="231F20"/>
                <w:sz w:val="16"/>
              </w:rPr>
              <w:t>Instructions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for</w:t>
            </w:r>
            <w:r>
              <w:rPr>
                <w:color w:val="231F20"/>
                <w:spacing w:val="-11"/>
                <w:sz w:val="16"/>
              </w:rPr>
              <w:t> </w:t>
            </w:r>
            <w:r>
              <w:rPr>
                <w:color w:val="231F20"/>
                <w:sz w:val="16"/>
              </w:rPr>
              <w:t>Use</w:t>
            </w:r>
          </w:p>
        </w:tc>
      </w:tr>
      <w:tr>
        <w:trPr>
          <w:trHeight w:val="841" w:hRule="atLeast"/>
        </w:trPr>
        <w:tc>
          <w:tcPr>
            <w:tcW w:w="1223" w:type="dxa"/>
            <w:tcBorders>
              <w:left w:val="single" w:sz="4" w:space="0" w:color="231F20"/>
            </w:tcBorders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spacing w:line="165" w:lineRule="exact"/>
              <w:ind w:left="85" w:right="-29"/>
              <w:rPr>
                <w:sz w:val="16"/>
              </w:rPr>
            </w:pPr>
            <w:r>
              <w:rPr>
                <w:position w:val="-2"/>
                <w:sz w:val="16"/>
              </w:rPr>
              <w:drawing>
                <wp:inline distT="0" distB="0" distL="0" distR="0">
                  <wp:extent cx="706965" cy="104775"/>
                  <wp:effectExtent l="0" t="0" r="0" b="0"/>
                  <wp:docPr id="27" name="image28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8" name="image28.png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6965" cy="104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2"/>
                <w:sz w:val="16"/>
              </w:rPr>
            </w:r>
          </w:p>
        </w:tc>
        <w:tc>
          <w:tcPr>
            <w:tcW w:w="3129" w:type="dxa"/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spacing w:line="264" w:lineRule="auto" w:before="1"/>
              <w:ind w:left="149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Internet</w:t>
            </w:r>
            <w:r>
              <w:rPr>
                <w:color w:val="231F20"/>
                <w:spacing w:val="1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URL</w:t>
            </w:r>
            <w:r>
              <w:rPr>
                <w:color w:val="231F20"/>
                <w:spacing w:val="1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address</w:t>
            </w:r>
            <w:r>
              <w:rPr>
                <w:color w:val="231F20"/>
                <w:spacing w:val="2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to</w:t>
            </w:r>
            <w:r>
              <w:rPr>
                <w:color w:val="231F20"/>
                <w:spacing w:val="2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access</w:t>
            </w:r>
            <w:r>
              <w:rPr>
                <w:color w:val="231F20"/>
                <w:spacing w:val="2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the elec-</w:t>
            </w:r>
            <w:r>
              <w:rPr>
                <w:color w:val="231F20"/>
                <w:spacing w:val="-44"/>
                <w:w w:val="95"/>
                <w:sz w:val="16"/>
              </w:rPr>
              <w:t> </w:t>
            </w:r>
            <w:r>
              <w:rPr>
                <w:color w:val="231F20"/>
                <w:sz w:val="16"/>
              </w:rPr>
              <w:t>tronic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instructions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for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use</w:t>
            </w:r>
          </w:p>
        </w:tc>
        <w:tc>
          <w:tcPr>
            <w:tcW w:w="1241" w:type="dxa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spacing w:line="169" w:lineRule="exact"/>
              <w:ind w:left="240"/>
              <w:rPr>
                <w:sz w:val="16"/>
              </w:rPr>
            </w:pPr>
            <w:r>
              <w:rPr>
                <w:position w:val="-2"/>
                <w:sz w:val="16"/>
              </w:rPr>
              <w:drawing>
                <wp:inline distT="0" distB="0" distL="0" distR="0">
                  <wp:extent cx="264590" cy="107346"/>
                  <wp:effectExtent l="0" t="0" r="0" b="0"/>
                  <wp:docPr id="29" name="image29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0" name="image29.png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590" cy="107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2"/>
                <w:sz w:val="16"/>
              </w:rPr>
            </w:r>
          </w:p>
          <w:p>
            <w:pPr>
              <w:pStyle w:val="TableParagraph"/>
              <w:spacing w:before="7"/>
              <w:rPr>
                <w:sz w:val="7"/>
              </w:rPr>
            </w:pPr>
          </w:p>
          <w:p>
            <w:pPr>
              <w:pStyle w:val="TableParagraph"/>
              <w:ind w:left="240"/>
              <w:rPr>
                <w:sz w:val="20"/>
              </w:rPr>
            </w:pPr>
            <w:r>
              <w:rPr>
                <w:sz w:val="20"/>
              </w:rPr>
              <w:pict>
                <v:group style="width:38.35pt;height:14.25pt;mso-position-horizontal-relative:char;mso-position-vertical-relative:line" coordorigin="0,0" coordsize="767,285">
                  <v:shape style="position:absolute;left:-1;top:0;width:767;height:285" coordorigin="0,0" coordsize="767,285" path="m767,0l747,0,747,22,747,262,19,262,19,22,747,22,747,0,0,0,0,22,0,262,0,284,767,284,767,263,767,262,767,22,767,22,767,0xe" filled="true" fillcolor="#373535" stroked="false">
                    <v:path arrowok="t"/>
                    <v:fill type="solid"/>
                  </v:shape>
                  <v:shape style="position:absolute;left:81;top:82;width:604;height:121" type="#_x0000_t75" stroked="false">
                    <v:imagedata r:id="rId42" o:title=""/>
                  </v:shape>
                </v:group>
              </w:pict>
            </w:r>
            <w:r>
              <w:rPr>
                <w:sz w:val="20"/>
              </w:rPr>
            </w:r>
          </w:p>
        </w:tc>
        <w:tc>
          <w:tcPr>
            <w:tcW w:w="3421" w:type="dxa"/>
            <w:tcBorders>
              <w:right w:val="single" w:sz="4" w:space="0" w:color="231F20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spacing w:before="1"/>
              <w:ind w:left="286"/>
              <w:rPr>
                <w:sz w:val="16"/>
              </w:rPr>
            </w:pPr>
            <w:r>
              <w:rPr>
                <w:color w:val="231F20"/>
                <w:sz w:val="16"/>
              </w:rPr>
              <w:t>Revision</w:t>
            </w:r>
          </w:p>
        </w:tc>
      </w:tr>
      <w:tr>
        <w:trPr>
          <w:trHeight w:val="556" w:hRule="atLeast"/>
        </w:trPr>
        <w:tc>
          <w:tcPr>
            <w:tcW w:w="1223" w:type="dxa"/>
            <w:tcBorders>
              <w:left w:val="single" w:sz="4" w:space="0" w:color="231F20"/>
            </w:tcBorders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20"/>
              </w:rPr>
            </w:pPr>
            <w:r>
              <w:rPr>
                <w:sz w:val="20"/>
              </w:rPr>
              <w:pict>
                <v:group style="width:24.45pt;height:14.25pt;mso-position-horizontal-relative:char;mso-position-vertical-relative:line" coordorigin="0,0" coordsize="489,285">
                  <v:shape style="position:absolute;left:107;top:77;width:287;height:132" type="#_x0000_t75" stroked="false">
                    <v:imagedata r:id="rId43" o:title=""/>
                  </v:shape>
                  <v:shape style="position:absolute;left:0;top:0;width:489;height:285" coordorigin="0,0" coordsize="489,285" path="m488,0l461,0,461,28,461,256,27,256,27,28,461,28,461,0,0,0,0,28,0,256,0,284,488,284,488,257,488,256,488,28,488,28,488,0xe" filled="true" fillcolor="#373535" stroked="false">
                    <v:path arrowok="t"/>
                    <v:fill type="solid"/>
                  </v:shape>
                </v:group>
              </w:pict>
            </w:r>
            <w:r>
              <w:rPr>
                <w:sz w:val="20"/>
              </w:rPr>
            </w:r>
          </w:p>
        </w:tc>
        <w:tc>
          <w:tcPr>
            <w:tcW w:w="3129" w:type="dxa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ind w:left="149"/>
              <w:rPr>
                <w:sz w:val="16"/>
              </w:rPr>
            </w:pPr>
            <w:r>
              <w:rPr>
                <w:rFonts w:ascii="Trebuchet MS"/>
                <w:i/>
                <w:color w:val="231F20"/>
                <w:spacing w:val="-1"/>
                <w:sz w:val="16"/>
              </w:rPr>
              <w:t>In</w:t>
            </w:r>
            <w:r>
              <w:rPr>
                <w:rFonts w:ascii="Trebuchet MS"/>
                <w:i/>
                <w:color w:val="231F20"/>
                <w:spacing w:val="-9"/>
                <w:sz w:val="16"/>
              </w:rPr>
              <w:t> </w:t>
            </w:r>
            <w:r>
              <w:rPr>
                <w:rFonts w:ascii="Trebuchet MS"/>
                <w:i/>
                <w:color w:val="231F20"/>
                <w:spacing w:val="-1"/>
                <w:sz w:val="16"/>
              </w:rPr>
              <w:t>vitro</w:t>
            </w:r>
            <w:r>
              <w:rPr>
                <w:rFonts w:ascii="Trebuchet MS"/>
                <w:i/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pacing w:val="-1"/>
                <w:sz w:val="16"/>
              </w:rPr>
              <w:t>diagnostic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medical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device</w:t>
            </w:r>
          </w:p>
        </w:tc>
        <w:tc>
          <w:tcPr>
            <w:tcW w:w="1241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ind w:left="240"/>
              <w:rPr>
                <w:sz w:val="20"/>
              </w:rPr>
            </w:pPr>
            <w:r>
              <w:rPr>
                <w:sz w:val="20"/>
              </w:rPr>
              <w:pict>
                <v:group style="width:24.45pt;height:14.25pt;mso-position-horizontal-relative:char;mso-position-vertical-relative:line" coordorigin="0,0" coordsize="489,285">
                  <v:shape style="position:absolute;left:0;top:0;width:489;height:285" coordorigin="0,0" coordsize="489,285" path="m488,0l461,0,461,28,461,256,27,256,27,28,461,28,461,0,0,0,0,28,0,256,0,284,488,284,488,257,488,256,488,28,488,28,488,0xe" filled="true" fillcolor="#373535" stroked="false">
                    <v:path arrowok="t"/>
                    <v:fill type="solid"/>
                  </v:shape>
                  <v:shape style="position:absolute;left:87;top:70;width:114;height:145" type="#_x0000_t75" stroked="false">
                    <v:imagedata r:id="rId44" o:title=""/>
                  </v:shape>
                  <v:shape style="position:absolute;left:230;top:70;width:172;height:143" coordorigin="231,70" coordsize="172,143" path="m350,130l349,118,343,100,339,94,338,92,332,86,326,80,321,76,321,153,320,161,316,174,313,179,307,184,303,186,295,188,289,189,260,189,260,94,284,94,292,95,302,97,306,99,313,106,316,110,320,122,320,130,321,153,321,76,319,75,304,71,295,70,231,70,231,213,296,213,304,212,319,207,326,203,337,192,339,189,342,184,349,165,350,155,350,130xm403,70l374,70,374,213,403,213,403,70xe" filled="true" fillcolor="#373535" stroked="false">
                    <v:path arrowok="t"/>
                    <v:fill type="solid"/>
                  </v:shape>
                </v:group>
              </w:pict>
            </w:r>
            <w:r>
              <w:rPr>
                <w:sz w:val="20"/>
              </w:rPr>
            </w:r>
          </w:p>
        </w:tc>
        <w:tc>
          <w:tcPr>
            <w:tcW w:w="3421" w:type="dxa"/>
            <w:tcBorders>
              <w:right w:val="single" w:sz="4" w:space="0" w:color="231F20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ind w:left="286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Unique</w:t>
            </w:r>
            <w:r>
              <w:rPr>
                <w:color w:val="231F20"/>
                <w:spacing w:val="7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Device</w:t>
            </w:r>
            <w:r>
              <w:rPr>
                <w:color w:val="231F20"/>
                <w:spacing w:val="9"/>
                <w:w w:val="95"/>
                <w:sz w:val="16"/>
              </w:rPr>
              <w:t> </w:t>
            </w:r>
            <w:r>
              <w:rPr>
                <w:color w:val="231F20"/>
                <w:w w:val="95"/>
                <w:sz w:val="16"/>
              </w:rPr>
              <w:t>Identifier</w:t>
            </w:r>
          </w:p>
        </w:tc>
      </w:tr>
      <w:tr>
        <w:trPr>
          <w:trHeight w:val="591" w:hRule="atLeast"/>
        </w:trPr>
        <w:tc>
          <w:tcPr>
            <w:tcW w:w="1223" w:type="dxa"/>
            <w:tcBorders>
              <w:left w:val="single" w:sz="4" w:space="0" w:color="231F20"/>
            </w:tcBorders>
          </w:tcPr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spacing w:line="230" w:lineRule="exact"/>
              <w:ind w:left="85"/>
              <w:rPr>
                <w:sz w:val="20"/>
              </w:rPr>
            </w:pPr>
            <w:r>
              <w:rPr>
                <w:position w:val="-4"/>
                <w:sz w:val="20"/>
              </w:rPr>
              <w:pict>
                <v:group style="width:41.25pt;height:11.55pt;mso-position-horizontal-relative:char;mso-position-vertical-relative:line" coordorigin="0,0" coordsize="825,231">
                  <v:shape style="position:absolute;left:0;top:6;width:595;height:172" type="#_x0000_t75" stroked="false">
                    <v:imagedata r:id="rId45" o:title=""/>
                  </v:shape>
                  <v:shape style="position:absolute;left:631;top:0;width:193;height:231" coordorigin="631,0" coordsize="193,231" path="m668,0l631,0,631,175,668,175,668,0xm824,53l788,53,769,105,765,114,762,124,758,134,755,124,751,115,748,106,726,53,688,53,738,171,733,182,729,191,724,195,721,199,716,201,705,201,700,200,693,197,687,225,697,228,707,230,727,230,736,228,749,220,755,213,761,204,764,197,769,187,775,172,824,53xe" filled="true" fillcolor="#373535" stroked="false">
                    <v:path arrowok="t"/>
                    <v:fill type="solid"/>
                  </v:shape>
                </v:group>
              </w:pict>
            </w:r>
            <w:r>
              <w:rPr>
                <w:position w:val="-4"/>
                <w:sz w:val="20"/>
              </w:rPr>
            </w:r>
          </w:p>
        </w:tc>
        <w:tc>
          <w:tcPr>
            <w:tcW w:w="3129" w:type="dxa"/>
          </w:tcPr>
          <w:p>
            <w:pPr>
              <w:pStyle w:val="TableParagraph"/>
              <w:spacing w:before="7"/>
              <w:rPr>
                <w:sz w:val="13"/>
              </w:rPr>
            </w:pPr>
          </w:p>
          <w:p>
            <w:pPr>
              <w:pStyle w:val="TableParagraph"/>
              <w:spacing w:before="1"/>
              <w:ind w:left="149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Prescription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device</w:t>
            </w:r>
            <w:r>
              <w:rPr>
                <w:color w:val="231F20"/>
                <w:spacing w:val="-11"/>
                <w:sz w:val="16"/>
              </w:rPr>
              <w:t> </w:t>
            </w:r>
            <w:r>
              <w:rPr>
                <w:color w:val="231F20"/>
                <w:sz w:val="16"/>
              </w:rPr>
              <w:t>(US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only)</w:t>
            </w:r>
          </w:p>
        </w:tc>
        <w:tc>
          <w:tcPr>
            <w:tcW w:w="1241" w:type="dxa"/>
          </w:tcPr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ind w:left="240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37169" cy="242315"/>
                  <wp:effectExtent l="0" t="0" r="0" b="0"/>
                  <wp:docPr id="31" name="image34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2" name="image34.png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9" cy="242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  <w:r>
              <w:rPr>
                <w:rFonts w:ascii="Times New Roman"/>
                <w:spacing w:val="72"/>
                <w:sz w:val="20"/>
              </w:rPr>
              <w:t> </w:t>
            </w:r>
            <w:r>
              <w:rPr>
                <w:spacing w:val="72"/>
                <w:sz w:val="20"/>
              </w:rPr>
              <w:drawing>
                <wp:inline distT="0" distB="0" distL="0" distR="0">
                  <wp:extent cx="136346" cy="242315"/>
                  <wp:effectExtent l="0" t="0" r="0" b="0"/>
                  <wp:docPr id="33" name="image35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4" name="image35.png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346" cy="242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72"/>
                <w:sz w:val="20"/>
              </w:rPr>
            </w:r>
          </w:p>
        </w:tc>
        <w:tc>
          <w:tcPr>
            <w:tcW w:w="3421" w:type="dxa"/>
            <w:tcBorders>
              <w:right w:val="single" w:sz="4" w:space="0" w:color="231F20"/>
            </w:tcBorders>
          </w:tcPr>
          <w:p>
            <w:pPr>
              <w:pStyle w:val="TableParagraph"/>
              <w:spacing w:before="7"/>
              <w:rPr>
                <w:sz w:val="13"/>
              </w:rPr>
            </w:pPr>
          </w:p>
          <w:p>
            <w:pPr>
              <w:pStyle w:val="TableParagraph"/>
              <w:spacing w:before="1"/>
              <w:ind w:left="286"/>
              <w:rPr>
                <w:sz w:val="16"/>
              </w:rPr>
            </w:pPr>
            <w:r>
              <w:rPr>
                <w:color w:val="231F20"/>
                <w:sz w:val="16"/>
              </w:rPr>
              <w:t>CE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Marking</w:t>
            </w:r>
          </w:p>
        </w:tc>
      </w:tr>
      <w:tr>
        <w:trPr>
          <w:trHeight w:val="701" w:hRule="atLeast"/>
        </w:trPr>
        <w:tc>
          <w:tcPr>
            <w:tcW w:w="1223" w:type="dxa"/>
            <w:tcBorders>
              <w:lef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29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49"/>
              <w:rPr>
                <w:sz w:val="16"/>
              </w:rPr>
            </w:pPr>
            <w:r>
              <w:rPr>
                <w:color w:val="231F20"/>
                <w:sz w:val="16"/>
              </w:rPr>
              <w:t>CE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Marking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with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Notified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Body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21" w:type="dxa"/>
            <w:tcBorders>
              <w:right w:val="single" w:sz="4" w:space="0" w:color="231F20"/>
            </w:tcBorders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286"/>
              <w:rPr>
                <w:sz w:val="16"/>
              </w:rPr>
            </w:pPr>
            <w:r>
              <w:rPr>
                <w:color w:val="231F20"/>
                <w:sz w:val="16"/>
              </w:rPr>
              <w:t>Keep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away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from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sunlight</w:t>
            </w:r>
          </w:p>
        </w:tc>
      </w:tr>
      <w:tr>
        <w:trPr>
          <w:trHeight w:val="701" w:hRule="atLeast"/>
        </w:trPr>
        <w:tc>
          <w:tcPr>
            <w:tcW w:w="1223" w:type="dxa"/>
            <w:tcBorders>
              <w:left w:val="single" w:sz="4" w:space="0" w:color="231F20"/>
            </w:tcBorders>
          </w:tcPr>
          <w:p>
            <w:pPr>
              <w:pStyle w:val="TableParagraph"/>
              <w:spacing w:before="11"/>
              <w:rPr>
                <w:sz w:val="25"/>
              </w:rPr>
            </w:pPr>
          </w:p>
          <w:p>
            <w:pPr>
              <w:pStyle w:val="TableParagraph"/>
              <w:ind w:left="85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65713" cy="242315"/>
                  <wp:effectExtent l="0" t="0" r="0" b="0"/>
                  <wp:docPr id="35" name="image36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6" name="image36.png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13" cy="242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3129" w:type="dxa"/>
          </w:tcPr>
          <w:p>
            <w:pPr>
              <w:pStyle w:val="TableParagraph"/>
              <w:spacing w:before="9"/>
              <w:rPr>
                <w:sz w:val="22"/>
              </w:rPr>
            </w:pPr>
          </w:p>
          <w:p>
            <w:pPr>
              <w:pStyle w:val="TableParagraph"/>
              <w:ind w:left="149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Temperature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limit</w:t>
            </w:r>
          </w:p>
        </w:tc>
        <w:tc>
          <w:tcPr>
            <w:tcW w:w="1241" w:type="dxa"/>
          </w:tcPr>
          <w:p>
            <w:pPr>
              <w:pStyle w:val="TableParagraph"/>
              <w:spacing w:before="11"/>
              <w:rPr>
                <w:sz w:val="25"/>
              </w:rPr>
            </w:pPr>
          </w:p>
          <w:p>
            <w:pPr>
              <w:pStyle w:val="TableParagraph"/>
              <w:ind w:left="240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34887" cy="242315"/>
                  <wp:effectExtent l="0" t="0" r="0" b="0"/>
                  <wp:docPr id="37" name="image37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8" name="image37.png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87" cy="242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3421" w:type="dxa"/>
            <w:tcBorders>
              <w:right w:val="single" w:sz="4" w:space="0" w:color="231F20"/>
            </w:tcBorders>
          </w:tcPr>
          <w:p>
            <w:pPr>
              <w:pStyle w:val="TableParagraph"/>
              <w:spacing w:before="9"/>
              <w:rPr>
                <w:sz w:val="22"/>
              </w:rPr>
            </w:pPr>
          </w:p>
          <w:p>
            <w:pPr>
              <w:pStyle w:val="TableParagraph"/>
              <w:ind w:left="286"/>
              <w:rPr>
                <w:sz w:val="16"/>
              </w:rPr>
            </w:pPr>
            <w:r>
              <w:rPr>
                <w:color w:val="231F20"/>
                <w:sz w:val="16"/>
              </w:rPr>
              <w:t>Lower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limit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of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temperature</w:t>
            </w:r>
          </w:p>
        </w:tc>
      </w:tr>
      <w:tr>
        <w:trPr>
          <w:trHeight w:val="690" w:hRule="atLeast"/>
        </w:trPr>
        <w:tc>
          <w:tcPr>
            <w:tcW w:w="1223" w:type="dxa"/>
            <w:tcBorders>
              <w:left w:val="single" w:sz="4" w:space="0" w:color="231F20"/>
            </w:tcBorders>
          </w:tcPr>
          <w:p>
            <w:pPr>
              <w:pStyle w:val="TableParagraph"/>
              <w:spacing w:before="6"/>
              <w:rPr>
                <w:sz w:val="21"/>
              </w:rPr>
            </w:pPr>
          </w:p>
          <w:p>
            <w:pPr>
              <w:pStyle w:val="TableParagraph"/>
              <w:ind w:left="85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31858" cy="252412"/>
                  <wp:effectExtent l="0" t="0" r="0" b="0"/>
                  <wp:docPr id="39" name="image38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0" name="image38.png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858" cy="252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3129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49"/>
              <w:rPr>
                <w:sz w:val="16"/>
              </w:rPr>
            </w:pPr>
            <w:r>
              <w:rPr>
                <w:color w:val="231F20"/>
                <w:sz w:val="16"/>
              </w:rPr>
              <w:t>Upper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limit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of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temperature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21" w:type="dxa"/>
            <w:tcBorders>
              <w:right w:val="single" w:sz="4" w:space="0" w:color="231F20"/>
            </w:tcBorders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286"/>
              <w:rPr>
                <w:sz w:val="16"/>
              </w:rPr>
            </w:pPr>
            <w:r>
              <w:rPr>
                <w:color w:val="231F20"/>
                <w:sz w:val="16"/>
              </w:rPr>
              <w:t>Do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not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freeze</w:t>
            </w:r>
          </w:p>
        </w:tc>
      </w:tr>
      <w:tr>
        <w:trPr>
          <w:trHeight w:val="734" w:hRule="atLeast"/>
        </w:trPr>
        <w:tc>
          <w:tcPr>
            <w:tcW w:w="1223" w:type="dxa"/>
            <w:tcBorders>
              <w:lef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29" w:type="dxa"/>
          </w:tcPr>
          <w:p>
            <w:pPr>
              <w:pStyle w:val="TableParagraph"/>
              <w:spacing w:before="10"/>
              <w:rPr>
                <w:sz w:val="21"/>
              </w:rPr>
            </w:pPr>
          </w:p>
          <w:p>
            <w:pPr>
              <w:pStyle w:val="TableParagraph"/>
              <w:ind w:left="149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Do</w:t>
            </w:r>
            <w:r>
              <w:rPr>
                <w:color w:val="231F20"/>
                <w:spacing w:val="-12"/>
                <w:sz w:val="16"/>
              </w:rPr>
              <w:t> </w:t>
            </w:r>
            <w:r>
              <w:rPr>
                <w:color w:val="231F20"/>
                <w:spacing w:val="-1"/>
                <w:sz w:val="16"/>
              </w:rPr>
              <w:t>not</w:t>
            </w:r>
            <w:r>
              <w:rPr>
                <w:color w:val="231F20"/>
                <w:spacing w:val="-11"/>
                <w:sz w:val="16"/>
              </w:rPr>
              <w:t> </w:t>
            </w:r>
            <w:r>
              <w:rPr>
                <w:color w:val="231F20"/>
                <w:sz w:val="16"/>
              </w:rPr>
              <w:t>re-use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21" w:type="dxa"/>
            <w:tcBorders>
              <w:right w:val="single" w:sz="4" w:space="0" w:color="231F20"/>
            </w:tcBorders>
          </w:tcPr>
          <w:p>
            <w:pPr>
              <w:pStyle w:val="TableParagraph"/>
              <w:spacing w:before="10"/>
              <w:rPr>
                <w:sz w:val="21"/>
              </w:rPr>
            </w:pPr>
          </w:p>
          <w:p>
            <w:pPr>
              <w:pStyle w:val="TableParagraph"/>
              <w:ind w:left="286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This</w:t>
            </w:r>
            <w:r>
              <w:rPr>
                <w:color w:val="231F20"/>
                <w:spacing w:val="-12"/>
                <w:sz w:val="16"/>
              </w:rPr>
              <w:t> </w:t>
            </w:r>
            <w:r>
              <w:rPr>
                <w:color w:val="231F20"/>
                <w:spacing w:val="-1"/>
                <w:sz w:val="16"/>
              </w:rPr>
              <w:t>way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pacing w:val="-1"/>
                <w:sz w:val="16"/>
              </w:rPr>
              <w:t>up</w:t>
            </w:r>
          </w:p>
        </w:tc>
      </w:tr>
      <w:tr>
        <w:trPr>
          <w:trHeight w:val="734" w:hRule="atLeast"/>
        </w:trPr>
        <w:tc>
          <w:tcPr>
            <w:tcW w:w="1223" w:type="dxa"/>
            <w:tcBorders>
              <w:lef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29" w:type="dxa"/>
          </w:tcPr>
          <w:p>
            <w:pPr>
              <w:pStyle w:val="TableParagraph"/>
              <w:spacing w:before="11"/>
              <w:rPr>
                <w:sz w:val="21"/>
              </w:rPr>
            </w:pPr>
          </w:p>
          <w:p>
            <w:pPr>
              <w:pStyle w:val="TableParagraph"/>
              <w:ind w:left="149"/>
              <w:rPr>
                <w:sz w:val="16"/>
              </w:rPr>
            </w:pPr>
            <w:r>
              <w:rPr>
                <w:color w:val="231F20"/>
                <w:sz w:val="16"/>
              </w:rPr>
              <w:t>Recycle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21" w:type="dxa"/>
            <w:tcBorders>
              <w:right w:val="single" w:sz="4" w:space="0" w:color="231F20"/>
            </w:tcBorders>
          </w:tcPr>
          <w:p>
            <w:pPr>
              <w:pStyle w:val="TableParagraph"/>
              <w:spacing w:before="11"/>
              <w:rPr>
                <w:sz w:val="21"/>
              </w:rPr>
            </w:pPr>
          </w:p>
          <w:p>
            <w:pPr>
              <w:pStyle w:val="TableParagraph"/>
              <w:ind w:left="286"/>
              <w:rPr>
                <w:sz w:val="16"/>
              </w:rPr>
            </w:pPr>
            <w:r>
              <w:rPr>
                <w:color w:val="231F20"/>
                <w:sz w:val="16"/>
              </w:rPr>
              <w:t>Caution</w:t>
            </w:r>
          </w:p>
        </w:tc>
      </w:tr>
      <w:tr>
        <w:trPr>
          <w:trHeight w:val="739" w:hRule="atLeast"/>
        </w:trPr>
        <w:tc>
          <w:tcPr>
            <w:tcW w:w="1223" w:type="dxa"/>
            <w:tcBorders>
              <w:lef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29" w:type="dxa"/>
          </w:tcPr>
          <w:p>
            <w:pPr>
              <w:pStyle w:val="TableParagraph"/>
              <w:spacing w:before="10"/>
              <w:rPr>
                <w:sz w:val="21"/>
              </w:rPr>
            </w:pPr>
          </w:p>
          <w:p>
            <w:pPr>
              <w:pStyle w:val="TableParagraph"/>
              <w:ind w:left="149"/>
              <w:rPr>
                <w:sz w:val="16"/>
              </w:rPr>
            </w:pPr>
            <w:r>
              <w:rPr>
                <w:color w:val="231F20"/>
                <w:sz w:val="16"/>
              </w:rPr>
              <w:t>Biological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risks</w:t>
            </w:r>
          </w:p>
        </w:tc>
        <w:tc>
          <w:tcPr>
            <w:tcW w:w="124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21" w:type="dxa"/>
            <w:tcBorders>
              <w:right w:val="single" w:sz="4" w:space="0" w:color="231F20"/>
            </w:tcBorders>
          </w:tcPr>
          <w:p>
            <w:pPr>
              <w:pStyle w:val="TableParagraph"/>
              <w:spacing w:before="11"/>
              <w:rPr>
                <w:sz w:val="22"/>
              </w:rPr>
            </w:pPr>
          </w:p>
          <w:p>
            <w:pPr>
              <w:pStyle w:val="TableParagraph"/>
              <w:ind w:left="286"/>
              <w:rPr>
                <w:sz w:val="10"/>
              </w:rPr>
            </w:pPr>
            <w:r>
              <w:rPr>
                <w:color w:val="231F20"/>
                <w:sz w:val="16"/>
              </w:rPr>
              <w:t>Document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face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up</w:t>
            </w:r>
            <w:r>
              <w:rPr>
                <w:color w:val="231F20"/>
                <w:position w:val="5"/>
                <w:sz w:val="10"/>
              </w:rPr>
              <w:t>a</w:t>
            </w:r>
          </w:p>
        </w:tc>
      </w:tr>
      <w:tr>
        <w:trPr>
          <w:trHeight w:val="627" w:hRule="atLeast"/>
        </w:trPr>
        <w:tc>
          <w:tcPr>
            <w:tcW w:w="1223" w:type="dxa"/>
            <w:tcBorders>
              <w:left w:val="single" w:sz="4" w:space="0" w:color="231F20"/>
            </w:tcBorders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ind w:left="85"/>
              <w:rPr>
                <w:sz w:val="20"/>
              </w:rPr>
            </w:pPr>
            <w:r>
              <w:rPr>
                <w:sz w:val="20"/>
              </w:rPr>
              <w:pict>
                <v:group style="width:34.15pt;height:14.25pt;mso-position-horizontal-relative:char;mso-position-vertical-relative:line" coordorigin="0,0" coordsize="683,285">
                  <v:shape style="position:absolute;left:78;top:89;width:353;height:109" type="#_x0000_t75" stroked="false">
                    <v:imagedata r:id="rId51" o:title=""/>
                  </v:shape>
                  <v:shape style="position:absolute;left:0;top:0;width:683;height:284" coordorigin="0,0" coordsize="683,284" path="m617,176l616,164,616,161,595,161,595,164,595,170,594,175,591,181,589,182,581,182,578,180,575,173,574,167,574,118,575,113,578,107,581,105,588,105,591,107,594,112,594,116,594,122,594,125,616,125,616,110,613,102,604,92,596,89,573,89,565,92,555,104,552,114,552,174,555,184,565,195,573,198,597,198,605,195,614,185,617,176xm682,0l663,0,663,20,663,264,506,264,506,20,663,20,663,0,487,0,487,20,487,264,19,264,19,20,487,20,487,0,0,0,0,20,0,264,0,284,682,284,682,265,682,264,682,20,682,20,682,0xe" filled="true" fillcolor="#373535" stroked="false">
                    <v:path arrowok="t"/>
                    <v:fill type="solid"/>
                  </v:shape>
                </v:group>
              </w:pict>
            </w:r>
            <w:r>
              <w:rPr>
                <w:sz w:val="20"/>
              </w:rPr>
            </w:r>
          </w:p>
        </w:tc>
        <w:tc>
          <w:tcPr>
            <w:tcW w:w="3129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before="1"/>
              <w:ind w:left="149"/>
              <w:rPr>
                <w:sz w:val="16"/>
              </w:rPr>
            </w:pPr>
            <w:r>
              <w:rPr>
                <w:color w:val="231F20"/>
                <w:sz w:val="16"/>
              </w:rPr>
              <w:t>Common Units</w:t>
            </w:r>
          </w:p>
        </w:tc>
        <w:tc>
          <w:tcPr>
            <w:tcW w:w="1241" w:type="dxa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ind w:left="240"/>
              <w:rPr>
                <w:sz w:val="20"/>
              </w:rPr>
            </w:pPr>
            <w:r>
              <w:rPr>
                <w:sz w:val="20"/>
              </w:rPr>
              <w:pict>
                <v:group style="width:34.15pt;height:14.25pt;mso-position-horizontal-relative:char;mso-position-vertical-relative:line" coordorigin="0,0" coordsize="683,285">
                  <v:shape style="position:absolute;left:78;top:89;width:353;height:109" type="#_x0000_t75" stroked="false">
                    <v:imagedata r:id="rId51" o:title=""/>
                  </v:shape>
                  <v:shape style="position:absolute;left:-1;top:0;width:683;height:284" coordorigin="0,0" coordsize="683,284" path="m596,159l594,153,586,144,578,139,562,131,558,129,554,124,553,121,553,114,554,111,557,106,560,105,567,105,570,106,573,111,574,115,574,120,574,124,595,124,595,118,595,108,593,101,584,92,576,89,553,89,545,92,534,102,531,110,531,127,533,133,541,142,549,147,565,154,569,157,571,159,574,162,575,165,575,173,574,176,570,181,567,182,559,182,556,181,552,176,551,172,551,167,551,164,530,164,530,179,533,186,543,196,551,198,574,198,582,195,594,185,596,177,596,159xm635,91l613,91,613,196,635,196,635,91xm682,0l663,0,663,20,663,264,506,264,506,20,663,20,663,0,487,0,487,20,487,264,19,264,19,20,487,20,487,0,0,0,0,20,0,264,0,284,682,284,682,265,682,264,682,20,682,20,682,0xe" filled="true" fillcolor="#373535" stroked="false">
                    <v:path arrowok="t"/>
                    <v:fill type="solid"/>
                  </v:shape>
                </v:group>
              </w:pict>
            </w:r>
            <w:r>
              <w:rPr>
                <w:sz w:val="20"/>
              </w:rPr>
            </w:r>
          </w:p>
        </w:tc>
        <w:tc>
          <w:tcPr>
            <w:tcW w:w="3421" w:type="dxa"/>
            <w:tcBorders>
              <w:right w:val="single" w:sz="4" w:space="0" w:color="231F20"/>
            </w:tcBorders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before="1"/>
              <w:ind w:left="286"/>
              <w:rPr>
                <w:sz w:val="16"/>
              </w:rPr>
            </w:pPr>
            <w:r>
              <w:rPr>
                <w:color w:val="231F20"/>
                <w:sz w:val="16"/>
              </w:rPr>
              <w:t>International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System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of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Units</w:t>
            </w:r>
          </w:p>
        </w:tc>
      </w:tr>
      <w:tr>
        <w:trPr>
          <w:trHeight w:val="453" w:hRule="atLeast"/>
        </w:trPr>
        <w:tc>
          <w:tcPr>
            <w:tcW w:w="1223" w:type="dxa"/>
            <w:tcBorders>
              <w:left w:val="single" w:sz="4" w:space="0" w:color="231F20"/>
            </w:tcBorders>
          </w:tcPr>
          <w:p>
            <w:pPr>
              <w:pStyle w:val="TableParagraph"/>
              <w:spacing w:before="5"/>
              <w:rPr>
                <w:sz w:val="14"/>
              </w:rPr>
            </w:pPr>
          </w:p>
          <w:p>
            <w:pPr>
              <w:pStyle w:val="TableParagraph"/>
              <w:ind w:left="85"/>
              <w:rPr>
                <w:rFonts w:ascii="Trebuchet MS"/>
                <w:b/>
                <w:sz w:val="16"/>
              </w:rPr>
            </w:pPr>
            <w:r>
              <w:rPr>
                <w:rFonts w:ascii="Trebuchet MS"/>
                <w:b/>
                <w:color w:val="231F20"/>
                <w:w w:val="105"/>
                <w:sz w:val="16"/>
              </w:rPr>
              <w:t>YYYY-MM-DD</w:t>
            </w:r>
          </w:p>
        </w:tc>
        <w:tc>
          <w:tcPr>
            <w:tcW w:w="3129" w:type="dxa"/>
          </w:tcPr>
          <w:p>
            <w:pPr>
              <w:pStyle w:val="TableParagraph"/>
              <w:spacing w:before="7"/>
              <w:rPr>
                <w:sz w:val="13"/>
              </w:rPr>
            </w:pPr>
          </w:p>
          <w:p>
            <w:pPr>
              <w:pStyle w:val="TableParagraph"/>
              <w:spacing w:before="1"/>
              <w:ind w:left="149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Date</w:t>
            </w:r>
            <w:r>
              <w:rPr>
                <w:color w:val="231F20"/>
                <w:spacing w:val="-11"/>
                <w:sz w:val="16"/>
              </w:rPr>
              <w:t> </w:t>
            </w:r>
            <w:r>
              <w:rPr>
                <w:color w:val="231F20"/>
                <w:spacing w:val="-1"/>
                <w:sz w:val="16"/>
              </w:rPr>
              <w:t>format</w:t>
            </w:r>
            <w:r>
              <w:rPr>
                <w:color w:val="231F20"/>
                <w:spacing w:val="-11"/>
                <w:sz w:val="16"/>
              </w:rPr>
              <w:t> </w:t>
            </w:r>
            <w:r>
              <w:rPr>
                <w:color w:val="231F20"/>
                <w:spacing w:val="-1"/>
                <w:sz w:val="16"/>
              </w:rPr>
              <w:t>(year-month-day)</w:t>
            </w:r>
          </w:p>
        </w:tc>
        <w:tc>
          <w:tcPr>
            <w:tcW w:w="1241" w:type="dxa"/>
          </w:tcPr>
          <w:p>
            <w:pPr>
              <w:pStyle w:val="TableParagraph"/>
              <w:spacing w:before="5"/>
              <w:rPr>
                <w:sz w:val="14"/>
              </w:rPr>
            </w:pPr>
          </w:p>
          <w:p>
            <w:pPr>
              <w:pStyle w:val="TableParagraph"/>
              <w:ind w:left="240"/>
              <w:rPr>
                <w:rFonts w:ascii="Trebuchet MS"/>
                <w:b/>
                <w:sz w:val="16"/>
              </w:rPr>
            </w:pPr>
            <w:r>
              <w:rPr>
                <w:rFonts w:ascii="Trebuchet MS"/>
                <w:b/>
                <w:color w:val="231F20"/>
                <w:w w:val="105"/>
                <w:sz w:val="16"/>
              </w:rPr>
              <w:t>YYYY-MM</w:t>
            </w:r>
          </w:p>
        </w:tc>
        <w:tc>
          <w:tcPr>
            <w:tcW w:w="3421" w:type="dxa"/>
            <w:tcBorders>
              <w:right w:val="single" w:sz="4" w:space="0" w:color="231F20"/>
            </w:tcBorders>
          </w:tcPr>
          <w:p>
            <w:pPr>
              <w:pStyle w:val="TableParagraph"/>
              <w:spacing w:before="7"/>
              <w:rPr>
                <w:sz w:val="13"/>
              </w:rPr>
            </w:pPr>
          </w:p>
          <w:p>
            <w:pPr>
              <w:pStyle w:val="TableParagraph"/>
              <w:spacing w:before="1"/>
              <w:ind w:left="286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Date</w:t>
            </w:r>
            <w:r>
              <w:rPr>
                <w:color w:val="231F20"/>
                <w:spacing w:val="-12"/>
                <w:sz w:val="16"/>
              </w:rPr>
              <w:t> </w:t>
            </w:r>
            <w:r>
              <w:rPr>
                <w:color w:val="231F20"/>
                <w:spacing w:val="-1"/>
                <w:sz w:val="16"/>
              </w:rPr>
              <w:t>format</w:t>
            </w:r>
            <w:r>
              <w:rPr>
                <w:color w:val="231F20"/>
                <w:spacing w:val="-11"/>
                <w:sz w:val="16"/>
              </w:rPr>
              <w:t> </w:t>
            </w:r>
            <w:r>
              <w:rPr>
                <w:color w:val="231F20"/>
                <w:sz w:val="16"/>
              </w:rPr>
              <w:t>(year-month)</w:t>
            </w:r>
          </w:p>
        </w:tc>
      </w:tr>
      <w:tr>
        <w:trPr>
          <w:trHeight w:val="777" w:hRule="atLeast"/>
        </w:trPr>
        <w:tc>
          <w:tcPr>
            <w:tcW w:w="1223" w:type="dxa"/>
            <w:tcBorders>
              <w:left w:val="single" w:sz="4" w:space="0" w:color="231F20"/>
            </w:tcBorders>
          </w:tcPr>
          <w:p>
            <w:pPr>
              <w:pStyle w:val="TableParagraph"/>
              <w:spacing w:before="1"/>
              <w:rPr>
                <w:sz w:val="10"/>
              </w:rPr>
            </w:pPr>
          </w:p>
          <w:p>
            <w:pPr>
              <w:pStyle w:val="TableParagraph"/>
              <w:ind w:left="85"/>
              <w:rPr>
                <w:sz w:val="20"/>
              </w:rPr>
            </w:pPr>
            <w:r>
              <w:rPr>
                <w:sz w:val="20"/>
              </w:rPr>
              <w:pict>
                <v:group style="width:25.55pt;height:25.55pt;mso-position-horizontal-relative:char;mso-position-vertical-relative:line" coordorigin="0,0" coordsize="511,511">
                  <v:shape style="position:absolute;left:0;top:0;width:511;height:511" coordorigin="0,0" coordsize="511,511" path="m346,0l342,0,340,29,344,29,346,0xm353,5l350,4,348,33,352,33,353,5xm361,9l358,9,356,37,359,37,361,9xm369,13l366,13,364,41,367,42,369,13xm377,17l374,17,372,46,375,46,377,17xm385,22l381,21,379,50,383,50,385,22xm393,26l389,26,387,54,391,54,393,26xm401,30l397,30,395,59,399,59,401,30xm408,35l405,34,403,63,407,63,408,35xm416,39l413,39,411,67,414,67,416,39xm424,43l421,43,419,71,422,72,424,43xm432,47l428,47,427,76,430,76,432,47xm440,52l436,51,434,80,438,80,440,52xm448,56l444,56,442,84,446,84,448,56xm455,60l452,60,450,88,454,89,455,60xm463,64l460,64,458,93,461,93,463,64xm471,69l468,69,466,97,469,97,471,69xm479,73l475,73,474,101,477,102,479,73xm483,159l482,137,482,128,481,126,476,120,476,155,471,159,438,178,431,180,432,164,432,157,432,154,432,152,441,149,446,147,458,142,469,137,475,133,475,137,476,155,476,120,475,119,475,119,475,119,475,130,467,134,456,139,444,144,431,149,429,147,429,147,429,157,428,164,428,182,397,192,357,202,325,207,296,215,275,235,258,262,244,296,220,349,184,417,149,477,127,503,122,502,116,501,108,500,100,498,107,494,123,476,142,447,163,408,188,355,212,305,230,265,241,243,241,241,250,224,266,202,293,182,335,171,363,169,388,165,409,159,429,154,429,157,429,147,427,146,427,150,408,156,386,161,362,165,335,168,292,179,264,199,247,222,238,240,237,242,227,264,209,304,185,354,160,406,138,446,120,474,105,491,97,496,82,489,58,476,23,451,8,432,7,418,7,417,12,408,14,403,15,402,47,343,91,282,133,232,160,203,174,187,184,168,191,149,192,135,191,128,191,126,192,117,196,107,202,96,216,76,237,57,252,47,282,61,331,89,382,121,420,145,420,145,421,145,421,145,426,149,427,150,427,146,422,142,421,141,421,142,421,141,380,115,329,84,282,57,255,45,263,40,294,28,295,29,295,31,296,32,321,55,371,87,427,114,464,126,465,126,466,126,467,126,468,126,472,127,475,130,475,119,468,119,467,119,465,119,464,119,428,107,375,80,327,51,303,31,305,29,304,28,297,21,295,21,261,33,233,51,211,71,195,92,189,105,185,117,184,126,184,128,185,137,184,148,178,164,168,182,156,197,128,227,85,278,41,339,9,399,8,400,6,404,0,417,0,418,2,435,18,456,54,482,79,496,96,503,107,507,115,508,118,508,121,509,125,510,127,510,133,503,153,482,192,418,229,347,251,298,264,266,280,240,299,221,325,214,358,209,400,199,442,184,476,165,483,159xm487,77l483,77,481,106,485,106,487,77xm495,82l491,81,489,110,493,110,495,82xm503,86l499,86,497,114,501,114,503,86xm510,90l507,90,505,118,508,119,510,90xe" filled="true" fillcolor="#373535" stroked="false">
                    <v:path arrowok="t"/>
                    <v:fill type="solid"/>
                  </v:shape>
                </v:group>
              </w:pict>
            </w:r>
            <w:r>
              <w:rPr>
                <w:sz w:val="20"/>
              </w:rPr>
            </w:r>
          </w:p>
        </w:tc>
        <w:tc>
          <w:tcPr>
            <w:tcW w:w="3129" w:type="dxa"/>
          </w:tcPr>
          <w:p>
            <w:pPr>
              <w:pStyle w:val="TableParagraph"/>
              <w:spacing w:before="83"/>
              <w:ind w:left="149"/>
              <w:rPr>
                <w:sz w:val="16"/>
              </w:rPr>
            </w:pPr>
            <w:r>
              <w:rPr>
                <w:color w:val="231F20"/>
                <w:sz w:val="16"/>
              </w:rPr>
              <w:t>Handheld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barcode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scanner</w:t>
            </w:r>
          </w:p>
        </w:tc>
        <w:tc>
          <w:tcPr>
            <w:tcW w:w="1241" w:type="dxa"/>
          </w:tcPr>
          <w:p>
            <w:pPr>
              <w:pStyle w:val="TableParagraph"/>
              <w:spacing w:before="1"/>
              <w:rPr>
                <w:sz w:val="10"/>
              </w:rPr>
            </w:pPr>
          </w:p>
          <w:p>
            <w:pPr>
              <w:pStyle w:val="TableParagraph"/>
              <w:ind w:left="240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43347" cy="304800"/>
                  <wp:effectExtent l="0" t="0" r="0" b="0"/>
                  <wp:docPr id="41" name="image40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2" name="image40.png"/>
                          <pic:cNvPicPr/>
                        </pic:nvPicPr>
                        <pic:blipFill>
                          <a:blip r:embed="rId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347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3421" w:type="dxa"/>
            <w:tcBorders>
              <w:right w:val="single" w:sz="4" w:space="0" w:color="231F20"/>
            </w:tcBorders>
          </w:tcPr>
          <w:p>
            <w:pPr>
              <w:pStyle w:val="TableParagraph"/>
              <w:spacing w:before="83"/>
              <w:ind w:left="286"/>
              <w:rPr>
                <w:sz w:val="16"/>
              </w:rPr>
            </w:pPr>
            <w:r>
              <w:rPr>
                <w:color w:val="231F20"/>
                <w:sz w:val="16"/>
              </w:rPr>
              <w:t>Mixing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of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substances</w:t>
            </w:r>
          </w:p>
        </w:tc>
      </w:tr>
    </w:tbl>
    <w:p>
      <w:pPr>
        <w:spacing w:after="0"/>
        <w:rPr>
          <w:sz w:val="16"/>
        </w:rPr>
        <w:sectPr>
          <w:pgSz w:w="11910" w:h="15840"/>
          <w:pgMar w:header="534" w:footer="574" w:top="940" w:bottom="760" w:left="960" w:right="96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4"/>
        </w:rPr>
      </w:pPr>
    </w:p>
    <w:p>
      <w:pPr>
        <w:pStyle w:val="BodyText"/>
        <w:tabs>
          <w:tab w:pos="5441" w:val="left" w:leader="none"/>
        </w:tabs>
        <w:ind w:left="939"/>
      </w:pPr>
      <w:r>
        <w:rPr/>
        <w:pict>
          <v:group style="width:28.4pt;height:14.2pt;mso-position-horizontal-relative:char;mso-position-vertical-relative:line" coordorigin="0,0" coordsize="568,284">
            <v:shape style="position:absolute;left:-1;top:0;width:568;height:284" coordorigin="0,0" coordsize="568,284" path="m209,149l167,107,155,119,174,138,0,138,0,159,174,159,155,178,167,190,209,149xm327,0l241,0,241,284,327,284,327,0xm568,138l394,138,413,119,400,107,358,149,400,190,413,178,394,159,568,159,568,138xe" filled="true" fillcolor="#373535" stroked="false">
              <v:path arrowok="t"/>
              <v:fill type="solid"/>
            </v:shape>
          </v:group>
        </w:pict>
      </w:r>
      <w:r>
        <w:rPr/>
      </w:r>
      <w:r>
        <w:rPr/>
        <w:tab/>
      </w:r>
      <w:r>
        <w:rPr/>
        <w:drawing>
          <wp:inline distT="0" distB="0" distL="0" distR="0">
            <wp:extent cx="201374" cy="179736"/>
            <wp:effectExtent l="0" t="0" r="0" b="0"/>
            <wp:docPr id="43" name="image4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4" name="image41.pn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374" cy="179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spacing w:val="88"/>
        </w:rPr>
        <w:t> </w:t>
      </w:r>
      <w:r>
        <w:rPr>
          <w:spacing w:val="88"/>
        </w:rPr>
        <w:drawing>
          <wp:inline distT="0" distB="0" distL="0" distR="0">
            <wp:extent cx="202346" cy="180975"/>
            <wp:effectExtent l="0" t="0" r="0" b="0"/>
            <wp:docPr id="45" name="image4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6" name="image42.png"/>
                    <pic:cNvPicPr/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346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8"/>
        </w:rPr>
      </w:r>
    </w:p>
    <w:p>
      <w:pPr>
        <w:pStyle w:val="BodyText"/>
        <w:spacing w:before="1"/>
        <w:rPr>
          <w:sz w:val="14"/>
        </w:rPr>
      </w:pPr>
      <w:r>
        <w:rPr/>
        <w:pict>
          <v:group style="position:absolute;margin-left:94.958656pt;margin-top:10.448852pt;width:42.85pt;height:14.25pt;mso-position-horizontal-relative:page;mso-position-vertical-relative:paragraph;z-index:-15707136;mso-wrap-distance-left:0;mso-wrap-distance-right:0" coordorigin="1899,209" coordsize="857,285">
            <v:shape style="position:absolute;left:1899;top:208;width:857;height:285" coordorigin="1899,209" coordsize="857,285" path="m2756,209l2734,209,2734,231,2734,471,1921,471,1921,231,2734,231,2734,209,1899,209,1899,231,1899,471,1899,493,2756,493,2756,472,2756,471,2756,231,2756,231,2756,209xe" filled="true" fillcolor="#373535" stroked="false">
              <v:path arrowok="t"/>
              <v:fill type="solid"/>
            </v:shape>
            <v:shape style="position:absolute;left:1965;top:291;width:729;height:121" type="#_x0000_t75" stroked="false">
              <v:imagedata r:id="rId55" o:title=""/>
            </v:shape>
            <w10:wrap type="topAndBottom"/>
          </v:group>
        </w:pict>
      </w:r>
      <w:r>
        <w:rPr/>
        <w:pict>
          <v:group style="position:absolute;margin-left:320.062988pt;margin-top:10.448852pt;width:42.85pt;height:14.25pt;mso-position-horizontal-relative:page;mso-position-vertical-relative:paragraph;z-index:-15706624;mso-wrap-distance-left:0;mso-wrap-distance-right:0" coordorigin="6401,209" coordsize="857,285">
            <v:shape style="position:absolute;left:6401;top:208;width:857;height:285" coordorigin="6401,209" coordsize="857,285" path="m7258,209l7236,209,7236,231,7236,471,6423,471,6423,231,7236,231,7236,209,6401,209,6401,231,6401,471,6401,493,7258,493,7258,472,7258,471,7258,231,7258,231,7258,209xe" filled="true" fillcolor="#373535" stroked="false">
              <v:path arrowok="t"/>
              <v:fill type="solid"/>
            </v:shape>
            <v:shape style="position:absolute;left:6502;top:293;width:664;height:118" type="#_x0000_t75" stroked="false">
              <v:imagedata r:id="rId56" o:title="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  <w:spacing w:before="11"/>
        <w:rPr>
          <w:sz w:val="16"/>
        </w:rPr>
      </w:pPr>
      <w:r>
        <w:rPr/>
        <w:pict>
          <v:group style="position:absolute;margin-left:94.958656pt;margin-top:12.168084pt;width:48.4pt;height:14.25pt;mso-position-horizontal-relative:page;mso-position-vertical-relative:paragraph;z-index:-15706112;mso-wrap-distance-left:0;mso-wrap-distance-right:0" coordorigin="1899,243" coordsize="968,285">
            <v:shape style="position:absolute;left:1899;top:243;width:968;height:285" coordorigin="1899,243" coordsize="968,285" path="m2866,243l2842,243,2842,265,2842,505,1924,505,1924,265,2842,265,2842,243,1899,243,1899,265,1899,505,1899,527,2866,527,2866,506,2866,505,2866,265,2866,265,2866,243xe" filled="true" fillcolor="#373535" stroked="false">
              <v:path arrowok="t"/>
              <v:fill type="solid"/>
            </v:shape>
            <v:shape style="position:absolute;left:1965;top:327;width:664;height:118" type="#_x0000_t75" stroked="false">
              <v:imagedata r:id="rId57" o:title=""/>
            </v:shape>
            <v:shape style="position:absolute;left:2682;top:327;width:119;height:118" coordorigin="2683,328" coordsize="119,118" path="m2707,328l2683,328,2683,445,2707,445,2707,328xm2801,417l2801,353,2799,345,2798,343,2785,331,2777,329,2777,358,2777,414,2776,420,2771,426,2766,427,2752,427,2752,345,2765,345,2770,347,2776,353,2777,358,2777,329,2775,328,2728,328,2728,445,2777,445,2787,442,2799,429,2799,427,2801,417xe" filled="true" fillcolor="#373535" stroked="false">
              <v:path arrowok="t"/>
              <v:fill type="solid"/>
            </v:shape>
            <w10:wrap type="topAndBottom"/>
          </v:group>
        </w:pict>
      </w:r>
      <w:r>
        <w:rPr/>
        <w:pict>
          <v:group style="position:absolute;margin-left:320.062988pt;margin-top:12.212296pt;width:56.4pt;height:12.65pt;mso-position-horizontal-relative:page;mso-position-vertical-relative:paragraph;z-index:-15705600;mso-wrap-distance-left:0;mso-wrap-distance-right:0" coordorigin="6401,244" coordsize="1128,253">
            <v:shape style="position:absolute;left:6401;top:244;width:1128;height:253" coordorigin="6401,244" coordsize="1128,253" path="m7529,244l7512,244,7512,262,7512,476,6624,476,6624,478,6418,478,6418,264,6775,264,6775,262,7512,262,7512,244,6401,244,6401,262,6401,264,6401,478,6401,496,7529,496,7529,478,7529,476,7529,262,7529,244xe" filled="true" fillcolor="#373535" stroked="false">
              <v:path arrowok="t"/>
              <v:fill type="solid"/>
            </v:shape>
            <v:shape style="position:absolute;left:6509;top:316;width:534;height:107" type="#_x0000_t75" stroked="false">
              <v:imagedata r:id="rId58" o:title=""/>
            </v:shape>
            <v:shape style="position:absolute;left:7092;top:317;width:334;height:104" type="#_x0000_t75" stroked="false">
              <v:imagedata r:id="rId59" o:title=""/>
            </v:shape>
            <w10:wrap type="topAndBottom"/>
          </v:group>
        </w:pict>
      </w:r>
      <w:r>
        <w:rPr/>
        <w:pict>
          <v:group style="position:absolute;margin-left:94.958656pt;margin-top:38.942738pt;width:56.15pt;height:13.25pt;mso-position-horizontal-relative:page;mso-position-vertical-relative:paragraph;z-index:-15705088;mso-wrap-distance-left:0;mso-wrap-distance-right:0" coordorigin="1899,779" coordsize="1123,265">
            <v:shape style="position:absolute;left:1899;top:778;width:1123;height:265" coordorigin="1899,779" coordsize="1123,265" path="m3022,779l3004,779,3004,799,3004,1023,1917,1023,1917,799,3004,799,3004,779,1899,779,1899,799,1899,1023,1899,1043,3022,1043,3022,1023,3022,799,3022,779xe" filled="true" fillcolor="#373535" stroked="false">
              <v:path arrowok="t"/>
              <v:fill type="solid"/>
            </v:shape>
            <v:shape style="position:absolute;left:2003;top:854;width:560;height:113" type="#_x0000_t75" stroked="false">
              <v:imagedata r:id="rId60" o:title=""/>
            </v:shape>
            <v:shape style="position:absolute;left:2608;top:855;width:303;height:109" type="#_x0000_t75" stroked="false">
              <v:imagedata r:id="rId61" o:title=""/>
            </v:shape>
            <w10:wrap type="topAndBottom"/>
          </v:group>
        </w:pict>
      </w:r>
      <w:r>
        <w:rPr/>
        <w:pict>
          <v:shape style="position:absolute;margin-left:320.062988pt;margin-top:38.947971pt;width:56.95pt;height:11.25pt;mso-position-horizontal-relative:page;mso-position-vertical-relative:paragraph;z-index:-15728640;mso-wrap-distance-left:0;mso-wrap-distance-right: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373535"/>
                      <w:left w:val="single" w:sz="12" w:space="0" w:color="373535"/>
                      <w:bottom w:val="single" w:sz="12" w:space="0" w:color="373535"/>
                      <w:right w:val="single" w:sz="12" w:space="0" w:color="373535"/>
                      <w:insideH w:val="single" w:sz="12" w:space="0" w:color="373535"/>
                      <w:insideV w:val="single" w:sz="12" w:space="0" w:color="373535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69"/>
                    <w:gridCol w:w="367"/>
                    <w:gridCol w:w="370"/>
                  </w:tblGrid>
                  <w:tr>
                    <w:trPr>
                      <w:trHeight w:val="173" w:hRule="atLeast"/>
                    </w:trPr>
                    <w:tc>
                      <w:tcPr>
                        <w:tcW w:w="369" w:type="dxa"/>
                        <w:tcBorders>
                          <w:right w:val="single" w:sz="2" w:space="0" w:color="373535"/>
                        </w:tcBorders>
                      </w:tcPr>
                      <w:p>
                        <w:pPr>
                          <w:pStyle w:val="TableParagraph"/>
                          <w:spacing w:before="10"/>
                          <w:rPr>
                            <w:sz w:val="2"/>
                          </w:rPr>
                        </w:pPr>
                      </w:p>
                      <w:p>
                        <w:pPr>
                          <w:pStyle w:val="TableParagraph"/>
                          <w:spacing w:line="101" w:lineRule="exact"/>
                          <w:ind w:left="82"/>
                          <w:rPr>
                            <w:sz w:val="10"/>
                          </w:rPr>
                        </w:pPr>
                        <w:r>
                          <w:rPr>
                            <w:position w:val="-1"/>
                            <w:sz w:val="10"/>
                          </w:rPr>
                          <w:drawing>
                            <wp:inline distT="0" distB="0" distL="0" distR="0">
                              <wp:extent cx="124954" cy="64389"/>
                              <wp:effectExtent l="0" t="0" r="0" b="0"/>
                              <wp:docPr id="47" name="image50.png"/>
                              <wp:cNvGraphicFramePr>
                                <a:graphicFrameLocks noChangeAspect="1"/>
                              </wp:cNvGraphicFramePr>
                              <a:graphic>
                                <a:graphicData uri="http://schemas.openxmlformats.org/drawingml/2006/picture">
                                  <pic:pic>
                                    <pic:nvPicPr>
                                      <pic:cNvPr id="48" name="image50.png"/>
                                      <pic:cNvPicPr/>
                                    </pic:nvPicPr>
                                    <pic:blipFill>
                                      <a:blip r:embed="rId62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24954" cy="64389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position w:val="-1"/>
                            <w:sz w:val="10"/>
                          </w:rPr>
                        </w:r>
                      </w:p>
                    </w:tc>
                    <w:tc>
                      <w:tcPr>
                        <w:tcW w:w="367" w:type="dxa"/>
                        <w:tcBorders>
                          <w:left w:val="single" w:sz="2" w:space="0" w:color="373535"/>
                          <w:right w:val="single" w:sz="2" w:space="0" w:color="373535"/>
                        </w:tcBorders>
                      </w:tcPr>
                      <w:p>
                        <w:pPr>
                          <w:pStyle w:val="TableParagraph"/>
                          <w:spacing w:before="10"/>
                          <w:rPr>
                            <w:sz w:val="2"/>
                          </w:rPr>
                        </w:pPr>
                      </w:p>
                      <w:p>
                        <w:pPr>
                          <w:pStyle w:val="TableParagraph"/>
                          <w:spacing w:line="101" w:lineRule="exact"/>
                          <w:ind w:left="92"/>
                          <w:rPr>
                            <w:sz w:val="10"/>
                          </w:rPr>
                        </w:pPr>
                        <w:r>
                          <w:rPr>
                            <w:position w:val="-1"/>
                            <w:sz w:val="10"/>
                          </w:rPr>
                          <w:drawing>
                            <wp:inline distT="0" distB="0" distL="0" distR="0">
                              <wp:extent cx="125135" cy="64389"/>
                              <wp:effectExtent l="0" t="0" r="0" b="0"/>
                              <wp:docPr id="49" name="image51.png"/>
                              <wp:cNvGraphicFramePr>
                                <a:graphicFrameLocks noChangeAspect="1"/>
                              </wp:cNvGraphicFramePr>
                              <a:graphic>
                                <a:graphicData uri="http://schemas.openxmlformats.org/drawingml/2006/picture">
                                  <pic:pic>
                                    <pic:nvPicPr>
                                      <pic:cNvPr id="50" name="image51.png"/>
                                      <pic:cNvPicPr/>
                                    </pic:nvPicPr>
                                    <pic:blipFill>
                                      <a:blip r:embed="rId63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25135" cy="64389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position w:val="-1"/>
                            <w:sz w:val="10"/>
                          </w:rPr>
                        </w:r>
                      </w:p>
                    </w:tc>
                    <w:tc>
                      <w:tcPr>
                        <w:tcW w:w="370" w:type="dxa"/>
                        <w:tcBorders>
                          <w:left w:val="single" w:sz="2" w:space="0" w:color="373535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94.958008pt;margin-top:64.698906pt;width:56.15pt;height:9.1pt;mso-position-horizontal-relative:page;mso-position-vertical-relative:paragraph;z-index:-15704576;mso-wrap-distance-left:0;mso-wrap-distance-right:0" coordorigin="1899,1294" coordsize="1123,182" path="m2017,1407l2017,1399,2017,1396,2001,1396,2001,1399,2001,1403,2001,1406,1999,1411,1997,1412,1991,1412,1989,1410,1987,1405,1986,1401,1986,1366,1987,1362,1989,1358,1991,1357,1997,1357,1998,1358,2000,1362,2001,1365,2001,1369,2001,1371,2016,1371,2016,1360,2014,1355,2007,1348,2002,1346,1986,1346,1980,1348,1973,1356,1971,1363,1971,1406,1973,1413,1980,1421,1986,1423,2002,1423,2008,1421,2015,1414,2017,1407xm2075,1360l2074,1357,2073,1354,2065,1347,2059,1346,2059,1364,2059,1403,2059,1407,2056,1411,2054,1412,2048,1412,2046,1411,2044,1407,2043,1403,2043,1364,2044,1361,2047,1358,2049,1357,2054,1357,2056,1358,2059,1361,2059,1364,2059,1346,2059,1346,2043,1346,2037,1347,2030,1354,2028,1360,2028,1407,2030,1413,2037,1421,2043,1423,2060,1423,2066,1421,2073,1413,2073,1412,2075,1407,2075,1360xm2137,1347l2124,1347,2124,1410,2111,1347,2089,1347,2089,1422,2101,1422,2101,1358,2115,1422,2137,1422,2137,1347xm2195,1347l2147,1347,2147,1358,2163,1358,2163,1422,2179,1422,2179,1358,2195,1358,2195,1347xm2250,1422l2250,1421,2250,1420,2250,1416,2249,1414,2250,1402,2250,1396,2249,1392,2248,1391,2245,1387,2241,1386,2236,1386,2240,1385,2243,1384,2248,1380,2248,1380,2250,1374,2249,1359,2249,1358,2248,1354,2241,1348,2235,1347,2234,1347,2234,1365,2234,1373,2234,1376,2231,1379,2228,1380,2220,1380,2220,1358,2228,1358,2231,1359,2233,1362,2234,1365,2234,1347,2205,1347,2205,1422,2220,1422,2220,1391,2228,1391,2231,1392,2234,1395,2234,1398,2234,1416,2235,1420,2235,1421,2235,1422,2250,1422xm2308,1360l2307,1357,2306,1354,2298,1347,2293,1346,2293,1364,2293,1403,2292,1407,2290,1411,2288,1412,2282,1412,2280,1411,2277,1407,2277,1403,2277,1364,2277,1361,2280,1358,2282,1357,2287,1357,2289,1358,2292,1361,2293,1364,2293,1346,2292,1346,2277,1346,2271,1347,2263,1354,2261,1360,2261,1407,2263,1413,2270,1421,2276,1423,2293,1423,2299,1421,2306,1413,2307,1412,2308,1407,2308,1360xm2357,1411l2338,1411,2338,1347,2322,1347,2322,1422,2357,1422,2357,1411xm2524,1411l2504,1411,2504,1347,2489,1347,2489,1422,2524,1422,2524,1411xm2581,1360l2580,1357,2579,1354,2572,1347,2566,1346,2566,1364,2566,1403,2565,1407,2563,1411,2561,1412,2555,1412,2553,1411,2551,1407,2550,1403,2550,1364,2551,1361,2553,1358,2555,1357,2561,1357,2563,1358,2565,1361,2566,1364,2566,1346,2566,1346,2550,1346,2544,1347,2536,1354,2535,1360,2535,1407,2536,1413,2543,1421,2549,1423,2567,1423,2573,1421,2580,1413,2580,1412,2581,1407,2581,1360xm2639,1347l2591,1347,2591,1358,2608,1358,2608,1422,2623,1422,2623,1358,2639,1358,2639,1347xm2840,1347l2825,1347,2815,1405,2804,1347,2789,1347,2805,1422,2823,1422,2827,1405,2840,1347xm2899,1422l2895,1406,2893,1394,2885,1361,2882,1347,2879,1347,2879,1394,2867,1394,2873,1361,2879,1394,2879,1347,2864,1347,2847,1422,2862,1422,2865,1406,2881,1406,2884,1422,2899,1422xm2945,1411l2926,1411,2926,1347,2910,1347,2910,1422,2945,1422,2945,1411xm3022,1294l3007,1294,3007,1308,3007,1462,2725,1462,2725,1308,3007,1308,3007,1294,2711,1294,2711,1308,2711,1462,2424,1462,2424,1308,2711,1308,2711,1294,2410,1294,2410,1308,2410,1462,1914,1462,1914,1308,2410,1308,2410,1294,1899,1294,1899,1308,1899,1462,1899,1476,3022,1476,3022,1462,3022,1462,3022,1308,3022,1308,3022,1294xe" filled="true" fillcolor="#373535" stroked="false">
            <v:path arrowok="t"/>
            <v:fill type="solid"/>
            <w10:wrap type="topAndBottom"/>
          </v:shape>
        </w:pict>
      </w:r>
    </w:p>
    <w:p>
      <w:pPr>
        <w:pStyle w:val="BodyText"/>
        <w:spacing w:before="2"/>
        <w:rPr>
          <w:sz w:val="15"/>
        </w:rPr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spacing w:before="3"/>
        <w:rPr>
          <w:sz w:val="7"/>
        </w:rPr>
      </w:pPr>
    </w:p>
    <w:p>
      <w:pPr>
        <w:spacing w:before="93"/>
        <w:ind w:left="854" w:right="0" w:firstLine="0"/>
        <w:jc w:val="left"/>
        <w:rPr>
          <w:sz w:val="18"/>
        </w:rPr>
      </w:pPr>
      <w:r>
        <w:rPr/>
        <w:pict>
          <v:shape style="position:absolute;margin-left:361.631012pt;margin-top:-37.591488pt;width:9.9pt;height:4.9pt;mso-position-horizontal-relative:page;mso-position-vertical-relative:paragraph;z-index:-16705024" coordorigin="7233,-752" coordsize="198,98" path="m7299,-752l7280,-752,7270,-689,7269,-684,7268,-678,7267,-670,7267,-667,7267,-665,7266,-665,7266,-667,7266,-670,7266,-673,7265,-678,7265,-684,7252,-752,7233,-752,7254,-654,7278,-654,7299,-752xm7368,-654l7363,-679,7359,-693,7349,-741,7346,-752,7341,-752,7341,-693,7326,-693,7332,-726,7332,-730,7333,-735,7333,-737,7333,-741,7334,-741,7334,-739,7334,-735,7335,-730,7335,-726,7336,-721,7341,-693,7341,-752,7322,-752,7298,-654,7318,-654,7323,-679,7344,-679,7349,-654,7368,-654xm7430,-669l7397,-669,7397,-752,7378,-752,7378,-654,7430,-654,7430,-669xe" filled="true" fillcolor="#373535" stroked="false">
            <v:path arrowok="t"/>
            <v:fill type="solid"/>
            <w10:wrap type="none"/>
          </v:shape>
        </w:pict>
      </w:r>
      <w:r>
        <w:rPr/>
        <w:pict>
          <v:shape style="position:absolute;margin-left:356.874054pt;margin-top:-40.402878pt;width:1.1pt;height:10.45pt;mso-position-horizontal-relative:page;mso-position-vertical-relative:paragraph;z-index:-16704512" coordorigin="7137,-808" coordsize="22,209" path="m7155,-808l7137,-804,7137,-600,7159,-600,7159,-804,7155,-808xe" filled="true" fillcolor="#373535" stroked="false">
            <v:path arrowok="t"/>
            <v:fill type="solid"/>
            <w10:wrap type="none"/>
          </v:shape>
        </w:pict>
      </w:r>
      <w:r>
        <w:rPr/>
        <w:pict>
          <v:shape style="position:absolute;margin-left:338.516296pt;margin-top:-40.402557pt;width:1.1pt;height:10.45pt;mso-position-horizontal-relative:page;mso-position-vertical-relative:paragraph;z-index:-16704000" coordorigin="6770,-808" coordsize="22,209" path="m6788,-808l6770,-804,6770,-600,6791,-600,6791,-804,6788,-808xe" filled="true" fillcolor="#373535" stroked="false">
            <v:path arrowok="t"/>
            <v:fill type="solid"/>
            <w10:wrap type="none"/>
          </v:shape>
        </w:pict>
      </w:r>
      <w:r>
        <w:rPr/>
        <w:pict>
          <v:group style="position:absolute;margin-left:90.458656pt;margin-top:-161.051193pt;width:451.25pt;height:163pt;mso-position-horizontal-relative:page;mso-position-vertical-relative:paragraph;z-index:-16703488" coordorigin="1809,-3221" coordsize="9025,3260">
            <v:shape style="position:absolute;left:1809;top:-3221;width:1293;height:10" coordorigin="1809,-3220" coordsize="1293,10" path="m3102,-3210l1814,-3210,1809,-3220,3102,-3220,3102,-3210xe" filled="true" fillcolor="#231f20" stroked="false">
              <v:path arrowok="t"/>
              <v:fill type="solid"/>
            </v:shape>
            <v:line style="position:absolute" from="3102,-2792" to="1809,-2792" stroked="true" strokeweight=".5pt" strokecolor="#231f20">
              <v:stroke dashstyle="solid"/>
            </v:line>
            <v:shape style="position:absolute;left:1809;top:-3221;width:10;height:428" coordorigin="1809,-3220" coordsize="10,428" path="m1819,-2792l1809,-2792,1809,-3220,1819,-3215,1819,-2792xe" filled="true" fillcolor="#231f20" stroked="false">
              <v:path arrowok="t"/>
              <v:fill type="solid"/>
            </v:shape>
            <v:line style="position:absolute" from="3102,-3215" to="6321,-3215" stroked="true" strokeweight=".5pt" strokecolor="#231f20">
              <v:stroke dashstyle="solid"/>
            </v:line>
            <v:line style="position:absolute" from="6321,-2792" to="3102,-2792" stroked="true" strokeweight=".5pt" strokecolor="#231f20">
              <v:stroke dashstyle="solid"/>
            </v:line>
            <v:line style="position:absolute" from="6321,-3215" to="7609,-3215" stroked="true" strokeweight=".5pt" strokecolor="#231f20">
              <v:stroke dashstyle="solid"/>
            </v:line>
            <v:line style="position:absolute" from="7609,-2792" to="6321,-2792" stroked="true" strokeweight=".5pt" strokecolor="#231f20">
              <v:stroke dashstyle="solid"/>
            </v:line>
            <v:shape style="position:absolute;left:7608;top:-3221;width:3225;height:428" coordorigin="7609,-3221" coordsize="3225,428" path="m10833,-3221l10829,-3221,10829,-3220,7609,-3220,7609,-3210,10823,-3210,10823,-2793,10833,-2793,10833,-3215,10833,-3220,10833,-3221xe" filled="true" fillcolor="#231f20" stroked="false">
              <v:path arrowok="t"/>
              <v:fill type="solid"/>
            </v:shape>
            <v:line style="position:absolute" from="10833,-2792" to="7609,-2792" stroked="true" strokeweight=".5pt" strokecolor="#231f20">
              <v:stroke dashstyle="solid"/>
            </v:line>
            <v:line style="position:absolute" from="1814,-2253" to="1814,-2793" stroked="true" strokeweight=".5pt" strokecolor="#231f20">
              <v:stroke dashstyle="solid"/>
            </v:line>
            <v:line style="position:absolute" from="10828,-2792" to="10828,-2253" stroked="true" strokeweight=".5pt" strokecolor="#231f20">
              <v:stroke dashstyle="solid"/>
            </v:line>
            <v:line style="position:absolute" from="1814,-1455" to="1814,-2253" stroked="true" strokeweight=".5pt" strokecolor="#231f20">
              <v:stroke dashstyle="solid"/>
            </v:line>
            <v:line style="position:absolute" from="10828,-2253" to="10828,-1455" stroked="true" strokeweight=".5pt" strokecolor="#231f20">
              <v:stroke dashstyle="solid"/>
            </v:line>
            <v:line style="position:absolute" from="1814,-921" to="1814,-1455" stroked="true" strokeweight=".5pt" strokecolor="#231f20">
              <v:stroke dashstyle="solid"/>
            </v:line>
            <v:line style="position:absolute" from="10828,-1455" to="10828,-921" stroked="true" strokeweight=".5pt" strokecolor="#231f20">
              <v:stroke dashstyle="solid"/>
            </v:line>
            <v:line style="position:absolute" from="1814,-405" to="1814,-921" stroked="true" strokeweight=".5pt" strokecolor="#231f20">
              <v:stroke dashstyle="solid"/>
            </v:line>
            <v:line style="position:absolute" from="10828,-921" to="10828,-405" stroked="true" strokeweight=".5pt" strokecolor="#231f20">
              <v:stroke dashstyle="solid"/>
            </v:line>
            <v:shape style="position:absolute;left:1809;top:-406;width:1293;height:444" coordorigin="1809,-405" coordsize="1293,444" path="m3102,28l1819,28,1819,-405,1809,-405,1809,33,1809,38,1809,39,1813,39,1813,38,3102,38,3102,28xe" filled="true" fillcolor="#231f20" stroked="false">
              <v:path arrowok="t"/>
              <v:fill type="solid"/>
            </v:shape>
            <v:line style="position:absolute" from="6321,33" to="3102,33" stroked="true" strokeweight=".5pt" strokecolor="#231f20">
              <v:stroke dashstyle="solid"/>
            </v:line>
            <v:line style="position:absolute" from="7609,33" to="6321,33" stroked="true" strokeweight=".5pt" strokecolor="#231f20">
              <v:stroke dashstyle="solid"/>
            </v:line>
            <v:shape style="position:absolute;left:7608;top:-406;width:3225;height:444" coordorigin="7609,-405" coordsize="3225,444" path="m10833,-405l10823,-405,10823,28,7609,28,7609,38,10833,38,10833,-405xe" filled="true" fillcolor="#231f20" stroked="false">
              <v:path arrowok="t"/>
              <v:fill type="solid"/>
            </v:shape>
            <v:shape style="position:absolute;left:3181;top:-2714;width:454;height:193" type="#_x0000_t202" filled="false" stroked="false">
              <v:textbox inset="0,0,0,0">
                <w:txbxContent>
                  <w:p>
                    <w:pPr>
                      <w:spacing w:line="187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color w:val="231F20"/>
                        <w:spacing w:val="-3"/>
                        <w:sz w:val="16"/>
                      </w:rPr>
                      <w:t>Target</w:t>
                    </w:r>
                  </w:p>
                </w:txbxContent>
              </v:textbox>
              <w10:wrap type="none"/>
            </v:shape>
            <v:shape style="position:absolute;left:7689;top:-2714;width:554;height:193" type="#_x0000_t202" filled="false" stroked="false">
              <v:textbox inset="0,0,0,0">
                <w:txbxContent>
                  <w:p>
                    <w:pPr>
                      <w:spacing w:line="187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Interval</w:t>
                    </w:r>
                  </w:p>
                </w:txbxContent>
              </v:textbox>
              <w10:wrap type="none"/>
            </v:shape>
            <v:shape style="position:absolute;left:3181;top:-2179;width:3010;height:618" type="#_x0000_t202" filled="false" stroked="false">
              <v:textbox inset="0,0,0,0">
                <w:txbxContent>
                  <w:p>
                    <w:pPr>
                      <w:spacing w:line="264" w:lineRule="auto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Variable</w:t>
                    </w:r>
                    <w:r>
                      <w:rPr>
                        <w:color w:val="231F20"/>
                        <w:spacing w:val="-10"/>
                        <w:sz w:val="16"/>
                      </w:rPr>
                      <w:t> </w:t>
                    </w:r>
                    <w:r>
                      <w:rPr>
                        <w:color w:val="231F20"/>
                        <w:sz w:val="16"/>
                      </w:rPr>
                      <w:t>hexadecimal</w:t>
                    </w:r>
                    <w:r>
                      <w:rPr>
                        <w:color w:val="231F20"/>
                        <w:spacing w:val="-11"/>
                        <w:sz w:val="16"/>
                      </w:rPr>
                      <w:t> </w:t>
                    </w:r>
                    <w:r>
                      <w:rPr>
                        <w:color w:val="231F20"/>
                        <w:sz w:val="16"/>
                      </w:rPr>
                      <w:t>number</w:t>
                    </w:r>
                    <w:r>
                      <w:rPr>
                        <w:color w:val="231F20"/>
                        <w:spacing w:val="-11"/>
                        <w:sz w:val="16"/>
                      </w:rPr>
                      <w:t> </w:t>
                    </w:r>
                    <w:r>
                      <w:rPr>
                        <w:color w:val="231F20"/>
                        <w:sz w:val="16"/>
                      </w:rPr>
                      <w:t>that</w:t>
                    </w:r>
                    <w:r>
                      <w:rPr>
                        <w:color w:val="231F20"/>
                        <w:spacing w:val="-11"/>
                        <w:sz w:val="16"/>
                      </w:rPr>
                      <w:t> </w:t>
                    </w:r>
                    <w:r>
                      <w:rPr>
                        <w:color w:val="231F20"/>
                        <w:sz w:val="16"/>
                      </w:rPr>
                      <w:t>ensures</w:t>
                    </w:r>
                    <w:r>
                      <w:rPr>
                        <w:color w:val="231F20"/>
                        <w:spacing w:val="-47"/>
                        <w:sz w:val="16"/>
                      </w:rPr>
                      <w:t> </w:t>
                    </w:r>
                    <w:r>
                      <w:rPr>
                        <w:color w:val="231F20"/>
                        <w:sz w:val="16"/>
                      </w:rPr>
                      <w:t>the Master Curve and Calibrator definition</w:t>
                    </w:r>
                    <w:r>
                      <w:rPr>
                        <w:color w:val="231F20"/>
                        <w:spacing w:val="-47"/>
                        <w:sz w:val="16"/>
                      </w:rPr>
                      <w:t> </w:t>
                    </w:r>
                    <w:r>
                      <w:rPr>
                        <w:color w:val="231F20"/>
                        <w:sz w:val="16"/>
                      </w:rPr>
                      <w:t>values</w:t>
                    </w:r>
                    <w:r>
                      <w:rPr>
                        <w:color w:val="231F20"/>
                        <w:spacing w:val="-12"/>
                        <w:sz w:val="16"/>
                      </w:rPr>
                      <w:t> </w:t>
                    </w:r>
                    <w:r>
                      <w:rPr>
                        <w:color w:val="231F20"/>
                        <w:sz w:val="16"/>
                      </w:rPr>
                      <w:t>entered</w:t>
                    </w:r>
                    <w:r>
                      <w:rPr>
                        <w:color w:val="231F20"/>
                        <w:spacing w:val="-10"/>
                        <w:sz w:val="16"/>
                      </w:rPr>
                      <w:t> </w:t>
                    </w:r>
                    <w:r>
                      <w:rPr>
                        <w:color w:val="231F20"/>
                        <w:sz w:val="16"/>
                      </w:rPr>
                      <w:t>are</w:t>
                    </w:r>
                    <w:r>
                      <w:rPr>
                        <w:color w:val="231F20"/>
                        <w:spacing w:val="-11"/>
                        <w:sz w:val="16"/>
                      </w:rPr>
                      <w:t> </w:t>
                    </w:r>
                    <w:r>
                      <w:rPr>
                        <w:color w:val="231F20"/>
                        <w:sz w:val="16"/>
                      </w:rPr>
                      <w:t>valid.</w:t>
                    </w:r>
                  </w:p>
                </w:txbxContent>
              </v:textbox>
              <w10:wrap type="none"/>
            </v:shape>
            <v:shape style="position:absolute;left:7689;top:-2179;width:594;height:193" type="#_x0000_t202" filled="false" stroked="false">
              <v:textbox inset="0,0,0,0">
                <w:txbxContent>
                  <w:p>
                    <w:pPr>
                      <w:spacing w:line="187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color w:val="231F20"/>
                        <w:spacing w:val="-1"/>
                        <w:w w:val="105"/>
                        <w:sz w:val="16"/>
                      </w:rPr>
                      <w:t>Material</w:t>
                    </w:r>
                  </w:p>
                </w:txbxContent>
              </v:textbox>
              <w10:wrap type="none"/>
            </v:shape>
            <v:shape style="position:absolute;left:3181;top:-1381;width:2690;height:193" type="#_x0000_t202" filled="false" stroked="false">
              <v:textbox inset="0,0,0,0">
                <w:txbxContent>
                  <w:p>
                    <w:pPr>
                      <w:spacing w:line="187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Unique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> </w:t>
                    </w:r>
                    <w:r>
                      <w:rPr>
                        <w:color w:val="231F20"/>
                        <w:sz w:val="16"/>
                      </w:rPr>
                      <w:t>material identification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> </w:t>
                    </w:r>
                    <w:r>
                      <w:rPr>
                        <w:color w:val="231F20"/>
                        <w:sz w:val="16"/>
                      </w:rPr>
                      <w:t>number</w:t>
                    </w:r>
                  </w:p>
                </w:txbxContent>
              </v:textbox>
              <w10:wrap type="none"/>
            </v:shape>
            <v:shape style="position:absolute;left:7689;top:-1381;width:1156;height:193" type="#_x0000_t202" filled="false" stroked="false">
              <v:textbox inset="0,0,0,0">
                <w:txbxContent>
                  <w:p>
                    <w:pPr>
                      <w:spacing w:line="187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Name</w:t>
                    </w:r>
                    <w:r>
                      <w:rPr>
                        <w:color w:val="231F20"/>
                        <w:spacing w:val="-4"/>
                        <w:sz w:val="16"/>
                      </w:rPr>
                      <w:t> </w:t>
                    </w:r>
                    <w:r>
                      <w:rPr>
                        <w:color w:val="231F20"/>
                        <w:sz w:val="16"/>
                      </w:rPr>
                      <w:t>of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> </w:t>
                    </w:r>
                    <w:r>
                      <w:rPr>
                        <w:color w:val="231F20"/>
                        <w:sz w:val="16"/>
                      </w:rPr>
                      <w:t>control</w:t>
                    </w:r>
                  </w:p>
                </w:txbxContent>
              </v:textbox>
              <w10:wrap type="none"/>
            </v:shape>
            <v:shape style="position:absolute;left:3181;top:-847;width:1065;height:193" type="#_x0000_t202" filled="false" stroked="false">
              <v:textbox inset="0,0,0,0">
                <w:txbxContent>
                  <w:p>
                    <w:pPr>
                      <w:spacing w:line="187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Type</w:t>
                    </w:r>
                    <w:r>
                      <w:rPr>
                        <w:color w:val="231F20"/>
                        <w:spacing w:val="-12"/>
                        <w:sz w:val="16"/>
                      </w:rPr>
                      <w:t> </w:t>
                    </w:r>
                    <w:r>
                      <w:rPr>
                        <w:color w:val="231F20"/>
                        <w:sz w:val="16"/>
                      </w:rPr>
                      <w:t>of</w:t>
                    </w:r>
                    <w:r>
                      <w:rPr>
                        <w:color w:val="231F20"/>
                        <w:spacing w:val="-12"/>
                        <w:sz w:val="16"/>
                      </w:rPr>
                      <w:t> </w:t>
                    </w:r>
                    <w:r>
                      <w:rPr>
                        <w:color w:val="231F20"/>
                        <w:sz w:val="16"/>
                      </w:rPr>
                      <w:t>control</w:t>
                    </w:r>
                  </w:p>
                </w:txbxContent>
              </v:textbox>
              <w10:wrap type="none"/>
            </v:shape>
            <v:shape style="position:absolute;left:7689;top:-847;width:1344;height:193" type="#_x0000_t202" filled="false" stroked="false">
              <v:textbox inset="0,0,0,0">
                <w:txbxContent>
                  <w:p>
                    <w:pPr>
                      <w:spacing w:line="187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Calibrator</w:t>
                    </w:r>
                    <w:r>
                      <w:rPr>
                        <w:color w:val="231F20"/>
                        <w:spacing w:val="-9"/>
                        <w:sz w:val="16"/>
                      </w:rPr>
                      <w:t> </w:t>
                    </w:r>
                    <w:r>
                      <w:rPr>
                        <w:color w:val="231F20"/>
                        <w:sz w:val="16"/>
                      </w:rPr>
                      <w:t>lot</w:t>
                    </w:r>
                    <w:r>
                      <w:rPr>
                        <w:color w:val="231F20"/>
                        <w:spacing w:val="-8"/>
                        <w:sz w:val="16"/>
                      </w:rPr>
                      <w:t> </w:t>
                    </w:r>
                    <w:r>
                      <w:rPr>
                        <w:color w:val="231F20"/>
                        <w:sz w:val="16"/>
                      </w:rPr>
                      <w:t>value</w:t>
                    </w:r>
                  </w:p>
                </w:txbxContent>
              </v:textbox>
              <w10:wrap type="none"/>
            </v:shape>
            <v:shape style="position:absolute;left:3181;top:-331;width:1698;height:193" type="#_x0000_t202" filled="false" stroked="false">
              <v:textbox inset="0,0,0,0">
                <w:txbxContent>
                  <w:p>
                    <w:pPr>
                      <w:spacing w:line="187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Quality</w:t>
                    </w:r>
                    <w:r>
                      <w:rPr>
                        <w:color w:val="231F20"/>
                        <w:spacing w:val="-7"/>
                        <w:sz w:val="16"/>
                      </w:rPr>
                      <w:t> </w:t>
                    </w:r>
                    <w:r>
                      <w:rPr>
                        <w:color w:val="231F20"/>
                        <w:sz w:val="16"/>
                      </w:rPr>
                      <w:t>control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> </w:t>
                    </w:r>
                    <w:r>
                      <w:rPr>
                        <w:color w:val="231F20"/>
                        <w:sz w:val="16"/>
                      </w:rPr>
                      <w:t>lot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> </w:t>
                    </w:r>
                    <w:r>
                      <w:rPr>
                        <w:color w:val="231F20"/>
                        <w:sz w:val="16"/>
                      </w:rPr>
                      <w:t>value</w:t>
                    </w:r>
                  </w:p>
                </w:txbxContent>
              </v:textbox>
              <w10:wrap type="none"/>
            </v:shape>
            <v:shape style="position:absolute;left:7689;top:-3096;width:942;height:193" type="#_x0000_t202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16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pacing w:val="-1"/>
                        <w:sz w:val="16"/>
                      </w:rPr>
                      <w:t>Symbol</w:t>
                    </w:r>
                    <w:r>
                      <w:rPr>
                        <w:rFonts w:ascii="Trebuchet MS"/>
                        <w:b/>
                        <w:color w:val="231F20"/>
                        <w:spacing w:val="-1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sz w:val="16"/>
                      </w:rPr>
                      <w:t>Title</w:t>
                    </w:r>
                  </w:p>
                </w:txbxContent>
              </v:textbox>
              <w10:wrap type="none"/>
            </v:shape>
            <v:shape style="position:absolute;left:6401;top:-3096;width:574;height:193" type="#_x0000_t202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16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105"/>
                        <w:sz w:val="16"/>
                      </w:rPr>
                      <w:t>Symbol</w:t>
                    </w:r>
                  </w:p>
                </w:txbxContent>
              </v:textbox>
              <w10:wrap type="none"/>
            </v:shape>
            <v:shape style="position:absolute;left:3181;top:-3096;width:942;height:193" type="#_x0000_t202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16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pacing w:val="-1"/>
                        <w:sz w:val="16"/>
                      </w:rPr>
                      <w:t>Symbol</w:t>
                    </w:r>
                    <w:r>
                      <w:rPr>
                        <w:rFonts w:ascii="Trebuchet MS"/>
                        <w:b/>
                        <w:color w:val="231F20"/>
                        <w:spacing w:val="-1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sz w:val="16"/>
                      </w:rPr>
                      <w:t>Title</w:t>
                    </w:r>
                  </w:p>
                </w:txbxContent>
              </v:textbox>
              <w10:wrap type="none"/>
            </v:shape>
            <v:shape style="position:absolute;left:1899;top:-3096;width:574;height:193" type="#_x0000_t202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16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105"/>
                        <w:sz w:val="16"/>
                      </w:rPr>
                      <w:t>Symbol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231F20"/>
          <w:w w:val="95"/>
          <w:position w:val="5"/>
          <w:sz w:val="12"/>
        </w:rPr>
        <w:t>a</w:t>
      </w:r>
      <w:r>
        <w:rPr>
          <w:color w:val="231F20"/>
          <w:spacing w:val="59"/>
          <w:position w:val="5"/>
          <w:sz w:val="12"/>
        </w:rPr>
        <w:t> </w:t>
      </w:r>
      <w:r>
        <w:rPr>
          <w:color w:val="231F20"/>
          <w:spacing w:val="59"/>
          <w:position w:val="5"/>
          <w:sz w:val="12"/>
        </w:rPr>
        <w:t> </w:t>
      </w:r>
      <w:r>
        <w:rPr>
          <w:color w:val="231F20"/>
          <w:w w:val="95"/>
          <w:sz w:val="18"/>
        </w:rPr>
        <w:t>Indicates</w:t>
      </w:r>
      <w:r>
        <w:rPr>
          <w:color w:val="231F20"/>
          <w:spacing w:val="-2"/>
          <w:w w:val="95"/>
          <w:sz w:val="18"/>
        </w:rPr>
        <w:t> </w:t>
      </w:r>
      <w:r>
        <w:rPr>
          <w:color w:val="231F20"/>
          <w:w w:val="95"/>
          <w:sz w:val="18"/>
        </w:rPr>
        <w:t>Assay-</w:t>
      </w:r>
      <w:r>
        <w:rPr>
          <w:rFonts w:ascii="Trebuchet MS"/>
          <w:i/>
          <w:color w:val="231F20"/>
          <w:w w:val="95"/>
          <w:sz w:val="18"/>
        </w:rPr>
        <w:t>e</w:t>
      </w:r>
      <w:r>
        <w:rPr>
          <w:color w:val="231F20"/>
          <w:w w:val="95"/>
          <w:sz w:val="18"/>
        </w:rPr>
        <w:t>Note</w:t>
      </w:r>
    </w:p>
    <w:p>
      <w:pPr>
        <w:pStyle w:val="Heading1"/>
        <w:spacing w:before="185"/>
      </w:pPr>
      <w:bookmarkStart w:name="Legal Information" w:id="48"/>
      <w:bookmarkEnd w:id="48"/>
      <w:r>
        <w:rPr>
          <w:b w:val="0"/>
        </w:rPr>
      </w:r>
      <w:r>
        <w:rPr>
          <w:color w:val="231F20"/>
        </w:rPr>
        <w:t>Legal</w:t>
      </w:r>
      <w:r>
        <w:rPr>
          <w:color w:val="231F20"/>
          <w:spacing w:val="15"/>
        </w:rPr>
        <w:t> </w:t>
      </w:r>
      <w:r>
        <w:rPr>
          <w:color w:val="231F20"/>
        </w:rPr>
        <w:t>Information</w:t>
      </w:r>
    </w:p>
    <w:p>
      <w:pPr>
        <w:pStyle w:val="BodyText"/>
        <w:spacing w:before="107"/>
        <w:ind w:left="1574"/>
      </w:pPr>
      <w:r>
        <w:rPr>
          <w:color w:val="231F20"/>
        </w:rPr>
        <w:t>Atellica</w:t>
      </w:r>
      <w:r>
        <w:rPr>
          <w:color w:val="231F20"/>
          <w:spacing w:val="-11"/>
        </w:rPr>
        <w:t> </w:t>
      </w:r>
      <w:r>
        <w:rPr>
          <w:color w:val="231F20"/>
        </w:rPr>
        <w:t>and</w:t>
      </w:r>
      <w:r>
        <w:rPr>
          <w:color w:val="231F20"/>
          <w:spacing w:val="-10"/>
        </w:rPr>
        <w:t> </w:t>
      </w:r>
      <w:r>
        <w:rPr>
          <w:color w:val="231F20"/>
        </w:rPr>
        <w:t>Dimension</w:t>
      </w:r>
      <w:r>
        <w:rPr>
          <w:color w:val="231F20"/>
          <w:spacing w:val="-10"/>
        </w:rPr>
        <w:t> </w:t>
      </w:r>
      <w:r>
        <w:rPr>
          <w:color w:val="231F20"/>
        </w:rPr>
        <w:t>are</w:t>
      </w:r>
      <w:r>
        <w:rPr>
          <w:color w:val="231F20"/>
          <w:spacing w:val="-11"/>
        </w:rPr>
        <w:t> </w:t>
      </w:r>
      <w:r>
        <w:rPr>
          <w:color w:val="231F20"/>
        </w:rPr>
        <w:t>trademarks</w:t>
      </w:r>
      <w:r>
        <w:rPr>
          <w:color w:val="231F20"/>
          <w:spacing w:val="-10"/>
        </w:rPr>
        <w:t> </w:t>
      </w:r>
      <w:r>
        <w:rPr>
          <w:color w:val="231F20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Siemens</w:t>
      </w:r>
      <w:r>
        <w:rPr>
          <w:color w:val="231F20"/>
          <w:spacing w:val="-11"/>
        </w:rPr>
        <w:t> </w:t>
      </w:r>
      <w:r>
        <w:rPr>
          <w:color w:val="231F20"/>
        </w:rPr>
        <w:t>Healthineers.</w:t>
      </w:r>
    </w:p>
    <w:p>
      <w:pPr>
        <w:pStyle w:val="BodyText"/>
        <w:spacing w:before="98"/>
        <w:ind w:left="1574"/>
      </w:pPr>
      <w:r>
        <w:rPr>
          <w:color w:val="231F20"/>
        </w:rPr>
        <w:t>All</w:t>
      </w:r>
      <w:r>
        <w:rPr>
          <w:color w:val="231F20"/>
          <w:spacing w:val="-13"/>
        </w:rPr>
        <w:t> </w:t>
      </w:r>
      <w:r>
        <w:rPr>
          <w:color w:val="231F20"/>
        </w:rPr>
        <w:t>other</w:t>
      </w:r>
      <w:r>
        <w:rPr>
          <w:color w:val="231F20"/>
          <w:spacing w:val="-12"/>
        </w:rPr>
        <w:t> </w:t>
      </w:r>
      <w:r>
        <w:rPr>
          <w:color w:val="231F20"/>
        </w:rPr>
        <w:t>trademarks</w:t>
      </w:r>
      <w:r>
        <w:rPr>
          <w:color w:val="231F20"/>
          <w:spacing w:val="-12"/>
        </w:rPr>
        <w:t> </w:t>
      </w:r>
      <w:r>
        <w:rPr>
          <w:color w:val="231F20"/>
        </w:rPr>
        <w:t>and</w:t>
      </w:r>
      <w:r>
        <w:rPr>
          <w:color w:val="231F20"/>
          <w:spacing w:val="-12"/>
        </w:rPr>
        <w:t> </w:t>
      </w:r>
      <w:r>
        <w:rPr>
          <w:color w:val="231F20"/>
        </w:rPr>
        <w:t>brands</w:t>
      </w:r>
      <w:r>
        <w:rPr>
          <w:color w:val="231F20"/>
          <w:spacing w:val="-12"/>
        </w:rPr>
        <w:t> </w:t>
      </w:r>
      <w:r>
        <w:rPr>
          <w:color w:val="231F20"/>
        </w:rPr>
        <w:t>are</w:t>
      </w:r>
      <w:r>
        <w:rPr>
          <w:color w:val="231F20"/>
          <w:spacing w:val="-12"/>
        </w:rPr>
        <w:t> </w:t>
      </w:r>
      <w:r>
        <w:rPr>
          <w:color w:val="231F20"/>
        </w:rPr>
        <w:t>the</w:t>
      </w:r>
      <w:r>
        <w:rPr>
          <w:color w:val="231F20"/>
          <w:spacing w:val="-13"/>
        </w:rPr>
        <w:t> </w:t>
      </w:r>
      <w:r>
        <w:rPr>
          <w:color w:val="231F20"/>
        </w:rPr>
        <w:t>property</w:t>
      </w:r>
      <w:r>
        <w:rPr>
          <w:color w:val="231F20"/>
          <w:spacing w:val="-12"/>
        </w:rPr>
        <w:t> </w:t>
      </w:r>
      <w:r>
        <w:rPr>
          <w:color w:val="231F20"/>
        </w:rPr>
        <w:t>of</w:t>
      </w:r>
      <w:r>
        <w:rPr>
          <w:color w:val="231F20"/>
          <w:spacing w:val="-12"/>
        </w:rPr>
        <w:t> </w:t>
      </w:r>
      <w:r>
        <w:rPr>
          <w:color w:val="231F20"/>
        </w:rPr>
        <w:t>their</w:t>
      </w:r>
      <w:r>
        <w:rPr>
          <w:color w:val="231F20"/>
          <w:spacing w:val="-12"/>
        </w:rPr>
        <w:t> </w:t>
      </w:r>
      <w:r>
        <w:rPr>
          <w:color w:val="231F20"/>
        </w:rPr>
        <w:t>respective</w:t>
      </w:r>
      <w:r>
        <w:rPr>
          <w:color w:val="231F20"/>
          <w:spacing w:val="-12"/>
        </w:rPr>
        <w:t> </w:t>
      </w:r>
      <w:r>
        <w:rPr>
          <w:color w:val="231F20"/>
        </w:rPr>
        <w:t>owners.</w:t>
      </w:r>
    </w:p>
    <w:p>
      <w:pPr>
        <w:pStyle w:val="BodyText"/>
        <w:spacing w:before="98"/>
        <w:ind w:left="1574"/>
      </w:pPr>
      <w:r>
        <w:rPr>
          <w:color w:val="231F20"/>
        </w:rPr>
        <w:t>©</w:t>
      </w:r>
      <w:r>
        <w:rPr>
          <w:color w:val="231F20"/>
          <w:spacing w:val="-10"/>
        </w:rPr>
        <w:t> </w:t>
      </w:r>
      <w:r>
        <w:rPr>
          <w:color w:val="231F20"/>
        </w:rPr>
        <w:t>2021–2022</w:t>
      </w:r>
      <w:r>
        <w:rPr>
          <w:color w:val="231F20"/>
          <w:spacing w:val="-9"/>
        </w:rPr>
        <w:t> </w:t>
      </w:r>
      <w:r>
        <w:rPr>
          <w:color w:val="231F20"/>
        </w:rPr>
        <w:t>Siemens</w:t>
      </w:r>
      <w:r>
        <w:rPr>
          <w:color w:val="231F20"/>
          <w:spacing w:val="-9"/>
        </w:rPr>
        <w:t> </w:t>
      </w:r>
      <w:r>
        <w:rPr>
          <w:color w:val="231F20"/>
        </w:rPr>
        <w:t>Healthineers.</w:t>
      </w:r>
      <w:r>
        <w:rPr>
          <w:color w:val="231F20"/>
          <w:spacing w:val="-9"/>
        </w:rPr>
        <w:t> </w:t>
      </w:r>
      <w:r>
        <w:rPr>
          <w:color w:val="231F20"/>
        </w:rPr>
        <w:t>All</w:t>
      </w:r>
      <w:r>
        <w:rPr>
          <w:color w:val="231F20"/>
          <w:spacing w:val="-10"/>
        </w:rPr>
        <w:t> </w:t>
      </w:r>
      <w:r>
        <w:rPr>
          <w:color w:val="231F20"/>
        </w:rPr>
        <w:t>rights</w:t>
      </w:r>
      <w:r>
        <w:rPr>
          <w:color w:val="231F20"/>
          <w:spacing w:val="-9"/>
        </w:rPr>
        <w:t> </w:t>
      </w:r>
      <w:r>
        <w:rPr>
          <w:color w:val="231F20"/>
        </w:rPr>
        <w:t>reserved.</w:t>
      </w:r>
    </w:p>
    <w:p>
      <w:pPr>
        <w:pStyle w:val="BodyText"/>
      </w:pP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25" w:lineRule="auto" w:before="104"/>
        <w:ind w:left="1194" w:right="5426"/>
      </w:pPr>
      <w:r>
        <w:rPr/>
        <w:drawing>
          <wp:anchor distT="0" distB="0" distL="0" distR="0" allowOverlap="1" layoutInCell="1" locked="0" behindDoc="0" simplePos="0" relativeHeight="15755264">
            <wp:simplePos x="0" y="0"/>
            <wp:positionH relativeFrom="page">
              <wp:posOffset>1151999</wp:posOffset>
            </wp:positionH>
            <wp:positionV relativeFrom="paragraph">
              <wp:posOffset>88949</wp:posOffset>
            </wp:positionV>
            <wp:extent cx="180044" cy="166705"/>
            <wp:effectExtent l="0" t="0" r="0" b="0"/>
            <wp:wrapNone/>
            <wp:docPr id="51" name="image5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2" name="image52.png"/>
                    <pic:cNvPicPr/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44" cy="166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w w:val="95"/>
        </w:rPr>
        <w:t>Siemens</w:t>
      </w:r>
      <w:r>
        <w:rPr>
          <w:color w:val="231F20"/>
          <w:spacing w:val="25"/>
          <w:w w:val="95"/>
        </w:rPr>
        <w:t> </w:t>
      </w:r>
      <w:r>
        <w:rPr>
          <w:color w:val="231F20"/>
          <w:w w:val="95"/>
        </w:rPr>
        <w:t>Healthcare</w:t>
      </w:r>
      <w:r>
        <w:rPr>
          <w:color w:val="231F20"/>
          <w:spacing w:val="25"/>
          <w:w w:val="95"/>
        </w:rPr>
        <w:t> </w:t>
      </w:r>
      <w:r>
        <w:rPr>
          <w:color w:val="231F20"/>
          <w:w w:val="95"/>
        </w:rPr>
        <w:t>Diagnostics</w:t>
      </w:r>
      <w:r>
        <w:rPr>
          <w:color w:val="231F20"/>
          <w:spacing w:val="25"/>
          <w:w w:val="95"/>
        </w:rPr>
        <w:t> </w:t>
      </w:r>
      <w:r>
        <w:rPr>
          <w:color w:val="231F20"/>
          <w:w w:val="95"/>
        </w:rPr>
        <w:t>Inc.</w:t>
      </w:r>
      <w:r>
        <w:rPr>
          <w:color w:val="231F20"/>
          <w:spacing w:val="-57"/>
          <w:w w:val="95"/>
        </w:rPr>
        <w:t> </w:t>
      </w:r>
      <w:r>
        <w:rPr>
          <w:color w:val="231F20"/>
        </w:rPr>
        <w:t>511</w:t>
      </w:r>
      <w:r>
        <w:rPr>
          <w:color w:val="231F20"/>
          <w:spacing w:val="-13"/>
        </w:rPr>
        <w:t> </w:t>
      </w:r>
      <w:r>
        <w:rPr>
          <w:color w:val="231F20"/>
        </w:rPr>
        <w:t>Benedict</w:t>
      </w:r>
      <w:r>
        <w:rPr>
          <w:color w:val="231F20"/>
          <w:spacing w:val="-12"/>
        </w:rPr>
        <w:t> </w:t>
      </w:r>
      <w:r>
        <w:rPr>
          <w:color w:val="231F20"/>
        </w:rPr>
        <w:t>Avenue</w:t>
      </w:r>
    </w:p>
    <w:p>
      <w:pPr>
        <w:pStyle w:val="BodyText"/>
        <w:spacing w:line="229" w:lineRule="exact"/>
        <w:ind w:left="1194"/>
      </w:pPr>
      <w:r>
        <w:rPr>
          <w:color w:val="231F20"/>
        </w:rPr>
        <w:t>Tarrytown,</w:t>
      </w:r>
      <w:r>
        <w:rPr>
          <w:color w:val="231F20"/>
          <w:spacing w:val="-13"/>
        </w:rPr>
        <w:t> </w:t>
      </w:r>
      <w:r>
        <w:rPr>
          <w:color w:val="231F20"/>
        </w:rPr>
        <w:t>NY</w:t>
      </w:r>
      <w:r>
        <w:rPr>
          <w:color w:val="231F20"/>
          <w:spacing w:val="-12"/>
        </w:rPr>
        <w:t> </w:t>
      </w:r>
      <w:r>
        <w:rPr>
          <w:color w:val="231F20"/>
        </w:rPr>
        <w:t>10591</w:t>
      </w:r>
      <w:r>
        <w:rPr>
          <w:color w:val="231F20"/>
          <w:spacing w:val="-12"/>
        </w:rPr>
        <w:t> </w:t>
      </w:r>
      <w:r>
        <w:rPr>
          <w:color w:val="231F20"/>
        </w:rPr>
        <w:t>USA</w:t>
      </w:r>
    </w:p>
    <w:p>
      <w:pPr>
        <w:pStyle w:val="BodyText"/>
        <w:rPr>
          <w:sz w:val="24"/>
        </w:rPr>
      </w:pPr>
    </w:p>
    <w:p>
      <w:pPr>
        <w:spacing w:line="223" w:lineRule="auto" w:before="147"/>
        <w:ind w:left="1194" w:right="5426" w:firstLine="0"/>
        <w:jc w:val="left"/>
        <w:rPr>
          <w:sz w:val="20"/>
        </w:rPr>
      </w:pPr>
      <w:r>
        <w:rPr>
          <w:rFonts w:ascii="Trebuchet MS" w:hAnsi="Trebuchet MS"/>
          <w:b/>
          <w:color w:val="231F20"/>
          <w:sz w:val="20"/>
        </w:rPr>
        <w:t>Siemens Healthineers Headquarters</w:t>
      </w:r>
      <w:r>
        <w:rPr>
          <w:rFonts w:ascii="Trebuchet MS" w:hAnsi="Trebuchet MS"/>
          <w:b/>
          <w:color w:val="231F20"/>
          <w:spacing w:val="-58"/>
          <w:sz w:val="20"/>
        </w:rPr>
        <w:t> </w:t>
      </w:r>
      <w:r>
        <w:rPr>
          <w:color w:val="231F20"/>
          <w:sz w:val="20"/>
        </w:rPr>
        <w:t>Siemens Healthcare GmbH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Henkestraße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127</w:t>
      </w:r>
    </w:p>
    <w:p>
      <w:pPr>
        <w:pStyle w:val="BodyText"/>
        <w:spacing w:line="225" w:lineRule="auto" w:before="2"/>
        <w:ind w:left="1194" w:right="6638"/>
      </w:pPr>
      <w:r>
        <w:rPr>
          <w:color w:val="231F20"/>
        </w:rPr>
        <w:t>91052 Erlangen</w:t>
      </w:r>
      <w:r>
        <w:rPr>
          <w:color w:val="231F20"/>
          <w:spacing w:val="-60"/>
        </w:rPr>
        <w:t> </w:t>
      </w:r>
      <w:r>
        <w:rPr>
          <w:color w:val="231F20"/>
        </w:rPr>
        <w:t>Germany</w:t>
      </w:r>
    </w:p>
    <w:p>
      <w:pPr>
        <w:pStyle w:val="BodyText"/>
        <w:spacing w:line="222" w:lineRule="exact"/>
        <w:ind w:left="1194"/>
      </w:pPr>
      <w:r>
        <w:rPr>
          <w:color w:val="231F20"/>
        </w:rPr>
        <w:t>Phone:</w:t>
      </w:r>
      <w:r>
        <w:rPr>
          <w:color w:val="231F20"/>
          <w:spacing w:val="-14"/>
        </w:rPr>
        <w:t> </w:t>
      </w:r>
      <w:r>
        <w:rPr>
          <w:color w:val="231F20"/>
        </w:rPr>
        <w:t>+49</w:t>
      </w:r>
      <w:r>
        <w:rPr>
          <w:color w:val="231F20"/>
          <w:spacing w:val="-14"/>
        </w:rPr>
        <w:t> </w:t>
      </w:r>
      <w:r>
        <w:rPr>
          <w:color w:val="231F20"/>
        </w:rPr>
        <w:t>9131</w:t>
      </w:r>
      <w:r>
        <w:rPr>
          <w:color w:val="231F20"/>
          <w:spacing w:val="-14"/>
        </w:rPr>
        <w:t> </w:t>
      </w:r>
      <w:r>
        <w:rPr>
          <w:color w:val="231F20"/>
        </w:rPr>
        <w:t>84-0</w:t>
      </w:r>
    </w:p>
    <w:p>
      <w:pPr>
        <w:pStyle w:val="BodyText"/>
        <w:spacing w:line="234" w:lineRule="exact"/>
        <w:ind w:left="1194"/>
      </w:pPr>
      <w:hyperlink r:id="rId22">
        <w:r>
          <w:rPr>
            <w:color w:val="231F20"/>
          </w:rPr>
          <w:t>siemens-healthineers.com</w:t>
        </w:r>
      </w:hyperlink>
    </w:p>
    <w:p>
      <w:pPr>
        <w:spacing w:after="0" w:line="234" w:lineRule="exact"/>
        <w:sectPr>
          <w:pgSz w:w="11910" w:h="15840"/>
          <w:pgMar w:header="534" w:footer="574" w:top="940" w:bottom="760" w:left="960" w:right="960"/>
        </w:sectPr>
      </w:pPr>
    </w:p>
    <w:p>
      <w:pPr>
        <w:pStyle w:val="BodyText"/>
        <w:spacing w:before="6"/>
        <w:rPr>
          <w:sz w:val="16"/>
        </w:rPr>
      </w:pPr>
    </w:p>
    <w:sectPr>
      <w:pgSz w:w="11910" w:h="15840"/>
      <w:pgMar w:header="534" w:footer="574" w:top="940" w:bottom="760" w:left="96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rebuchet MS">
    <w:altName w:val="Trebuchet MS"/>
    <w:charset w:val="1"/>
    <w:family w:val="swiss"/>
    <w:pitch w:val="variable"/>
  </w:font>
  <w:font w:name="Tahoma">
    <w:altName w:val="Tahoma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9.707001pt;margin-top:752.277954pt;width:114.25pt;height:11.6pt;mso-position-horizontal-relative:page;mso-position-vertical-relative:page;z-index:-16729600" type="#_x0000_t20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color w:val="231F20"/>
                    <w:sz w:val="16"/>
                  </w:rPr>
                  <w:t>11537302_EN</w:t>
                </w:r>
                <w:r>
                  <w:rPr>
                    <w:color w:val="231F20"/>
                    <w:spacing w:val="-10"/>
                    <w:sz w:val="16"/>
                  </w:rPr>
                  <w:t> </w:t>
                </w:r>
                <w:r>
                  <w:rPr>
                    <w:color w:val="231F20"/>
                    <w:sz w:val="16"/>
                  </w:rPr>
                  <w:t>Rev.</w:t>
                </w:r>
                <w:r>
                  <w:rPr>
                    <w:color w:val="231F20"/>
                    <w:spacing w:val="-10"/>
                    <w:sz w:val="16"/>
                  </w:rPr>
                  <w:t> </w:t>
                </w:r>
                <w:r>
                  <w:rPr>
                    <w:color w:val="231F20"/>
                    <w:sz w:val="16"/>
                  </w:rPr>
                  <w:t>04,</w:t>
                </w:r>
                <w:r>
                  <w:rPr>
                    <w:color w:val="231F20"/>
                    <w:spacing w:val="-10"/>
                    <w:sz w:val="16"/>
                  </w:rPr>
                  <w:t> </w:t>
                </w:r>
                <w:r>
                  <w:rPr>
                    <w:color w:val="231F20"/>
                    <w:sz w:val="16"/>
                  </w:rPr>
                  <w:t>2022-03</w:t>
                </w:r>
              </w:p>
            </w:txbxContent>
          </v:textbox>
          <w10:wrap type="none"/>
        </v:shape>
      </w:pict>
    </w:r>
    <w:r>
      <w:rPr/>
      <w:pict>
        <v:shape style="position:absolute;margin-left:518.510559pt;margin-top:752.277954pt;width:26.9pt;height:11.6pt;mso-position-horizontal-relative:page;mso-position-vertical-relative:page;z-index:-16729088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color w:val="231F20"/>
                    <w:spacing w:val="-2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color w:val="231F20"/>
                    <w:spacing w:val="-11"/>
                    <w:sz w:val="16"/>
                  </w:rPr>
                  <w:t> </w:t>
                </w:r>
                <w:r>
                  <w:rPr>
                    <w:color w:val="231F20"/>
                    <w:spacing w:val="-2"/>
                    <w:sz w:val="16"/>
                  </w:rPr>
                  <w:t>/</w:t>
                </w:r>
                <w:r>
                  <w:rPr>
                    <w:color w:val="231F20"/>
                    <w:spacing w:val="-11"/>
                    <w:sz w:val="16"/>
                  </w:rPr>
                  <w:t> </w:t>
                </w:r>
                <w:r>
                  <w:rPr>
                    <w:color w:val="231F20"/>
                    <w:spacing w:val="-2"/>
                    <w:sz w:val="16"/>
                  </w:rPr>
                  <w:t>14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0.858269pt;margin-top:752.277954pt;width:31.5pt;height:11.6pt;mso-position-horizontal-relative:page;mso-position-vertical-relative:page;z-index:-16728576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color w:val="231F2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color w:val="231F20"/>
                    <w:spacing w:val="-12"/>
                    <w:sz w:val="16"/>
                  </w:rPr>
                  <w:t> </w:t>
                </w:r>
                <w:r>
                  <w:rPr>
                    <w:color w:val="231F20"/>
                    <w:sz w:val="16"/>
                  </w:rPr>
                  <w:t>/</w:t>
                </w:r>
                <w:r>
                  <w:rPr>
                    <w:color w:val="231F20"/>
                    <w:spacing w:val="-12"/>
                    <w:sz w:val="16"/>
                  </w:rPr>
                  <w:t> </w:t>
                </w:r>
                <w:r>
                  <w:rPr>
                    <w:color w:val="231F20"/>
                    <w:sz w:val="16"/>
                  </w:rPr>
                  <w:t>14</w:t>
                </w:r>
              </w:p>
            </w:txbxContent>
          </v:textbox>
          <w10:wrap type="none"/>
        </v:shape>
      </w:pict>
    </w:r>
    <w:r>
      <w:rPr/>
      <w:pict>
        <v:shape style="position:absolute;margin-left:389.282135pt;margin-top:752.277954pt;width:114.25pt;height:11.6pt;mso-position-horizontal-relative:page;mso-position-vertical-relative:page;z-index:-16728064" type="#_x0000_t20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color w:val="231F20"/>
                    <w:sz w:val="16"/>
                  </w:rPr>
                  <w:t>11537302_EN</w:t>
                </w:r>
                <w:r>
                  <w:rPr>
                    <w:color w:val="231F20"/>
                    <w:spacing w:val="-10"/>
                    <w:sz w:val="16"/>
                  </w:rPr>
                  <w:t> </w:t>
                </w:r>
                <w:r>
                  <w:rPr>
                    <w:color w:val="231F20"/>
                    <w:sz w:val="16"/>
                  </w:rPr>
                  <w:t>Rev.</w:t>
                </w:r>
                <w:r>
                  <w:rPr>
                    <w:color w:val="231F20"/>
                    <w:spacing w:val="-10"/>
                    <w:sz w:val="16"/>
                  </w:rPr>
                  <w:t> </w:t>
                </w:r>
                <w:r>
                  <w:rPr>
                    <w:color w:val="231F20"/>
                    <w:sz w:val="16"/>
                  </w:rPr>
                  <w:t>04,</w:t>
                </w:r>
                <w:r>
                  <w:rPr>
                    <w:color w:val="231F20"/>
                    <w:spacing w:val="-10"/>
                    <w:sz w:val="16"/>
                  </w:rPr>
                  <w:t> </w:t>
                </w:r>
                <w:r>
                  <w:rPr>
                    <w:color w:val="231F20"/>
                    <w:sz w:val="16"/>
                  </w:rPr>
                  <w:t>2022-03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89.708656pt;margin-top:752.277954pt;width:114.25pt;height:11.6pt;mso-position-horizontal-relative:page;mso-position-vertical-relative:page;z-index:-16724480" type="#_x0000_t20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color w:val="231F20"/>
                    <w:sz w:val="16"/>
                  </w:rPr>
                  <w:t>11537302_EN</w:t>
                </w:r>
                <w:r>
                  <w:rPr>
                    <w:color w:val="231F20"/>
                    <w:spacing w:val="-10"/>
                    <w:sz w:val="16"/>
                  </w:rPr>
                  <w:t> </w:t>
                </w:r>
                <w:r>
                  <w:rPr>
                    <w:color w:val="231F20"/>
                    <w:sz w:val="16"/>
                  </w:rPr>
                  <w:t>Rev.</w:t>
                </w:r>
                <w:r>
                  <w:rPr>
                    <w:color w:val="231F20"/>
                    <w:spacing w:val="-10"/>
                    <w:sz w:val="16"/>
                  </w:rPr>
                  <w:t> </w:t>
                </w:r>
                <w:r>
                  <w:rPr>
                    <w:color w:val="231F20"/>
                    <w:sz w:val="16"/>
                  </w:rPr>
                  <w:t>04,</w:t>
                </w:r>
                <w:r>
                  <w:rPr>
                    <w:color w:val="231F20"/>
                    <w:spacing w:val="-10"/>
                    <w:sz w:val="16"/>
                  </w:rPr>
                  <w:t> </w:t>
                </w:r>
                <w:r>
                  <w:rPr>
                    <w:color w:val="231F20"/>
                    <w:sz w:val="16"/>
                  </w:rPr>
                  <w:t>2022-03</w:t>
                </w:r>
              </w:p>
            </w:txbxContent>
          </v:textbox>
          <w10:wrap type="none"/>
        </v:shape>
      </w:pict>
    </w:r>
    <w:r>
      <w:rPr/>
      <w:pict>
        <v:shape style="position:absolute;margin-left:513.91571pt;margin-top:752.277954pt;width:31.5pt;height:11.6pt;mso-position-horizontal-relative:page;mso-position-vertical-relative:page;z-index:-16723968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color w:val="231F2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  <w:r>
                  <w:rPr>
                    <w:color w:val="231F20"/>
                    <w:spacing w:val="-12"/>
                    <w:sz w:val="16"/>
                  </w:rPr>
                  <w:t> </w:t>
                </w:r>
                <w:r>
                  <w:rPr>
                    <w:color w:val="231F20"/>
                    <w:sz w:val="16"/>
                  </w:rPr>
                  <w:t>/</w:t>
                </w:r>
                <w:r>
                  <w:rPr>
                    <w:color w:val="231F20"/>
                    <w:spacing w:val="-12"/>
                    <w:sz w:val="16"/>
                  </w:rPr>
                  <w:t> </w:t>
                </w:r>
                <w:r>
                  <w:rPr>
                    <w:color w:val="231F20"/>
                    <w:sz w:val="16"/>
                  </w:rPr>
                  <w:t>14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0.858269pt;margin-top:752.277954pt;width:26.9pt;height:11.6pt;mso-position-horizontal-relative:page;mso-position-vertical-relative:page;z-index:-16723456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color w:val="231F20"/>
                    <w:spacing w:val="-2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>
                    <w:color w:val="231F20"/>
                    <w:spacing w:val="-11"/>
                    <w:sz w:val="16"/>
                  </w:rPr>
                  <w:t> </w:t>
                </w:r>
                <w:r>
                  <w:rPr>
                    <w:color w:val="231F20"/>
                    <w:spacing w:val="-2"/>
                    <w:sz w:val="16"/>
                  </w:rPr>
                  <w:t>/</w:t>
                </w:r>
                <w:r>
                  <w:rPr>
                    <w:color w:val="231F20"/>
                    <w:spacing w:val="-11"/>
                    <w:sz w:val="16"/>
                  </w:rPr>
                  <w:t> </w:t>
                </w:r>
                <w:r>
                  <w:rPr>
                    <w:color w:val="231F20"/>
                    <w:spacing w:val="-2"/>
                    <w:sz w:val="16"/>
                  </w:rPr>
                  <w:t>14</w:t>
                </w:r>
              </w:p>
            </w:txbxContent>
          </v:textbox>
          <w10:wrap type="none"/>
        </v:shape>
      </w:pict>
    </w:r>
    <w:r>
      <w:rPr/>
      <w:pict>
        <v:shape style="position:absolute;margin-left:389.282135pt;margin-top:752.277954pt;width:114.25pt;height:11.6pt;mso-position-horizontal-relative:page;mso-position-vertical-relative:page;z-index:-16722944" type="#_x0000_t20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color w:val="231F20"/>
                    <w:sz w:val="16"/>
                  </w:rPr>
                  <w:t>11537302_EN</w:t>
                </w:r>
                <w:r>
                  <w:rPr>
                    <w:color w:val="231F20"/>
                    <w:spacing w:val="-10"/>
                    <w:sz w:val="16"/>
                  </w:rPr>
                  <w:t> </w:t>
                </w:r>
                <w:r>
                  <w:rPr>
                    <w:color w:val="231F20"/>
                    <w:sz w:val="16"/>
                  </w:rPr>
                  <w:t>Rev.</w:t>
                </w:r>
                <w:r>
                  <w:rPr>
                    <w:color w:val="231F20"/>
                    <w:spacing w:val="-10"/>
                    <w:sz w:val="16"/>
                  </w:rPr>
                  <w:t> </w:t>
                </w:r>
                <w:r>
                  <w:rPr>
                    <w:color w:val="231F20"/>
                    <w:sz w:val="16"/>
                  </w:rPr>
                  <w:t>04,</w:t>
                </w:r>
                <w:r>
                  <w:rPr>
                    <w:color w:val="231F20"/>
                    <w:spacing w:val="-10"/>
                    <w:sz w:val="16"/>
                  </w:rPr>
                  <w:t> </w:t>
                </w:r>
                <w:r>
                  <w:rPr>
                    <w:color w:val="231F20"/>
                    <w:sz w:val="16"/>
                  </w:rPr>
                  <w:t>2022-03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line style="position:absolute;mso-position-horizontal-relative:page;mso-position-vertical-relative:page;z-index:-16727552" from="504.566959pt,39.934490pt" to="53.858269pt,39.934490pt" stroked="true" strokeweight=".4989pt" strokecolor="#231f20">
          <v:stroke dashstyle="solid"/>
          <w10:wrap type="none"/>
        </v:line>
      </w:pict>
    </w:r>
    <w:r>
      <w:rPr/>
      <w:pict>
        <v:shape style="position:absolute;margin-left:52.853661pt;margin-top:25.68309pt;width:29.05pt;height:14.05pt;mso-position-horizontal-relative:page;mso-position-vertical-relative:page;z-index:-16727040" type="#_x0000_t202" filled="false" stroked="false">
          <v:textbox inset="0,0,0,0">
            <w:txbxContent>
              <w:p>
                <w:pPr>
                  <w:spacing w:before="24"/>
                  <w:ind w:left="20" w:right="0" w:firstLine="0"/>
                  <w:jc w:val="left"/>
                  <w:rPr>
                    <w:rFonts w:ascii="Trebuchet MS"/>
                    <w:i/>
                    <w:sz w:val="20"/>
                  </w:rPr>
                </w:pPr>
                <w:r>
                  <w:rPr>
                    <w:rFonts w:ascii="Trebuchet MS"/>
                    <w:i/>
                    <w:color w:val="231F20"/>
                    <w:w w:val="95"/>
                    <w:sz w:val="20"/>
                  </w:rPr>
                  <w:t>Trig_2</w:t>
                </w:r>
              </w:p>
            </w:txbxContent>
          </v:textbox>
          <w10:wrap type="none"/>
        </v:shape>
      </w:pict>
    </w:r>
    <w:r>
      <w:rPr/>
      <w:pict>
        <v:shape style="position:absolute;margin-left:415.209869pt;margin-top:25.68309pt;width:90.4pt;height:14.05pt;mso-position-horizontal-relative:page;mso-position-vertical-relative:page;z-index:-16726528" type="#_x0000_t202" filled="false" stroked="false">
          <v:textbox inset="0,0,0,0">
            <w:txbxContent>
              <w:p>
                <w:pPr>
                  <w:spacing w:before="24"/>
                  <w:ind w:left="20" w:right="0" w:firstLine="0"/>
                  <w:jc w:val="left"/>
                  <w:rPr>
                    <w:rFonts w:ascii="Trebuchet MS"/>
                    <w:i/>
                    <w:sz w:val="20"/>
                  </w:rPr>
                </w:pPr>
                <w:r>
                  <w:rPr>
                    <w:rFonts w:ascii="Trebuchet MS"/>
                    <w:i/>
                    <w:color w:val="231F20"/>
                    <w:w w:val="95"/>
                    <w:sz w:val="20"/>
                  </w:rPr>
                  <w:t>Atellica</w:t>
                </w:r>
                <w:r>
                  <w:rPr>
                    <w:rFonts w:ascii="Trebuchet MS"/>
                    <w:i/>
                    <w:color w:val="231F20"/>
                    <w:spacing w:val="-1"/>
                    <w:w w:val="95"/>
                    <w:sz w:val="20"/>
                  </w:rPr>
                  <w:t> </w:t>
                </w:r>
                <w:r>
                  <w:rPr>
                    <w:rFonts w:ascii="Trebuchet MS"/>
                    <w:i/>
                    <w:color w:val="231F20"/>
                    <w:w w:val="95"/>
                    <w:sz w:val="20"/>
                  </w:rPr>
                  <w:t>CH</w:t>
                </w:r>
                <w:r>
                  <w:rPr>
                    <w:rFonts w:ascii="Trebuchet MS"/>
                    <w:i/>
                    <w:color w:val="231F20"/>
                    <w:spacing w:val="-1"/>
                    <w:w w:val="95"/>
                    <w:sz w:val="20"/>
                  </w:rPr>
                  <w:t> </w:t>
                </w:r>
                <w:r>
                  <w:rPr>
                    <w:rFonts w:ascii="Trebuchet MS"/>
                    <w:i/>
                    <w:color w:val="231F20"/>
                    <w:w w:val="95"/>
                    <w:sz w:val="20"/>
                  </w:rPr>
                  <w:t>Analyzer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line style="position:absolute;mso-position-horizontal-relative:page;mso-position-vertical-relative:page;z-index:-16726016" from="541.417356pt,39.934490pt" to="90.708656pt,39.934490pt" stroked="true" strokeweight=".4989pt" strokecolor="#231f20">
          <v:stroke dashstyle="solid"/>
          <w10:wrap type="none"/>
        </v:line>
      </w:pict>
    </w:r>
    <w:r>
      <w:rPr/>
      <w:pict>
        <v:shape style="position:absolute;margin-left:89.711151pt;margin-top:25.68309pt;width:90.4pt;height:14.05pt;mso-position-horizontal-relative:page;mso-position-vertical-relative:page;z-index:-16725504" type="#_x0000_t202" filled="false" stroked="false">
          <v:textbox inset="0,0,0,0">
            <w:txbxContent>
              <w:p>
                <w:pPr>
                  <w:spacing w:before="24"/>
                  <w:ind w:left="20" w:right="0" w:firstLine="0"/>
                  <w:jc w:val="left"/>
                  <w:rPr>
                    <w:rFonts w:ascii="Trebuchet MS"/>
                    <w:i/>
                    <w:sz w:val="20"/>
                  </w:rPr>
                </w:pPr>
                <w:r>
                  <w:rPr>
                    <w:rFonts w:ascii="Trebuchet MS"/>
                    <w:i/>
                    <w:color w:val="231F20"/>
                    <w:w w:val="95"/>
                    <w:sz w:val="20"/>
                  </w:rPr>
                  <w:t>Atellica</w:t>
                </w:r>
                <w:r>
                  <w:rPr>
                    <w:rFonts w:ascii="Trebuchet MS"/>
                    <w:i/>
                    <w:color w:val="231F20"/>
                    <w:spacing w:val="-1"/>
                    <w:w w:val="95"/>
                    <w:sz w:val="20"/>
                  </w:rPr>
                  <w:t> </w:t>
                </w:r>
                <w:r>
                  <w:rPr>
                    <w:rFonts w:ascii="Trebuchet MS"/>
                    <w:i/>
                    <w:color w:val="231F20"/>
                    <w:w w:val="95"/>
                    <w:sz w:val="20"/>
                  </w:rPr>
                  <w:t>CH</w:t>
                </w:r>
                <w:r>
                  <w:rPr>
                    <w:rFonts w:ascii="Trebuchet MS"/>
                    <w:i/>
                    <w:color w:val="231F20"/>
                    <w:spacing w:val="-1"/>
                    <w:w w:val="95"/>
                    <w:sz w:val="20"/>
                  </w:rPr>
                  <w:t> </w:t>
                </w:r>
                <w:r>
                  <w:rPr>
                    <w:rFonts w:ascii="Trebuchet MS"/>
                    <w:i/>
                    <w:color w:val="231F20"/>
                    <w:w w:val="95"/>
                    <w:sz w:val="20"/>
                  </w:rPr>
                  <w:t>Analyzer</w:t>
                </w:r>
              </w:p>
            </w:txbxContent>
          </v:textbox>
          <w10:wrap type="none"/>
        </v:shape>
      </w:pict>
    </w:r>
    <w:r>
      <w:rPr/>
      <w:pict>
        <v:shape style="position:absolute;margin-left:513.373596pt;margin-top:25.68309pt;width:29.05pt;height:14.05pt;mso-position-horizontal-relative:page;mso-position-vertical-relative:page;z-index:-16724992" type="#_x0000_t202" filled="false" stroked="false">
          <v:textbox inset="0,0,0,0">
            <w:txbxContent>
              <w:p>
                <w:pPr>
                  <w:spacing w:before="24"/>
                  <w:ind w:left="20" w:right="0" w:firstLine="0"/>
                  <w:jc w:val="left"/>
                  <w:rPr>
                    <w:rFonts w:ascii="Trebuchet MS"/>
                    <w:i/>
                    <w:sz w:val="20"/>
                  </w:rPr>
                </w:pPr>
                <w:r>
                  <w:rPr>
                    <w:rFonts w:ascii="Trebuchet MS"/>
                    <w:i/>
                    <w:color w:val="231F20"/>
                    <w:w w:val="95"/>
                    <w:sz w:val="20"/>
                  </w:rPr>
                  <w:t>Trig_2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decimal"/>
      <w:lvlText w:val="%1."/>
      <w:lvlJc w:val="left"/>
      <w:pPr>
        <w:ind w:left="1914" w:hanging="341"/>
        <w:jc w:val="right"/>
      </w:pPr>
      <w:rPr>
        <w:rFonts w:hint="default" w:ascii="Tahoma" w:hAnsi="Tahoma" w:eastAsia="Tahoma" w:cs="Tahoma"/>
        <w:color w:val="231F20"/>
        <w:spacing w:val="-1"/>
        <w:w w:val="101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726" w:hanging="34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533" w:hanging="34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339" w:hanging="34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146" w:hanging="34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952" w:hanging="34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759" w:hanging="34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65" w:hanging="34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72" w:hanging="341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934" w:hanging="360"/>
        <w:jc w:val="left"/>
      </w:pPr>
      <w:rPr>
        <w:rFonts w:hint="default" w:ascii="Tahoma" w:hAnsi="Tahoma" w:eastAsia="Tahoma" w:cs="Tahoma"/>
        <w:color w:val="231F20"/>
        <w:spacing w:val="-1"/>
        <w:w w:val="101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744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549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353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158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962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767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71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76" w:hanging="360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1197" w:hanging="360"/>
      </w:pPr>
      <w:rPr>
        <w:rFonts w:hint="default" w:ascii="Tahoma" w:hAnsi="Tahoma" w:eastAsia="Tahoma" w:cs="Tahoma"/>
        <w:color w:val="231F20"/>
        <w:w w:val="109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34" w:hanging="360"/>
      </w:pPr>
      <w:rPr>
        <w:rFonts w:hint="default" w:ascii="Tahoma" w:hAnsi="Tahoma" w:eastAsia="Tahoma" w:cs="Tahoma"/>
        <w:color w:val="231F20"/>
        <w:w w:val="109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833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27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21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15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09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03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97" w:hanging="36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1934" w:hanging="360"/>
      </w:pPr>
      <w:rPr>
        <w:rFonts w:hint="default" w:ascii="Tahoma" w:hAnsi="Tahoma" w:eastAsia="Tahoma" w:cs="Tahoma"/>
        <w:color w:val="231F20"/>
        <w:w w:val="109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744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549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353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158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962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767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71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76" w:hanging="360"/>
      </w:pPr>
      <w:rPr>
        <w:rFonts w:hint="default"/>
        <w:lang w:val="en-US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ahoma" w:hAnsi="Tahoma" w:eastAsia="Tahoma" w:cs="Tahom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ahoma" w:hAnsi="Tahoma" w:eastAsia="Tahoma" w:cs="Tahoma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170"/>
      <w:ind w:left="854"/>
      <w:outlineLvl w:val="1"/>
    </w:pPr>
    <w:rPr>
      <w:rFonts w:ascii="Trebuchet MS" w:hAnsi="Trebuchet MS" w:eastAsia="Trebuchet MS" w:cs="Trebuchet MS"/>
      <w:b/>
      <w:bCs/>
      <w:sz w:val="30"/>
      <w:szCs w:val="30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99"/>
      <w:ind w:left="854"/>
      <w:outlineLvl w:val="2"/>
    </w:pPr>
    <w:rPr>
      <w:rFonts w:ascii="Trebuchet MS" w:hAnsi="Trebuchet MS" w:eastAsia="Trebuchet MS" w:cs="Trebuchet MS"/>
      <w:b/>
      <w:bCs/>
      <w:sz w:val="26"/>
      <w:szCs w:val="26"/>
      <w:lang w:val="en-US" w:eastAsia="en-US" w:bidi="ar-SA"/>
    </w:rPr>
  </w:style>
  <w:style w:styleId="Heading3" w:type="paragraph">
    <w:name w:val="Heading 3"/>
    <w:basedOn w:val="Normal"/>
    <w:uiPriority w:val="1"/>
    <w:qFormat/>
    <w:pPr>
      <w:spacing w:before="178"/>
      <w:ind w:left="117"/>
      <w:outlineLvl w:val="3"/>
    </w:pPr>
    <w:rPr>
      <w:rFonts w:ascii="Trebuchet MS" w:hAnsi="Trebuchet MS" w:eastAsia="Trebuchet MS" w:cs="Trebuchet MS"/>
      <w:b/>
      <w:bCs/>
      <w:sz w:val="22"/>
      <w:szCs w:val="22"/>
      <w:lang w:val="en-US" w:eastAsia="en-US" w:bidi="ar-SA"/>
    </w:rPr>
  </w:style>
  <w:style w:styleId="Heading4" w:type="paragraph">
    <w:name w:val="Heading 4"/>
    <w:basedOn w:val="Normal"/>
    <w:uiPriority w:val="1"/>
    <w:qFormat/>
    <w:pPr>
      <w:spacing w:before="54"/>
      <w:ind w:left="1574"/>
      <w:outlineLvl w:val="4"/>
    </w:pPr>
    <w:rPr>
      <w:rFonts w:ascii="Trebuchet MS" w:hAnsi="Trebuchet MS" w:eastAsia="Trebuchet MS" w:cs="Trebuchet MS"/>
      <w:b/>
      <w:bCs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09"/>
      <w:ind w:left="854"/>
    </w:pPr>
    <w:rPr>
      <w:rFonts w:ascii="Trebuchet MS" w:hAnsi="Trebuchet MS" w:eastAsia="Trebuchet MS" w:cs="Trebuchet MS"/>
      <w:b/>
      <w:bCs/>
      <w:sz w:val="40"/>
      <w:szCs w:val="4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112"/>
      <w:ind w:left="1934" w:hanging="361"/>
    </w:pPr>
    <w:rPr>
      <w:rFonts w:ascii="Tahoma" w:hAnsi="Tahoma" w:eastAsia="Tahoma" w:cs="Tahoma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ahoma" w:hAnsi="Tahoma" w:eastAsia="Tahoma" w:cs="Tahoma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header" Target="header1.xml"/><Relationship Id="rId19" Type="http://schemas.openxmlformats.org/officeDocument/2006/relationships/header" Target="header2.xml"/><Relationship Id="rId20" Type="http://schemas.openxmlformats.org/officeDocument/2006/relationships/footer" Target="footer3.xml"/><Relationship Id="rId21" Type="http://schemas.openxmlformats.org/officeDocument/2006/relationships/footer" Target="footer4.xml"/><Relationship Id="rId22" Type="http://schemas.openxmlformats.org/officeDocument/2006/relationships/hyperlink" Target="https://siemens-healthineers.com/" TargetMode="External"/><Relationship Id="rId23" Type="http://schemas.openxmlformats.org/officeDocument/2006/relationships/hyperlink" Target="http://siemens-healthineers.com/" TargetMode="External"/><Relationship Id="rId24" Type="http://schemas.openxmlformats.org/officeDocument/2006/relationships/image" Target="media/image12.png"/><Relationship Id="rId25" Type="http://schemas.openxmlformats.org/officeDocument/2006/relationships/image" Target="media/image13.png"/><Relationship Id="rId26" Type="http://schemas.openxmlformats.org/officeDocument/2006/relationships/image" Target="media/image14.png"/><Relationship Id="rId27" Type="http://schemas.openxmlformats.org/officeDocument/2006/relationships/image" Target="media/image15.png"/><Relationship Id="rId28" Type="http://schemas.openxmlformats.org/officeDocument/2006/relationships/image" Target="media/image16.png"/><Relationship Id="rId29" Type="http://schemas.openxmlformats.org/officeDocument/2006/relationships/image" Target="media/image17.png"/><Relationship Id="rId30" Type="http://schemas.openxmlformats.org/officeDocument/2006/relationships/image" Target="media/image18.png"/><Relationship Id="rId31" Type="http://schemas.openxmlformats.org/officeDocument/2006/relationships/image" Target="media/image19.png"/><Relationship Id="rId32" Type="http://schemas.openxmlformats.org/officeDocument/2006/relationships/image" Target="media/image20.png"/><Relationship Id="rId33" Type="http://schemas.openxmlformats.org/officeDocument/2006/relationships/image" Target="media/image21.png"/><Relationship Id="rId34" Type="http://schemas.openxmlformats.org/officeDocument/2006/relationships/image" Target="media/image22.png"/><Relationship Id="rId35" Type="http://schemas.openxmlformats.org/officeDocument/2006/relationships/image" Target="media/image23.png"/><Relationship Id="rId36" Type="http://schemas.openxmlformats.org/officeDocument/2006/relationships/image" Target="media/image24.png"/><Relationship Id="rId37" Type="http://schemas.openxmlformats.org/officeDocument/2006/relationships/image" Target="media/image25.png"/><Relationship Id="rId38" Type="http://schemas.openxmlformats.org/officeDocument/2006/relationships/image" Target="media/image26.png"/><Relationship Id="rId39" Type="http://schemas.openxmlformats.org/officeDocument/2006/relationships/image" Target="media/image27.png"/><Relationship Id="rId40" Type="http://schemas.openxmlformats.org/officeDocument/2006/relationships/image" Target="media/image28.png"/><Relationship Id="rId41" Type="http://schemas.openxmlformats.org/officeDocument/2006/relationships/image" Target="media/image29.png"/><Relationship Id="rId42" Type="http://schemas.openxmlformats.org/officeDocument/2006/relationships/image" Target="media/image30.png"/><Relationship Id="rId43" Type="http://schemas.openxmlformats.org/officeDocument/2006/relationships/image" Target="media/image31.png"/><Relationship Id="rId44" Type="http://schemas.openxmlformats.org/officeDocument/2006/relationships/image" Target="media/image32.png"/><Relationship Id="rId45" Type="http://schemas.openxmlformats.org/officeDocument/2006/relationships/image" Target="media/image33.png"/><Relationship Id="rId46" Type="http://schemas.openxmlformats.org/officeDocument/2006/relationships/image" Target="media/image34.png"/><Relationship Id="rId47" Type="http://schemas.openxmlformats.org/officeDocument/2006/relationships/image" Target="media/image35.png"/><Relationship Id="rId48" Type="http://schemas.openxmlformats.org/officeDocument/2006/relationships/image" Target="media/image36.png"/><Relationship Id="rId49" Type="http://schemas.openxmlformats.org/officeDocument/2006/relationships/image" Target="media/image37.png"/><Relationship Id="rId50" Type="http://schemas.openxmlformats.org/officeDocument/2006/relationships/image" Target="media/image38.png"/><Relationship Id="rId51" Type="http://schemas.openxmlformats.org/officeDocument/2006/relationships/image" Target="media/image39.png"/><Relationship Id="rId52" Type="http://schemas.openxmlformats.org/officeDocument/2006/relationships/image" Target="media/image40.png"/><Relationship Id="rId53" Type="http://schemas.openxmlformats.org/officeDocument/2006/relationships/image" Target="media/image41.png"/><Relationship Id="rId54" Type="http://schemas.openxmlformats.org/officeDocument/2006/relationships/image" Target="media/image42.png"/><Relationship Id="rId55" Type="http://schemas.openxmlformats.org/officeDocument/2006/relationships/image" Target="media/image43.png"/><Relationship Id="rId56" Type="http://schemas.openxmlformats.org/officeDocument/2006/relationships/image" Target="media/image44.png"/><Relationship Id="rId57" Type="http://schemas.openxmlformats.org/officeDocument/2006/relationships/image" Target="media/image45.png"/><Relationship Id="rId58" Type="http://schemas.openxmlformats.org/officeDocument/2006/relationships/image" Target="media/image46.png"/><Relationship Id="rId59" Type="http://schemas.openxmlformats.org/officeDocument/2006/relationships/image" Target="media/image47.png"/><Relationship Id="rId60" Type="http://schemas.openxmlformats.org/officeDocument/2006/relationships/image" Target="media/image48.png"/><Relationship Id="rId61" Type="http://schemas.openxmlformats.org/officeDocument/2006/relationships/image" Target="media/image49.png"/><Relationship Id="rId62" Type="http://schemas.openxmlformats.org/officeDocument/2006/relationships/image" Target="media/image50.png"/><Relationship Id="rId63" Type="http://schemas.openxmlformats.org/officeDocument/2006/relationships/image" Target="media/image51.png"/><Relationship Id="rId64" Type="http://schemas.openxmlformats.org/officeDocument/2006/relationships/image" Target="media/image52.png"/><Relationship Id="rId6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Siemens Healthcare Diagnostics Inc.</dc:creator>
  <cp:keywords>Identifier: 7dd4cdff87eb8e740a53dbdb0781c859 / 4 - Timestamp: None (= Latest revision) - Stylesheet version:   -   - Processed with: Saxonica SAXON PE 9.9.1.7</cp:keywords>
  <dc:title>Triglycerides_2 (Trig_2) Atellica CH Analyzer</dc:title>
  <dcterms:created xsi:type="dcterms:W3CDTF">2022-11-25T12:44:49Z</dcterms:created>
  <dcterms:modified xsi:type="dcterms:W3CDTF">2022-11-25T12:44:49Z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2022-03-25T00:00:00Z</vt:filetime>
  </property>
  <property fmtid="{D5CDD505-2E9C-101B-9397-08002B2CF9AE}" pid="3" name="Creator">
    <vt:lpwstr>AH Formatter V7.2 MR1 for Windows (x64) : 7.2.2.53984 (2021-10-18T16:29+09)</vt:lpwstr>
  </property>
  <property fmtid="{D5CDD505-2E9C-101B-9397-08002B2CF9AE}" pid="4" name="LastSaved">
    <vt:filetime>2022-11-25T00:00:00Z</vt:filetime>
  </property>
</Properties>
</file>