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11B6" w14:textId="20325830" w:rsidR="00D067CA" w:rsidRPr="000C44BA" w:rsidRDefault="00D067CA" w:rsidP="00D067CA">
      <w:pPr>
        <w:pStyle w:val="Beschriftung"/>
        <w:keepNext/>
        <w:rPr>
          <w:rFonts w:ascii="Times New Roman" w:hAnsi="Times New Roman" w:cs="Times New Roman"/>
          <w:color w:val="auto"/>
          <w:sz w:val="24"/>
          <w:szCs w:val="24"/>
        </w:rPr>
      </w:pPr>
      <w:r w:rsidRPr="000C44BA">
        <w:rPr>
          <w:rFonts w:ascii="Times New Roman" w:hAnsi="Times New Roman" w:cs="Times New Roman"/>
          <w:color w:val="auto"/>
          <w:sz w:val="24"/>
          <w:szCs w:val="24"/>
        </w:rPr>
        <w:t>Supplementary Table 1. Operationalization of the</w:t>
      </w:r>
      <w:r w:rsidR="008E6EFD" w:rsidRPr="000C44BA">
        <w:rPr>
          <w:rFonts w:ascii="Times New Roman" w:hAnsi="Times New Roman" w:cs="Times New Roman"/>
          <w:color w:val="auto"/>
          <w:sz w:val="24"/>
          <w:szCs w:val="24"/>
        </w:rPr>
        <w:t xml:space="preserve"> 2018 World Cancer Research Fund/ American Institute for Cancer Research</w:t>
      </w:r>
      <w:r w:rsidRPr="000C44BA">
        <w:rPr>
          <w:rFonts w:ascii="Times New Roman" w:hAnsi="Times New Roman" w:cs="Times New Roman"/>
          <w:color w:val="auto"/>
          <w:sz w:val="24"/>
          <w:szCs w:val="24"/>
        </w:rPr>
        <w:t xml:space="preserve"> cancer prevention recommendations in the menuCH </w:t>
      </w:r>
      <w:r w:rsidRPr="000C44BA">
        <w:rPr>
          <w:rFonts w:ascii="Times New Roman" w:hAnsi="Times New Roman" w:cs="Times New Roman"/>
          <w:color w:val="auto"/>
          <w:sz w:val="24"/>
          <w:szCs w:val="24"/>
          <w:vertAlign w:val="superscript"/>
        </w:rPr>
        <w:t>1</w:t>
      </w:r>
    </w:p>
    <w:tbl>
      <w:tblPr>
        <w:tblStyle w:val="Tabellenraster"/>
        <w:tblW w:w="0" w:type="auto"/>
        <w:jc w:val="center"/>
        <w:tblLook w:val="04A0" w:firstRow="1" w:lastRow="0" w:firstColumn="1" w:lastColumn="0" w:noHBand="0" w:noVBand="1"/>
      </w:tblPr>
      <w:tblGrid>
        <w:gridCol w:w="4786"/>
        <w:gridCol w:w="3493"/>
        <w:gridCol w:w="1003"/>
      </w:tblGrid>
      <w:tr w:rsidR="00D067CA" w:rsidRPr="000C44BA" w14:paraId="62070356" w14:textId="77777777" w:rsidTr="0065163C">
        <w:trPr>
          <w:jc w:val="center"/>
        </w:trPr>
        <w:tc>
          <w:tcPr>
            <w:tcW w:w="4786" w:type="dxa"/>
          </w:tcPr>
          <w:p w14:paraId="129B526E" w14:textId="5BE3D142" w:rsidR="00D067CA" w:rsidRPr="000C44BA" w:rsidRDefault="008E6EFD" w:rsidP="0065163C">
            <w:pPr>
              <w:contextualSpacing/>
              <w:rPr>
                <w:rFonts w:ascii="Times New Roman" w:hAnsi="Times New Roman" w:cs="Times New Roman"/>
                <w:b/>
              </w:rPr>
            </w:pPr>
            <w:r w:rsidRPr="000C44BA">
              <w:rPr>
                <w:rFonts w:ascii="Times New Roman" w:hAnsi="Times New Roman" w:cs="Times New Roman"/>
                <w:b/>
              </w:rPr>
              <w:t xml:space="preserve">World Cancer Research Fund/ American Institute for Cancer Research </w:t>
            </w:r>
            <w:r w:rsidR="00D067CA" w:rsidRPr="000C44BA">
              <w:rPr>
                <w:rFonts w:ascii="Times New Roman" w:hAnsi="Times New Roman" w:cs="Times New Roman"/>
                <w:b/>
              </w:rPr>
              <w:t>2018 cancer prevention recommendations</w:t>
            </w:r>
          </w:p>
        </w:tc>
        <w:tc>
          <w:tcPr>
            <w:tcW w:w="3755" w:type="dxa"/>
          </w:tcPr>
          <w:p w14:paraId="6BB5FB3C" w14:textId="77777777" w:rsidR="00D067CA" w:rsidRPr="000C44BA" w:rsidRDefault="00D067CA" w:rsidP="0065163C">
            <w:pPr>
              <w:contextualSpacing/>
              <w:rPr>
                <w:rFonts w:ascii="Times New Roman" w:hAnsi="Times New Roman" w:cs="Times New Roman"/>
                <w:b/>
              </w:rPr>
            </w:pPr>
            <w:r w:rsidRPr="000C44BA">
              <w:rPr>
                <w:rFonts w:ascii="Times New Roman" w:hAnsi="Times New Roman" w:cs="Times New Roman"/>
                <w:b/>
              </w:rPr>
              <w:t>Operationalization</w:t>
            </w:r>
          </w:p>
        </w:tc>
        <w:tc>
          <w:tcPr>
            <w:tcW w:w="0" w:type="auto"/>
          </w:tcPr>
          <w:p w14:paraId="3F740C42" w14:textId="77777777" w:rsidR="00D067CA" w:rsidRPr="000C44BA" w:rsidRDefault="00D067CA" w:rsidP="0065163C">
            <w:pPr>
              <w:contextualSpacing/>
              <w:rPr>
                <w:rFonts w:ascii="Times New Roman" w:hAnsi="Times New Roman" w:cs="Times New Roman"/>
                <w:b/>
              </w:rPr>
            </w:pPr>
            <w:r w:rsidRPr="000C44BA">
              <w:rPr>
                <w:rFonts w:ascii="Times New Roman" w:hAnsi="Times New Roman" w:cs="Times New Roman"/>
                <w:b/>
              </w:rPr>
              <w:t>Scoring</w:t>
            </w:r>
          </w:p>
        </w:tc>
      </w:tr>
      <w:tr w:rsidR="00D067CA" w:rsidRPr="000C44BA" w14:paraId="79A716A0" w14:textId="77777777" w:rsidTr="0065163C">
        <w:trPr>
          <w:trHeight w:val="300"/>
          <w:jc w:val="center"/>
        </w:trPr>
        <w:tc>
          <w:tcPr>
            <w:tcW w:w="4786" w:type="dxa"/>
            <w:noWrap/>
            <w:hideMark/>
          </w:tcPr>
          <w:p w14:paraId="4217DF65"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 xml:space="preserve">Be a healthy weight </w:t>
            </w:r>
          </w:p>
        </w:tc>
        <w:tc>
          <w:tcPr>
            <w:tcW w:w="3755" w:type="dxa"/>
          </w:tcPr>
          <w:p w14:paraId="28E207C6" w14:textId="77777777" w:rsidR="00D067CA" w:rsidRPr="000C44BA" w:rsidRDefault="00D067CA" w:rsidP="0065163C">
            <w:pPr>
              <w:contextualSpacing/>
              <w:jc w:val="center"/>
              <w:rPr>
                <w:rFonts w:ascii="Times New Roman" w:eastAsia="Times New Roman" w:hAnsi="Times New Roman" w:cs="Times New Roman"/>
              </w:rPr>
            </w:pPr>
          </w:p>
        </w:tc>
        <w:tc>
          <w:tcPr>
            <w:tcW w:w="0" w:type="auto"/>
          </w:tcPr>
          <w:p w14:paraId="025107DB" w14:textId="77777777" w:rsidR="00D067CA" w:rsidRPr="000C44BA" w:rsidRDefault="00D067CA" w:rsidP="0065163C">
            <w:pPr>
              <w:contextualSpacing/>
              <w:jc w:val="center"/>
              <w:rPr>
                <w:rFonts w:ascii="Times New Roman" w:eastAsia="Times New Roman" w:hAnsi="Times New Roman" w:cs="Times New Roman"/>
              </w:rPr>
            </w:pPr>
          </w:p>
        </w:tc>
      </w:tr>
      <w:tr w:rsidR="00D067CA" w:rsidRPr="000C44BA" w14:paraId="7ACD73D7" w14:textId="77777777" w:rsidTr="0065163C">
        <w:trPr>
          <w:trHeight w:val="300"/>
          <w:jc w:val="center"/>
        </w:trPr>
        <w:tc>
          <w:tcPr>
            <w:tcW w:w="4786" w:type="dxa"/>
            <w:noWrap/>
          </w:tcPr>
          <w:p w14:paraId="1A1BEF91" w14:textId="77777777" w:rsidR="00D067CA" w:rsidRPr="000C44BA" w:rsidRDefault="00D067CA" w:rsidP="0065163C">
            <w:pPr>
              <w:ind w:left="244"/>
              <w:contextualSpacing/>
              <w:rPr>
                <w:rFonts w:ascii="Times New Roman" w:eastAsia="Times New Roman" w:hAnsi="Times New Roman" w:cs="Times New Roman"/>
              </w:rPr>
            </w:pPr>
            <w:r w:rsidRPr="000C44BA">
              <w:rPr>
                <w:rFonts w:ascii="Times New Roman" w:eastAsia="Times New Roman" w:hAnsi="Times New Roman" w:cs="Times New Roman"/>
              </w:rPr>
              <w:t>Body mass index</w:t>
            </w:r>
          </w:p>
        </w:tc>
        <w:tc>
          <w:tcPr>
            <w:tcW w:w="3755" w:type="dxa"/>
          </w:tcPr>
          <w:p w14:paraId="3CC24666"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Body mass index &lt; 18.5 kg/m</w:t>
            </w:r>
            <w:r w:rsidRPr="000C44BA">
              <w:rPr>
                <w:rFonts w:ascii="Times New Roman" w:eastAsia="Times New Roman" w:hAnsi="Times New Roman" w:cs="Times New Roman"/>
                <w:vertAlign w:val="superscript"/>
              </w:rPr>
              <w:t xml:space="preserve">2 </w:t>
            </w:r>
            <w:r w:rsidRPr="000C44BA">
              <w:rPr>
                <w:rFonts w:ascii="Times New Roman" w:eastAsia="Times New Roman" w:hAnsi="Times New Roman" w:cs="Times New Roman"/>
              </w:rPr>
              <w:t>&amp; Body mass index ≥ 30 kg/m</w:t>
            </w:r>
            <w:r w:rsidRPr="000C44BA">
              <w:rPr>
                <w:rFonts w:ascii="Times New Roman" w:eastAsia="Times New Roman" w:hAnsi="Times New Roman" w:cs="Times New Roman"/>
                <w:vertAlign w:val="superscript"/>
              </w:rPr>
              <w:t>2</w:t>
            </w:r>
          </w:p>
        </w:tc>
        <w:tc>
          <w:tcPr>
            <w:tcW w:w="0" w:type="auto"/>
          </w:tcPr>
          <w:p w14:paraId="04137DCA"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w:t>
            </w:r>
          </w:p>
        </w:tc>
      </w:tr>
      <w:tr w:rsidR="00D067CA" w:rsidRPr="000C44BA" w14:paraId="613773A5" w14:textId="77777777" w:rsidTr="0065163C">
        <w:trPr>
          <w:trHeight w:val="300"/>
          <w:jc w:val="center"/>
        </w:trPr>
        <w:tc>
          <w:tcPr>
            <w:tcW w:w="4786" w:type="dxa"/>
            <w:noWrap/>
          </w:tcPr>
          <w:p w14:paraId="36E1E78E" w14:textId="77777777" w:rsidR="00D067CA" w:rsidRPr="000C44BA" w:rsidRDefault="00D067CA" w:rsidP="0065163C">
            <w:pPr>
              <w:ind w:left="720"/>
              <w:contextualSpacing/>
              <w:rPr>
                <w:rFonts w:ascii="Times New Roman" w:eastAsia="Times New Roman" w:hAnsi="Times New Roman" w:cs="Times New Roman"/>
              </w:rPr>
            </w:pPr>
          </w:p>
        </w:tc>
        <w:tc>
          <w:tcPr>
            <w:tcW w:w="3755" w:type="dxa"/>
          </w:tcPr>
          <w:p w14:paraId="137D1485"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Body mass index ≥ 25.0 kg/m</w:t>
            </w:r>
            <w:r w:rsidRPr="000C44BA">
              <w:rPr>
                <w:rFonts w:ascii="Times New Roman" w:eastAsia="Times New Roman" w:hAnsi="Times New Roman" w:cs="Times New Roman"/>
                <w:vertAlign w:val="superscript"/>
              </w:rPr>
              <w:t xml:space="preserve">2 </w:t>
            </w:r>
            <w:r w:rsidRPr="000C44BA">
              <w:rPr>
                <w:rFonts w:ascii="Times New Roman" w:eastAsia="Times New Roman" w:hAnsi="Times New Roman" w:cs="Times New Roman"/>
              </w:rPr>
              <w:t>&amp; Body mass index &lt; 30.0 kg/m</w:t>
            </w:r>
            <w:r w:rsidRPr="000C44BA">
              <w:rPr>
                <w:rFonts w:ascii="Times New Roman" w:eastAsia="Times New Roman" w:hAnsi="Times New Roman" w:cs="Times New Roman"/>
                <w:vertAlign w:val="superscript"/>
              </w:rPr>
              <w:t>2</w:t>
            </w:r>
          </w:p>
        </w:tc>
        <w:tc>
          <w:tcPr>
            <w:tcW w:w="0" w:type="auto"/>
          </w:tcPr>
          <w:p w14:paraId="4088F54D"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0.25</w:t>
            </w:r>
          </w:p>
        </w:tc>
      </w:tr>
      <w:tr w:rsidR="00D067CA" w:rsidRPr="000C44BA" w14:paraId="6A83DF92" w14:textId="77777777" w:rsidTr="0065163C">
        <w:trPr>
          <w:trHeight w:val="300"/>
          <w:jc w:val="center"/>
        </w:trPr>
        <w:tc>
          <w:tcPr>
            <w:tcW w:w="4786" w:type="dxa"/>
            <w:noWrap/>
          </w:tcPr>
          <w:p w14:paraId="275C77A1" w14:textId="77777777" w:rsidR="00D067CA" w:rsidRPr="000C44BA" w:rsidRDefault="00D067CA" w:rsidP="0065163C">
            <w:pPr>
              <w:ind w:left="720"/>
              <w:contextualSpacing/>
              <w:rPr>
                <w:rFonts w:ascii="Times New Roman" w:eastAsia="Times New Roman" w:hAnsi="Times New Roman" w:cs="Times New Roman"/>
              </w:rPr>
            </w:pPr>
          </w:p>
        </w:tc>
        <w:tc>
          <w:tcPr>
            <w:tcW w:w="3755" w:type="dxa"/>
          </w:tcPr>
          <w:p w14:paraId="21662A8A"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Body mass index ≥ 18.5 kg/m</w:t>
            </w:r>
            <w:r w:rsidRPr="000C44BA">
              <w:rPr>
                <w:rFonts w:ascii="Times New Roman" w:eastAsia="Times New Roman" w:hAnsi="Times New Roman" w:cs="Times New Roman"/>
                <w:vertAlign w:val="superscript"/>
              </w:rPr>
              <w:t xml:space="preserve">2 </w:t>
            </w:r>
            <w:r w:rsidRPr="000C44BA">
              <w:rPr>
                <w:rFonts w:ascii="Times New Roman" w:eastAsia="Times New Roman" w:hAnsi="Times New Roman" w:cs="Times New Roman"/>
              </w:rPr>
              <w:t>&amp; Body mass index &lt; 25.0 kg/m</w:t>
            </w:r>
            <w:r w:rsidRPr="000C44BA">
              <w:rPr>
                <w:rFonts w:ascii="Times New Roman" w:eastAsia="Times New Roman" w:hAnsi="Times New Roman" w:cs="Times New Roman"/>
                <w:vertAlign w:val="superscript"/>
              </w:rPr>
              <w:t>2</w:t>
            </w:r>
          </w:p>
        </w:tc>
        <w:tc>
          <w:tcPr>
            <w:tcW w:w="0" w:type="auto"/>
          </w:tcPr>
          <w:p w14:paraId="677ABBCF"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0.5</w:t>
            </w:r>
          </w:p>
        </w:tc>
      </w:tr>
      <w:tr w:rsidR="00D067CA" w:rsidRPr="000C44BA" w14:paraId="631A675B" w14:textId="77777777" w:rsidTr="0065163C">
        <w:trPr>
          <w:trHeight w:val="300"/>
          <w:jc w:val="center"/>
        </w:trPr>
        <w:tc>
          <w:tcPr>
            <w:tcW w:w="4786" w:type="dxa"/>
            <w:noWrap/>
          </w:tcPr>
          <w:p w14:paraId="6024C90A" w14:textId="77777777" w:rsidR="00D067CA" w:rsidRPr="000C44BA" w:rsidRDefault="00D067CA" w:rsidP="0065163C">
            <w:pPr>
              <w:ind w:left="244"/>
              <w:contextualSpacing/>
              <w:rPr>
                <w:rFonts w:ascii="Times New Roman" w:eastAsia="Times New Roman" w:hAnsi="Times New Roman" w:cs="Times New Roman"/>
              </w:rPr>
            </w:pPr>
            <w:r w:rsidRPr="000C44BA">
              <w:rPr>
                <w:rFonts w:ascii="Times New Roman" w:eastAsia="Times New Roman" w:hAnsi="Times New Roman" w:cs="Times New Roman"/>
              </w:rPr>
              <w:t>Waist circumference</w:t>
            </w:r>
          </w:p>
        </w:tc>
        <w:tc>
          <w:tcPr>
            <w:tcW w:w="3755" w:type="dxa"/>
          </w:tcPr>
          <w:p w14:paraId="7E417F23"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Waist circumference ≥ 88 cm (for females) or 102 cm (for males)</w:t>
            </w:r>
          </w:p>
        </w:tc>
        <w:tc>
          <w:tcPr>
            <w:tcW w:w="0" w:type="auto"/>
          </w:tcPr>
          <w:p w14:paraId="31B7613E"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w:t>
            </w:r>
          </w:p>
        </w:tc>
      </w:tr>
      <w:tr w:rsidR="00D067CA" w:rsidRPr="000C44BA" w14:paraId="4A6D8425" w14:textId="77777777" w:rsidTr="0065163C">
        <w:trPr>
          <w:trHeight w:val="300"/>
          <w:jc w:val="center"/>
        </w:trPr>
        <w:tc>
          <w:tcPr>
            <w:tcW w:w="4786" w:type="dxa"/>
            <w:noWrap/>
          </w:tcPr>
          <w:p w14:paraId="06FBF41D" w14:textId="77777777" w:rsidR="00D067CA" w:rsidRPr="000C44BA" w:rsidRDefault="00D067CA" w:rsidP="0065163C">
            <w:pPr>
              <w:contextualSpacing/>
              <w:rPr>
                <w:rFonts w:ascii="Times New Roman" w:eastAsia="Times New Roman" w:hAnsi="Times New Roman" w:cs="Times New Roman"/>
              </w:rPr>
            </w:pPr>
          </w:p>
        </w:tc>
        <w:tc>
          <w:tcPr>
            <w:tcW w:w="3755" w:type="dxa"/>
          </w:tcPr>
          <w:p w14:paraId="0AD0BF26"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80 cm (for females) or 94 cm (for males) ≤ Waist circumference &lt; 88 cm (for females) or 102 cm (for males)</w:t>
            </w:r>
          </w:p>
        </w:tc>
        <w:tc>
          <w:tcPr>
            <w:tcW w:w="0" w:type="auto"/>
          </w:tcPr>
          <w:p w14:paraId="0541DAA4"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0.25</w:t>
            </w:r>
          </w:p>
        </w:tc>
      </w:tr>
      <w:tr w:rsidR="00D067CA" w:rsidRPr="000C44BA" w14:paraId="3D2547BD" w14:textId="77777777" w:rsidTr="0065163C">
        <w:trPr>
          <w:trHeight w:val="300"/>
          <w:jc w:val="center"/>
        </w:trPr>
        <w:tc>
          <w:tcPr>
            <w:tcW w:w="4786" w:type="dxa"/>
            <w:noWrap/>
          </w:tcPr>
          <w:p w14:paraId="66734C9E" w14:textId="77777777" w:rsidR="00D067CA" w:rsidRPr="000C44BA" w:rsidRDefault="00D067CA" w:rsidP="0065163C">
            <w:pPr>
              <w:ind w:left="720"/>
              <w:contextualSpacing/>
              <w:rPr>
                <w:rFonts w:ascii="Times New Roman" w:eastAsia="Times New Roman" w:hAnsi="Times New Roman" w:cs="Times New Roman"/>
              </w:rPr>
            </w:pPr>
          </w:p>
        </w:tc>
        <w:tc>
          <w:tcPr>
            <w:tcW w:w="3755" w:type="dxa"/>
          </w:tcPr>
          <w:p w14:paraId="704F26AE"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Waist circumference &lt; 80 cm (for females) or 94 cm (for males)</w:t>
            </w:r>
          </w:p>
        </w:tc>
        <w:tc>
          <w:tcPr>
            <w:tcW w:w="0" w:type="auto"/>
          </w:tcPr>
          <w:p w14:paraId="278BE6E3"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0.5</w:t>
            </w:r>
          </w:p>
        </w:tc>
      </w:tr>
      <w:tr w:rsidR="00D067CA" w:rsidRPr="000C44BA" w14:paraId="789A904E" w14:textId="77777777" w:rsidTr="0065163C">
        <w:trPr>
          <w:trHeight w:val="300"/>
          <w:jc w:val="center"/>
        </w:trPr>
        <w:tc>
          <w:tcPr>
            <w:tcW w:w="4786" w:type="dxa"/>
            <w:noWrap/>
            <w:hideMark/>
          </w:tcPr>
          <w:p w14:paraId="5A3DFD1E"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 xml:space="preserve">Be physically active </w:t>
            </w:r>
          </w:p>
        </w:tc>
        <w:tc>
          <w:tcPr>
            <w:tcW w:w="3755" w:type="dxa"/>
          </w:tcPr>
          <w:p w14:paraId="1724517A" w14:textId="77777777" w:rsidR="00D067CA" w:rsidRPr="000C44BA" w:rsidRDefault="00D067CA" w:rsidP="0065163C">
            <w:pPr>
              <w:contextualSpacing/>
              <w:rPr>
                <w:rFonts w:ascii="Times New Roman" w:eastAsia="Times New Roman" w:hAnsi="Times New Roman" w:cs="Times New Roman"/>
              </w:rPr>
            </w:pPr>
          </w:p>
        </w:tc>
        <w:tc>
          <w:tcPr>
            <w:tcW w:w="0" w:type="auto"/>
          </w:tcPr>
          <w:p w14:paraId="6756662C" w14:textId="77777777" w:rsidR="00D067CA" w:rsidRPr="000C44BA" w:rsidRDefault="00D067CA" w:rsidP="0065163C">
            <w:pPr>
              <w:contextualSpacing/>
              <w:jc w:val="center"/>
              <w:rPr>
                <w:rFonts w:ascii="Times New Roman" w:eastAsia="Times New Roman" w:hAnsi="Times New Roman" w:cs="Times New Roman"/>
              </w:rPr>
            </w:pPr>
          </w:p>
        </w:tc>
      </w:tr>
      <w:tr w:rsidR="00D067CA" w:rsidRPr="000C44BA" w14:paraId="7A8A77EB" w14:textId="77777777" w:rsidTr="0065163C">
        <w:trPr>
          <w:trHeight w:val="300"/>
          <w:jc w:val="center"/>
        </w:trPr>
        <w:tc>
          <w:tcPr>
            <w:tcW w:w="4786" w:type="dxa"/>
            <w:noWrap/>
          </w:tcPr>
          <w:p w14:paraId="5C9EF6DF" w14:textId="77777777" w:rsidR="00D067CA" w:rsidRPr="000C44BA" w:rsidRDefault="00D067CA" w:rsidP="0065163C">
            <w:pPr>
              <w:contextualSpacing/>
              <w:rPr>
                <w:rFonts w:ascii="Times New Roman" w:eastAsia="Times New Roman" w:hAnsi="Times New Roman" w:cs="Times New Roman"/>
              </w:rPr>
            </w:pPr>
          </w:p>
        </w:tc>
        <w:tc>
          <w:tcPr>
            <w:tcW w:w="3755" w:type="dxa"/>
          </w:tcPr>
          <w:p w14:paraId="5971B0A3"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&lt; 75 minutes/week moderate and/or vigorous physical activity</w:t>
            </w:r>
          </w:p>
        </w:tc>
        <w:tc>
          <w:tcPr>
            <w:tcW w:w="0" w:type="auto"/>
          </w:tcPr>
          <w:p w14:paraId="79923F11"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w:t>
            </w:r>
          </w:p>
        </w:tc>
      </w:tr>
      <w:tr w:rsidR="00D067CA" w:rsidRPr="000C44BA" w14:paraId="77FBE60C" w14:textId="77777777" w:rsidTr="0065163C">
        <w:trPr>
          <w:trHeight w:val="300"/>
          <w:jc w:val="center"/>
        </w:trPr>
        <w:tc>
          <w:tcPr>
            <w:tcW w:w="4786" w:type="dxa"/>
            <w:noWrap/>
          </w:tcPr>
          <w:p w14:paraId="2D275F3E" w14:textId="77777777" w:rsidR="00D067CA" w:rsidRPr="000C44BA" w:rsidRDefault="00D067CA" w:rsidP="0065163C">
            <w:pPr>
              <w:ind w:left="720"/>
              <w:contextualSpacing/>
              <w:rPr>
                <w:rFonts w:ascii="Times New Roman" w:eastAsia="Times New Roman" w:hAnsi="Times New Roman" w:cs="Times New Roman"/>
              </w:rPr>
            </w:pPr>
          </w:p>
        </w:tc>
        <w:tc>
          <w:tcPr>
            <w:tcW w:w="3755" w:type="dxa"/>
          </w:tcPr>
          <w:p w14:paraId="5A7DA484"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75 minutes/week ≤ moderate and/or vigorous physical activity &lt; 150 minutes/week</w:t>
            </w:r>
          </w:p>
        </w:tc>
        <w:tc>
          <w:tcPr>
            <w:tcW w:w="0" w:type="auto"/>
          </w:tcPr>
          <w:p w14:paraId="211D3160"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0.5</w:t>
            </w:r>
          </w:p>
        </w:tc>
      </w:tr>
      <w:tr w:rsidR="00D067CA" w:rsidRPr="000C44BA" w14:paraId="40DD3E3D" w14:textId="77777777" w:rsidTr="0065163C">
        <w:trPr>
          <w:trHeight w:val="300"/>
          <w:jc w:val="center"/>
        </w:trPr>
        <w:tc>
          <w:tcPr>
            <w:tcW w:w="4786" w:type="dxa"/>
            <w:noWrap/>
          </w:tcPr>
          <w:p w14:paraId="15B540B7" w14:textId="77777777" w:rsidR="00D067CA" w:rsidRPr="000C44BA" w:rsidRDefault="00D067CA" w:rsidP="0065163C">
            <w:pPr>
              <w:ind w:left="720"/>
              <w:contextualSpacing/>
              <w:rPr>
                <w:rFonts w:ascii="Times New Roman" w:eastAsia="Times New Roman" w:hAnsi="Times New Roman" w:cs="Times New Roman"/>
              </w:rPr>
            </w:pPr>
          </w:p>
        </w:tc>
        <w:tc>
          <w:tcPr>
            <w:tcW w:w="3755" w:type="dxa"/>
          </w:tcPr>
          <w:p w14:paraId="658064C0"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 150 minutes/week moderate and/or vigorous physical activity</w:t>
            </w:r>
          </w:p>
        </w:tc>
        <w:tc>
          <w:tcPr>
            <w:tcW w:w="0" w:type="auto"/>
          </w:tcPr>
          <w:p w14:paraId="09A60367"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1</w:t>
            </w:r>
          </w:p>
        </w:tc>
      </w:tr>
      <w:tr w:rsidR="00D067CA" w:rsidRPr="000C44BA" w14:paraId="3ECC980F" w14:textId="77777777" w:rsidTr="0065163C">
        <w:trPr>
          <w:trHeight w:val="300"/>
          <w:jc w:val="center"/>
        </w:trPr>
        <w:tc>
          <w:tcPr>
            <w:tcW w:w="4786" w:type="dxa"/>
            <w:noWrap/>
            <w:hideMark/>
          </w:tcPr>
          <w:p w14:paraId="02A9905E"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Eat a diet rich in wholegrains, vegetables, fruit, and beans</w:t>
            </w:r>
          </w:p>
        </w:tc>
        <w:tc>
          <w:tcPr>
            <w:tcW w:w="3755" w:type="dxa"/>
          </w:tcPr>
          <w:p w14:paraId="3E141055" w14:textId="77777777" w:rsidR="00D067CA" w:rsidRPr="000C44BA" w:rsidRDefault="00D067CA" w:rsidP="0065163C">
            <w:pPr>
              <w:contextualSpacing/>
              <w:rPr>
                <w:rFonts w:ascii="Times New Roman" w:eastAsia="Times New Roman" w:hAnsi="Times New Roman" w:cs="Times New Roman"/>
              </w:rPr>
            </w:pPr>
          </w:p>
        </w:tc>
        <w:tc>
          <w:tcPr>
            <w:tcW w:w="0" w:type="auto"/>
          </w:tcPr>
          <w:p w14:paraId="22C370D6" w14:textId="77777777" w:rsidR="00D067CA" w:rsidRPr="000C44BA" w:rsidRDefault="00D067CA" w:rsidP="0065163C">
            <w:pPr>
              <w:contextualSpacing/>
              <w:jc w:val="center"/>
              <w:rPr>
                <w:rFonts w:ascii="Times New Roman" w:eastAsia="Times New Roman" w:hAnsi="Times New Roman" w:cs="Times New Roman"/>
              </w:rPr>
            </w:pPr>
          </w:p>
        </w:tc>
      </w:tr>
      <w:tr w:rsidR="00D067CA" w:rsidRPr="000C44BA" w14:paraId="3590BC13" w14:textId="77777777" w:rsidTr="0065163C">
        <w:trPr>
          <w:trHeight w:val="300"/>
          <w:jc w:val="center"/>
        </w:trPr>
        <w:tc>
          <w:tcPr>
            <w:tcW w:w="4786" w:type="dxa"/>
            <w:noWrap/>
          </w:tcPr>
          <w:p w14:paraId="49F25AE1" w14:textId="77777777" w:rsidR="00D067CA" w:rsidRPr="000C44BA" w:rsidRDefault="00D067CA" w:rsidP="0065163C">
            <w:pPr>
              <w:ind w:left="244"/>
              <w:contextualSpacing/>
              <w:rPr>
                <w:rFonts w:ascii="Times New Roman" w:eastAsia="Times New Roman" w:hAnsi="Times New Roman" w:cs="Times New Roman"/>
              </w:rPr>
            </w:pPr>
            <w:r w:rsidRPr="000C44BA">
              <w:rPr>
                <w:rFonts w:ascii="Times New Roman" w:eastAsia="Times New Roman" w:hAnsi="Times New Roman" w:cs="Times New Roman"/>
              </w:rPr>
              <w:t>Fiber intake</w:t>
            </w:r>
          </w:p>
        </w:tc>
        <w:tc>
          <w:tcPr>
            <w:tcW w:w="3755" w:type="dxa"/>
          </w:tcPr>
          <w:p w14:paraId="71954500"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 xml:space="preserve">Fiber &lt; 15.0 g /day </w:t>
            </w:r>
          </w:p>
        </w:tc>
        <w:tc>
          <w:tcPr>
            <w:tcW w:w="0" w:type="auto"/>
          </w:tcPr>
          <w:p w14:paraId="0684F3FC"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w:t>
            </w:r>
          </w:p>
        </w:tc>
      </w:tr>
      <w:tr w:rsidR="00D067CA" w:rsidRPr="000C44BA" w14:paraId="3F5DFC27" w14:textId="77777777" w:rsidTr="0065163C">
        <w:trPr>
          <w:trHeight w:val="300"/>
          <w:jc w:val="center"/>
        </w:trPr>
        <w:tc>
          <w:tcPr>
            <w:tcW w:w="4786" w:type="dxa"/>
            <w:noWrap/>
          </w:tcPr>
          <w:p w14:paraId="0C8C0138" w14:textId="77777777" w:rsidR="00D067CA" w:rsidRPr="000C44BA" w:rsidRDefault="00D067CA" w:rsidP="0065163C">
            <w:pPr>
              <w:ind w:left="720"/>
              <w:contextualSpacing/>
              <w:rPr>
                <w:rFonts w:ascii="Times New Roman" w:eastAsia="Times New Roman" w:hAnsi="Times New Roman" w:cs="Times New Roman"/>
              </w:rPr>
            </w:pPr>
          </w:p>
        </w:tc>
        <w:tc>
          <w:tcPr>
            <w:tcW w:w="3755" w:type="dxa"/>
          </w:tcPr>
          <w:p w14:paraId="72176C6D"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15.0 g/day ≤ Fiber &lt; 30.0 g/day</w:t>
            </w:r>
          </w:p>
        </w:tc>
        <w:tc>
          <w:tcPr>
            <w:tcW w:w="0" w:type="auto"/>
          </w:tcPr>
          <w:p w14:paraId="07A77C73"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0.25</w:t>
            </w:r>
          </w:p>
        </w:tc>
      </w:tr>
      <w:tr w:rsidR="00D067CA" w:rsidRPr="000C44BA" w14:paraId="1C4FAE32" w14:textId="77777777" w:rsidTr="0065163C">
        <w:trPr>
          <w:trHeight w:val="300"/>
          <w:jc w:val="center"/>
        </w:trPr>
        <w:tc>
          <w:tcPr>
            <w:tcW w:w="4786" w:type="dxa"/>
            <w:noWrap/>
          </w:tcPr>
          <w:p w14:paraId="139F3CBC" w14:textId="77777777" w:rsidR="00D067CA" w:rsidRPr="000C44BA" w:rsidRDefault="00D067CA" w:rsidP="0065163C">
            <w:pPr>
              <w:ind w:left="720"/>
              <w:contextualSpacing/>
              <w:rPr>
                <w:rFonts w:ascii="Times New Roman" w:eastAsia="Times New Roman" w:hAnsi="Times New Roman" w:cs="Times New Roman"/>
              </w:rPr>
            </w:pPr>
          </w:p>
        </w:tc>
        <w:tc>
          <w:tcPr>
            <w:tcW w:w="3755" w:type="dxa"/>
          </w:tcPr>
          <w:p w14:paraId="5EE9C698"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Fiber ≥ 30.0 g/day</w:t>
            </w:r>
          </w:p>
        </w:tc>
        <w:tc>
          <w:tcPr>
            <w:tcW w:w="0" w:type="auto"/>
          </w:tcPr>
          <w:p w14:paraId="4974AE4D"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0.5</w:t>
            </w:r>
          </w:p>
        </w:tc>
      </w:tr>
      <w:tr w:rsidR="00D067CA" w:rsidRPr="000C44BA" w14:paraId="711865E0" w14:textId="77777777" w:rsidTr="0065163C">
        <w:trPr>
          <w:trHeight w:val="300"/>
          <w:jc w:val="center"/>
        </w:trPr>
        <w:tc>
          <w:tcPr>
            <w:tcW w:w="4786" w:type="dxa"/>
            <w:noWrap/>
          </w:tcPr>
          <w:p w14:paraId="37DA6F0F" w14:textId="77777777" w:rsidR="00D067CA" w:rsidRPr="000C44BA" w:rsidRDefault="00D067CA" w:rsidP="0065163C">
            <w:pPr>
              <w:ind w:left="244"/>
              <w:contextualSpacing/>
              <w:rPr>
                <w:rFonts w:ascii="Times New Roman" w:eastAsia="Times New Roman" w:hAnsi="Times New Roman" w:cs="Times New Roman"/>
              </w:rPr>
            </w:pPr>
            <w:r w:rsidRPr="000C44BA">
              <w:rPr>
                <w:rFonts w:ascii="Times New Roman" w:eastAsia="Times New Roman" w:hAnsi="Times New Roman" w:cs="Times New Roman"/>
              </w:rPr>
              <w:t>Fruits and vegetables</w:t>
            </w:r>
          </w:p>
        </w:tc>
        <w:tc>
          <w:tcPr>
            <w:tcW w:w="3755" w:type="dxa"/>
          </w:tcPr>
          <w:p w14:paraId="51E36372"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Fruit and vegetables intake &lt; 200 g/day</w:t>
            </w:r>
          </w:p>
        </w:tc>
        <w:tc>
          <w:tcPr>
            <w:tcW w:w="0" w:type="auto"/>
          </w:tcPr>
          <w:p w14:paraId="1B6AF3D1"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w:t>
            </w:r>
          </w:p>
        </w:tc>
      </w:tr>
      <w:tr w:rsidR="00D067CA" w:rsidRPr="000C44BA" w14:paraId="4E72FD07" w14:textId="77777777" w:rsidTr="0065163C">
        <w:trPr>
          <w:trHeight w:val="300"/>
          <w:jc w:val="center"/>
        </w:trPr>
        <w:tc>
          <w:tcPr>
            <w:tcW w:w="4786" w:type="dxa"/>
            <w:noWrap/>
          </w:tcPr>
          <w:p w14:paraId="5009311E" w14:textId="77777777" w:rsidR="00D067CA" w:rsidRPr="000C44BA" w:rsidRDefault="00D067CA" w:rsidP="0065163C">
            <w:pPr>
              <w:contextualSpacing/>
              <w:rPr>
                <w:rFonts w:ascii="Times New Roman" w:eastAsia="Times New Roman" w:hAnsi="Times New Roman" w:cs="Times New Roman"/>
              </w:rPr>
            </w:pPr>
          </w:p>
        </w:tc>
        <w:tc>
          <w:tcPr>
            <w:tcW w:w="3755" w:type="dxa"/>
          </w:tcPr>
          <w:p w14:paraId="0BAE37B9"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 xml:space="preserve">200 g/day ≤ Fruit and vegetables intake &lt; 400 g/day </w:t>
            </w:r>
          </w:p>
        </w:tc>
        <w:tc>
          <w:tcPr>
            <w:tcW w:w="0" w:type="auto"/>
          </w:tcPr>
          <w:p w14:paraId="359C764B"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0.25</w:t>
            </w:r>
          </w:p>
        </w:tc>
      </w:tr>
      <w:tr w:rsidR="00D067CA" w:rsidRPr="000C44BA" w14:paraId="69236CC5" w14:textId="77777777" w:rsidTr="0065163C">
        <w:trPr>
          <w:trHeight w:val="300"/>
          <w:jc w:val="center"/>
        </w:trPr>
        <w:tc>
          <w:tcPr>
            <w:tcW w:w="4786" w:type="dxa"/>
            <w:noWrap/>
          </w:tcPr>
          <w:p w14:paraId="2C61D0F5" w14:textId="77777777" w:rsidR="00D067CA" w:rsidRPr="000C44BA" w:rsidRDefault="00D067CA" w:rsidP="0065163C">
            <w:pPr>
              <w:ind w:left="720"/>
              <w:contextualSpacing/>
              <w:rPr>
                <w:rFonts w:ascii="Times New Roman" w:eastAsia="Times New Roman" w:hAnsi="Times New Roman" w:cs="Times New Roman"/>
              </w:rPr>
            </w:pPr>
          </w:p>
        </w:tc>
        <w:tc>
          <w:tcPr>
            <w:tcW w:w="3755" w:type="dxa"/>
          </w:tcPr>
          <w:p w14:paraId="3F9A118F"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Fruit and vegetables intake ≥ 400 g/day</w:t>
            </w:r>
          </w:p>
        </w:tc>
        <w:tc>
          <w:tcPr>
            <w:tcW w:w="0" w:type="auto"/>
          </w:tcPr>
          <w:p w14:paraId="14A06A87"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0.5</w:t>
            </w:r>
          </w:p>
        </w:tc>
      </w:tr>
      <w:tr w:rsidR="00D067CA" w:rsidRPr="000C44BA" w14:paraId="383E9DD5" w14:textId="77777777" w:rsidTr="0065163C">
        <w:trPr>
          <w:trHeight w:val="300"/>
          <w:jc w:val="center"/>
        </w:trPr>
        <w:tc>
          <w:tcPr>
            <w:tcW w:w="4786" w:type="dxa"/>
            <w:noWrap/>
          </w:tcPr>
          <w:p w14:paraId="0F10B675" w14:textId="77777777" w:rsidR="00D067CA" w:rsidRPr="000C44BA" w:rsidRDefault="00D067CA" w:rsidP="0065163C">
            <w:pPr>
              <w:contextualSpacing/>
              <w:rPr>
                <w:rFonts w:ascii="Times New Roman" w:eastAsia="Times New Roman" w:hAnsi="Times New Roman" w:cs="Times New Roman"/>
                <w:vertAlign w:val="superscript"/>
              </w:rPr>
            </w:pPr>
            <w:r w:rsidRPr="000C44BA">
              <w:rPr>
                <w:rFonts w:ascii="Times New Roman" w:eastAsia="Times New Roman" w:hAnsi="Times New Roman" w:cs="Times New Roman"/>
              </w:rPr>
              <w:t xml:space="preserve">Limit consumption of fast foods and other processed foods high in fat, starches, or sugars. Study wide </w:t>
            </w:r>
            <w:proofErr w:type="spellStart"/>
            <w:r w:rsidRPr="000C44BA">
              <w:rPr>
                <w:rFonts w:ascii="Times New Roman" w:eastAsia="Times New Roman" w:hAnsi="Times New Roman" w:cs="Times New Roman"/>
              </w:rPr>
              <w:t>tertiles</w:t>
            </w:r>
            <w:proofErr w:type="spellEnd"/>
            <w:r w:rsidRPr="000C44BA">
              <w:rPr>
                <w:rFonts w:ascii="Times New Roman" w:eastAsia="Times New Roman" w:hAnsi="Times New Roman" w:cs="Times New Roman"/>
              </w:rPr>
              <w:t xml:space="preserve"> of the adjusted NOVA classification in grams </w:t>
            </w:r>
            <w:r w:rsidRPr="000C44BA">
              <w:rPr>
                <w:rFonts w:ascii="Times New Roman" w:eastAsia="Times New Roman" w:hAnsi="Times New Roman" w:cs="Times New Roman"/>
                <w:vertAlign w:val="superscript"/>
              </w:rPr>
              <w:t>2</w:t>
            </w:r>
          </w:p>
        </w:tc>
        <w:tc>
          <w:tcPr>
            <w:tcW w:w="3755" w:type="dxa"/>
          </w:tcPr>
          <w:p w14:paraId="0F3467C5" w14:textId="77777777" w:rsidR="00D067CA" w:rsidRPr="000C44BA" w:rsidRDefault="00D067CA" w:rsidP="0065163C">
            <w:pPr>
              <w:contextualSpacing/>
              <w:rPr>
                <w:rFonts w:ascii="Times New Roman" w:eastAsia="Times New Roman" w:hAnsi="Times New Roman" w:cs="Times New Roman"/>
              </w:rPr>
            </w:pPr>
          </w:p>
        </w:tc>
        <w:tc>
          <w:tcPr>
            <w:tcW w:w="0" w:type="auto"/>
          </w:tcPr>
          <w:p w14:paraId="687DAC0F" w14:textId="77777777" w:rsidR="00D067CA" w:rsidRPr="000C44BA" w:rsidRDefault="00D067CA" w:rsidP="0065163C">
            <w:pPr>
              <w:contextualSpacing/>
              <w:jc w:val="center"/>
              <w:rPr>
                <w:rFonts w:ascii="Times New Roman" w:eastAsia="Times New Roman" w:hAnsi="Times New Roman" w:cs="Times New Roman"/>
              </w:rPr>
            </w:pPr>
          </w:p>
        </w:tc>
      </w:tr>
      <w:tr w:rsidR="00D067CA" w:rsidRPr="000C44BA" w14:paraId="6B5CDE2D" w14:textId="77777777" w:rsidTr="0065163C">
        <w:trPr>
          <w:trHeight w:val="300"/>
          <w:jc w:val="center"/>
        </w:trPr>
        <w:tc>
          <w:tcPr>
            <w:tcW w:w="4786" w:type="dxa"/>
            <w:noWrap/>
          </w:tcPr>
          <w:p w14:paraId="5539BACF" w14:textId="77777777" w:rsidR="00D067CA" w:rsidRPr="000C44BA" w:rsidRDefault="00D067CA" w:rsidP="0065163C">
            <w:pPr>
              <w:contextualSpacing/>
              <w:rPr>
                <w:rFonts w:ascii="Times New Roman" w:eastAsia="Times New Roman" w:hAnsi="Times New Roman" w:cs="Times New Roman"/>
              </w:rPr>
            </w:pPr>
          </w:p>
        </w:tc>
        <w:tc>
          <w:tcPr>
            <w:tcW w:w="3755" w:type="dxa"/>
          </w:tcPr>
          <w:p w14:paraId="22C08D83" w14:textId="695BFD75" w:rsidR="00D067CA" w:rsidRPr="000C44BA" w:rsidRDefault="00D067CA" w:rsidP="0065163C">
            <w:pPr>
              <w:contextualSpacing/>
              <w:rPr>
                <w:rFonts w:ascii="Times New Roman" w:eastAsia="Times New Roman" w:hAnsi="Times New Roman" w:cs="Times New Roman"/>
                <w:vertAlign w:val="superscript"/>
              </w:rPr>
            </w:pPr>
            <w:proofErr w:type="spellStart"/>
            <w:r w:rsidRPr="000C44BA">
              <w:rPr>
                <w:rFonts w:ascii="Times New Roman" w:eastAsia="Times New Roman" w:hAnsi="Times New Roman" w:cs="Times New Roman"/>
              </w:rPr>
              <w:t>Tertile</w:t>
            </w:r>
            <w:proofErr w:type="spellEnd"/>
            <w:r w:rsidRPr="000C44BA">
              <w:rPr>
                <w:rFonts w:ascii="Times New Roman" w:eastAsia="Times New Roman" w:hAnsi="Times New Roman" w:cs="Times New Roman"/>
              </w:rPr>
              <w:t xml:space="preserve"> 1</w:t>
            </w:r>
            <w:r w:rsidR="000C44BA">
              <w:rPr>
                <w:rFonts w:ascii="Times New Roman" w:eastAsia="Times New Roman" w:hAnsi="Times New Roman" w:cs="Times New Roman"/>
              </w:rPr>
              <w:t xml:space="preserve"> </w:t>
            </w:r>
            <w:r w:rsidR="00A04F81">
              <w:rPr>
                <w:rFonts w:ascii="Times New Roman" w:eastAsia="Times New Roman" w:hAnsi="Times New Roman" w:cs="Times New Roman"/>
                <w:color w:val="FF0000"/>
                <w:vertAlign w:val="superscript"/>
              </w:rPr>
              <w:t>2</w:t>
            </w:r>
          </w:p>
        </w:tc>
        <w:tc>
          <w:tcPr>
            <w:tcW w:w="0" w:type="auto"/>
          </w:tcPr>
          <w:p w14:paraId="5001AD29"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w:t>
            </w:r>
          </w:p>
        </w:tc>
      </w:tr>
      <w:tr w:rsidR="00D067CA" w:rsidRPr="000C44BA" w14:paraId="51756CEA" w14:textId="77777777" w:rsidTr="0065163C">
        <w:trPr>
          <w:trHeight w:val="300"/>
          <w:jc w:val="center"/>
        </w:trPr>
        <w:tc>
          <w:tcPr>
            <w:tcW w:w="4786" w:type="dxa"/>
            <w:noWrap/>
          </w:tcPr>
          <w:p w14:paraId="64C44DD8" w14:textId="77777777" w:rsidR="00D067CA" w:rsidRPr="000C44BA" w:rsidRDefault="00D067CA" w:rsidP="0065163C">
            <w:pPr>
              <w:ind w:left="720"/>
              <w:contextualSpacing/>
              <w:rPr>
                <w:rFonts w:ascii="Times New Roman" w:eastAsia="Times New Roman" w:hAnsi="Times New Roman" w:cs="Times New Roman"/>
              </w:rPr>
            </w:pPr>
          </w:p>
        </w:tc>
        <w:tc>
          <w:tcPr>
            <w:tcW w:w="3755" w:type="dxa"/>
          </w:tcPr>
          <w:p w14:paraId="59EB4E14" w14:textId="5E0B5CA1" w:rsidR="00D067CA" w:rsidRPr="000C44BA" w:rsidRDefault="00D067CA" w:rsidP="0065163C">
            <w:pPr>
              <w:contextualSpacing/>
              <w:jc w:val="both"/>
              <w:rPr>
                <w:rFonts w:ascii="Times New Roman" w:eastAsia="Times New Roman" w:hAnsi="Times New Roman" w:cs="Times New Roman"/>
              </w:rPr>
            </w:pPr>
            <w:proofErr w:type="spellStart"/>
            <w:r w:rsidRPr="000C44BA">
              <w:rPr>
                <w:rFonts w:ascii="Times New Roman" w:eastAsia="Times New Roman" w:hAnsi="Times New Roman" w:cs="Times New Roman"/>
              </w:rPr>
              <w:t>Tertile</w:t>
            </w:r>
            <w:proofErr w:type="spellEnd"/>
            <w:r w:rsidRPr="000C44BA">
              <w:rPr>
                <w:rFonts w:ascii="Times New Roman" w:eastAsia="Times New Roman" w:hAnsi="Times New Roman" w:cs="Times New Roman"/>
              </w:rPr>
              <w:t xml:space="preserve"> 2</w:t>
            </w:r>
            <w:r w:rsidR="000C44BA">
              <w:rPr>
                <w:rFonts w:ascii="Times New Roman" w:eastAsia="Times New Roman" w:hAnsi="Times New Roman" w:cs="Times New Roman"/>
              </w:rPr>
              <w:t xml:space="preserve"> </w:t>
            </w:r>
            <w:r w:rsidR="00A04F81">
              <w:rPr>
                <w:rFonts w:ascii="Times New Roman" w:eastAsia="Times New Roman" w:hAnsi="Times New Roman" w:cs="Times New Roman"/>
                <w:color w:val="FF0000"/>
                <w:vertAlign w:val="superscript"/>
              </w:rPr>
              <w:t>2</w:t>
            </w:r>
          </w:p>
        </w:tc>
        <w:tc>
          <w:tcPr>
            <w:tcW w:w="0" w:type="auto"/>
          </w:tcPr>
          <w:p w14:paraId="331F43B6"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0.5</w:t>
            </w:r>
          </w:p>
        </w:tc>
      </w:tr>
      <w:tr w:rsidR="00D067CA" w:rsidRPr="000C44BA" w14:paraId="3D064446" w14:textId="77777777" w:rsidTr="0065163C">
        <w:trPr>
          <w:trHeight w:val="300"/>
          <w:jc w:val="center"/>
        </w:trPr>
        <w:tc>
          <w:tcPr>
            <w:tcW w:w="4786" w:type="dxa"/>
            <w:noWrap/>
          </w:tcPr>
          <w:p w14:paraId="20E03802" w14:textId="77777777" w:rsidR="00D067CA" w:rsidRPr="000C44BA" w:rsidRDefault="00D067CA" w:rsidP="0065163C">
            <w:pPr>
              <w:ind w:left="720"/>
              <w:contextualSpacing/>
              <w:rPr>
                <w:rFonts w:ascii="Times New Roman" w:eastAsia="Times New Roman" w:hAnsi="Times New Roman" w:cs="Times New Roman"/>
              </w:rPr>
            </w:pPr>
          </w:p>
        </w:tc>
        <w:tc>
          <w:tcPr>
            <w:tcW w:w="3755" w:type="dxa"/>
          </w:tcPr>
          <w:p w14:paraId="54D166E3" w14:textId="56442A9B" w:rsidR="00D067CA" w:rsidRPr="000C44BA" w:rsidRDefault="00D067CA" w:rsidP="0065163C">
            <w:pPr>
              <w:contextualSpacing/>
              <w:rPr>
                <w:rFonts w:ascii="Times New Roman" w:eastAsia="Times New Roman" w:hAnsi="Times New Roman" w:cs="Times New Roman"/>
              </w:rPr>
            </w:pPr>
            <w:proofErr w:type="spellStart"/>
            <w:r w:rsidRPr="000C44BA">
              <w:rPr>
                <w:rFonts w:ascii="Times New Roman" w:eastAsia="Times New Roman" w:hAnsi="Times New Roman" w:cs="Times New Roman"/>
              </w:rPr>
              <w:t>Tertile</w:t>
            </w:r>
            <w:proofErr w:type="spellEnd"/>
            <w:r w:rsidRPr="000C44BA">
              <w:rPr>
                <w:rFonts w:ascii="Times New Roman" w:eastAsia="Times New Roman" w:hAnsi="Times New Roman" w:cs="Times New Roman"/>
              </w:rPr>
              <w:t xml:space="preserve"> 3</w:t>
            </w:r>
            <w:r w:rsidR="000C44BA" w:rsidRPr="000C44BA">
              <w:rPr>
                <w:rFonts w:ascii="Times New Roman" w:eastAsia="Times New Roman" w:hAnsi="Times New Roman" w:cs="Times New Roman"/>
                <w:color w:val="FF0000"/>
              </w:rPr>
              <w:t xml:space="preserve"> </w:t>
            </w:r>
            <w:r w:rsidR="00A04F81">
              <w:rPr>
                <w:rFonts w:ascii="Times New Roman" w:eastAsia="Times New Roman" w:hAnsi="Times New Roman" w:cs="Times New Roman"/>
                <w:color w:val="FF0000"/>
                <w:vertAlign w:val="superscript"/>
              </w:rPr>
              <w:t>2</w:t>
            </w:r>
          </w:p>
        </w:tc>
        <w:tc>
          <w:tcPr>
            <w:tcW w:w="0" w:type="auto"/>
          </w:tcPr>
          <w:p w14:paraId="0064FB38"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1</w:t>
            </w:r>
          </w:p>
        </w:tc>
      </w:tr>
      <w:tr w:rsidR="00D067CA" w:rsidRPr="000C44BA" w14:paraId="3FA56E9B" w14:textId="77777777" w:rsidTr="0065163C">
        <w:trPr>
          <w:trHeight w:val="300"/>
          <w:jc w:val="center"/>
        </w:trPr>
        <w:tc>
          <w:tcPr>
            <w:tcW w:w="4786" w:type="dxa"/>
            <w:noWrap/>
          </w:tcPr>
          <w:p w14:paraId="3475FC5C" w14:textId="77777777" w:rsidR="00D067CA" w:rsidRPr="000C44BA" w:rsidRDefault="00D067CA" w:rsidP="0065163C">
            <w:pPr>
              <w:contextualSpacing/>
              <w:rPr>
                <w:rFonts w:ascii="Times New Roman" w:eastAsia="Times New Roman" w:hAnsi="Times New Roman" w:cs="Times New Roman"/>
                <w:vertAlign w:val="superscript"/>
              </w:rPr>
            </w:pPr>
            <w:r w:rsidRPr="000C44BA">
              <w:rPr>
                <w:rFonts w:ascii="Times New Roman" w:eastAsia="Times New Roman" w:hAnsi="Times New Roman" w:cs="Times New Roman"/>
              </w:rPr>
              <w:t xml:space="preserve">Limit consumption of red and processed meat </w:t>
            </w:r>
            <w:r w:rsidRPr="000C44BA">
              <w:rPr>
                <w:rFonts w:ascii="Times New Roman" w:eastAsia="Times New Roman" w:hAnsi="Times New Roman" w:cs="Times New Roman"/>
                <w:vertAlign w:val="superscript"/>
              </w:rPr>
              <w:t>3</w:t>
            </w:r>
          </w:p>
        </w:tc>
        <w:tc>
          <w:tcPr>
            <w:tcW w:w="3755" w:type="dxa"/>
          </w:tcPr>
          <w:p w14:paraId="2D5F2FDD" w14:textId="77777777" w:rsidR="00D067CA" w:rsidRPr="000C44BA" w:rsidRDefault="00D067CA" w:rsidP="0065163C">
            <w:pPr>
              <w:contextualSpacing/>
              <w:rPr>
                <w:rFonts w:ascii="Times New Roman" w:eastAsia="Times New Roman" w:hAnsi="Times New Roman" w:cs="Times New Roman"/>
              </w:rPr>
            </w:pPr>
          </w:p>
        </w:tc>
        <w:tc>
          <w:tcPr>
            <w:tcW w:w="0" w:type="auto"/>
          </w:tcPr>
          <w:p w14:paraId="37BBEDFA" w14:textId="77777777" w:rsidR="00D067CA" w:rsidRPr="000C44BA" w:rsidRDefault="00D067CA" w:rsidP="0065163C">
            <w:pPr>
              <w:contextualSpacing/>
              <w:jc w:val="center"/>
              <w:rPr>
                <w:rFonts w:ascii="Times New Roman" w:eastAsia="Times New Roman" w:hAnsi="Times New Roman" w:cs="Times New Roman"/>
              </w:rPr>
            </w:pPr>
          </w:p>
        </w:tc>
      </w:tr>
      <w:tr w:rsidR="00D067CA" w:rsidRPr="000C44BA" w14:paraId="3AFA172D" w14:textId="77777777" w:rsidTr="0065163C">
        <w:trPr>
          <w:trHeight w:val="300"/>
          <w:jc w:val="center"/>
        </w:trPr>
        <w:tc>
          <w:tcPr>
            <w:tcW w:w="4786" w:type="dxa"/>
            <w:noWrap/>
          </w:tcPr>
          <w:p w14:paraId="48910188" w14:textId="77777777" w:rsidR="00D067CA" w:rsidRPr="000C44BA" w:rsidRDefault="00D067CA" w:rsidP="0065163C">
            <w:pPr>
              <w:contextualSpacing/>
              <w:rPr>
                <w:rFonts w:ascii="Times New Roman" w:eastAsia="Times New Roman" w:hAnsi="Times New Roman" w:cs="Times New Roman"/>
              </w:rPr>
            </w:pPr>
          </w:p>
        </w:tc>
        <w:tc>
          <w:tcPr>
            <w:tcW w:w="3755" w:type="dxa"/>
          </w:tcPr>
          <w:p w14:paraId="7DF49458"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Red meat intake &gt; 71.4 g/day or processed meat intake &gt; 14 g/day</w:t>
            </w:r>
          </w:p>
        </w:tc>
        <w:tc>
          <w:tcPr>
            <w:tcW w:w="0" w:type="auto"/>
          </w:tcPr>
          <w:p w14:paraId="2AEC0149"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w:t>
            </w:r>
          </w:p>
        </w:tc>
      </w:tr>
      <w:tr w:rsidR="00D067CA" w:rsidRPr="000C44BA" w14:paraId="0E2EBD1C" w14:textId="77777777" w:rsidTr="0065163C">
        <w:trPr>
          <w:trHeight w:val="300"/>
          <w:jc w:val="center"/>
        </w:trPr>
        <w:tc>
          <w:tcPr>
            <w:tcW w:w="4786" w:type="dxa"/>
            <w:noWrap/>
          </w:tcPr>
          <w:p w14:paraId="2757E208" w14:textId="77777777" w:rsidR="00D067CA" w:rsidRPr="000C44BA" w:rsidRDefault="00D067CA" w:rsidP="0065163C">
            <w:pPr>
              <w:ind w:left="720"/>
              <w:contextualSpacing/>
              <w:rPr>
                <w:rFonts w:ascii="Times New Roman" w:eastAsia="Times New Roman" w:hAnsi="Times New Roman" w:cs="Times New Roman"/>
              </w:rPr>
            </w:pPr>
          </w:p>
        </w:tc>
        <w:tc>
          <w:tcPr>
            <w:tcW w:w="3755" w:type="dxa"/>
          </w:tcPr>
          <w:p w14:paraId="718707B9"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Red meat intake ≤ 71.4 g/day &amp; 3 g/day &lt; processed meat intake ≤ 14 g/day</w:t>
            </w:r>
          </w:p>
        </w:tc>
        <w:tc>
          <w:tcPr>
            <w:tcW w:w="0" w:type="auto"/>
          </w:tcPr>
          <w:p w14:paraId="64403499"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0.5</w:t>
            </w:r>
          </w:p>
        </w:tc>
      </w:tr>
      <w:tr w:rsidR="00D067CA" w:rsidRPr="000C44BA" w14:paraId="5B2D40F4" w14:textId="77777777" w:rsidTr="0065163C">
        <w:trPr>
          <w:trHeight w:val="300"/>
          <w:jc w:val="center"/>
        </w:trPr>
        <w:tc>
          <w:tcPr>
            <w:tcW w:w="4786" w:type="dxa"/>
            <w:noWrap/>
          </w:tcPr>
          <w:p w14:paraId="32198163" w14:textId="77777777" w:rsidR="00D067CA" w:rsidRPr="000C44BA" w:rsidRDefault="00D067CA" w:rsidP="0065163C">
            <w:pPr>
              <w:ind w:left="720"/>
              <w:contextualSpacing/>
              <w:rPr>
                <w:rFonts w:ascii="Times New Roman" w:eastAsia="Times New Roman" w:hAnsi="Times New Roman" w:cs="Times New Roman"/>
              </w:rPr>
            </w:pPr>
          </w:p>
        </w:tc>
        <w:tc>
          <w:tcPr>
            <w:tcW w:w="3755" w:type="dxa"/>
          </w:tcPr>
          <w:p w14:paraId="17857EDF"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Red meat intake ≤ 71.4 g/day &amp; processed meat intake &lt; 3g/day</w:t>
            </w:r>
          </w:p>
        </w:tc>
        <w:tc>
          <w:tcPr>
            <w:tcW w:w="0" w:type="auto"/>
          </w:tcPr>
          <w:p w14:paraId="7760E48F"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1</w:t>
            </w:r>
          </w:p>
        </w:tc>
      </w:tr>
      <w:tr w:rsidR="00D067CA" w:rsidRPr="000C44BA" w14:paraId="5F899B94" w14:textId="77777777" w:rsidTr="0065163C">
        <w:trPr>
          <w:trHeight w:val="300"/>
          <w:jc w:val="center"/>
        </w:trPr>
        <w:tc>
          <w:tcPr>
            <w:tcW w:w="4786" w:type="dxa"/>
            <w:noWrap/>
          </w:tcPr>
          <w:p w14:paraId="7221A5FB"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Limit consumption of sugar-sweetened beverages</w:t>
            </w:r>
          </w:p>
        </w:tc>
        <w:tc>
          <w:tcPr>
            <w:tcW w:w="3755" w:type="dxa"/>
          </w:tcPr>
          <w:p w14:paraId="0FE98A1E" w14:textId="77777777" w:rsidR="00D067CA" w:rsidRPr="000C44BA" w:rsidRDefault="00D067CA" w:rsidP="0065163C">
            <w:pPr>
              <w:contextualSpacing/>
              <w:rPr>
                <w:rFonts w:ascii="Times New Roman" w:eastAsia="Times New Roman" w:hAnsi="Times New Roman" w:cs="Times New Roman"/>
              </w:rPr>
            </w:pPr>
          </w:p>
        </w:tc>
        <w:tc>
          <w:tcPr>
            <w:tcW w:w="0" w:type="auto"/>
          </w:tcPr>
          <w:p w14:paraId="0D646529" w14:textId="77777777" w:rsidR="00D067CA" w:rsidRPr="000C44BA" w:rsidRDefault="00D067CA" w:rsidP="0065163C">
            <w:pPr>
              <w:contextualSpacing/>
              <w:jc w:val="center"/>
              <w:rPr>
                <w:rFonts w:ascii="Times New Roman" w:eastAsia="Times New Roman" w:hAnsi="Times New Roman" w:cs="Times New Roman"/>
              </w:rPr>
            </w:pPr>
          </w:p>
        </w:tc>
      </w:tr>
      <w:tr w:rsidR="00D067CA" w:rsidRPr="000C44BA" w14:paraId="03EF1CED" w14:textId="77777777" w:rsidTr="0065163C">
        <w:trPr>
          <w:trHeight w:val="300"/>
          <w:jc w:val="center"/>
        </w:trPr>
        <w:tc>
          <w:tcPr>
            <w:tcW w:w="4786" w:type="dxa"/>
            <w:noWrap/>
          </w:tcPr>
          <w:p w14:paraId="3D2253C2" w14:textId="77777777" w:rsidR="00D067CA" w:rsidRPr="000C44BA" w:rsidRDefault="00D067CA" w:rsidP="0065163C">
            <w:pPr>
              <w:ind w:left="720"/>
              <w:contextualSpacing/>
              <w:rPr>
                <w:rFonts w:ascii="Times New Roman" w:eastAsia="Times New Roman" w:hAnsi="Times New Roman" w:cs="Times New Roman"/>
              </w:rPr>
            </w:pPr>
          </w:p>
        </w:tc>
        <w:tc>
          <w:tcPr>
            <w:tcW w:w="3755" w:type="dxa"/>
          </w:tcPr>
          <w:p w14:paraId="68F40EE5"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Sugar-sweetened beverage consumption &gt; 250 g/day</w:t>
            </w:r>
          </w:p>
        </w:tc>
        <w:tc>
          <w:tcPr>
            <w:tcW w:w="0" w:type="auto"/>
          </w:tcPr>
          <w:p w14:paraId="75EC43BA"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w:t>
            </w:r>
          </w:p>
        </w:tc>
      </w:tr>
      <w:tr w:rsidR="00D067CA" w:rsidRPr="000C44BA" w14:paraId="79401272" w14:textId="77777777" w:rsidTr="0065163C">
        <w:trPr>
          <w:trHeight w:val="300"/>
          <w:jc w:val="center"/>
        </w:trPr>
        <w:tc>
          <w:tcPr>
            <w:tcW w:w="4786" w:type="dxa"/>
            <w:noWrap/>
          </w:tcPr>
          <w:p w14:paraId="0735685F" w14:textId="77777777" w:rsidR="00D067CA" w:rsidRPr="000C44BA" w:rsidRDefault="00D067CA" w:rsidP="0065163C">
            <w:pPr>
              <w:ind w:left="720"/>
              <w:contextualSpacing/>
              <w:rPr>
                <w:rFonts w:ascii="Times New Roman" w:eastAsia="Times New Roman" w:hAnsi="Times New Roman" w:cs="Times New Roman"/>
              </w:rPr>
            </w:pPr>
          </w:p>
        </w:tc>
        <w:tc>
          <w:tcPr>
            <w:tcW w:w="3755" w:type="dxa"/>
          </w:tcPr>
          <w:p w14:paraId="26F1C7CD"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0 g/day ≤ Sugar-sweetened beverage consumption &lt; 250 g/day</w:t>
            </w:r>
          </w:p>
        </w:tc>
        <w:tc>
          <w:tcPr>
            <w:tcW w:w="0" w:type="auto"/>
          </w:tcPr>
          <w:p w14:paraId="248ABB4C"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0.5</w:t>
            </w:r>
          </w:p>
        </w:tc>
      </w:tr>
      <w:tr w:rsidR="00D067CA" w:rsidRPr="000C44BA" w14:paraId="71BD5A6E" w14:textId="77777777" w:rsidTr="0065163C">
        <w:trPr>
          <w:trHeight w:val="300"/>
          <w:jc w:val="center"/>
        </w:trPr>
        <w:tc>
          <w:tcPr>
            <w:tcW w:w="4786" w:type="dxa"/>
            <w:noWrap/>
          </w:tcPr>
          <w:p w14:paraId="2A109654" w14:textId="77777777" w:rsidR="00D067CA" w:rsidRPr="000C44BA" w:rsidRDefault="00D067CA" w:rsidP="0065163C">
            <w:pPr>
              <w:ind w:left="720"/>
              <w:contextualSpacing/>
              <w:rPr>
                <w:rFonts w:ascii="Times New Roman" w:eastAsia="Times New Roman" w:hAnsi="Times New Roman" w:cs="Times New Roman"/>
              </w:rPr>
            </w:pPr>
          </w:p>
        </w:tc>
        <w:tc>
          <w:tcPr>
            <w:tcW w:w="3755" w:type="dxa"/>
          </w:tcPr>
          <w:p w14:paraId="5963D22E"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Sugar-sweetened beverage consumption = 0 g/day</w:t>
            </w:r>
          </w:p>
        </w:tc>
        <w:tc>
          <w:tcPr>
            <w:tcW w:w="0" w:type="auto"/>
          </w:tcPr>
          <w:p w14:paraId="65831B5B"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1</w:t>
            </w:r>
          </w:p>
        </w:tc>
      </w:tr>
      <w:tr w:rsidR="00D067CA" w:rsidRPr="000C44BA" w14:paraId="2B0C050F" w14:textId="77777777" w:rsidTr="0065163C">
        <w:trPr>
          <w:trHeight w:val="300"/>
          <w:jc w:val="center"/>
        </w:trPr>
        <w:tc>
          <w:tcPr>
            <w:tcW w:w="4786" w:type="dxa"/>
            <w:noWrap/>
          </w:tcPr>
          <w:p w14:paraId="08432F24"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Limit alcohol consumption</w:t>
            </w:r>
          </w:p>
        </w:tc>
        <w:tc>
          <w:tcPr>
            <w:tcW w:w="3755" w:type="dxa"/>
          </w:tcPr>
          <w:p w14:paraId="14743140" w14:textId="77777777" w:rsidR="00D067CA" w:rsidRPr="000C44BA" w:rsidRDefault="00D067CA" w:rsidP="0065163C">
            <w:pPr>
              <w:contextualSpacing/>
              <w:rPr>
                <w:rFonts w:ascii="Times New Roman" w:eastAsia="Times New Roman" w:hAnsi="Times New Roman" w:cs="Times New Roman"/>
              </w:rPr>
            </w:pPr>
          </w:p>
        </w:tc>
        <w:tc>
          <w:tcPr>
            <w:tcW w:w="0" w:type="auto"/>
          </w:tcPr>
          <w:p w14:paraId="48922E6E" w14:textId="77777777" w:rsidR="00D067CA" w:rsidRPr="000C44BA" w:rsidRDefault="00D067CA" w:rsidP="0065163C">
            <w:pPr>
              <w:contextualSpacing/>
              <w:jc w:val="center"/>
              <w:rPr>
                <w:rFonts w:ascii="Times New Roman" w:eastAsia="Times New Roman" w:hAnsi="Times New Roman" w:cs="Times New Roman"/>
              </w:rPr>
            </w:pPr>
          </w:p>
        </w:tc>
      </w:tr>
      <w:tr w:rsidR="00D067CA" w:rsidRPr="000C44BA" w14:paraId="617DB4DA" w14:textId="77777777" w:rsidTr="0065163C">
        <w:trPr>
          <w:trHeight w:val="300"/>
          <w:jc w:val="center"/>
        </w:trPr>
        <w:tc>
          <w:tcPr>
            <w:tcW w:w="4786" w:type="dxa"/>
            <w:noWrap/>
          </w:tcPr>
          <w:p w14:paraId="072AD4CA" w14:textId="77777777" w:rsidR="00D067CA" w:rsidRPr="000C44BA" w:rsidRDefault="00D067CA" w:rsidP="0065163C">
            <w:pPr>
              <w:ind w:left="284"/>
              <w:contextualSpacing/>
              <w:rPr>
                <w:rFonts w:ascii="Times New Roman" w:eastAsia="Times New Roman" w:hAnsi="Times New Roman" w:cs="Times New Roman"/>
              </w:rPr>
            </w:pPr>
          </w:p>
        </w:tc>
        <w:tc>
          <w:tcPr>
            <w:tcW w:w="3755" w:type="dxa"/>
          </w:tcPr>
          <w:p w14:paraId="1131EFAD"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Alcohol consumption &gt; 14 g/day (for females) or 28 g/day (for males)</w:t>
            </w:r>
          </w:p>
        </w:tc>
        <w:tc>
          <w:tcPr>
            <w:tcW w:w="0" w:type="auto"/>
          </w:tcPr>
          <w:p w14:paraId="43C46C5B"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w:t>
            </w:r>
          </w:p>
        </w:tc>
      </w:tr>
      <w:tr w:rsidR="00D067CA" w:rsidRPr="000C44BA" w14:paraId="072F5E8D" w14:textId="77777777" w:rsidTr="0065163C">
        <w:trPr>
          <w:trHeight w:val="300"/>
          <w:jc w:val="center"/>
        </w:trPr>
        <w:tc>
          <w:tcPr>
            <w:tcW w:w="4786" w:type="dxa"/>
            <w:noWrap/>
          </w:tcPr>
          <w:p w14:paraId="2E8FE836" w14:textId="77777777" w:rsidR="00D067CA" w:rsidRPr="000C44BA" w:rsidRDefault="00D067CA" w:rsidP="0065163C">
            <w:pPr>
              <w:ind w:left="720"/>
              <w:contextualSpacing/>
              <w:rPr>
                <w:rFonts w:ascii="Times New Roman" w:eastAsia="Times New Roman" w:hAnsi="Times New Roman" w:cs="Times New Roman"/>
                <w:lang w:val="el-GR"/>
              </w:rPr>
            </w:pPr>
          </w:p>
        </w:tc>
        <w:tc>
          <w:tcPr>
            <w:tcW w:w="3755" w:type="dxa"/>
          </w:tcPr>
          <w:p w14:paraId="61CC315D"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Alcohol consumption &lt; 14 g/day (for females) or 28 g/day (for males)</w:t>
            </w:r>
          </w:p>
        </w:tc>
        <w:tc>
          <w:tcPr>
            <w:tcW w:w="0" w:type="auto"/>
          </w:tcPr>
          <w:p w14:paraId="718E9D24"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0.5</w:t>
            </w:r>
          </w:p>
        </w:tc>
      </w:tr>
      <w:tr w:rsidR="00D067CA" w:rsidRPr="000C44BA" w14:paraId="53C7F431" w14:textId="77777777" w:rsidTr="0065163C">
        <w:trPr>
          <w:trHeight w:val="300"/>
          <w:jc w:val="center"/>
        </w:trPr>
        <w:tc>
          <w:tcPr>
            <w:tcW w:w="4786" w:type="dxa"/>
            <w:noWrap/>
          </w:tcPr>
          <w:p w14:paraId="3F4AED10" w14:textId="77777777" w:rsidR="00D067CA" w:rsidRPr="000C44BA" w:rsidRDefault="00D067CA" w:rsidP="0065163C">
            <w:pPr>
              <w:ind w:left="720"/>
              <w:contextualSpacing/>
              <w:rPr>
                <w:rFonts w:ascii="Times New Roman" w:eastAsia="Times New Roman" w:hAnsi="Times New Roman" w:cs="Times New Roman"/>
                <w:lang w:val="el-GR"/>
              </w:rPr>
            </w:pPr>
          </w:p>
        </w:tc>
        <w:tc>
          <w:tcPr>
            <w:tcW w:w="3755" w:type="dxa"/>
          </w:tcPr>
          <w:p w14:paraId="38754E3D"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Alcohol consumption = 0 g/day</w:t>
            </w:r>
          </w:p>
        </w:tc>
        <w:tc>
          <w:tcPr>
            <w:tcW w:w="0" w:type="auto"/>
          </w:tcPr>
          <w:p w14:paraId="07474252"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1</w:t>
            </w:r>
          </w:p>
        </w:tc>
      </w:tr>
      <w:tr w:rsidR="00D067CA" w:rsidRPr="000C44BA" w14:paraId="55CF0B15" w14:textId="77777777" w:rsidTr="0065163C">
        <w:trPr>
          <w:trHeight w:val="300"/>
          <w:jc w:val="center"/>
        </w:trPr>
        <w:tc>
          <w:tcPr>
            <w:tcW w:w="4786" w:type="dxa"/>
            <w:noWrap/>
          </w:tcPr>
          <w:p w14:paraId="38EFE2AE" w14:textId="77777777" w:rsidR="00D067CA" w:rsidRPr="000C44BA" w:rsidRDefault="00D067CA" w:rsidP="0065163C">
            <w:pPr>
              <w:contextualSpacing/>
              <w:rPr>
                <w:rFonts w:ascii="Times New Roman" w:eastAsia="Times New Roman" w:hAnsi="Times New Roman" w:cs="Times New Roman"/>
                <w:lang w:val="el-GR"/>
              </w:rPr>
            </w:pPr>
          </w:p>
        </w:tc>
        <w:tc>
          <w:tcPr>
            <w:tcW w:w="3755" w:type="dxa"/>
          </w:tcPr>
          <w:p w14:paraId="65D7EFBF" w14:textId="77777777" w:rsidR="00D067CA" w:rsidRPr="000C44BA" w:rsidRDefault="00D067CA" w:rsidP="0065163C">
            <w:pPr>
              <w:contextualSpacing/>
              <w:rPr>
                <w:rFonts w:ascii="Times New Roman" w:eastAsia="Times New Roman" w:hAnsi="Times New Roman" w:cs="Times New Roman"/>
              </w:rPr>
            </w:pPr>
          </w:p>
        </w:tc>
        <w:tc>
          <w:tcPr>
            <w:tcW w:w="0" w:type="auto"/>
          </w:tcPr>
          <w:p w14:paraId="2815579E" w14:textId="77777777" w:rsidR="00D067CA" w:rsidRPr="000C44BA" w:rsidRDefault="00D067CA" w:rsidP="0065163C">
            <w:pPr>
              <w:contextualSpacing/>
              <w:jc w:val="center"/>
              <w:rPr>
                <w:rFonts w:ascii="Times New Roman" w:eastAsia="Times New Roman" w:hAnsi="Times New Roman" w:cs="Times New Roman"/>
              </w:rPr>
            </w:pPr>
          </w:p>
        </w:tc>
      </w:tr>
      <w:tr w:rsidR="00D067CA" w:rsidRPr="000C44BA" w14:paraId="2331EF7C" w14:textId="77777777" w:rsidTr="0065163C">
        <w:trPr>
          <w:trHeight w:val="300"/>
          <w:jc w:val="center"/>
        </w:trPr>
        <w:tc>
          <w:tcPr>
            <w:tcW w:w="4786" w:type="dxa"/>
            <w:noWrap/>
          </w:tcPr>
          <w:p w14:paraId="02E917CC" w14:textId="77777777" w:rsidR="00D067CA" w:rsidRPr="000C44BA" w:rsidRDefault="00D067CA" w:rsidP="0065163C">
            <w:pPr>
              <w:contextualSpacing/>
              <w:rPr>
                <w:rFonts w:ascii="Times New Roman" w:eastAsia="Times New Roman" w:hAnsi="Times New Roman" w:cs="Times New Roman"/>
                <w:lang w:val="el-GR"/>
              </w:rPr>
            </w:pPr>
            <w:r w:rsidRPr="000C44BA">
              <w:rPr>
                <w:rFonts w:ascii="Times New Roman" w:eastAsia="Times New Roman" w:hAnsi="Times New Roman" w:cs="Times New Roman"/>
                <w:lang w:val="el-GR"/>
              </w:rPr>
              <w:t>Sensitivity analysis</w:t>
            </w:r>
          </w:p>
        </w:tc>
        <w:tc>
          <w:tcPr>
            <w:tcW w:w="3755" w:type="dxa"/>
          </w:tcPr>
          <w:p w14:paraId="4342A78E" w14:textId="77777777" w:rsidR="00D067CA" w:rsidRPr="000C44BA" w:rsidRDefault="00D067CA" w:rsidP="0065163C">
            <w:pPr>
              <w:contextualSpacing/>
              <w:rPr>
                <w:rFonts w:ascii="Times New Roman" w:eastAsia="Times New Roman" w:hAnsi="Times New Roman" w:cs="Times New Roman"/>
              </w:rPr>
            </w:pPr>
          </w:p>
        </w:tc>
        <w:tc>
          <w:tcPr>
            <w:tcW w:w="0" w:type="auto"/>
          </w:tcPr>
          <w:p w14:paraId="6F22C023" w14:textId="77777777" w:rsidR="00D067CA" w:rsidRPr="000C44BA" w:rsidRDefault="00D067CA" w:rsidP="0065163C">
            <w:pPr>
              <w:contextualSpacing/>
              <w:jc w:val="center"/>
              <w:rPr>
                <w:rFonts w:ascii="Times New Roman" w:eastAsia="Times New Roman" w:hAnsi="Times New Roman" w:cs="Times New Roman"/>
              </w:rPr>
            </w:pPr>
          </w:p>
        </w:tc>
      </w:tr>
      <w:tr w:rsidR="00D067CA" w:rsidRPr="000C44BA" w14:paraId="0274FBD2" w14:textId="77777777" w:rsidTr="0065163C">
        <w:trPr>
          <w:trHeight w:val="300"/>
          <w:jc w:val="center"/>
        </w:trPr>
        <w:tc>
          <w:tcPr>
            <w:tcW w:w="4786" w:type="dxa"/>
            <w:noWrap/>
          </w:tcPr>
          <w:p w14:paraId="4DBD29C2" w14:textId="1C74EB1C" w:rsidR="00D067CA" w:rsidRPr="000C44BA" w:rsidRDefault="00D067CA" w:rsidP="0065163C">
            <w:pPr>
              <w:contextualSpacing/>
              <w:rPr>
                <w:rFonts w:ascii="Times New Roman" w:eastAsia="Times New Roman" w:hAnsi="Times New Roman" w:cs="Times New Roman"/>
                <w:vertAlign w:val="superscript"/>
              </w:rPr>
            </w:pPr>
            <w:r w:rsidRPr="000C44BA">
              <w:rPr>
                <w:rFonts w:ascii="Times New Roman" w:eastAsia="Times New Roman" w:hAnsi="Times New Roman" w:cs="Times New Roman"/>
              </w:rPr>
              <w:t>Do not use supplements for cancer prevention</w:t>
            </w:r>
            <w:r w:rsidR="00637060" w:rsidRPr="000C44BA">
              <w:rPr>
                <w:rFonts w:ascii="Times New Roman" w:eastAsia="Times New Roman" w:hAnsi="Times New Roman" w:cs="Times New Roman"/>
              </w:rPr>
              <w:t xml:space="preserve"> </w:t>
            </w:r>
            <w:r w:rsidR="00637060" w:rsidRPr="000C44BA">
              <w:rPr>
                <w:rFonts w:ascii="Times New Roman" w:eastAsia="Times New Roman" w:hAnsi="Times New Roman" w:cs="Times New Roman"/>
                <w:vertAlign w:val="superscript"/>
              </w:rPr>
              <w:t>4</w:t>
            </w:r>
          </w:p>
        </w:tc>
        <w:tc>
          <w:tcPr>
            <w:tcW w:w="3755" w:type="dxa"/>
          </w:tcPr>
          <w:p w14:paraId="6CF7DCC7" w14:textId="77777777" w:rsidR="00D067CA" w:rsidRPr="000C44BA" w:rsidRDefault="00D067CA" w:rsidP="0065163C">
            <w:pPr>
              <w:contextualSpacing/>
              <w:rPr>
                <w:rFonts w:ascii="Times New Roman" w:eastAsia="Times New Roman" w:hAnsi="Times New Roman" w:cs="Times New Roman"/>
              </w:rPr>
            </w:pPr>
          </w:p>
        </w:tc>
        <w:tc>
          <w:tcPr>
            <w:tcW w:w="0" w:type="auto"/>
          </w:tcPr>
          <w:p w14:paraId="7BDDAE4F" w14:textId="77777777" w:rsidR="00D067CA" w:rsidRPr="000C44BA" w:rsidRDefault="00D067CA" w:rsidP="0065163C">
            <w:pPr>
              <w:contextualSpacing/>
              <w:jc w:val="center"/>
              <w:rPr>
                <w:rFonts w:ascii="Times New Roman" w:eastAsia="Times New Roman" w:hAnsi="Times New Roman" w:cs="Times New Roman"/>
              </w:rPr>
            </w:pPr>
          </w:p>
        </w:tc>
      </w:tr>
      <w:tr w:rsidR="00D067CA" w:rsidRPr="000C44BA" w14:paraId="11F3C0A9" w14:textId="77777777" w:rsidTr="0065163C">
        <w:trPr>
          <w:trHeight w:val="300"/>
          <w:jc w:val="center"/>
        </w:trPr>
        <w:tc>
          <w:tcPr>
            <w:tcW w:w="4786" w:type="dxa"/>
            <w:noWrap/>
          </w:tcPr>
          <w:p w14:paraId="5CED6926" w14:textId="77777777" w:rsidR="00D067CA" w:rsidRPr="000C44BA" w:rsidRDefault="00D067CA" w:rsidP="0065163C">
            <w:pPr>
              <w:contextualSpacing/>
              <w:rPr>
                <w:rFonts w:ascii="Times New Roman" w:eastAsia="Times New Roman" w:hAnsi="Times New Roman" w:cs="Times New Roman"/>
              </w:rPr>
            </w:pPr>
          </w:p>
        </w:tc>
        <w:tc>
          <w:tcPr>
            <w:tcW w:w="3755" w:type="dxa"/>
          </w:tcPr>
          <w:p w14:paraId="1AE7CA0D"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Reported supplement use based on the basis personal decisions</w:t>
            </w:r>
          </w:p>
        </w:tc>
        <w:tc>
          <w:tcPr>
            <w:tcW w:w="0" w:type="auto"/>
          </w:tcPr>
          <w:p w14:paraId="493F06C6"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0</w:t>
            </w:r>
          </w:p>
        </w:tc>
      </w:tr>
      <w:tr w:rsidR="00D067CA" w:rsidRPr="000C44BA" w14:paraId="1CCF0900" w14:textId="77777777" w:rsidTr="0065163C">
        <w:trPr>
          <w:trHeight w:val="300"/>
          <w:jc w:val="center"/>
        </w:trPr>
        <w:tc>
          <w:tcPr>
            <w:tcW w:w="4786" w:type="dxa"/>
            <w:noWrap/>
          </w:tcPr>
          <w:p w14:paraId="4F32C7FE" w14:textId="77777777" w:rsidR="00D067CA" w:rsidRPr="000C44BA" w:rsidRDefault="00D067CA" w:rsidP="0065163C">
            <w:pPr>
              <w:ind w:left="720"/>
              <w:contextualSpacing/>
              <w:rPr>
                <w:rFonts w:ascii="Times New Roman" w:eastAsia="Times New Roman" w:hAnsi="Times New Roman" w:cs="Times New Roman"/>
                <w:lang w:val="el-GR"/>
              </w:rPr>
            </w:pPr>
          </w:p>
        </w:tc>
        <w:tc>
          <w:tcPr>
            <w:tcW w:w="3755" w:type="dxa"/>
          </w:tcPr>
          <w:p w14:paraId="6A2F48BE" w14:textId="77777777" w:rsidR="00D067CA" w:rsidRPr="000C44BA" w:rsidRDefault="00D067CA" w:rsidP="0065163C">
            <w:pPr>
              <w:contextualSpacing/>
              <w:rPr>
                <w:rFonts w:ascii="Times New Roman" w:eastAsia="Times New Roman" w:hAnsi="Times New Roman" w:cs="Times New Roman"/>
              </w:rPr>
            </w:pPr>
            <w:r w:rsidRPr="000C44BA">
              <w:rPr>
                <w:rFonts w:ascii="Times New Roman" w:eastAsia="Times New Roman" w:hAnsi="Times New Roman" w:cs="Times New Roman"/>
              </w:rPr>
              <w:t>No reported supplement use/ Reported supplement use on the basis of recommendation by doctors</w:t>
            </w:r>
          </w:p>
        </w:tc>
        <w:tc>
          <w:tcPr>
            <w:tcW w:w="0" w:type="auto"/>
          </w:tcPr>
          <w:p w14:paraId="33068953" w14:textId="77777777" w:rsidR="00D067CA" w:rsidRPr="000C44BA" w:rsidRDefault="00D067CA" w:rsidP="0065163C">
            <w:pPr>
              <w:contextualSpacing/>
              <w:jc w:val="center"/>
              <w:rPr>
                <w:rFonts w:ascii="Times New Roman" w:eastAsia="Times New Roman" w:hAnsi="Times New Roman" w:cs="Times New Roman"/>
              </w:rPr>
            </w:pPr>
            <w:r w:rsidRPr="000C44BA">
              <w:rPr>
                <w:rFonts w:ascii="Times New Roman" w:eastAsia="Times New Roman" w:hAnsi="Times New Roman" w:cs="Times New Roman"/>
              </w:rPr>
              <w:t>1</w:t>
            </w:r>
          </w:p>
        </w:tc>
      </w:tr>
    </w:tbl>
    <w:p w14:paraId="72AFE0D1" w14:textId="5BFE9AD3" w:rsidR="000C44BA" w:rsidRDefault="00D067CA" w:rsidP="000C44BA">
      <w:pPr>
        <w:pStyle w:val="Beschriftung"/>
        <w:keepNext/>
        <w:rPr>
          <w:rFonts w:ascii="Times New Roman" w:eastAsia="Times New Roman" w:hAnsi="Times New Roman" w:cs="Times New Roman"/>
        </w:rPr>
      </w:pPr>
      <w:r w:rsidRPr="000C44BA">
        <w:rPr>
          <w:rFonts w:ascii="Times New Roman" w:eastAsia="Times New Roman" w:hAnsi="Times New Roman" w:cs="Times New Roman"/>
          <w:i w:val="0"/>
          <w:iCs w:val="0"/>
          <w:color w:val="auto"/>
          <w:sz w:val="22"/>
          <w:szCs w:val="24"/>
          <w:vertAlign w:val="superscript"/>
        </w:rPr>
        <w:t xml:space="preserve">1 </w:t>
      </w:r>
      <w:r w:rsidRPr="000C44BA">
        <w:rPr>
          <w:rFonts w:ascii="Times New Roman" w:eastAsia="Times New Roman" w:hAnsi="Times New Roman" w:cs="Times New Roman"/>
          <w:i w:val="0"/>
          <w:iCs w:val="0"/>
          <w:color w:val="auto"/>
          <w:sz w:val="22"/>
          <w:szCs w:val="24"/>
        </w:rPr>
        <w:t>For the dietary variables, we considered the mean consumption of the two 24-hour dietary recall interviews.</w:t>
      </w:r>
      <w:r w:rsidRPr="000C44BA">
        <w:rPr>
          <w:rFonts w:ascii="Times New Roman" w:eastAsia="Times New Roman" w:hAnsi="Times New Roman" w:cs="Times New Roman"/>
          <w:i w:val="0"/>
          <w:iCs w:val="0"/>
          <w:color w:val="auto"/>
          <w:sz w:val="22"/>
          <w:szCs w:val="24"/>
        </w:rPr>
        <w:br/>
      </w:r>
      <w:r w:rsidRPr="000C44BA">
        <w:rPr>
          <w:rFonts w:ascii="Times New Roman" w:eastAsia="Times New Roman" w:hAnsi="Times New Roman" w:cs="Times New Roman"/>
          <w:i w:val="0"/>
          <w:iCs w:val="0"/>
          <w:color w:val="auto"/>
          <w:sz w:val="22"/>
          <w:szCs w:val="24"/>
          <w:vertAlign w:val="superscript"/>
        </w:rPr>
        <w:t xml:space="preserve">2 </w:t>
      </w:r>
      <w:r w:rsidRPr="000C44BA">
        <w:rPr>
          <w:rFonts w:ascii="Times New Roman" w:eastAsia="Times New Roman" w:hAnsi="Times New Roman" w:cs="Times New Roman"/>
          <w:i w:val="0"/>
          <w:iCs w:val="0"/>
          <w:color w:val="auto"/>
          <w:sz w:val="22"/>
          <w:szCs w:val="24"/>
        </w:rPr>
        <w:t>Food items already included in other components of the score (i.e., sugar sweetened beverages, red and processed meat, alcoholic drinks) were removed from the original NOVA ultra-processed food classification to create this adjusted NOVA variable. Although the proposed score by Shams-White et al.,</w:t>
      </w:r>
      <w:r w:rsidR="007F19E9" w:rsidRPr="000C44BA">
        <w:rPr>
          <w:rFonts w:ascii="Times New Roman" w:eastAsia="Times New Roman" w:hAnsi="Times New Roman" w:cs="Times New Roman"/>
          <w:i w:val="0"/>
          <w:iCs w:val="0"/>
          <w:color w:val="auto"/>
          <w:sz w:val="22"/>
          <w:szCs w:val="24"/>
        </w:rPr>
        <w:t xml:space="preserve"> </w:t>
      </w:r>
      <w:r w:rsidRPr="000C44BA">
        <w:rPr>
          <w:rFonts w:ascii="Times New Roman" w:eastAsia="Times New Roman" w:hAnsi="Times New Roman" w:cs="Times New Roman"/>
          <w:i w:val="0"/>
          <w:iCs w:val="0"/>
          <w:color w:val="auto"/>
          <w:sz w:val="22"/>
          <w:szCs w:val="24"/>
        </w:rPr>
        <w:t xml:space="preserve">2019 suggests </w:t>
      </w:r>
      <w:proofErr w:type="spellStart"/>
      <w:r w:rsidRPr="000C44BA">
        <w:rPr>
          <w:rFonts w:ascii="Times New Roman" w:eastAsia="Times New Roman" w:hAnsi="Times New Roman" w:cs="Times New Roman"/>
          <w:i w:val="0"/>
          <w:iCs w:val="0"/>
          <w:color w:val="auto"/>
          <w:sz w:val="22"/>
          <w:szCs w:val="24"/>
        </w:rPr>
        <w:t>tertiles</w:t>
      </w:r>
      <w:proofErr w:type="spellEnd"/>
      <w:r w:rsidRPr="000C44BA">
        <w:rPr>
          <w:rFonts w:ascii="Times New Roman" w:eastAsia="Times New Roman" w:hAnsi="Times New Roman" w:cs="Times New Roman"/>
          <w:i w:val="0"/>
          <w:iCs w:val="0"/>
          <w:color w:val="auto"/>
          <w:sz w:val="22"/>
          <w:szCs w:val="24"/>
        </w:rPr>
        <w:t xml:space="preserve"> based on the total energy from ultra-processed foods, we based our </w:t>
      </w:r>
      <w:proofErr w:type="spellStart"/>
      <w:r w:rsidRPr="000C44BA">
        <w:rPr>
          <w:rFonts w:ascii="Times New Roman" w:eastAsia="Times New Roman" w:hAnsi="Times New Roman" w:cs="Times New Roman"/>
          <w:i w:val="0"/>
          <w:iCs w:val="0"/>
          <w:color w:val="auto"/>
          <w:sz w:val="22"/>
          <w:szCs w:val="24"/>
        </w:rPr>
        <w:t>tertiles</w:t>
      </w:r>
      <w:proofErr w:type="spellEnd"/>
      <w:r w:rsidRPr="000C44BA">
        <w:rPr>
          <w:rFonts w:ascii="Times New Roman" w:eastAsia="Times New Roman" w:hAnsi="Times New Roman" w:cs="Times New Roman"/>
          <w:i w:val="0"/>
          <w:iCs w:val="0"/>
          <w:color w:val="auto"/>
          <w:sz w:val="22"/>
          <w:szCs w:val="24"/>
        </w:rPr>
        <w:t xml:space="preserve"> on grams from ultra-processed foods since we adjust the models for total energy intake. </w:t>
      </w:r>
      <w:r w:rsidR="00A04F81" w:rsidRPr="00C4243D">
        <w:rPr>
          <w:rFonts w:ascii="Times New Roman" w:eastAsia="Times New Roman" w:hAnsi="Times New Roman" w:cs="Times New Roman"/>
          <w:i w:val="0"/>
          <w:iCs w:val="0"/>
          <w:color w:val="FF0000"/>
          <w:sz w:val="22"/>
          <w:szCs w:val="24"/>
        </w:rPr>
        <w:t xml:space="preserve">The study-wide </w:t>
      </w:r>
      <w:proofErr w:type="spellStart"/>
      <w:r w:rsidR="00A04F81" w:rsidRPr="00C4243D">
        <w:rPr>
          <w:rFonts w:ascii="Times New Roman" w:eastAsia="Times New Roman" w:hAnsi="Times New Roman" w:cs="Times New Roman"/>
          <w:i w:val="0"/>
          <w:iCs w:val="0"/>
          <w:color w:val="FF0000"/>
          <w:sz w:val="22"/>
          <w:szCs w:val="24"/>
        </w:rPr>
        <w:t>tertiles</w:t>
      </w:r>
      <w:proofErr w:type="spellEnd"/>
      <w:r w:rsidR="00A04F81" w:rsidRPr="00C4243D">
        <w:rPr>
          <w:rFonts w:ascii="Times New Roman" w:eastAsia="Times New Roman" w:hAnsi="Times New Roman" w:cs="Times New Roman"/>
          <w:i w:val="0"/>
          <w:iCs w:val="0"/>
          <w:color w:val="FF0000"/>
          <w:sz w:val="22"/>
          <w:szCs w:val="24"/>
        </w:rPr>
        <w:t xml:space="preserve"> of the adjusted NOVA classification correspond to consum</w:t>
      </w:r>
      <w:r w:rsidR="007B42AA" w:rsidRPr="00C4243D">
        <w:rPr>
          <w:rFonts w:ascii="Times New Roman" w:eastAsia="Times New Roman" w:hAnsi="Times New Roman" w:cs="Times New Roman"/>
          <w:i w:val="0"/>
          <w:iCs w:val="0"/>
          <w:color w:val="FF0000"/>
          <w:sz w:val="22"/>
          <w:szCs w:val="24"/>
        </w:rPr>
        <w:t xml:space="preserve">ption </w:t>
      </w:r>
      <w:r w:rsidR="000D1D22" w:rsidRPr="00C4243D">
        <w:rPr>
          <w:rFonts w:ascii="Times New Roman" w:eastAsia="Times New Roman" w:hAnsi="Times New Roman" w:cs="Times New Roman"/>
          <w:i w:val="0"/>
          <w:iCs w:val="0"/>
          <w:color w:val="FF0000"/>
          <w:sz w:val="22"/>
          <w:szCs w:val="24"/>
        </w:rPr>
        <w:t xml:space="preserve">of </w:t>
      </w:r>
      <w:r w:rsidR="009A5604">
        <w:rPr>
          <w:rFonts w:ascii="Times New Roman" w:eastAsia="Times New Roman" w:hAnsi="Times New Roman" w:cs="Times New Roman"/>
          <w:color w:val="FF0000"/>
        </w:rPr>
        <w:t>&lt;</w:t>
      </w:r>
      <w:r w:rsidR="00C4243D" w:rsidRPr="00C4243D">
        <w:rPr>
          <w:rFonts w:ascii="Times New Roman" w:eastAsia="Times New Roman" w:hAnsi="Times New Roman" w:cs="Times New Roman"/>
          <w:color w:val="FF0000"/>
        </w:rPr>
        <w:t xml:space="preserve"> </w:t>
      </w:r>
      <w:r w:rsidR="007B42AA" w:rsidRPr="00C4243D">
        <w:rPr>
          <w:rFonts w:ascii="Times New Roman" w:eastAsia="Times New Roman" w:hAnsi="Times New Roman" w:cs="Times New Roman"/>
          <w:i w:val="0"/>
          <w:iCs w:val="0"/>
          <w:color w:val="FF0000"/>
          <w:sz w:val="22"/>
          <w:szCs w:val="24"/>
        </w:rPr>
        <w:t>111.7 gr</w:t>
      </w:r>
      <w:r w:rsidR="000D1D22" w:rsidRPr="00C4243D">
        <w:rPr>
          <w:rFonts w:ascii="Times New Roman" w:eastAsia="Times New Roman" w:hAnsi="Times New Roman" w:cs="Times New Roman"/>
          <w:i w:val="0"/>
          <w:iCs w:val="0"/>
          <w:color w:val="FF0000"/>
          <w:sz w:val="22"/>
          <w:szCs w:val="24"/>
        </w:rPr>
        <w:t xml:space="preserve"> </w:t>
      </w:r>
      <w:r w:rsidR="007B42AA" w:rsidRPr="00C4243D">
        <w:rPr>
          <w:rFonts w:ascii="Times New Roman" w:eastAsia="Times New Roman" w:hAnsi="Times New Roman" w:cs="Times New Roman"/>
          <w:i w:val="0"/>
          <w:iCs w:val="0"/>
          <w:color w:val="FF0000"/>
          <w:sz w:val="22"/>
          <w:szCs w:val="24"/>
        </w:rPr>
        <w:t>(</w:t>
      </w:r>
      <w:proofErr w:type="spellStart"/>
      <w:r w:rsidR="007B42AA" w:rsidRPr="00C4243D">
        <w:rPr>
          <w:rFonts w:ascii="Times New Roman" w:eastAsia="Times New Roman" w:hAnsi="Times New Roman" w:cs="Times New Roman"/>
          <w:i w:val="0"/>
          <w:iCs w:val="0"/>
          <w:color w:val="FF0000"/>
          <w:sz w:val="22"/>
          <w:szCs w:val="24"/>
        </w:rPr>
        <w:t>tertile</w:t>
      </w:r>
      <w:proofErr w:type="spellEnd"/>
      <w:r w:rsidR="007B42AA" w:rsidRPr="00C4243D">
        <w:rPr>
          <w:rFonts w:ascii="Times New Roman" w:eastAsia="Times New Roman" w:hAnsi="Times New Roman" w:cs="Times New Roman"/>
          <w:i w:val="0"/>
          <w:iCs w:val="0"/>
          <w:color w:val="FF0000"/>
          <w:sz w:val="22"/>
          <w:szCs w:val="24"/>
        </w:rPr>
        <w:t xml:space="preserve"> 1); 111.7-236.6 g</w:t>
      </w:r>
      <w:r w:rsidR="00A04F81" w:rsidRPr="00C4243D">
        <w:rPr>
          <w:rFonts w:ascii="Times New Roman" w:eastAsia="Times New Roman" w:hAnsi="Times New Roman" w:cs="Times New Roman"/>
          <w:i w:val="0"/>
          <w:iCs w:val="0"/>
          <w:color w:val="FF0000"/>
          <w:sz w:val="22"/>
          <w:szCs w:val="24"/>
        </w:rPr>
        <w:t xml:space="preserve"> (</w:t>
      </w:r>
      <w:proofErr w:type="spellStart"/>
      <w:r w:rsidR="00A04F81" w:rsidRPr="00C4243D">
        <w:rPr>
          <w:rFonts w:ascii="Times New Roman" w:eastAsia="Times New Roman" w:hAnsi="Times New Roman" w:cs="Times New Roman"/>
          <w:i w:val="0"/>
          <w:iCs w:val="0"/>
          <w:color w:val="FF0000"/>
          <w:sz w:val="22"/>
          <w:szCs w:val="24"/>
        </w:rPr>
        <w:t>terti</w:t>
      </w:r>
      <w:r w:rsidR="007B42AA" w:rsidRPr="00C4243D">
        <w:rPr>
          <w:rFonts w:ascii="Times New Roman" w:eastAsia="Times New Roman" w:hAnsi="Times New Roman" w:cs="Times New Roman"/>
          <w:i w:val="0"/>
          <w:iCs w:val="0"/>
          <w:color w:val="FF0000"/>
          <w:sz w:val="22"/>
          <w:szCs w:val="24"/>
        </w:rPr>
        <w:t>le</w:t>
      </w:r>
      <w:proofErr w:type="spellEnd"/>
      <w:r w:rsidR="007B42AA" w:rsidRPr="00C4243D">
        <w:rPr>
          <w:rFonts w:ascii="Times New Roman" w:eastAsia="Times New Roman" w:hAnsi="Times New Roman" w:cs="Times New Roman"/>
          <w:i w:val="0"/>
          <w:iCs w:val="0"/>
          <w:color w:val="FF0000"/>
          <w:sz w:val="22"/>
          <w:szCs w:val="24"/>
        </w:rPr>
        <w:t xml:space="preserve"> 2) and </w:t>
      </w:r>
      <w:r w:rsidR="00C4243D" w:rsidRPr="00C4243D">
        <w:rPr>
          <w:rFonts w:ascii="Times New Roman" w:eastAsia="Times New Roman" w:hAnsi="Times New Roman" w:cs="Times New Roman"/>
          <w:color w:val="FF0000"/>
        </w:rPr>
        <w:t xml:space="preserve">≥ </w:t>
      </w:r>
      <w:r w:rsidR="007B42AA" w:rsidRPr="00C4243D">
        <w:rPr>
          <w:rFonts w:ascii="Times New Roman" w:eastAsia="Times New Roman" w:hAnsi="Times New Roman" w:cs="Times New Roman"/>
          <w:i w:val="0"/>
          <w:iCs w:val="0"/>
          <w:color w:val="FF0000"/>
          <w:sz w:val="22"/>
          <w:szCs w:val="24"/>
        </w:rPr>
        <w:t>236.6 g</w:t>
      </w:r>
      <w:r w:rsidR="00A04F81" w:rsidRPr="00C4243D">
        <w:rPr>
          <w:rFonts w:ascii="Times New Roman" w:eastAsia="Times New Roman" w:hAnsi="Times New Roman" w:cs="Times New Roman"/>
          <w:i w:val="0"/>
          <w:iCs w:val="0"/>
          <w:color w:val="FF0000"/>
          <w:sz w:val="22"/>
          <w:szCs w:val="24"/>
        </w:rPr>
        <w:t xml:space="preserve"> (</w:t>
      </w:r>
      <w:proofErr w:type="spellStart"/>
      <w:r w:rsidR="00A04F81" w:rsidRPr="00C4243D">
        <w:rPr>
          <w:rFonts w:ascii="Times New Roman" w:eastAsia="Times New Roman" w:hAnsi="Times New Roman" w:cs="Times New Roman"/>
          <w:i w:val="0"/>
          <w:iCs w:val="0"/>
          <w:color w:val="FF0000"/>
          <w:sz w:val="22"/>
          <w:szCs w:val="24"/>
        </w:rPr>
        <w:t>tertile</w:t>
      </w:r>
      <w:proofErr w:type="spellEnd"/>
      <w:r w:rsidR="00A04F81" w:rsidRPr="00C4243D">
        <w:rPr>
          <w:rFonts w:ascii="Times New Roman" w:eastAsia="Times New Roman" w:hAnsi="Times New Roman" w:cs="Times New Roman"/>
          <w:i w:val="0"/>
          <w:iCs w:val="0"/>
          <w:color w:val="FF0000"/>
          <w:sz w:val="22"/>
          <w:szCs w:val="24"/>
        </w:rPr>
        <w:t xml:space="preserve"> 3).</w:t>
      </w:r>
      <w:r w:rsidRPr="000C44BA">
        <w:rPr>
          <w:rFonts w:ascii="Times New Roman" w:eastAsia="Times New Roman" w:hAnsi="Times New Roman" w:cs="Times New Roman"/>
          <w:i w:val="0"/>
          <w:iCs w:val="0"/>
          <w:color w:val="auto"/>
          <w:sz w:val="22"/>
          <w:szCs w:val="24"/>
        </w:rPr>
        <w:br/>
      </w:r>
      <w:r w:rsidRPr="000C44BA">
        <w:rPr>
          <w:rFonts w:ascii="Times New Roman" w:eastAsia="Times New Roman" w:hAnsi="Times New Roman" w:cs="Times New Roman"/>
          <w:i w:val="0"/>
          <w:iCs w:val="0"/>
          <w:color w:val="auto"/>
          <w:sz w:val="22"/>
          <w:szCs w:val="24"/>
          <w:vertAlign w:val="superscript"/>
        </w:rPr>
        <w:t>3</w:t>
      </w:r>
      <w:r w:rsidRPr="000C44BA">
        <w:rPr>
          <w:rFonts w:ascii="Times New Roman" w:eastAsia="Times New Roman" w:hAnsi="Times New Roman" w:cs="Times New Roman"/>
          <w:i w:val="0"/>
          <w:iCs w:val="0"/>
          <w:color w:val="auto"/>
          <w:sz w:val="22"/>
          <w:szCs w:val="24"/>
        </w:rPr>
        <w:t xml:space="preserve"> Since the red and processed meat recommendation was given in weekly format, we divided the proposed consumption by 7 to get the estimated daily consumption.</w:t>
      </w:r>
      <w:r w:rsidR="00637060" w:rsidRPr="000C44BA">
        <w:rPr>
          <w:rFonts w:ascii="Times New Roman" w:eastAsia="Times New Roman" w:hAnsi="Times New Roman" w:cs="Times New Roman"/>
          <w:i w:val="0"/>
          <w:iCs w:val="0"/>
          <w:color w:val="auto"/>
          <w:sz w:val="22"/>
          <w:szCs w:val="24"/>
        </w:rPr>
        <w:br/>
      </w:r>
      <w:r w:rsidR="00637060" w:rsidRPr="000C44BA">
        <w:rPr>
          <w:color w:val="auto"/>
          <w:sz w:val="16"/>
          <w:vertAlign w:val="superscript"/>
        </w:rPr>
        <w:t xml:space="preserve">4 </w:t>
      </w:r>
      <w:r w:rsidR="00637060" w:rsidRPr="000C44BA">
        <w:rPr>
          <w:rFonts w:ascii="Times New Roman" w:eastAsia="Times New Roman" w:hAnsi="Times New Roman" w:cs="Times New Roman"/>
          <w:i w:val="0"/>
          <w:iCs w:val="0"/>
          <w:color w:val="auto"/>
          <w:sz w:val="22"/>
          <w:szCs w:val="24"/>
        </w:rPr>
        <w:t>We assigned a lower score to participants who use supplements on the basis of personal decision because the World Cancer Research Fund explicitly mentions that the recommendation “Do not use supplements for cancer prevention” “applies to all doses and formulations of supplements, unless supplements have been advised by a qualified health professional who can assess potential risks and benefits” (</w:t>
      </w:r>
      <w:hyperlink r:id="rId6" w:history="1">
        <w:r w:rsidR="000C44BA" w:rsidRPr="00806DC0">
          <w:rPr>
            <w:rStyle w:val="Hyperlink"/>
            <w:rFonts w:ascii="Times New Roman" w:eastAsia="Times New Roman" w:hAnsi="Times New Roman" w:cs="Times New Roman"/>
            <w:i w:val="0"/>
            <w:iCs w:val="0"/>
            <w:sz w:val="22"/>
            <w:szCs w:val="24"/>
          </w:rPr>
          <w:t>https://www.wcrf.org/diet-activity-and-cancer/cancer-prevention-recommendations/do-not-use-supplements-for-cancer-prevention/</w:t>
        </w:r>
      </w:hyperlink>
      <w:r w:rsidR="00637060" w:rsidRPr="000C44BA">
        <w:rPr>
          <w:rFonts w:ascii="Times New Roman" w:eastAsia="Times New Roman" w:hAnsi="Times New Roman" w:cs="Times New Roman"/>
          <w:i w:val="0"/>
          <w:iCs w:val="0"/>
          <w:color w:val="auto"/>
          <w:sz w:val="22"/>
          <w:szCs w:val="24"/>
        </w:rPr>
        <w:t>).</w:t>
      </w:r>
      <w:r w:rsidR="000C44BA">
        <w:rPr>
          <w:rFonts w:ascii="Times New Roman" w:eastAsia="Times New Roman" w:hAnsi="Times New Roman" w:cs="Times New Roman"/>
        </w:rPr>
        <w:t xml:space="preserve"> </w:t>
      </w:r>
    </w:p>
    <w:p w14:paraId="765EA07D" w14:textId="11445A56" w:rsidR="000C44BA" w:rsidRPr="000C44BA" w:rsidRDefault="000C44BA" w:rsidP="000C44BA">
      <w:pPr>
        <w:pStyle w:val="Beschriftung"/>
        <w:keepNext/>
        <w:rPr>
          <w:rFonts w:ascii="Times New Roman" w:eastAsia="Times New Roman" w:hAnsi="Times New Roman" w:cs="Times New Roman"/>
          <w:color w:val="FF0000"/>
        </w:rPr>
      </w:pPr>
    </w:p>
    <w:p w14:paraId="10E4708D" w14:textId="77777777" w:rsidR="00D067CA" w:rsidRPr="000C44BA" w:rsidRDefault="00D067CA" w:rsidP="00D067CA"/>
    <w:p w14:paraId="327860B2" w14:textId="0FE85171" w:rsidR="00D067CA" w:rsidRPr="000C44BA" w:rsidRDefault="00D067CA" w:rsidP="00D067CA">
      <w:pPr>
        <w:pStyle w:val="Beschriftung"/>
        <w:keepNext/>
        <w:rPr>
          <w:rFonts w:ascii="Times New Roman" w:hAnsi="Times New Roman" w:cs="Times New Roman"/>
          <w:color w:val="auto"/>
          <w:sz w:val="24"/>
          <w:szCs w:val="24"/>
        </w:rPr>
      </w:pPr>
      <w:r w:rsidRPr="000C44BA">
        <w:rPr>
          <w:rFonts w:ascii="Times New Roman" w:hAnsi="Times New Roman" w:cs="Times New Roman"/>
          <w:color w:val="auto"/>
          <w:sz w:val="24"/>
          <w:szCs w:val="24"/>
        </w:rPr>
        <w:lastRenderedPageBreak/>
        <w:t xml:space="preserve">Supplementary Table </w:t>
      </w:r>
      <w:r w:rsidR="00DD1667" w:rsidRPr="000C44BA">
        <w:rPr>
          <w:rFonts w:ascii="Times New Roman" w:hAnsi="Times New Roman" w:cs="Times New Roman"/>
          <w:color w:val="auto"/>
          <w:sz w:val="24"/>
          <w:szCs w:val="24"/>
        </w:rPr>
        <w:t>2</w:t>
      </w:r>
      <w:r w:rsidRPr="000C44BA">
        <w:rPr>
          <w:rFonts w:ascii="Times New Roman" w:hAnsi="Times New Roman" w:cs="Times New Roman"/>
          <w:color w:val="auto"/>
          <w:sz w:val="24"/>
          <w:szCs w:val="24"/>
        </w:rPr>
        <w:t xml:space="preserve">. Association between characteristics of the menuCH participants and </w:t>
      </w:r>
      <w:r w:rsidR="00623869" w:rsidRPr="000C44BA">
        <w:rPr>
          <w:rFonts w:ascii="Times New Roman" w:hAnsi="Times New Roman" w:cs="Times New Roman"/>
          <w:color w:val="auto"/>
          <w:sz w:val="24"/>
          <w:szCs w:val="24"/>
        </w:rPr>
        <w:t xml:space="preserve">a score that reflects </w:t>
      </w:r>
      <w:r w:rsidRPr="000C44BA">
        <w:rPr>
          <w:rFonts w:ascii="Times New Roman" w:hAnsi="Times New Roman" w:cs="Times New Roman"/>
          <w:color w:val="auto"/>
          <w:sz w:val="24"/>
          <w:szCs w:val="24"/>
        </w:rPr>
        <w:t>adherence to the World Cancer Research Fund/ American Institute for Cancer Research 2018 cancer prevention recommendations (n = 2,057) *</w:t>
      </w:r>
    </w:p>
    <w:tbl>
      <w:tblPr>
        <w:tblStyle w:val="Tabellenraster"/>
        <w:tblW w:w="0" w:type="auto"/>
        <w:jc w:val="center"/>
        <w:tblLook w:val="04A0" w:firstRow="1" w:lastRow="0" w:firstColumn="1" w:lastColumn="0" w:noHBand="0" w:noVBand="1"/>
      </w:tblPr>
      <w:tblGrid>
        <w:gridCol w:w="2552"/>
        <w:gridCol w:w="1565"/>
        <w:gridCol w:w="1776"/>
        <w:gridCol w:w="1776"/>
      </w:tblGrid>
      <w:tr w:rsidR="00D067CA" w:rsidRPr="000C44BA" w14:paraId="20F7D2C7" w14:textId="77777777" w:rsidTr="00F37741">
        <w:trPr>
          <w:jc w:val="center"/>
        </w:trPr>
        <w:tc>
          <w:tcPr>
            <w:tcW w:w="2552" w:type="dxa"/>
          </w:tcPr>
          <w:p w14:paraId="4F224E4D" w14:textId="77777777" w:rsidR="00D067CA" w:rsidRPr="000C44BA" w:rsidRDefault="00D067CA" w:rsidP="0065163C">
            <w:pPr>
              <w:rPr>
                <w:rFonts w:ascii="Times New Roman" w:hAnsi="Times New Roman" w:cs="Times New Roman"/>
              </w:rPr>
            </w:pPr>
          </w:p>
        </w:tc>
        <w:tc>
          <w:tcPr>
            <w:tcW w:w="1565" w:type="dxa"/>
          </w:tcPr>
          <w:p w14:paraId="7222BE4E" w14:textId="77777777" w:rsidR="00D067CA" w:rsidRPr="000C44BA" w:rsidRDefault="00D067CA" w:rsidP="0065163C">
            <w:pPr>
              <w:rPr>
                <w:rFonts w:ascii="Times New Roman" w:hAnsi="Times New Roman" w:cs="Times New Roman"/>
              </w:rPr>
            </w:pPr>
          </w:p>
        </w:tc>
        <w:tc>
          <w:tcPr>
            <w:tcW w:w="0" w:type="auto"/>
            <w:gridSpan w:val="2"/>
          </w:tcPr>
          <w:p w14:paraId="39EBAA7A" w14:textId="77777777" w:rsidR="00D067CA" w:rsidRPr="000C44BA" w:rsidRDefault="00D067CA" w:rsidP="0065163C">
            <w:pPr>
              <w:jc w:val="center"/>
              <w:rPr>
                <w:rFonts w:ascii="Times New Roman" w:hAnsi="Times New Roman" w:cs="Times New Roman"/>
              </w:rPr>
            </w:pPr>
            <w:r w:rsidRPr="000C44BA">
              <w:rPr>
                <w:rFonts w:ascii="Times New Roman" w:hAnsi="Times New Roman" w:cs="Times New Roman"/>
              </w:rPr>
              <w:t>OR (95% CI)</w:t>
            </w:r>
          </w:p>
        </w:tc>
      </w:tr>
      <w:tr w:rsidR="00327E6D" w:rsidRPr="000C44BA" w14:paraId="4E99A8AB" w14:textId="77777777" w:rsidTr="00F37741">
        <w:trPr>
          <w:jc w:val="center"/>
        </w:trPr>
        <w:tc>
          <w:tcPr>
            <w:tcW w:w="2552" w:type="dxa"/>
          </w:tcPr>
          <w:p w14:paraId="5E5DE892" w14:textId="77777777" w:rsidR="00327E6D" w:rsidRPr="000C44BA" w:rsidRDefault="00327E6D" w:rsidP="00327E6D">
            <w:pPr>
              <w:rPr>
                <w:rFonts w:ascii="Times New Roman" w:hAnsi="Times New Roman" w:cs="Times New Roman"/>
              </w:rPr>
            </w:pPr>
          </w:p>
        </w:tc>
        <w:tc>
          <w:tcPr>
            <w:tcW w:w="1565" w:type="dxa"/>
          </w:tcPr>
          <w:p w14:paraId="53AFFF6E" w14:textId="59AD3BEB" w:rsidR="00327E6D" w:rsidRPr="000C44BA" w:rsidRDefault="00327E6D" w:rsidP="00327E6D">
            <w:pPr>
              <w:jc w:val="center"/>
              <w:rPr>
                <w:rFonts w:ascii="Times New Roman" w:hAnsi="Times New Roman" w:cs="Times New Roman"/>
              </w:rPr>
            </w:pPr>
            <w:r w:rsidRPr="000C44BA">
              <w:rPr>
                <w:rFonts w:ascii="Times New Roman" w:hAnsi="Times New Roman" w:cs="Times New Roman"/>
              </w:rPr>
              <w:t>0- &lt;3</w:t>
            </w:r>
            <w:r w:rsidR="00F37741" w:rsidRPr="000C44BA">
              <w:rPr>
                <w:rFonts w:ascii="Times New Roman" w:hAnsi="Times New Roman" w:cs="Times New Roman"/>
              </w:rPr>
              <w:t xml:space="preserve"> points</w:t>
            </w:r>
          </w:p>
        </w:tc>
        <w:tc>
          <w:tcPr>
            <w:tcW w:w="0" w:type="auto"/>
          </w:tcPr>
          <w:p w14:paraId="21E7095C" w14:textId="65E091E4" w:rsidR="00327E6D" w:rsidRPr="000C44BA" w:rsidRDefault="00327E6D" w:rsidP="00327E6D">
            <w:pPr>
              <w:jc w:val="center"/>
              <w:rPr>
                <w:rFonts w:ascii="Times New Roman" w:hAnsi="Times New Roman" w:cs="Times New Roman"/>
              </w:rPr>
            </w:pPr>
            <w:r w:rsidRPr="000C44BA">
              <w:rPr>
                <w:rFonts w:ascii="Times New Roman" w:hAnsi="Times New Roman" w:cs="Times New Roman"/>
              </w:rPr>
              <w:t>3- &lt;5</w:t>
            </w:r>
            <w:r w:rsidR="00F37741" w:rsidRPr="000C44BA">
              <w:rPr>
                <w:rFonts w:ascii="Times New Roman" w:hAnsi="Times New Roman" w:cs="Times New Roman"/>
              </w:rPr>
              <w:t xml:space="preserve"> points</w:t>
            </w:r>
          </w:p>
        </w:tc>
        <w:tc>
          <w:tcPr>
            <w:tcW w:w="0" w:type="auto"/>
          </w:tcPr>
          <w:p w14:paraId="375EE590" w14:textId="7349CAC4" w:rsidR="00327E6D" w:rsidRPr="000C44BA" w:rsidRDefault="00327E6D" w:rsidP="00327E6D">
            <w:pPr>
              <w:jc w:val="center"/>
              <w:rPr>
                <w:rFonts w:ascii="Times New Roman" w:hAnsi="Times New Roman" w:cs="Times New Roman"/>
              </w:rPr>
            </w:pPr>
            <w:r w:rsidRPr="000C44BA">
              <w:rPr>
                <w:rFonts w:ascii="Times New Roman" w:hAnsi="Times New Roman" w:cs="Times New Roman"/>
              </w:rPr>
              <w:t>5-7</w:t>
            </w:r>
            <w:r w:rsidR="00F37741" w:rsidRPr="000C44BA">
              <w:rPr>
                <w:rFonts w:ascii="Times New Roman" w:hAnsi="Times New Roman" w:cs="Times New Roman"/>
              </w:rPr>
              <w:t xml:space="preserve"> points</w:t>
            </w:r>
          </w:p>
        </w:tc>
      </w:tr>
      <w:tr w:rsidR="00D067CA" w:rsidRPr="000C44BA" w14:paraId="70B2213A" w14:textId="77777777" w:rsidTr="00F37741">
        <w:trPr>
          <w:jc w:val="center"/>
        </w:trPr>
        <w:tc>
          <w:tcPr>
            <w:tcW w:w="2552" w:type="dxa"/>
          </w:tcPr>
          <w:p w14:paraId="77E87C6A" w14:textId="77777777" w:rsidR="00D067CA" w:rsidRPr="000C44BA" w:rsidRDefault="00D067CA" w:rsidP="0065163C">
            <w:pPr>
              <w:rPr>
                <w:rFonts w:ascii="Times New Roman" w:hAnsi="Times New Roman" w:cs="Times New Roman"/>
              </w:rPr>
            </w:pPr>
            <w:r w:rsidRPr="000C44BA">
              <w:rPr>
                <w:rFonts w:ascii="Times New Roman" w:hAnsi="Times New Roman" w:cs="Times New Roman"/>
              </w:rPr>
              <w:t>Sex</w:t>
            </w:r>
          </w:p>
        </w:tc>
        <w:tc>
          <w:tcPr>
            <w:tcW w:w="1565" w:type="dxa"/>
          </w:tcPr>
          <w:p w14:paraId="2CF9D59C" w14:textId="77777777" w:rsidR="00D067CA" w:rsidRPr="000C44BA" w:rsidRDefault="00D067CA" w:rsidP="0065163C">
            <w:pPr>
              <w:rPr>
                <w:rFonts w:ascii="Times New Roman" w:hAnsi="Times New Roman" w:cs="Times New Roman"/>
              </w:rPr>
            </w:pPr>
          </w:p>
        </w:tc>
        <w:tc>
          <w:tcPr>
            <w:tcW w:w="0" w:type="auto"/>
          </w:tcPr>
          <w:p w14:paraId="0784991E" w14:textId="77777777" w:rsidR="00D067CA" w:rsidRPr="000C44BA" w:rsidRDefault="00D067CA" w:rsidP="0065163C">
            <w:pPr>
              <w:rPr>
                <w:rFonts w:ascii="Times New Roman" w:hAnsi="Times New Roman" w:cs="Times New Roman"/>
              </w:rPr>
            </w:pPr>
          </w:p>
        </w:tc>
        <w:tc>
          <w:tcPr>
            <w:tcW w:w="0" w:type="auto"/>
          </w:tcPr>
          <w:p w14:paraId="04F2C667" w14:textId="77777777" w:rsidR="00D067CA" w:rsidRPr="000C44BA" w:rsidRDefault="00D067CA" w:rsidP="0065163C">
            <w:pPr>
              <w:rPr>
                <w:rFonts w:ascii="Times New Roman" w:hAnsi="Times New Roman" w:cs="Times New Roman"/>
              </w:rPr>
            </w:pPr>
          </w:p>
        </w:tc>
      </w:tr>
      <w:tr w:rsidR="00D067CA" w:rsidRPr="000C44BA" w14:paraId="2C9F2881" w14:textId="77777777" w:rsidTr="00F37741">
        <w:trPr>
          <w:jc w:val="center"/>
        </w:trPr>
        <w:tc>
          <w:tcPr>
            <w:tcW w:w="2552" w:type="dxa"/>
          </w:tcPr>
          <w:p w14:paraId="7CB196AB" w14:textId="77777777" w:rsidR="00D067CA" w:rsidRPr="000C44BA" w:rsidRDefault="00D067CA" w:rsidP="0065163C">
            <w:pPr>
              <w:rPr>
                <w:rFonts w:ascii="Times New Roman" w:hAnsi="Times New Roman" w:cs="Times New Roman"/>
              </w:rPr>
            </w:pPr>
            <w:r w:rsidRPr="000C44BA">
              <w:rPr>
                <w:rFonts w:ascii="Times New Roman" w:hAnsi="Times New Roman" w:cs="Times New Roman"/>
              </w:rPr>
              <w:t xml:space="preserve">  Male</w:t>
            </w:r>
          </w:p>
        </w:tc>
        <w:tc>
          <w:tcPr>
            <w:tcW w:w="1565" w:type="dxa"/>
          </w:tcPr>
          <w:p w14:paraId="43EE0DD7" w14:textId="77777777" w:rsidR="00D067CA" w:rsidRPr="000C44BA" w:rsidRDefault="00D067CA" w:rsidP="0065163C">
            <w:pPr>
              <w:jc w:val="center"/>
              <w:rPr>
                <w:rFonts w:ascii="Times New Roman" w:hAnsi="Times New Roman" w:cs="Times New Roman"/>
              </w:rPr>
            </w:pPr>
            <w:r w:rsidRPr="000C44BA">
              <w:rPr>
                <w:rFonts w:ascii="Times New Roman" w:hAnsi="Times New Roman" w:cs="Times New Roman"/>
              </w:rPr>
              <w:t>Ref.</w:t>
            </w:r>
          </w:p>
        </w:tc>
        <w:tc>
          <w:tcPr>
            <w:tcW w:w="0" w:type="auto"/>
          </w:tcPr>
          <w:p w14:paraId="1E95C45A" w14:textId="77777777" w:rsidR="00D067CA" w:rsidRPr="000C44BA" w:rsidRDefault="00D067CA" w:rsidP="0065163C">
            <w:pPr>
              <w:jc w:val="center"/>
              <w:rPr>
                <w:rFonts w:ascii="Times New Roman" w:hAnsi="Times New Roman" w:cs="Times New Roman"/>
              </w:rPr>
            </w:pPr>
            <w:r w:rsidRPr="000C44BA">
              <w:rPr>
                <w:rFonts w:ascii="Times New Roman" w:hAnsi="Times New Roman" w:cs="Times New Roman"/>
              </w:rPr>
              <w:t>Ref.</w:t>
            </w:r>
          </w:p>
        </w:tc>
        <w:tc>
          <w:tcPr>
            <w:tcW w:w="0" w:type="auto"/>
          </w:tcPr>
          <w:p w14:paraId="729A82F7" w14:textId="77777777" w:rsidR="00D067CA" w:rsidRPr="000C44BA" w:rsidRDefault="00D067CA" w:rsidP="0065163C">
            <w:pPr>
              <w:jc w:val="center"/>
              <w:rPr>
                <w:rFonts w:ascii="Times New Roman" w:hAnsi="Times New Roman" w:cs="Times New Roman"/>
              </w:rPr>
            </w:pPr>
            <w:r w:rsidRPr="000C44BA">
              <w:rPr>
                <w:rFonts w:ascii="Times New Roman" w:hAnsi="Times New Roman" w:cs="Times New Roman"/>
              </w:rPr>
              <w:t>Ref.</w:t>
            </w:r>
          </w:p>
        </w:tc>
      </w:tr>
      <w:tr w:rsidR="00D067CA" w:rsidRPr="000C44BA" w14:paraId="0A17E766" w14:textId="77777777" w:rsidTr="00F37741">
        <w:trPr>
          <w:jc w:val="center"/>
        </w:trPr>
        <w:tc>
          <w:tcPr>
            <w:tcW w:w="2552" w:type="dxa"/>
          </w:tcPr>
          <w:p w14:paraId="70E1B08E" w14:textId="77777777" w:rsidR="00D067CA" w:rsidRPr="000C44BA" w:rsidRDefault="00D067CA" w:rsidP="0065163C">
            <w:pPr>
              <w:rPr>
                <w:rFonts w:ascii="Times New Roman" w:hAnsi="Times New Roman" w:cs="Times New Roman"/>
              </w:rPr>
            </w:pPr>
            <w:r w:rsidRPr="000C44BA">
              <w:rPr>
                <w:rFonts w:ascii="Times New Roman" w:hAnsi="Times New Roman" w:cs="Times New Roman"/>
              </w:rPr>
              <w:t xml:space="preserve">  Female</w:t>
            </w:r>
          </w:p>
        </w:tc>
        <w:tc>
          <w:tcPr>
            <w:tcW w:w="1565" w:type="dxa"/>
          </w:tcPr>
          <w:p w14:paraId="1D3F33AB" w14:textId="77777777" w:rsidR="00D067CA" w:rsidRPr="000C44BA" w:rsidRDefault="00D067CA" w:rsidP="0065163C">
            <w:pPr>
              <w:jc w:val="center"/>
              <w:rPr>
                <w:rFonts w:ascii="Times New Roman" w:hAnsi="Times New Roman" w:cs="Times New Roman"/>
              </w:rPr>
            </w:pPr>
            <w:r w:rsidRPr="000C44BA">
              <w:rPr>
                <w:rFonts w:ascii="Times New Roman" w:hAnsi="Times New Roman" w:cs="Times New Roman"/>
              </w:rPr>
              <w:t>Ref.</w:t>
            </w:r>
          </w:p>
        </w:tc>
        <w:tc>
          <w:tcPr>
            <w:tcW w:w="0" w:type="auto"/>
          </w:tcPr>
          <w:p w14:paraId="1CADF92C" w14:textId="5F765CCC" w:rsidR="00D067CA" w:rsidRPr="000C44BA" w:rsidRDefault="00D067CA" w:rsidP="0065163C">
            <w:pPr>
              <w:jc w:val="center"/>
              <w:rPr>
                <w:rFonts w:ascii="Times New Roman" w:hAnsi="Times New Roman" w:cs="Times New Roman"/>
              </w:rPr>
            </w:pPr>
            <w:r w:rsidRPr="000C44BA">
              <w:rPr>
                <w:rFonts w:ascii="Times New Roman" w:hAnsi="Times New Roman" w:cs="Times New Roman"/>
              </w:rPr>
              <w:t>1.</w:t>
            </w:r>
            <w:r w:rsidR="000452B3" w:rsidRPr="000C44BA">
              <w:rPr>
                <w:rFonts w:ascii="Times New Roman" w:hAnsi="Times New Roman" w:cs="Times New Roman"/>
              </w:rPr>
              <w:t>27</w:t>
            </w:r>
            <w:r w:rsidRPr="000C44BA">
              <w:rPr>
                <w:rFonts w:ascii="Times New Roman" w:hAnsi="Times New Roman" w:cs="Times New Roman"/>
              </w:rPr>
              <w:t xml:space="preserve"> (</w:t>
            </w:r>
            <w:r w:rsidR="000452B3" w:rsidRPr="000C44BA">
              <w:rPr>
                <w:rFonts w:ascii="Times New Roman" w:hAnsi="Times New Roman" w:cs="Times New Roman"/>
              </w:rPr>
              <w:t>0.95</w:t>
            </w:r>
            <w:r w:rsidRPr="000C44BA">
              <w:rPr>
                <w:rFonts w:ascii="Times New Roman" w:hAnsi="Times New Roman" w:cs="Times New Roman"/>
              </w:rPr>
              <w:t>-1.</w:t>
            </w:r>
            <w:r w:rsidR="000452B3" w:rsidRPr="000C44BA">
              <w:rPr>
                <w:rFonts w:ascii="Times New Roman" w:hAnsi="Times New Roman" w:cs="Times New Roman"/>
              </w:rPr>
              <w:t>6</w:t>
            </w:r>
            <w:r w:rsidRPr="000C44BA">
              <w:rPr>
                <w:rFonts w:ascii="Times New Roman" w:hAnsi="Times New Roman" w:cs="Times New Roman"/>
              </w:rPr>
              <w:t>9)</w:t>
            </w:r>
          </w:p>
        </w:tc>
        <w:tc>
          <w:tcPr>
            <w:tcW w:w="0" w:type="auto"/>
          </w:tcPr>
          <w:p w14:paraId="593CBC7D" w14:textId="7AAA5425" w:rsidR="00D067CA" w:rsidRPr="000C44BA" w:rsidRDefault="00D067CA" w:rsidP="0065163C">
            <w:pPr>
              <w:jc w:val="center"/>
              <w:rPr>
                <w:rFonts w:ascii="Times New Roman" w:hAnsi="Times New Roman" w:cs="Times New Roman"/>
              </w:rPr>
            </w:pPr>
            <w:r w:rsidRPr="000C44BA">
              <w:rPr>
                <w:rFonts w:ascii="Times New Roman" w:hAnsi="Times New Roman" w:cs="Times New Roman"/>
              </w:rPr>
              <w:t>2.8</w:t>
            </w:r>
            <w:r w:rsidR="002D1B47" w:rsidRPr="000C44BA">
              <w:rPr>
                <w:rFonts w:ascii="Times New Roman" w:hAnsi="Times New Roman" w:cs="Times New Roman"/>
              </w:rPr>
              <w:t>9</w:t>
            </w:r>
            <w:r w:rsidRPr="000C44BA">
              <w:rPr>
                <w:rFonts w:ascii="Times New Roman" w:hAnsi="Times New Roman" w:cs="Times New Roman"/>
              </w:rPr>
              <w:t xml:space="preserve"> (2.0</w:t>
            </w:r>
            <w:r w:rsidR="002D1B47" w:rsidRPr="000C44BA">
              <w:rPr>
                <w:rFonts w:ascii="Times New Roman" w:hAnsi="Times New Roman" w:cs="Times New Roman"/>
              </w:rPr>
              <w:t>9</w:t>
            </w:r>
            <w:r w:rsidRPr="000C44BA">
              <w:rPr>
                <w:rFonts w:ascii="Times New Roman" w:hAnsi="Times New Roman" w:cs="Times New Roman"/>
              </w:rPr>
              <w:t>-</w:t>
            </w:r>
            <w:r w:rsidR="002D1B47" w:rsidRPr="000C44BA">
              <w:rPr>
                <w:rFonts w:ascii="Times New Roman" w:hAnsi="Times New Roman" w:cs="Times New Roman"/>
              </w:rPr>
              <w:t>4.02</w:t>
            </w:r>
            <w:r w:rsidRPr="000C44BA">
              <w:rPr>
                <w:rFonts w:ascii="Times New Roman" w:hAnsi="Times New Roman" w:cs="Times New Roman"/>
              </w:rPr>
              <w:t>)</w:t>
            </w:r>
          </w:p>
        </w:tc>
      </w:tr>
      <w:tr w:rsidR="00D067CA" w:rsidRPr="000C44BA" w14:paraId="4923EB95" w14:textId="77777777" w:rsidTr="00F37741">
        <w:trPr>
          <w:jc w:val="center"/>
        </w:trPr>
        <w:tc>
          <w:tcPr>
            <w:tcW w:w="2552" w:type="dxa"/>
          </w:tcPr>
          <w:p w14:paraId="5214DB51" w14:textId="77777777" w:rsidR="00D067CA" w:rsidRPr="000C44BA" w:rsidRDefault="00D067CA" w:rsidP="0065163C">
            <w:pPr>
              <w:rPr>
                <w:rFonts w:ascii="Times New Roman" w:hAnsi="Times New Roman" w:cs="Times New Roman"/>
              </w:rPr>
            </w:pPr>
            <w:r w:rsidRPr="000C44BA">
              <w:rPr>
                <w:rFonts w:ascii="Times New Roman" w:hAnsi="Times New Roman" w:cs="Times New Roman"/>
              </w:rPr>
              <w:t>Age categories, years</w:t>
            </w:r>
          </w:p>
        </w:tc>
        <w:tc>
          <w:tcPr>
            <w:tcW w:w="1565" w:type="dxa"/>
          </w:tcPr>
          <w:p w14:paraId="052E932A" w14:textId="77777777" w:rsidR="00D067CA" w:rsidRPr="000C44BA" w:rsidRDefault="00D067CA" w:rsidP="0065163C">
            <w:pPr>
              <w:jc w:val="center"/>
              <w:rPr>
                <w:rFonts w:ascii="Times New Roman" w:hAnsi="Times New Roman" w:cs="Times New Roman"/>
              </w:rPr>
            </w:pPr>
          </w:p>
        </w:tc>
        <w:tc>
          <w:tcPr>
            <w:tcW w:w="0" w:type="auto"/>
          </w:tcPr>
          <w:p w14:paraId="66D0527A" w14:textId="77777777" w:rsidR="00D067CA" w:rsidRPr="000C44BA" w:rsidRDefault="00D067CA" w:rsidP="0065163C">
            <w:pPr>
              <w:jc w:val="center"/>
              <w:rPr>
                <w:rFonts w:ascii="Times New Roman" w:hAnsi="Times New Roman" w:cs="Times New Roman"/>
              </w:rPr>
            </w:pPr>
          </w:p>
        </w:tc>
        <w:tc>
          <w:tcPr>
            <w:tcW w:w="0" w:type="auto"/>
          </w:tcPr>
          <w:p w14:paraId="60F8F034" w14:textId="77777777" w:rsidR="00D067CA" w:rsidRPr="000C44BA" w:rsidRDefault="00D067CA" w:rsidP="0065163C">
            <w:pPr>
              <w:jc w:val="center"/>
              <w:rPr>
                <w:rFonts w:ascii="Times New Roman" w:hAnsi="Times New Roman" w:cs="Times New Roman"/>
              </w:rPr>
            </w:pPr>
          </w:p>
        </w:tc>
      </w:tr>
      <w:tr w:rsidR="00D067CA" w:rsidRPr="000C44BA" w14:paraId="3B2368E3" w14:textId="77777777" w:rsidTr="00F37741">
        <w:trPr>
          <w:jc w:val="center"/>
        </w:trPr>
        <w:tc>
          <w:tcPr>
            <w:tcW w:w="2552" w:type="dxa"/>
          </w:tcPr>
          <w:p w14:paraId="0211942A" w14:textId="77777777" w:rsidR="00D067CA" w:rsidRPr="000C44BA" w:rsidRDefault="00D067CA" w:rsidP="0065163C">
            <w:pPr>
              <w:rPr>
                <w:rFonts w:ascii="Times New Roman" w:hAnsi="Times New Roman" w:cs="Times New Roman"/>
              </w:rPr>
            </w:pPr>
            <w:r w:rsidRPr="000C44BA">
              <w:rPr>
                <w:rFonts w:ascii="Times New Roman" w:hAnsi="Times New Roman" w:cs="Times New Roman"/>
              </w:rPr>
              <w:t xml:space="preserve">  18-29</w:t>
            </w:r>
          </w:p>
        </w:tc>
        <w:tc>
          <w:tcPr>
            <w:tcW w:w="1565" w:type="dxa"/>
          </w:tcPr>
          <w:p w14:paraId="776DCB59" w14:textId="77777777" w:rsidR="00D067CA" w:rsidRPr="000C44BA" w:rsidRDefault="00D067CA" w:rsidP="0065163C">
            <w:pPr>
              <w:jc w:val="center"/>
              <w:rPr>
                <w:rFonts w:ascii="Times New Roman" w:hAnsi="Times New Roman" w:cs="Times New Roman"/>
              </w:rPr>
            </w:pPr>
            <w:r w:rsidRPr="000C44BA">
              <w:rPr>
                <w:rFonts w:ascii="Times New Roman" w:hAnsi="Times New Roman" w:cs="Times New Roman"/>
              </w:rPr>
              <w:t>Ref.</w:t>
            </w:r>
          </w:p>
        </w:tc>
        <w:tc>
          <w:tcPr>
            <w:tcW w:w="0" w:type="auto"/>
          </w:tcPr>
          <w:p w14:paraId="4A1F0919" w14:textId="206C7767" w:rsidR="00D067CA" w:rsidRPr="000C44BA" w:rsidRDefault="00D067CA" w:rsidP="0065163C">
            <w:pPr>
              <w:jc w:val="center"/>
              <w:rPr>
                <w:rFonts w:ascii="Times New Roman" w:hAnsi="Times New Roman" w:cs="Times New Roman"/>
              </w:rPr>
            </w:pPr>
            <w:r w:rsidRPr="000C44BA">
              <w:rPr>
                <w:rFonts w:ascii="Times New Roman" w:hAnsi="Times New Roman" w:cs="Times New Roman"/>
              </w:rPr>
              <w:t>1.</w:t>
            </w:r>
            <w:r w:rsidR="002D1B47" w:rsidRPr="000C44BA">
              <w:rPr>
                <w:rFonts w:ascii="Times New Roman" w:hAnsi="Times New Roman" w:cs="Times New Roman"/>
              </w:rPr>
              <w:t>27</w:t>
            </w:r>
            <w:r w:rsidRPr="000C44BA">
              <w:rPr>
                <w:rFonts w:ascii="Times New Roman" w:hAnsi="Times New Roman" w:cs="Times New Roman"/>
              </w:rPr>
              <w:t xml:space="preserve"> (0.8</w:t>
            </w:r>
            <w:r w:rsidR="002D1B47" w:rsidRPr="000C44BA">
              <w:rPr>
                <w:rFonts w:ascii="Times New Roman" w:hAnsi="Times New Roman" w:cs="Times New Roman"/>
              </w:rPr>
              <w:t>6</w:t>
            </w:r>
            <w:r w:rsidRPr="000C44BA">
              <w:rPr>
                <w:rFonts w:ascii="Times New Roman" w:hAnsi="Times New Roman" w:cs="Times New Roman"/>
              </w:rPr>
              <w:t>-1.</w:t>
            </w:r>
            <w:r w:rsidR="002D1B47" w:rsidRPr="000C44BA">
              <w:rPr>
                <w:rFonts w:ascii="Times New Roman" w:hAnsi="Times New Roman" w:cs="Times New Roman"/>
              </w:rPr>
              <w:t>88</w:t>
            </w:r>
            <w:r w:rsidRPr="000C44BA">
              <w:rPr>
                <w:rFonts w:ascii="Times New Roman" w:hAnsi="Times New Roman" w:cs="Times New Roman"/>
              </w:rPr>
              <w:t>)</w:t>
            </w:r>
          </w:p>
        </w:tc>
        <w:tc>
          <w:tcPr>
            <w:tcW w:w="0" w:type="auto"/>
          </w:tcPr>
          <w:p w14:paraId="23ACE6EA" w14:textId="69B4D8C4" w:rsidR="00D067CA" w:rsidRPr="000C44BA" w:rsidRDefault="00D067CA" w:rsidP="0065163C">
            <w:pPr>
              <w:jc w:val="center"/>
              <w:rPr>
                <w:rFonts w:ascii="Times New Roman" w:hAnsi="Times New Roman" w:cs="Times New Roman"/>
              </w:rPr>
            </w:pPr>
            <w:r w:rsidRPr="000C44BA">
              <w:rPr>
                <w:rFonts w:ascii="Times New Roman" w:hAnsi="Times New Roman" w:cs="Times New Roman"/>
              </w:rPr>
              <w:t>1.</w:t>
            </w:r>
            <w:r w:rsidR="002D1B47" w:rsidRPr="000C44BA">
              <w:rPr>
                <w:rFonts w:ascii="Times New Roman" w:hAnsi="Times New Roman" w:cs="Times New Roman"/>
              </w:rPr>
              <w:t>73</w:t>
            </w:r>
            <w:r w:rsidRPr="000C44BA">
              <w:rPr>
                <w:rFonts w:ascii="Times New Roman" w:hAnsi="Times New Roman" w:cs="Times New Roman"/>
              </w:rPr>
              <w:t xml:space="preserve"> (1.</w:t>
            </w:r>
            <w:r w:rsidR="002D1B47" w:rsidRPr="000C44BA">
              <w:rPr>
                <w:rFonts w:ascii="Times New Roman" w:hAnsi="Times New Roman" w:cs="Times New Roman"/>
              </w:rPr>
              <w:t>11</w:t>
            </w:r>
            <w:r w:rsidRPr="000C44BA">
              <w:rPr>
                <w:rFonts w:ascii="Times New Roman" w:hAnsi="Times New Roman" w:cs="Times New Roman"/>
              </w:rPr>
              <w:t>-2.</w:t>
            </w:r>
            <w:r w:rsidR="002D1B47" w:rsidRPr="000C44BA">
              <w:rPr>
                <w:rFonts w:ascii="Times New Roman" w:hAnsi="Times New Roman" w:cs="Times New Roman"/>
              </w:rPr>
              <w:t>70</w:t>
            </w:r>
            <w:r w:rsidRPr="000C44BA">
              <w:rPr>
                <w:rFonts w:ascii="Times New Roman" w:hAnsi="Times New Roman" w:cs="Times New Roman"/>
              </w:rPr>
              <w:t>)</w:t>
            </w:r>
          </w:p>
        </w:tc>
      </w:tr>
      <w:tr w:rsidR="00D067CA" w:rsidRPr="000C44BA" w14:paraId="295A86D4" w14:textId="77777777" w:rsidTr="00F37741">
        <w:trPr>
          <w:jc w:val="center"/>
        </w:trPr>
        <w:tc>
          <w:tcPr>
            <w:tcW w:w="2552" w:type="dxa"/>
          </w:tcPr>
          <w:p w14:paraId="587BAA0D" w14:textId="77777777" w:rsidR="00D067CA" w:rsidRPr="000C44BA" w:rsidRDefault="00D067CA" w:rsidP="0065163C">
            <w:pPr>
              <w:rPr>
                <w:rFonts w:ascii="Times New Roman" w:hAnsi="Times New Roman" w:cs="Times New Roman"/>
              </w:rPr>
            </w:pPr>
            <w:r w:rsidRPr="000C44BA">
              <w:rPr>
                <w:rFonts w:ascii="Times New Roman" w:hAnsi="Times New Roman" w:cs="Times New Roman"/>
              </w:rPr>
              <w:t xml:space="preserve">  30-44</w:t>
            </w:r>
          </w:p>
        </w:tc>
        <w:tc>
          <w:tcPr>
            <w:tcW w:w="1565" w:type="dxa"/>
          </w:tcPr>
          <w:p w14:paraId="1B37898B" w14:textId="77777777" w:rsidR="00D067CA" w:rsidRPr="000C44BA" w:rsidRDefault="00D067CA" w:rsidP="0065163C">
            <w:pPr>
              <w:jc w:val="center"/>
              <w:rPr>
                <w:rFonts w:ascii="Times New Roman" w:hAnsi="Times New Roman" w:cs="Times New Roman"/>
              </w:rPr>
            </w:pPr>
            <w:r w:rsidRPr="000C44BA">
              <w:rPr>
                <w:rFonts w:ascii="Times New Roman" w:hAnsi="Times New Roman" w:cs="Times New Roman"/>
              </w:rPr>
              <w:t>Ref.</w:t>
            </w:r>
          </w:p>
        </w:tc>
        <w:tc>
          <w:tcPr>
            <w:tcW w:w="0" w:type="auto"/>
          </w:tcPr>
          <w:p w14:paraId="3CA464A6" w14:textId="77777777" w:rsidR="00D067CA" w:rsidRPr="000C44BA" w:rsidRDefault="00D067CA" w:rsidP="0065163C">
            <w:pPr>
              <w:jc w:val="center"/>
              <w:rPr>
                <w:rFonts w:ascii="Times New Roman" w:hAnsi="Times New Roman" w:cs="Times New Roman"/>
              </w:rPr>
            </w:pPr>
            <w:r w:rsidRPr="000C44BA">
              <w:rPr>
                <w:rFonts w:ascii="Times New Roman" w:hAnsi="Times New Roman" w:cs="Times New Roman"/>
              </w:rPr>
              <w:t>Ref.</w:t>
            </w:r>
          </w:p>
        </w:tc>
        <w:tc>
          <w:tcPr>
            <w:tcW w:w="0" w:type="auto"/>
          </w:tcPr>
          <w:p w14:paraId="09B61544" w14:textId="77777777" w:rsidR="00D067CA" w:rsidRPr="000C44BA" w:rsidRDefault="00D067CA" w:rsidP="0065163C">
            <w:pPr>
              <w:jc w:val="center"/>
              <w:rPr>
                <w:rFonts w:ascii="Times New Roman" w:hAnsi="Times New Roman" w:cs="Times New Roman"/>
              </w:rPr>
            </w:pPr>
            <w:r w:rsidRPr="000C44BA">
              <w:rPr>
                <w:rFonts w:ascii="Times New Roman" w:hAnsi="Times New Roman" w:cs="Times New Roman"/>
              </w:rPr>
              <w:t>Ref.</w:t>
            </w:r>
          </w:p>
        </w:tc>
      </w:tr>
      <w:tr w:rsidR="00D067CA" w:rsidRPr="000C44BA" w14:paraId="0C04C889" w14:textId="77777777" w:rsidTr="00F37741">
        <w:trPr>
          <w:jc w:val="center"/>
        </w:trPr>
        <w:tc>
          <w:tcPr>
            <w:tcW w:w="2552" w:type="dxa"/>
          </w:tcPr>
          <w:p w14:paraId="10F3448A" w14:textId="77777777" w:rsidR="00D067CA" w:rsidRPr="000C44BA" w:rsidRDefault="00D067CA" w:rsidP="0065163C">
            <w:pPr>
              <w:rPr>
                <w:rFonts w:ascii="Times New Roman" w:hAnsi="Times New Roman" w:cs="Times New Roman"/>
              </w:rPr>
            </w:pPr>
            <w:r w:rsidRPr="000C44BA">
              <w:rPr>
                <w:rFonts w:ascii="Times New Roman" w:hAnsi="Times New Roman" w:cs="Times New Roman"/>
              </w:rPr>
              <w:t xml:space="preserve">  45-59</w:t>
            </w:r>
          </w:p>
        </w:tc>
        <w:tc>
          <w:tcPr>
            <w:tcW w:w="1565" w:type="dxa"/>
          </w:tcPr>
          <w:p w14:paraId="5F992D96" w14:textId="77777777" w:rsidR="00D067CA" w:rsidRPr="000C44BA" w:rsidRDefault="00D067CA" w:rsidP="0065163C">
            <w:pPr>
              <w:jc w:val="center"/>
              <w:rPr>
                <w:rFonts w:ascii="Times New Roman" w:hAnsi="Times New Roman" w:cs="Times New Roman"/>
              </w:rPr>
            </w:pPr>
            <w:r w:rsidRPr="000C44BA">
              <w:rPr>
                <w:rFonts w:ascii="Times New Roman" w:hAnsi="Times New Roman" w:cs="Times New Roman"/>
              </w:rPr>
              <w:t>Ref.</w:t>
            </w:r>
          </w:p>
        </w:tc>
        <w:tc>
          <w:tcPr>
            <w:tcW w:w="0" w:type="auto"/>
          </w:tcPr>
          <w:p w14:paraId="1276A9F6" w14:textId="09838661" w:rsidR="00D067CA" w:rsidRPr="000C44BA" w:rsidRDefault="00D067CA" w:rsidP="0065163C">
            <w:pPr>
              <w:jc w:val="center"/>
              <w:rPr>
                <w:rFonts w:ascii="Times New Roman" w:hAnsi="Times New Roman" w:cs="Times New Roman"/>
              </w:rPr>
            </w:pPr>
            <w:r w:rsidRPr="000C44BA">
              <w:rPr>
                <w:rFonts w:ascii="Times New Roman" w:hAnsi="Times New Roman" w:cs="Times New Roman"/>
              </w:rPr>
              <w:t>1.</w:t>
            </w:r>
            <w:r w:rsidR="002D1B47" w:rsidRPr="000C44BA">
              <w:rPr>
                <w:rFonts w:ascii="Times New Roman" w:hAnsi="Times New Roman" w:cs="Times New Roman"/>
              </w:rPr>
              <w:t>0</w:t>
            </w:r>
            <w:r w:rsidRPr="000C44BA">
              <w:rPr>
                <w:rFonts w:ascii="Times New Roman" w:hAnsi="Times New Roman" w:cs="Times New Roman"/>
              </w:rPr>
              <w:t>5 (0.</w:t>
            </w:r>
            <w:r w:rsidR="002D1B47" w:rsidRPr="000C44BA">
              <w:rPr>
                <w:rFonts w:ascii="Times New Roman" w:hAnsi="Times New Roman" w:cs="Times New Roman"/>
              </w:rPr>
              <w:t>76</w:t>
            </w:r>
            <w:r w:rsidRPr="000C44BA">
              <w:rPr>
                <w:rFonts w:ascii="Times New Roman" w:hAnsi="Times New Roman" w:cs="Times New Roman"/>
              </w:rPr>
              <w:t>-1.</w:t>
            </w:r>
            <w:r w:rsidR="002D1B47" w:rsidRPr="000C44BA">
              <w:rPr>
                <w:rFonts w:ascii="Times New Roman" w:hAnsi="Times New Roman" w:cs="Times New Roman"/>
              </w:rPr>
              <w:t>45</w:t>
            </w:r>
            <w:r w:rsidRPr="000C44BA">
              <w:rPr>
                <w:rFonts w:ascii="Times New Roman" w:hAnsi="Times New Roman" w:cs="Times New Roman"/>
              </w:rPr>
              <w:t>)</w:t>
            </w:r>
          </w:p>
        </w:tc>
        <w:tc>
          <w:tcPr>
            <w:tcW w:w="0" w:type="auto"/>
          </w:tcPr>
          <w:p w14:paraId="6D630D5E" w14:textId="1333197E" w:rsidR="00D067CA" w:rsidRPr="000C44BA" w:rsidRDefault="00D067CA" w:rsidP="0065163C">
            <w:pPr>
              <w:jc w:val="center"/>
              <w:rPr>
                <w:rFonts w:ascii="Times New Roman" w:hAnsi="Times New Roman" w:cs="Times New Roman"/>
              </w:rPr>
            </w:pPr>
            <w:r w:rsidRPr="000C44BA">
              <w:rPr>
                <w:rFonts w:ascii="Times New Roman" w:hAnsi="Times New Roman" w:cs="Times New Roman"/>
              </w:rPr>
              <w:t>1.</w:t>
            </w:r>
            <w:r w:rsidR="002D1B47" w:rsidRPr="000C44BA">
              <w:rPr>
                <w:rFonts w:ascii="Times New Roman" w:hAnsi="Times New Roman" w:cs="Times New Roman"/>
              </w:rPr>
              <w:t>11</w:t>
            </w:r>
            <w:r w:rsidRPr="000C44BA">
              <w:rPr>
                <w:rFonts w:ascii="Times New Roman" w:hAnsi="Times New Roman" w:cs="Times New Roman"/>
              </w:rPr>
              <w:t xml:space="preserve"> (0.7</w:t>
            </w:r>
            <w:r w:rsidR="002D1B47" w:rsidRPr="000C44BA">
              <w:rPr>
                <w:rFonts w:ascii="Times New Roman" w:hAnsi="Times New Roman" w:cs="Times New Roman"/>
              </w:rPr>
              <w:t>6</w:t>
            </w:r>
            <w:r w:rsidRPr="000C44BA">
              <w:rPr>
                <w:rFonts w:ascii="Times New Roman" w:hAnsi="Times New Roman" w:cs="Times New Roman"/>
              </w:rPr>
              <w:t>-1.</w:t>
            </w:r>
            <w:r w:rsidR="002D1B47" w:rsidRPr="000C44BA">
              <w:rPr>
                <w:rFonts w:ascii="Times New Roman" w:hAnsi="Times New Roman" w:cs="Times New Roman"/>
              </w:rPr>
              <w:t>63</w:t>
            </w:r>
            <w:r w:rsidRPr="000C44BA">
              <w:rPr>
                <w:rFonts w:ascii="Times New Roman" w:hAnsi="Times New Roman" w:cs="Times New Roman"/>
              </w:rPr>
              <w:t>)</w:t>
            </w:r>
          </w:p>
        </w:tc>
      </w:tr>
      <w:tr w:rsidR="00D067CA" w:rsidRPr="000C44BA" w14:paraId="12E83AD8" w14:textId="77777777" w:rsidTr="00F37741">
        <w:trPr>
          <w:jc w:val="center"/>
        </w:trPr>
        <w:tc>
          <w:tcPr>
            <w:tcW w:w="2552" w:type="dxa"/>
          </w:tcPr>
          <w:p w14:paraId="2E8DED23" w14:textId="77777777" w:rsidR="00D067CA" w:rsidRPr="000C44BA" w:rsidRDefault="00D067CA" w:rsidP="0065163C">
            <w:pPr>
              <w:rPr>
                <w:rFonts w:ascii="Times New Roman" w:hAnsi="Times New Roman" w:cs="Times New Roman"/>
              </w:rPr>
            </w:pPr>
            <w:r w:rsidRPr="000C44BA">
              <w:rPr>
                <w:rFonts w:ascii="Times New Roman" w:hAnsi="Times New Roman" w:cs="Times New Roman"/>
              </w:rPr>
              <w:t xml:space="preserve">  60-75</w:t>
            </w:r>
          </w:p>
        </w:tc>
        <w:tc>
          <w:tcPr>
            <w:tcW w:w="1565" w:type="dxa"/>
          </w:tcPr>
          <w:p w14:paraId="15CF287E" w14:textId="77777777" w:rsidR="00D067CA" w:rsidRPr="000C44BA" w:rsidRDefault="00D067CA" w:rsidP="0065163C">
            <w:pPr>
              <w:jc w:val="center"/>
              <w:rPr>
                <w:rFonts w:ascii="Times New Roman" w:hAnsi="Times New Roman" w:cs="Times New Roman"/>
              </w:rPr>
            </w:pPr>
            <w:r w:rsidRPr="000C44BA">
              <w:rPr>
                <w:rFonts w:ascii="Times New Roman" w:hAnsi="Times New Roman" w:cs="Times New Roman"/>
              </w:rPr>
              <w:t>Ref.</w:t>
            </w:r>
          </w:p>
        </w:tc>
        <w:tc>
          <w:tcPr>
            <w:tcW w:w="0" w:type="auto"/>
          </w:tcPr>
          <w:p w14:paraId="475115E8" w14:textId="6BC53015" w:rsidR="00D067CA" w:rsidRPr="000C44BA" w:rsidRDefault="00D067CA" w:rsidP="0065163C">
            <w:pPr>
              <w:jc w:val="center"/>
              <w:rPr>
                <w:rFonts w:ascii="Times New Roman" w:hAnsi="Times New Roman" w:cs="Times New Roman"/>
              </w:rPr>
            </w:pPr>
            <w:r w:rsidRPr="000C44BA">
              <w:rPr>
                <w:rFonts w:ascii="Times New Roman" w:hAnsi="Times New Roman" w:cs="Times New Roman"/>
              </w:rPr>
              <w:t>0.9</w:t>
            </w:r>
            <w:r w:rsidR="002D1B47" w:rsidRPr="000C44BA">
              <w:rPr>
                <w:rFonts w:ascii="Times New Roman" w:hAnsi="Times New Roman" w:cs="Times New Roman"/>
              </w:rPr>
              <w:t>1</w:t>
            </w:r>
            <w:r w:rsidRPr="000C44BA">
              <w:rPr>
                <w:rFonts w:ascii="Times New Roman" w:hAnsi="Times New Roman" w:cs="Times New Roman"/>
              </w:rPr>
              <w:t xml:space="preserve"> (0.6</w:t>
            </w:r>
            <w:r w:rsidR="002D1B47" w:rsidRPr="000C44BA">
              <w:rPr>
                <w:rFonts w:ascii="Times New Roman" w:hAnsi="Times New Roman" w:cs="Times New Roman"/>
              </w:rPr>
              <w:t>3</w:t>
            </w:r>
            <w:r w:rsidRPr="000C44BA">
              <w:rPr>
                <w:rFonts w:ascii="Times New Roman" w:hAnsi="Times New Roman" w:cs="Times New Roman"/>
              </w:rPr>
              <w:t>-1.</w:t>
            </w:r>
            <w:r w:rsidR="002D1B47" w:rsidRPr="000C44BA">
              <w:rPr>
                <w:rFonts w:ascii="Times New Roman" w:hAnsi="Times New Roman" w:cs="Times New Roman"/>
              </w:rPr>
              <w:t>29</w:t>
            </w:r>
            <w:r w:rsidRPr="000C44BA">
              <w:rPr>
                <w:rFonts w:ascii="Times New Roman" w:hAnsi="Times New Roman" w:cs="Times New Roman"/>
              </w:rPr>
              <w:t>)</w:t>
            </w:r>
          </w:p>
        </w:tc>
        <w:tc>
          <w:tcPr>
            <w:tcW w:w="0" w:type="auto"/>
          </w:tcPr>
          <w:p w14:paraId="0CC23E99" w14:textId="3BE94EE2" w:rsidR="00D067CA" w:rsidRPr="000C44BA" w:rsidRDefault="00D067CA" w:rsidP="0065163C">
            <w:pPr>
              <w:jc w:val="center"/>
              <w:rPr>
                <w:rFonts w:ascii="Times New Roman" w:hAnsi="Times New Roman" w:cs="Times New Roman"/>
              </w:rPr>
            </w:pPr>
            <w:r w:rsidRPr="000C44BA">
              <w:rPr>
                <w:rFonts w:ascii="Times New Roman" w:hAnsi="Times New Roman" w:cs="Times New Roman"/>
              </w:rPr>
              <w:t>1.1</w:t>
            </w:r>
            <w:r w:rsidR="002D1B47" w:rsidRPr="000C44BA">
              <w:rPr>
                <w:rFonts w:ascii="Times New Roman" w:hAnsi="Times New Roman" w:cs="Times New Roman"/>
              </w:rPr>
              <w:t>9</w:t>
            </w:r>
            <w:r w:rsidRPr="000C44BA">
              <w:rPr>
                <w:rFonts w:ascii="Times New Roman" w:hAnsi="Times New Roman" w:cs="Times New Roman"/>
              </w:rPr>
              <w:t xml:space="preserve"> (0.7</w:t>
            </w:r>
            <w:r w:rsidR="002D1B47" w:rsidRPr="000C44BA">
              <w:rPr>
                <w:rFonts w:ascii="Times New Roman" w:hAnsi="Times New Roman" w:cs="Times New Roman"/>
              </w:rPr>
              <w:t>9</w:t>
            </w:r>
            <w:r w:rsidRPr="000C44BA">
              <w:rPr>
                <w:rFonts w:ascii="Times New Roman" w:hAnsi="Times New Roman" w:cs="Times New Roman"/>
              </w:rPr>
              <w:t>-1.7</w:t>
            </w:r>
            <w:r w:rsidR="002D1B47" w:rsidRPr="000C44BA">
              <w:rPr>
                <w:rFonts w:ascii="Times New Roman" w:hAnsi="Times New Roman" w:cs="Times New Roman"/>
              </w:rPr>
              <w:t>9</w:t>
            </w:r>
            <w:r w:rsidRPr="000C44BA">
              <w:rPr>
                <w:rFonts w:ascii="Times New Roman" w:hAnsi="Times New Roman" w:cs="Times New Roman"/>
              </w:rPr>
              <w:t>)</w:t>
            </w:r>
          </w:p>
        </w:tc>
      </w:tr>
    </w:tbl>
    <w:p w14:paraId="722619FA" w14:textId="77777777" w:rsidR="00D067CA" w:rsidRPr="000C44BA" w:rsidRDefault="00D067CA" w:rsidP="00D067CA">
      <w:pPr>
        <w:rPr>
          <w:rFonts w:ascii="Times New Roman" w:hAnsi="Times New Roman" w:cs="Times New Roman"/>
        </w:rPr>
      </w:pPr>
      <w:r w:rsidRPr="000C44BA">
        <w:rPr>
          <w:rFonts w:ascii="Times New Roman" w:hAnsi="Times New Roman" w:cs="Times New Roman"/>
        </w:rPr>
        <w:t>* Multinomial logistic regression model adjusted for sex, age categories (18-29, 30-44, 45-59, 60-75 years old) and mean energy intake. Weights accounted for sex, age, marital status, major area of Switzerland, nationality, household size, as well as season and weekday of the dietary assessments. CI: Confidence interval, OR: Odds ratio.</w:t>
      </w:r>
    </w:p>
    <w:p w14:paraId="3ABF7DC9" w14:textId="77777777" w:rsidR="00D067CA" w:rsidRPr="000C44BA" w:rsidRDefault="00D067CA" w:rsidP="00D067CA">
      <w:pPr>
        <w:rPr>
          <w:rFonts w:ascii="Times New Roman" w:hAnsi="Times New Roman" w:cs="Times New Roman"/>
        </w:rPr>
      </w:pPr>
    </w:p>
    <w:p w14:paraId="5F496C7F" w14:textId="77777777" w:rsidR="00D067CA" w:rsidRPr="000C44BA" w:rsidRDefault="00D067CA" w:rsidP="00D067CA">
      <w:pPr>
        <w:rPr>
          <w:rFonts w:ascii="Times New Roman" w:hAnsi="Times New Roman" w:cs="Times New Roman"/>
        </w:rPr>
      </w:pPr>
    </w:p>
    <w:p w14:paraId="1ED4343B" w14:textId="77777777" w:rsidR="00D067CA" w:rsidRPr="000C44BA" w:rsidRDefault="00D067CA" w:rsidP="00D067CA">
      <w:pPr>
        <w:rPr>
          <w:rFonts w:ascii="Times New Roman" w:hAnsi="Times New Roman" w:cs="Times New Roman"/>
        </w:rPr>
      </w:pPr>
    </w:p>
    <w:p w14:paraId="4DE48B15" w14:textId="77777777" w:rsidR="00D067CA" w:rsidRPr="000C44BA" w:rsidRDefault="00D067CA" w:rsidP="00D067CA">
      <w:pPr>
        <w:rPr>
          <w:rFonts w:ascii="Times New Roman" w:hAnsi="Times New Roman" w:cs="Times New Roman"/>
        </w:rPr>
      </w:pPr>
    </w:p>
    <w:p w14:paraId="53B881B0" w14:textId="77777777" w:rsidR="00D067CA" w:rsidRPr="000C44BA" w:rsidRDefault="00D067CA" w:rsidP="00D067CA">
      <w:pPr>
        <w:rPr>
          <w:rFonts w:ascii="Times New Roman" w:hAnsi="Times New Roman" w:cs="Times New Roman"/>
        </w:rPr>
      </w:pPr>
    </w:p>
    <w:p w14:paraId="00602CE4" w14:textId="77777777" w:rsidR="003844F2" w:rsidRPr="000C44BA" w:rsidRDefault="003844F2" w:rsidP="00D067CA">
      <w:pPr>
        <w:rPr>
          <w:rFonts w:ascii="Times New Roman" w:hAnsi="Times New Roman" w:cs="Times New Roman"/>
        </w:rPr>
      </w:pPr>
    </w:p>
    <w:p w14:paraId="04A6D669" w14:textId="77777777" w:rsidR="003844F2" w:rsidRPr="000C44BA" w:rsidRDefault="003844F2" w:rsidP="00D067CA">
      <w:pPr>
        <w:rPr>
          <w:rFonts w:ascii="Times New Roman" w:hAnsi="Times New Roman" w:cs="Times New Roman"/>
        </w:rPr>
      </w:pPr>
    </w:p>
    <w:p w14:paraId="0F7C3ABD" w14:textId="77777777" w:rsidR="003844F2" w:rsidRPr="000C44BA" w:rsidRDefault="003844F2" w:rsidP="00D067CA">
      <w:pPr>
        <w:rPr>
          <w:rFonts w:ascii="Times New Roman" w:hAnsi="Times New Roman" w:cs="Times New Roman"/>
        </w:rPr>
      </w:pPr>
    </w:p>
    <w:p w14:paraId="2BE6162D" w14:textId="77777777" w:rsidR="003844F2" w:rsidRPr="000C44BA" w:rsidRDefault="003844F2" w:rsidP="00D067CA">
      <w:pPr>
        <w:rPr>
          <w:rFonts w:ascii="Times New Roman" w:hAnsi="Times New Roman" w:cs="Times New Roman"/>
        </w:rPr>
      </w:pPr>
    </w:p>
    <w:p w14:paraId="34ED81C5" w14:textId="77777777" w:rsidR="003844F2" w:rsidRPr="000C44BA" w:rsidRDefault="003844F2" w:rsidP="00D067CA">
      <w:pPr>
        <w:rPr>
          <w:rFonts w:ascii="Times New Roman" w:hAnsi="Times New Roman" w:cs="Times New Roman"/>
        </w:rPr>
      </w:pPr>
    </w:p>
    <w:p w14:paraId="1698345A" w14:textId="77777777" w:rsidR="003844F2" w:rsidRPr="000C44BA" w:rsidRDefault="003844F2" w:rsidP="00D067CA">
      <w:pPr>
        <w:rPr>
          <w:rFonts w:ascii="Times New Roman" w:hAnsi="Times New Roman" w:cs="Times New Roman"/>
        </w:rPr>
      </w:pPr>
    </w:p>
    <w:p w14:paraId="681D315A" w14:textId="77777777" w:rsidR="003844F2" w:rsidRPr="000C44BA" w:rsidRDefault="003844F2" w:rsidP="00D067CA">
      <w:pPr>
        <w:rPr>
          <w:rFonts w:ascii="Times New Roman" w:hAnsi="Times New Roman" w:cs="Times New Roman"/>
        </w:rPr>
      </w:pPr>
    </w:p>
    <w:p w14:paraId="42FB4B49" w14:textId="77777777" w:rsidR="003844F2" w:rsidRPr="000C44BA" w:rsidRDefault="003844F2" w:rsidP="00D067CA">
      <w:pPr>
        <w:rPr>
          <w:rFonts w:ascii="Times New Roman" w:hAnsi="Times New Roman" w:cs="Times New Roman"/>
        </w:rPr>
      </w:pPr>
    </w:p>
    <w:p w14:paraId="3D83FBCC" w14:textId="77777777" w:rsidR="003844F2" w:rsidRPr="000C44BA" w:rsidRDefault="003844F2" w:rsidP="00D067CA">
      <w:pPr>
        <w:rPr>
          <w:rFonts w:ascii="Times New Roman" w:hAnsi="Times New Roman" w:cs="Times New Roman"/>
        </w:rPr>
      </w:pPr>
    </w:p>
    <w:p w14:paraId="0B5F9781" w14:textId="77777777" w:rsidR="003844F2" w:rsidRPr="000C44BA" w:rsidRDefault="003844F2" w:rsidP="00D067CA">
      <w:pPr>
        <w:rPr>
          <w:rFonts w:ascii="Times New Roman" w:hAnsi="Times New Roman" w:cs="Times New Roman"/>
        </w:rPr>
      </w:pPr>
    </w:p>
    <w:p w14:paraId="6D43F3E5" w14:textId="77777777" w:rsidR="003844F2" w:rsidRPr="000C44BA" w:rsidRDefault="003844F2" w:rsidP="00D067CA">
      <w:pPr>
        <w:rPr>
          <w:rFonts w:ascii="Times New Roman" w:hAnsi="Times New Roman" w:cs="Times New Roman"/>
        </w:rPr>
      </w:pPr>
    </w:p>
    <w:p w14:paraId="62F095B2" w14:textId="77777777" w:rsidR="003844F2" w:rsidRPr="000C44BA" w:rsidRDefault="003844F2" w:rsidP="00D067CA">
      <w:pPr>
        <w:rPr>
          <w:rFonts w:ascii="Times New Roman" w:hAnsi="Times New Roman" w:cs="Times New Roman"/>
        </w:rPr>
      </w:pPr>
    </w:p>
    <w:p w14:paraId="42ABB118" w14:textId="77777777" w:rsidR="003844F2" w:rsidRPr="000C44BA" w:rsidRDefault="003844F2" w:rsidP="00D067CA">
      <w:pPr>
        <w:rPr>
          <w:rFonts w:ascii="Times New Roman" w:hAnsi="Times New Roman" w:cs="Times New Roman"/>
        </w:rPr>
      </w:pPr>
    </w:p>
    <w:p w14:paraId="4FB5C0FB" w14:textId="77777777" w:rsidR="003844F2" w:rsidRPr="000C44BA" w:rsidRDefault="003844F2" w:rsidP="00D067CA">
      <w:pPr>
        <w:rPr>
          <w:rFonts w:ascii="Times New Roman" w:hAnsi="Times New Roman" w:cs="Times New Roman"/>
        </w:rPr>
      </w:pPr>
    </w:p>
    <w:p w14:paraId="68542DB4" w14:textId="77777777" w:rsidR="00D067CA" w:rsidRPr="000C44BA" w:rsidRDefault="00D067CA" w:rsidP="00D067CA">
      <w:pPr>
        <w:rPr>
          <w:rFonts w:ascii="Times New Roman" w:hAnsi="Times New Roman" w:cs="Times New Roman"/>
        </w:rPr>
      </w:pPr>
    </w:p>
    <w:p w14:paraId="006A3A65" w14:textId="77777777" w:rsidR="00D067CA" w:rsidRPr="000C44BA" w:rsidRDefault="00D067CA" w:rsidP="00D067CA">
      <w:pPr>
        <w:rPr>
          <w:rFonts w:ascii="Times New Roman" w:hAnsi="Times New Roman" w:cs="Times New Roman"/>
        </w:rPr>
      </w:pPr>
    </w:p>
    <w:p w14:paraId="064EECAB" w14:textId="77777777" w:rsidR="00D067CA" w:rsidRPr="000C44BA" w:rsidRDefault="00D067CA" w:rsidP="00D067CA">
      <w:pPr>
        <w:rPr>
          <w:rFonts w:ascii="Times New Roman" w:hAnsi="Times New Roman" w:cs="Times New Roman"/>
        </w:rPr>
      </w:pPr>
    </w:p>
    <w:p w14:paraId="440B9CE3" w14:textId="77777777" w:rsidR="003844F2" w:rsidRPr="000C44BA" w:rsidRDefault="003844F2" w:rsidP="00D067CA">
      <w:pPr>
        <w:rPr>
          <w:rFonts w:ascii="Times New Roman" w:hAnsi="Times New Roman" w:cs="Times New Roman"/>
        </w:rPr>
      </w:pPr>
    </w:p>
    <w:p w14:paraId="0C8E8942" w14:textId="77777777" w:rsidR="003844F2" w:rsidRPr="000C44BA" w:rsidRDefault="003844F2" w:rsidP="00D067CA">
      <w:pPr>
        <w:rPr>
          <w:rFonts w:ascii="Times New Roman" w:hAnsi="Times New Roman" w:cs="Times New Roman"/>
        </w:rPr>
      </w:pPr>
    </w:p>
    <w:p w14:paraId="533465D1" w14:textId="77777777" w:rsidR="003844F2" w:rsidRPr="000C44BA" w:rsidRDefault="003844F2" w:rsidP="00D067CA">
      <w:pPr>
        <w:rPr>
          <w:rFonts w:ascii="Times New Roman" w:hAnsi="Times New Roman" w:cs="Times New Roman"/>
        </w:rPr>
      </w:pPr>
    </w:p>
    <w:p w14:paraId="53850CDE" w14:textId="77777777" w:rsidR="003844F2" w:rsidRPr="000C44BA" w:rsidRDefault="003844F2" w:rsidP="00D067CA">
      <w:pPr>
        <w:rPr>
          <w:rFonts w:ascii="Times New Roman" w:hAnsi="Times New Roman" w:cs="Times New Roman"/>
        </w:rPr>
        <w:sectPr w:rsidR="003844F2" w:rsidRPr="000C44BA" w:rsidSect="008E62C0">
          <w:pgSz w:w="11900" w:h="16840"/>
          <w:pgMar w:top="1417" w:right="1417" w:bottom="1134" w:left="1417" w:header="708" w:footer="708" w:gutter="0"/>
          <w:cols w:space="708"/>
          <w:docGrid w:linePitch="360"/>
        </w:sectPr>
      </w:pPr>
    </w:p>
    <w:p w14:paraId="1E4CD337" w14:textId="3F95ADBE" w:rsidR="003844F2" w:rsidRPr="000C44BA" w:rsidRDefault="003844F2" w:rsidP="003844F2">
      <w:pPr>
        <w:pStyle w:val="Beschriftung"/>
        <w:keepNext/>
        <w:rPr>
          <w:rFonts w:ascii="Times New Roman" w:hAnsi="Times New Roman" w:cs="Times New Roman"/>
          <w:color w:val="auto"/>
          <w:sz w:val="24"/>
          <w:szCs w:val="24"/>
        </w:rPr>
      </w:pPr>
      <w:r w:rsidRPr="000C44BA">
        <w:rPr>
          <w:rFonts w:ascii="Times New Roman" w:hAnsi="Times New Roman" w:cs="Times New Roman"/>
          <w:color w:val="auto"/>
          <w:sz w:val="24"/>
          <w:szCs w:val="24"/>
        </w:rPr>
        <w:lastRenderedPageBreak/>
        <w:t xml:space="preserve">Supplementary Table 3. Association between characteristics of the menuCH participants and </w:t>
      </w:r>
      <w:r w:rsidR="001671A6" w:rsidRPr="000C44BA">
        <w:rPr>
          <w:rFonts w:ascii="Times New Roman" w:hAnsi="Times New Roman" w:cs="Times New Roman"/>
          <w:color w:val="auto"/>
          <w:sz w:val="24"/>
          <w:szCs w:val="24"/>
        </w:rPr>
        <w:t xml:space="preserve">a score that reflects </w:t>
      </w:r>
      <w:r w:rsidRPr="000C44BA">
        <w:rPr>
          <w:rFonts w:ascii="Times New Roman" w:hAnsi="Times New Roman" w:cs="Times New Roman"/>
          <w:color w:val="auto"/>
          <w:sz w:val="24"/>
          <w:szCs w:val="24"/>
        </w:rPr>
        <w:t>adherence to the World Cancer Research Fund/ American Institute for Cancer Research 2018 cancer prevention recommendations (n = 2,057, using alternative scoring) *</w:t>
      </w:r>
    </w:p>
    <w:tbl>
      <w:tblPr>
        <w:tblStyle w:val="Tabellenraster"/>
        <w:tblW w:w="5111" w:type="pct"/>
        <w:jc w:val="center"/>
        <w:tblLayout w:type="fixed"/>
        <w:tblLook w:val="04A0" w:firstRow="1" w:lastRow="0" w:firstColumn="1" w:lastColumn="0" w:noHBand="0" w:noVBand="1"/>
      </w:tblPr>
      <w:tblGrid>
        <w:gridCol w:w="2179"/>
        <w:gridCol w:w="2177"/>
        <w:gridCol w:w="2191"/>
        <w:gridCol w:w="2197"/>
        <w:gridCol w:w="1975"/>
        <w:gridCol w:w="2011"/>
        <w:gridCol w:w="2097"/>
      </w:tblGrid>
      <w:tr w:rsidR="003844F2" w:rsidRPr="000C44BA" w14:paraId="4A6AFE75" w14:textId="77777777" w:rsidTr="0065163C">
        <w:trPr>
          <w:jc w:val="center"/>
        </w:trPr>
        <w:tc>
          <w:tcPr>
            <w:tcW w:w="735" w:type="pct"/>
          </w:tcPr>
          <w:p w14:paraId="044F9E88" w14:textId="77777777" w:rsidR="003844F2" w:rsidRPr="000C44BA" w:rsidRDefault="003844F2" w:rsidP="0065163C">
            <w:pPr>
              <w:rPr>
                <w:rFonts w:ascii="Times New Roman" w:hAnsi="Times New Roman" w:cs="Times New Roman"/>
              </w:rPr>
            </w:pPr>
          </w:p>
        </w:tc>
        <w:tc>
          <w:tcPr>
            <w:tcW w:w="2214" w:type="pct"/>
            <w:gridSpan w:val="3"/>
          </w:tcPr>
          <w:p w14:paraId="7D8167B2"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Score including supplement use</w:t>
            </w:r>
          </w:p>
        </w:tc>
        <w:tc>
          <w:tcPr>
            <w:tcW w:w="2051" w:type="pct"/>
            <w:gridSpan w:val="3"/>
          </w:tcPr>
          <w:p w14:paraId="687422E1"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Score excluding physical activity</w:t>
            </w:r>
          </w:p>
        </w:tc>
      </w:tr>
      <w:tr w:rsidR="003844F2" w:rsidRPr="000C44BA" w14:paraId="4BFD709F" w14:textId="77777777" w:rsidTr="0065163C">
        <w:trPr>
          <w:jc w:val="center"/>
        </w:trPr>
        <w:tc>
          <w:tcPr>
            <w:tcW w:w="735" w:type="pct"/>
          </w:tcPr>
          <w:p w14:paraId="05B0BDDA" w14:textId="77777777" w:rsidR="003844F2" w:rsidRPr="000C44BA" w:rsidRDefault="003844F2" w:rsidP="0065163C">
            <w:pPr>
              <w:rPr>
                <w:rFonts w:ascii="Times New Roman" w:hAnsi="Times New Roman" w:cs="Times New Roman"/>
              </w:rPr>
            </w:pPr>
          </w:p>
        </w:tc>
        <w:tc>
          <w:tcPr>
            <w:tcW w:w="734" w:type="pct"/>
          </w:tcPr>
          <w:p w14:paraId="68700486" w14:textId="77777777" w:rsidR="003844F2" w:rsidRPr="000C44BA" w:rsidRDefault="003844F2" w:rsidP="0065163C">
            <w:pPr>
              <w:jc w:val="center"/>
              <w:rPr>
                <w:rFonts w:ascii="Times New Roman" w:hAnsi="Times New Roman" w:cs="Times New Roman"/>
              </w:rPr>
            </w:pPr>
          </w:p>
        </w:tc>
        <w:tc>
          <w:tcPr>
            <w:tcW w:w="1480" w:type="pct"/>
            <w:gridSpan w:val="2"/>
          </w:tcPr>
          <w:p w14:paraId="2C6A6897"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OR (95% CI)</w:t>
            </w:r>
          </w:p>
        </w:tc>
        <w:tc>
          <w:tcPr>
            <w:tcW w:w="666" w:type="pct"/>
          </w:tcPr>
          <w:p w14:paraId="093B2F84" w14:textId="77777777" w:rsidR="003844F2" w:rsidRPr="000C44BA" w:rsidRDefault="003844F2" w:rsidP="0065163C">
            <w:pPr>
              <w:jc w:val="center"/>
              <w:rPr>
                <w:rFonts w:ascii="Times New Roman" w:hAnsi="Times New Roman" w:cs="Times New Roman"/>
              </w:rPr>
            </w:pPr>
          </w:p>
        </w:tc>
        <w:tc>
          <w:tcPr>
            <w:tcW w:w="1385" w:type="pct"/>
            <w:gridSpan w:val="2"/>
          </w:tcPr>
          <w:p w14:paraId="3E9A9972"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OR (95% CI)</w:t>
            </w:r>
          </w:p>
        </w:tc>
      </w:tr>
      <w:tr w:rsidR="001671A6" w:rsidRPr="000C44BA" w14:paraId="441AFAB2" w14:textId="77777777" w:rsidTr="0065163C">
        <w:trPr>
          <w:jc w:val="center"/>
        </w:trPr>
        <w:tc>
          <w:tcPr>
            <w:tcW w:w="735" w:type="pct"/>
          </w:tcPr>
          <w:p w14:paraId="54D6652B" w14:textId="77777777" w:rsidR="001671A6" w:rsidRPr="000C44BA" w:rsidRDefault="001671A6" w:rsidP="001671A6">
            <w:pPr>
              <w:rPr>
                <w:rFonts w:ascii="Times New Roman" w:hAnsi="Times New Roman" w:cs="Times New Roman"/>
              </w:rPr>
            </w:pPr>
          </w:p>
        </w:tc>
        <w:tc>
          <w:tcPr>
            <w:tcW w:w="734" w:type="pct"/>
          </w:tcPr>
          <w:p w14:paraId="0EEC83C0" w14:textId="70F4B377" w:rsidR="001671A6" w:rsidRPr="000C44BA" w:rsidRDefault="001671A6" w:rsidP="001671A6">
            <w:pPr>
              <w:ind w:left="360"/>
              <w:jc w:val="center"/>
              <w:rPr>
                <w:rFonts w:ascii="Times New Roman" w:hAnsi="Times New Roman" w:cs="Times New Roman"/>
              </w:rPr>
            </w:pPr>
            <w:r w:rsidRPr="000C44BA">
              <w:rPr>
                <w:rFonts w:ascii="Times New Roman" w:hAnsi="Times New Roman" w:cs="Times New Roman"/>
              </w:rPr>
              <w:t>0- &lt;3</w:t>
            </w:r>
            <w:r w:rsidR="00F37741" w:rsidRPr="000C44BA">
              <w:rPr>
                <w:rFonts w:ascii="Times New Roman" w:hAnsi="Times New Roman" w:cs="Times New Roman"/>
              </w:rPr>
              <w:t xml:space="preserve"> points</w:t>
            </w:r>
          </w:p>
        </w:tc>
        <w:tc>
          <w:tcPr>
            <w:tcW w:w="739" w:type="pct"/>
          </w:tcPr>
          <w:p w14:paraId="30B4A7B2" w14:textId="7695DC94" w:rsidR="001671A6" w:rsidRPr="000C44BA" w:rsidRDefault="001671A6" w:rsidP="001671A6">
            <w:pPr>
              <w:jc w:val="center"/>
              <w:rPr>
                <w:rFonts w:ascii="Times New Roman" w:hAnsi="Times New Roman" w:cs="Times New Roman"/>
              </w:rPr>
            </w:pPr>
            <w:r w:rsidRPr="000C44BA">
              <w:rPr>
                <w:rFonts w:ascii="Times New Roman" w:hAnsi="Times New Roman" w:cs="Times New Roman"/>
              </w:rPr>
              <w:t>3- &lt;5</w:t>
            </w:r>
            <w:r w:rsidR="00F37741" w:rsidRPr="000C44BA">
              <w:rPr>
                <w:rFonts w:ascii="Times New Roman" w:hAnsi="Times New Roman" w:cs="Times New Roman"/>
              </w:rPr>
              <w:t xml:space="preserve"> points</w:t>
            </w:r>
          </w:p>
        </w:tc>
        <w:tc>
          <w:tcPr>
            <w:tcW w:w="741" w:type="pct"/>
          </w:tcPr>
          <w:p w14:paraId="09011BE3" w14:textId="6E3C1FCF" w:rsidR="001671A6" w:rsidRPr="000C44BA" w:rsidRDefault="001671A6" w:rsidP="001671A6">
            <w:pPr>
              <w:jc w:val="center"/>
              <w:rPr>
                <w:rFonts w:ascii="Times New Roman" w:hAnsi="Times New Roman" w:cs="Times New Roman"/>
              </w:rPr>
            </w:pPr>
            <w:r w:rsidRPr="000C44BA">
              <w:rPr>
                <w:rFonts w:ascii="Times New Roman" w:hAnsi="Times New Roman" w:cs="Times New Roman"/>
              </w:rPr>
              <w:t>5-8</w:t>
            </w:r>
            <w:r w:rsidR="00F37741" w:rsidRPr="000C44BA">
              <w:rPr>
                <w:rFonts w:ascii="Times New Roman" w:hAnsi="Times New Roman" w:cs="Times New Roman"/>
              </w:rPr>
              <w:t xml:space="preserve"> points</w:t>
            </w:r>
          </w:p>
        </w:tc>
        <w:tc>
          <w:tcPr>
            <w:tcW w:w="666" w:type="pct"/>
          </w:tcPr>
          <w:p w14:paraId="0A979A47" w14:textId="139D46C2" w:rsidR="001671A6" w:rsidRPr="000C44BA" w:rsidRDefault="001671A6" w:rsidP="001671A6">
            <w:pPr>
              <w:jc w:val="center"/>
              <w:rPr>
                <w:rFonts w:ascii="Times New Roman" w:hAnsi="Times New Roman" w:cs="Times New Roman"/>
              </w:rPr>
            </w:pPr>
            <w:r w:rsidRPr="000C44BA">
              <w:rPr>
                <w:rFonts w:ascii="Times New Roman" w:hAnsi="Times New Roman" w:cs="Times New Roman"/>
              </w:rPr>
              <w:t>0- &lt;3</w:t>
            </w:r>
            <w:r w:rsidR="00F37741" w:rsidRPr="000C44BA">
              <w:rPr>
                <w:rFonts w:ascii="Times New Roman" w:hAnsi="Times New Roman" w:cs="Times New Roman"/>
              </w:rPr>
              <w:t xml:space="preserve"> points</w:t>
            </w:r>
          </w:p>
        </w:tc>
        <w:tc>
          <w:tcPr>
            <w:tcW w:w="678" w:type="pct"/>
          </w:tcPr>
          <w:p w14:paraId="75063BDB" w14:textId="13B02C03" w:rsidR="001671A6" w:rsidRPr="000C44BA" w:rsidRDefault="001671A6" w:rsidP="001671A6">
            <w:pPr>
              <w:jc w:val="center"/>
              <w:rPr>
                <w:rFonts w:ascii="Times New Roman" w:hAnsi="Times New Roman" w:cs="Times New Roman"/>
              </w:rPr>
            </w:pPr>
            <w:r w:rsidRPr="000C44BA">
              <w:rPr>
                <w:rFonts w:ascii="Times New Roman" w:hAnsi="Times New Roman" w:cs="Times New Roman"/>
              </w:rPr>
              <w:t>3- &lt;5</w:t>
            </w:r>
            <w:r w:rsidR="00F37741" w:rsidRPr="000C44BA">
              <w:rPr>
                <w:rFonts w:ascii="Times New Roman" w:hAnsi="Times New Roman" w:cs="Times New Roman"/>
              </w:rPr>
              <w:t xml:space="preserve"> points</w:t>
            </w:r>
          </w:p>
        </w:tc>
        <w:tc>
          <w:tcPr>
            <w:tcW w:w="707" w:type="pct"/>
          </w:tcPr>
          <w:p w14:paraId="0B3324E4" w14:textId="68953705" w:rsidR="001671A6" w:rsidRPr="000C44BA" w:rsidRDefault="001671A6" w:rsidP="001671A6">
            <w:pPr>
              <w:jc w:val="center"/>
              <w:rPr>
                <w:rFonts w:ascii="Times New Roman" w:hAnsi="Times New Roman" w:cs="Times New Roman"/>
              </w:rPr>
            </w:pPr>
            <w:r w:rsidRPr="000C44BA">
              <w:rPr>
                <w:rFonts w:ascii="Times New Roman" w:hAnsi="Times New Roman" w:cs="Times New Roman"/>
              </w:rPr>
              <w:t>5-6</w:t>
            </w:r>
            <w:r w:rsidR="00F37741" w:rsidRPr="000C44BA">
              <w:rPr>
                <w:rFonts w:ascii="Times New Roman" w:hAnsi="Times New Roman" w:cs="Times New Roman"/>
              </w:rPr>
              <w:t xml:space="preserve"> points</w:t>
            </w:r>
          </w:p>
        </w:tc>
      </w:tr>
      <w:tr w:rsidR="003844F2" w:rsidRPr="000C44BA" w14:paraId="573180D6" w14:textId="77777777" w:rsidTr="0065163C">
        <w:trPr>
          <w:jc w:val="center"/>
        </w:trPr>
        <w:tc>
          <w:tcPr>
            <w:tcW w:w="735" w:type="pct"/>
          </w:tcPr>
          <w:p w14:paraId="5A105D86"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Sex</w:t>
            </w:r>
          </w:p>
        </w:tc>
        <w:tc>
          <w:tcPr>
            <w:tcW w:w="734" w:type="pct"/>
          </w:tcPr>
          <w:p w14:paraId="40E0B5DF" w14:textId="77777777" w:rsidR="003844F2" w:rsidRPr="000C44BA" w:rsidRDefault="003844F2" w:rsidP="0065163C">
            <w:pPr>
              <w:rPr>
                <w:rFonts w:ascii="Times New Roman" w:hAnsi="Times New Roman" w:cs="Times New Roman"/>
              </w:rPr>
            </w:pPr>
          </w:p>
        </w:tc>
        <w:tc>
          <w:tcPr>
            <w:tcW w:w="739" w:type="pct"/>
          </w:tcPr>
          <w:p w14:paraId="07ADFDD6" w14:textId="77777777" w:rsidR="003844F2" w:rsidRPr="000C44BA" w:rsidRDefault="003844F2" w:rsidP="0065163C">
            <w:pPr>
              <w:rPr>
                <w:rFonts w:ascii="Times New Roman" w:hAnsi="Times New Roman" w:cs="Times New Roman"/>
              </w:rPr>
            </w:pPr>
          </w:p>
        </w:tc>
        <w:tc>
          <w:tcPr>
            <w:tcW w:w="741" w:type="pct"/>
          </w:tcPr>
          <w:p w14:paraId="38EFBBB5" w14:textId="77777777" w:rsidR="003844F2" w:rsidRPr="000C44BA" w:rsidRDefault="003844F2" w:rsidP="0065163C">
            <w:pPr>
              <w:rPr>
                <w:rFonts w:ascii="Times New Roman" w:hAnsi="Times New Roman" w:cs="Times New Roman"/>
              </w:rPr>
            </w:pPr>
          </w:p>
        </w:tc>
        <w:tc>
          <w:tcPr>
            <w:tcW w:w="666" w:type="pct"/>
          </w:tcPr>
          <w:p w14:paraId="6000D4BC" w14:textId="77777777" w:rsidR="003844F2" w:rsidRPr="000C44BA" w:rsidRDefault="003844F2" w:rsidP="0065163C">
            <w:pPr>
              <w:rPr>
                <w:rFonts w:ascii="Times New Roman" w:hAnsi="Times New Roman" w:cs="Times New Roman"/>
              </w:rPr>
            </w:pPr>
          </w:p>
        </w:tc>
        <w:tc>
          <w:tcPr>
            <w:tcW w:w="678" w:type="pct"/>
          </w:tcPr>
          <w:p w14:paraId="1AEE232A" w14:textId="77777777" w:rsidR="003844F2" w:rsidRPr="000C44BA" w:rsidRDefault="003844F2" w:rsidP="0065163C">
            <w:pPr>
              <w:rPr>
                <w:rFonts w:ascii="Times New Roman" w:hAnsi="Times New Roman" w:cs="Times New Roman"/>
              </w:rPr>
            </w:pPr>
          </w:p>
        </w:tc>
        <w:tc>
          <w:tcPr>
            <w:tcW w:w="707" w:type="pct"/>
          </w:tcPr>
          <w:p w14:paraId="3CC7C731" w14:textId="77777777" w:rsidR="003844F2" w:rsidRPr="000C44BA" w:rsidRDefault="003844F2" w:rsidP="0065163C">
            <w:pPr>
              <w:rPr>
                <w:rFonts w:ascii="Times New Roman" w:hAnsi="Times New Roman" w:cs="Times New Roman"/>
              </w:rPr>
            </w:pPr>
          </w:p>
        </w:tc>
      </w:tr>
      <w:tr w:rsidR="003844F2" w:rsidRPr="000C44BA" w14:paraId="6737A006" w14:textId="77777777" w:rsidTr="0065163C">
        <w:trPr>
          <w:jc w:val="center"/>
        </w:trPr>
        <w:tc>
          <w:tcPr>
            <w:tcW w:w="735" w:type="pct"/>
          </w:tcPr>
          <w:p w14:paraId="21286A03"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Male</w:t>
            </w:r>
          </w:p>
        </w:tc>
        <w:tc>
          <w:tcPr>
            <w:tcW w:w="734" w:type="pct"/>
          </w:tcPr>
          <w:p w14:paraId="2677A785"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57625628"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41" w:type="pct"/>
          </w:tcPr>
          <w:p w14:paraId="72902940" w14:textId="77777777" w:rsidR="003844F2" w:rsidRPr="000C44BA" w:rsidRDefault="003844F2" w:rsidP="0065163C">
            <w:pPr>
              <w:jc w:val="center"/>
              <w:rPr>
                <w:rFonts w:ascii="Times New Roman" w:hAnsi="Times New Roman" w:cs="Times New Roman"/>
                <w:b/>
                <w:bCs/>
              </w:rPr>
            </w:pPr>
            <w:r w:rsidRPr="000C44BA">
              <w:rPr>
                <w:rFonts w:ascii="Times New Roman" w:hAnsi="Times New Roman" w:cs="Times New Roman"/>
              </w:rPr>
              <w:t>Ref.</w:t>
            </w:r>
          </w:p>
        </w:tc>
        <w:tc>
          <w:tcPr>
            <w:tcW w:w="666" w:type="pct"/>
          </w:tcPr>
          <w:p w14:paraId="1F8B6B99"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42AB7D10"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07" w:type="pct"/>
          </w:tcPr>
          <w:p w14:paraId="47E9964B"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r>
      <w:tr w:rsidR="003844F2" w:rsidRPr="000C44BA" w14:paraId="2EAFB46E" w14:textId="77777777" w:rsidTr="0065163C">
        <w:trPr>
          <w:jc w:val="center"/>
        </w:trPr>
        <w:tc>
          <w:tcPr>
            <w:tcW w:w="735" w:type="pct"/>
          </w:tcPr>
          <w:p w14:paraId="5C02EBC8"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Female</w:t>
            </w:r>
          </w:p>
        </w:tc>
        <w:tc>
          <w:tcPr>
            <w:tcW w:w="734" w:type="pct"/>
          </w:tcPr>
          <w:p w14:paraId="771C3D2E"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116412A3" w14:textId="0CED1DBC"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1.4</w:t>
            </w:r>
            <w:r w:rsidR="002062CB" w:rsidRPr="000C44BA">
              <w:rPr>
                <w:rFonts w:ascii="Times New Roman" w:hAnsi="Times New Roman" w:cs="Times New Roman"/>
              </w:rPr>
              <w:t>6</w:t>
            </w:r>
            <w:r w:rsidRPr="000C44BA">
              <w:rPr>
                <w:rFonts w:ascii="Times New Roman" w:hAnsi="Times New Roman" w:cs="Times New Roman"/>
              </w:rPr>
              <w:t xml:space="preserve"> (0.9</w:t>
            </w:r>
            <w:r w:rsidR="002062CB" w:rsidRPr="000C44BA">
              <w:rPr>
                <w:rFonts w:ascii="Times New Roman" w:hAnsi="Times New Roman" w:cs="Times New Roman"/>
              </w:rPr>
              <w:t>5</w:t>
            </w:r>
            <w:r w:rsidRPr="000C44BA">
              <w:rPr>
                <w:rFonts w:ascii="Times New Roman" w:hAnsi="Times New Roman" w:cs="Times New Roman"/>
              </w:rPr>
              <w:t>-2.</w:t>
            </w:r>
            <w:r w:rsidR="002062CB" w:rsidRPr="000C44BA">
              <w:rPr>
                <w:rFonts w:ascii="Times New Roman" w:hAnsi="Times New Roman" w:cs="Times New Roman"/>
              </w:rPr>
              <w:t>25</w:t>
            </w:r>
            <w:r w:rsidRPr="000C44BA">
              <w:rPr>
                <w:rFonts w:ascii="Times New Roman" w:hAnsi="Times New Roman" w:cs="Times New Roman"/>
              </w:rPr>
              <w:t>)</w:t>
            </w:r>
          </w:p>
        </w:tc>
        <w:tc>
          <w:tcPr>
            <w:tcW w:w="741" w:type="pct"/>
          </w:tcPr>
          <w:p w14:paraId="472BB3AF" w14:textId="66A88142" w:rsidR="003844F2" w:rsidRPr="000C44BA" w:rsidRDefault="0086522B" w:rsidP="0065163C">
            <w:pPr>
              <w:jc w:val="center"/>
              <w:rPr>
                <w:rFonts w:ascii="Times New Roman" w:hAnsi="Times New Roman" w:cs="Times New Roman"/>
              </w:rPr>
            </w:pPr>
            <w:r w:rsidRPr="000C44BA">
              <w:rPr>
                <w:rFonts w:ascii="Times New Roman" w:hAnsi="Times New Roman" w:cs="Times New Roman"/>
              </w:rPr>
              <w:t>2.17</w:t>
            </w:r>
            <w:r w:rsidR="003844F2" w:rsidRPr="000C44BA">
              <w:rPr>
                <w:rFonts w:ascii="Times New Roman" w:hAnsi="Times New Roman" w:cs="Times New Roman"/>
              </w:rPr>
              <w:t xml:space="preserve"> (1.</w:t>
            </w:r>
            <w:r w:rsidRPr="000C44BA">
              <w:rPr>
                <w:rFonts w:ascii="Times New Roman" w:hAnsi="Times New Roman" w:cs="Times New Roman"/>
              </w:rPr>
              <w:t>41</w:t>
            </w:r>
            <w:r w:rsidR="003844F2" w:rsidRPr="000C44BA">
              <w:rPr>
                <w:rFonts w:ascii="Times New Roman" w:hAnsi="Times New Roman" w:cs="Times New Roman"/>
              </w:rPr>
              <w:t>-3.</w:t>
            </w:r>
            <w:r w:rsidRPr="000C44BA">
              <w:rPr>
                <w:rFonts w:ascii="Times New Roman" w:hAnsi="Times New Roman" w:cs="Times New Roman"/>
              </w:rPr>
              <w:t>36</w:t>
            </w:r>
            <w:r w:rsidR="003844F2" w:rsidRPr="000C44BA">
              <w:rPr>
                <w:rFonts w:ascii="Times New Roman" w:hAnsi="Times New Roman" w:cs="Times New Roman"/>
              </w:rPr>
              <w:t>)</w:t>
            </w:r>
          </w:p>
        </w:tc>
        <w:tc>
          <w:tcPr>
            <w:tcW w:w="666" w:type="pct"/>
          </w:tcPr>
          <w:p w14:paraId="72990A73"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7432E1B9" w14:textId="34AE90F5"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1.7</w:t>
            </w:r>
            <w:r w:rsidR="00B95FA6" w:rsidRPr="000C44BA">
              <w:rPr>
                <w:rFonts w:ascii="Times New Roman" w:hAnsi="Times New Roman" w:cs="Times New Roman"/>
              </w:rPr>
              <w:t>6</w:t>
            </w:r>
            <w:r w:rsidRPr="000C44BA">
              <w:rPr>
                <w:rFonts w:ascii="Times New Roman" w:hAnsi="Times New Roman" w:cs="Times New Roman"/>
              </w:rPr>
              <w:t xml:space="preserve"> (1.</w:t>
            </w:r>
            <w:r w:rsidR="00B95FA6" w:rsidRPr="000C44BA">
              <w:rPr>
                <w:rFonts w:ascii="Times New Roman" w:hAnsi="Times New Roman" w:cs="Times New Roman"/>
              </w:rPr>
              <w:t>42</w:t>
            </w:r>
            <w:r w:rsidRPr="000C44BA">
              <w:rPr>
                <w:rFonts w:ascii="Times New Roman" w:hAnsi="Times New Roman" w:cs="Times New Roman"/>
              </w:rPr>
              <w:t>-2.1</w:t>
            </w:r>
            <w:r w:rsidR="00B95FA6" w:rsidRPr="000C44BA">
              <w:rPr>
                <w:rFonts w:ascii="Times New Roman" w:hAnsi="Times New Roman" w:cs="Times New Roman"/>
              </w:rPr>
              <w:t>8</w:t>
            </w:r>
            <w:r w:rsidRPr="000C44BA">
              <w:rPr>
                <w:rFonts w:ascii="Times New Roman" w:hAnsi="Times New Roman" w:cs="Times New Roman"/>
              </w:rPr>
              <w:t>)</w:t>
            </w:r>
          </w:p>
        </w:tc>
        <w:tc>
          <w:tcPr>
            <w:tcW w:w="707" w:type="pct"/>
          </w:tcPr>
          <w:p w14:paraId="5F0A7176" w14:textId="133FBC10" w:rsidR="003844F2" w:rsidRPr="000C44BA" w:rsidRDefault="003844F2" w:rsidP="0065163C">
            <w:pPr>
              <w:jc w:val="center"/>
              <w:rPr>
                <w:rFonts w:ascii="Times New Roman" w:hAnsi="Times New Roman" w:cs="Times New Roman"/>
              </w:rPr>
            </w:pPr>
            <w:r w:rsidRPr="000C44BA">
              <w:rPr>
                <w:rFonts w:ascii="Times New Roman" w:hAnsi="Times New Roman" w:cs="Times New Roman"/>
              </w:rPr>
              <w:t>2.2</w:t>
            </w:r>
            <w:r w:rsidR="009F0FDE" w:rsidRPr="000C44BA">
              <w:rPr>
                <w:rFonts w:ascii="Times New Roman" w:hAnsi="Times New Roman" w:cs="Times New Roman"/>
              </w:rPr>
              <w:t>6</w:t>
            </w:r>
            <w:r w:rsidRPr="000C44BA">
              <w:rPr>
                <w:rFonts w:ascii="Times New Roman" w:hAnsi="Times New Roman" w:cs="Times New Roman"/>
              </w:rPr>
              <w:t xml:space="preserve"> (1.53-3.</w:t>
            </w:r>
            <w:r w:rsidR="009F0FDE" w:rsidRPr="000C44BA">
              <w:rPr>
                <w:rFonts w:ascii="Times New Roman" w:hAnsi="Times New Roman" w:cs="Times New Roman"/>
              </w:rPr>
              <w:t>36</w:t>
            </w:r>
            <w:r w:rsidRPr="000C44BA">
              <w:rPr>
                <w:rFonts w:ascii="Times New Roman" w:hAnsi="Times New Roman" w:cs="Times New Roman"/>
              </w:rPr>
              <w:t>)</w:t>
            </w:r>
          </w:p>
        </w:tc>
      </w:tr>
      <w:tr w:rsidR="003844F2" w:rsidRPr="000C44BA" w14:paraId="79BF5B1A" w14:textId="77777777" w:rsidTr="0065163C">
        <w:trPr>
          <w:jc w:val="center"/>
        </w:trPr>
        <w:tc>
          <w:tcPr>
            <w:tcW w:w="735" w:type="pct"/>
          </w:tcPr>
          <w:p w14:paraId="25A99D67"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Age categories, years</w:t>
            </w:r>
          </w:p>
        </w:tc>
        <w:tc>
          <w:tcPr>
            <w:tcW w:w="734" w:type="pct"/>
          </w:tcPr>
          <w:p w14:paraId="77085028" w14:textId="77777777" w:rsidR="003844F2" w:rsidRPr="000C44BA" w:rsidRDefault="003844F2" w:rsidP="0065163C">
            <w:pPr>
              <w:jc w:val="center"/>
              <w:rPr>
                <w:rFonts w:ascii="Times New Roman" w:hAnsi="Times New Roman" w:cs="Times New Roman"/>
              </w:rPr>
            </w:pPr>
          </w:p>
        </w:tc>
        <w:tc>
          <w:tcPr>
            <w:tcW w:w="739" w:type="pct"/>
          </w:tcPr>
          <w:p w14:paraId="14F80346" w14:textId="77777777" w:rsidR="003844F2" w:rsidRPr="000C44BA" w:rsidRDefault="003844F2" w:rsidP="0065163C">
            <w:pPr>
              <w:jc w:val="center"/>
              <w:rPr>
                <w:rFonts w:ascii="Times New Roman" w:hAnsi="Times New Roman" w:cs="Times New Roman"/>
              </w:rPr>
            </w:pPr>
          </w:p>
        </w:tc>
        <w:tc>
          <w:tcPr>
            <w:tcW w:w="741" w:type="pct"/>
          </w:tcPr>
          <w:p w14:paraId="09A247E9" w14:textId="77777777" w:rsidR="003844F2" w:rsidRPr="000C44BA" w:rsidRDefault="003844F2" w:rsidP="0065163C">
            <w:pPr>
              <w:jc w:val="center"/>
              <w:rPr>
                <w:rFonts w:ascii="Times New Roman" w:hAnsi="Times New Roman" w:cs="Times New Roman"/>
              </w:rPr>
            </w:pPr>
          </w:p>
        </w:tc>
        <w:tc>
          <w:tcPr>
            <w:tcW w:w="666" w:type="pct"/>
          </w:tcPr>
          <w:p w14:paraId="31AD60F4" w14:textId="77777777" w:rsidR="003844F2" w:rsidRPr="000C44BA" w:rsidRDefault="003844F2" w:rsidP="0065163C">
            <w:pPr>
              <w:jc w:val="center"/>
              <w:rPr>
                <w:rFonts w:ascii="Times New Roman" w:hAnsi="Times New Roman" w:cs="Times New Roman"/>
              </w:rPr>
            </w:pPr>
          </w:p>
        </w:tc>
        <w:tc>
          <w:tcPr>
            <w:tcW w:w="678" w:type="pct"/>
          </w:tcPr>
          <w:p w14:paraId="636D4A07" w14:textId="77777777" w:rsidR="003844F2" w:rsidRPr="000C44BA" w:rsidRDefault="003844F2" w:rsidP="0065163C">
            <w:pPr>
              <w:jc w:val="center"/>
              <w:rPr>
                <w:rFonts w:ascii="Times New Roman" w:hAnsi="Times New Roman" w:cs="Times New Roman"/>
              </w:rPr>
            </w:pPr>
          </w:p>
        </w:tc>
        <w:tc>
          <w:tcPr>
            <w:tcW w:w="707" w:type="pct"/>
          </w:tcPr>
          <w:p w14:paraId="72BDE321" w14:textId="77777777" w:rsidR="003844F2" w:rsidRPr="000C44BA" w:rsidRDefault="003844F2" w:rsidP="0065163C">
            <w:pPr>
              <w:jc w:val="center"/>
              <w:rPr>
                <w:rFonts w:ascii="Times New Roman" w:hAnsi="Times New Roman" w:cs="Times New Roman"/>
              </w:rPr>
            </w:pPr>
          </w:p>
        </w:tc>
      </w:tr>
      <w:tr w:rsidR="003844F2" w:rsidRPr="000C44BA" w14:paraId="6324CF32" w14:textId="77777777" w:rsidTr="0065163C">
        <w:trPr>
          <w:jc w:val="center"/>
        </w:trPr>
        <w:tc>
          <w:tcPr>
            <w:tcW w:w="735" w:type="pct"/>
          </w:tcPr>
          <w:p w14:paraId="3D16E6DC"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18-29</w:t>
            </w:r>
          </w:p>
        </w:tc>
        <w:tc>
          <w:tcPr>
            <w:tcW w:w="734" w:type="pct"/>
          </w:tcPr>
          <w:p w14:paraId="32A36DD9"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42B9F533" w14:textId="5B89BA76" w:rsidR="003844F2" w:rsidRPr="000C44BA" w:rsidRDefault="003844F2" w:rsidP="0065163C">
            <w:pPr>
              <w:jc w:val="center"/>
              <w:rPr>
                <w:rFonts w:ascii="Times New Roman" w:hAnsi="Times New Roman" w:cs="Times New Roman"/>
              </w:rPr>
            </w:pPr>
            <w:r w:rsidRPr="000C44BA">
              <w:rPr>
                <w:rFonts w:ascii="Times New Roman" w:hAnsi="Times New Roman" w:cs="Times New Roman"/>
              </w:rPr>
              <w:t>2.</w:t>
            </w:r>
            <w:r w:rsidR="008F6686" w:rsidRPr="000C44BA">
              <w:rPr>
                <w:rFonts w:ascii="Times New Roman" w:hAnsi="Times New Roman" w:cs="Times New Roman"/>
              </w:rPr>
              <w:t>44</w:t>
            </w:r>
            <w:r w:rsidRPr="000C44BA">
              <w:rPr>
                <w:rFonts w:ascii="Times New Roman" w:hAnsi="Times New Roman" w:cs="Times New Roman"/>
              </w:rPr>
              <w:t xml:space="preserve"> (1.</w:t>
            </w:r>
            <w:r w:rsidR="008F6686" w:rsidRPr="000C44BA">
              <w:rPr>
                <w:rFonts w:ascii="Times New Roman" w:hAnsi="Times New Roman" w:cs="Times New Roman"/>
              </w:rPr>
              <w:t>26</w:t>
            </w:r>
            <w:r w:rsidRPr="000C44BA">
              <w:rPr>
                <w:rFonts w:ascii="Times New Roman" w:hAnsi="Times New Roman" w:cs="Times New Roman"/>
              </w:rPr>
              <w:t>-</w:t>
            </w:r>
            <w:r w:rsidR="008F6686" w:rsidRPr="000C44BA">
              <w:rPr>
                <w:rFonts w:ascii="Times New Roman" w:hAnsi="Times New Roman" w:cs="Times New Roman"/>
              </w:rPr>
              <w:t>4.72</w:t>
            </w:r>
            <w:r w:rsidRPr="000C44BA">
              <w:rPr>
                <w:rFonts w:ascii="Times New Roman" w:hAnsi="Times New Roman" w:cs="Times New Roman"/>
              </w:rPr>
              <w:t>)</w:t>
            </w:r>
          </w:p>
        </w:tc>
        <w:tc>
          <w:tcPr>
            <w:tcW w:w="741" w:type="pct"/>
          </w:tcPr>
          <w:p w14:paraId="7300776C" w14:textId="45FF29B8" w:rsidR="003844F2" w:rsidRPr="000C44BA" w:rsidRDefault="003844F2" w:rsidP="0065163C">
            <w:pPr>
              <w:jc w:val="center"/>
              <w:rPr>
                <w:rFonts w:ascii="Times New Roman" w:hAnsi="Times New Roman" w:cs="Times New Roman"/>
              </w:rPr>
            </w:pPr>
            <w:r w:rsidRPr="000C44BA">
              <w:rPr>
                <w:rFonts w:ascii="Times New Roman" w:hAnsi="Times New Roman" w:cs="Times New Roman"/>
              </w:rPr>
              <w:t>2.</w:t>
            </w:r>
            <w:r w:rsidR="0086522B" w:rsidRPr="000C44BA">
              <w:rPr>
                <w:rFonts w:ascii="Times New Roman" w:hAnsi="Times New Roman" w:cs="Times New Roman"/>
              </w:rPr>
              <w:t>2</w:t>
            </w:r>
            <w:r w:rsidRPr="000C44BA">
              <w:rPr>
                <w:rFonts w:ascii="Times New Roman" w:hAnsi="Times New Roman" w:cs="Times New Roman"/>
              </w:rPr>
              <w:t>7 (1.</w:t>
            </w:r>
            <w:r w:rsidR="0086522B" w:rsidRPr="000C44BA">
              <w:rPr>
                <w:rFonts w:ascii="Times New Roman" w:hAnsi="Times New Roman" w:cs="Times New Roman"/>
              </w:rPr>
              <w:t>16</w:t>
            </w:r>
            <w:r w:rsidRPr="000C44BA">
              <w:rPr>
                <w:rFonts w:ascii="Times New Roman" w:hAnsi="Times New Roman" w:cs="Times New Roman"/>
              </w:rPr>
              <w:t>-4.</w:t>
            </w:r>
            <w:r w:rsidR="0086522B" w:rsidRPr="000C44BA">
              <w:rPr>
                <w:rFonts w:ascii="Times New Roman" w:hAnsi="Times New Roman" w:cs="Times New Roman"/>
              </w:rPr>
              <w:t>44</w:t>
            </w:r>
            <w:r w:rsidRPr="000C44BA">
              <w:rPr>
                <w:rFonts w:ascii="Times New Roman" w:hAnsi="Times New Roman" w:cs="Times New Roman"/>
              </w:rPr>
              <w:t>)</w:t>
            </w:r>
          </w:p>
        </w:tc>
        <w:tc>
          <w:tcPr>
            <w:tcW w:w="666" w:type="pct"/>
          </w:tcPr>
          <w:p w14:paraId="73F25887"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333B1B45" w14:textId="2006905B"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1.0</w:t>
            </w:r>
            <w:r w:rsidR="00B95FA6" w:rsidRPr="000C44BA">
              <w:rPr>
                <w:rFonts w:ascii="Times New Roman" w:hAnsi="Times New Roman" w:cs="Times New Roman"/>
              </w:rPr>
              <w:t>2</w:t>
            </w:r>
            <w:r w:rsidRPr="000C44BA">
              <w:rPr>
                <w:rFonts w:ascii="Times New Roman" w:hAnsi="Times New Roman" w:cs="Times New Roman"/>
              </w:rPr>
              <w:t xml:space="preserve"> (0.7</w:t>
            </w:r>
            <w:r w:rsidR="00B95FA6" w:rsidRPr="000C44BA">
              <w:rPr>
                <w:rFonts w:ascii="Times New Roman" w:hAnsi="Times New Roman" w:cs="Times New Roman"/>
              </w:rPr>
              <w:t>4</w:t>
            </w:r>
            <w:r w:rsidRPr="000C44BA">
              <w:rPr>
                <w:rFonts w:ascii="Times New Roman" w:hAnsi="Times New Roman" w:cs="Times New Roman"/>
              </w:rPr>
              <w:t>-1.</w:t>
            </w:r>
            <w:r w:rsidR="00B95FA6" w:rsidRPr="000C44BA">
              <w:rPr>
                <w:rFonts w:ascii="Times New Roman" w:hAnsi="Times New Roman" w:cs="Times New Roman"/>
              </w:rPr>
              <w:t>42</w:t>
            </w:r>
            <w:r w:rsidRPr="000C44BA">
              <w:rPr>
                <w:rFonts w:ascii="Times New Roman" w:hAnsi="Times New Roman" w:cs="Times New Roman"/>
              </w:rPr>
              <w:t>)</w:t>
            </w:r>
          </w:p>
        </w:tc>
        <w:tc>
          <w:tcPr>
            <w:tcW w:w="707" w:type="pct"/>
          </w:tcPr>
          <w:p w14:paraId="7D91F304" w14:textId="6EFEB31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0.</w:t>
            </w:r>
            <w:r w:rsidR="009F0FDE" w:rsidRPr="000C44BA">
              <w:rPr>
                <w:rFonts w:ascii="Times New Roman" w:hAnsi="Times New Roman" w:cs="Times New Roman"/>
              </w:rPr>
              <w:t>79</w:t>
            </w:r>
            <w:r w:rsidRPr="000C44BA">
              <w:rPr>
                <w:rFonts w:ascii="Times New Roman" w:hAnsi="Times New Roman" w:cs="Times New Roman"/>
              </w:rPr>
              <w:t xml:space="preserve"> (0.4</w:t>
            </w:r>
            <w:r w:rsidR="009F0FDE" w:rsidRPr="000C44BA">
              <w:rPr>
                <w:rFonts w:ascii="Times New Roman" w:hAnsi="Times New Roman" w:cs="Times New Roman"/>
              </w:rPr>
              <w:t>3</w:t>
            </w:r>
            <w:r w:rsidRPr="000C44BA">
              <w:rPr>
                <w:rFonts w:ascii="Times New Roman" w:hAnsi="Times New Roman" w:cs="Times New Roman"/>
              </w:rPr>
              <w:t>-1.4</w:t>
            </w:r>
            <w:r w:rsidR="009F0FDE" w:rsidRPr="000C44BA">
              <w:rPr>
                <w:rFonts w:ascii="Times New Roman" w:hAnsi="Times New Roman" w:cs="Times New Roman"/>
              </w:rPr>
              <w:t>4</w:t>
            </w:r>
            <w:r w:rsidRPr="000C44BA">
              <w:rPr>
                <w:rFonts w:ascii="Times New Roman" w:hAnsi="Times New Roman" w:cs="Times New Roman"/>
              </w:rPr>
              <w:t>)</w:t>
            </w:r>
          </w:p>
        </w:tc>
      </w:tr>
      <w:tr w:rsidR="003844F2" w:rsidRPr="000C44BA" w14:paraId="4BB1289B" w14:textId="77777777" w:rsidTr="0065163C">
        <w:trPr>
          <w:jc w:val="center"/>
        </w:trPr>
        <w:tc>
          <w:tcPr>
            <w:tcW w:w="735" w:type="pct"/>
          </w:tcPr>
          <w:p w14:paraId="162D9CFD"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30-44</w:t>
            </w:r>
          </w:p>
        </w:tc>
        <w:tc>
          <w:tcPr>
            <w:tcW w:w="734" w:type="pct"/>
          </w:tcPr>
          <w:p w14:paraId="6EEC57FF"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7BF8B36A"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41" w:type="pct"/>
          </w:tcPr>
          <w:p w14:paraId="0F07EB5D"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66" w:type="pct"/>
          </w:tcPr>
          <w:p w14:paraId="3DDCFA05"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6170643C"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07" w:type="pct"/>
          </w:tcPr>
          <w:p w14:paraId="2FC24A82"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r>
      <w:tr w:rsidR="003844F2" w:rsidRPr="000C44BA" w14:paraId="6B6D1F8A" w14:textId="77777777" w:rsidTr="0065163C">
        <w:trPr>
          <w:jc w:val="center"/>
        </w:trPr>
        <w:tc>
          <w:tcPr>
            <w:tcW w:w="735" w:type="pct"/>
          </w:tcPr>
          <w:p w14:paraId="666F91CE"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45-59</w:t>
            </w:r>
          </w:p>
        </w:tc>
        <w:tc>
          <w:tcPr>
            <w:tcW w:w="734" w:type="pct"/>
          </w:tcPr>
          <w:p w14:paraId="61398152"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76231FCC" w14:textId="630BCC2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1.2</w:t>
            </w:r>
            <w:r w:rsidR="008F6686" w:rsidRPr="000C44BA">
              <w:rPr>
                <w:rFonts w:ascii="Times New Roman" w:hAnsi="Times New Roman" w:cs="Times New Roman"/>
              </w:rPr>
              <w:t>5</w:t>
            </w:r>
            <w:r w:rsidRPr="000C44BA">
              <w:rPr>
                <w:rFonts w:ascii="Times New Roman" w:hAnsi="Times New Roman" w:cs="Times New Roman"/>
              </w:rPr>
              <w:t xml:space="preserve"> (0.7</w:t>
            </w:r>
            <w:r w:rsidR="008F6686" w:rsidRPr="000C44BA">
              <w:rPr>
                <w:rFonts w:ascii="Times New Roman" w:hAnsi="Times New Roman" w:cs="Times New Roman"/>
              </w:rPr>
              <w:t>7</w:t>
            </w:r>
            <w:r w:rsidRPr="000C44BA">
              <w:rPr>
                <w:rFonts w:ascii="Times New Roman" w:hAnsi="Times New Roman" w:cs="Times New Roman"/>
              </w:rPr>
              <w:t>-2.0</w:t>
            </w:r>
            <w:r w:rsidR="008F6686" w:rsidRPr="000C44BA">
              <w:rPr>
                <w:rFonts w:ascii="Times New Roman" w:hAnsi="Times New Roman" w:cs="Times New Roman"/>
              </w:rPr>
              <w:t>3</w:t>
            </w:r>
            <w:r w:rsidRPr="000C44BA">
              <w:rPr>
                <w:rFonts w:ascii="Times New Roman" w:hAnsi="Times New Roman" w:cs="Times New Roman"/>
              </w:rPr>
              <w:t>)</w:t>
            </w:r>
          </w:p>
        </w:tc>
        <w:tc>
          <w:tcPr>
            <w:tcW w:w="741" w:type="pct"/>
          </w:tcPr>
          <w:p w14:paraId="3C87BC5C" w14:textId="0FE6680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w:t>
            </w:r>
            <w:r w:rsidR="0086522B" w:rsidRPr="000C44BA">
              <w:rPr>
                <w:rFonts w:ascii="Times New Roman" w:hAnsi="Times New Roman" w:cs="Times New Roman"/>
              </w:rPr>
              <w:t>47</w:t>
            </w:r>
            <w:r w:rsidRPr="000C44BA">
              <w:rPr>
                <w:rFonts w:ascii="Times New Roman" w:hAnsi="Times New Roman" w:cs="Times New Roman"/>
              </w:rPr>
              <w:t xml:space="preserve"> (0.</w:t>
            </w:r>
            <w:r w:rsidR="0086522B" w:rsidRPr="000C44BA">
              <w:rPr>
                <w:rFonts w:ascii="Times New Roman" w:hAnsi="Times New Roman" w:cs="Times New Roman"/>
              </w:rPr>
              <w:t>90</w:t>
            </w:r>
            <w:r w:rsidRPr="000C44BA">
              <w:rPr>
                <w:rFonts w:ascii="Times New Roman" w:hAnsi="Times New Roman" w:cs="Times New Roman"/>
              </w:rPr>
              <w:t>-2.</w:t>
            </w:r>
            <w:r w:rsidR="0086522B" w:rsidRPr="000C44BA">
              <w:rPr>
                <w:rFonts w:ascii="Times New Roman" w:hAnsi="Times New Roman" w:cs="Times New Roman"/>
              </w:rPr>
              <w:t>43</w:t>
            </w:r>
            <w:r w:rsidRPr="000C44BA">
              <w:rPr>
                <w:rFonts w:ascii="Times New Roman" w:hAnsi="Times New Roman" w:cs="Times New Roman"/>
              </w:rPr>
              <w:t>)</w:t>
            </w:r>
          </w:p>
        </w:tc>
        <w:tc>
          <w:tcPr>
            <w:tcW w:w="666" w:type="pct"/>
          </w:tcPr>
          <w:p w14:paraId="3E51FAF3"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6A151AD6" w14:textId="4C57ABA3"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1.03 (0.79-1.3</w:t>
            </w:r>
            <w:r w:rsidR="00B95FA6" w:rsidRPr="000C44BA">
              <w:rPr>
                <w:rFonts w:ascii="Times New Roman" w:hAnsi="Times New Roman" w:cs="Times New Roman"/>
              </w:rPr>
              <w:t>3</w:t>
            </w:r>
            <w:r w:rsidRPr="000C44BA">
              <w:rPr>
                <w:rFonts w:ascii="Times New Roman" w:hAnsi="Times New Roman" w:cs="Times New Roman"/>
              </w:rPr>
              <w:t>)</w:t>
            </w:r>
          </w:p>
        </w:tc>
        <w:tc>
          <w:tcPr>
            <w:tcW w:w="707" w:type="pct"/>
          </w:tcPr>
          <w:p w14:paraId="46B3666C" w14:textId="22838549"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1.1</w:t>
            </w:r>
            <w:r w:rsidR="009F0FDE" w:rsidRPr="000C44BA">
              <w:rPr>
                <w:rFonts w:ascii="Times New Roman" w:hAnsi="Times New Roman" w:cs="Times New Roman"/>
              </w:rPr>
              <w:t>2</w:t>
            </w:r>
            <w:r w:rsidRPr="000C44BA">
              <w:rPr>
                <w:rFonts w:ascii="Times New Roman" w:hAnsi="Times New Roman" w:cs="Times New Roman"/>
              </w:rPr>
              <w:t xml:space="preserve"> (0.</w:t>
            </w:r>
            <w:r w:rsidR="009F0FDE" w:rsidRPr="000C44BA">
              <w:rPr>
                <w:rFonts w:ascii="Times New Roman" w:hAnsi="Times New Roman" w:cs="Times New Roman"/>
              </w:rPr>
              <w:t>69</w:t>
            </w:r>
            <w:r w:rsidRPr="000C44BA">
              <w:rPr>
                <w:rFonts w:ascii="Times New Roman" w:hAnsi="Times New Roman" w:cs="Times New Roman"/>
              </w:rPr>
              <w:t>-1.8</w:t>
            </w:r>
            <w:r w:rsidR="009F0FDE" w:rsidRPr="000C44BA">
              <w:rPr>
                <w:rFonts w:ascii="Times New Roman" w:hAnsi="Times New Roman" w:cs="Times New Roman"/>
              </w:rPr>
              <w:t>1</w:t>
            </w:r>
            <w:r w:rsidRPr="000C44BA">
              <w:rPr>
                <w:rFonts w:ascii="Times New Roman" w:hAnsi="Times New Roman" w:cs="Times New Roman"/>
              </w:rPr>
              <w:t>)</w:t>
            </w:r>
          </w:p>
        </w:tc>
      </w:tr>
      <w:tr w:rsidR="003844F2" w:rsidRPr="000C44BA" w14:paraId="25112D6C" w14:textId="77777777" w:rsidTr="0065163C">
        <w:trPr>
          <w:jc w:val="center"/>
        </w:trPr>
        <w:tc>
          <w:tcPr>
            <w:tcW w:w="735" w:type="pct"/>
          </w:tcPr>
          <w:p w14:paraId="545FD6F6"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60-75</w:t>
            </w:r>
          </w:p>
        </w:tc>
        <w:tc>
          <w:tcPr>
            <w:tcW w:w="734" w:type="pct"/>
          </w:tcPr>
          <w:p w14:paraId="7BC66F82"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06B0CDC2" w14:textId="4448242F"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1.2</w:t>
            </w:r>
            <w:r w:rsidR="008F6686" w:rsidRPr="000C44BA">
              <w:rPr>
                <w:rFonts w:ascii="Times New Roman" w:hAnsi="Times New Roman" w:cs="Times New Roman"/>
              </w:rPr>
              <w:t>8</w:t>
            </w:r>
            <w:r w:rsidRPr="000C44BA">
              <w:rPr>
                <w:rFonts w:ascii="Times New Roman" w:hAnsi="Times New Roman" w:cs="Times New Roman"/>
              </w:rPr>
              <w:t xml:space="preserve"> (0.</w:t>
            </w:r>
            <w:r w:rsidR="008F6686" w:rsidRPr="000C44BA">
              <w:rPr>
                <w:rFonts w:ascii="Times New Roman" w:hAnsi="Times New Roman" w:cs="Times New Roman"/>
              </w:rPr>
              <w:t>71</w:t>
            </w:r>
            <w:r w:rsidRPr="000C44BA">
              <w:rPr>
                <w:rFonts w:ascii="Times New Roman" w:hAnsi="Times New Roman" w:cs="Times New Roman"/>
              </w:rPr>
              <w:t>-2.2</w:t>
            </w:r>
            <w:r w:rsidR="008F6686" w:rsidRPr="000C44BA">
              <w:rPr>
                <w:rFonts w:ascii="Times New Roman" w:hAnsi="Times New Roman" w:cs="Times New Roman"/>
              </w:rPr>
              <w:t>9</w:t>
            </w:r>
            <w:r w:rsidRPr="000C44BA">
              <w:rPr>
                <w:rFonts w:ascii="Times New Roman" w:hAnsi="Times New Roman" w:cs="Times New Roman"/>
              </w:rPr>
              <w:t>)</w:t>
            </w:r>
          </w:p>
        </w:tc>
        <w:tc>
          <w:tcPr>
            <w:tcW w:w="741" w:type="pct"/>
          </w:tcPr>
          <w:p w14:paraId="47D244F2" w14:textId="21A42D80"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w:t>
            </w:r>
            <w:r w:rsidR="0086522B" w:rsidRPr="000C44BA">
              <w:rPr>
                <w:rFonts w:ascii="Times New Roman" w:hAnsi="Times New Roman" w:cs="Times New Roman"/>
              </w:rPr>
              <w:t>72</w:t>
            </w:r>
            <w:r w:rsidRPr="000C44BA">
              <w:rPr>
                <w:rFonts w:ascii="Times New Roman" w:hAnsi="Times New Roman" w:cs="Times New Roman"/>
              </w:rPr>
              <w:t xml:space="preserve"> (0.9</w:t>
            </w:r>
            <w:r w:rsidR="0086522B" w:rsidRPr="000C44BA">
              <w:rPr>
                <w:rFonts w:ascii="Times New Roman" w:hAnsi="Times New Roman" w:cs="Times New Roman"/>
              </w:rPr>
              <w:t>5</w:t>
            </w:r>
            <w:r w:rsidRPr="000C44BA">
              <w:rPr>
                <w:rFonts w:ascii="Times New Roman" w:hAnsi="Times New Roman" w:cs="Times New Roman"/>
              </w:rPr>
              <w:t>-</w:t>
            </w:r>
            <w:r w:rsidR="0086522B" w:rsidRPr="000C44BA">
              <w:rPr>
                <w:rFonts w:ascii="Times New Roman" w:hAnsi="Times New Roman" w:cs="Times New Roman"/>
              </w:rPr>
              <w:t>3.12</w:t>
            </w:r>
            <w:r w:rsidRPr="000C44BA">
              <w:rPr>
                <w:rFonts w:ascii="Times New Roman" w:hAnsi="Times New Roman" w:cs="Times New Roman"/>
              </w:rPr>
              <w:t>)</w:t>
            </w:r>
          </w:p>
        </w:tc>
        <w:tc>
          <w:tcPr>
            <w:tcW w:w="666" w:type="pct"/>
          </w:tcPr>
          <w:p w14:paraId="68ABDDF7"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246F35B5" w14:textId="62A98B5D"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w:t>
            </w:r>
            <w:r w:rsidR="00B95FA6" w:rsidRPr="000C44BA">
              <w:rPr>
                <w:rFonts w:ascii="Times New Roman" w:hAnsi="Times New Roman" w:cs="Times New Roman"/>
              </w:rPr>
              <w:t>47</w:t>
            </w:r>
            <w:r w:rsidRPr="000C44BA">
              <w:rPr>
                <w:rFonts w:ascii="Times New Roman" w:hAnsi="Times New Roman" w:cs="Times New Roman"/>
              </w:rPr>
              <w:t xml:space="preserve"> (1.</w:t>
            </w:r>
            <w:r w:rsidR="00B95FA6" w:rsidRPr="000C44BA">
              <w:rPr>
                <w:rFonts w:ascii="Times New Roman" w:hAnsi="Times New Roman" w:cs="Times New Roman"/>
              </w:rPr>
              <w:t>08</w:t>
            </w:r>
            <w:r w:rsidRPr="000C44BA">
              <w:rPr>
                <w:rFonts w:ascii="Times New Roman" w:hAnsi="Times New Roman" w:cs="Times New Roman"/>
              </w:rPr>
              <w:t>-2.0</w:t>
            </w:r>
            <w:r w:rsidR="00B95FA6" w:rsidRPr="000C44BA">
              <w:rPr>
                <w:rFonts w:ascii="Times New Roman" w:hAnsi="Times New Roman" w:cs="Times New Roman"/>
              </w:rPr>
              <w:t>0</w:t>
            </w:r>
            <w:r w:rsidRPr="000C44BA">
              <w:rPr>
                <w:rFonts w:ascii="Times New Roman" w:hAnsi="Times New Roman" w:cs="Times New Roman"/>
              </w:rPr>
              <w:t>)</w:t>
            </w:r>
          </w:p>
        </w:tc>
        <w:tc>
          <w:tcPr>
            <w:tcW w:w="707" w:type="pct"/>
          </w:tcPr>
          <w:p w14:paraId="596C2696" w14:textId="42F6654C" w:rsidR="003844F2" w:rsidRPr="000C44BA" w:rsidRDefault="003844F2" w:rsidP="0065163C">
            <w:pPr>
              <w:jc w:val="center"/>
              <w:rPr>
                <w:rFonts w:ascii="Times New Roman" w:hAnsi="Times New Roman" w:cs="Times New Roman"/>
              </w:rPr>
            </w:pPr>
            <w:r w:rsidRPr="000C44BA">
              <w:rPr>
                <w:rFonts w:ascii="Times New Roman" w:hAnsi="Times New Roman" w:cs="Times New Roman"/>
              </w:rPr>
              <w:t>2.</w:t>
            </w:r>
            <w:r w:rsidR="009F0FDE" w:rsidRPr="000C44BA">
              <w:rPr>
                <w:rFonts w:ascii="Times New Roman" w:hAnsi="Times New Roman" w:cs="Times New Roman"/>
              </w:rPr>
              <w:t>28</w:t>
            </w:r>
            <w:r w:rsidRPr="000C44BA">
              <w:rPr>
                <w:rFonts w:ascii="Times New Roman" w:hAnsi="Times New Roman" w:cs="Times New Roman"/>
              </w:rPr>
              <w:t xml:space="preserve"> (1.</w:t>
            </w:r>
            <w:r w:rsidR="009F0FDE" w:rsidRPr="000C44BA">
              <w:rPr>
                <w:rFonts w:ascii="Times New Roman" w:hAnsi="Times New Roman" w:cs="Times New Roman"/>
              </w:rPr>
              <w:t>34</w:t>
            </w:r>
            <w:r w:rsidRPr="000C44BA">
              <w:rPr>
                <w:rFonts w:ascii="Times New Roman" w:hAnsi="Times New Roman" w:cs="Times New Roman"/>
              </w:rPr>
              <w:t>-</w:t>
            </w:r>
            <w:r w:rsidR="009F0FDE" w:rsidRPr="000C44BA">
              <w:rPr>
                <w:rFonts w:ascii="Times New Roman" w:hAnsi="Times New Roman" w:cs="Times New Roman"/>
              </w:rPr>
              <w:t>3.88</w:t>
            </w:r>
            <w:r w:rsidRPr="000C44BA">
              <w:rPr>
                <w:rFonts w:ascii="Times New Roman" w:hAnsi="Times New Roman" w:cs="Times New Roman"/>
              </w:rPr>
              <w:t>)</w:t>
            </w:r>
          </w:p>
        </w:tc>
      </w:tr>
      <w:tr w:rsidR="003844F2" w:rsidRPr="000C44BA" w14:paraId="030AEDF7" w14:textId="77777777" w:rsidTr="0065163C">
        <w:trPr>
          <w:jc w:val="center"/>
        </w:trPr>
        <w:tc>
          <w:tcPr>
            <w:tcW w:w="735" w:type="pct"/>
          </w:tcPr>
          <w:p w14:paraId="1F08556A"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Linguistic region</w:t>
            </w:r>
          </w:p>
        </w:tc>
        <w:tc>
          <w:tcPr>
            <w:tcW w:w="734" w:type="pct"/>
          </w:tcPr>
          <w:p w14:paraId="1DC17A6F" w14:textId="77777777" w:rsidR="003844F2" w:rsidRPr="000C44BA" w:rsidRDefault="003844F2" w:rsidP="0065163C">
            <w:pPr>
              <w:jc w:val="center"/>
              <w:rPr>
                <w:rFonts w:ascii="Times New Roman" w:hAnsi="Times New Roman" w:cs="Times New Roman"/>
              </w:rPr>
            </w:pPr>
          </w:p>
        </w:tc>
        <w:tc>
          <w:tcPr>
            <w:tcW w:w="739" w:type="pct"/>
          </w:tcPr>
          <w:p w14:paraId="2282AD46" w14:textId="77777777" w:rsidR="003844F2" w:rsidRPr="000C44BA" w:rsidRDefault="003844F2" w:rsidP="0065163C">
            <w:pPr>
              <w:jc w:val="center"/>
              <w:rPr>
                <w:rFonts w:ascii="Times New Roman" w:hAnsi="Times New Roman" w:cs="Times New Roman"/>
              </w:rPr>
            </w:pPr>
          </w:p>
        </w:tc>
        <w:tc>
          <w:tcPr>
            <w:tcW w:w="741" w:type="pct"/>
          </w:tcPr>
          <w:p w14:paraId="0A3E0BB5" w14:textId="77777777" w:rsidR="003844F2" w:rsidRPr="000C44BA" w:rsidRDefault="003844F2" w:rsidP="0065163C">
            <w:pPr>
              <w:jc w:val="center"/>
              <w:rPr>
                <w:rFonts w:ascii="Times New Roman" w:hAnsi="Times New Roman" w:cs="Times New Roman"/>
              </w:rPr>
            </w:pPr>
          </w:p>
        </w:tc>
        <w:tc>
          <w:tcPr>
            <w:tcW w:w="666" w:type="pct"/>
          </w:tcPr>
          <w:p w14:paraId="0953D7DA" w14:textId="77777777" w:rsidR="003844F2" w:rsidRPr="000C44BA" w:rsidRDefault="003844F2" w:rsidP="0065163C">
            <w:pPr>
              <w:jc w:val="center"/>
              <w:rPr>
                <w:rFonts w:ascii="Times New Roman" w:hAnsi="Times New Roman" w:cs="Times New Roman"/>
              </w:rPr>
            </w:pPr>
          </w:p>
        </w:tc>
        <w:tc>
          <w:tcPr>
            <w:tcW w:w="678" w:type="pct"/>
          </w:tcPr>
          <w:p w14:paraId="708C8967" w14:textId="77777777" w:rsidR="003844F2" w:rsidRPr="000C44BA" w:rsidRDefault="003844F2" w:rsidP="0065163C">
            <w:pPr>
              <w:jc w:val="center"/>
              <w:rPr>
                <w:rFonts w:ascii="Times New Roman" w:hAnsi="Times New Roman" w:cs="Times New Roman"/>
              </w:rPr>
            </w:pPr>
          </w:p>
        </w:tc>
        <w:tc>
          <w:tcPr>
            <w:tcW w:w="707" w:type="pct"/>
          </w:tcPr>
          <w:p w14:paraId="5A8031FF" w14:textId="77777777" w:rsidR="003844F2" w:rsidRPr="000C44BA" w:rsidRDefault="003844F2" w:rsidP="0065163C">
            <w:pPr>
              <w:jc w:val="center"/>
              <w:rPr>
                <w:rFonts w:ascii="Times New Roman" w:hAnsi="Times New Roman" w:cs="Times New Roman"/>
              </w:rPr>
            </w:pPr>
          </w:p>
        </w:tc>
      </w:tr>
      <w:tr w:rsidR="003844F2" w:rsidRPr="000C44BA" w14:paraId="1139565C" w14:textId="77777777" w:rsidTr="0065163C">
        <w:trPr>
          <w:jc w:val="center"/>
        </w:trPr>
        <w:tc>
          <w:tcPr>
            <w:tcW w:w="735" w:type="pct"/>
          </w:tcPr>
          <w:p w14:paraId="5557C68A"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German-speaking</w:t>
            </w:r>
          </w:p>
        </w:tc>
        <w:tc>
          <w:tcPr>
            <w:tcW w:w="734" w:type="pct"/>
          </w:tcPr>
          <w:p w14:paraId="2368839D"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7B8DE297"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41" w:type="pct"/>
          </w:tcPr>
          <w:p w14:paraId="0D3AC2C7"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66" w:type="pct"/>
          </w:tcPr>
          <w:p w14:paraId="224F12F4"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4E96D921"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 xml:space="preserve">Ref. </w:t>
            </w:r>
          </w:p>
        </w:tc>
        <w:tc>
          <w:tcPr>
            <w:tcW w:w="707" w:type="pct"/>
          </w:tcPr>
          <w:p w14:paraId="0C14B390"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r>
      <w:tr w:rsidR="003844F2" w:rsidRPr="000C44BA" w14:paraId="14706B0C" w14:textId="77777777" w:rsidTr="0065163C">
        <w:trPr>
          <w:jc w:val="center"/>
        </w:trPr>
        <w:tc>
          <w:tcPr>
            <w:tcW w:w="735" w:type="pct"/>
          </w:tcPr>
          <w:p w14:paraId="5FB2BFFE"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French-speaking </w:t>
            </w:r>
          </w:p>
        </w:tc>
        <w:tc>
          <w:tcPr>
            <w:tcW w:w="734" w:type="pct"/>
          </w:tcPr>
          <w:p w14:paraId="677C526E"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27733A07" w14:textId="4665BDD2"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1.2</w:t>
            </w:r>
            <w:r w:rsidR="003552D1" w:rsidRPr="000C44BA">
              <w:rPr>
                <w:rFonts w:ascii="Times New Roman" w:hAnsi="Times New Roman" w:cs="Times New Roman"/>
              </w:rPr>
              <w:t>3</w:t>
            </w:r>
            <w:r w:rsidRPr="000C44BA">
              <w:rPr>
                <w:rFonts w:ascii="Times New Roman" w:hAnsi="Times New Roman" w:cs="Times New Roman"/>
              </w:rPr>
              <w:t xml:space="preserve"> (0.7</w:t>
            </w:r>
            <w:r w:rsidR="003552D1" w:rsidRPr="000C44BA">
              <w:rPr>
                <w:rFonts w:ascii="Times New Roman" w:hAnsi="Times New Roman" w:cs="Times New Roman"/>
              </w:rPr>
              <w:t>6</w:t>
            </w:r>
            <w:r w:rsidRPr="000C44BA">
              <w:rPr>
                <w:rFonts w:ascii="Times New Roman" w:hAnsi="Times New Roman" w:cs="Times New Roman"/>
              </w:rPr>
              <w:t>-1.98)</w:t>
            </w:r>
          </w:p>
        </w:tc>
        <w:tc>
          <w:tcPr>
            <w:tcW w:w="741" w:type="pct"/>
          </w:tcPr>
          <w:p w14:paraId="0A85DFE2" w14:textId="5BD8880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w:t>
            </w:r>
            <w:r w:rsidR="0086522B" w:rsidRPr="000C44BA">
              <w:rPr>
                <w:rFonts w:ascii="Times New Roman" w:hAnsi="Times New Roman" w:cs="Times New Roman"/>
              </w:rPr>
              <w:t>72</w:t>
            </w:r>
            <w:r w:rsidRPr="000C44BA">
              <w:rPr>
                <w:rFonts w:ascii="Times New Roman" w:hAnsi="Times New Roman" w:cs="Times New Roman"/>
              </w:rPr>
              <w:t xml:space="preserve"> (1.</w:t>
            </w:r>
            <w:r w:rsidR="0086522B" w:rsidRPr="000C44BA">
              <w:rPr>
                <w:rFonts w:ascii="Times New Roman" w:hAnsi="Times New Roman" w:cs="Times New Roman"/>
              </w:rPr>
              <w:t>06</w:t>
            </w:r>
            <w:r w:rsidRPr="000C44BA">
              <w:rPr>
                <w:rFonts w:ascii="Times New Roman" w:hAnsi="Times New Roman" w:cs="Times New Roman"/>
              </w:rPr>
              <w:t>-2.</w:t>
            </w:r>
            <w:r w:rsidR="0086522B" w:rsidRPr="000C44BA">
              <w:rPr>
                <w:rFonts w:ascii="Times New Roman" w:hAnsi="Times New Roman" w:cs="Times New Roman"/>
              </w:rPr>
              <w:t>79</w:t>
            </w:r>
            <w:r w:rsidRPr="000C44BA">
              <w:rPr>
                <w:rFonts w:ascii="Times New Roman" w:hAnsi="Times New Roman" w:cs="Times New Roman"/>
              </w:rPr>
              <w:t>)</w:t>
            </w:r>
          </w:p>
        </w:tc>
        <w:tc>
          <w:tcPr>
            <w:tcW w:w="666" w:type="pct"/>
          </w:tcPr>
          <w:p w14:paraId="4CEAA390"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6091A992" w14:textId="18B7AE0C"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1.2</w:t>
            </w:r>
            <w:r w:rsidR="00B95FA6" w:rsidRPr="000C44BA">
              <w:rPr>
                <w:rFonts w:ascii="Times New Roman" w:hAnsi="Times New Roman" w:cs="Times New Roman"/>
              </w:rPr>
              <w:t>5</w:t>
            </w:r>
            <w:r w:rsidRPr="000C44BA">
              <w:rPr>
                <w:rFonts w:ascii="Times New Roman" w:hAnsi="Times New Roman" w:cs="Times New Roman"/>
              </w:rPr>
              <w:t xml:space="preserve"> (1.00-1.5</w:t>
            </w:r>
            <w:r w:rsidR="00B95FA6" w:rsidRPr="000C44BA">
              <w:rPr>
                <w:rFonts w:ascii="Times New Roman" w:hAnsi="Times New Roman" w:cs="Times New Roman"/>
              </w:rPr>
              <w:t>8</w:t>
            </w:r>
            <w:r w:rsidRPr="000C44BA">
              <w:rPr>
                <w:rFonts w:ascii="Times New Roman" w:hAnsi="Times New Roman" w:cs="Times New Roman"/>
              </w:rPr>
              <w:t>)</w:t>
            </w:r>
          </w:p>
        </w:tc>
        <w:tc>
          <w:tcPr>
            <w:tcW w:w="707" w:type="pct"/>
          </w:tcPr>
          <w:p w14:paraId="4F233335" w14:textId="518DD9D2" w:rsidR="003844F2" w:rsidRPr="000C44BA" w:rsidRDefault="003844F2" w:rsidP="0065163C">
            <w:pPr>
              <w:jc w:val="center"/>
              <w:rPr>
                <w:rFonts w:ascii="Times New Roman" w:hAnsi="Times New Roman" w:cs="Times New Roman"/>
              </w:rPr>
            </w:pPr>
            <w:r w:rsidRPr="000C44BA">
              <w:rPr>
                <w:rFonts w:ascii="Times New Roman" w:hAnsi="Times New Roman" w:cs="Times New Roman"/>
              </w:rPr>
              <w:t>0.</w:t>
            </w:r>
            <w:r w:rsidR="009F0FDE" w:rsidRPr="000C44BA">
              <w:rPr>
                <w:rFonts w:ascii="Times New Roman" w:hAnsi="Times New Roman" w:cs="Times New Roman"/>
              </w:rPr>
              <w:t>78</w:t>
            </w:r>
            <w:r w:rsidRPr="000C44BA">
              <w:rPr>
                <w:rFonts w:ascii="Times New Roman" w:hAnsi="Times New Roman" w:cs="Times New Roman"/>
              </w:rPr>
              <w:t xml:space="preserve"> (0.</w:t>
            </w:r>
            <w:r w:rsidR="009F0FDE" w:rsidRPr="000C44BA">
              <w:rPr>
                <w:rFonts w:ascii="Times New Roman" w:hAnsi="Times New Roman" w:cs="Times New Roman"/>
              </w:rPr>
              <w:t>5</w:t>
            </w:r>
            <w:r w:rsidRPr="000C44BA">
              <w:rPr>
                <w:rFonts w:ascii="Times New Roman" w:hAnsi="Times New Roman" w:cs="Times New Roman"/>
              </w:rPr>
              <w:t>1-1.</w:t>
            </w:r>
            <w:r w:rsidR="009F0FDE" w:rsidRPr="000C44BA">
              <w:rPr>
                <w:rFonts w:ascii="Times New Roman" w:hAnsi="Times New Roman" w:cs="Times New Roman"/>
              </w:rPr>
              <w:t>21</w:t>
            </w:r>
            <w:r w:rsidRPr="000C44BA">
              <w:rPr>
                <w:rFonts w:ascii="Times New Roman" w:hAnsi="Times New Roman" w:cs="Times New Roman"/>
              </w:rPr>
              <w:t>)</w:t>
            </w:r>
          </w:p>
        </w:tc>
      </w:tr>
      <w:tr w:rsidR="003844F2" w:rsidRPr="000C44BA" w14:paraId="37C26791" w14:textId="77777777" w:rsidTr="0065163C">
        <w:trPr>
          <w:jc w:val="center"/>
        </w:trPr>
        <w:tc>
          <w:tcPr>
            <w:tcW w:w="735" w:type="pct"/>
          </w:tcPr>
          <w:p w14:paraId="37C76953"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Italian-speaking</w:t>
            </w:r>
          </w:p>
        </w:tc>
        <w:tc>
          <w:tcPr>
            <w:tcW w:w="734" w:type="pct"/>
          </w:tcPr>
          <w:p w14:paraId="7820774E"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108DE998" w14:textId="36614F90"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w:t>
            </w:r>
            <w:r w:rsidR="003552D1" w:rsidRPr="000C44BA">
              <w:rPr>
                <w:rFonts w:ascii="Times New Roman" w:hAnsi="Times New Roman" w:cs="Times New Roman"/>
              </w:rPr>
              <w:t>51</w:t>
            </w:r>
            <w:r w:rsidRPr="000C44BA">
              <w:rPr>
                <w:rFonts w:ascii="Times New Roman" w:hAnsi="Times New Roman" w:cs="Times New Roman"/>
              </w:rPr>
              <w:t xml:space="preserve"> (0.5</w:t>
            </w:r>
            <w:r w:rsidR="003552D1" w:rsidRPr="000C44BA">
              <w:rPr>
                <w:rFonts w:ascii="Times New Roman" w:hAnsi="Times New Roman" w:cs="Times New Roman"/>
              </w:rPr>
              <w:t>7</w:t>
            </w:r>
            <w:r w:rsidRPr="000C44BA">
              <w:rPr>
                <w:rFonts w:ascii="Times New Roman" w:hAnsi="Times New Roman" w:cs="Times New Roman"/>
              </w:rPr>
              <w:t>-</w:t>
            </w:r>
            <w:r w:rsidR="003552D1" w:rsidRPr="000C44BA">
              <w:rPr>
                <w:rFonts w:ascii="Times New Roman" w:hAnsi="Times New Roman" w:cs="Times New Roman"/>
              </w:rPr>
              <w:t>4.03</w:t>
            </w:r>
            <w:r w:rsidRPr="000C44BA">
              <w:rPr>
                <w:rFonts w:ascii="Times New Roman" w:hAnsi="Times New Roman" w:cs="Times New Roman"/>
              </w:rPr>
              <w:t>)</w:t>
            </w:r>
          </w:p>
        </w:tc>
        <w:tc>
          <w:tcPr>
            <w:tcW w:w="741" w:type="pct"/>
          </w:tcPr>
          <w:p w14:paraId="2F47223E" w14:textId="415CA34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1.9</w:t>
            </w:r>
            <w:r w:rsidR="0086522B" w:rsidRPr="000C44BA">
              <w:rPr>
                <w:rFonts w:ascii="Times New Roman" w:hAnsi="Times New Roman" w:cs="Times New Roman"/>
              </w:rPr>
              <w:t>6</w:t>
            </w:r>
            <w:r w:rsidRPr="000C44BA">
              <w:rPr>
                <w:rFonts w:ascii="Times New Roman" w:hAnsi="Times New Roman" w:cs="Times New Roman"/>
              </w:rPr>
              <w:t xml:space="preserve"> (0.7</w:t>
            </w:r>
            <w:r w:rsidR="0086522B" w:rsidRPr="000C44BA">
              <w:rPr>
                <w:rFonts w:ascii="Times New Roman" w:hAnsi="Times New Roman" w:cs="Times New Roman"/>
              </w:rPr>
              <w:t>3</w:t>
            </w:r>
            <w:r w:rsidRPr="000C44BA">
              <w:rPr>
                <w:rFonts w:ascii="Times New Roman" w:hAnsi="Times New Roman" w:cs="Times New Roman"/>
              </w:rPr>
              <w:t>-5.</w:t>
            </w:r>
            <w:r w:rsidR="0086522B" w:rsidRPr="000C44BA">
              <w:rPr>
                <w:rFonts w:ascii="Times New Roman" w:hAnsi="Times New Roman" w:cs="Times New Roman"/>
              </w:rPr>
              <w:t>25</w:t>
            </w:r>
            <w:r w:rsidRPr="000C44BA">
              <w:rPr>
                <w:rFonts w:ascii="Times New Roman" w:hAnsi="Times New Roman" w:cs="Times New Roman"/>
              </w:rPr>
              <w:t>)</w:t>
            </w:r>
          </w:p>
        </w:tc>
        <w:tc>
          <w:tcPr>
            <w:tcW w:w="666" w:type="pct"/>
          </w:tcPr>
          <w:p w14:paraId="56F97CF0"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3C3AE9EA" w14:textId="789AB016"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w:t>
            </w:r>
            <w:r w:rsidR="00B95FA6" w:rsidRPr="000C44BA">
              <w:rPr>
                <w:rFonts w:ascii="Times New Roman" w:hAnsi="Times New Roman" w:cs="Times New Roman"/>
              </w:rPr>
              <w:t>6</w:t>
            </w:r>
            <w:r w:rsidRPr="000C44BA">
              <w:rPr>
                <w:rFonts w:ascii="Times New Roman" w:hAnsi="Times New Roman" w:cs="Times New Roman"/>
              </w:rPr>
              <w:t>4 (</w:t>
            </w:r>
            <w:r w:rsidR="00B95FA6" w:rsidRPr="000C44BA">
              <w:rPr>
                <w:rFonts w:ascii="Times New Roman" w:hAnsi="Times New Roman" w:cs="Times New Roman"/>
              </w:rPr>
              <w:t>1.04</w:t>
            </w:r>
            <w:r w:rsidRPr="000C44BA">
              <w:rPr>
                <w:rFonts w:ascii="Times New Roman" w:hAnsi="Times New Roman" w:cs="Times New Roman"/>
              </w:rPr>
              <w:t>-2.</w:t>
            </w:r>
            <w:r w:rsidR="00B95FA6" w:rsidRPr="000C44BA">
              <w:rPr>
                <w:rFonts w:ascii="Times New Roman" w:hAnsi="Times New Roman" w:cs="Times New Roman"/>
              </w:rPr>
              <w:t>59</w:t>
            </w:r>
            <w:r w:rsidRPr="000C44BA">
              <w:rPr>
                <w:rFonts w:ascii="Times New Roman" w:hAnsi="Times New Roman" w:cs="Times New Roman"/>
              </w:rPr>
              <w:t>)</w:t>
            </w:r>
          </w:p>
        </w:tc>
        <w:tc>
          <w:tcPr>
            <w:tcW w:w="707" w:type="pct"/>
          </w:tcPr>
          <w:p w14:paraId="3B2C90F9" w14:textId="5FD8D55A"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w:t>
            </w:r>
            <w:r w:rsidR="009F0FDE" w:rsidRPr="000C44BA">
              <w:rPr>
                <w:rFonts w:ascii="Times New Roman" w:hAnsi="Times New Roman" w:cs="Times New Roman"/>
              </w:rPr>
              <w:t>2</w:t>
            </w:r>
            <w:r w:rsidRPr="000C44BA">
              <w:rPr>
                <w:rFonts w:ascii="Times New Roman" w:hAnsi="Times New Roman" w:cs="Times New Roman"/>
              </w:rPr>
              <w:t>2 (0.</w:t>
            </w:r>
            <w:r w:rsidR="009F0FDE" w:rsidRPr="000C44BA">
              <w:rPr>
                <w:rFonts w:ascii="Times New Roman" w:hAnsi="Times New Roman" w:cs="Times New Roman"/>
              </w:rPr>
              <w:t>55</w:t>
            </w:r>
            <w:r w:rsidRPr="000C44BA">
              <w:rPr>
                <w:rFonts w:ascii="Times New Roman" w:hAnsi="Times New Roman" w:cs="Times New Roman"/>
              </w:rPr>
              <w:t>-2.</w:t>
            </w:r>
            <w:r w:rsidR="009F0FDE" w:rsidRPr="000C44BA">
              <w:rPr>
                <w:rFonts w:ascii="Times New Roman" w:hAnsi="Times New Roman" w:cs="Times New Roman"/>
              </w:rPr>
              <w:t>70</w:t>
            </w:r>
            <w:r w:rsidRPr="000C44BA">
              <w:rPr>
                <w:rFonts w:ascii="Times New Roman" w:hAnsi="Times New Roman" w:cs="Times New Roman"/>
              </w:rPr>
              <w:t>)</w:t>
            </w:r>
          </w:p>
        </w:tc>
      </w:tr>
      <w:tr w:rsidR="003844F2" w:rsidRPr="000C44BA" w14:paraId="5A9917ED" w14:textId="77777777" w:rsidTr="0065163C">
        <w:trPr>
          <w:jc w:val="center"/>
        </w:trPr>
        <w:tc>
          <w:tcPr>
            <w:tcW w:w="735" w:type="pct"/>
          </w:tcPr>
          <w:p w14:paraId="380BE79D"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Civil status</w:t>
            </w:r>
          </w:p>
        </w:tc>
        <w:tc>
          <w:tcPr>
            <w:tcW w:w="734" w:type="pct"/>
          </w:tcPr>
          <w:p w14:paraId="3BC145E1" w14:textId="77777777" w:rsidR="003844F2" w:rsidRPr="000C44BA" w:rsidRDefault="003844F2" w:rsidP="0065163C">
            <w:pPr>
              <w:jc w:val="center"/>
              <w:rPr>
                <w:rFonts w:ascii="Times New Roman" w:hAnsi="Times New Roman" w:cs="Times New Roman"/>
              </w:rPr>
            </w:pPr>
          </w:p>
        </w:tc>
        <w:tc>
          <w:tcPr>
            <w:tcW w:w="739" w:type="pct"/>
          </w:tcPr>
          <w:p w14:paraId="00A2AC66" w14:textId="77777777" w:rsidR="003844F2" w:rsidRPr="000C44BA" w:rsidRDefault="003844F2" w:rsidP="0065163C">
            <w:pPr>
              <w:jc w:val="center"/>
              <w:rPr>
                <w:rFonts w:ascii="Times New Roman" w:hAnsi="Times New Roman" w:cs="Times New Roman"/>
              </w:rPr>
            </w:pPr>
          </w:p>
        </w:tc>
        <w:tc>
          <w:tcPr>
            <w:tcW w:w="741" w:type="pct"/>
          </w:tcPr>
          <w:p w14:paraId="7BBC687E" w14:textId="77777777" w:rsidR="003844F2" w:rsidRPr="000C44BA" w:rsidRDefault="003844F2" w:rsidP="0065163C">
            <w:pPr>
              <w:jc w:val="center"/>
              <w:rPr>
                <w:rFonts w:ascii="Times New Roman" w:hAnsi="Times New Roman" w:cs="Times New Roman"/>
              </w:rPr>
            </w:pPr>
          </w:p>
        </w:tc>
        <w:tc>
          <w:tcPr>
            <w:tcW w:w="666" w:type="pct"/>
          </w:tcPr>
          <w:p w14:paraId="0601A6C2" w14:textId="77777777" w:rsidR="003844F2" w:rsidRPr="000C44BA" w:rsidRDefault="003844F2" w:rsidP="0065163C">
            <w:pPr>
              <w:jc w:val="center"/>
              <w:rPr>
                <w:rFonts w:ascii="Times New Roman" w:hAnsi="Times New Roman" w:cs="Times New Roman"/>
              </w:rPr>
            </w:pPr>
          </w:p>
        </w:tc>
        <w:tc>
          <w:tcPr>
            <w:tcW w:w="678" w:type="pct"/>
          </w:tcPr>
          <w:p w14:paraId="08671E99" w14:textId="77777777" w:rsidR="003844F2" w:rsidRPr="000C44BA" w:rsidRDefault="003844F2" w:rsidP="0065163C">
            <w:pPr>
              <w:jc w:val="center"/>
              <w:rPr>
                <w:rFonts w:ascii="Times New Roman" w:hAnsi="Times New Roman" w:cs="Times New Roman"/>
              </w:rPr>
            </w:pPr>
          </w:p>
        </w:tc>
        <w:tc>
          <w:tcPr>
            <w:tcW w:w="707" w:type="pct"/>
          </w:tcPr>
          <w:p w14:paraId="770D76F2" w14:textId="77777777" w:rsidR="003844F2" w:rsidRPr="000C44BA" w:rsidRDefault="003844F2" w:rsidP="0065163C">
            <w:pPr>
              <w:jc w:val="center"/>
              <w:rPr>
                <w:rFonts w:ascii="Times New Roman" w:hAnsi="Times New Roman" w:cs="Times New Roman"/>
              </w:rPr>
            </w:pPr>
          </w:p>
        </w:tc>
      </w:tr>
      <w:tr w:rsidR="003844F2" w:rsidRPr="000C44BA" w14:paraId="7F334947" w14:textId="77777777" w:rsidTr="0065163C">
        <w:trPr>
          <w:jc w:val="center"/>
        </w:trPr>
        <w:tc>
          <w:tcPr>
            <w:tcW w:w="735" w:type="pct"/>
          </w:tcPr>
          <w:p w14:paraId="3E37BC3C"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Single</w:t>
            </w:r>
          </w:p>
        </w:tc>
        <w:tc>
          <w:tcPr>
            <w:tcW w:w="734" w:type="pct"/>
          </w:tcPr>
          <w:p w14:paraId="7B3D1B2A"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7248247F"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41" w:type="pct"/>
          </w:tcPr>
          <w:p w14:paraId="54AD2149"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66" w:type="pct"/>
          </w:tcPr>
          <w:p w14:paraId="10E2BED2"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65BF34D6"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07" w:type="pct"/>
          </w:tcPr>
          <w:p w14:paraId="735AD892"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r>
      <w:tr w:rsidR="003844F2" w:rsidRPr="000C44BA" w14:paraId="5D7F5E62" w14:textId="77777777" w:rsidTr="0065163C">
        <w:trPr>
          <w:jc w:val="center"/>
        </w:trPr>
        <w:tc>
          <w:tcPr>
            <w:tcW w:w="735" w:type="pct"/>
          </w:tcPr>
          <w:p w14:paraId="6D8F2CE4"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Married</w:t>
            </w:r>
          </w:p>
        </w:tc>
        <w:tc>
          <w:tcPr>
            <w:tcW w:w="734" w:type="pct"/>
          </w:tcPr>
          <w:p w14:paraId="28BA09A9"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0411625A" w14:textId="1C2100D1"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1.4</w:t>
            </w:r>
            <w:r w:rsidR="000D2407" w:rsidRPr="000C44BA">
              <w:rPr>
                <w:rFonts w:ascii="Times New Roman" w:hAnsi="Times New Roman" w:cs="Times New Roman"/>
              </w:rPr>
              <w:t>9</w:t>
            </w:r>
            <w:r w:rsidRPr="000C44BA">
              <w:rPr>
                <w:rFonts w:ascii="Times New Roman" w:hAnsi="Times New Roman" w:cs="Times New Roman"/>
              </w:rPr>
              <w:t xml:space="preserve"> (0.</w:t>
            </w:r>
            <w:r w:rsidR="000D2407" w:rsidRPr="000C44BA">
              <w:rPr>
                <w:rFonts w:ascii="Times New Roman" w:hAnsi="Times New Roman" w:cs="Times New Roman"/>
              </w:rPr>
              <w:t>91</w:t>
            </w:r>
            <w:r w:rsidRPr="000C44BA">
              <w:rPr>
                <w:rFonts w:ascii="Times New Roman" w:hAnsi="Times New Roman" w:cs="Times New Roman"/>
              </w:rPr>
              <w:t>-2.4</w:t>
            </w:r>
            <w:r w:rsidR="000D2407" w:rsidRPr="000C44BA">
              <w:rPr>
                <w:rFonts w:ascii="Times New Roman" w:hAnsi="Times New Roman" w:cs="Times New Roman"/>
              </w:rPr>
              <w:t>6</w:t>
            </w:r>
            <w:r w:rsidRPr="000C44BA">
              <w:rPr>
                <w:rFonts w:ascii="Times New Roman" w:hAnsi="Times New Roman" w:cs="Times New Roman"/>
              </w:rPr>
              <w:t>)</w:t>
            </w:r>
          </w:p>
        </w:tc>
        <w:tc>
          <w:tcPr>
            <w:tcW w:w="741" w:type="pct"/>
          </w:tcPr>
          <w:p w14:paraId="29F6D4E3" w14:textId="54FA89EF"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1.1</w:t>
            </w:r>
            <w:r w:rsidR="0086522B" w:rsidRPr="000C44BA">
              <w:rPr>
                <w:rFonts w:ascii="Times New Roman" w:hAnsi="Times New Roman" w:cs="Times New Roman"/>
              </w:rPr>
              <w:t>0</w:t>
            </w:r>
            <w:r w:rsidRPr="000C44BA">
              <w:rPr>
                <w:rFonts w:ascii="Times New Roman" w:hAnsi="Times New Roman" w:cs="Times New Roman"/>
              </w:rPr>
              <w:t xml:space="preserve"> (0.</w:t>
            </w:r>
            <w:r w:rsidR="0086522B" w:rsidRPr="000C44BA">
              <w:rPr>
                <w:rFonts w:ascii="Times New Roman" w:hAnsi="Times New Roman" w:cs="Times New Roman"/>
              </w:rPr>
              <w:t>66</w:t>
            </w:r>
            <w:r w:rsidRPr="000C44BA">
              <w:rPr>
                <w:rFonts w:ascii="Times New Roman" w:hAnsi="Times New Roman" w:cs="Times New Roman"/>
              </w:rPr>
              <w:t>-1.</w:t>
            </w:r>
            <w:r w:rsidR="0086522B" w:rsidRPr="000C44BA">
              <w:rPr>
                <w:rFonts w:ascii="Times New Roman" w:hAnsi="Times New Roman" w:cs="Times New Roman"/>
              </w:rPr>
              <w:t>83</w:t>
            </w:r>
            <w:r w:rsidRPr="000C44BA">
              <w:rPr>
                <w:rFonts w:ascii="Times New Roman" w:hAnsi="Times New Roman" w:cs="Times New Roman"/>
              </w:rPr>
              <w:t>)</w:t>
            </w:r>
          </w:p>
        </w:tc>
        <w:tc>
          <w:tcPr>
            <w:tcW w:w="666" w:type="pct"/>
          </w:tcPr>
          <w:p w14:paraId="7D51D929"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4804EBC9" w14:textId="7043DA6D" w:rsidR="003844F2" w:rsidRPr="000C44BA" w:rsidRDefault="003844F2" w:rsidP="0065163C">
            <w:pPr>
              <w:jc w:val="center"/>
              <w:rPr>
                <w:rFonts w:ascii="Times New Roman" w:hAnsi="Times New Roman" w:cs="Times New Roman"/>
              </w:rPr>
            </w:pPr>
            <w:r w:rsidRPr="000C44BA">
              <w:rPr>
                <w:rFonts w:ascii="Times New Roman" w:hAnsi="Times New Roman" w:cs="Times New Roman"/>
              </w:rPr>
              <w:t>0.8</w:t>
            </w:r>
            <w:r w:rsidR="00B95FA6" w:rsidRPr="000C44BA">
              <w:rPr>
                <w:rFonts w:ascii="Times New Roman" w:hAnsi="Times New Roman" w:cs="Times New Roman"/>
              </w:rPr>
              <w:t>0</w:t>
            </w:r>
            <w:r w:rsidRPr="000C44BA">
              <w:rPr>
                <w:rFonts w:ascii="Times New Roman" w:hAnsi="Times New Roman" w:cs="Times New Roman"/>
              </w:rPr>
              <w:t xml:space="preserve"> (0.6</w:t>
            </w:r>
            <w:r w:rsidR="00B95FA6" w:rsidRPr="000C44BA">
              <w:rPr>
                <w:rFonts w:ascii="Times New Roman" w:hAnsi="Times New Roman" w:cs="Times New Roman"/>
              </w:rPr>
              <w:t>1</w:t>
            </w:r>
            <w:r w:rsidRPr="000C44BA">
              <w:rPr>
                <w:rFonts w:ascii="Times New Roman" w:hAnsi="Times New Roman" w:cs="Times New Roman"/>
              </w:rPr>
              <w:t>-1.</w:t>
            </w:r>
            <w:r w:rsidR="00B95FA6" w:rsidRPr="000C44BA">
              <w:rPr>
                <w:rFonts w:ascii="Times New Roman" w:hAnsi="Times New Roman" w:cs="Times New Roman"/>
              </w:rPr>
              <w:t>06</w:t>
            </w:r>
            <w:r w:rsidRPr="000C44BA">
              <w:rPr>
                <w:rFonts w:ascii="Times New Roman" w:hAnsi="Times New Roman" w:cs="Times New Roman"/>
              </w:rPr>
              <w:t>)</w:t>
            </w:r>
          </w:p>
        </w:tc>
        <w:tc>
          <w:tcPr>
            <w:tcW w:w="707" w:type="pct"/>
          </w:tcPr>
          <w:p w14:paraId="7FD65B74" w14:textId="7DE2CD9C" w:rsidR="003844F2" w:rsidRPr="000C44BA" w:rsidRDefault="003844F2" w:rsidP="0065163C">
            <w:pPr>
              <w:jc w:val="center"/>
              <w:rPr>
                <w:rFonts w:ascii="Times New Roman" w:hAnsi="Times New Roman" w:cs="Times New Roman"/>
              </w:rPr>
            </w:pPr>
            <w:r w:rsidRPr="000C44BA">
              <w:rPr>
                <w:rFonts w:ascii="Times New Roman" w:hAnsi="Times New Roman" w:cs="Times New Roman"/>
              </w:rPr>
              <w:t>0.</w:t>
            </w:r>
            <w:r w:rsidR="009F0FDE" w:rsidRPr="000C44BA">
              <w:rPr>
                <w:rFonts w:ascii="Times New Roman" w:hAnsi="Times New Roman" w:cs="Times New Roman"/>
              </w:rPr>
              <w:t>58</w:t>
            </w:r>
            <w:r w:rsidRPr="000C44BA">
              <w:rPr>
                <w:rFonts w:ascii="Times New Roman" w:hAnsi="Times New Roman" w:cs="Times New Roman"/>
              </w:rPr>
              <w:t xml:space="preserve"> (0.</w:t>
            </w:r>
            <w:r w:rsidR="009F0FDE" w:rsidRPr="000C44BA">
              <w:rPr>
                <w:rFonts w:ascii="Times New Roman" w:hAnsi="Times New Roman" w:cs="Times New Roman"/>
              </w:rPr>
              <w:t>36</w:t>
            </w:r>
            <w:r w:rsidRPr="000C44BA">
              <w:rPr>
                <w:rFonts w:ascii="Times New Roman" w:hAnsi="Times New Roman" w:cs="Times New Roman"/>
              </w:rPr>
              <w:t>-</w:t>
            </w:r>
            <w:r w:rsidR="009F0FDE" w:rsidRPr="000C44BA">
              <w:rPr>
                <w:rFonts w:ascii="Times New Roman" w:hAnsi="Times New Roman" w:cs="Times New Roman"/>
              </w:rPr>
              <w:t>0.93</w:t>
            </w:r>
            <w:r w:rsidRPr="000C44BA">
              <w:rPr>
                <w:rFonts w:ascii="Times New Roman" w:hAnsi="Times New Roman" w:cs="Times New Roman"/>
              </w:rPr>
              <w:t>)</w:t>
            </w:r>
          </w:p>
        </w:tc>
      </w:tr>
      <w:tr w:rsidR="003844F2" w:rsidRPr="000C44BA" w14:paraId="65881193" w14:textId="77777777" w:rsidTr="0065163C">
        <w:trPr>
          <w:jc w:val="center"/>
        </w:trPr>
        <w:tc>
          <w:tcPr>
            <w:tcW w:w="735" w:type="pct"/>
          </w:tcPr>
          <w:p w14:paraId="7A54CF82"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Divorced</w:t>
            </w:r>
          </w:p>
        </w:tc>
        <w:tc>
          <w:tcPr>
            <w:tcW w:w="734" w:type="pct"/>
          </w:tcPr>
          <w:p w14:paraId="22A99C60"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5FE0C2F3" w14:textId="214ABF16"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1.0</w:t>
            </w:r>
            <w:r w:rsidR="000D2407" w:rsidRPr="000C44BA">
              <w:rPr>
                <w:rFonts w:ascii="Times New Roman" w:hAnsi="Times New Roman" w:cs="Times New Roman"/>
              </w:rPr>
              <w:t>6</w:t>
            </w:r>
            <w:r w:rsidRPr="000C44BA">
              <w:rPr>
                <w:rFonts w:ascii="Times New Roman" w:hAnsi="Times New Roman" w:cs="Times New Roman"/>
              </w:rPr>
              <w:t xml:space="preserve"> (0.5</w:t>
            </w:r>
            <w:r w:rsidR="000D2407" w:rsidRPr="000C44BA">
              <w:rPr>
                <w:rFonts w:ascii="Times New Roman" w:hAnsi="Times New Roman" w:cs="Times New Roman"/>
              </w:rPr>
              <w:t>2</w:t>
            </w:r>
            <w:r w:rsidRPr="000C44BA">
              <w:rPr>
                <w:rFonts w:ascii="Times New Roman" w:hAnsi="Times New Roman" w:cs="Times New Roman"/>
              </w:rPr>
              <w:t>-2.1</w:t>
            </w:r>
            <w:r w:rsidR="000D2407" w:rsidRPr="000C44BA">
              <w:rPr>
                <w:rFonts w:ascii="Times New Roman" w:hAnsi="Times New Roman" w:cs="Times New Roman"/>
              </w:rPr>
              <w:t>4</w:t>
            </w:r>
            <w:r w:rsidRPr="000C44BA">
              <w:rPr>
                <w:rFonts w:ascii="Times New Roman" w:hAnsi="Times New Roman" w:cs="Times New Roman"/>
              </w:rPr>
              <w:t>)</w:t>
            </w:r>
          </w:p>
        </w:tc>
        <w:tc>
          <w:tcPr>
            <w:tcW w:w="741" w:type="pct"/>
          </w:tcPr>
          <w:p w14:paraId="4CA3C755" w14:textId="764E780C" w:rsidR="003844F2" w:rsidRPr="000C44BA" w:rsidRDefault="003844F2" w:rsidP="0065163C">
            <w:pPr>
              <w:jc w:val="center"/>
              <w:rPr>
                <w:rFonts w:ascii="Times New Roman" w:hAnsi="Times New Roman" w:cs="Times New Roman"/>
              </w:rPr>
            </w:pPr>
            <w:r w:rsidRPr="000C44BA">
              <w:rPr>
                <w:rFonts w:ascii="Times New Roman" w:hAnsi="Times New Roman" w:cs="Times New Roman"/>
              </w:rPr>
              <w:t>0.8</w:t>
            </w:r>
            <w:r w:rsidR="0086522B" w:rsidRPr="000C44BA">
              <w:rPr>
                <w:rFonts w:ascii="Times New Roman" w:hAnsi="Times New Roman" w:cs="Times New Roman"/>
              </w:rPr>
              <w:t>0</w:t>
            </w:r>
            <w:r w:rsidRPr="000C44BA">
              <w:rPr>
                <w:rFonts w:ascii="Times New Roman" w:hAnsi="Times New Roman" w:cs="Times New Roman"/>
              </w:rPr>
              <w:t xml:space="preserve"> (0.</w:t>
            </w:r>
            <w:r w:rsidR="0086522B" w:rsidRPr="000C44BA">
              <w:rPr>
                <w:rFonts w:ascii="Times New Roman" w:hAnsi="Times New Roman" w:cs="Times New Roman"/>
              </w:rPr>
              <w:t>39</w:t>
            </w:r>
            <w:r w:rsidRPr="000C44BA">
              <w:rPr>
                <w:rFonts w:ascii="Times New Roman" w:hAnsi="Times New Roman" w:cs="Times New Roman"/>
              </w:rPr>
              <w:t>-1.6</w:t>
            </w:r>
            <w:r w:rsidR="0086522B" w:rsidRPr="000C44BA">
              <w:rPr>
                <w:rFonts w:ascii="Times New Roman" w:hAnsi="Times New Roman" w:cs="Times New Roman"/>
              </w:rPr>
              <w:t>3</w:t>
            </w:r>
            <w:r w:rsidRPr="000C44BA">
              <w:rPr>
                <w:rFonts w:ascii="Times New Roman" w:hAnsi="Times New Roman" w:cs="Times New Roman"/>
              </w:rPr>
              <w:t>)</w:t>
            </w:r>
          </w:p>
        </w:tc>
        <w:tc>
          <w:tcPr>
            <w:tcW w:w="666" w:type="pct"/>
          </w:tcPr>
          <w:p w14:paraId="4222E6AA"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4FF7D8FB" w14:textId="676F341C" w:rsidR="003844F2" w:rsidRPr="000C44BA" w:rsidRDefault="003844F2" w:rsidP="0065163C">
            <w:pPr>
              <w:jc w:val="center"/>
              <w:rPr>
                <w:rFonts w:ascii="Times New Roman" w:hAnsi="Times New Roman" w:cs="Times New Roman"/>
              </w:rPr>
            </w:pPr>
            <w:r w:rsidRPr="000C44BA">
              <w:rPr>
                <w:rFonts w:ascii="Times New Roman" w:hAnsi="Times New Roman" w:cs="Times New Roman"/>
              </w:rPr>
              <w:t>0.</w:t>
            </w:r>
            <w:r w:rsidR="00B95FA6" w:rsidRPr="000C44BA">
              <w:rPr>
                <w:rFonts w:ascii="Times New Roman" w:hAnsi="Times New Roman" w:cs="Times New Roman"/>
              </w:rPr>
              <w:t>78</w:t>
            </w:r>
            <w:r w:rsidRPr="000C44BA">
              <w:rPr>
                <w:rFonts w:ascii="Times New Roman" w:hAnsi="Times New Roman" w:cs="Times New Roman"/>
              </w:rPr>
              <w:t xml:space="preserve"> (0.5</w:t>
            </w:r>
            <w:r w:rsidR="00B95FA6" w:rsidRPr="000C44BA">
              <w:rPr>
                <w:rFonts w:ascii="Times New Roman" w:hAnsi="Times New Roman" w:cs="Times New Roman"/>
              </w:rPr>
              <w:t>3</w:t>
            </w:r>
            <w:r w:rsidRPr="000C44BA">
              <w:rPr>
                <w:rFonts w:ascii="Times New Roman" w:hAnsi="Times New Roman" w:cs="Times New Roman"/>
              </w:rPr>
              <w:t>-1.</w:t>
            </w:r>
            <w:r w:rsidR="00B95FA6" w:rsidRPr="000C44BA">
              <w:rPr>
                <w:rFonts w:ascii="Times New Roman" w:hAnsi="Times New Roman" w:cs="Times New Roman"/>
              </w:rPr>
              <w:t>15</w:t>
            </w:r>
            <w:r w:rsidRPr="000C44BA">
              <w:rPr>
                <w:rFonts w:ascii="Times New Roman" w:hAnsi="Times New Roman" w:cs="Times New Roman"/>
              </w:rPr>
              <w:t>)</w:t>
            </w:r>
          </w:p>
        </w:tc>
        <w:tc>
          <w:tcPr>
            <w:tcW w:w="707" w:type="pct"/>
          </w:tcPr>
          <w:p w14:paraId="724BEB20" w14:textId="515C1AD3" w:rsidR="003844F2" w:rsidRPr="000C44BA" w:rsidRDefault="003844F2" w:rsidP="0065163C">
            <w:pPr>
              <w:jc w:val="center"/>
              <w:rPr>
                <w:rFonts w:ascii="Times New Roman" w:hAnsi="Times New Roman" w:cs="Times New Roman"/>
              </w:rPr>
            </w:pPr>
            <w:r w:rsidRPr="000C44BA">
              <w:rPr>
                <w:rFonts w:ascii="Times New Roman" w:hAnsi="Times New Roman" w:cs="Times New Roman"/>
              </w:rPr>
              <w:t>0.</w:t>
            </w:r>
            <w:r w:rsidR="009F0FDE" w:rsidRPr="000C44BA">
              <w:rPr>
                <w:rFonts w:ascii="Times New Roman" w:hAnsi="Times New Roman" w:cs="Times New Roman"/>
              </w:rPr>
              <w:t>60</w:t>
            </w:r>
            <w:r w:rsidRPr="000C44BA">
              <w:rPr>
                <w:rFonts w:ascii="Times New Roman" w:hAnsi="Times New Roman" w:cs="Times New Roman"/>
              </w:rPr>
              <w:t xml:space="preserve"> (0.</w:t>
            </w:r>
            <w:r w:rsidR="009F0FDE" w:rsidRPr="000C44BA">
              <w:rPr>
                <w:rFonts w:ascii="Times New Roman" w:hAnsi="Times New Roman" w:cs="Times New Roman"/>
              </w:rPr>
              <w:t>30</w:t>
            </w:r>
            <w:r w:rsidRPr="000C44BA">
              <w:rPr>
                <w:rFonts w:ascii="Times New Roman" w:hAnsi="Times New Roman" w:cs="Times New Roman"/>
              </w:rPr>
              <w:t>-1.1</w:t>
            </w:r>
            <w:r w:rsidR="009F0FDE" w:rsidRPr="000C44BA">
              <w:rPr>
                <w:rFonts w:ascii="Times New Roman" w:hAnsi="Times New Roman" w:cs="Times New Roman"/>
              </w:rPr>
              <w:t>8</w:t>
            </w:r>
            <w:r w:rsidRPr="000C44BA">
              <w:rPr>
                <w:rFonts w:ascii="Times New Roman" w:hAnsi="Times New Roman" w:cs="Times New Roman"/>
              </w:rPr>
              <w:t>)</w:t>
            </w:r>
          </w:p>
        </w:tc>
      </w:tr>
      <w:tr w:rsidR="003844F2" w:rsidRPr="000C44BA" w14:paraId="3829EA42" w14:textId="77777777" w:rsidTr="0065163C">
        <w:trPr>
          <w:jc w:val="center"/>
        </w:trPr>
        <w:tc>
          <w:tcPr>
            <w:tcW w:w="735" w:type="pct"/>
          </w:tcPr>
          <w:p w14:paraId="3017246C"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Other</w:t>
            </w:r>
          </w:p>
        </w:tc>
        <w:tc>
          <w:tcPr>
            <w:tcW w:w="734" w:type="pct"/>
          </w:tcPr>
          <w:p w14:paraId="02DD0BEB"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751EF130" w14:textId="5C2B5E25"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w:t>
            </w:r>
            <w:r w:rsidR="000D2407" w:rsidRPr="000C44BA">
              <w:rPr>
                <w:rFonts w:ascii="Times New Roman" w:hAnsi="Times New Roman" w:cs="Times New Roman"/>
              </w:rPr>
              <w:t>49</w:t>
            </w:r>
            <w:r w:rsidRPr="000C44BA">
              <w:rPr>
                <w:rFonts w:ascii="Times New Roman" w:hAnsi="Times New Roman" w:cs="Times New Roman"/>
              </w:rPr>
              <w:t xml:space="preserve"> (0.4</w:t>
            </w:r>
            <w:r w:rsidR="000D2407" w:rsidRPr="000C44BA">
              <w:rPr>
                <w:rFonts w:ascii="Times New Roman" w:hAnsi="Times New Roman" w:cs="Times New Roman"/>
              </w:rPr>
              <w:t>6</w:t>
            </w:r>
            <w:r w:rsidRPr="000C44BA">
              <w:rPr>
                <w:rFonts w:ascii="Times New Roman" w:hAnsi="Times New Roman" w:cs="Times New Roman"/>
              </w:rPr>
              <w:t>-</w:t>
            </w:r>
            <w:r w:rsidR="000D2407" w:rsidRPr="000C44BA">
              <w:rPr>
                <w:rFonts w:ascii="Times New Roman" w:hAnsi="Times New Roman" w:cs="Times New Roman"/>
              </w:rPr>
              <w:t>4.84</w:t>
            </w:r>
            <w:r w:rsidRPr="000C44BA">
              <w:rPr>
                <w:rFonts w:ascii="Times New Roman" w:hAnsi="Times New Roman" w:cs="Times New Roman"/>
              </w:rPr>
              <w:t>)</w:t>
            </w:r>
          </w:p>
        </w:tc>
        <w:tc>
          <w:tcPr>
            <w:tcW w:w="741" w:type="pct"/>
          </w:tcPr>
          <w:p w14:paraId="3F17AED5" w14:textId="7CFBAEAD"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1.9</w:t>
            </w:r>
            <w:r w:rsidR="0086522B" w:rsidRPr="000C44BA">
              <w:rPr>
                <w:rFonts w:ascii="Times New Roman" w:hAnsi="Times New Roman" w:cs="Times New Roman"/>
              </w:rPr>
              <w:t>7</w:t>
            </w:r>
            <w:r w:rsidRPr="000C44BA">
              <w:rPr>
                <w:rFonts w:ascii="Times New Roman" w:hAnsi="Times New Roman" w:cs="Times New Roman"/>
              </w:rPr>
              <w:t xml:space="preserve"> (0.61-6.34)</w:t>
            </w:r>
          </w:p>
        </w:tc>
        <w:tc>
          <w:tcPr>
            <w:tcW w:w="666" w:type="pct"/>
          </w:tcPr>
          <w:p w14:paraId="0A9AFD9F"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770060E0" w14:textId="593A1D0B"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1.2</w:t>
            </w:r>
            <w:r w:rsidR="00B95FA6" w:rsidRPr="000C44BA">
              <w:rPr>
                <w:rFonts w:ascii="Times New Roman" w:hAnsi="Times New Roman" w:cs="Times New Roman"/>
              </w:rPr>
              <w:t>8</w:t>
            </w:r>
            <w:r w:rsidRPr="000C44BA">
              <w:rPr>
                <w:rFonts w:ascii="Times New Roman" w:hAnsi="Times New Roman" w:cs="Times New Roman"/>
              </w:rPr>
              <w:t xml:space="preserve"> (0.</w:t>
            </w:r>
            <w:r w:rsidR="00B95FA6" w:rsidRPr="000C44BA">
              <w:rPr>
                <w:rFonts w:ascii="Times New Roman" w:hAnsi="Times New Roman" w:cs="Times New Roman"/>
              </w:rPr>
              <w:t>74</w:t>
            </w:r>
            <w:r w:rsidRPr="000C44BA">
              <w:rPr>
                <w:rFonts w:ascii="Times New Roman" w:hAnsi="Times New Roman" w:cs="Times New Roman"/>
              </w:rPr>
              <w:t>-2.</w:t>
            </w:r>
            <w:r w:rsidR="00B95FA6" w:rsidRPr="000C44BA">
              <w:rPr>
                <w:rFonts w:ascii="Times New Roman" w:hAnsi="Times New Roman" w:cs="Times New Roman"/>
              </w:rPr>
              <w:t>22</w:t>
            </w:r>
            <w:r w:rsidRPr="000C44BA">
              <w:rPr>
                <w:rFonts w:ascii="Times New Roman" w:hAnsi="Times New Roman" w:cs="Times New Roman"/>
              </w:rPr>
              <w:t>)</w:t>
            </w:r>
          </w:p>
        </w:tc>
        <w:tc>
          <w:tcPr>
            <w:tcW w:w="707" w:type="pct"/>
          </w:tcPr>
          <w:p w14:paraId="64916058" w14:textId="499F9F55"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w:t>
            </w:r>
            <w:r w:rsidR="009F0FDE" w:rsidRPr="000C44BA">
              <w:rPr>
                <w:rFonts w:ascii="Times New Roman" w:hAnsi="Times New Roman" w:cs="Times New Roman"/>
              </w:rPr>
              <w:t>12</w:t>
            </w:r>
            <w:r w:rsidRPr="000C44BA">
              <w:rPr>
                <w:rFonts w:ascii="Times New Roman" w:hAnsi="Times New Roman" w:cs="Times New Roman"/>
              </w:rPr>
              <w:t xml:space="preserve"> (0.4</w:t>
            </w:r>
            <w:r w:rsidR="009F0FDE" w:rsidRPr="000C44BA">
              <w:rPr>
                <w:rFonts w:ascii="Times New Roman" w:hAnsi="Times New Roman" w:cs="Times New Roman"/>
              </w:rPr>
              <w:t>8</w:t>
            </w:r>
            <w:r w:rsidRPr="000C44BA">
              <w:rPr>
                <w:rFonts w:ascii="Times New Roman" w:hAnsi="Times New Roman" w:cs="Times New Roman"/>
              </w:rPr>
              <w:t>-2.</w:t>
            </w:r>
            <w:r w:rsidR="009F0FDE" w:rsidRPr="000C44BA">
              <w:rPr>
                <w:rFonts w:ascii="Times New Roman" w:hAnsi="Times New Roman" w:cs="Times New Roman"/>
              </w:rPr>
              <w:t>63</w:t>
            </w:r>
            <w:r w:rsidRPr="000C44BA">
              <w:rPr>
                <w:rFonts w:ascii="Times New Roman" w:hAnsi="Times New Roman" w:cs="Times New Roman"/>
              </w:rPr>
              <w:t>)</w:t>
            </w:r>
          </w:p>
        </w:tc>
      </w:tr>
      <w:tr w:rsidR="003844F2" w:rsidRPr="000C44BA" w14:paraId="17138923" w14:textId="77777777" w:rsidTr="0065163C">
        <w:trPr>
          <w:jc w:val="center"/>
        </w:trPr>
        <w:tc>
          <w:tcPr>
            <w:tcW w:w="735" w:type="pct"/>
          </w:tcPr>
          <w:p w14:paraId="3B0CBB19"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Nationality</w:t>
            </w:r>
          </w:p>
        </w:tc>
        <w:tc>
          <w:tcPr>
            <w:tcW w:w="734" w:type="pct"/>
          </w:tcPr>
          <w:p w14:paraId="72726EBE" w14:textId="77777777" w:rsidR="003844F2" w:rsidRPr="000C44BA" w:rsidRDefault="003844F2" w:rsidP="0065163C">
            <w:pPr>
              <w:jc w:val="center"/>
              <w:rPr>
                <w:rFonts w:ascii="Times New Roman" w:hAnsi="Times New Roman" w:cs="Times New Roman"/>
              </w:rPr>
            </w:pPr>
          </w:p>
        </w:tc>
        <w:tc>
          <w:tcPr>
            <w:tcW w:w="739" w:type="pct"/>
          </w:tcPr>
          <w:p w14:paraId="2B0F65DC" w14:textId="77777777" w:rsidR="003844F2" w:rsidRPr="000C44BA" w:rsidRDefault="003844F2" w:rsidP="0065163C">
            <w:pPr>
              <w:jc w:val="center"/>
              <w:rPr>
                <w:rFonts w:ascii="Times New Roman" w:hAnsi="Times New Roman" w:cs="Times New Roman"/>
              </w:rPr>
            </w:pPr>
          </w:p>
        </w:tc>
        <w:tc>
          <w:tcPr>
            <w:tcW w:w="741" w:type="pct"/>
          </w:tcPr>
          <w:p w14:paraId="08C38610" w14:textId="77777777" w:rsidR="003844F2" w:rsidRPr="000C44BA" w:rsidRDefault="003844F2" w:rsidP="0065163C">
            <w:pPr>
              <w:jc w:val="center"/>
              <w:rPr>
                <w:rFonts w:ascii="Times New Roman" w:hAnsi="Times New Roman" w:cs="Times New Roman"/>
              </w:rPr>
            </w:pPr>
          </w:p>
        </w:tc>
        <w:tc>
          <w:tcPr>
            <w:tcW w:w="666" w:type="pct"/>
          </w:tcPr>
          <w:p w14:paraId="4FFABED2" w14:textId="77777777" w:rsidR="003844F2" w:rsidRPr="000C44BA" w:rsidRDefault="003844F2" w:rsidP="0065163C">
            <w:pPr>
              <w:jc w:val="center"/>
              <w:rPr>
                <w:rFonts w:ascii="Times New Roman" w:hAnsi="Times New Roman" w:cs="Times New Roman"/>
              </w:rPr>
            </w:pPr>
          </w:p>
        </w:tc>
        <w:tc>
          <w:tcPr>
            <w:tcW w:w="678" w:type="pct"/>
          </w:tcPr>
          <w:p w14:paraId="6177622B" w14:textId="77777777" w:rsidR="003844F2" w:rsidRPr="000C44BA" w:rsidRDefault="003844F2" w:rsidP="0065163C">
            <w:pPr>
              <w:jc w:val="center"/>
              <w:rPr>
                <w:rFonts w:ascii="Times New Roman" w:hAnsi="Times New Roman" w:cs="Times New Roman"/>
              </w:rPr>
            </w:pPr>
          </w:p>
        </w:tc>
        <w:tc>
          <w:tcPr>
            <w:tcW w:w="707" w:type="pct"/>
          </w:tcPr>
          <w:p w14:paraId="3BFDEA55" w14:textId="77777777" w:rsidR="003844F2" w:rsidRPr="000C44BA" w:rsidRDefault="003844F2" w:rsidP="0065163C">
            <w:pPr>
              <w:jc w:val="center"/>
              <w:rPr>
                <w:rFonts w:ascii="Times New Roman" w:hAnsi="Times New Roman" w:cs="Times New Roman"/>
              </w:rPr>
            </w:pPr>
          </w:p>
        </w:tc>
      </w:tr>
      <w:tr w:rsidR="003844F2" w:rsidRPr="000C44BA" w14:paraId="0EB65A33" w14:textId="77777777" w:rsidTr="0065163C">
        <w:trPr>
          <w:jc w:val="center"/>
        </w:trPr>
        <w:tc>
          <w:tcPr>
            <w:tcW w:w="735" w:type="pct"/>
          </w:tcPr>
          <w:p w14:paraId="6380B76A"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Swiss</w:t>
            </w:r>
          </w:p>
        </w:tc>
        <w:tc>
          <w:tcPr>
            <w:tcW w:w="734" w:type="pct"/>
          </w:tcPr>
          <w:p w14:paraId="5C094415"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6A85CD04"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41" w:type="pct"/>
          </w:tcPr>
          <w:p w14:paraId="2A17082B"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66" w:type="pct"/>
          </w:tcPr>
          <w:p w14:paraId="50A11ACF"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4F8E5216"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07" w:type="pct"/>
          </w:tcPr>
          <w:p w14:paraId="21EFFC7F"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r>
      <w:tr w:rsidR="003844F2" w:rsidRPr="000C44BA" w14:paraId="7DADE405" w14:textId="77777777" w:rsidTr="0065163C">
        <w:trPr>
          <w:jc w:val="center"/>
        </w:trPr>
        <w:tc>
          <w:tcPr>
            <w:tcW w:w="735" w:type="pct"/>
          </w:tcPr>
          <w:p w14:paraId="04AF03A3"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Swiss </w:t>
            </w:r>
            <w:proofErr w:type="spellStart"/>
            <w:r w:rsidRPr="000C44BA">
              <w:rPr>
                <w:rFonts w:ascii="Times New Roman" w:hAnsi="Times New Roman" w:cs="Times New Roman"/>
              </w:rPr>
              <w:t>binationals</w:t>
            </w:r>
            <w:proofErr w:type="spellEnd"/>
          </w:p>
        </w:tc>
        <w:tc>
          <w:tcPr>
            <w:tcW w:w="734" w:type="pct"/>
          </w:tcPr>
          <w:p w14:paraId="492B4507"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1C03FBF5" w14:textId="3191706B"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w:t>
            </w:r>
            <w:r w:rsidR="000D2407" w:rsidRPr="000C44BA">
              <w:rPr>
                <w:rFonts w:ascii="Times New Roman" w:hAnsi="Times New Roman" w:cs="Times New Roman"/>
              </w:rPr>
              <w:t>85</w:t>
            </w:r>
            <w:r w:rsidRPr="000C44BA">
              <w:rPr>
                <w:rFonts w:ascii="Times New Roman" w:hAnsi="Times New Roman" w:cs="Times New Roman"/>
              </w:rPr>
              <w:t xml:space="preserve"> (0.</w:t>
            </w:r>
            <w:r w:rsidR="000D2407" w:rsidRPr="000C44BA">
              <w:rPr>
                <w:rFonts w:ascii="Times New Roman" w:hAnsi="Times New Roman" w:cs="Times New Roman"/>
              </w:rPr>
              <w:t>91</w:t>
            </w:r>
            <w:r w:rsidRPr="000C44BA">
              <w:rPr>
                <w:rFonts w:ascii="Times New Roman" w:hAnsi="Times New Roman" w:cs="Times New Roman"/>
              </w:rPr>
              <w:t>-3.7</w:t>
            </w:r>
            <w:r w:rsidR="000D2407" w:rsidRPr="000C44BA">
              <w:rPr>
                <w:rFonts w:ascii="Times New Roman" w:hAnsi="Times New Roman" w:cs="Times New Roman"/>
              </w:rPr>
              <w:t>9</w:t>
            </w:r>
            <w:r w:rsidRPr="000C44BA">
              <w:rPr>
                <w:rFonts w:ascii="Times New Roman" w:hAnsi="Times New Roman" w:cs="Times New Roman"/>
              </w:rPr>
              <w:t>)</w:t>
            </w:r>
          </w:p>
        </w:tc>
        <w:tc>
          <w:tcPr>
            <w:tcW w:w="741" w:type="pct"/>
          </w:tcPr>
          <w:p w14:paraId="5FE59462" w14:textId="2BCED724" w:rsidR="003844F2" w:rsidRPr="000C44BA" w:rsidRDefault="003844F2" w:rsidP="0065163C">
            <w:pPr>
              <w:jc w:val="center"/>
              <w:rPr>
                <w:rFonts w:ascii="Times New Roman" w:hAnsi="Times New Roman" w:cs="Times New Roman"/>
              </w:rPr>
            </w:pPr>
            <w:r w:rsidRPr="000C44BA">
              <w:rPr>
                <w:rFonts w:ascii="Times New Roman" w:hAnsi="Times New Roman" w:cs="Times New Roman"/>
              </w:rPr>
              <w:t>2.</w:t>
            </w:r>
            <w:r w:rsidR="0086522B" w:rsidRPr="000C44BA">
              <w:rPr>
                <w:rFonts w:ascii="Times New Roman" w:hAnsi="Times New Roman" w:cs="Times New Roman"/>
              </w:rPr>
              <w:t>13</w:t>
            </w:r>
            <w:r w:rsidRPr="000C44BA">
              <w:rPr>
                <w:rFonts w:ascii="Times New Roman" w:hAnsi="Times New Roman" w:cs="Times New Roman"/>
              </w:rPr>
              <w:t xml:space="preserve"> (1.0</w:t>
            </w:r>
            <w:r w:rsidR="0086522B" w:rsidRPr="000C44BA">
              <w:rPr>
                <w:rFonts w:ascii="Times New Roman" w:hAnsi="Times New Roman" w:cs="Times New Roman"/>
              </w:rPr>
              <w:t>3</w:t>
            </w:r>
            <w:r w:rsidRPr="000C44BA">
              <w:rPr>
                <w:rFonts w:ascii="Times New Roman" w:hAnsi="Times New Roman" w:cs="Times New Roman"/>
              </w:rPr>
              <w:t>-4.</w:t>
            </w:r>
            <w:r w:rsidR="0086522B" w:rsidRPr="000C44BA">
              <w:rPr>
                <w:rFonts w:ascii="Times New Roman" w:hAnsi="Times New Roman" w:cs="Times New Roman"/>
              </w:rPr>
              <w:t>37</w:t>
            </w:r>
            <w:r w:rsidRPr="000C44BA">
              <w:rPr>
                <w:rFonts w:ascii="Times New Roman" w:hAnsi="Times New Roman" w:cs="Times New Roman"/>
              </w:rPr>
              <w:t>)</w:t>
            </w:r>
          </w:p>
        </w:tc>
        <w:tc>
          <w:tcPr>
            <w:tcW w:w="666" w:type="pct"/>
          </w:tcPr>
          <w:p w14:paraId="057A5E27"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427ABCE2" w14:textId="79C10B44"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w:t>
            </w:r>
            <w:r w:rsidR="00B95FA6" w:rsidRPr="000C44BA">
              <w:rPr>
                <w:rFonts w:ascii="Times New Roman" w:hAnsi="Times New Roman" w:cs="Times New Roman"/>
              </w:rPr>
              <w:t>27</w:t>
            </w:r>
            <w:r w:rsidRPr="000C44BA">
              <w:rPr>
                <w:rFonts w:ascii="Times New Roman" w:hAnsi="Times New Roman" w:cs="Times New Roman"/>
              </w:rPr>
              <w:t xml:space="preserve"> (</w:t>
            </w:r>
            <w:r w:rsidR="00B95FA6" w:rsidRPr="000C44BA">
              <w:rPr>
                <w:rFonts w:ascii="Times New Roman" w:hAnsi="Times New Roman" w:cs="Times New Roman"/>
              </w:rPr>
              <w:t>0.95</w:t>
            </w:r>
            <w:r w:rsidRPr="000C44BA">
              <w:rPr>
                <w:rFonts w:ascii="Times New Roman" w:hAnsi="Times New Roman" w:cs="Times New Roman"/>
              </w:rPr>
              <w:t>-1.</w:t>
            </w:r>
            <w:r w:rsidR="00B95FA6" w:rsidRPr="000C44BA">
              <w:rPr>
                <w:rFonts w:ascii="Times New Roman" w:hAnsi="Times New Roman" w:cs="Times New Roman"/>
              </w:rPr>
              <w:t>70</w:t>
            </w:r>
            <w:r w:rsidRPr="000C44BA">
              <w:rPr>
                <w:rFonts w:ascii="Times New Roman" w:hAnsi="Times New Roman" w:cs="Times New Roman"/>
              </w:rPr>
              <w:t>)</w:t>
            </w:r>
          </w:p>
        </w:tc>
        <w:tc>
          <w:tcPr>
            <w:tcW w:w="707" w:type="pct"/>
          </w:tcPr>
          <w:p w14:paraId="79AD0536" w14:textId="3E1DAF6F" w:rsidR="003844F2" w:rsidRPr="000C44BA" w:rsidRDefault="009F0FDE" w:rsidP="0065163C">
            <w:pPr>
              <w:jc w:val="center"/>
              <w:rPr>
                <w:rFonts w:ascii="Times New Roman" w:hAnsi="Times New Roman" w:cs="Times New Roman"/>
              </w:rPr>
            </w:pPr>
            <w:r w:rsidRPr="000C44BA">
              <w:rPr>
                <w:rFonts w:ascii="Times New Roman" w:hAnsi="Times New Roman" w:cs="Times New Roman"/>
              </w:rPr>
              <w:t>1.79</w:t>
            </w:r>
            <w:r w:rsidR="003844F2" w:rsidRPr="000C44BA">
              <w:rPr>
                <w:rFonts w:ascii="Times New Roman" w:hAnsi="Times New Roman" w:cs="Times New Roman"/>
              </w:rPr>
              <w:t xml:space="preserve"> (1.</w:t>
            </w:r>
            <w:r w:rsidRPr="000C44BA">
              <w:rPr>
                <w:rFonts w:ascii="Times New Roman" w:hAnsi="Times New Roman" w:cs="Times New Roman"/>
              </w:rPr>
              <w:t>0</w:t>
            </w:r>
            <w:r w:rsidR="003844F2" w:rsidRPr="000C44BA">
              <w:rPr>
                <w:rFonts w:ascii="Times New Roman" w:hAnsi="Times New Roman" w:cs="Times New Roman"/>
              </w:rPr>
              <w:t>8-</w:t>
            </w:r>
            <w:r w:rsidRPr="000C44BA">
              <w:rPr>
                <w:rFonts w:ascii="Times New Roman" w:hAnsi="Times New Roman" w:cs="Times New Roman"/>
              </w:rPr>
              <w:t>2.96</w:t>
            </w:r>
            <w:r w:rsidR="003844F2" w:rsidRPr="000C44BA">
              <w:rPr>
                <w:rFonts w:ascii="Times New Roman" w:hAnsi="Times New Roman" w:cs="Times New Roman"/>
              </w:rPr>
              <w:t>)</w:t>
            </w:r>
          </w:p>
        </w:tc>
      </w:tr>
      <w:tr w:rsidR="003844F2" w:rsidRPr="000C44BA" w14:paraId="62052888" w14:textId="77777777" w:rsidTr="0065163C">
        <w:trPr>
          <w:jc w:val="center"/>
        </w:trPr>
        <w:tc>
          <w:tcPr>
            <w:tcW w:w="735" w:type="pct"/>
          </w:tcPr>
          <w:p w14:paraId="13119A51"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Non Swiss</w:t>
            </w:r>
          </w:p>
        </w:tc>
        <w:tc>
          <w:tcPr>
            <w:tcW w:w="734" w:type="pct"/>
          </w:tcPr>
          <w:p w14:paraId="2559CAB4"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00C2147D" w14:textId="5766B69B" w:rsidR="003844F2" w:rsidRPr="000C44BA" w:rsidRDefault="003844F2" w:rsidP="0065163C">
            <w:pPr>
              <w:jc w:val="center"/>
              <w:rPr>
                <w:rFonts w:ascii="Times New Roman" w:hAnsi="Times New Roman" w:cs="Times New Roman"/>
              </w:rPr>
            </w:pPr>
            <w:r w:rsidRPr="000C44BA">
              <w:rPr>
                <w:rFonts w:ascii="Times New Roman" w:hAnsi="Times New Roman" w:cs="Times New Roman"/>
              </w:rPr>
              <w:t>0.</w:t>
            </w:r>
            <w:r w:rsidR="000D2407" w:rsidRPr="000C44BA">
              <w:rPr>
                <w:rFonts w:ascii="Times New Roman" w:hAnsi="Times New Roman" w:cs="Times New Roman"/>
              </w:rPr>
              <w:t>94</w:t>
            </w:r>
            <w:r w:rsidRPr="000C44BA">
              <w:rPr>
                <w:rFonts w:ascii="Times New Roman" w:hAnsi="Times New Roman" w:cs="Times New Roman"/>
              </w:rPr>
              <w:t xml:space="preserve"> (0.</w:t>
            </w:r>
            <w:r w:rsidR="000D2407" w:rsidRPr="000C44BA">
              <w:rPr>
                <w:rFonts w:ascii="Times New Roman" w:hAnsi="Times New Roman" w:cs="Times New Roman"/>
              </w:rPr>
              <w:t>60</w:t>
            </w:r>
            <w:r w:rsidRPr="000C44BA">
              <w:rPr>
                <w:rFonts w:ascii="Times New Roman" w:hAnsi="Times New Roman" w:cs="Times New Roman"/>
              </w:rPr>
              <w:t>-1.</w:t>
            </w:r>
            <w:r w:rsidR="000D2407" w:rsidRPr="000C44BA">
              <w:rPr>
                <w:rFonts w:ascii="Times New Roman" w:hAnsi="Times New Roman" w:cs="Times New Roman"/>
              </w:rPr>
              <w:t>4</w:t>
            </w:r>
            <w:r w:rsidRPr="000C44BA">
              <w:rPr>
                <w:rFonts w:ascii="Times New Roman" w:hAnsi="Times New Roman" w:cs="Times New Roman"/>
              </w:rPr>
              <w:t>8)</w:t>
            </w:r>
          </w:p>
        </w:tc>
        <w:tc>
          <w:tcPr>
            <w:tcW w:w="741" w:type="pct"/>
          </w:tcPr>
          <w:p w14:paraId="3098C29F" w14:textId="38CD7C94"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1.0</w:t>
            </w:r>
            <w:r w:rsidR="0086522B" w:rsidRPr="000C44BA">
              <w:rPr>
                <w:rFonts w:ascii="Times New Roman" w:hAnsi="Times New Roman" w:cs="Times New Roman"/>
              </w:rPr>
              <w:t>5</w:t>
            </w:r>
            <w:r w:rsidRPr="000C44BA">
              <w:rPr>
                <w:rFonts w:ascii="Times New Roman" w:hAnsi="Times New Roman" w:cs="Times New Roman"/>
              </w:rPr>
              <w:t xml:space="preserve"> (0.6</w:t>
            </w:r>
            <w:r w:rsidR="0086522B" w:rsidRPr="000C44BA">
              <w:rPr>
                <w:rFonts w:ascii="Times New Roman" w:hAnsi="Times New Roman" w:cs="Times New Roman"/>
              </w:rPr>
              <w:t>6</w:t>
            </w:r>
            <w:r w:rsidRPr="000C44BA">
              <w:rPr>
                <w:rFonts w:ascii="Times New Roman" w:hAnsi="Times New Roman" w:cs="Times New Roman"/>
              </w:rPr>
              <w:t>-1.6</w:t>
            </w:r>
            <w:r w:rsidR="0086522B" w:rsidRPr="000C44BA">
              <w:rPr>
                <w:rFonts w:ascii="Times New Roman" w:hAnsi="Times New Roman" w:cs="Times New Roman"/>
              </w:rPr>
              <w:t>7</w:t>
            </w:r>
            <w:r w:rsidRPr="000C44BA">
              <w:rPr>
                <w:rFonts w:ascii="Times New Roman" w:hAnsi="Times New Roman" w:cs="Times New Roman"/>
              </w:rPr>
              <w:t>)</w:t>
            </w:r>
          </w:p>
        </w:tc>
        <w:tc>
          <w:tcPr>
            <w:tcW w:w="666" w:type="pct"/>
          </w:tcPr>
          <w:p w14:paraId="6F6F24FA"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15EA80A6" w14:textId="0CD8BFAB"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w:t>
            </w:r>
            <w:r w:rsidR="00B95FA6" w:rsidRPr="000C44BA">
              <w:rPr>
                <w:rFonts w:ascii="Times New Roman" w:hAnsi="Times New Roman" w:cs="Times New Roman"/>
              </w:rPr>
              <w:t>21</w:t>
            </w:r>
            <w:r w:rsidRPr="000C44BA">
              <w:rPr>
                <w:rFonts w:ascii="Times New Roman" w:hAnsi="Times New Roman" w:cs="Times New Roman"/>
              </w:rPr>
              <w:t xml:space="preserve"> (</w:t>
            </w:r>
            <w:r w:rsidR="00B95FA6" w:rsidRPr="000C44BA">
              <w:rPr>
                <w:rFonts w:ascii="Times New Roman" w:hAnsi="Times New Roman" w:cs="Times New Roman"/>
              </w:rPr>
              <w:t>0.94</w:t>
            </w:r>
            <w:r w:rsidRPr="000C44BA">
              <w:rPr>
                <w:rFonts w:ascii="Times New Roman" w:hAnsi="Times New Roman" w:cs="Times New Roman"/>
              </w:rPr>
              <w:t>-1.</w:t>
            </w:r>
            <w:r w:rsidR="00B95FA6" w:rsidRPr="000C44BA">
              <w:rPr>
                <w:rFonts w:ascii="Times New Roman" w:hAnsi="Times New Roman" w:cs="Times New Roman"/>
              </w:rPr>
              <w:t>55</w:t>
            </w:r>
            <w:r w:rsidRPr="000C44BA">
              <w:rPr>
                <w:rFonts w:ascii="Times New Roman" w:hAnsi="Times New Roman" w:cs="Times New Roman"/>
              </w:rPr>
              <w:t>)</w:t>
            </w:r>
          </w:p>
        </w:tc>
        <w:tc>
          <w:tcPr>
            <w:tcW w:w="707" w:type="pct"/>
          </w:tcPr>
          <w:p w14:paraId="605618E0" w14:textId="67DE5063" w:rsidR="003844F2" w:rsidRPr="000C44BA" w:rsidRDefault="009F0FDE" w:rsidP="0065163C">
            <w:pPr>
              <w:jc w:val="center"/>
              <w:rPr>
                <w:rFonts w:ascii="Times New Roman" w:hAnsi="Times New Roman" w:cs="Times New Roman"/>
              </w:rPr>
            </w:pPr>
            <w:r w:rsidRPr="000C44BA">
              <w:rPr>
                <w:rFonts w:ascii="Times New Roman" w:hAnsi="Times New Roman" w:cs="Times New Roman"/>
              </w:rPr>
              <w:t>1.90</w:t>
            </w:r>
            <w:r w:rsidR="003844F2" w:rsidRPr="000C44BA">
              <w:rPr>
                <w:rFonts w:ascii="Times New Roman" w:hAnsi="Times New Roman" w:cs="Times New Roman"/>
              </w:rPr>
              <w:t xml:space="preserve"> (1.</w:t>
            </w:r>
            <w:r w:rsidRPr="000C44BA">
              <w:rPr>
                <w:rFonts w:ascii="Times New Roman" w:hAnsi="Times New Roman" w:cs="Times New Roman"/>
              </w:rPr>
              <w:t>2</w:t>
            </w:r>
            <w:r w:rsidR="003844F2" w:rsidRPr="000C44BA">
              <w:rPr>
                <w:rFonts w:ascii="Times New Roman" w:hAnsi="Times New Roman" w:cs="Times New Roman"/>
              </w:rPr>
              <w:t>3-</w:t>
            </w:r>
            <w:r w:rsidRPr="000C44BA">
              <w:rPr>
                <w:rFonts w:ascii="Times New Roman" w:hAnsi="Times New Roman" w:cs="Times New Roman"/>
              </w:rPr>
              <w:t>2.93</w:t>
            </w:r>
            <w:r w:rsidR="003844F2" w:rsidRPr="000C44BA">
              <w:rPr>
                <w:rFonts w:ascii="Times New Roman" w:hAnsi="Times New Roman" w:cs="Times New Roman"/>
              </w:rPr>
              <w:t>)</w:t>
            </w:r>
          </w:p>
        </w:tc>
      </w:tr>
      <w:tr w:rsidR="003844F2" w:rsidRPr="000C44BA" w14:paraId="11DF0DAA" w14:textId="77777777" w:rsidTr="0065163C">
        <w:trPr>
          <w:jc w:val="center"/>
        </w:trPr>
        <w:tc>
          <w:tcPr>
            <w:tcW w:w="735" w:type="pct"/>
          </w:tcPr>
          <w:p w14:paraId="7AF0DD78"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Education</w:t>
            </w:r>
          </w:p>
        </w:tc>
        <w:tc>
          <w:tcPr>
            <w:tcW w:w="734" w:type="pct"/>
          </w:tcPr>
          <w:p w14:paraId="056D2C4C" w14:textId="77777777" w:rsidR="003844F2" w:rsidRPr="000C44BA" w:rsidRDefault="003844F2" w:rsidP="0065163C">
            <w:pPr>
              <w:jc w:val="center"/>
              <w:rPr>
                <w:rFonts w:ascii="Times New Roman" w:hAnsi="Times New Roman" w:cs="Times New Roman"/>
              </w:rPr>
            </w:pPr>
          </w:p>
        </w:tc>
        <w:tc>
          <w:tcPr>
            <w:tcW w:w="739" w:type="pct"/>
          </w:tcPr>
          <w:p w14:paraId="48492212" w14:textId="77777777" w:rsidR="003844F2" w:rsidRPr="000C44BA" w:rsidRDefault="003844F2" w:rsidP="0065163C">
            <w:pPr>
              <w:jc w:val="center"/>
              <w:rPr>
                <w:rFonts w:ascii="Times New Roman" w:hAnsi="Times New Roman" w:cs="Times New Roman"/>
              </w:rPr>
            </w:pPr>
          </w:p>
        </w:tc>
        <w:tc>
          <w:tcPr>
            <w:tcW w:w="741" w:type="pct"/>
          </w:tcPr>
          <w:p w14:paraId="38ACEACD" w14:textId="77777777" w:rsidR="003844F2" w:rsidRPr="000C44BA" w:rsidRDefault="003844F2" w:rsidP="0065163C">
            <w:pPr>
              <w:jc w:val="center"/>
              <w:rPr>
                <w:rFonts w:ascii="Times New Roman" w:hAnsi="Times New Roman" w:cs="Times New Roman"/>
              </w:rPr>
            </w:pPr>
          </w:p>
        </w:tc>
        <w:tc>
          <w:tcPr>
            <w:tcW w:w="666" w:type="pct"/>
          </w:tcPr>
          <w:p w14:paraId="5CB88147" w14:textId="77777777" w:rsidR="003844F2" w:rsidRPr="000C44BA" w:rsidRDefault="003844F2" w:rsidP="0065163C">
            <w:pPr>
              <w:jc w:val="center"/>
              <w:rPr>
                <w:rFonts w:ascii="Times New Roman" w:hAnsi="Times New Roman" w:cs="Times New Roman"/>
              </w:rPr>
            </w:pPr>
          </w:p>
        </w:tc>
        <w:tc>
          <w:tcPr>
            <w:tcW w:w="678" w:type="pct"/>
          </w:tcPr>
          <w:p w14:paraId="2D447396" w14:textId="77777777" w:rsidR="003844F2" w:rsidRPr="000C44BA" w:rsidRDefault="003844F2" w:rsidP="0065163C">
            <w:pPr>
              <w:jc w:val="center"/>
              <w:rPr>
                <w:rFonts w:ascii="Times New Roman" w:hAnsi="Times New Roman" w:cs="Times New Roman"/>
              </w:rPr>
            </w:pPr>
          </w:p>
        </w:tc>
        <w:tc>
          <w:tcPr>
            <w:tcW w:w="707" w:type="pct"/>
          </w:tcPr>
          <w:p w14:paraId="3612FF75" w14:textId="77777777" w:rsidR="003844F2" w:rsidRPr="000C44BA" w:rsidRDefault="003844F2" w:rsidP="0065163C">
            <w:pPr>
              <w:jc w:val="center"/>
              <w:rPr>
                <w:rFonts w:ascii="Times New Roman" w:hAnsi="Times New Roman" w:cs="Times New Roman"/>
              </w:rPr>
            </w:pPr>
          </w:p>
        </w:tc>
      </w:tr>
      <w:tr w:rsidR="003844F2" w:rsidRPr="000C44BA" w14:paraId="6BAF0453" w14:textId="77777777" w:rsidTr="0065163C">
        <w:trPr>
          <w:jc w:val="center"/>
        </w:trPr>
        <w:tc>
          <w:tcPr>
            <w:tcW w:w="735" w:type="pct"/>
          </w:tcPr>
          <w:p w14:paraId="351BE449"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Primary</w:t>
            </w:r>
          </w:p>
        </w:tc>
        <w:tc>
          <w:tcPr>
            <w:tcW w:w="734" w:type="pct"/>
          </w:tcPr>
          <w:p w14:paraId="0A11A0D6"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6153DCD3" w14:textId="146346B0" w:rsidR="003844F2" w:rsidRPr="000C44BA" w:rsidRDefault="003844F2" w:rsidP="0065163C">
            <w:pPr>
              <w:jc w:val="center"/>
              <w:rPr>
                <w:rFonts w:ascii="Times New Roman" w:hAnsi="Times New Roman" w:cs="Times New Roman"/>
              </w:rPr>
            </w:pPr>
            <w:r w:rsidRPr="000C44BA">
              <w:rPr>
                <w:rFonts w:ascii="Times New Roman" w:hAnsi="Times New Roman" w:cs="Times New Roman"/>
              </w:rPr>
              <w:t>2.</w:t>
            </w:r>
            <w:r w:rsidR="000D2407" w:rsidRPr="000C44BA">
              <w:rPr>
                <w:rFonts w:ascii="Times New Roman" w:hAnsi="Times New Roman" w:cs="Times New Roman"/>
              </w:rPr>
              <w:t>35</w:t>
            </w:r>
            <w:r w:rsidRPr="000C44BA">
              <w:rPr>
                <w:rFonts w:ascii="Times New Roman" w:hAnsi="Times New Roman" w:cs="Times New Roman"/>
              </w:rPr>
              <w:t xml:space="preserve"> (0.</w:t>
            </w:r>
            <w:r w:rsidR="000D2407" w:rsidRPr="000C44BA">
              <w:rPr>
                <w:rFonts w:ascii="Times New Roman" w:hAnsi="Times New Roman" w:cs="Times New Roman"/>
              </w:rPr>
              <w:t>59</w:t>
            </w:r>
            <w:r w:rsidRPr="000C44BA">
              <w:rPr>
                <w:rFonts w:ascii="Times New Roman" w:hAnsi="Times New Roman" w:cs="Times New Roman"/>
              </w:rPr>
              <w:t>-9.</w:t>
            </w:r>
            <w:r w:rsidR="000D2407" w:rsidRPr="000C44BA">
              <w:rPr>
                <w:rFonts w:ascii="Times New Roman" w:hAnsi="Times New Roman" w:cs="Times New Roman"/>
              </w:rPr>
              <w:t>32</w:t>
            </w:r>
            <w:r w:rsidRPr="000C44BA">
              <w:rPr>
                <w:rFonts w:ascii="Times New Roman" w:hAnsi="Times New Roman" w:cs="Times New Roman"/>
              </w:rPr>
              <w:t>)</w:t>
            </w:r>
          </w:p>
        </w:tc>
        <w:tc>
          <w:tcPr>
            <w:tcW w:w="741" w:type="pct"/>
          </w:tcPr>
          <w:p w14:paraId="694B757F" w14:textId="7B7F1A4C" w:rsidR="003844F2" w:rsidRPr="000C44BA" w:rsidRDefault="003844F2" w:rsidP="0065163C">
            <w:pPr>
              <w:jc w:val="center"/>
              <w:rPr>
                <w:rFonts w:ascii="Times New Roman" w:hAnsi="Times New Roman" w:cs="Times New Roman"/>
              </w:rPr>
            </w:pPr>
            <w:r w:rsidRPr="000C44BA">
              <w:rPr>
                <w:rFonts w:ascii="Times New Roman" w:hAnsi="Times New Roman" w:cs="Times New Roman"/>
              </w:rPr>
              <w:t>2.</w:t>
            </w:r>
            <w:r w:rsidR="0086522B" w:rsidRPr="000C44BA">
              <w:rPr>
                <w:rFonts w:ascii="Times New Roman" w:hAnsi="Times New Roman" w:cs="Times New Roman"/>
              </w:rPr>
              <w:t>9</w:t>
            </w:r>
            <w:r w:rsidRPr="000C44BA">
              <w:rPr>
                <w:rFonts w:ascii="Times New Roman" w:hAnsi="Times New Roman" w:cs="Times New Roman"/>
              </w:rPr>
              <w:t>9 (0.</w:t>
            </w:r>
            <w:r w:rsidR="0086522B" w:rsidRPr="000C44BA">
              <w:rPr>
                <w:rFonts w:ascii="Times New Roman" w:hAnsi="Times New Roman" w:cs="Times New Roman"/>
              </w:rPr>
              <w:t>75</w:t>
            </w:r>
            <w:r w:rsidRPr="000C44BA">
              <w:rPr>
                <w:rFonts w:ascii="Times New Roman" w:hAnsi="Times New Roman" w:cs="Times New Roman"/>
              </w:rPr>
              <w:t>-</w:t>
            </w:r>
            <w:r w:rsidR="0086522B" w:rsidRPr="000C44BA">
              <w:rPr>
                <w:rFonts w:ascii="Times New Roman" w:hAnsi="Times New Roman" w:cs="Times New Roman"/>
              </w:rPr>
              <w:t>12.00</w:t>
            </w:r>
            <w:r w:rsidRPr="000C44BA">
              <w:rPr>
                <w:rFonts w:ascii="Times New Roman" w:hAnsi="Times New Roman" w:cs="Times New Roman"/>
              </w:rPr>
              <w:t>)</w:t>
            </w:r>
          </w:p>
        </w:tc>
        <w:tc>
          <w:tcPr>
            <w:tcW w:w="666" w:type="pct"/>
          </w:tcPr>
          <w:p w14:paraId="0EE78A17"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63A95EFB" w14:textId="48CB46DC"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w:t>
            </w:r>
            <w:r w:rsidR="00B95FA6" w:rsidRPr="000C44BA">
              <w:rPr>
                <w:rFonts w:ascii="Times New Roman" w:hAnsi="Times New Roman" w:cs="Times New Roman"/>
              </w:rPr>
              <w:t>09</w:t>
            </w:r>
            <w:r w:rsidRPr="000C44BA">
              <w:rPr>
                <w:rFonts w:ascii="Times New Roman" w:hAnsi="Times New Roman" w:cs="Times New Roman"/>
              </w:rPr>
              <w:t xml:space="preserve"> (0.</w:t>
            </w:r>
            <w:r w:rsidR="00B95FA6" w:rsidRPr="000C44BA">
              <w:rPr>
                <w:rFonts w:ascii="Times New Roman" w:hAnsi="Times New Roman" w:cs="Times New Roman"/>
              </w:rPr>
              <w:t>67</w:t>
            </w:r>
            <w:r w:rsidRPr="000C44BA">
              <w:rPr>
                <w:rFonts w:ascii="Times New Roman" w:hAnsi="Times New Roman" w:cs="Times New Roman"/>
              </w:rPr>
              <w:t>-1.</w:t>
            </w:r>
            <w:r w:rsidR="00B95FA6" w:rsidRPr="000C44BA">
              <w:rPr>
                <w:rFonts w:ascii="Times New Roman" w:hAnsi="Times New Roman" w:cs="Times New Roman"/>
              </w:rPr>
              <w:t>77</w:t>
            </w:r>
            <w:r w:rsidRPr="000C44BA">
              <w:rPr>
                <w:rFonts w:ascii="Times New Roman" w:hAnsi="Times New Roman" w:cs="Times New Roman"/>
              </w:rPr>
              <w:t>)</w:t>
            </w:r>
          </w:p>
        </w:tc>
        <w:tc>
          <w:tcPr>
            <w:tcW w:w="707" w:type="pct"/>
          </w:tcPr>
          <w:p w14:paraId="73ADC016" w14:textId="0E6BC10D"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1.3</w:t>
            </w:r>
            <w:r w:rsidR="009F0FDE" w:rsidRPr="000C44BA">
              <w:rPr>
                <w:rFonts w:ascii="Times New Roman" w:hAnsi="Times New Roman" w:cs="Times New Roman"/>
              </w:rPr>
              <w:t>8</w:t>
            </w:r>
            <w:r w:rsidRPr="000C44BA">
              <w:rPr>
                <w:rFonts w:ascii="Times New Roman" w:hAnsi="Times New Roman" w:cs="Times New Roman"/>
              </w:rPr>
              <w:t xml:space="preserve"> (0.5</w:t>
            </w:r>
            <w:r w:rsidR="009F0FDE" w:rsidRPr="000C44BA">
              <w:rPr>
                <w:rFonts w:ascii="Times New Roman" w:hAnsi="Times New Roman" w:cs="Times New Roman"/>
              </w:rPr>
              <w:t>7</w:t>
            </w:r>
            <w:r w:rsidRPr="000C44BA">
              <w:rPr>
                <w:rFonts w:ascii="Times New Roman" w:hAnsi="Times New Roman" w:cs="Times New Roman"/>
              </w:rPr>
              <w:t>-3.</w:t>
            </w:r>
            <w:r w:rsidR="009F0FDE" w:rsidRPr="000C44BA">
              <w:rPr>
                <w:rFonts w:ascii="Times New Roman" w:hAnsi="Times New Roman" w:cs="Times New Roman"/>
              </w:rPr>
              <w:t>32</w:t>
            </w:r>
            <w:r w:rsidRPr="000C44BA">
              <w:rPr>
                <w:rFonts w:ascii="Times New Roman" w:hAnsi="Times New Roman" w:cs="Times New Roman"/>
              </w:rPr>
              <w:t>)</w:t>
            </w:r>
          </w:p>
        </w:tc>
      </w:tr>
      <w:tr w:rsidR="003844F2" w:rsidRPr="000C44BA" w14:paraId="452C07B5" w14:textId="77777777" w:rsidTr="0065163C">
        <w:trPr>
          <w:jc w:val="center"/>
        </w:trPr>
        <w:tc>
          <w:tcPr>
            <w:tcW w:w="735" w:type="pct"/>
          </w:tcPr>
          <w:p w14:paraId="3445D991"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Secondary </w:t>
            </w:r>
          </w:p>
        </w:tc>
        <w:tc>
          <w:tcPr>
            <w:tcW w:w="734" w:type="pct"/>
          </w:tcPr>
          <w:p w14:paraId="76B85B6D"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199856F1"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41" w:type="pct"/>
          </w:tcPr>
          <w:p w14:paraId="044C1639"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66" w:type="pct"/>
          </w:tcPr>
          <w:p w14:paraId="75FD44CC"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104539E0"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07" w:type="pct"/>
          </w:tcPr>
          <w:p w14:paraId="4ACA1247"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r>
      <w:tr w:rsidR="003844F2" w:rsidRPr="000C44BA" w14:paraId="7CC84EAC" w14:textId="77777777" w:rsidTr="0065163C">
        <w:trPr>
          <w:jc w:val="center"/>
        </w:trPr>
        <w:tc>
          <w:tcPr>
            <w:tcW w:w="735" w:type="pct"/>
          </w:tcPr>
          <w:p w14:paraId="45308365"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Tertiary</w:t>
            </w:r>
          </w:p>
        </w:tc>
        <w:tc>
          <w:tcPr>
            <w:tcW w:w="734" w:type="pct"/>
          </w:tcPr>
          <w:p w14:paraId="712D8EF5"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7BD241F7" w14:textId="018CBC42"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1.0</w:t>
            </w:r>
            <w:r w:rsidR="000D2407" w:rsidRPr="000C44BA">
              <w:rPr>
                <w:rFonts w:ascii="Times New Roman" w:hAnsi="Times New Roman" w:cs="Times New Roman"/>
              </w:rPr>
              <w:t>2</w:t>
            </w:r>
            <w:r w:rsidRPr="000C44BA">
              <w:rPr>
                <w:rFonts w:ascii="Times New Roman" w:hAnsi="Times New Roman" w:cs="Times New Roman"/>
              </w:rPr>
              <w:t xml:space="preserve"> (0.</w:t>
            </w:r>
            <w:r w:rsidR="000D2407" w:rsidRPr="000C44BA">
              <w:rPr>
                <w:rFonts w:ascii="Times New Roman" w:hAnsi="Times New Roman" w:cs="Times New Roman"/>
              </w:rPr>
              <w:t>69</w:t>
            </w:r>
            <w:r w:rsidRPr="000C44BA">
              <w:rPr>
                <w:rFonts w:ascii="Times New Roman" w:hAnsi="Times New Roman" w:cs="Times New Roman"/>
              </w:rPr>
              <w:t>-1.5</w:t>
            </w:r>
            <w:r w:rsidR="000D2407" w:rsidRPr="000C44BA">
              <w:rPr>
                <w:rFonts w:ascii="Times New Roman" w:hAnsi="Times New Roman" w:cs="Times New Roman"/>
              </w:rPr>
              <w:t>1</w:t>
            </w:r>
            <w:r w:rsidRPr="000C44BA">
              <w:rPr>
                <w:rFonts w:ascii="Times New Roman" w:hAnsi="Times New Roman" w:cs="Times New Roman"/>
              </w:rPr>
              <w:t>)</w:t>
            </w:r>
          </w:p>
        </w:tc>
        <w:tc>
          <w:tcPr>
            <w:tcW w:w="741" w:type="pct"/>
          </w:tcPr>
          <w:p w14:paraId="4C398F66" w14:textId="39FFD102"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w:t>
            </w:r>
            <w:r w:rsidR="0086522B" w:rsidRPr="000C44BA">
              <w:rPr>
                <w:rFonts w:ascii="Times New Roman" w:hAnsi="Times New Roman" w:cs="Times New Roman"/>
              </w:rPr>
              <w:t>32</w:t>
            </w:r>
            <w:r w:rsidRPr="000C44BA">
              <w:rPr>
                <w:rFonts w:ascii="Times New Roman" w:hAnsi="Times New Roman" w:cs="Times New Roman"/>
              </w:rPr>
              <w:t xml:space="preserve"> (0.8</w:t>
            </w:r>
            <w:r w:rsidR="0086522B" w:rsidRPr="000C44BA">
              <w:rPr>
                <w:rFonts w:ascii="Times New Roman" w:hAnsi="Times New Roman" w:cs="Times New Roman"/>
              </w:rPr>
              <w:t>9</w:t>
            </w:r>
            <w:r w:rsidRPr="000C44BA">
              <w:rPr>
                <w:rFonts w:ascii="Times New Roman" w:hAnsi="Times New Roman" w:cs="Times New Roman"/>
              </w:rPr>
              <w:t>-1.9</w:t>
            </w:r>
            <w:r w:rsidR="0086522B" w:rsidRPr="000C44BA">
              <w:rPr>
                <w:rFonts w:ascii="Times New Roman" w:hAnsi="Times New Roman" w:cs="Times New Roman"/>
              </w:rPr>
              <w:t>7</w:t>
            </w:r>
            <w:r w:rsidRPr="000C44BA">
              <w:rPr>
                <w:rFonts w:ascii="Times New Roman" w:hAnsi="Times New Roman" w:cs="Times New Roman"/>
              </w:rPr>
              <w:t>)</w:t>
            </w:r>
          </w:p>
        </w:tc>
        <w:tc>
          <w:tcPr>
            <w:tcW w:w="666" w:type="pct"/>
          </w:tcPr>
          <w:p w14:paraId="573F20D5"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2BDB70FC" w14:textId="17BFE9B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1.3</w:t>
            </w:r>
            <w:r w:rsidR="00B95FA6" w:rsidRPr="000C44BA">
              <w:rPr>
                <w:rFonts w:ascii="Times New Roman" w:hAnsi="Times New Roman" w:cs="Times New Roman"/>
              </w:rPr>
              <w:t>9</w:t>
            </w:r>
            <w:r w:rsidRPr="000C44BA">
              <w:rPr>
                <w:rFonts w:ascii="Times New Roman" w:hAnsi="Times New Roman" w:cs="Times New Roman"/>
              </w:rPr>
              <w:t xml:space="preserve"> (1.1</w:t>
            </w:r>
            <w:r w:rsidR="00B95FA6" w:rsidRPr="000C44BA">
              <w:rPr>
                <w:rFonts w:ascii="Times New Roman" w:hAnsi="Times New Roman" w:cs="Times New Roman"/>
              </w:rPr>
              <w:t>3</w:t>
            </w:r>
            <w:r w:rsidRPr="000C44BA">
              <w:rPr>
                <w:rFonts w:ascii="Times New Roman" w:hAnsi="Times New Roman" w:cs="Times New Roman"/>
              </w:rPr>
              <w:t>-1.</w:t>
            </w:r>
            <w:r w:rsidR="00B95FA6" w:rsidRPr="000C44BA">
              <w:rPr>
                <w:rFonts w:ascii="Times New Roman" w:hAnsi="Times New Roman" w:cs="Times New Roman"/>
              </w:rPr>
              <w:t>71</w:t>
            </w:r>
            <w:r w:rsidRPr="000C44BA">
              <w:rPr>
                <w:rFonts w:ascii="Times New Roman" w:hAnsi="Times New Roman" w:cs="Times New Roman"/>
              </w:rPr>
              <w:t>)</w:t>
            </w:r>
          </w:p>
        </w:tc>
        <w:tc>
          <w:tcPr>
            <w:tcW w:w="707" w:type="pct"/>
          </w:tcPr>
          <w:p w14:paraId="1C8A32B7" w14:textId="560A97E3"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w:t>
            </w:r>
            <w:r w:rsidR="009F0FDE" w:rsidRPr="000C44BA">
              <w:rPr>
                <w:rFonts w:ascii="Times New Roman" w:hAnsi="Times New Roman" w:cs="Times New Roman"/>
              </w:rPr>
              <w:t>93</w:t>
            </w:r>
            <w:r w:rsidRPr="000C44BA">
              <w:rPr>
                <w:rFonts w:ascii="Times New Roman" w:hAnsi="Times New Roman" w:cs="Times New Roman"/>
              </w:rPr>
              <w:t xml:space="preserve"> (1.</w:t>
            </w:r>
            <w:r w:rsidR="009F0FDE" w:rsidRPr="000C44BA">
              <w:rPr>
                <w:rFonts w:ascii="Times New Roman" w:hAnsi="Times New Roman" w:cs="Times New Roman"/>
              </w:rPr>
              <w:t>31</w:t>
            </w:r>
            <w:r w:rsidRPr="000C44BA">
              <w:rPr>
                <w:rFonts w:ascii="Times New Roman" w:hAnsi="Times New Roman" w:cs="Times New Roman"/>
              </w:rPr>
              <w:t>-2.</w:t>
            </w:r>
            <w:r w:rsidR="009F0FDE" w:rsidRPr="000C44BA">
              <w:rPr>
                <w:rFonts w:ascii="Times New Roman" w:hAnsi="Times New Roman" w:cs="Times New Roman"/>
              </w:rPr>
              <w:t>83</w:t>
            </w:r>
            <w:r w:rsidRPr="000C44BA">
              <w:rPr>
                <w:rFonts w:ascii="Times New Roman" w:hAnsi="Times New Roman" w:cs="Times New Roman"/>
              </w:rPr>
              <w:t>)</w:t>
            </w:r>
          </w:p>
        </w:tc>
      </w:tr>
      <w:tr w:rsidR="003844F2" w:rsidRPr="000C44BA" w14:paraId="299B9632" w14:textId="77777777" w:rsidTr="0065163C">
        <w:trPr>
          <w:jc w:val="center"/>
        </w:trPr>
        <w:tc>
          <w:tcPr>
            <w:tcW w:w="735" w:type="pct"/>
          </w:tcPr>
          <w:p w14:paraId="2B7F2588"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lastRenderedPageBreak/>
              <w:t>Smoking status</w:t>
            </w:r>
          </w:p>
        </w:tc>
        <w:tc>
          <w:tcPr>
            <w:tcW w:w="734" w:type="pct"/>
          </w:tcPr>
          <w:p w14:paraId="47CF8E6C" w14:textId="77777777" w:rsidR="003844F2" w:rsidRPr="000C44BA" w:rsidRDefault="003844F2" w:rsidP="0065163C">
            <w:pPr>
              <w:jc w:val="center"/>
              <w:rPr>
                <w:rFonts w:ascii="Times New Roman" w:hAnsi="Times New Roman" w:cs="Times New Roman"/>
              </w:rPr>
            </w:pPr>
          </w:p>
        </w:tc>
        <w:tc>
          <w:tcPr>
            <w:tcW w:w="739" w:type="pct"/>
          </w:tcPr>
          <w:p w14:paraId="0097B209" w14:textId="77777777" w:rsidR="003844F2" w:rsidRPr="000C44BA" w:rsidRDefault="003844F2" w:rsidP="0065163C">
            <w:pPr>
              <w:jc w:val="center"/>
              <w:rPr>
                <w:rFonts w:ascii="Times New Roman" w:hAnsi="Times New Roman" w:cs="Times New Roman"/>
              </w:rPr>
            </w:pPr>
          </w:p>
        </w:tc>
        <w:tc>
          <w:tcPr>
            <w:tcW w:w="741" w:type="pct"/>
          </w:tcPr>
          <w:p w14:paraId="5695ACDB" w14:textId="77777777" w:rsidR="003844F2" w:rsidRPr="000C44BA" w:rsidRDefault="003844F2" w:rsidP="0065163C">
            <w:pPr>
              <w:jc w:val="center"/>
              <w:rPr>
                <w:rFonts w:ascii="Times New Roman" w:hAnsi="Times New Roman" w:cs="Times New Roman"/>
              </w:rPr>
            </w:pPr>
          </w:p>
        </w:tc>
        <w:tc>
          <w:tcPr>
            <w:tcW w:w="666" w:type="pct"/>
          </w:tcPr>
          <w:p w14:paraId="47152021" w14:textId="77777777" w:rsidR="003844F2" w:rsidRPr="000C44BA" w:rsidRDefault="003844F2" w:rsidP="0065163C">
            <w:pPr>
              <w:jc w:val="center"/>
              <w:rPr>
                <w:rFonts w:ascii="Times New Roman" w:hAnsi="Times New Roman" w:cs="Times New Roman"/>
              </w:rPr>
            </w:pPr>
          </w:p>
        </w:tc>
        <w:tc>
          <w:tcPr>
            <w:tcW w:w="678" w:type="pct"/>
          </w:tcPr>
          <w:p w14:paraId="107E7DBD" w14:textId="77777777" w:rsidR="003844F2" w:rsidRPr="000C44BA" w:rsidRDefault="003844F2" w:rsidP="0065163C">
            <w:pPr>
              <w:jc w:val="center"/>
              <w:rPr>
                <w:rFonts w:ascii="Times New Roman" w:hAnsi="Times New Roman" w:cs="Times New Roman"/>
              </w:rPr>
            </w:pPr>
          </w:p>
        </w:tc>
        <w:tc>
          <w:tcPr>
            <w:tcW w:w="707" w:type="pct"/>
          </w:tcPr>
          <w:p w14:paraId="5FAA76C7" w14:textId="77777777" w:rsidR="003844F2" w:rsidRPr="000C44BA" w:rsidRDefault="003844F2" w:rsidP="0065163C">
            <w:pPr>
              <w:jc w:val="center"/>
              <w:rPr>
                <w:rFonts w:ascii="Times New Roman" w:hAnsi="Times New Roman" w:cs="Times New Roman"/>
              </w:rPr>
            </w:pPr>
          </w:p>
        </w:tc>
      </w:tr>
      <w:tr w:rsidR="003844F2" w:rsidRPr="000C44BA" w14:paraId="4BA7D942" w14:textId="77777777" w:rsidTr="0065163C">
        <w:trPr>
          <w:jc w:val="center"/>
        </w:trPr>
        <w:tc>
          <w:tcPr>
            <w:tcW w:w="735" w:type="pct"/>
          </w:tcPr>
          <w:p w14:paraId="50DDD734"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Never</w:t>
            </w:r>
          </w:p>
        </w:tc>
        <w:tc>
          <w:tcPr>
            <w:tcW w:w="734" w:type="pct"/>
          </w:tcPr>
          <w:p w14:paraId="6995B3F7"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2F25EEE9"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41" w:type="pct"/>
          </w:tcPr>
          <w:p w14:paraId="5D4B34DD"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66" w:type="pct"/>
          </w:tcPr>
          <w:p w14:paraId="2937E26B"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5FF5FE6F"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07" w:type="pct"/>
          </w:tcPr>
          <w:p w14:paraId="7B2EC0D0"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r>
      <w:tr w:rsidR="003844F2" w:rsidRPr="000C44BA" w14:paraId="1AE0ADAB" w14:textId="77777777" w:rsidTr="0065163C">
        <w:trPr>
          <w:jc w:val="center"/>
        </w:trPr>
        <w:tc>
          <w:tcPr>
            <w:tcW w:w="735" w:type="pct"/>
          </w:tcPr>
          <w:p w14:paraId="01468FD3"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Former</w:t>
            </w:r>
          </w:p>
        </w:tc>
        <w:tc>
          <w:tcPr>
            <w:tcW w:w="734" w:type="pct"/>
          </w:tcPr>
          <w:p w14:paraId="0B0832C6"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54909458" w14:textId="2762DB7D"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w:t>
            </w:r>
            <w:r w:rsidR="000D2407" w:rsidRPr="000C44BA">
              <w:rPr>
                <w:rFonts w:ascii="Times New Roman" w:hAnsi="Times New Roman" w:cs="Times New Roman"/>
              </w:rPr>
              <w:t>69</w:t>
            </w:r>
            <w:r w:rsidRPr="000C44BA">
              <w:rPr>
                <w:rFonts w:ascii="Times New Roman" w:hAnsi="Times New Roman" w:cs="Times New Roman"/>
              </w:rPr>
              <w:t xml:space="preserve"> (1.0</w:t>
            </w:r>
            <w:r w:rsidR="000D2407" w:rsidRPr="000C44BA">
              <w:rPr>
                <w:rFonts w:ascii="Times New Roman" w:hAnsi="Times New Roman" w:cs="Times New Roman"/>
              </w:rPr>
              <w:t>6</w:t>
            </w:r>
            <w:r w:rsidRPr="000C44BA">
              <w:rPr>
                <w:rFonts w:ascii="Times New Roman" w:hAnsi="Times New Roman" w:cs="Times New Roman"/>
              </w:rPr>
              <w:t>-2.7</w:t>
            </w:r>
            <w:r w:rsidR="000D2407" w:rsidRPr="000C44BA">
              <w:rPr>
                <w:rFonts w:ascii="Times New Roman" w:hAnsi="Times New Roman" w:cs="Times New Roman"/>
              </w:rPr>
              <w:t>0</w:t>
            </w:r>
            <w:r w:rsidRPr="000C44BA">
              <w:rPr>
                <w:rFonts w:ascii="Times New Roman" w:hAnsi="Times New Roman" w:cs="Times New Roman"/>
              </w:rPr>
              <w:t>)</w:t>
            </w:r>
          </w:p>
        </w:tc>
        <w:tc>
          <w:tcPr>
            <w:tcW w:w="741" w:type="pct"/>
          </w:tcPr>
          <w:p w14:paraId="4997E513" w14:textId="414AFB7C"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1.1</w:t>
            </w:r>
            <w:r w:rsidR="007528A8" w:rsidRPr="000C44BA">
              <w:rPr>
                <w:rFonts w:ascii="Times New Roman" w:hAnsi="Times New Roman" w:cs="Times New Roman"/>
              </w:rPr>
              <w:t>8</w:t>
            </w:r>
            <w:r w:rsidRPr="000C44BA">
              <w:rPr>
                <w:rFonts w:ascii="Times New Roman" w:hAnsi="Times New Roman" w:cs="Times New Roman"/>
              </w:rPr>
              <w:t xml:space="preserve"> (0.7</w:t>
            </w:r>
            <w:r w:rsidR="007528A8" w:rsidRPr="000C44BA">
              <w:rPr>
                <w:rFonts w:ascii="Times New Roman" w:hAnsi="Times New Roman" w:cs="Times New Roman"/>
              </w:rPr>
              <w:t>4</w:t>
            </w:r>
            <w:r w:rsidRPr="000C44BA">
              <w:rPr>
                <w:rFonts w:ascii="Times New Roman" w:hAnsi="Times New Roman" w:cs="Times New Roman"/>
              </w:rPr>
              <w:t>-1.</w:t>
            </w:r>
            <w:r w:rsidR="007528A8" w:rsidRPr="000C44BA">
              <w:rPr>
                <w:rFonts w:ascii="Times New Roman" w:hAnsi="Times New Roman" w:cs="Times New Roman"/>
              </w:rPr>
              <w:t>90</w:t>
            </w:r>
            <w:r w:rsidRPr="000C44BA">
              <w:rPr>
                <w:rFonts w:ascii="Times New Roman" w:hAnsi="Times New Roman" w:cs="Times New Roman"/>
              </w:rPr>
              <w:t>)</w:t>
            </w:r>
          </w:p>
        </w:tc>
        <w:tc>
          <w:tcPr>
            <w:tcW w:w="666" w:type="pct"/>
          </w:tcPr>
          <w:p w14:paraId="633BD7AD"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09CDF685" w14:textId="378ED8BB" w:rsidR="003844F2" w:rsidRPr="000C44BA" w:rsidRDefault="003844F2" w:rsidP="0065163C">
            <w:pPr>
              <w:jc w:val="center"/>
              <w:rPr>
                <w:rFonts w:ascii="Times New Roman" w:hAnsi="Times New Roman" w:cs="Times New Roman"/>
              </w:rPr>
            </w:pPr>
            <w:r w:rsidRPr="000C44BA">
              <w:rPr>
                <w:rFonts w:ascii="Times New Roman" w:hAnsi="Times New Roman" w:cs="Times New Roman"/>
              </w:rPr>
              <w:t>0.</w:t>
            </w:r>
            <w:r w:rsidR="00B95FA6" w:rsidRPr="000C44BA">
              <w:rPr>
                <w:rFonts w:ascii="Times New Roman" w:hAnsi="Times New Roman" w:cs="Times New Roman"/>
              </w:rPr>
              <w:t>85</w:t>
            </w:r>
            <w:r w:rsidRPr="000C44BA">
              <w:rPr>
                <w:rFonts w:ascii="Times New Roman" w:hAnsi="Times New Roman" w:cs="Times New Roman"/>
              </w:rPr>
              <w:t xml:space="preserve"> (0.6</w:t>
            </w:r>
            <w:r w:rsidR="00B95FA6" w:rsidRPr="000C44BA">
              <w:rPr>
                <w:rFonts w:ascii="Times New Roman" w:hAnsi="Times New Roman" w:cs="Times New Roman"/>
              </w:rPr>
              <w:t>8</w:t>
            </w:r>
            <w:r w:rsidRPr="000C44BA">
              <w:rPr>
                <w:rFonts w:ascii="Times New Roman" w:hAnsi="Times New Roman" w:cs="Times New Roman"/>
              </w:rPr>
              <w:t>-</w:t>
            </w:r>
            <w:r w:rsidR="00B95FA6" w:rsidRPr="000C44BA">
              <w:rPr>
                <w:rFonts w:ascii="Times New Roman" w:hAnsi="Times New Roman" w:cs="Times New Roman"/>
              </w:rPr>
              <w:t>1.07</w:t>
            </w:r>
            <w:r w:rsidRPr="000C44BA">
              <w:rPr>
                <w:rFonts w:ascii="Times New Roman" w:hAnsi="Times New Roman" w:cs="Times New Roman"/>
              </w:rPr>
              <w:t>)</w:t>
            </w:r>
          </w:p>
        </w:tc>
        <w:tc>
          <w:tcPr>
            <w:tcW w:w="707" w:type="pct"/>
          </w:tcPr>
          <w:p w14:paraId="3D770AA8" w14:textId="6B9A0EA4" w:rsidR="003844F2" w:rsidRPr="000C44BA" w:rsidRDefault="003844F2" w:rsidP="0065163C">
            <w:pPr>
              <w:jc w:val="center"/>
              <w:rPr>
                <w:rFonts w:ascii="Times New Roman" w:hAnsi="Times New Roman" w:cs="Times New Roman"/>
              </w:rPr>
            </w:pPr>
            <w:r w:rsidRPr="000C44BA">
              <w:rPr>
                <w:rFonts w:ascii="Times New Roman" w:hAnsi="Times New Roman" w:cs="Times New Roman"/>
              </w:rPr>
              <w:t>0.4</w:t>
            </w:r>
            <w:r w:rsidR="009F0FDE" w:rsidRPr="000C44BA">
              <w:rPr>
                <w:rFonts w:ascii="Times New Roman" w:hAnsi="Times New Roman" w:cs="Times New Roman"/>
              </w:rPr>
              <w:t>6</w:t>
            </w:r>
            <w:r w:rsidRPr="000C44BA">
              <w:rPr>
                <w:rFonts w:ascii="Times New Roman" w:hAnsi="Times New Roman" w:cs="Times New Roman"/>
              </w:rPr>
              <w:t xml:space="preserve"> (0.3</w:t>
            </w:r>
            <w:r w:rsidR="009F0FDE" w:rsidRPr="000C44BA">
              <w:rPr>
                <w:rFonts w:ascii="Times New Roman" w:hAnsi="Times New Roman" w:cs="Times New Roman"/>
              </w:rPr>
              <w:t>1</w:t>
            </w:r>
            <w:r w:rsidRPr="000C44BA">
              <w:rPr>
                <w:rFonts w:ascii="Times New Roman" w:hAnsi="Times New Roman" w:cs="Times New Roman"/>
              </w:rPr>
              <w:t>-0.6</w:t>
            </w:r>
            <w:r w:rsidR="009F0FDE" w:rsidRPr="000C44BA">
              <w:rPr>
                <w:rFonts w:ascii="Times New Roman" w:hAnsi="Times New Roman" w:cs="Times New Roman"/>
              </w:rPr>
              <w:t>8</w:t>
            </w:r>
            <w:r w:rsidRPr="000C44BA">
              <w:rPr>
                <w:rFonts w:ascii="Times New Roman" w:hAnsi="Times New Roman" w:cs="Times New Roman"/>
              </w:rPr>
              <w:t>)</w:t>
            </w:r>
          </w:p>
        </w:tc>
      </w:tr>
      <w:tr w:rsidR="003844F2" w:rsidRPr="000C44BA" w14:paraId="319193BC" w14:textId="77777777" w:rsidTr="0065163C">
        <w:trPr>
          <w:jc w:val="center"/>
        </w:trPr>
        <w:tc>
          <w:tcPr>
            <w:tcW w:w="735" w:type="pct"/>
          </w:tcPr>
          <w:p w14:paraId="38733C68" w14:textId="77777777" w:rsidR="003844F2" w:rsidRPr="000C44BA" w:rsidRDefault="003844F2" w:rsidP="0065163C">
            <w:pPr>
              <w:rPr>
                <w:rFonts w:ascii="Times New Roman" w:hAnsi="Times New Roman" w:cs="Times New Roman"/>
              </w:rPr>
            </w:pPr>
            <w:r w:rsidRPr="000C44BA">
              <w:rPr>
                <w:rFonts w:ascii="Times New Roman" w:hAnsi="Times New Roman" w:cs="Times New Roman"/>
              </w:rPr>
              <w:t xml:space="preserve">  Current </w:t>
            </w:r>
          </w:p>
        </w:tc>
        <w:tc>
          <w:tcPr>
            <w:tcW w:w="734" w:type="pct"/>
          </w:tcPr>
          <w:p w14:paraId="37E13FF8"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739" w:type="pct"/>
          </w:tcPr>
          <w:p w14:paraId="575FCCEE" w14:textId="25EB63CC" w:rsidR="003844F2" w:rsidRPr="000C44BA" w:rsidRDefault="003844F2" w:rsidP="0065163C">
            <w:pPr>
              <w:jc w:val="center"/>
              <w:rPr>
                <w:rFonts w:ascii="Times New Roman" w:hAnsi="Times New Roman" w:cs="Times New Roman"/>
              </w:rPr>
            </w:pPr>
            <w:r w:rsidRPr="000C44BA">
              <w:rPr>
                <w:rFonts w:ascii="Times New Roman" w:hAnsi="Times New Roman" w:cs="Times New Roman"/>
              </w:rPr>
              <w:t>1.0</w:t>
            </w:r>
            <w:r w:rsidR="000D2407" w:rsidRPr="000C44BA">
              <w:rPr>
                <w:rFonts w:ascii="Times New Roman" w:hAnsi="Times New Roman" w:cs="Times New Roman"/>
              </w:rPr>
              <w:t>4</w:t>
            </w:r>
            <w:r w:rsidRPr="000C44BA">
              <w:rPr>
                <w:rFonts w:ascii="Times New Roman" w:hAnsi="Times New Roman" w:cs="Times New Roman"/>
              </w:rPr>
              <w:t xml:space="preserve"> (0.6</w:t>
            </w:r>
            <w:r w:rsidR="000D2407" w:rsidRPr="000C44BA">
              <w:rPr>
                <w:rFonts w:ascii="Times New Roman" w:hAnsi="Times New Roman" w:cs="Times New Roman"/>
              </w:rPr>
              <w:t>6</w:t>
            </w:r>
            <w:r w:rsidRPr="000C44BA">
              <w:rPr>
                <w:rFonts w:ascii="Times New Roman" w:hAnsi="Times New Roman" w:cs="Times New Roman"/>
              </w:rPr>
              <w:t>-1.</w:t>
            </w:r>
            <w:r w:rsidR="000D2407" w:rsidRPr="000C44BA">
              <w:rPr>
                <w:rFonts w:ascii="Times New Roman" w:hAnsi="Times New Roman" w:cs="Times New Roman"/>
              </w:rPr>
              <w:t>64</w:t>
            </w:r>
            <w:r w:rsidRPr="000C44BA">
              <w:rPr>
                <w:rFonts w:ascii="Times New Roman" w:hAnsi="Times New Roman" w:cs="Times New Roman"/>
              </w:rPr>
              <w:t>)</w:t>
            </w:r>
          </w:p>
        </w:tc>
        <w:tc>
          <w:tcPr>
            <w:tcW w:w="741" w:type="pct"/>
          </w:tcPr>
          <w:p w14:paraId="1145BD60" w14:textId="6A9CC78F" w:rsidR="003844F2" w:rsidRPr="000C44BA" w:rsidRDefault="003844F2" w:rsidP="0065163C">
            <w:pPr>
              <w:jc w:val="center"/>
              <w:rPr>
                <w:rFonts w:ascii="Times New Roman" w:hAnsi="Times New Roman" w:cs="Times New Roman"/>
              </w:rPr>
            </w:pPr>
            <w:r w:rsidRPr="000C44BA">
              <w:rPr>
                <w:rFonts w:ascii="Times New Roman" w:hAnsi="Times New Roman" w:cs="Times New Roman"/>
              </w:rPr>
              <w:t>0.6</w:t>
            </w:r>
            <w:r w:rsidR="007528A8" w:rsidRPr="000C44BA">
              <w:rPr>
                <w:rFonts w:ascii="Times New Roman" w:hAnsi="Times New Roman" w:cs="Times New Roman"/>
              </w:rPr>
              <w:t>0</w:t>
            </w:r>
            <w:r w:rsidRPr="000C44BA">
              <w:rPr>
                <w:rFonts w:ascii="Times New Roman" w:hAnsi="Times New Roman" w:cs="Times New Roman"/>
              </w:rPr>
              <w:t xml:space="preserve"> (0.</w:t>
            </w:r>
            <w:r w:rsidR="007528A8" w:rsidRPr="000C44BA">
              <w:rPr>
                <w:rFonts w:ascii="Times New Roman" w:hAnsi="Times New Roman" w:cs="Times New Roman"/>
              </w:rPr>
              <w:t>38</w:t>
            </w:r>
            <w:r w:rsidRPr="000C44BA">
              <w:rPr>
                <w:rFonts w:ascii="Times New Roman" w:hAnsi="Times New Roman" w:cs="Times New Roman"/>
              </w:rPr>
              <w:t>-</w:t>
            </w:r>
            <w:r w:rsidR="007528A8" w:rsidRPr="000C44BA">
              <w:rPr>
                <w:rFonts w:ascii="Times New Roman" w:hAnsi="Times New Roman" w:cs="Times New Roman"/>
              </w:rPr>
              <w:t>0.97</w:t>
            </w:r>
            <w:r w:rsidRPr="000C44BA">
              <w:rPr>
                <w:rFonts w:ascii="Times New Roman" w:hAnsi="Times New Roman" w:cs="Times New Roman"/>
              </w:rPr>
              <w:t>)</w:t>
            </w:r>
          </w:p>
        </w:tc>
        <w:tc>
          <w:tcPr>
            <w:tcW w:w="666" w:type="pct"/>
          </w:tcPr>
          <w:p w14:paraId="3B7EC977" w14:textId="7777777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Ref.</w:t>
            </w:r>
          </w:p>
        </w:tc>
        <w:tc>
          <w:tcPr>
            <w:tcW w:w="678" w:type="pct"/>
          </w:tcPr>
          <w:p w14:paraId="0A03BFE9" w14:textId="226DD823" w:rsidR="003844F2" w:rsidRPr="000C44BA" w:rsidRDefault="003844F2" w:rsidP="0065163C">
            <w:pPr>
              <w:jc w:val="center"/>
              <w:rPr>
                <w:rFonts w:ascii="Times New Roman" w:hAnsi="Times New Roman" w:cs="Times New Roman"/>
              </w:rPr>
            </w:pPr>
            <w:r w:rsidRPr="000C44BA">
              <w:rPr>
                <w:rFonts w:ascii="Times New Roman" w:hAnsi="Times New Roman" w:cs="Times New Roman"/>
              </w:rPr>
              <w:t>0.</w:t>
            </w:r>
            <w:r w:rsidR="00B95FA6" w:rsidRPr="000C44BA">
              <w:rPr>
                <w:rFonts w:ascii="Times New Roman" w:hAnsi="Times New Roman" w:cs="Times New Roman"/>
              </w:rPr>
              <w:t>80</w:t>
            </w:r>
            <w:r w:rsidRPr="000C44BA">
              <w:rPr>
                <w:rFonts w:ascii="Times New Roman" w:hAnsi="Times New Roman" w:cs="Times New Roman"/>
              </w:rPr>
              <w:t xml:space="preserve"> (0.</w:t>
            </w:r>
            <w:r w:rsidR="00B95FA6" w:rsidRPr="000C44BA">
              <w:rPr>
                <w:rFonts w:ascii="Times New Roman" w:hAnsi="Times New Roman" w:cs="Times New Roman"/>
              </w:rPr>
              <w:t>62</w:t>
            </w:r>
            <w:r w:rsidRPr="000C44BA">
              <w:rPr>
                <w:rFonts w:ascii="Times New Roman" w:hAnsi="Times New Roman" w:cs="Times New Roman"/>
              </w:rPr>
              <w:t>-</w:t>
            </w:r>
            <w:r w:rsidR="00B95FA6" w:rsidRPr="000C44BA">
              <w:rPr>
                <w:rFonts w:ascii="Times New Roman" w:hAnsi="Times New Roman" w:cs="Times New Roman"/>
              </w:rPr>
              <w:t>1.03</w:t>
            </w:r>
            <w:r w:rsidRPr="000C44BA">
              <w:rPr>
                <w:rFonts w:ascii="Times New Roman" w:hAnsi="Times New Roman" w:cs="Times New Roman"/>
              </w:rPr>
              <w:t>)</w:t>
            </w:r>
          </w:p>
        </w:tc>
        <w:tc>
          <w:tcPr>
            <w:tcW w:w="707" w:type="pct"/>
          </w:tcPr>
          <w:p w14:paraId="4CE613C7" w14:textId="3029A727" w:rsidR="003844F2" w:rsidRPr="000C44BA" w:rsidRDefault="003844F2" w:rsidP="0065163C">
            <w:pPr>
              <w:jc w:val="center"/>
              <w:rPr>
                <w:rFonts w:ascii="Times New Roman" w:hAnsi="Times New Roman" w:cs="Times New Roman"/>
              </w:rPr>
            </w:pPr>
            <w:r w:rsidRPr="000C44BA">
              <w:rPr>
                <w:rFonts w:ascii="Times New Roman" w:hAnsi="Times New Roman" w:cs="Times New Roman"/>
              </w:rPr>
              <w:t>0.3</w:t>
            </w:r>
            <w:r w:rsidR="009F0FDE" w:rsidRPr="000C44BA">
              <w:rPr>
                <w:rFonts w:ascii="Times New Roman" w:hAnsi="Times New Roman" w:cs="Times New Roman"/>
              </w:rPr>
              <w:t>1</w:t>
            </w:r>
            <w:r w:rsidRPr="000C44BA">
              <w:rPr>
                <w:rFonts w:ascii="Times New Roman" w:hAnsi="Times New Roman" w:cs="Times New Roman"/>
              </w:rPr>
              <w:t xml:space="preserve"> (0.</w:t>
            </w:r>
            <w:r w:rsidR="009F0FDE" w:rsidRPr="000C44BA">
              <w:rPr>
                <w:rFonts w:ascii="Times New Roman" w:hAnsi="Times New Roman" w:cs="Times New Roman"/>
              </w:rPr>
              <w:t>18</w:t>
            </w:r>
            <w:r w:rsidRPr="000C44BA">
              <w:rPr>
                <w:rFonts w:ascii="Times New Roman" w:hAnsi="Times New Roman" w:cs="Times New Roman"/>
              </w:rPr>
              <w:t>-0.5</w:t>
            </w:r>
            <w:r w:rsidR="009F0FDE" w:rsidRPr="000C44BA">
              <w:rPr>
                <w:rFonts w:ascii="Times New Roman" w:hAnsi="Times New Roman" w:cs="Times New Roman"/>
              </w:rPr>
              <w:t>4</w:t>
            </w:r>
            <w:r w:rsidRPr="000C44BA">
              <w:rPr>
                <w:rFonts w:ascii="Times New Roman" w:hAnsi="Times New Roman" w:cs="Times New Roman"/>
              </w:rPr>
              <w:t>)</w:t>
            </w:r>
          </w:p>
        </w:tc>
      </w:tr>
    </w:tbl>
    <w:p w14:paraId="38DD4FFD" w14:textId="77777777" w:rsidR="003844F2" w:rsidRPr="000C44BA" w:rsidRDefault="003844F2" w:rsidP="003844F2">
      <w:pPr>
        <w:rPr>
          <w:rFonts w:ascii="Times New Roman" w:hAnsi="Times New Roman" w:cs="Times New Roman"/>
        </w:rPr>
      </w:pPr>
      <w:r w:rsidRPr="000C44BA">
        <w:rPr>
          <w:rFonts w:ascii="Times New Roman" w:hAnsi="Times New Roman" w:cs="Times New Roman"/>
        </w:rPr>
        <w:t xml:space="preserve">* Multinomial logistic regression model adjusted for sex, age categories (18-29, 30-44, 45-59, 60-75 years old), mean energy intake, linguistic region, civil status, nationality, education, and smoking status. </w:t>
      </w:r>
      <w:bookmarkStart w:id="0" w:name="_Hlk94098777"/>
      <w:r w:rsidRPr="000C44BA">
        <w:rPr>
          <w:rFonts w:ascii="Times New Roman" w:hAnsi="Times New Roman" w:cs="Times New Roman"/>
        </w:rPr>
        <w:t>Weights accounted for sex, age, marital status, major area of Switzerland, nationality, and household size, as well as season and weekday of the dietary assessments.</w:t>
      </w:r>
      <w:bookmarkEnd w:id="0"/>
      <w:r w:rsidRPr="000C44BA">
        <w:rPr>
          <w:rFonts w:ascii="Times New Roman" w:hAnsi="Times New Roman" w:cs="Times New Roman"/>
        </w:rPr>
        <w:t xml:space="preserve"> CI: Confidence interval, OR: Odds ratio.</w:t>
      </w:r>
    </w:p>
    <w:p w14:paraId="1D527BB2" w14:textId="7BB610DE" w:rsidR="003844F2" w:rsidRPr="000C44BA" w:rsidRDefault="003844F2" w:rsidP="003844F2">
      <w:pPr>
        <w:rPr>
          <w:rFonts w:ascii="Times New Roman" w:hAnsi="Times New Roman" w:cs="Times New Roman"/>
        </w:rPr>
      </w:pPr>
      <w:r w:rsidRPr="000C44BA">
        <w:rPr>
          <w:rFonts w:ascii="Times New Roman" w:hAnsi="Times New Roman" w:cs="Times New Roman"/>
        </w:rPr>
        <w:t>The score including supplement use ranged from 0 to 8</w:t>
      </w:r>
      <w:r w:rsidR="00D63E31" w:rsidRPr="000C44BA">
        <w:rPr>
          <w:rFonts w:ascii="Times New Roman" w:hAnsi="Times New Roman" w:cs="Times New Roman"/>
        </w:rPr>
        <w:t xml:space="preserve"> points</w:t>
      </w:r>
      <w:r w:rsidRPr="000C44BA">
        <w:rPr>
          <w:rFonts w:ascii="Times New Roman" w:hAnsi="Times New Roman" w:cs="Times New Roman"/>
        </w:rPr>
        <w:t>, while the score excluding physical activity ranger from 0 to 6</w:t>
      </w:r>
      <w:r w:rsidR="00D63E31" w:rsidRPr="000C44BA">
        <w:rPr>
          <w:rFonts w:ascii="Times New Roman" w:hAnsi="Times New Roman" w:cs="Times New Roman"/>
        </w:rPr>
        <w:t xml:space="preserve"> points</w:t>
      </w:r>
      <w:r w:rsidRPr="000C44BA">
        <w:rPr>
          <w:rFonts w:ascii="Times New Roman" w:hAnsi="Times New Roman" w:cs="Times New Roman"/>
        </w:rPr>
        <w:t>.</w:t>
      </w:r>
    </w:p>
    <w:p w14:paraId="69207C48" w14:textId="77777777" w:rsidR="003844F2" w:rsidRPr="000C44BA" w:rsidRDefault="003844F2" w:rsidP="00D067CA">
      <w:pPr>
        <w:rPr>
          <w:rFonts w:ascii="Times New Roman" w:hAnsi="Times New Roman" w:cs="Times New Roman"/>
        </w:rPr>
      </w:pPr>
    </w:p>
    <w:p w14:paraId="1CDA0389" w14:textId="77777777" w:rsidR="00D067CA" w:rsidRPr="000C44BA" w:rsidRDefault="00D067CA" w:rsidP="00D067CA">
      <w:pPr>
        <w:rPr>
          <w:rFonts w:ascii="Times New Roman" w:hAnsi="Times New Roman" w:cs="Times New Roman"/>
        </w:rPr>
      </w:pPr>
    </w:p>
    <w:p w14:paraId="72C67292" w14:textId="77777777" w:rsidR="00D067CA" w:rsidRPr="000C44BA" w:rsidRDefault="00D067CA" w:rsidP="00D067CA">
      <w:pPr>
        <w:rPr>
          <w:rFonts w:ascii="Times New Roman" w:hAnsi="Times New Roman" w:cs="Times New Roman"/>
        </w:rPr>
      </w:pPr>
    </w:p>
    <w:p w14:paraId="422636C0" w14:textId="77777777" w:rsidR="008E62C0" w:rsidRPr="000C44BA" w:rsidRDefault="008E62C0"/>
    <w:sectPr w:rsidR="008E62C0" w:rsidRPr="000C44BA" w:rsidSect="003844F2">
      <w:pgSz w:w="16840" w:h="11900"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22215"/>
    <w:multiLevelType w:val="hybridMultilevel"/>
    <w:tmpl w:val="0E40038A"/>
    <w:lvl w:ilvl="0" w:tplc="80221B8C">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C75791F"/>
    <w:multiLevelType w:val="hybridMultilevel"/>
    <w:tmpl w:val="298C2E0C"/>
    <w:lvl w:ilvl="0" w:tplc="750A832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83727197">
    <w:abstractNumId w:val="1"/>
  </w:num>
  <w:num w:numId="2" w16cid:durableId="164904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7CA"/>
    <w:rsid w:val="000452B3"/>
    <w:rsid w:val="000C44BA"/>
    <w:rsid w:val="000D1D22"/>
    <w:rsid w:val="000D2407"/>
    <w:rsid w:val="001671A6"/>
    <w:rsid w:val="002062CB"/>
    <w:rsid w:val="002D1B47"/>
    <w:rsid w:val="00327E6D"/>
    <w:rsid w:val="003552D1"/>
    <w:rsid w:val="003844F2"/>
    <w:rsid w:val="003A1399"/>
    <w:rsid w:val="003B32FA"/>
    <w:rsid w:val="006002D9"/>
    <w:rsid w:val="00623869"/>
    <w:rsid w:val="00637060"/>
    <w:rsid w:val="00637AEE"/>
    <w:rsid w:val="007528A8"/>
    <w:rsid w:val="007B42AA"/>
    <w:rsid w:val="007F19E9"/>
    <w:rsid w:val="00834D43"/>
    <w:rsid w:val="0086522B"/>
    <w:rsid w:val="008E62C0"/>
    <w:rsid w:val="008E6EFD"/>
    <w:rsid w:val="008F6686"/>
    <w:rsid w:val="009A5604"/>
    <w:rsid w:val="009F0FDE"/>
    <w:rsid w:val="00A04F81"/>
    <w:rsid w:val="00AE1CBB"/>
    <w:rsid w:val="00B95FA6"/>
    <w:rsid w:val="00BB6A05"/>
    <w:rsid w:val="00C4243D"/>
    <w:rsid w:val="00D067CA"/>
    <w:rsid w:val="00D63E31"/>
    <w:rsid w:val="00DD1667"/>
    <w:rsid w:val="00DE2FF2"/>
    <w:rsid w:val="00F37741"/>
    <w:rsid w:val="00F60EFF"/>
    <w:rsid w:val="00F82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AA94C"/>
  <w14:defaultImageDpi w14:val="300"/>
  <w15:docId w15:val="{E94FC914-47A4-407C-A7EE-5B0783C3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67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06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D067CA"/>
    <w:pPr>
      <w:spacing w:after="200"/>
    </w:pPr>
    <w:rPr>
      <w:i/>
      <w:iCs/>
      <w:color w:val="1F497D" w:themeColor="text2"/>
      <w:sz w:val="18"/>
      <w:szCs w:val="18"/>
    </w:rPr>
  </w:style>
  <w:style w:type="character" w:styleId="Kommentarzeichen">
    <w:name w:val="annotation reference"/>
    <w:basedOn w:val="Absatz-Standardschriftart"/>
    <w:uiPriority w:val="99"/>
    <w:semiHidden/>
    <w:unhideWhenUsed/>
    <w:rsid w:val="00D067CA"/>
    <w:rPr>
      <w:sz w:val="16"/>
      <w:szCs w:val="16"/>
    </w:rPr>
  </w:style>
  <w:style w:type="paragraph" w:styleId="Kommentartext">
    <w:name w:val="annotation text"/>
    <w:basedOn w:val="Standard"/>
    <w:link w:val="KommentartextZchn"/>
    <w:uiPriority w:val="99"/>
    <w:unhideWhenUsed/>
    <w:rsid w:val="00D067CA"/>
    <w:rPr>
      <w:sz w:val="20"/>
      <w:szCs w:val="20"/>
    </w:rPr>
  </w:style>
  <w:style w:type="character" w:customStyle="1" w:styleId="KommentartextZchn">
    <w:name w:val="Kommentartext Zchn"/>
    <w:basedOn w:val="Absatz-Standardschriftart"/>
    <w:link w:val="Kommentartext"/>
    <w:uiPriority w:val="99"/>
    <w:rsid w:val="00D067CA"/>
    <w:rPr>
      <w:sz w:val="20"/>
      <w:szCs w:val="20"/>
    </w:rPr>
  </w:style>
  <w:style w:type="paragraph" w:styleId="Sprechblasentext">
    <w:name w:val="Balloon Text"/>
    <w:basedOn w:val="Standard"/>
    <w:link w:val="SprechblasentextZchn"/>
    <w:uiPriority w:val="99"/>
    <w:semiHidden/>
    <w:unhideWhenUsed/>
    <w:rsid w:val="00D067C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067CA"/>
    <w:rPr>
      <w:rFonts w:ascii="Lucida Grande" w:hAnsi="Lucida Grande" w:cs="Lucida Grande"/>
      <w:sz w:val="18"/>
      <w:szCs w:val="18"/>
    </w:rPr>
  </w:style>
  <w:style w:type="paragraph" w:styleId="Listenabsatz">
    <w:name w:val="List Paragraph"/>
    <w:basedOn w:val="Standard"/>
    <w:uiPriority w:val="34"/>
    <w:qFormat/>
    <w:rsid w:val="001671A6"/>
    <w:pPr>
      <w:ind w:left="720"/>
      <w:contextualSpacing/>
    </w:pPr>
  </w:style>
  <w:style w:type="character" w:styleId="Hyperlink">
    <w:name w:val="Hyperlink"/>
    <w:basedOn w:val="Absatz-Standardschriftart"/>
    <w:uiPriority w:val="99"/>
    <w:unhideWhenUsed/>
    <w:rsid w:val="000C44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6406">
      <w:bodyDiv w:val="1"/>
      <w:marLeft w:val="0"/>
      <w:marRight w:val="0"/>
      <w:marTop w:val="0"/>
      <w:marBottom w:val="0"/>
      <w:divBdr>
        <w:top w:val="none" w:sz="0" w:space="0" w:color="auto"/>
        <w:left w:val="none" w:sz="0" w:space="0" w:color="auto"/>
        <w:bottom w:val="none" w:sz="0" w:space="0" w:color="auto"/>
        <w:right w:val="none" w:sz="0" w:space="0" w:color="auto"/>
      </w:divBdr>
      <w:divsChild>
        <w:div w:id="344796002">
          <w:marLeft w:val="0"/>
          <w:marRight w:val="0"/>
          <w:marTop w:val="0"/>
          <w:marBottom w:val="0"/>
          <w:divBdr>
            <w:top w:val="none" w:sz="0" w:space="0" w:color="auto"/>
            <w:left w:val="none" w:sz="0" w:space="0" w:color="auto"/>
            <w:bottom w:val="none" w:sz="0" w:space="0" w:color="auto"/>
            <w:right w:val="none" w:sz="0" w:space="0" w:color="auto"/>
          </w:divBdr>
        </w:div>
        <w:div w:id="1574193192">
          <w:marLeft w:val="0"/>
          <w:marRight w:val="0"/>
          <w:marTop w:val="0"/>
          <w:marBottom w:val="0"/>
          <w:divBdr>
            <w:top w:val="none" w:sz="0" w:space="0" w:color="auto"/>
            <w:left w:val="none" w:sz="0" w:space="0" w:color="auto"/>
            <w:bottom w:val="none" w:sz="0" w:space="0" w:color="auto"/>
            <w:right w:val="none" w:sz="0" w:space="0" w:color="auto"/>
          </w:divBdr>
        </w:div>
        <w:div w:id="1214148769">
          <w:marLeft w:val="0"/>
          <w:marRight w:val="0"/>
          <w:marTop w:val="0"/>
          <w:marBottom w:val="0"/>
          <w:divBdr>
            <w:top w:val="none" w:sz="0" w:space="0" w:color="auto"/>
            <w:left w:val="none" w:sz="0" w:space="0" w:color="auto"/>
            <w:bottom w:val="none" w:sz="0" w:space="0" w:color="auto"/>
            <w:right w:val="none" w:sz="0" w:space="0" w:color="auto"/>
          </w:divBdr>
        </w:div>
      </w:divsChild>
    </w:div>
    <w:div w:id="959148217">
      <w:bodyDiv w:val="1"/>
      <w:marLeft w:val="0"/>
      <w:marRight w:val="0"/>
      <w:marTop w:val="0"/>
      <w:marBottom w:val="0"/>
      <w:divBdr>
        <w:top w:val="none" w:sz="0" w:space="0" w:color="auto"/>
        <w:left w:val="none" w:sz="0" w:space="0" w:color="auto"/>
        <w:bottom w:val="none" w:sz="0" w:space="0" w:color="auto"/>
        <w:right w:val="none" w:sz="0" w:space="0" w:color="auto"/>
      </w:divBdr>
      <w:divsChild>
        <w:div w:id="1277983840">
          <w:marLeft w:val="0"/>
          <w:marRight w:val="0"/>
          <w:marTop w:val="0"/>
          <w:marBottom w:val="0"/>
          <w:divBdr>
            <w:top w:val="none" w:sz="0" w:space="0" w:color="auto"/>
            <w:left w:val="none" w:sz="0" w:space="0" w:color="auto"/>
            <w:bottom w:val="none" w:sz="0" w:space="0" w:color="auto"/>
            <w:right w:val="none" w:sz="0" w:space="0" w:color="auto"/>
          </w:divBdr>
        </w:div>
        <w:div w:id="481897464">
          <w:marLeft w:val="0"/>
          <w:marRight w:val="0"/>
          <w:marTop w:val="0"/>
          <w:marBottom w:val="0"/>
          <w:divBdr>
            <w:top w:val="none" w:sz="0" w:space="0" w:color="auto"/>
            <w:left w:val="none" w:sz="0" w:space="0" w:color="auto"/>
            <w:bottom w:val="none" w:sz="0" w:space="0" w:color="auto"/>
            <w:right w:val="none" w:sz="0" w:space="0" w:color="auto"/>
          </w:divBdr>
        </w:div>
        <w:div w:id="15400517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crf.org/diet-activity-and-cancer/cancer-prevention-recommendations/do-not-use-supplements-for-cancer-preven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01F6-D87D-7D4E-8888-0E16ADE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ebpi</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ebpi ebpi</dc:creator>
  <cp:keywords/>
  <dc:description/>
  <cp:lastModifiedBy>Giulia Pestoni</cp:lastModifiedBy>
  <cp:revision>13</cp:revision>
  <dcterms:created xsi:type="dcterms:W3CDTF">2022-10-10T09:19:00Z</dcterms:created>
  <dcterms:modified xsi:type="dcterms:W3CDTF">2022-12-01T13:17:00Z</dcterms:modified>
</cp:coreProperties>
</file>