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C961" w14:textId="77777777" w:rsidR="005E3C4F" w:rsidRDefault="005E3C4F" w:rsidP="005E3C4F">
      <w:pPr>
        <w:spacing w:after="0" w:line="240" w:lineRule="auto"/>
        <w:rPr>
          <w:rFonts w:ascii="Times New Roman" w:hAnsi="Times New Roman" w:cs="Times New Roman"/>
          <w:sz w:val="24"/>
          <w:szCs w:val="24"/>
        </w:rPr>
      </w:pPr>
    </w:p>
    <w:p w14:paraId="59A88D2A" w14:textId="77777777" w:rsidR="00ED1F7C" w:rsidRPr="00026793" w:rsidRDefault="00ED1F7C" w:rsidP="000267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ONLINE APPENDIX</w:t>
      </w:r>
      <w:r w:rsidR="004277B0">
        <w:rPr>
          <w:rFonts w:ascii="Times New Roman" w:hAnsi="Times New Roman" w:cs="Times New Roman"/>
          <w:b/>
          <w:sz w:val="24"/>
          <w:szCs w:val="24"/>
        </w:rPr>
        <w:t xml:space="preserve"> </w:t>
      </w:r>
      <w:r w:rsidR="00E75EC5">
        <w:rPr>
          <w:rFonts w:ascii="Times New Roman" w:hAnsi="Times New Roman" w:cs="Times New Roman"/>
          <w:b/>
          <w:sz w:val="24"/>
          <w:szCs w:val="24"/>
        </w:rPr>
        <w:t xml:space="preserve">BJPS </w:t>
      </w:r>
      <w:r w:rsidR="004277B0">
        <w:rPr>
          <w:rFonts w:ascii="Times New Roman" w:hAnsi="Times New Roman" w:cs="Times New Roman"/>
          <w:b/>
          <w:sz w:val="24"/>
          <w:szCs w:val="24"/>
        </w:rPr>
        <w:t>POVERTY PAPER</w:t>
      </w:r>
    </w:p>
    <w:p w14:paraId="323C7912" w14:textId="77777777" w:rsidR="00ED1F7C" w:rsidRDefault="00ED1F7C">
      <w:pPr>
        <w:rPr>
          <w:rFonts w:ascii="Times New Roman" w:hAnsi="Times New Roman" w:cs="Times New Roman"/>
          <w:sz w:val="24"/>
          <w:szCs w:val="24"/>
        </w:rPr>
      </w:pPr>
    </w:p>
    <w:p w14:paraId="54FD8832" w14:textId="77777777" w:rsidR="00E75EC5" w:rsidRPr="007D3E92" w:rsidRDefault="00E75EC5" w:rsidP="005B66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s="Times New Roman"/>
          <w:b/>
          <w:color w:val="000000"/>
          <w:sz w:val="24"/>
          <w:szCs w:val="24"/>
        </w:rPr>
      </w:pPr>
      <w:r w:rsidRPr="007D3E92">
        <w:rPr>
          <w:rFonts w:ascii="Times New Roman" w:hAnsi="Times New Roman" w:cs="Times New Roman"/>
          <w:b/>
          <w:color w:val="000000"/>
          <w:sz w:val="24"/>
          <w:szCs w:val="24"/>
        </w:rPr>
        <w:t>DICTIONARY WORD LISTS</w:t>
      </w:r>
    </w:p>
    <w:p w14:paraId="1D5ECC25" w14:textId="77777777" w:rsidR="00E75EC5" w:rsidRPr="007D3E92" w:rsidRDefault="00E75EC5" w:rsidP="005B665B">
      <w:pPr>
        <w:spacing w:line="240" w:lineRule="auto"/>
        <w:rPr>
          <w:rFonts w:ascii="Times New Roman" w:hAnsi="Times New Roman" w:cs="Times New Roman"/>
          <w:sz w:val="24"/>
          <w:szCs w:val="24"/>
        </w:rPr>
      </w:pPr>
      <w:r w:rsidRPr="007D3E92">
        <w:rPr>
          <w:rFonts w:ascii="Times New Roman" w:hAnsi="Times New Roman" w:cs="Times New Roman"/>
          <w:sz w:val="24"/>
          <w:szCs w:val="24"/>
        </w:rPr>
        <w:t xml:space="preserve">We use online dictionaries to identify the words in our major theoretical categories and try to include all words unless there are ambiguous meanings. (For example, the English word “society” almost always refers to high society in the eighteenth and early nineteenth centuries; only later does it take on the social connotations that it has today.) We then translate the words and try to use words that were commonly used in centuries past. We are native speakers in </w:t>
      </w:r>
      <w:r>
        <w:rPr>
          <w:rFonts w:ascii="Times New Roman" w:hAnsi="Times New Roman" w:cs="Times New Roman"/>
          <w:sz w:val="24"/>
          <w:szCs w:val="24"/>
        </w:rPr>
        <w:t xml:space="preserve">English and French and one of us has very high fluency in </w:t>
      </w:r>
      <w:r w:rsidRPr="007D3E92">
        <w:rPr>
          <w:rFonts w:ascii="Times New Roman" w:hAnsi="Times New Roman" w:cs="Times New Roman"/>
          <w:sz w:val="24"/>
          <w:szCs w:val="24"/>
        </w:rPr>
        <w:t>Danish</w:t>
      </w:r>
      <w:r>
        <w:rPr>
          <w:rFonts w:ascii="Times New Roman" w:hAnsi="Times New Roman" w:cs="Times New Roman"/>
          <w:sz w:val="24"/>
          <w:szCs w:val="24"/>
        </w:rPr>
        <w:t xml:space="preserve">. We have extensively read fiction from the eighteenth and nineteenth centuries in our languages. Finally, we look at how individual words perform in the snippets and choose words that have higher frequencies. </w:t>
      </w:r>
    </w:p>
    <w:p w14:paraId="58CA6315" w14:textId="77777777" w:rsidR="004D2B42" w:rsidRDefault="004D2B42" w:rsidP="005B665B">
      <w:pPr>
        <w:pStyle w:val="NoSpacing"/>
        <w:rPr>
          <w:rFonts w:ascii="Times New Roman" w:hAnsi="Times New Roman" w:cs="Times New Roman"/>
          <w:sz w:val="24"/>
          <w:szCs w:val="24"/>
        </w:rPr>
      </w:pPr>
    </w:p>
    <w:p w14:paraId="67480CF2" w14:textId="77777777" w:rsidR="001C275D" w:rsidRDefault="00E75EC5" w:rsidP="005B665B">
      <w:pPr>
        <w:pStyle w:val="NoSpacing"/>
        <w:rPr>
          <w:rFonts w:ascii="Times New Roman" w:hAnsi="Times New Roman" w:cs="Times New Roman"/>
          <w:sz w:val="24"/>
          <w:szCs w:val="24"/>
        </w:rPr>
      </w:pPr>
      <w:r w:rsidRPr="007D3E92">
        <w:rPr>
          <w:rFonts w:ascii="Times New Roman" w:hAnsi="Times New Roman" w:cs="Times New Roman"/>
          <w:sz w:val="24"/>
          <w:szCs w:val="24"/>
        </w:rPr>
        <w:t xml:space="preserve">* </w:t>
      </w:r>
      <w:r w:rsidR="000F716B">
        <w:rPr>
          <w:rFonts w:ascii="Times New Roman" w:hAnsi="Times New Roman" w:cs="Times New Roman"/>
          <w:sz w:val="24"/>
          <w:szCs w:val="24"/>
        </w:rPr>
        <w:t xml:space="preserve">Poverty </w:t>
      </w:r>
      <w:r w:rsidRPr="007D3E92">
        <w:rPr>
          <w:rFonts w:ascii="Times New Roman" w:hAnsi="Times New Roman" w:cs="Times New Roman"/>
          <w:sz w:val="24"/>
          <w:szCs w:val="24"/>
        </w:rPr>
        <w:t xml:space="preserve">words around which snippets are built include: </w:t>
      </w:r>
    </w:p>
    <w:p w14:paraId="52258478" w14:textId="77777777" w:rsidR="001C275D" w:rsidRDefault="001C275D" w:rsidP="005B665B">
      <w:pPr>
        <w:pStyle w:val="NoSpacing"/>
        <w:rPr>
          <w:rFonts w:ascii="Times New Roman" w:hAnsi="Times New Roman" w:cs="Times New Roman"/>
          <w:sz w:val="24"/>
          <w:szCs w:val="24"/>
        </w:rPr>
      </w:pPr>
    </w:p>
    <w:p w14:paraId="0457C04C" w14:textId="77777777" w:rsidR="001C275D" w:rsidRDefault="00E7176F" w:rsidP="005B665B">
      <w:pPr>
        <w:pStyle w:val="NoSpacing"/>
        <w:rPr>
          <w:rFonts w:ascii="Times New Roman" w:hAnsi="Times New Roman" w:cs="Times New Roman"/>
          <w:sz w:val="24"/>
          <w:szCs w:val="24"/>
        </w:rPr>
      </w:pPr>
      <w:r>
        <w:rPr>
          <w:rFonts w:ascii="Times New Roman" w:hAnsi="Times New Roman" w:cs="Times New Roman"/>
          <w:sz w:val="24"/>
          <w:szCs w:val="24"/>
        </w:rPr>
        <w:t xml:space="preserve">poverty, </w:t>
      </w:r>
      <w:r w:rsidR="000F716B">
        <w:rPr>
          <w:rFonts w:ascii="Times New Roman" w:hAnsi="Times New Roman" w:cs="Times New Roman"/>
          <w:sz w:val="24"/>
          <w:szCs w:val="24"/>
        </w:rPr>
        <w:t xml:space="preserve">pauper, </w:t>
      </w:r>
      <w:r w:rsidR="001C275D">
        <w:rPr>
          <w:rFonts w:ascii="Times New Roman" w:hAnsi="Times New Roman" w:cs="Times New Roman"/>
          <w:sz w:val="24"/>
          <w:szCs w:val="24"/>
        </w:rPr>
        <w:t xml:space="preserve">destitute, </w:t>
      </w:r>
      <w:r w:rsidR="000F716B">
        <w:rPr>
          <w:rFonts w:ascii="Times New Roman" w:hAnsi="Times New Roman" w:cs="Times New Roman"/>
          <w:sz w:val="24"/>
          <w:szCs w:val="24"/>
        </w:rPr>
        <w:t>indigent, needy, beggar, mendicant</w:t>
      </w:r>
      <w:r w:rsidR="001C275D">
        <w:rPr>
          <w:rFonts w:ascii="Times New Roman" w:hAnsi="Times New Roman" w:cs="Times New Roman"/>
          <w:sz w:val="24"/>
          <w:szCs w:val="24"/>
        </w:rPr>
        <w:t xml:space="preserve"> </w:t>
      </w:r>
      <w:r w:rsidR="001C275D">
        <w:rPr>
          <w:rFonts w:ascii="Times New Roman" w:hAnsi="Times New Roman" w:cs="Times New Roman"/>
          <w:sz w:val="24"/>
          <w:szCs w:val="24"/>
        </w:rPr>
        <w:br/>
        <w:t>(</w:t>
      </w:r>
      <w:proofErr w:type="spellStart"/>
      <w:r w:rsidR="001C275D" w:rsidRPr="001C275D">
        <w:rPr>
          <w:rFonts w:ascii="Times New Roman" w:hAnsi="Times New Roman" w:cs="Times New Roman"/>
          <w:sz w:val="24"/>
          <w:szCs w:val="24"/>
        </w:rPr>
        <w:t>poverti</w:t>
      </w:r>
      <w:proofErr w:type="spellEnd"/>
      <w:r w:rsidR="001C275D" w:rsidRPr="001C275D">
        <w:rPr>
          <w:rFonts w:ascii="Times New Roman" w:hAnsi="Times New Roman" w:cs="Times New Roman"/>
          <w:sz w:val="24"/>
          <w:szCs w:val="24"/>
        </w:rPr>
        <w:t>/pauper/</w:t>
      </w:r>
      <w:proofErr w:type="spellStart"/>
      <w:r w:rsidR="001C275D" w:rsidRPr="001C275D">
        <w:rPr>
          <w:rFonts w:ascii="Times New Roman" w:hAnsi="Times New Roman" w:cs="Times New Roman"/>
          <w:sz w:val="24"/>
          <w:szCs w:val="24"/>
        </w:rPr>
        <w:t>destitut</w:t>
      </w:r>
      <w:proofErr w:type="spellEnd"/>
      <w:r w:rsidR="001C275D" w:rsidRPr="001C275D">
        <w:rPr>
          <w:rFonts w:ascii="Times New Roman" w:hAnsi="Times New Roman" w:cs="Times New Roman"/>
          <w:sz w:val="24"/>
          <w:szCs w:val="24"/>
        </w:rPr>
        <w:t>/</w:t>
      </w:r>
      <w:proofErr w:type="spellStart"/>
      <w:r w:rsidR="001C275D" w:rsidRPr="001C275D">
        <w:rPr>
          <w:rFonts w:ascii="Times New Roman" w:hAnsi="Times New Roman" w:cs="Times New Roman"/>
          <w:sz w:val="24"/>
          <w:szCs w:val="24"/>
        </w:rPr>
        <w:t>indig</w:t>
      </w:r>
      <w:proofErr w:type="spellEnd"/>
      <w:r w:rsidR="001C275D" w:rsidRPr="001C275D">
        <w:rPr>
          <w:rFonts w:ascii="Times New Roman" w:hAnsi="Times New Roman" w:cs="Times New Roman"/>
          <w:sz w:val="24"/>
          <w:szCs w:val="24"/>
        </w:rPr>
        <w:t>/</w:t>
      </w:r>
      <w:proofErr w:type="spellStart"/>
      <w:r w:rsidR="001C275D" w:rsidRPr="001C275D">
        <w:rPr>
          <w:rFonts w:ascii="Times New Roman" w:hAnsi="Times New Roman" w:cs="Times New Roman"/>
          <w:sz w:val="24"/>
          <w:szCs w:val="24"/>
        </w:rPr>
        <w:t>needi</w:t>
      </w:r>
      <w:proofErr w:type="spellEnd"/>
      <w:r w:rsidR="001C275D" w:rsidRPr="001C275D">
        <w:rPr>
          <w:rFonts w:ascii="Times New Roman" w:hAnsi="Times New Roman" w:cs="Times New Roman"/>
          <w:sz w:val="24"/>
          <w:szCs w:val="24"/>
        </w:rPr>
        <w:t>/beggar/</w:t>
      </w:r>
      <w:proofErr w:type="spellStart"/>
      <w:r w:rsidR="001C275D" w:rsidRPr="001C275D">
        <w:rPr>
          <w:rFonts w:ascii="Times New Roman" w:hAnsi="Times New Roman" w:cs="Times New Roman"/>
          <w:sz w:val="24"/>
          <w:szCs w:val="24"/>
        </w:rPr>
        <w:t>mendic</w:t>
      </w:r>
      <w:proofErr w:type="spellEnd"/>
      <w:r w:rsidR="001C275D">
        <w:rPr>
          <w:rFonts w:ascii="Times New Roman" w:hAnsi="Times New Roman" w:cs="Times New Roman"/>
          <w:sz w:val="24"/>
          <w:szCs w:val="24"/>
        </w:rPr>
        <w:t>)</w:t>
      </w:r>
    </w:p>
    <w:p w14:paraId="3578C8C6" w14:textId="77777777" w:rsidR="00E75EC5" w:rsidRDefault="00E75EC5" w:rsidP="005B665B">
      <w:pPr>
        <w:pStyle w:val="NoSpacing"/>
        <w:jc w:val="both"/>
        <w:rPr>
          <w:rFonts w:ascii="Times New Roman" w:hAnsi="Times New Roman" w:cs="Times New Roman"/>
          <w:sz w:val="24"/>
          <w:szCs w:val="24"/>
        </w:rPr>
      </w:pPr>
    </w:p>
    <w:p w14:paraId="75BB315D" w14:textId="77777777" w:rsidR="001C275D" w:rsidRPr="007D3E92" w:rsidRDefault="001C275D" w:rsidP="005B665B">
      <w:pPr>
        <w:pStyle w:val="NoSpacing"/>
        <w:jc w:val="both"/>
        <w:rPr>
          <w:rFonts w:ascii="Times New Roman" w:hAnsi="Times New Roman" w:cs="Times New Roman"/>
          <w:sz w:val="24"/>
          <w:szCs w:val="24"/>
        </w:rPr>
      </w:pPr>
      <w:proofErr w:type="spellStart"/>
      <w:r w:rsidRPr="001C275D">
        <w:rPr>
          <w:rFonts w:ascii="Times New Roman" w:hAnsi="Times New Roman" w:cs="Times New Roman"/>
          <w:sz w:val="24"/>
          <w:szCs w:val="24"/>
        </w:rPr>
        <w:t>fattigdom</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fattiglem</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trængende</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armod</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nødlidende</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tigger</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betler</w:t>
      </w:r>
      <w:proofErr w:type="spellEnd"/>
    </w:p>
    <w:p w14:paraId="2961AA08" w14:textId="77777777" w:rsidR="001C275D" w:rsidRDefault="001C275D" w:rsidP="005B665B">
      <w:pPr>
        <w:pStyle w:val="NoSpacing"/>
        <w:jc w:val="both"/>
        <w:rPr>
          <w:rFonts w:ascii="Times New Roman" w:hAnsi="Times New Roman" w:cs="Times New Roman"/>
          <w:sz w:val="24"/>
          <w:szCs w:val="24"/>
        </w:rPr>
      </w:pPr>
      <w:proofErr w:type="spellStart"/>
      <w:r w:rsidRPr="001C275D">
        <w:rPr>
          <w:rFonts w:ascii="Times New Roman" w:hAnsi="Times New Roman" w:cs="Times New Roman"/>
          <w:sz w:val="24"/>
          <w:szCs w:val="24"/>
        </w:rPr>
        <w:t>fattigdom</w:t>
      </w:r>
      <w:proofErr w:type="spellEnd"/>
      <w:r w:rsidRPr="001C275D">
        <w:rPr>
          <w:rFonts w:ascii="Times New Roman" w:hAnsi="Times New Roman" w:cs="Times New Roman"/>
          <w:sz w:val="24"/>
          <w:szCs w:val="24"/>
        </w:rPr>
        <w:t>/</w:t>
      </w:r>
      <w:proofErr w:type="spellStart"/>
      <w:r w:rsidRPr="001C275D">
        <w:rPr>
          <w:rFonts w:ascii="Times New Roman" w:hAnsi="Times New Roman" w:cs="Times New Roman"/>
          <w:sz w:val="24"/>
          <w:szCs w:val="24"/>
        </w:rPr>
        <w:t>fattiglem</w:t>
      </w:r>
      <w:proofErr w:type="spellEnd"/>
      <w:r w:rsidRPr="001C275D">
        <w:rPr>
          <w:rFonts w:ascii="Times New Roman" w:hAnsi="Times New Roman" w:cs="Times New Roman"/>
          <w:sz w:val="24"/>
          <w:szCs w:val="24"/>
        </w:rPr>
        <w:t>/</w:t>
      </w:r>
      <w:proofErr w:type="spellStart"/>
      <w:r w:rsidRPr="001C275D">
        <w:rPr>
          <w:rFonts w:ascii="Times New Roman" w:hAnsi="Times New Roman" w:cs="Times New Roman"/>
          <w:sz w:val="24"/>
          <w:szCs w:val="24"/>
        </w:rPr>
        <w:t>træng</w:t>
      </w:r>
      <w:proofErr w:type="spellEnd"/>
      <w:r w:rsidRPr="001C275D">
        <w:rPr>
          <w:rFonts w:ascii="Times New Roman" w:hAnsi="Times New Roman" w:cs="Times New Roman"/>
          <w:sz w:val="24"/>
          <w:szCs w:val="24"/>
        </w:rPr>
        <w:t>/</w:t>
      </w:r>
      <w:proofErr w:type="spellStart"/>
      <w:r w:rsidRPr="001C275D">
        <w:rPr>
          <w:rFonts w:ascii="Times New Roman" w:hAnsi="Times New Roman" w:cs="Times New Roman"/>
          <w:sz w:val="24"/>
          <w:szCs w:val="24"/>
        </w:rPr>
        <w:t>armod</w:t>
      </w:r>
      <w:proofErr w:type="spellEnd"/>
      <w:r w:rsidRPr="001C275D">
        <w:rPr>
          <w:rFonts w:ascii="Times New Roman" w:hAnsi="Times New Roman" w:cs="Times New Roman"/>
          <w:sz w:val="24"/>
          <w:szCs w:val="24"/>
        </w:rPr>
        <w:t>/</w:t>
      </w:r>
      <w:proofErr w:type="spellStart"/>
      <w:r w:rsidRPr="001C275D">
        <w:rPr>
          <w:rFonts w:ascii="Times New Roman" w:hAnsi="Times New Roman" w:cs="Times New Roman"/>
          <w:sz w:val="24"/>
          <w:szCs w:val="24"/>
        </w:rPr>
        <w:t>nødlid</w:t>
      </w:r>
      <w:proofErr w:type="spellEnd"/>
      <w:r w:rsidRPr="001C275D">
        <w:rPr>
          <w:rFonts w:ascii="Times New Roman" w:hAnsi="Times New Roman" w:cs="Times New Roman"/>
          <w:sz w:val="24"/>
          <w:szCs w:val="24"/>
        </w:rPr>
        <w:t>/tig/</w:t>
      </w:r>
      <w:proofErr w:type="spellStart"/>
      <w:r w:rsidRPr="001C275D">
        <w:rPr>
          <w:rFonts w:ascii="Times New Roman" w:hAnsi="Times New Roman" w:cs="Times New Roman"/>
          <w:sz w:val="24"/>
          <w:szCs w:val="24"/>
        </w:rPr>
        <w:t>betl</w:t>
      </w:r>
      <w:proofErr w:type="spellEnd"/>
    </w:p>
    <w:p w14:paraId="22C4C874" w14:textId="77777777" w:rsidR="001C275D" w:rsidRDefault="001C275D" w:rsidP="005B665B">
      <w:pPr>
        <w:pStyle w:val="NoSpacing"/>
        <w:jc w:val="both"/>
        <w:rPr>
          <w:rFonts w:ascii="Times New Roman" w:hAnsi="Times New Roman" w:cs="Times New Roman"/>
          <w:sz w:val="24"/>
          <w:szCs w:val="24"/>
        </w:rPr>
      </w:pPr>
    </w:p>
    <w:p w14:paraId="724AD1EB" w14:textId="77777777" w:rsidR="008D6031" w:rsidRDefault="008D6031" w:rsidP="005B665B">
      <w:pPr>
        <w:pStyle w:val="NoSpacing"/>
        <w:jc w:val="both"/>
        <w:rPr>
          <w:rFonts w:ascii="Times New Roman" w:hAnsi="Times New Roman" w:cs="Times New Roman"/>
          <w:sz w:val="24"/>
          <w:szCs w:val="24"/>
        </w:rPr>
      </w:pPr>
      <w:proofErr w:type="spellStart"/>
      <w:r w:rsidRPr="008D6031">
        <w:rPr>
          <w:rFonts w:ascii="Times New Roman" w:hAnsi="Times New Roman" w:cs="Times New Roman"/>
          <w:sz w:val="24"/>
          <w:szCs w:val="24"/>
        </w:rPr>
        <w:t>Pauvreté</w:t>
      </w:r>
      <w:proofErr w:type="spellEnd"/>
      <w:r w:rsidRPr="008D6031">
        <w:rPr>
          <w:rFonts w:ascii="Times New Roman" w:hAnsi="Times New Roman" w:cs="Times New Roman"/>
          <w:sz w:val="24"/>
          <w:szCs w:val="24"/>
        </w:rPr>
        <w:t xml:space="preserve"> </w:t>
      </w:r>
      <w:proofErr w:type="spellStart"/>
      <w:r w:rsidRPr="008D6031">
        <w:rPr>
          <w:rFonts w:ascii="Times New Roman" w:hAnsi="Times New Roman" w:cs="Times New Roman"/>
          <w:sz w:val="24"/>
          <w:szCs w:val="24"/>
        </w:rPr>
        <w:t>appauvri</w:t>
      </w:r>
      <w:proofErr w:type="spellEnd"/>
      <w:r w:rsidRPr="008D6031">
        <w:rPr>
          <w:rFonts w:ascii="Times New Roman" w:hAnsi="Times New Roman" w:cs="Times New Roman"/>
          <w:sz w:val="24"/>
          <w:szCs w:val="24"/>
        </w:rPr>
        <w:t xml:space="preserve"> </w:t>
      </w:r>
      <w:proofErr w:type="spellStart"/>
      <w:r w:rsidRPr="008D6031">
        <w:rPr>
          <w:rFonts w:ascii="Times New Roman" w:hAnsi="Times New Roman" w:cs="Times New Roman"/>
          <w:sz w:val="24"/>
          <w:szCs w:val="24"/>
        </w:rPr>
        <w:t>dépourvu</w:t>
      </w:r>
      <w:proofErr w:type="spellEnd"/>
      <w:r w:rsidRPr="008D6031">
        <w:rPr>
          <w:rFonts w:ascii="Times New Roman" w:hAnsi="Times New Roman" w:cs="Times New Roman"/>
          <w:sz w:val="24"/>
          <w:szCs w:val="24"/>
        </w:rPr>
        <w:t xml:space="preserve"> indigent </w:t>
      </w:r>
      <w:proofErr w:type="spellStart"/>
      <w:r w:rsidRPr="001C275D">
        <w:rPr>
          <w:rFonts w:ascii="Times New Roman" w:hAnsi="Times New Roman" w:cs="Times New Roman"/>
          <w:sz w:val="24"/>
          <w:szCs w:val="24"/>
        </w:rPr>
        <w:t>nécessit</w:t>
      </w:r>
      <w:r>
        <w:rPr>
          <w:rFonts w:ascii="Times New Roman" w:hAnsi="Times New Roman" w:cs="Times New Roman"/>
          <w:sz w:val="24"/>
          <w:szCs w:val="24"/>
        </w:rPr>
        <w:t>eux</w:t>
      </w:r>
      <w:proofErr w:type="spellEnd"/>
      <w:r w:rsidRPr="008D6031">
        <w:rPr>
          <w:rFonts w:ascii="Times New Roman" w:hAnsi="Times New Roman" w:cs="Times New Roman"/>
          <w:sz w:val="24"/>
          <w:szCs w:val="24"/>
        </w:rPr>
        <w:t xml:space="preserve"> </w:t>
      </w:r>
      <w:r>
        <w:rPr>
          <w:rFonts w:ascii="Times New Roman" w:hAnsi="Times New Roman" w:cs="Times New Roman"/>
          <w:sz w:val="24"/>
          <w:szCs w:val="24"/>
        </w:rPr>
        <w:t xml:space="preserve">mendicant </w:t>
      </w:r>
      <w:proofErr w:type="spellStart"/>
      <w:r w:rsidRPr="008D6031">
        <w:rPr>
          <w:rFonts w:ascii="Times New Roman" w:hAnsi="Times New Roman" w:cs="Times New Roman"/>
          <w:sz w:val="24"/>
          <w:szCs w:val="24"/>
        </w:rPr>
        <w:t>gueux</w:t>
      </w:r>
      <w:proofErr w:type="spellEnd"/>
    </w:p>
    <w:p w14:paraId="3B642506" w14:textId="77777777" w:rsidR="00E75EC5" w:rsidRDefault="001C275D" w:rsidP="005B665B">
      <w:pPr>
        <w:pStyle w:val="NoSpacing"/>
        <w:jc w:val="both"/>
        <w:rPr>
          <w:rFonts w:ascii="Times New Roman" w:hAnsi="Times New Roman" w:cs="Times New Roman"/>
          <w:sz w:val="24"/>
          <w:szCs w:val="24"/>
        </w:rPr>
      </w:pPr>
      <w:proofErr w:type="spellStart"/>
      <w:r w:rsidRPr="001C275D">
        <w:rPr>
          <w:rFonts w:ascii="Times New Roman" w:hAnsi="Times New Roman" w:cs="Times New Roman"/>
          <w:sz w:val="24"/>
          <w:szCs w:val="24"/>
        </w:rPr>
        <w:t>pauvret</w:t>
      </w:r>
      <w:proofErr w:type="spellEnd"/>
      <w:r w:rsidRPr="001C275D">
        <w:rPr>
          <w:rFonts w:ascii="Times New Roman" w:hAnsi="Times New Roman" w:cs="Times New Roman"/>
          <w:sz w:val="24"/>
          <w:szCs w:val="24"/>
        </w:rPr>
        <w:t>/</w:t>
      </w:r>
      <w:proofErr w:type="spellStart"/>
      <w:r w:rsidRPr="001C275D">
        <w:rPr>
          <w:rFonts w:ascii="Times New Roman" w:hAnsi="Times New Roman" w:cs="Times New Roman"/>
          <w:sz w:val="24"/>
          <w:szCs w:val="24"/>
        </w:rPr>
        <w:t>appauvr</w:t>
      </w:r>
      <w:proofErr w:type="spellEnd"/>
      <w:r w:rsidRPr="001C275D">
        <w:rPr>
          <w:rFonts w:ascii="Times New Roman" w:hAnsi="Times New Roman" w:cs="Times New Roman"/>
          <w:sz w:val="24"/>
          <w:szCs w:val="24"/>
        </w:rPr>
        <w:t>/</w:t>
      </w:r>
      <w:proofErr w:type="spellStart"/>
      <w:r w:rsidRPr="001C275D">
        <w:rPr>
          <w:rFonts w:ascii="Times New Roman" w:hAnsi="Times New Roman" w:cs="Times New Roman"/>
          <w:sz w:val="24"/>
          <w:szCs w:val="24"/>
        </w:rPr>
        <w:t>dépourvu</w:t>
      </w:r>
      <w:proofErr w:type="spellEnd"/>
      <w:r w:rsidRPr="001C275D">
        <w:rPr>
          <w:rFonts w:ascii="Times New Roman" w:hAnsi="Times New Roman" w:cs="Times New Roman"/>
          <w:sz w:val="24"/>
          <w:szCs w:val="24"/>
        </w:rPr>
        <w:t>/indigent/</w:t>
      </w:r>
      <w:proofErr w:type="spellStart"/>
      <w:r w:rsidRPr="001C275D">
        <w:rPr>
          <w:rFonts w:ascii="Times New Roman" w:hAnsi="Times New Roman" w:cs="Times New Roman"/>
          <w:sz w:val="24"/>
          <w:szCs w:val="24"/>
        </w:rPr>
        <w:t>nécessit</w:t>
      </w:r>
      <w:proofErr w:type="spellEnd"/>
      <w:r w:rsidRPr="001C275D">
        <w:rPr>
          <w:rFonts w:ascii="Times New Roman" w:hAnsi="Times New Roman" w:cs="Times New Roman"/>
          <w:sz w:val="24"/>
          <w:szCs w:val="24"/>
        </w:rPr>
        <w:t>/</w:t>
      </w:r>
      <w:proofErr w:type="spellStart"/>
      <w:r w:rsidRPr="001C275D">
        <w:rPr>
          <w:rFonts w:ascii="Times New Roman" w:hAnsi="Times New Roman" w:cs="Times New Roman"/>
          <w:sz w:val="24"/>
          <w:szCs w:val="24"/>
        </w:rPr>
        <w:t>mendi</w:t>
      </w:r>
      <w:proofErr w:type="spellEnd"/>
      <w:r w:rsidRPr="001C275D">
        <w:rPr>
          <w:rFonts w:ascii="Times New Roman" w:hAnsi="Times New Roman" w:cs="Times New Roman"/>
          <w:sz w:val="24"/>
          <w:szCs w:val="24"/>
        </w:rPr>
        <w:t>/</w:t>
      </w:r>
      <w:proofErr w:type="spellStart"/>
      <w:r w:rsidRPr="001C275D">
        <w:rPr>
          <w:rFonts w:ascii="Times New Roman" w:hAnsi="Times New Roman" w:cs="Times New Roman"/>
          <w:sz w:val="24"/>
          <w:szCs w:val="24"/>
        </w:rPr>
        <w:t>gueux</w:t>
      </w:r>
      <w:proofErr w:type="spellEnd"/>
    </w:p>
    <w:p w14:paraId="0BED2C60" w14:textId="77777777" w:rsidR="001C275D" w:rsidRPr="007D3E92" w:rsidRDefault="001C275D" w:rsidP="005B665B">
      <w:pPr>
        <w:pStyle w:val="NoSpacing"/>
        <w:jc w:val="both"/>
        <w:rPr>
          <w:rFonts w:ascii="Times New Roman" w:hAnsi="Times New Roman" w:cs="Times New Roman"/>
          <w:sz w:val="24"/>
          <w:szCs w:val="24"/>
        </w:rPr>
      </w:pPr>
    </w:p>
    <w:p w14:paraId="24CC2682" w14:textId="77777777" w:rsidR="001C3405" w:rsidRDefault="001C3405" w:rsidP="005B665B">
      <w:pPr>
        <w:spacing w:line="240" w:lineRule="auto"/>
        <w:rPr>
          <w:rFonts w:ascii="Times New Roman" w:hAnsi="Times New Roman" w:cs="Times New Roman"/>
          <w:sz w:val="24"/>
          <w:szCs w:val="24"/>
        </w:rPr>
      </w:pPr>
    </w:p>
    <w:p w14:paraId="46EE1594" w14:textId="77777777" w:rsidR="00344A36" w:rsidRDefault="000F716B" w:rsidP="005B665B">
      <w:pPr>
        <w:spacing w:line="240" w:lineRule="auto"/>
        <w:rPr>
          <w:rFonts w:ascii="Times New Roman" w:hAnsi="Times New Roman" w:cs="Times New Roman"/>
          <w:sz w:val="24"/>
          <w:szCs w:val="24"/>
        </w:rPr>
      </w:pPr>
      <w:r>
        <w:rPr>
          <w:rFonts w:ascii="Times New Roman" w:hAnsi="Times New Roman" w:cs="Times New Roman"/>
          <w:sz w:val="24"/>
          <w:szCs w:val="24"/>
        </w:rPr>
        <w:t xml:space="preserve">* Skills words include: </w:t>
      </w:r>
    </w:p>
    <w:p w14:paraId="36BEAC21" w14:textId="77777777" w:rsidR="00E04C76" w:rsidRDefault="00C52DEB" w:rsidP="005B665B">
      <w:pPr>
        <w:spacing w:line="240" w:lineRule="auto"/>
        <w:rPr>
          <w:rFonts w:cs="Times New Roman"/>
        </w:rPr>
      </w:pPr>
      <w:r>
        <w:rPr>
          <w:rFonts w:cs="Times New Roman"/>
        </w:rPr>
        <w:t>skill, abilit</w:t>
      </w:r>
      <w:r w:rsidR="0063303B">
        <w:rPr>
          <w:rFonts w:cs="Times New Roman"/>
        </w:rPr>
        <w:t>y</w:t>
      </w:r>
      <w:r>
        <w:rPr>
          <w:rFonts w:cs="Times New Roman"/>
        </w:rPr>
        <w:t>, capacit</w:t>
      </w:r>
      <w:r w:rsidR="0063303B">
        <w:rPr>
          <w:rFonts w:cs="Times New Roman"/>
        </w:rPr>
        <w:t>ies,</w:t>
      </w:r>
      <w:r w:rsidR="006E630E">
        <w:rPr>
          <w:rFonts w:cs="Times New Roman"/>
        </w:rPr>
        <w:t xml:space="preserve"> </w:t>
      </w:r>
      <w:r w:rsidR="0063303B">
        <w:rPr>
          <w:rFonts w:cs="Times New Roman"/>
        </w:rPr>
        <w:t xml:space="preserve">competence, </w:t>
      </w:r>
      <w:r w:rsidR="006E630E">
        <w:rPr>
          <w:rFonts w:cs="Times New Roman"/>
        </w:rPr>
        <w:t>qualification</w:t>
      </w:r>
      <w:r w:rsidR="003D6A83">
        <w:rPr>
          <w:rFonts w:cs="Times New Roman"/>
        </w:rPr>
        <w:br/>
        <w:t>skill/</w:t>
      </w:r>
      <w:proofErr w:type="spellStart"/>
      <w:r w:rsidR="003D6A83">
        <w:rPr>
          <w:rFonts w:cs="Times New Roman"/>
        </w:rPr>
        <w:t>abil</w:t>
      </w:r>
      <w:proofErr w:type="spellEnd"/>
      <w:r w:rsidR="003D6A83">
        <w:rPr>
          <w:rFonts w:cs="Times New Roman"/>
        </w:rPr>
        <w:t>/</w:t>
      </w:r>
      <w:proofErr w:type="spellStart"/>
      <w:r w:rsidR="003D6A83">
        <w:rPr>
          <w:rFonts w:cs="Times New Roman"/>
        </w:rPr>
        <w:t>capac</w:t>
      </w:r>
      <w:proofErr w:type="spellEnd"/>
      <w:r w:rsidR="0063303B">
        <w:rPr>
          <w:rFonts w:cs="Times New Roman"/>
        </w:rPr>
        <w:t>/</w:t>
      </w:r>
      <w:proofErr w:type="spellStart"/>
      <w:r w:rsidR="0063303B">
        <w:rPr>
          <w:rFonts w:cs="Times New Roman"/>
        </w:rPr>
        <w:t>compet</w:t>
      </w:r>
      <w:proofErr w:type="spellEnd"/>
      <w:r w:rsidR="0063303B">
        <w:rPr>
          <w:rFonts w:cs="Times New Roman"/>
        </w:rPr>
        <w:t>/</w:t>
      </w:r>
      <w:proofErr w:type="spellStart"/>
      <w:r w:rsidR="0063303B">
        <w:rPr>
          <w:rFonts w:cs="Times New Roman"/>
        </w:rPr>
        <w:t>qualif</w:t>
      </w:r>
      <w:proofErr w:type="spellEnd"/>
    </w:p>
    <w:p w14:paraId="4BDE2DE7" w14:textId="77777777" w:rsidR="00E04C76" w:rsidRDefault="00C27533" w:rsidP="005B665B">
      <w:pPr>
        <w:spacing w:line="240" w:lineRule="auto"/>
        <w:rPr>
          <w:rFonts w:cs="Times New Roman"/>
        </w:rPr>
      </w:pPr>
      <w:proofErr w:type="spellStart"/>
      <w:r w:rsidRPr="00C27533">
        <w:rPr>
          <w:rFonts w:cs="Times New Roman"/>
        </w:rPr>
        <w:t>Færdigheder</w:t>
      </w:r>
      <w:proofErr w:type="spellEnd"/>
      <w:r w:rsidRPr="00C27533">
        <w:rPr>
          <w:rFonts w:cs="Times New Roman"/>
        </w:rPr>
        <w:t xml:space="preserve"> </w:t>
      </w:r>
      <w:proofErr w:type="spellStart"/>
      <w:r w:rsidRPr="00C27533">
        <w:rPr>
          <w:rFonts w:cs="Times New Roman"/>
        </w:rPr>
        <w:t>evne</w:t>
      </w:r>
      <w:proofErr w:type="spellEnd"/>
      <w:r>
        <w:rPr>
          <w:rFonts w:cs="Times New Roman"/>
        </w:rPr>
        <w:t xml:space="preserve"> </w:t>
      </w:r>
      <w:r w:rsidR="00A2326F">
        <w:rPr>
          <w:rStyle w:val="tlid-translation"/>
          <w:lang w:val="da-DK"/>
        </w:rPr>
        <w:t>kapaciteter</w:t>
      </w:r>
      <w:r w:rsidR="004D2B42">
        <w:rPr>
          <w:rStyle w:val="tlid-translation"/>
          <w:lang w:val="da-DK"/>
        </w:rPr>
        <w:t xml:space="preserve"> dygtihed kvalifikation</w:t>
      </w:r>
      <w:r w:rsidR="00E04C76">
        <w:rPr>
          <w:rFonts w:cs="Times New Roman"/>
        </w:rPr>
        <w:br/>
      </w:r>
      <w:proofErr w:type="spellStart"/>
      <w:r w:rsidR="00E7176F" w:rsidRPr="00E7176F">
        <w:rPr>
          <w:rFonts w:cs="Times New Roman"/>
        </w:rPr>
        <w:t>Færd</w:t>
      </w:r>
      <w:proofErr w:type="spellEnd"/>
      <w:r w:rsidR="00E7176F" w:rsidRPr="00E7176F">
        <w:rPr>
          <w:rFonts w:cs="Times New Roman"/>
        </w:rPr>
        <w:t>/</w:t>
      </w:r>
      <w:proofErr w:type="spellStart"/>
      <w:r w:rsidR="00E7176F" w:rsidRPr="00E7176F">
        <w:rPr>
          <w:rFonts w:cs="Times New Roman"/>
        </w:rPr>
        <w:t>evn</w:t>
      </w:r>
      <w:proofErr w:type="spellEnd"/>
      <w:r w:rsidR="00E7176F" w:rsidRPr="00E7176F">
        <w:rPr>
          <w:rFonts w:cs="Times New Roman"/>
        </w:rPr>
        <w:t>/</w:t>
      </w:r>
      <w:proofErr w:type="spellStart"/>
      <w:r w:rsidR="00E7176F" w:rsidRPr="00E7176F">
        <w:rPr>
          <w:rFonts w:cs="Times New Roman"/>
        </w:rPr>
        <w:t>kapacit</w:t>
      </w:r>
      <w:proofErr w:type="spellEnd"/>
      <w:r w:rsidR="0063303B">
        <w:rPr>
          <w:rFonts w:cs="Times New Roman"/>
        </w:rPr>
        <w:t>/</w:t>
      </w:r>
      <w:proofErr w:type="spellStart"/>
      <w:r w:rsidR="0063303B">
        <w:rPr>
          <w:rFonts w:cs="Times New Roman"/>
        </w:rPr>
        <w:t>dygt</w:t>
      </w:r>
      <w:proofErr w:type="spellEnd"/>
      <w:r w:rsidR="0063303B">
        <w:rPr>
          <w:rFonts w:cs="Times New Roman"/>
        </w:rPr>
        <w:t>/</w:t>
      </w:r>
      <w:proofErr w:type="spellStart"/>
      <w:r w:rsidR="0063303B">
        <w:rPr>
          <w:rFonts w:cs="Times New Roman"/>
        </w:rPr>
        <w:t>kvalifikation</w:t>
      </w:r>
      <w:proofErr w:type="spellEnd"/>
    </w:p>
    <w:p w14:paraId="2593CE70" w14:textId="77777777" w:rsidR="00C52DEB" w:rsidRDefault="0063303B" w:rsidP="005B665B">
      <w:pPr>
        <w:spacing w:line="240" w:lineRule="auto"/>
        <w:rPr>
          <w:rFonts w:cs="Times New Roman"/>
        </w:rPr>
      </w:pPr>
      <w:proofErr w:type="spellStart"/>
      <w:r>
        <w:rPr>
          <w:rFonts w:cs="Times New Roman"/>
        </w:rPr>
        <w:t>habilet</w:t>
      </w:r>
      <w:proofErr w:type="spellEnd"/>
      <w:r>
        <w:rPr>
          <w:rStyle w:val="tlid-translation"/>
          <w:lang w:val="fr-FR"/>
        </w:rPr>
        <w:t xml:space="preserve">é aptitude </w:t>
      </w:r>
      <w:proofErr w:type="spellStart"/>
      <w:r w:rsidRPr="008234E8">
        <w:rPr>
          <w:rFonts w:cs="Times New Roman"/>
        </w:rPr>
        <w:t>capacit</w:t>
      </w:r>
      <w:proofErr w:type="spellEnd"/>
      <w:r>
        <w:rPr>
          <w:rStyle w:val="tlid-translation"/>
          <w:lang w:val="fr-FR"/>
        </w:rPr>
        <w:t>é</w:t>
      </w:r>
      <w:r w:rsidRPr="008234E8">
        <w:rPr>
          <w:rFonts w:cs="Times New Roman"/>
        </w:rPr>
        <w:t>s</w:t>
      </w:r>
      <w:r>
        <w:rPr>
          <w:rFonts w:cs="Times New Roman"/>
        </w:rPr>
        <w:t xml:space="preserve"> </w:t>
      </w:r>
      <w:proofErr w:type="spellStart"/>
      <w:r>
        <w:rPr>
          <w:rFonts w:cs="Times New Roman"/>
        </w:rPr>
        <w:t>comp</w:t>
      </w:r>
      <w:r w:rsidRPr="00C27533">
        <w:rPr>
          <w:rFonts w:cs="Times New Roman"/>
        </w:rPr>
        <w:t>é</w:t>
      </w:r>
      <w:r>
        <w:rPr>
          <w:rFonts w:cs="Times New Roman"/>
        </w:rPr>
        <w:t>tence</w:t>
      </w:r>
      <w:proofErr w:type="spellEnd"/>
      <w:r>
        <w:rPr>
          <w:rFonts w:cs="Times New Roman"/>
        </w:rPr>
        <w:t xml:space="preserve"> qualification </w:t>
      </w:r>
      <w:r>
        <w:rPr>
          <w:rFonts w:cs="Times New Roman"/>
        </w:rPr>
        <w:br/>
      </w:r>
      <w:proofErr w:type="spellStart"/>
      <w:r>
        <w:rPr>
          <w:rFonts w:cs="Times New Roman"/>
        </w:rPr>
        <w:t>habilet</w:t>
      </w:r>
      <w:proofErr w:type="spellEnd"/>
      <w:r>
        <w:rPr>
          <w:rFonts w:cs="Times New Roman"/>
        </w:rPr>
        <w:t>/</w:t>
      </w:r>
      <w:proofErr w:type="spellStart"/>
      <w:r>
        <w:rPr>
          <w:rFonts w:cs="Times New Roman"/>
        </w:rPr>
        <w:t>aptitud</w:t>
      </w:r>
      <w:proofErr w:type="spellEnd"/>
      <w:r>
        <w:rPr>
          <w:rFonts w:cs="Times New Roman"/>
        </w:rPr>
        <w:t>/</w:t>
      </w:r>
      <w:proofErr w:type="spellStart"/>
      <w:r w:rsidR="00E7176F" w:rsidRPr="00E7176F">
        <w:rPr>
          <w:rFonts w:cs="Times New Roman"/>
        </w:rPr>
        <w:t>capac</w:t>
      </w:r>
      <w:proofErr w:type="spellEnd"/>
      <w:r>
        <w:rPr>
          <w:rFonts w:cs="Times New Roman"/>
        </w:rPr>
        <w:t>/</w:t>
      </w:r>
      <w:proofErr w:type="spellStart"/>
      <w:r w:rsidRPr="00E7176F">
        <w:rPr>
          <w:rFonts w:cs="Times New Roman"/>
        </w:rPr>
        <w:t>compétent</w:t>
      </w:r>
      <w:proofErr w:type="spellEnd"/>
      <w:r w:rsidRPr="00E7176F">
        <w:rPr>
          <w:rFonts w:cs="Times New Roman"/>
        </w:rPr>
        <w:t>/</w:t>
      </w:r>
      <w:proofErr w:type="spellStart"/>
      <w:r>
        <w:rPr>
          <w:rFonts w:cs="Times New Roman"/>
        </w:rPr>
        <w:t>qualif</w:t>
      </w:r>
      <w:proofErr w:type="spellEnd"/>
    </w:p>
    <w:p w14:paraId="32635829" w14:textId="77777777" w:rsidR="008234E8" w:rsidRDefault="008234E8" w:rsidP="005B665B">
      <w:pPr>
        <w:spacing w:line="240" w:lineRule="auto"/>
        <w:rPr>
          <w:rFonts w:cs="Times New Roman"/>
        </w:rPr>
      </w:pPr>
    </w:p>
    <w:p w14:paraId="2839DC96" w14:textId="77777777" w:rsidR="00344A36" w:rsidRDefault="00E7176F" w:rsidP="005B665B">
      <w:pPr>
        <w:spacing w:line="240" w:lineRule="auto"/>
        <w:rPr>
          <w:rFonts w:ascii="Times New Roman" w:hAnsi="Times New Roman" w:cs="Times New Roman"/>
          <w:sz w:val="24"/>
          <w:szCs w:val="24"/>
        </w:rPr>
      </w:pPr>
      <w:r w:rsidRPr="007D3E92">
        <w:rPr>
          <w:rFonts w:ascii="Times New Roman" w:hAnsi="Times New Roman" w:cs="Times New Roman"/>
          <w:sz w:val="24"/>
          <w:szCs w:val="24"/>
        </w:rPr>
        <w:t xml:space="preserve">* </w:t>
      </w:r>
      <w:r>
        <w:rPr>
          <w:rFonts w:ascii="Times New Roman" w:hAnsi="Times New Roman" w:cs="Times New Roman"/>
          <w:sz w:val="24"/>
          <w:szCs w:val="24"/>
        </w:rPr>
        <w:t xml:space="preserve">Charity </w:t>
      </w:r>
      <w:r w:rsidRPr="007D3E92">
        <w:rPr>
          <w:rFonts w:ascii="Times New Roman" w:hAnsi="Times New Roman" w:cs="Times New Roman"/>
          <w:sz w:val="24"/>
          <w:szCs w:val="24"/>
        </w:rPr>
        <w:t xml:space="preserve">words include: </w:t>
      </w:r>
    </w:p>
    <w:p w14:paraId="4ED0291A" w14:textId="77777777" w:rsidR="005B665B" w:rsidRDefault="00E7176F" w:rsidP="005B665B">
      <w:pPr>
        <w:spacing w:line="240" w:lineRule="auto"/>
        <w:rPr>
          <w:rFonts w:cs="Times New Roman"/>
        </w:rPr>
      </w:pPr>
      <w:r>
        <w:rPr>
          <w:rFonts w:cs="Times New Roman"/>
        </w:rPr>
        <w:t>charity, benevolence, philanthropic, and beneficence</w:t>
      </w:r>
      <w:r w:rsidR="00E92997">
        <w:rPr>
          <w:rFonts w:cs="Times New Roman"/>
        </w:rPr>
        <w:br/>
      </w:r>
      <w:proofErr w:type="spellStart"/>
      <w:r w:rsidR="00E92997" w:rsidRPr="00E92997">
        <w:rPr>
          <w:rFonts w:cs="Times New Roman"/>
        </w:rPr>
        <w:t>chariti</w:t>
      </w:r>
      <w:proofErr w:type="spellEnd"/>
      <w:r w:rsidR="00E92997" w:rsidRPr="00E92997">
        <w:rPr>
          <w:rFonts w:cs="Times New Roman"/>
        </w:rPr>
        <w:t>/</w:t>
      </w:r>
      <w:proofErr w:type="spellStart"/>
      <w:r w:rsidR="00E92997" w:rsidRPr="00E92997">
        <w:rPr>
          <w:rFonts w:cs="Times New Roman"/>
        </w:rPr>
        <w:t>benevol</w:t>
      </w:r>
      <w:proofErr w:type="spellEnd"/>
      <w:r w:rsidR="00E92997" w:rsidRPr="00E92997">
        <w:rPr>
          <w:rFonts w:cs="Times New Roman"/>
        </w:rPr>
        <w:t>/</w:t>
      </w:r>
      <w:proofErr w:type="spellStart"/>
      <w:r w:rsidR="00E92997" w:rsidRPr="00E92997">
        <w:rPr>
          <w:rFonts w:cs="Times New Roman"/>
        </w:rPr>
        <w:t>philanthrop</w:t>
      </w:r>
      <w:proofErr w:type="spellEnd"/>
      <w:r w:rsidR="00E92997" w:rsidRPr="00E92997">
        <w:rPr>
          <w:rFonts w:cs="Times New Roman"/>
        </w:rPr>
        <w:t>/</w:t>
      </w:r>
      <w:proofErr w:type="spellStart"/>
      <w:r w:rsidR="00E92997" w:rsidRPr="00E92997">
        <w:rPr>
          <w:rFonts w:cs="Times New Roman"/>
        </w:rPr>
        <w:t>benefici</w:t>
      </w:r>
      <w:proofErr w:type="spellEnd"/>
    </w:p>
    <w:p w14:paraId="22C5B6A5" w14:textId="77777777" w:rsidR="00E92997" w:rsidRDefault="001C275D" w:rsidP="005B665B">
      <w:pPr>
        <w:spacing w:line="240" w:lineRule="auto"/>
        <w:rPr>
          <w:rFonts w:ascii="Times New Roman" w:hAnsi="Times New Roman" w:cs="Times New Roman"/>
          <w:sz w:val="24"/>
          <w:szCs w:val="24"/>
        </w:rPr>
      </w:pPr>
      <w:proofErr w:type="spellStart"/>
      <w:r w:rsidRPr="001C275D">
        <w:rPr>
          <w:rFonts w:ascii="Times New Roman" w:hAnsi="Times New Roman" w:cs="Times New Roman"/>
          <w:sz w:val="24"/>
          <w:szCs w:val="24"/>
        </w:rPr>
        <w:t>velgøren</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godgørenhed</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filantropiske</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næstekærlighed</w:t>
      </w:r>
      <w:proofErr w:type="spellEnd"/>
      <w:r w:rsidR="005B665B">
        <w:rPr>
          <w:rFonts w:ascii="Times New Roman" w:hAnsi="Times New Roman" w:cs="Times New Roman"/>
          <w:sz w:val="24"/>
          <w:szCs w:val="24"/>
        </w:rPr>
        <w:br/>
      </w:r>
      <w:proofErr w:type="spellStart"/>
      <w:r w:rsidR="00F0783F" w:rsidRPr="00F0783F">
        <w:rPr>
          <w:rFonts w:ascii="Times New Roman" w:hAnsi="Times New Roman" w:cs="Times New Roman"/>
          <w:sz w:val="24"/>
          <w:szCs w:val="24"/>
        </w:rPr>
        <w:t>velgør</w:t>
      </w:r>
      <w:proofErr w:type="spellEnd"/>
      <w:r w:rsidR="00F0783F" w:rsidRPr="00F0783F">
        <w:rPr>
          <w:rFonts w:ascii="Times New Roman" w:hAnsi="Times New Roman" w:cs="Times New Roman"/>
          <w:sz w:val="24"/>
          <w:szCs w:val="24"/>
        </w:rPr>
        <w:t>/</w:t>
      </w:r>
      <w:proofErr w:type="spellStart"/>
      <w:r w:rsidR="00F0783F" w:rsidRPr="00F0783F">
        <w:rPr>
          <w:rFonts w:ascii="Times New Roman" w:hAnsi="Times New Roman" w:cs="Times New Roman"/>
          <w:sz w:val="24"/>
          <w:szCs w:val="24"/>
        </w:rPr>
        <w:t>godgør</w:t>
      </w:r>
      <w:proofErr w:type="spellEnd"/>
      <w:r w:rsidR="00F0783F" w:rsidRPr="00F0783F">
        <w:rPr>
          <w:rFonts w:ascii="Times New Roman" w:hAnsi="Times New Roman" w:cs="Times New Roman"/>
          <w:sz w:val="24"/>
          <w:szCs w:val="24"/>
        </w:rPr>
        <w:t>/</w:t>
      </w:r>
      <w:proofErr w:type="spellStart"/>
      <w:r w:rsidR="00F0783F" w:rsidRPr="00F0783F">
        <w:rPr>
          <w:rFonts w:ascii="Times New Roman" w:hAnsi="Times New Roman" w:cs="Times New Roman"/>
          <w:sz w:val="24"/>
          <w:szCs w:val="24"/>
        </w:rPr>
        <w:t>filantropisk</w:t>
      </w:r>
      <w:proofErr w:type="spellEnd"/>
      <w:r w:rsidR="00F0783F" w:rsidRPr="00F0783F">
        <w:rPr>
          <w:rFonts w:ascii="Times New Roman" w:hAnsi="Times New Roman" w:cs="Times New Roman"/>
          <w:sz w:val="24"/>
          <w:szCs w:val="24"/>
        </w:rPr>
        <w:t>/</w:t>
      </w:r>
      <w:proofErr w:type="spellStart"/>
      <w:r w:rsidR="00F0783F" w:rsidRPr="00F0783F">
        <w:rPr>
          <w:rFonts w:ascii="Times New Roman" w:hAnsi="Times New Roman" w:cs="Times New Roman"/>
          <w:sz w:val="24"/>
          <w:szCs w:val="24"/>
        </w:rPr>
        <w:t>næstekær</w:t>
      </w:r>
      <w:proofErr w:type="spellEnd"/>
    </w:p>
    <w:p w14:paraId="15FC9682" w14:textId="77777777" w:rsidR="000F716B" w:rsidRDefault="001C275D" w:rsidP="005B665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Charité</w:t>
      </w:r>
      <w:proofErr w:type="spellEnd"/>
      <w:r>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bienveillance</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philanthropique</w:t>
      </w:r>
      <w:proofErr w:type="spellEnd"/>
      <w:r w:rsidRPr="001C275D">
        <w:rPr>
          <w:rFonts w:ascii="Times New Roman" w:hAnsi="Times New Roman" w:cs="Times New Roman"/>
          <w:sz w:val="24"/>
          <w:szCs w:val="24"/>
        </w:rPr>
        <w:t xml:space="preserve"> </w:t>
      </w:r>
      <w:proofErr w:type="spellStart"/>
      <w:r w:rsidRPr="001C275D">
        <w:rPr>
          <w:rFonts w:ascii="Times New Roman" w:hAnsi="Times New Roman" w:cs="Times New Roman"/>
          <w:sz w:val="24"/>
          <w:szCs w:val="24"/>
        </w:rPr>
        <w:t>bienfaisance</w:t>
      </w:r>
      <w:proofErr w:type="spellEnd"/>
      <w:r w:rsidR="005B665B">
        <w:rPr>
          <w:rFonts w:ascii="Times New Roman" w:hAnsi="Times New Roman" w:cs="Times New Roman"/>
          <w:sz w:val="24"/>
          <w:szCs w:val="24"/>
        </w:rPr>
        <w:br/>
      </w:r>
      <w:proofErr w:type="spellStart"/>
      <w:r w:rsidR="00F0783F" w:rsidRPr="00F0783F">
        <w:rPr>
          <w:rFonts w:ascii="Times New Roman" w:hAnsi="Times New Roman" w:cs="Times New Roman"/>
          <w:sz w:val="24"/>
          <w:szCs w:val="24"/>
        </w:rPr>
        <w:t>charit</w:t>
      </w:r>
      <w:proofErr w:type="spellEnd"/>
      <w:r w:rsidR="00F0783F" w:rsidRPr="00F0783F">
        <w:rPr>
          <w:rFonts w:ascii="Times New Roman" w:hAnsi="Times New Roman" w:cs="Times New Roman"/>
          <w:sz w:val="24"/>
          <w:szCs w:val="24"/>
        </w:rPr>
        <w:t>/</w:t>
      </w:r>
      <w:proofErr w:type="spellStart"/>
      <w:r w:rsidR="00F0783F" w:rsidRPr="00F0783F">
        <w:rPr>
          <w:rFonts w:ascii="Times New Roman" w:hAnsi="Times New Roman" w:cs="Times New Roman"/>
          <w:sz w:val="24"/>
          <w:szCs w:val="24"/>
        </w:rPr>
        <w:t>bienveil</w:t>
      </w:r>
      <w:proofErr w:type="spellEnd"/>
      <w:r w:rsidR="00F0783F" w:rsidRPr="00F0783F">
        <w:rPr>
          <w:rFonts w:ascii="Times New Roman" w:hAnsi="Times New Roman" w:cs="Times New Roman"/>
          <w:sz w:val="24"/>
          <w:szCs w:val="24"/>
        </w:rPr>
        <w:t>/</w:t>
      </w:r>
      <w:proofErr w:type="spellStart"/>
      <w:r w:rsidR="00F0783F" w:rsidRPr="00F0783F">
        <w:rPr>
          <w:rFonts w:ascii="Times New Roman" w:hAnsi="Times New Roman" w:cs="Times New Roman"/>
          <w:sz w:val="24"/>
          <w:szCs w:val="24"/>
        </w:rPr>
        <w:t>philanthrop</w:t>
      </w:r>
      <w:proofErr w:type="spellEnd"/>
      <w:r w:rsidR="00F0783F" w:rsidRPr="00F0783F">
        <w:rPr>
          <w:rFonts w:ascii="Times New Roman" w:hAnsi="Times New Roman" w:cs="Times New Roman"/>
          <w:sz w:val="24"/>
          <w:szCs w:val="24"/>
        </w:rPr>
        <w:t>/</w:t>
      </w:r>
      <w:proofErr w:type="spellStart"/>
      <w:r w:rsidR="00F0783F" w:rsidRPr="00F0783F">
        <w:rPr>
          <w:rFonts w:ascii="Times New Roman" w:hAnsi="Times New Roman" w:cs="Times New Roman"/>
          <w:sz w:val="24"/>
          <w:szCs w:val="24"/>
        </w:rPr>
        <w:t>bienfais</w:t>
      </w:r>
      <w:proofErr w:type="spellEnd"/>
      <w:r w:rsidR="00E7176F">
        <w:rPr>
          <w:rFonts w:ascii="Times New Roman" w:hAnsi="Times New Roman" w:cs="Times New Roman"/>
          <w:sz w:val="24"/>
          <w:szCs w:val="24"/>
        </w:rPr>
        <w:br/>
      </w:r>
    </w:p>
    <w:p w14:paraId="1626C668" w14:textId="77777777" w:rsidR="000F716B" w:rsidRDefault="000F716B" w:rsidP="005B665B">
      <w:pPr>
        <w:pStyle w:val="NoSpacing"/>
        <w:jc w:val="both"/>
        <w:rPr>
          <w:rFonts w:ascii="Times New Roman" w:hAnsi="Times New Roman" w:cs="Times New Roman"/>
          <w:sz w:val="24"/>
          <w:szCs w:val="24"/>
        </w:rPr>
      </w:pPr>
    </w:p>
    <w:p w14:paraId="68963AB4" w14:textId="77777777" w:rsidR="00344A36" w:rsidRDefault="000F716B" w:rsidP="005B665B">
      <w:pPr>
        <w:spacing w:line="240" w:lineRule="auto"/>
        <w:rPr>
          <w:rFonts w:ascii="Times New Roman" w:hAnsi="Times New Roman" w:cs="Times New Roman"/>
          <w:sz w:val="24"/>
          <w:szCs w:val="24"/>
        </w:rPr>
      </w:pPr>
      <w:r>
        <w:rPr>
          <w:rFonts w:ascii="Times New Roman" w:hAnsi="Times New Roman" w:cs="Times New Roman"/>
          <w:sz w:val="24"/>
          <w:szCs w:val="24"/>
        </w:rPr>
        <w:t xml:space="preserve">* Society words include: </w:t>
      </w:r>
    </w:p>
    <w:p w14:paraId="6656EAB3" w14:textId="77777777" w:rsidR="000F716B" w:rsidRDefault="00C52DEB" w:rsidP="005B665B">
      <w:pPr>
        <w:spacing w:line="240" w:lineRule="auto"/>
        <w:rPr>
          <w:rFonts w:ascii="Times New Roman" w:hAnsi="Times New Roman" w:cs="Times New Roman"/>
          <w:sz w:val="24"/>
          <w:szCs w:val="24"/>
        </w:rPr>
      </w:pPr>
      <w:r>
        <w:rPr>
          <w:rFonts w:cs="Times New Roman"/>
        </w:rPr>
        <w:t>England, English, Britain</w:t>
      </w:r>
      <w:r w:rsidR="00C10FF6">
        <w:rPr>
          <w:rFonts w:cs="Times New Roman"/>
        </w:rPr>
        <w:t>,</w:t>
      </w:r>
      <w:r>
        <w:rPr>
          <w:rFonts w:cs="Times New Roman"/>
        </w:rPr>
        <w:t xml:space="preserve"> country, folk, people, collective, communal, </w:t>
      </w:r>
      <w:r w:rsidR="00C10FF6">
        <w:rPr>
          <w:rFonts w:cs="Times New Roman"/>
        </w:rPr>
        <w:t xml:space="preserve">mutual, </w:t>
      </w:r>
      <w:r>
        <w:rPr>
          <w:rFonts w:cs="Times New Roman"/>
        </w:rPr>
        <w:t>custom, social</w:t>
      </w:r>
      <w:r w:rsidR="00E7176F">
        <w:rPr>
          <w:rFonts w:cs="Times New Roman"/>
        </w:rPr>
        <w:br/>
      </w:r>
      <w:r w:rsidR="00E7176F" w:rsidRPr="00E7176F">
        <w:rPr>
          <w:rFonts w:ascii="Times New Roman" w:hAnsi="Times New Roman" w:cs="Times New Roman"/>
          <w:sz w:val="24"/>
          <w:szCs w:val="24"/>
        </w:rPr>
        <w:t>england/english/britain/countri/folk/peopl/collectiv/communal/mutual/custom/social</w:t>
      </w:r>
    </w:p>
    <w:p w14:paraId="2F76B0AA" w14:textId="77777777" w:rsidR="00E7176F" w:rsidRDefault="00344A36" w:rsidP="005B665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Danmark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Dannemark</w:t>
      </w:r>
      <w:proofErr w:type="spellEnd"/>
      <w:r>
        <w:rPr>
          <w:rFonts w:ascii="Times New Roman" w:hAnsi="Times New Roman" w:cs="Times New Roman"/>
          <w:sz w:val="24"/>
          <w:szCs w:val="24"/>
        </w:rPr>
        <w:t xml:space="preserve"> Dansk land folk </w:t>
      </w:r>
      <w:proofErr w:type="spellStart"/>
      <w:r>
        <w:rPr>
          <w:rFonts w:ascii="Times New Roman" w:hAnsi="Times New Roman" w:cs="Times New Roman"/>
          <w:sz w:val="24"/>
          <w:szCs w:val="24"/>
        </w:rPr>
        <w:t>mennesker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kollektiv</w:t>
      </w:r>
      <w:r w:rsidR="005B2172">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sidRPr="00E7176F">
        <w:rPr>
          <w:rFonts w:ascii="Times New Roman" w:hAnsi="Times New Roman" w:cs="Times New Roman"/>
          <w:sz w:val="24"/>
          <w:szCs w:val="24"/>
        </w:rPr>
        <w:t>fæl</w:t>
      </w:r>
      <w:r w:rsidR="005B2172">
        <w:rPr>
          <w:rFonts w:ascii="Times New Roman" w:hAnsi="Times New Roman" w:cs="Times New Roman"/>
          <w:sz w:val="24"/>
          <w:szCs w:val="24"/>
        </w:rPr>
        <w:t>les</w:t>
      </w:r>
      <w:proofErr w:type="spellEnd"/>
      <w:r w:rsidR="005B2172">
        <w:rPr>
          <w:rFonts w:ascii="Times New Roman" w:hAnsi="Times New Roman" w:cs="Times New Roman"/>
          <w:sz w:val="24"/>
          <w:szCs w:val="24"/>
        </w:rPr>
        <w:t xml:space="preserve"> </w:t>
      </w:r>
      <w:proofErr w:type="spellStart"/>
      <w:r w:rsidR="005B2172">
        <w:rPr>
          <w:rFonts w:ascii="Times New Roman" w:hAnsi="Times New Roman" w:cs="Times New Roman"/>
          <w:sz w:val="24"/>
          <w:szCs w:val="24"/>
        </w:rPr>
        <w:t>gensidig</w:t>
      </w:r>
      <w:proofErr w:type="spellEnd"/>
      <w:r w:rsidR="005B2172">
        <w:rPr>
          <w:rFonts w:ascii="Times New Roman" w:hAnsi="Times New Roman" w:cs="Times New Roman"/>
          <w:sz w:val="24"/>
          <w:szCs w:val="24"/>
        </w:rPr>
        <w:t xml:space="preserve"> </w:t>
      </w:r>
      <w:proofErr w:type="spellStart"/>
      <w:r w:rsidR="005B2172">
        <w:rPr>
          <w:rFonts w:ascii="Times New Roman" w:hAnsi="Times New Roman" w:cs="Times New Roman"/>
          <w:sz w:val="24"/>
          <w:szCs w:val="24"/>
        </w:rPr>
        <w:t>skik</w:t>
      </w:r>
      <w:proofErr w:type="spellEnd"/>
      <w:r w:rsidR="005B2172">
        <w:rPr>
          <w:rFonts w:ascii="Times New Roman" w:hAnsi="Times New Roman" w:cs="Times New Roman"/>
          <w:sz w:val="24"/>
          <w:szCs w:val="24"/>
        </w:rPr>
        <w:t xml:space="preserve"> social</w:t>
      </w:r>
      <w:r>
        <w:rPr>
          <w:rFonts w:ascii="Times New Roman" w:hAnsi="Times New Roman" w:cs="Times New Roman"/>
          <w:sz w:val="24"/>
          <w:szCs w:val="24"/>
        </w:rPr>
        <w:br/>
      </w:r>
      <w:r w:rsidR="00E7176F" w:rsidRPr="00E7176F">
        <w:rPr>
          <w:rFonts w:ascii="Times New Roman" w:hAnsi="Times New Roman" w:cs="Times New Roman"/>
          <w:sz w:val="24"/>
          <w:szCs w:val="24"/>
        </w:rPr>
        <w:t>danmark/dannemark/dansk/land/folk/mennesk/kollektiv/fæl/gensid/skik/social</w:t>
      </w:r>
    </w:p>
    <w:p w14:paraId="77644937" w14:textId="77777777" w:rsidR="00E7176F" w:rsidRDefault="005B2172" w:rsidP="005B665B">
      <w:pPr>
        <w:spacing w:line="240" w:lineRule="auto"/>
        <w:rPr>
          <w:rFonts w:ascii="Times New Roman" w:hAnsi="Times New Roman" w:cs="Times New Roman"/>
          <w:sz w:val="24"/>
          <w:szCs w:val="24"/>
        </w:rPr>
      </w:pPr>
      <w:r w:rsidRPr="005B2172">
        <w:rPr>
          <w:rFonts w:ascii="Times New Roman" w:hAnsi="Times New Roman" w:cs="Times New Roman"/>
          <w:sz w:val="24"/>
          <w:szCs w:val="24"/>
        </w:rPr>
        <w:t xml:space="preserve">France </w:t>
      </w:r>
      <w:r>
        <w:rPr>
          <w:rFonts w:ascii="Times New Roman" w:hAnsi="Times New Roman" w:cs="Times New Roman"/>
          <w:sz w:val="24"/>
          <w:szCs w:val="24"/>
        </w:rPr>
        <w:t>(</w:t>
      </w:r>
      <w:proofErr w:type="spellStart"/>
      <w:r w:rsidRPr="005B2172">
        <w:rPr>
          <w:rFonts w:ascii="Times New Roman" w:hAnsi="Times New Roman" w:cs="Times New Roman"/>
          <w:sz w:val="24"/>
          <w:szCs w:val="24"/>
        </w:rPr>
        <w:t>français</w:t>
      </w:r>
      <w:proofErr w:type="spellEnd"/>
      <w:r>
        <w:rPr>
          <w:rFonts w:ascii="Times New Roman" w:hAnsi="Times New Roman" w:cs="Times New Roman"/>
          <w:sz w:val="24"/>
          <w:szCs w:val="24"/>
        </w:rPr>
        <w:t>)</w:t>
      </w:r>
      <w:r w:rsidRPr="005B2172">
        <w:rPr>
          <w:rFonts w:ascii="Times New Roman" w:hAnsi="Times New Roman" w:cs="Times New Roman"/>
          <w:sz w:val="24"/>
          <w:szCs w:val="24"/>
        </w:rPr>
        <w:t xml:space="preserve"> </w:t>
      </w:r>
      <w:r>
        <w:rPr>
          <w:rFonts w:ascii="Times New Roman" w:hAnsi="Times New Roman" w:cs="Times New Roman"/>
          <w:sz w:val="24"/>
          <w:szCs w:val="24"/>
        </w:rPr>
        <w:t xml:space="preserve">gen </w:t>
      </w:r>
      <w:proofErr w:type="spellStart"/>
      <w:r w:rsidRPr="005B2172">
        <w:rPr>
          <w:rFonts w:ascii="Times New Roman" w:hAnsi="Times New Roman" w:cs="Times New Roman"/>
          <w:sz w:val="24"/>
          <w:szCs w:val="24"/>
        </w:rPr>
        <w:t>peuple</w:t>
      </w:r>
      <w:proofErr w:type="spellEnd"/>
      <w:r w:rsidRPr="005B2172">
        <w:rPr>
          <w:rFonts w:ascii="Times New Roman" w:hAnsi="Times New Roman" w:cs="Times New Roman"/>
          <w:sz w:val="24"/>
          <w:szCs w:val="24"/>
        </w:rPr>
        <w:t xml:space="preserve"> </w:t>
      </w:r>
      <w:r>
        <w:rPr>
          <w:rFonts w:ascii="Times New Roman" w:hAnsi="Times New Roman" w:cs="Times New Roman"/>
          <w:sz w:val="24"/>
          <w:szCs w:val="24"/>
        </w:rPr>
        <w:t xml:space="preserve">collective commune mutuel </w:t>
      </w:r>
      <w:proofErr w:type="spellStart"/>
      <w:r w:rsidRPr="005B2172">
        <w:rPr>
          <w:rFonts w:ascii="Times New Roman" w:hAnsi="Times New Roman" w:cs="Times New Roman"/>
          <w:sz w:val="24"/>
          <w:szCs w:val="24"/>
        </w:rPr>
        <w:t>coutume</w:t>
      </w:r>
      <w:proofErr w:type="spellEnd"/>
      <w:r w:rsidRPr="005B2172">
        <w:rPr>
          <w:rFonts w:ascii="Times New Roman" w:hAnsi="Times New Roman" w:cs="Times New Roman"/>
          <w:sz w:val="24"/>
          <w:szCs w:val="24"/>
        </w:rPr>
        <w:t xml:space="preserve"> social </w:t>
      </w:r>
      <w:r w:rsidR="005B665B">
        <w:rPr>
          <w:rFonts w:ascii="Times New Roman" w:hAnsi="Times New Roman" w:cs="Times New Roman"/>
          <w:sz w:val="24"/>
          <w:szCs w:val="24"/>
        </w:rPr>
        <w:br/>
      </w:r>
      <w:r w:rsidR="00E7176F" w:rsidRPr="00E7176F">
        <w:rPr>
          <w:rFonts w:ascii="Times New Roman" w:hAnsi="Times New Roman" w:cs="Times New Roman"/>
          <w:sz w:val="24"/>
          <w:szCs w:val="24"/>
        </w:rPr>
        <w:t>franc/pay/gen/</w:t>
      </w:r>
      <w:proofErr w:type="spellStart"/>
      <w:r w:rsidR="00E7176F" w:rsidRPr="00E7176F">
        <w:rPr>
          <w:rFonts w:ascii="Times New Roman" w:hAnsi="Times New Roman" w:cs="Times New Roman"/>
          <w:sz w:val="24"/>
          <w:szCs w:val="24"/>
        </w:rPr>
        <w:t>peupl</w:t>
      </w:r>
      <w:proofErr w:type="spellEnd"/>
      <w:r w:rsidR="00E7176F" w:rsidRPr="00E7176F">
        <w:rPr>
          <w:rFonts w:ascii="Times New Roman" w:hAnsi="Times New Roman" w:cs="Times New Roman"/>
          <w:sz w:val="24"/>
          <w:szCs w:val="24"/>
        </w:rPr>
        <w:t>/collect/</w:t>
      </w:r>
      <w:proofErr w:type="spellStart"/>
      <w:r w:rsidR="00E7176F" w:rsidRPr="00E7176F">
        <w:rPr>
          <w:rFonts w:ascii="Times New Roman" w:hAnsi="Times New Roman" w:cs="Times New Roman"/>
          <w:sz w:val="24"/>
          <w:szCs w:val="24"/>
        </w:rPr>
        <w:t>commun</w:t>
      </w:r>
      <w:proofErr w:type="spellEnd"/>
      <w:r w:rsidR="00E7176F" w:rsidRPr="00E7176F">
        <w:rPr>
          <w:rFonts w:ascii="Times New Roman" w:hAnsi="Times New Roman" w:cs="Times New Roman"/>
          <w:sz w:val="24"/>
          <w:szCs w:val="24"/>
        </w:rPr>
        <w:t>/mutuel/</w:t>
      </w:r>
      <w:proofErr w:type="spellStart"/>
      <w:r w:rsidR="00E7176F" w:rsidRPr="00E7176F">
        <w:rPr>
          <w:rFonts w:ascii="Times New Roman" w:hAnsi="Times New Roman" w:cs="Times New Roman"/>
          <w:sz w:val="24"/>
          <w:szCs w:val="24"/>
        </w:rPr>
        <w:t>coutum</w:t>
      </w:r>
      <w:proofErr w:type="spellEnd"/>
      <w:r w:rsidR="00E7176F" w:rsidRPr="00E7176F">
        <w:rPr>
          <w:rFonts w:ascii="Times New Roman" w:hAnsi="Times New Roman" w:cs="Times New Roman"/>
          <w:sz w:val="24"/>
          <w:szCs w:val="24"/>
        </w:rPr>
        <w:t>/social</w:t>
      </w:r>
    </w:p>
    <w:p w14:paraId="5D59AC8E" w14:textId="77777777" w:rsidR="00E7176F" w:rsidRDefault="00E7176F" w:rsidP="005B665B">
      <w:pPr>
        <w:spacing w:line="240" w:lineRule="auto"/>
        <w:rPr>
          <w:rFonts w:ascii="Times New Roman" w:hAnsi="Times New Roman" w:cs="Times New Roman"/>
          <w:sz w:val="24"/>
          <w:szCs w:val="24"/>
        </w:rPr>
      </w:pPr>
    </w:p>
    <w:p w14:paraId="543D9AE0" w14:textId="77777777" w:rsidR="00F0783F" w:rsidRDefault="000F716B" w:rsidP="005B665B">
      <w:pPr>
        <w:spacing w:line="240" w:lineRule="auto"/>
        <w:rPr>
          <w:rFonts w:ascii="Times New Roman" w:hAnsi="Times New Roman" w:cs="Times New Roman"/>
          <w:sz w:val="24"/>
          <w:szCs w:val="24"/>
        </w:rPr>
      </w:pPr>
      <w:r>
        <w:rPr>
          <w:rFonts w:ascii="Times New Roman" w:hAnsi="Times New Roman" w:cs="Times New Roman"/>
          <w:sz w:val="24"/>
          <w:szCs w:val="24"/>
        </w:rPr>
        <w:t xml:space="preserve">* Individualism words include: </w:t>
      </w:r>
    </w:p>
    <w:p w14:paraId="5A6B74AA" w14:textId="77777777" w:rsidR="005B665B" w:rsidRDefault="00C52DEB" w:rsidP="005B665B">
      <w:pPr>
        <w:spacing w:line="240" w:lineRule="auto"/>
        <w:rPr>
          <w:rFonts w:ascii="Times New Roman" w:hAnsi="Times New Roman" w:cs="Times New Roman"/>
          <w:sz w:val="24"/>
          <w:szCs w:val="24"/>
        </w:rPr>
      </w:pPr>
      <w:r>
        <w:rPr>
          <w:rFonts w:cs="Times New Roman"/>
        </w:rPr>
        <w:t>individual, independent, person, character, liberal, self</w:t>
      </w:r>
      <w:r w:rsidR="005B665B">
        <w:rPr>
          <w:rFonts w:cs="Times New Roman"/>
        </w:rPr>
        <w:br/>
      </w:r>
      <w:proofErr w:type="spellStart"/>
      <w:r w:rsidR="00E7176F" w:rsidRPr="00E7176F">
        <w:rPr>
          <w:rFonts w:ascii="Times New Roman" w:hAnsi="Times New Roman" w:cs="Times New Roman"/>
          <w:sz w:val="24"/>
          <w:szCs w:val="24"/>
        </w:rPr>
        <w:t>individu</w:t>
      </w:r>
      <w:proofErr w:type="spellEnd"/>
      <w:r w:rsidR="00E7176F" w:rsidRPr="00E7176F">
        <w:rPr>
          <w:rFonts w:ascii="Times New Roman" w:hAnsi="Times New Roman" w:cs="Times New Roman"/>
          <w:sz w:val="24"/>
          <w:szCs w:val="24"/>
        </w:rPr>
        <w:t>/</w:t>
      </w:r>
      <w:proofErr w:type="spellStart"/>
      <w:r w:rsidR="00E7176F" w:rsidRPr="00E7176F">
        <w:rPr>
          <w:rFonts w:ascii="Times New Roman" w:hAnsi="Times New Roman" w:cs="Times New Roman"/>
          <w:sz w:val="24"/>
          <w:szCs w:val="24"/>
        </w:rPr>
        <w:t>independ</w:t>
      </w:r>
      <w:proofErr w:type="spellEnd"/>
      <w:r w:rsidR="00E7176F" w:rsidRPr="00E7176F">
        <w:rPr>
          <w:rFonts w:ascii="Times New Roman" w:hAnsi="Times New Roman" w:cs="Times New Roman"/>
          <w:sz w:val="24"/>
          <w:szCs w:val="24"/>
        </w:rPr>
        <w:t>/person/charact/liberal/self</w:t>
      </w:r>
    </w:p>
    <w:p w14:paraId="6767902C" w14:textId="77777777" w:rsidR="005B665B" w:rsidRPr="005B665B" w:rsidRDefault="005B2172" w:rsidP="005B665B">
      <w:pPr>
        <w:spacing w:line="240" w:lineRule="auto"/>
        <w:rPr>
          <w:rFonts w:cs="Times New Roman"/>
        </w:rPr>
      </w:pPr>
      <w:r>
        <w:rPr>
          <w:rFonts w:ascii="Times New Roman" w:hAnsi="Times New Roman" w:cs="Times New Roman"/>
          <w:sz w:val="24"/>
          <w:szCs w:val="24"/>
        </w:rPr>
        <w:t xml:space="preserve">individual </w:t>
      </w:r>
      <w:proofErr w:type="spellStart"/>
      <w:r w:rsidR="00E7176F" w:rsidRPr="00E7176F">
        <w:rPr>
          <w:rFonts w:ascii="Times New Roman" w:hAnsi="Times New Roman" w:cs="Times New Roman"/>
          <w:sz w:val="24"/>
          <w:szCs w:val="24"/>
        </w:rPr>
        <w:t>uafhæng</w:t>
      </w:r>
      <w:r>
        <w:rPr>
          <w:rFonts w:ascii="Times New Roman" w:hAnsi="Times New Roman" w:cs="Times New Roman"/>
          <w:sz w:val="24"/>
          <w:szCs w:val="24"/>
        </w:rPr>
        <w:t>ig</w:t>
      </w:r>
      <w:proofErr w:type="spellEnd"/>
      <w:r>
        <w:rPr>
          <w:rFonts w:ascii="Times New Roman" w:hAnsi="Times New Roman" w:cs="Times New Roman"/>
          <w:sz w:val="24"/>
          <w:szCs w:val="24"/>
        </w:rPr>
        <w:t xml:space="preserve"> </w:t>
      </w:r>
      <w:r w:rsidR="005B665B">
        <w:rPr>
          <w:rFonts w:ascii="Times New Roman" w:hAnsi="Times New Roman" w:cs="Times New Roman"/>
          <w:sz w:val="24"/>
          <w:szCs w:val="24"/>
        </w:rPr>
        <w:t xml:space="preserve">person </w:t>
      </w:r>
      <w:proofErr w:type="spellStart"/>
      <w:r w:rsidR="00E7176F" w:rsidRPr="00E7176F">
        <w:rPr>
          <w:rFonts w:ascii="Times New Roman" w:hAnsi="Times New Roman" w:cs="Times New Roman"/>
          <w:sz w:val="24"/>
          <w:szCs w:val="24"/>
        </w:rPr>
        <w:t>karak</w:t>
      </w:r>
      <w:r w:rsidR="005B665B">
        <w:rPr>
          <w:rFonts w:ascii="Times New Roman" w:hAnsi="Times New Roman" w:cs="Times New Roman"/>
          <w:sz w:val="24"/>
          <w:szCs w:val="24"/>
        </w:rPr>
        <w:t>ter</w:t>
      </w:r>
      <w:proofErr w:type="spellEnd"/>
      <w:r w:rsidR="005B665B">
        <w:rPr>
          <w:rFonts w:ascii="Times New Roman" w:hAnsi="Times New Roman" w:cs="Times New Roman"/>
          <w:sz w:val="24"/>
          <w:szCs w:val="24"/>
        </w:rPr>
        <w:t xml:space="preserve"> liberal </w:t>
      </w:r>
      <w:proofErr w:type="spellStart"/>
      <w:r w:rsidR="00E7176F" w:rsidRPr="00E7176F">
        <w:rPr>
          <w:rFonts w:ascii="Times New Roman" w:hAnsi="Times New Roman" w:cs="Times New Roman"/>
          <w:sz w:val="24"/>
          <w:szCs w:val="24"/>
        </w:rPr>
        <w:t>selv</w:t>
      </w:r>
      <w:proofErr w:type="spellEnd"/>
      <w:r w:rsidR="005B665B">
        <w:rPr>
          <w:rFonts w:cs="Times New Roman"/>
        </w:rPr>
        <w:br/>
      </w:r>
      <w:proofErr w:type="spellStart"/>
      <w:r w:rsidRPr="00E7176F">
        <w:rPr>
          <w:rFonts w:ascii="Times New Roman" w:hAnsi="Times New Roman" w:cs="Times New Roman"/>
          <w:sz w:val="24"/>
          <w:szCs w:val="24"/>
        </w:rPr>
        <w:t>individuel</w:t>
      </w:r>
      <w:proofErr w:type="spellEnd"/>
      <w:r w:rsidRPr="00E7176F">
        <w:rPr>
          <w:rFonts w:ascii="Times New Roman" w:hAnsi="Times New Roman" w:cs="Times New Roman"/>
          <w:sz w:val="24"/>
          <w:szCs w:val="24"/>
        </w:rPr>
        <w:t>/</w:t>
      </w:r>
      <w:proofErr w:type="spellStart"/>
      <w:r w:rsidRPr="00E7176F">
        <w:rPr>
          <w:rFonts w:ascii="Times New Roman" w:hAnsi="Times New Roman" w:cs="Times New Roman"/>
          <w:sz w:val="24"/>
          <w:szCs w:val="24"/>
        </w:rPr>
        <w:t>uafhæng</w:t>
      </w:r>
      <w:proofErr w:type="spellEnd"/>
      <w:r w:rsidRPr="00E7176F">
        <w:rPr>
          <w:rFonts w:ascii="Times New Roman" w:hAnsi="Times New Roman" w:cs="Times New Roman"/>
          <w:sz w:val="24"/>
          <w:szCs w:val="24"/>
        </w:rPr>
        <w:t>/person/</w:t>
      </w:r>
      <w:proofErr w:type="spellStart"/>
      <w:r w:rsidRPr="00E7176F">
        <w:rPr>
          <w:rFonts w:ascii="Times New Roman" w:hAnsi="Times New Roman" w:cs="Times New Roman"/>
          <w:sz w:val="24"/>
          <w:szCs w:val="24"/>
        </w:rPr>
        <w:t>karak</w:t>
      </w:r>
      <w:proofErr w:type="spellEnd"/>
      <w:r w:rsidRPr="00E7176F">
        <w:rPr>
          <w:rFonts w:ascii="Times New Roman" w:hAnsi="Times New Roman" w:cs="Times New Roman"/>
          <w:sz w:val="24"/>
          <w:szCs w:val="24"/>
        </w:rPr>
        <w:t>/liberal/</w:t>
      </w:r>
      <w:proofErr w:type="spellStart"/>
      <w:r w:rsidRPr="00E7176F">
        <w:rPr>
          <w:rFonts w:ascii="Times New Roman" w:hAnsi="Times New Roman" w:cs="Times New Roman"/>
          <w:sz w:val="24"/>
          <w:szCs w:val="24"/>
        </w:rPr>
        <w:t>selv</w:t>
      </w:r>
      <w:proofErr w:type="spellEnd"/>
      <w:r w:rsidR="00E7176F">
        <w:rPr>
          <w:rFonts w:ascii="Times New Roman" w:hAnsi="Times New Roman" w:cs="Times New Roman"/>
          <w:sz w:val="24"/>
          <w:szCs w:val="24"/>
        </w:rPr>
        <w:br/>
      </w:r>
    </w:p>
    <w:p w14:paraId="0B12CFD7" w14:textId="77777777" w:rsidR="005B2172" w:rsidRDefault="00E7176F" w:rsidP="005B665B">
      <w:pPr>
        <w:spacing w:line="240" w:lineRule="auto"/>
        <w:rPr>
          <w:rFonts w:ascii="Times New Roman" w:hAnsi="Times New Roman" w:cs="Times New Roman"/>
          <w:sz w:val="24"/>
          <w:szCs w:val="24"/>
        </w:rPr>
      </w:pPr>
      <w:proofErr w:type="spellStart"/>
      <w:r w:rsidRPr="00E7176F">
        <w:rPr>
          <w:rFonts w:ascii="Times New Roman" w:hAnsi="Times New Roman" w:cs="Times New Roman"/>
          <w:sz w:val="24"/>
          <w:szCs w:val="24"/>
        </w:rPr>
        <w:t>individu</w:t>
      </w:r>
      <w:r w:rsidR="005B665B">
        <w:rPr>
          <w:rFonts w:ascii="Times New Roman" w:hAnsi="Times New Roman" w:cs="Times New Roman"/>
          <w:sz w:val="24"/>
          <w:szCs w:val="24"/>
        </w:rPr>
        <w:t>el</w:t>
      </w:r>
      <w:proofErr w:type="spellEnd"/>
      <w:r w:rsidR="005B665B">
        <w:rPr>
          <w:rFonts w:ascii="Times New Roman" w:hAnsi="Times New Roman" w:cs="Times New Roman"/>
          <w:sz w:val="24"/>
          <w:szCs w:val="24"/>
        </w:rPr>
        <w:t xml:space="preserve"> </w:t>
      </w:r>
      <w:proofErr w:type="spellStart"/>
      <w:r w:rsidRPr="00E7176F">
        <w:rPr>
          <w:rFonts w:ascii="Times New Roman" w:hAnsi="Times New Roman" w:cs="Times New Roman"/>
          <w:sz w:val="24"/>
          <w:szCs w:val="24"/>
        </w:rPr>
        <w:t>indépend</w:t>
      </w:r>
      <w:r w:rsidR="005B665B">
        <w:rPr>
          <w:rFonts w:ascii="Times New Roman" w:hAnsi="Times New Roman" w:cs="Times New Roman"/>
          <w:sz w:val="24"/>
          <w:szCs w:val="24"/>
        </w:rPr>
        <w:t>ant</w:t>
      </w:r>
      <w:proofErr w:type="spellEnd"/>
      <w:r w:rsidR="005B665B">
        <w:rPr>
          <w:rFonts w:ascii="Times New Roman" w:hAnsi="Times New Roman" w:cs="Times New Roman"/>
          <w:sz w:val="24"/>
          <w:szCs w:val="24"/>
        </w:rPr>
        <w:t xml:space="preserve"> </w:t>
      </w:r>
      <w:r w:rsidRPr="00E7176F">
        <w:rPr>
          <w:rFonts w:ascii="Times New Roman" w:hAnsi="Times New Roman" w:cs="Times New Roman"/>
          <w:sz w:val="24"/>
          <w:szCs w:val="24"/>
        </w:rPr>
        <w:t>person</w:t>
      </w:r>
      <w:r w:rsidR="005B665B">
        <w:rPr>
          <w:rFonts w:ascii="Times New Roman" w:hAnsi="Times New Roman" w:cs="Times New Roman"/>
          <w:sz w:val="24"/>
          <w:szCs w:val="24"/>
        </w:rPr>
        <w:t xml:space="preserve"> </w:t>
      </w:r>
      <w:proofErr w:type="spellStart"/>
      <w:r w:rsidRPr="00E7176F">
        <w:rPr>
          <w:rFonts w:ascii="Times New Roman" w:hAnsi="Times New Roman" w:cs="Times New Roman"/>
          <w:sz w:val="24"/>
          <w:szCs w:val="24"/>
        </w:rPr>
        <w:t>caractère</w:t>
      </w:r>
      <w:proofErr w:type="spellEnd"/>
      <w:r w:rsidR="005B665B">
        <w:rPr>
          <w:rFonts w:ascii="Times New Roman" w:hAnsi="Times New Roman" w:cs="Times New Roman"/>
          <w:sz w:val="24"/>
          <w:szCs w:val="24"/>
        </w:rPr>
        <w:t xml:space="preserve"> liberal </w:t>
      </w:r>
      <w:proofErr w:type="spellStart"/>
      <w:r w:rsidRPr="00E7176F">
        <w:rPr>
          <w:rFonts w:ascii="Times New Roman" w:hAnsi="Times New Roman" w:cs="Times New Roman"/>
          <w:sz w:val="24"/>
          <w:szCs w:val="24"/>
        </w:rPr>
        <w:t>soi</w:t>
      </w:r>
      <w:proofErr w:type="spellEnd"/>
      <w:r w:rsidR="005B665B">
        <w:rPr>
          <w:rFonts w:ascii="Times New Roman" w:hAnsi="Times New Roman" w:cs="Times New Roman"/>
          <w:sz w:val="24"/>
          <w:szCs w:val="24"/>
        </w:rPr>
        <w:br/>
      </w:r>
      <w:proofErr w:type="spellStart"/>
      <w:r w:rsidR="005B2172" w:rsidRPr="00E7176F">
        <w:rPr>
          <w:rFonts w:ascii="Times New Roman" w:hAnsi="Times New Roman" w:cs="Times New Roman"/>
          <w:sz w:val="24"/>
          <w:szCs w:val="24"/>
        </w:rPr>
        <w:t>individu</w:t>
      </w:r>
      <w:proofErr w:type="spellEnd"/>
      <w:r w:rsidR="005B2172" w:rsidRPr="00E7176F">
        <w:rPr>
          <w:rFonts w:ascii="Times New Roman" w:hAnsi="Times New Roman" w:cs="Times New Roman"/>
          <w:sz w:val="24"/>
          <w:szCs w:val="24"/>
        </w:rPr>
        <w:t>/</w:t>
      </w:r>
      <w:proofErr w:type="spellStart"/>
      <w:r w:rsidR="005B2172" w:rsidRPr="00E7176F">
        <w:rPr>
          <w:rFonts w:ascii="Times New Roman" w:hAnsi="Times New Roman" w:cs="Times New Roman"/>
          <w:sz w:val="24"/>
          <w:szCs w:val="24"/>
        </w:rPr>
        <w:t>indépend</w:t>
      </w:r>
      <w:proofErr w:type="spellEnd"/>
      <w:r w:rsidR="005B2172" w:rsidRPr="00E7176F">
        <w:rPr>
          <w:rFonts w:ascii="Times New Roman" w:hAnsi="Times New Roman" w:cs="Times New Roman"/>
          <w:sz w:val="24"/>
          <w:szCs w:val="24"/>
        </w:rPr>
        <w:t>/person/</w:t>
      </w:r>
      <w:proofErr w:type="spellStart"/>
      <w:r w:rsidR="005B2172" w:rsidRPr="00E7176F">
        <w:rPr>
          <w:rFonts w:ascii="Times New Roman" w:hAnsi="Times New Roman" w:cs="Times New Roman"/>
          <w:sz w:val="24"/>
          <w:szCs w:val="24"/>
        </w:rPr>
        <w:t>caractère</w:t>
      </w:r>
      <w:proofErr w:type="spellEnd"/>
      <w:r w:rsidR="005B2172" w:rsidRPr="00E7176F">
        <w:rPr>
          <w:rFonts w:ascii="Times New Roman" w:hAnsi="Times New Roman" w:cs="Times New Roman"/>
          <w:sz w:val="24"/>
          <w:szCs w:val="24"/>
        </w:rPr>
        <w:t>/</w:t>
      </w:r>
      <w:proofErr w:type="spellStart"/>
      <w:r w:rsidR="005B2172" w:rsidRPr="00E7176F">
        <w:rPr>
          <w:rFonts w:ascii="Times New Roman" w:hAnsi="Times New Roman" w:cs="Times New Roman"/>
          <w:sz w:val="24"/>
          <w:szCs w:val="24"/>
        </w:rPr>
        <w:t>libéral</w:t>
      </w:r>
      <w:proofErr w:type="spellEnd"/>
      <w:r w:rsidR="005B2172" w:rsidRPr="00E7176F">
        <w:rPr>
          <w:rFonts w:ascii="Times New Roman" w:hAnsi="Times New Roman" w:cs="Times New Roman"/>
          <w:sz w:val="24"/>
          <w:szCs w:val="24"/>
        </w:rPr>
        <w:t>/</w:t>
      </w:r>
      <w:proofErr w:type="spellStart"/>
      <w:r w:rsidR="005B2172" w:rsidRPr="00E7176F">
        <w:rPr>
          <w:rFonts w:ascii="Times New Roman" w:hAnsi="Times New Roman" w:cs="Times New Roman"/>
          <w:sz w:val="24"/>
          <w:szCs w:val="24"/>
        </w:rPr>
        <w:t>soi</w:t>
      </w:r>
      <w:proofErr w:type="spellEnd"/>
    </w:p>
    <w:p w14:paraId="6BBC1523" w14:textId="77777777" w:rsidR="00E7176F" w:rsidRDefault="00E7176F" w:rsidP="005B665B">
      <w:pPr>
        <w:spacing w:line="240" w:lineRule="auto"/>
        <w:rPr>
          <w:rFonts w:ascii="Times New Roman" w:hAnsi="Times New Roman" w:cs="Times New Roman"/>
          <w:sz w:val="24"/>
          <w:szCs w:val="24"/>
        </w:rPr>
      </w:pPr>
    </w:p>
    <w:p w14:paraId="2983DC19" w14:textId="77777777" w:rsidR="00344A36" w:rsidRDefault="00E7176F" w:rsidP="005B665B">
      <w:pPr>
        <w:spacing w:line="240" w:lineRule="auto"/>
        <w:rPr>
          <w:rFonts w:ascii="Times New Roman" w:hAnsi="Times New Roman" w:cs="Times New Roman"/>
          <w:sz w:val="24"/>
          <w:szCs w:val="24"/>
        </w:rPr>
      </w:pPr>
      <w:r>
        <w:rPr>
          <w:rFonts w:ascii="Times New Roman" w:hAnsi="Times New Roman" w:cs="Times New Roman"/>
          <w:sz w:val="24"/>
          <w:szCs w:val="24"/>
        </w:rPr>
        <w:t xml:space="preserve">* Family words include: </w:t>
      </w:r>
    </w:p>
    <w:p w14:paraId="429F72A4" w14:textId="77777777" w:rsidR="00344A36" w:rsidRDefault="00344A36" w:rsidP="005B665B">
      <w:pPr>
        <w:spacing w:line="240" w:lineRule="auto"/>
        <w:rPr>
          <w:rFonts w:ascii="Times New Roman" w:hAnsi="Times New Roman" w:cs="Times New Roman"/>
          <w:sz w:val="24"/>
          <w:szCs w:val="24"/>
        </w:rPr>
      </w:pPr>
      <w:r>
        <w:rPr>
          <w:rFonts w:ascii="Times New Roman" w:hAnsi="Times New Roman" w:cs="Times New Roman"/>
          <w:sz w:val="24"/>
          <w:szCs w:val="24"/>
        </w:rPr>
        <w:t>Family marriage children parent mother father</w:t>
      </w:r>
      <w:r>
        <w:rPr>
          <w:rFonts w:ascii="Times New Roman" w:hAnsi="Times New Roman" w:cs="Times New Roman"/>
          <w:sz w:val="24"/>
          <w:szCs w:val="24"/>
        </w:rPr>
        <w:br/>
      </w:r>
      <w:proofErr w:type="spellStart"/>
      <w:r w:rsidR="00E7176F" w:rsidRPr="00E7176F">
        <w:rPr>
          <w:rFonts w:ascii="Times New Roman" w:hAnsi="Times New Roman" w:cs="Times New Roman"/>
          <w:sz w:val="24"/>
          <w:szCs w:val="24"/>
        </w:rPr>
        <w:t>famili</w:t>
      </w:r>
      <w:proofErr w:type="spellEnd"/>
      <w:r w:rsidR="00E7176F" w:rsidRPr="00E7176F">
        <w:rPr>
          <w:rFonts w:ascii="Times New Roman" w:hAnsi="Times New Roman" w:cs="Times New Roman"/>
          <w:sz w:val="24"/>
          <w:szCs w:val="24"/>
        </w:rPr>
        <w:t>/</w:t>
      </w:r>
      <w:proofErr w:type="spellStart"/>
      <w:r w:rsidR="00E7176F" w:rsidRPr="00E7176F">
        <w:rPr>
          <w:rFonts w:ascii="Times New Roman" w:hAnsi="Times New Roman" w:cs="Times New Roman"/>
          <w:sz w:val="24"/>
          <w:szCs w:val="24"/>
        </w:rPr>
        <w:t>marriag</w:t>
      </w:r>
      <w:proofErr w:type="spellEnd"/>
      <w:r w:rsidR="00E7176F" w:rsidRPr="00E7176F">
        <w:rPr>
          <w:rFonts w:ascii="Times New Roman" w:hAnsi="Times New Roman" w:cs="Times New Roman"/>
          <w:sz w:val="24"/>
          <w:szCs w:val="24"/>
        </w:rPr>
        <w:t>/children/parent/mother/father</w:t>
      </w:r>
      <w:r w:rsidR="00E7176F">
        <w:rPr>
          <w:rFonts w:ascii="Times New Roman" w:hAnsi="Times New Roman" w:cs="Times New Roman"/>
          <w:sz w:val="24"/>
          <w:szCs w:val="24"/>
        </w:rPr>
        <w:br/>
      </w:r>
    </w:p>
    <w:p w14:paraId="79FDC2F5" w14:textId="77777777" w:rsidR="00344A36" w:rsidRDefault="00344A36" w:rsidP="005B665B">
      <w:pPr>
        <w:spacing w:line="240" w:lineRule="auto"/>
        <w:rPr>
          <w:rFonts w:ascii="Times New Roman" w:hAnsi="Times New Roman" w:cs="Times New Roman"/>
          <w:sz w:val="24"/>
          <w:szCs w:val="24"/>
        </w:rPr>
      </w:pPr>
      <w:proofErr w:type="spellStart"/>
      <w:r w:rsidRPr="00344A36">
        <w:rPr>
          <w:rFonts w:ascii="Times New Roman" w:hAnsi="Times New Roman" w:cs="Times New Roman"/>
          <w:sz w:val="24"/>
          <w:szCs w:val="24"/>
        </w:rPr>
        <w:t>familie</w:t>
      </w:r>
      <w:proofErr w:type="spellEnd"/>
      <w:r w:rsidRPr="00344A36">
        <w:rPr>
          <w:rFonts w:ascii="Times New Roman" w:hAnsi="Times New Roman" w:cs="Times New Roman"/>
          <w:sz w:val="24"/>
          <w:szCs w:val="24"/>
        </w:rPr>
        <w:t xml:space="preserve"> </w:t>
      </w:r>
      <w:proofErr w:type="spellStart"/>
      <w:r w:rsidRPr="00344A36">
        <w:rPr>
          <w:rFonts w:ascii="Times New Roman" w:hAnsi="Times New Roman" w:cs="Times New Roman"/>
          <w:sz w:val="24"/>
          <w:szCs w:val="24"/>
        </w:rPr>
        <w:t>ægteskab</w:t>
      </w:r>
      <w:proofErr w:type="spellEnd"/>
      <w:r w:rsidRPr="00344A36">
        <w:rPr>
          <w:rFonts w:ascii="Times New Roman" w:hAnsi="Times New Roman" w:cs="Times New Roman"/>
          <w:sz w:val="24"/>
          <w:szCs w:val="24"/>
        </w:rPr>
        <w:t xml:space="preserve"> </w:t>
      </w:r>
      <w:proofErr w:type="spellStart"/>
      <w:r w:rsidRPr="00344A36">
        <w:rPr>
          <w:rFonts w:ascii="Times New Roman" w:hAnsi="Times New Roman" w:cs="Times New Roman"/>
          <w:sz w:val="24"/>
          <w:szCs w:val="24"/>
        </w:rPr>
        <w:t>børn</w:t>
      </w:r>
      <w:proofErr w:type="spellEnd"/>
      <w:r w:rsidRPr="00344A36">
        <w:rPr>
          <w:rFonts w:ascii="Times New Roman" w:hAnsi="Times New Roman" w:cs="Times New Roman"/>
          <w:sz w:val="24"/>
          <w:szCs w:val="24"/>
        </w:rPr>
        <w:t xml:space="preserve"> </w:t>
      </w:r>
      <w:proofErr w:type="spellStart"/>
      <w:r w:rsidRPr="00344A36">
        <w:rPr>
          <w:rFonts w:ascii="Times New Roman" w:hAnsi="Times New Roman" w:cs="Times New Roman"/>
          <w:sz w:val="24"/>
          <w:szCs w:val="24"/>
        </w:rPr>
        <w:t>forældre</w:t>
      </w:r>
      <w:proofErr w:type="spellEnd"/>
      <w:r w:rsidRPr="00344A36">
        <w:rPr>
          <w:rFonts w:ascii="Times New Roman" w:hAnsi="Times New Roman" w:cs="Times New Roman"/>
          <w:sz w:val="24"/>
          <w:szCs w:val="24"/>
        </w:rPr>
        <w:t xml:space="preserve"> mor far</w:t>
      </w:r>
      <w:r>
        <w:rPr>
          <w:rFonts w:ascii="Times New Roman" w:hAnsi="Times New Roman" w:cs="Times New Roman"/>
          <w:sz w:val="24"/>
          <w:szCs w:val="24"/>
        </w:rPr>
        <w:br/>
      </w:r>
      <w:proofErr w:type="spellStart"/>
      <w:r w:rsidR="00E7176F" w:rsidRPr="00E7176F">
        <w:rPr>
          <w:rFonts w:ascii="Times New Roman" w:hAnsi="Times New Roman" w:cs="Times New Roman"/>
          <w:sz w:val="24"/>
          <w:szCs w:val="24"/>
        </w:rPr>
        <w:t>famili</w:t>
      </w:r>
      <w:proofErr w:type="spellEnd"/>
      <w:r w:rsidR="00E7176F" w:rsidRPr="00E7176F">
        <w:rPr>
          <w:rFonts w:ascii="Times New Roman" w:hAnsi="Times New Roman" w:cs="Times New Roman"/>
          <w:sz w:val="24"/>
          <w:szCs w:val="24"/>
        </w:rPr>
        <w:t>/</w:t>
      </w:r>
      <w:proofErr w:type="spellStart"/>
      <w:r w:rsidR="00E7176F" w:rsidRPr="00E7176F">
        <w:rPr>
          <w:rFonts w:ascii="Times New Roman" w:hAnsi="Times New Roman" w:cs="Times New Roman"/>
          <w:sz w:val="24"/>
          <w:szCs w:val="24"/>
        </w:rPr>
        <w:t>ægteskab</w:t>
      </w:r>
      <w:proofErr w:type="spellEnd"/>
      <w:r w:rsidR="00E7176F" w:rsidRPr="00E7176F">
        <w:rPr>
          <w:rFonts w:ascii="Times New Roman" w:hAnsi="Times New Roman" w:cs="Times New Roman"/>
          <w:sz w:val="24"/>
          <w:szCs w:val="24"/>
        </w:rPr>
        <w:t>/</w:t>
      </w:r>
      <w:proofErr w:type="spellStart"/>
      <w:r w:rsidR="00E7176F" w:rsidRPr="00E7176F">
        <w:rPr>
          <w:rFonts w:ascii="Times New Roman" w:hAnsi="Times New Roman" w:cs="Times New Roman"/>
          <w:sz w:val="24"/>
          <w:szCs w:val="24"/>
        </w:rPr>
        <w:t>børn</w:t>
      </w:r>
      <w:proofErr w:type="spellEnd"/>
      <w:r w:rsidR="00E7176F" w:rsidRPr="00E7176F">
        <w:rPr>
          <w:rFonts w:ascii="Times New Roman" w:hAnsi="Times New Roman" w:cs="Times New Roman"/>
          <w:sz w:val="24"/>
          <w:szCs w:val="24"/>
        </w:rPr>
        <w:t>/</w:t>
      </w:r>
      <w:proofErr w:type="spellStart"/>
      <w:r w:rsidR="00E7176F" w:rsidRPr="00E7176F">
        <w:rPr>
          <w:rFonts w:ascii="Times New Roman" w:hAnsi="Times New Roman" w:cs="Times New Roman"/>
          <w:sz w:val="24"/>
          <w:szCs w:val="24"/>
        </w:rPr>
        <w:t>forældr</w:t>
      </w:r>
      <w:proofErr w:type="spellEnd"/>
      <w:r w:rsidR="00E7176F" w:rsidRPr="00E7176F">
        <w:rPr>
          <w:rFonts w:ascii="Times New Roman" w:hAnsi="Times New Roman" w:cs="Times New Roman"/>
          <w:sz w:val="24"/>
          <w:szCs w:val="24"/>
        </w:rPr>
        <w:t>/mor/far</w:t>
      </w:r>
      <w:r w:rsidR="00E7176F">
        <w:rPr>
          <w:rFonts w:ascii="Times New Roman" w:hAnsi="Times New Roman" w:cs="Times New Roman"/>
          <w:sz w:val="24"/>
          <w:szCs w:val="24"/>
        </w:rPr>
        <w:br/>
      </w:r>
    </w:p>
    <w:p w14:paraId="172D38DA" w14:textId="77777777" w:rsidR="00E7176F" w:rsidRDefault="00344A36" w:rsidP="005B665B">
      <w:pPr>
        <w:spacing w:line="240" w:lineRule="auto"/>
        <w:rPr>
          <w:rFonts w:ascii="Times New Roman" w:hAnsi="Times New Roman" w:cs="Times New Roman"/>
          <w:sz w:val="24"/>
          <w:szCs w:val="24"/>
        </w:rPr>
      </w:pPr>
      <w:proofErr w:type="spellStart"/>
      <w:r w:rsidRPr="00344A36">
        <w:rPr>
          <w:rFonts w:ascii="Times New Roman" w:hAnsi="Times New Roman" w:cs="Times New Roman"/>
          <w:sz w:val="24"/>
          <w:szCs w:val="24"/>
        </w:rPr>
        <w:t>famille</w:t>
      </w:r>
      <w:proofErr w:type="spellEnd"/>
      <w:r w:rsidRPr="00344A36">
        <w:rPr>
          <w:rFonts w:ascii="Times New Roman" w:hAnsi="Times New Roman" w:cs="Times New Roman"/>
          <w:sz w:val="24"/>
          <w:szCs w:val="24"/>
        </w:rPr>
        <w:t xml:space="preserve"> </w:t>
      </w:r>
      <w:proofErr w:type="spellStart"/>
      <w:r w:rsidRPr="00344A36">
        <w:rPr>
          <w:rFonts w:ascii="Times New Roman" w:hAnsi="Times New Roman" w:cs="Times New Roman"/>
          <w:sz w:val="24"/>
          <w:szCs w:val="24"/>
        </w:rPr>
        <w:t>mariage</w:t>
      </w:r>
      <w:proofErr w:type="spellEnd"/>
      <w:r w:rsidRPr="00344A36">
        <w:rPr>
          <w:rFonts w:ascii="Times New Roman" w:hAnsi="Times New Roman" w:cs="Times New Roman"/>
          <w:sz w:val="24"/>
          <w:szCs w:val="24"/>
        </w:rPr>
        <w:t xml:space="preserve"> enfants parents </w:t>
      </w:r>
      <w:proofErr w:type="spellStart"/>
      <w:r w:rsidRPr="00344A36">
        <w:rPr>
          <w:rFonts w:ascii="Times New Roman" w:hAnsi="Times New Roman" w:cs="Times New Roman"/>
          <w:sz w:val="24"/>
          <w:szCs w:val="24"/>
        </w:rPr>
        <w:t>mère</w:t>
      </w:r>
      <w:proofErr w:type="spellEnd"/>
      <w:r w:rsidRPr="00344A36">
        <w:rPr>
          <w:rFonts w:ascii="Times New Roman" w:hAnsi="Times New Roman" w:cs="Times New Roman"/>
          <w:sz w:val="24"/>
          <w:szCs w:val="24"/>
        </w:rPr>
        <w:t xml:space="preserve"> </w:t>
      </w:r>
      <w:proofErr w:type="spellStart"/>
      <w:r w:rsidRPr="00344A36">
        <w:rPr>
          <w:rFonts w:ascii="Times New Roman" w:hAnsi="Times New Roman" w:cs="Times New Roman"/>
          <w:sz w:val="24"/>
          <w:szCs w:val="24"/>
        </w:rPr>
        <w:t>père</w:t>
      </w:r>
      <w:proofErr w:type="spellEnd"/>
      <w:r>
        <w:rPr>
          <w:rFonts w:ascii="Times New Roman" w:hAnsi="Times New Roman" w:cs="Times New Roman"/>
          <w:sz w:val="24"/>
          <w:szCs w:val="24"/>
        </w:rPr>
        <w:br/>
      </w:r>
      <w:proofErr w:type="spellStart"/>
      <w:r w:rsidR="00E7176F" w:rsidRPr="00E7176F">
        <w:rPr>
          <w:rFonts w:ascii="Times New Roman" w:hAnsi="Times New Roman" w:cs="Times New Roman"/>
          <w:sz w:val="24"/>
          <w:szCs w:val="24"/>
        </w:rPr>
        <w:t>famill</w:t>
      </w:r>
      <w:proofErr w:type="spellEnd"/>
      <w:r w:rsidR="00E7176F" w:rsidRPr="00E7176F">
        <w:rPr>
          <w:rFonts w:ascii="Times New Roman" w:hAnsi="Times New Roman" w:cs="Times New Roman"/>
          <w:sz w:val="24"/>
          <w:szCs w:val="24"/>
        </w:rPr>
        <w:t>/</w:t>
      </w:r>
      <w:proofErr w:type="spellStart"/>
      <w:r w:rsidR="00E7176F" w:rsidRPr="00E7176F">
        <w:rPr>
          <w:rFonts w:ascii="Times New Roman" w:hAnsi="Times New Roman" w:cs="Times New Roman"/>
          <w:sz w:val="24"/>
          <w:szCs w:val="24"/>
        </w:rPr>
        <w:t>mariag</w:t>
      </w:r>
      <w:proofErr w:type="spellEnd"/>
      <w:r w:rsidR="00E7176F" w:rsidRPr="00E7176F">
        <w:rPr>
          <w:rFonts w:ascii="Times New Roman" w:hAnsi="Times New Roman" w:cs="Times New Roman"/>
          <w:sz w:val="24"/>
          <w:szCs w:val="24"/>
        </w:rPr>
        <w:t>/enfant/parent/</w:t>
      </w:r>
      <w:proofErr w:type="spellStart"/>
      <w:r w:rsidR="00E7176F" w:rsidRPr="00E7176F">
        <w:rPr>
          <w:rFonts w:ascii="Times New Roman" w:hAnsi="Times New Roman" w:cs="Times New Roman"/>
          <w:sz w:val="24"/>
          <w:szCs w:val="24"/>
        </w:rPr>
        <w:t>mer</w:t>
      </w:r>
      <w:proofErr w:type="spellEnd"/>
      <w:r w:rsidR="00E7176F" w:rsidRPr="00E7176F">
        <w:rPr>
          <w:rFonts w:ascii="Times New Roman" w:hAnsi="Times New Roman" w:cs="Times New Roman"/>
          <w:sz w:val="24"/>
          <w:szCs w:val="24"/>
        </w:rPr>
        <w:t>/per</w:t>
      </w:r>
    </w:p>
    <w:p w14:paraId="3CEAC2CF" w14:textId="77777777" w:rsidR="00E7176F" w:rsidRPr="007D3E92" w:rsidRDefault="00E7176F" w:rsidP="005B665B">
      <w:pPr>
        <w:spacing w:line="240" w:lineRule="auto"/>
        <w:rPr>
          <w:rFonts w:ascii="Times New Roman" w:hAnsi="Times New Roman" w:cs="Times New Roman"/>
          <w:sz w:val="24"/>
          <w:szCs w:val="24"/>
        </w:rPr>
      </w:pPr>
    </w:p>
    <w:p w14:paraId="15406135" w14:textId="77777777" w:rsidR="005E5070" w:rsidRDefault="00E75EC5" w:rsidP="005B665B">
      <w:pPr>
        <w:pStyle w:val="NoSpacing"/>
        <w:rPr>
          <w:rFonts w:ascii="Times New Roman" w:hAnsi="Times New Roman" w:cs="Times New Roman"/>
          <w:sz w:val="24"/>
          <w:szCs w:val="24"/>
        </w:rPr>
      </w:pPr>
      <w:r w:rsidRPr="007D3E92">
        <w:rPr>
          <w:rFonts w:ascii="Times New Roman" w:hAnsi="Times New Roman" w:cs="Times New Roman"/>
          <w:sz w:val="24"/>
          <w:szCs w:val="24"/>
        </w:rPr>
        <w:t xml:space="preserve">* Government words include: </w:t>
      </w:r>
    </w:p>
    <w:p w14:paraId="61DDF835" w14:textId="77777777" w:rsidR="005E5070" w:rsidRDefault="005E5070" w:rsidP="005B665B">
      <w:pPr>
        <w:pStyle w:val="NoSpacing"/>
        <w:jc w:val="both"/>
        <w:rPr>
          <w:rFonts w:ascii="Times New Roman" w:hAnsi="Times New Roman" w:cs="Times New Roman"/>
          <w:sz w:val="24"/>
          <w:szCs w:val="24"/>
        </w:rPr>
      </w:pPr>
    </w:p>
    <w:p w14:paraId="1B87EDCF" w14:textId="77777777" w:rsidR="00E7176F" w:rsidRDefault="00C52DEB" w:rsidP="005B665B">
      <w:pPr>
        <w:pStyle w:val="NoSpacing"/>
        <w:rPr>
          <w:rFonts w:ascii="Times New Roman" w:hAnsi="Times New Roman" w:cs="Times New Roman"/>
          <w:sz w:val="24"/>
          <w:szCs w:val="24"/>
        </w:rPr>
      </w:pPr>
      <w:r>
        <w:rPr>
          <w:rFonts w:cs="Times New Roman"/>
        </w:rPr>
        <w:t>nation, government, law, council, commission, power, public, legal, committee, king, kingdom, emperor, crown, throne, municipal, parish, illegal, court</w:t>
      </w:r>
      <w:r w:rsidRPr="007D3E92">
        <w:rPr>
          <w:rFonts w:ascii="Times New Roman" w:hAnsi="Times New Roman" w:cs="Times New Roman"/>
          <w:sz w:val="24"/>
          <w:szCs w:val="24"/>
        </w:rPr>
        <w:t xml:space="preserve"> </w:t>
      </w:r>
      <w:r w:rsidR="005B665B">
        <w:rPr>
          <w:rFonts w:ascii="Times New Roman" w:hAnsi="Times New Roman" w:cs="Times New Roman"/>
          <w:sz w:val="24"/>
          <w:szCs w:val="24"/>
        </w:rPr>
        <w:br/>
      </w:r>
      <w:r w:rsidR="00E7176F" w:rsidRPr="00E7176F">
        <w:rPr>
          <w:rFonts w:ascii="Times New Roman" w:hAnsi="Times New Roman" w:cs="Times New Roman"/>
          <w:sz w:val="24"/>
          <w:szCs w:val="24"/>
        </w:rPr>
        <w:t>nation/govern/law/council/commiss/power/public/legal/committe/king/kingdom/emperor/crown/t</w:t>
      </w:r>
      <w:r w:rsidR="00E7176F" w:rsidRPr="00E7176F">
        <w:rPr>
          <w:rFonts w:ascii="Times New Roman" w:hAnsi="Times New Roman" w:cs="Times New Roman"/>
          <w:sz w:val="24"/>
          <w:szCs w:val="24"/>
        </w:rPr>
        <w:lastRenderedPageBreak/>
        <w:t>hron/municip/parish/illeg/court</w:t>
      </w:r>
      <w:r w:rsidR="00E7176F">
        <w:rPr>
          <w:rFonts w:ascii="Times New Roman" w:hAnsi="Times New Roman" w:cs="Times New Roman"/>
          <w:sz w:val="24"/>
          <w:szCs w:val="24"/>
        </w:rPr>
        <w:br/>
      </w:r>
    </w:p>
    <w:p w14:paraId="48BAEEE6" w14:textId="77777777" w:rsidR="00E7176F" w:rsidRDefault="005B665B" w:rsidP="005B665B">
      <w:pPr>
        <w:pStyle w:val="NoSpacing"/>
        <w:rPr>
          <w:rFonts w:ascii="Times New Roman" w:hAnsi="Times New Roman" w:cs="Times New Roman"/>
          <w:sz w:val="24"/>
          <w:szCs w:val="24"/>
        </w:rPr>
      </w:pPr>
      <w:r w:rsidRPr="005B665B">
        <w:rPr>
          <w:rFonts w:ascii="Times New Roman" w:hAnsi="Times New Roman" w:cs="Times New Roman"/>
          <w:sz w:val="24"/>
          <w:szCs w:val="24"/>
        </w:rPr>
        <w:t xml:space="preserve">stat, </w:t>
      </w:r>
      <w:proofErr w:type="spellStart"/>
      <w:r w:rsidRPr="005B665B">
        <w:rPr>
          <w:rFonts w:ascii="Times New Roman" w:hAnsi="Times New Roman" w:cs="Times New Roman"/>
          <w:sz w:val="24"/>
          <w:szCs w:val="24"/>
        </w:rPr>
        <w:t>regering</w:t>
      </w:r>
      <w:proofErr w:type="spellEnd"/>
      <w:r w:rsidRPr="005B665B">
        <w:rPr>
          <w:rFonts w:ascii="Times New Roman" w:hAnsi="Times New Roman" w:cs="Times New Roman"/>
          <w:sz w:val="24"/>
          <w:szCs w:val="24"/>
        </w:rPr>
        <w:t xml:space="preserve">, </w:t>
      </w:r>
      <w:proofErr w:type="spellStart"/>
      <w:r w:rsidRPr="005B665B">
        <w:rPr>
          <w:rFonts w:ascii="Times New Roman" w:hAnsi="Times New Roman" w:cs="Times New Roman"/>
          <w:sz w:val="24"/>
          <w:szCs w:val="24"/>
        </w:rPr>
        <w:t>lov</w:t>
      </w:r>
      <w:proofErr w:type="spellEnd"/>
      <w:r w:rsidRPr="005B665B">
        <w:rPr>
          <w:rFonts w:ascii="Times New Roman" w:hAnsi="Times New Roman" w:cs="Times New Roman"/>
          <w:sz w:val="24"/>
          <w:szCs w:val="24"/>
        </w:rPr>
        <w:t xml:space="preserve">, </w:t>
      </w:r>
      <w:proofErr w:type="spellStart"/>
      <w:r>
        <w:rPr>
          <w:rFonts w:ascii="Times New Roman" w:hAnsi="Times New Roman" w:cs="Times New Roman"/>
          <w:sz w:val="24"/>
          <w:szCs w:val="24"/>
        </w:rPr>
        <w:t>råd</w:t>
      </w:r>
      <w:proofErr w:type="spellEnd"/>
      <w:r w:rsidRPr="005B665B">
        <w:rPr>
          <w:rFonts w:ascii="Times New Roman" w:hAnsi="Times New Roman" w:cs="Times New Roman"/>
          <w:sz w:val="24"/>
          <w:szCs w:val="24"/>
        </w:rPr>
        <w:t xml:space="preserve">, </w:t>
      </w:r>
      <w:r>
        <w:rPr>
          <w:rFonts w:ascii="Times New Roman" w:hAnsi="Times New Roman" w:cs="Times New Roman"/>
          <w:sz w:val="24"/>
          <w:szCs w:val="24"/>
        </w:rPr>
        <w:t xml:space="preserve">commission, </w:t>
      </w:r>
      <w:proofErr w:type="spellStart"/>
      <w:r>
        <w:rPr>
          <w:rFonts w:ascii="Times New Roman" w:hAnsi="Times New Roman" w:cs="Times New Roman"/>
          <w:sz w:val="24"/>
          <w:szCs w:val="24"/>
        </w:rPr>
        <w:t>magt</w:t>
      </w:r>
      <w:proofErr w:type="spellEnd"/>
      <w:r>
        <w:rPr>
          <w:rFonts w:ascii="Times New Roman" w:hAnsi="Times New Roman" w:cs="Times New Roman"/>
          <w:sz w:val="24"/>
          <w:szCs w:val="24"/>
        </w:rPr>
        <w:t xml:space="preserve">, </w:t>
      </w:r>
      <w:proofErr w:type="spellStart"/>
      <w:r w:rsidRPr="005B665B">
        <w:rPr>
          <w:rFonts w:ascii="Times New Roman" w:hAnsi="Times New Roman" w:cs="Times New Roman"/>
          <w:sz w:val="24"/>
          <w:szCs w:val="24"/>
        </w:rPr>
        <w:t>offentlig</w:t>
      </w:r>
      <w:proofErr w:type="spellEnd"/>
      <w:r w:rsidRPr="005B665B">
        <w:rPr>
          <w:rFonts w:ascii="Times New Roman" w:hAnsi="Times New Roman" w:cs="Times New Roman"/>
          <w:sz w:val="24"/>
          <w:szCs w:val="24"/>
        </w:rPr>
        <w:t xml:space="preserve">, </w:t>
      </w:r>
      <w:proofErr w:type="spellStart"/>
      <w:r>
        <w:rPr>
          <w:rFonts w:ascii="Times New Roman" w:hAnsi="Times New Roman" w:cs="Times New Roman"/>
          <w:sz w:val="24"/>
          <w:szCs w:val="24"/>
        </w:rPr>
        <w:t>juridske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udvalg</w:t>
      </w:r>
      <w:proofErr w:type="spellEnd"/>
      <w:r>
        <w:rPr>
          <w:rFonts w:ascii="Times New Roman" w:hAnsi="Times New Roman" w:cs="Times New Roman"/>
          <w:sz w:val="24"/>
          <w:szCs w:val="24"/>
        </w:rPr>
        <w:t xml:space="preserve">, </w:t>
      </w:r>
      <w:proofErr w:type="spellStart"/>
      <w:r w:rsidRPr="005B665B">
        <w:rPr>
          <w:rFonts w:ascii="Times New Roman" w:hAnsi="Times New Roman" w:cs="Times New Roman"/>
          <w:sz w:val="24"/>
          <w:szCs w:val="24"/>
        </w:rPr>
        <w:t>kong</w:t>
      </w:r>
      <w:proofErr w:type="spellEnd"/>
      <w:r w:rsidRPr="005B665B">
        <w:rPr>
          <w:rFonts w:ascii="Times New Roman" w:hAnsi="Times New Roman" w:cs="Times New Roman"/>
          <w:sz w:val="24"/>
          <w:szCs w:val="24"/>
        </w:rPr>
        <w:t xml:space="preserve">, </w:t>
      </w:r>
      <w:proofErr w:type="spellStart"/>
      <w:r>
        <w:rPr>
          <w:rFonts w:ascii="Times New Roman" w:hAnsi="Times New Roman" w:cs="Times New Roman"/>
          <w:sz w:val="24"/>
          <w:szCs w:val="24"/>
        </w:rPr>
        <w:t>rige</w:t>
      </w:r>
      <w:proofErr w:type="spellEnd"/>
      <w:r>
        <w:rPr>
          <w:rFonts w:ascii="Times New Roman" w:hAnsi="Times New Roman" w:cs="Times New Roman"/>
          <w:sz w:val="24"/>
          <w:szCs w:val="24"/>
        </w:rPr>
        <w:t xml:space="preserve">, </w:t>
      </w:r>
      <w:proofErr w:type="spellStart"/>
      <w:r w:rsidRPr="005B665B">
        <w:rPr>
          <w:rFonts w:ascii="Times New Roman" w:hAnsi="Times New Roman" w:cs="Times New Roman"/>
          <w:sz w:val="24"/>
          <w:szCs w:val="24"/>
        </w:rPr>
        <w:t>kejser</w:t>
      </w:r>
      <w:proofErr w:type="spellEnd"/>
      <w:r w:rsidRPr="005B665B">
        <w:rPr>
          <w:rFonts w:ascii="Times New Roman" w:hAnsi="Times New Roman" w:cs="Times New Roman"/>
          <w:sz w:val="24"/>
          <w:szCs w:val="24"/>
        </w:rPr>
        <w:t>, krone,</w:t>
      </w:r>
      <w:r>
        <w:rPr>
          <w:rFonts w:ascii="Times New Roman" w:hAnsi="Times New Roman" w:cs="Times New Roman"/>
          <w:sz w:val="24"/>
          <w:szCs w:val="24"/>
        </w:rPr>
        <w:t xml:space="preserve"> </w:t>
      </w:r>
      <w:proofErr w:type="spellStart"/>
      <w:r w:rsidRPr="005B665B">
        <w:rPr>
          <w:rFonts w:ascii="Times New Roman" w:hAnsi="Times New Roman" w:cs="Times New Roman"/>
          <w:sz w:val="24"/>
          <w:szCs w:val="24"/>
        </w:rPr>
        <w:t>trone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kommune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sogn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ulovlig</w:t>
      </w:r>
      <w:proofErr w:type="spellEnd"/>
      <w:r>
        <w:rPr>
          <w:rFonts w:ascii="Times New Roman" w:hAnsi="Times New Roman" w:cs="Times New Roman"/>
          <w:sz w:val="24"/>
          <w:szCs w:val="24"/>
        </w:rPr>
        <w:t>, ret</w:t>
      </w:r>
      <w:r>
        <w:rPr>
          <w:rFonts w:ascii="Times New Roman" w:hAnsi="Times New Roman" w:cs="Times New Roman"/>
          <w:sz w:val="24"/>
          <w:szCs w:val="24"/>
        </w:rPr>
        <w:br/>
      </w:r>
      <w:r w:rsidR="00E7176F" w:rsidRPr="00E7176F">
        <w:rPr>
          <w:rFonts w:ascii="Times New Roman" w:hAnsi="Times New Roman" w:cs="Times New Roman"/>
          <w:sz w:val="24"/>
          <w:szCs w:val="24"/>
        </w:rPr>
        <w:t>stat/regering/lov/råd/kommission/magt/offent/juridisk/udvalg/kong/rig/kejs/kron/tron/kommun/sogn/ulov/ret</w:t>
      </w:r>
    </w:p>
    <w:p w14:paraId="466BB915" w14:textId="77777777" w:rsidR="00E7176F" w:rsidRDefault="00E7176F" w:rsidP="005B665B">
      <w:pPr>
        <w:pStyle w:val="NoSpacing"/>
        <w:jc w:val="both"/>
        <w:rPr>
          <w:rFonts w:ascii="Times New Roman" w:hAnsi="Times New Roman" w:cs="Times New Roman"/>
          <w:sz w:val="24"/>
          <w:szCs w:val="24"/>
        </w:rPr>
      </w:pPr>
    </w:p>
    <w:p w14:paraId="2DA83811" w14:textId="77777777" w:rsidR="00E7176F" w:rsidRDefault="00B17819" w:rsidP="00B17819">
      <w:pPr>
        <w:pStyle w:val="NoSpacing"/>
        <w:rPr>
          <w:rFonts w:ascii="Times New Roman" w:hAnsi="Times New Roman" w:cs="Times New Roman"/>
          <w:sz w:val="24"/>
          <w:szCs w:val="24"/>
        </w:rPr>
      </w:pPr>
      <w:proofErr w:type="spellStart"/>
      <w:r>
        <w:rPr>
          <w:rFonts w:ascii="Times New Roman" w:hAnsi="Times New Roman" w:cs="Times New Roman"/>
          <w:sz w:val="24"/>
          <w:szCs w:val="24"/>
        </w:rPr>
        <w:t>etat</w:t>
      </w:r>
      <w:proofErr w:type="spellEnd"/>
      <w:r>
        <w:rPr>
          <w:rFonts w:ascii="Times New Roman" w:hAnsi="Times New Roman" w:cs="Times New Roman"/>
          <w:sz w:val="24"/>
          <w:szCs w:val="24"/>
        </w:rPr>
        <w:t xml:space="preserve">, </w:t>
      </w:r>
      <w:proofErr w:type="spellStart"/>
      <w:r w:rsidRPr="00B17819">
        <w:rPr>
          <w:rFonts w:ascii="Times New Roman" w:hAnsi="Times New Roman" w:cs="Times New Roman"/>
          <w:sz w:val="24"/>
          <w:szCs w:val="24"/>
        </w:rPr>
        <w:t>gouvernement</w:t>
      </w:r>
      <w:proofErr w:type="spellEnd"/>
      <w:r w:rsidRPr="00B1781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B17819">
        <w:rPr>
          <w:rFonts w:ascii="Times New Roman" w:hAnsi="Times New Roman" w:cs="Times New Roman"/>
          <w:sz w:val="24"/>
          <w:szCs w:val="24"/>
        </w:rPr>
        <w:t>oi</w:t>
      </w:r>
      <w:proofErr w:type="spellEnd"/>
      <w:r w:rsidRPr="00B17819">
        <w:rPr>
          <w:rFonts w:ascii="Times New Roman" w:hAnsi="Times New Roman" w:cs="Times New Roman"/>
          <w:sz w:val="24"/>
          <w:szCs w:val="24"/>
        </w:rPr>
        <w:t xml:space="preserve">, conseil, </w:t>
      </w:r>
      <w:r>
        <w:rPr>
          <w:rFonts w:ascii="Times New Roman" w:hAnsi="Times New Roman" w:cs="Times New Roman"/>
          <w:sz w:val="24"/>
          <w:szCs w:val="24"/>
        </w:rPr>
        <w:t xml:space="preserve">commission, </w:t>
      </w:r>
      <w:proofErr w:type="spellStart"/>
      <w:r w:rsidRPr="00B17819">
        <w:rPr>
          <w:rFonts w:ascii="Times New Roman" w:hAnsi="Times New Roman" w:cs="Times New Roman"/>
          <w:sz w:val="24"/>
          <w:szCs w:val="24"/>
        </w:rPr>
        <w:t>pouvoir</w:t>
      </w:r>
      <w:proofErr w:type="spellEnd"/>
      <w:r w:rsidRPr="00B17819">
        <w:rPr>
          <w:rFonts w:ascii="Times New Roman" w:hAnsi="Times New Roman" w:cs="Times New Roman"/>
          <w:sz w:val="24"/>
          <w:szCs w:val="24"/>
        </w:rPr>
        <w:t xml:space="preserve">, public, </w:t>
      </w:r>
      <w:proofErr w:type="spellStart"/>
      <w:r>
        <w:rPr>
          <w:rFonts w:ascii="Times New Roman" w:hAnsi="Times New Roman" w:cs="Times New Roman"/>
          <w:sz w:val="24"/>
          <w:szCs w:val="24"/>
        </w:rPr>
        <w:t>juridique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comité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roi</w:t>
      </w:r>
      <w:proofErr w:type="spellEnd"/>
      <w:r>
        <w:rPr>
          <w:rFonts w:ascii="Times New Roman" w:hAnsi="Times New Roman" w:cs="Times New Roman"/>
          <w:sz w:val="24"/>
          <w:szCs w:val="24"/>
        </w:rPr>
        <w:t xml:space="preserve">, </w:t>
      </w:r>
      <w:proofErr w:type="spellStart"/>
      <w:r w:rsidRPr="00B17819">
        <w:rPr>
          <w:rFonts w:ascii="Times New Roman" w:hAnsi="Times New Roman" w:cs="Times New Roman"/>
          <w:sz w:val="24"/>
          <w:szCs w:val="24"/>
        </w:rPr>
        <w:t>royaume</w:t>
      </w:r>
      <w:proofErr w:type="spellEnd"/>
      <w:r w:rsidRPr="00B17819">
        <w:rPr>
          <w:rFonts w:ascii="Times New Roman" w:hAnsi="Times New Roman" w:cs="Times New Roman"/>
          <w:sz w:val="24"/>
          <w:szCs w:val="24"/>
        </w:rPr>
        <w:t xml:space="preserve">, </w:t>
      </w:r>
      <w:proofErr w:type="spellStart"/>
      <w:r w:rsidRPr="00B17819">
        <w:rPr>
          <w:rFonts w:ascii="Times New Roman" w:hAnsi="Times New Roman" w:cs="Times New Roman"/>
          <w:sz w:val="24"/>
          <w:szCs w:val="24"/>
        </w:rPr>
        <w:t>empereur</w:t>
      </w:r>
      <w:proofErr w:type="spellEnd"/>
      <w:r w:rsidRPr="00B17819">
        <w:rPr>
          <w:rFonts w:ascii="Times New Roman" w:hAnsi="Times New Roman" w:cs="Times New Roman"/>
          <w:sz w:val="24"/>
          <w:szCs w:val="24"/>
        </w:rPr>
        <w:t xml:space="preserve">, couronne, </w:t>
      </w:r>
      <w:proofErr w:type="spellStart"/>
      <w:r w:rsidRPr="00B17819">
        <w:rPr>
          <w:rFonts w:ascii="Times New Roman" w:hAnsi="Times New Roman" w:cs="Times New Roman"/>
          <w:sz w:val="24"/>
          <w:szCs w:val="24"/>
        </w:rPr>
        <w:t>trône</w:t>
      </w:r>
      <w:proofErr w:type="spellEnd"/>
      <w:r>
        <w:rPr>
          <w:rFonts w:ascii="Times New Roman" w:hAnsi="Times New Roman" w:cs="Times New Roman"/>
          <w:sz w:val="24"/>
          <w:szCs w:val="24"/>
        </w:rPr>
        <w:t xml:space="preserve">, municipal, </w:t>
      </w:r>
      <w:proofErr w:type="spellStart"/>
      <w:r>
        <w:rPr>
          <w:rFonts w:ascii="Times New Roman" w:hAnsi="Times New Roman" w:cs="Times New Roman"/>
          <w:sz w:val="24"/>
          <w:szCs w:val="24"/>
        </w:rPr>
        <w:t>paroisse</w:t>
      </w:r>
      <w:proofErr w:type="spellEnd"/>
      <w:r>
        <w:rPr>
          <w:rFonts w:ascii="Times New Roman" w:hAnsi="Times New Roman" w:cs="Times New Roman"/>
          <w:sz w:val="24"/>
          <w:szCs w:val="24"/>
        </w:rPr>
        <w:t xml:space="preserve">, illegal, </w:t>
      </w:r>
      <w:r w:rsidRPr="00E7176F">
        <w:rPr>
          <w:rFonts w:ascii="Times New Roman" w:hAnsi="Times New Roman" w:cs="Times New Roman"/>
          <w:sz w:val="24"/>
          <w:szCs w:val="24"/>
        </w:rPr>
        <w:t>tribunal</w:t>
      </w:r>
      <w:r>
        <w:rPr>
          <w:rFonts w:ascii="Times New Roman" w:hAnsi="Times New Roman" w:cs="Times New Roman"/>
          <w:sz w:val="24"/>
          <w:szCs w:val="24"/>
        </w:rPr>
        <w:t xml:space="preserve"> </w:t>
      </w:r>
      <w:r w:rsidR="00E7176F" w:rsidRPr="00E7176F">
        <w:rPr>
          <w:rFonts w:ascii="Times New Roman" w:hAnsi="Times New Roman" w:cs="Times New Roman"/>
          <w:sz w:val="24"/>
          <w:szCs w:val="24"/>
        </w:rPr>
        <w:t>etat/gouvern/loi/conseil/commiss/pouvoir/public/jurid/comit/roi/royaum/empereur/couron/trôn/municipal/paroiss/illégal/tribunal</w:t>
      </w:r>
    </w:p>
    <w:p w14:paraId="297BAB0F" w14:textId="77777777" w:rsidR="00E7176F" w:rsidRDefault="00E7176F" w:rsidP="005B665B">
      <w:pPr>
        <w:pStyle w:val="NoSpacing"/>
        <w:jc w:val="both"/>
        <w:rPr>
          <w:rFonts w:ascii="Times New Roman" w:hAnsi="Times New Roman" w:cs="Times New Roman"/>
          <w:sz w:val="24"/>
          <w:szCs w:val="24"/>
        </w:rPr>
      </w:pPr>
    </w:p>
    <w:p w14:paraId="085E31D9" w14:textId="77777777" w:rsidR="00E75EC5" w:rsidRDefault="00E75EC5" w:rsidP="005B665B">
      <w:pPr>
        <w:pStyle w:val="NoSpacing"/>
        <w:jc w:val="both"/>
        <w:rPr>
          <w:rFonts w:ascii="Times New Roman" w:hAnsi="Times New Roman" w:cs="Times New Roman"/>
          <w:sz w:val="24"/>
          <w:szCs w:val="24"/>
        </w:rPr>
      </w:pPr>
    </w:p>
    <w:p w14:paraId="20AB0BAE" w14:textId="77777777" w:rsidR="00F0783F" w:rsidRDefault="000F716B" w:rsidP="005B665B">
      <w:pPr>
        <w:spacing w:line="240" w:lineRule="auto"/>
        <w:rPr>
          <w:rFonts w:ascii="Times New Roman" w:hAnsi="Times New Roman" w:cs="Times New Roman"/>
          <w:sz w:val="24"/>
          <w:szCs w:val="24"/>
        </w:rPr>
      </w:pPr>
      <w:r>
        <w:rPr>
          <w:rFonts w:ascii="Times New Roman" w:hAnsi="Times New Roman" w:cs="Times New Roman"/>
          <w:sz w:val="24"/>
          <w:szCs w:val="24"/>
        </w:rPr>
        <w:t xml:space="preserve">* Church words include: </w:t>
      </w:r>
    </w:p>
    <w:p w14:paraId="5CEBCE60" w14:textId="77777777" w:rsidR="00E75EC5" w:rsidRPr="00B17819" w:rsidRDefault="00C52DEB" w:rsidP="00B17819">
      <w:pPr>
        <w:spacing w:line="240" w:lineRule="auto"/>
        <w:rPr>
          <w:rFonts w:cs="Times New Roman"/>
        </w:rPr>
      </w:pPr>
      <w:r>
        <w:rPr>
          <w:rFonts w:cs="Times New Roman"/>
        </w:rPr>
        <w:t>religious, rectory, church, cathedral, dissenter, Anglican, priest, God, spirit, bishop</w:t>
      </w:r>
      <w:r w:rsidR="00B17819">
        <w:rPr>
          <w:rFonts w:cs="Times New Roman"/>
        </w:rPr>
        <w:br/>
      </w:r>
      <w:r w:rsidR="00E7176F" w:rsidRPr="00E7176F">
        <w:rPr>
          <w:rFonts w:ascii="Times New Roman" w:hAnsi="Times New Roman" w:cs="Times New Roman"/>
          <w:sz w:val="24"/>
          <w:szCs w:val="24"/>
        </w:rPr>
        <w:t>religi/rectori/church/cathedral/dissenter/anglican/priest/God/spirit/bishop</w:t>
      </w:r>
    </w:p>
    <w:p w14:paraId="5D59339B" w14:textId="77777777" w:rsidR="00E7176F" w:rsidRDefault="00E7176F" w:rsidP="00B17819">
      <w:pPr>
        <w:pStyle w:val="NoSpacing"/>
        <w:rPr>
          <w:rFonts w:ascii="Times New Roman" w:hAnsi="Times New Roman" w:cs="Times New Roman"/>
          <w:sz w:val="24"/>
          <w:szCs w:val="24"/>
        </w:rPr>
      </w:pPr>
      <w:proofErr w:type="spellStart"/>
      <w:r w:rsidRPr="00E7176F">
        <w:rPr>
          <w:rFonts w:ascii="Times New Roman" w:hAnsi="Times New Roman" w:cs="Times New Roman"/>
          <w:sz w:val="24"/>
          <w:szCs w:val="24"/>
        </w:rPr>
        <w:t>religiøs</w:t>
      </w:r>
      <w:proofErr w:type="spellEnd"/>
      <w:r w:rsidR="00B17819">
        <w:rPr>
          <w:rFonts w:ascii="Times New Roman" w:hAnsi="Times New Roman" w:cs="Times New Roman"/>
          <w:sz w:val="24"/>
          <w:szCs w:val="24"/>
        </w:rPr>
        <w:t xml:space="preserve">, </w:t>
      </w:r>
      <w:proofErr w:type="spellStart"/>
      <w:r w:rsidRPr="00E7176F">
        <w:rPr>
          <w:rFonts w:ascii="Times New Roman" w:hAnsi="Times New Roman" w:cs="Times New Roman"/>
          <w:sz w:val="24"/>
          <w:szCs w:val="24"/>
        </w:rPr>
        <w:t>præstegård</w:t>
      </w:r>
      <w:proofErr w:type="spellEnd"/>
      <w:r w:rsidR="00B17819">
        <w:rPr>
          <w:rFonts w:ascii="Times New Roman" w:hAnsi="Times New Roman" w:cs="Times New Roman"/>
          <w:sz w:val="24"/>
          <w:szCs w:val="24"/>
        </w:rPr>
        <w:t xml:space="preserve">, </w:t>
      </w:r>
      <w:proofErr w:type="spellStart"/>
      <w:r w:rsidRPr="00E7176F">
        <w:rPr>
          <w:rFonts w:ascii="Times New Roman" w:hAnsi="Times New Roman" w:cs="Times New Roman"/>
          <w:sz w:val="24"/>
          <w:szCs w:val="24"/>
        </w:rPr>
        <w:t>kirk</w:t>
      </w:r>
      <w:r w:rsidR="00B17819">
        <w:rPr>
          <w:rFonts w:ascii="Times New Roman" w:hAnsi="Times New Roman" w:cs="Times New Roman"/>
          <w:sz w:val="24"/>
          <w:szCs w:val="24"/>
        </w:rPr>
        <w:t>e</w:t>
      </w:r>
      <w:proofErr w:type="spellEnd"/>
      <w:r w:rsidR="00B17819">
        <w:rPr>
          <w:rFonts w:ascii="Times New Roman" w:hAnsi="Times New Roman" w:cs="Times New Roman"/>
          <w:sz w:val="24"/>
          <w:szCs w:val="24"/>
        </w:rPr>
        <w:t xml:space="preserve">, </w:t>
      </w:r>
      <w:proofErr w:type="spellStart"/>
      <w:r w:rsidRPr="00E7176F">
        <w:rPr>
          <w:rFonts w:ascii="Times New Roman" w:hAnsi="Times New Roman" w:cs="Times New Roman"/>
          <w:sz w:val="24"/>
          <w:szCs w:val="24"/>
        </w:rPr>
        <w:t>domkirk</w:t>
      </w:r>
      <w:r w:rsidR="00B17819">
        <w:rPr>
          <w:rFonts w:ascii="Times New Roman" w:hAnsi="Times New Roman" w:cs="Times New Roman"/>
          <w:sz w:val="24"/>
          <w:szCs w:val="24"/>
        </w:rPr>
        <w:t>e</w:t>
      </w:r>
      <w:proofErr w:type="spellEnd"/>
      <w:r w:rsidR="00B17819">
        <w:rPr>
          <w:rFonts w:ascii="Times New Roman" w:hAnsi="Times New Roman" w:cs="Times New Roman"/>
          <w:sz w:val="24"/>
          <w:szCs w:val="24"/>
        </w:rPr>
        <w:t xml:space="preserve">, </w:t>
      </w:r>
      <w:proofErr w:type="spellStart"/>
      <w:r w:rsidRPr="00E7176F">
        <w:rPr>
          <w:rFonts w:ascii="Times New Roman" w:hAnsi="Times New Roman" w:cs="Times New Roman"/>
          <w:sz w:val="24"/>
          <w:szCs w:val="24"/>
        </w:rPr>
        <w:t>pietistisk</w:t>
      </w:r>
      <w:r w:rsidR="00B17819">
        <w:rPr>
          <w:rFonts w:ascii="Times New Roman" w:hAnsi="Times New Roman" w:cs="Times New Roman"/>
          <w:sz w:val="24"/>
          <w:szCs w:val="24"/>
        </w:rPr>
        <w:t>e</w:t>
      </w:r>
      <w:proofErr w:type="spellEnd"/>
      <w:r w:rsidR="00B17819">
        <w:rPr>
          <w:rFonts w:ascii="Times New Roman" w:hAnsi="Times New Roman" w:cs="Times New Roman"/>
          <w:sz w:val="24"/>
          <w:szCs w:val="24"/>
        </w:rPr>
        <w:t xml:space="preserve">, </w:t>
      </w:r>
      <w:proofErr w:type="spellStart"/>
      <w:r w:rsidRPr="00E7176F">
        <w:rPr>
          <w:rFonts w:ascii="Times New Roman" w:hAnsi="Times New Roman" w:cs="Times New Roman"/>
          <w:sz w:val="24"/>
          <w:szCs w:val="24"/>
        </w:rPr>
        <w:t>luthersk</w:t>
      </w:r>
      <w:r w:rsidR="00B17819">
        <w:rPr>
          <w:rFonts w:ascii="Times New Roman" w:hAnsi="Times New Roman" w:cs="Times New Roman"/>
          <w:sz w:val="24"/>
          <w:szCs w:val="24"/>
        </w:rPr>
        <w:t>e</w:t>
      </w:r>
      <w:proofErr w:type="spellEnd"/>
      <w:r w:rsidR="00B17819">
        <w:rPr>
          <w:rFonts w:ascii="Times New Roman" w:hAnsi="Times New Roman" w:cs="Times New Roman"/>
          <w:sz w:val="24"/>
          <w:szCs w:val="24"/>
        </w:rPr>
        <w:t xml:space="preserve">, </w:t>
      </w:r>
      <w:proofErr w:type="spellStart"/>
      <w:r w:rsidRPr="00E7176F">
        <w:rPr>
          <w:rFonts w:ascii="Times New Roman" w:hAnsi="Times New Roman" w:cs="Times New Roman"/>
          <w:sz w:val="24"/>
          <w:szCs w:val="24"/>
        </w:rPr>
        <w:t>præst</w:t>
      </w:r>
      <w:proofErr w:type="spellEnd"/>
      <w:r w:rsidR="00B17819">
        <w:rPr>
          <w:rFonts w:ascii="Times New Roman" w:hAnsi="Times New Roman" w:cs="Times New Roman"/>
          <w:sz w:val="24"/>
          <w:szCs w:val="24"/>
        </w:rPr>
        <w:t xml:space="preserve">, </w:t>
      </w:r>
      <w:r w:rsidRPr="00E7176F">
        <w:rPr>
          <w:rFonts w:ascii="Times New Roman" w:hAnsi="Times New Roman" w:cs="Times New Roman"/>
          <w:sz w:val="24"/>
          <w:szCs w:val="24"/>
        </w:rPr>
        <w:t>Gud</w:t>
      </w:r>
      <w:r w:rsidR="00B17819">
        <w:rPr>
          <w:rFonts w:ascii="Times New Roman" w:hAnsi="Times New Roman" w:cs="Times New Roman"/>
          <w:sz w:val="24"/>
          <w:szCs w:val="24"/>
        </w:rPr>
        <w:t xml:space="preserve">, </w:t>
      </w:r>
      <w:proofErr w:type="spellStart"/>
      <w:r w:rsidR="00B17819">
        <w:rPr>
          <w:rFonts w:ascii="Times New Roman" w:hAnsi="Times New Roman" w:cs="Times New Roman"/>
          <w:sz w:val="24"/>
          <w:szCs w:val="24"/>
        </w:rPr>
        <w:t>aand</w:t>
      </w:r>
      <w:proofErr w:type="spellEnd"/>
      <w:r w:rsidR="00B17819">
        <w:rPr>
          <w:rFonts w:ascii="Times New Roman" w:hAnsi="Times New Roman" w:cs="Times New Roman"/>
          <w:sz w:val="24"/>
          <w:szCs w:val="24"/>
        </w:rPr>
        <w:t xml:space="preserve">, </w:t>
      </w:r>
      <w:r w:rsidRPr="00E7176F">
        <w:rPr>
          <w:rFonts w:ascii="Times New Roman" w:hAnsi="Times New Roman" w:cs="Times New Roman"/>
          <w:sz w:val="24"/>
          <w:szCs w:val="24"/>
        </w:rPr>
        <w:t>biskop</w:t>
      </w:r>
      <w:r w:rsidR="00B17819">
        <w:rPr>
          <w:rFonts w:ascii="Times New Roman" w:hAnsi="Times New Roman" w:cs="Times New Roman"/>
          <w:sz w:val="24"/>
          <w:szCs w:val="24"/>
        </w:rPr>
        <w:br/>
      </w:r>
      <w:r w:rsidR="00B17819" w:rsidRPr="00E7176F">
        <w:rPr>
          <w:rFonts w:ascii="Times New Roman" w:hAnsi="Times New Roman" w:cs="Times New Roman"/>
          <w:sz w:val="24"/>
          <w:szCs w:val="24"/>
        </w:rPr>
        <w:t>religiøs/præstegård/kirk/domkirk/pietistisk/luthersk/præst/Gud/aand/biskop</w:t>
      </w:r>
    </w:p>
    <w:p w14:paraId="421DAF61" w14:textId="77777777" w:rsidR="00E7176F" w:rsidRDefault="00E7176F" w:rsidP="005B665B">
      <w:pPr>
        <w:pStyle w:val="NoSpacing"/>
        <w:jc w:val="both"/>
        <w:rPr>
          <w:rFonts w:ascii="Times New Roman" w:hAnsi="Times New Roman" w:cs="Times New Roman"/>
          <w:sz w:val="24"/>
          <w:szCs w:val="24"/>
        </w:rPr>
      </w:pPr>
    </w:p>
    <w:p w14:paraId="07DDEF90" w14:textId="77777777" w:rsidR="00E7176F" w:rsidRDefault="00B17819" w:rsidP="00CF30D4">
      <w:pPr>
        <w:pStyle w:val="NoSpacing"/>
        <w:rPr>
          <w:rFonts w:ascii="Times New Roman" w:hAnsi="Times New Roman" w:cs="Times New Roman"/>
          <w:sz w:val="24"/>
          <w:szCs w:val="24"/>
        </w:rPr>
      </w:pPr>
      <w:r>
        <w:rPr>
          <w:rStyle w:val="tlid-translation"/>
          <w:lang w:val="fr-FR"/>
        </w:rPr>
        <w:t xml:space="preserve">religieux, </w:t>
      </w:r>
      <w:r w:rsidR="00CF30D4">
        <w:rPr>
          <w:rStyle w:val="tlid-translation"/>
          <w:lang w:val="fr-FR"/>
        </w:rPr>
        <w:t xml:space="preserve">presbytère, </w:t>
      </w:r>
      <w:proofErr w:type="spellStart"/>
      <w:r w:rsidR="00CF30D4" w:rsidRPr="00E7176F">
        <w:rPr>
          <w:rFonts w:ascii="Times New Roman" w:hAnsi="Times New Roman" w:cs="Times New Roman"/>
          <w:sz w:val="24"/>
          <w:szCs w:val="24"/>
        </w:rPr>
        <w:t>églis</w:t>
      </w:r>
      <w:r w:rsidR="00CF30D4">
        <w:rPr>
          <w:rFonts w:ascii="Times New Roman" w:hAnsi="Times New Roman" w:cs="Times New Roman"/>
          <w:sz w:val="24"/>
          <w:szCs w:val="24"/>
        </w:rPr>
        <w:t>e</w:t>
      </w:r>
      <w:proofErr w:type="spellEnd"/>
      <w:r w:rsidR="00CF30D4">
        <w:rPr>
          <w:rFonts w:ascii="Times New Roman" w:hAnsi="Times New Roman" w:cs="Times New Roman"/>
          <w:sz w:val="24"/>
          <w:szCs w:val="24"/>
        </w:rPr>
        <w:t xml:space="preserve">, </w:t>
      </w:r>
      <w:r w:rsidR="00CF30D4" w:rsidRPr="00E7176F">
        <w:rPr>
          <w:rFonts w:ascii="Times New Roman" w:hAnsi="Times New Roman" w:cs="Times New Roman"/>
          <w:sz w:val="24"/>
          <w:szCs w:val="24"/>
        </w:rPr>
        <w:t>cathedral</w:t>
      </w:r>
      <w:r w:rsidR="00CF30D4">
        <w:rPr>
          <w:rFonts w:ascii="Times New Roman" w:hAnsi="Times New Roman" w:cs="Times New Roman"/>
          <w:sz w:val="24"/>
          <w:szCs w:val="24"/>
        </w:rPr>
        <w:t xml:space="preserve">, </w:t>
      </w:r>
      <w:r w:rsidR="00CF30D4" w:rsidRPr="00E7176F">
        <w:rPr>
          <w:rFonts w:ascii="Times New Roman" w:hAnsi="Times New Roman" w:cs="Times New Roman"/>
          <w:sz w:val="24"/>
          <w:szCs w:val="24"/>
        </w:rPr>
        <w:t>dissident</w:t>
      </w:r>
      <w:r w:rsidR="00CF30D4">
        <w:rPr>
          <w:rFonts w:ascii="Times New Roman" w:hAnsi="Times New Roman" w:cs="Times New Roman"/>
          <w:sz w:val="24"/>
          <w:szCs w:val="24"/>
        </w:rPr>
        <w:t xml:space="preserve">, </w:t>
      </w:r>
      <w:proofErr w:type="spellStart"/>
      <w:r w:rsidR="00CF30D4" w:rsidRPr="00E7176F">
        <w:rPr>
          <w:rFonts w:ascii="Times New Roman" w:hAnsi="Times New Roman" w:cs="Times New Roman"/>
          <w:sz w:val="24"/>
          <w:szCs w:val="24"/>
        </w:rPr>
        <w:t>cathol</w:t>
      </w:r>
      <w:r w:rsidR="00CF30D4">
        <w:rPr>
          <w:rFonts w:ascii="Times New Roman" w:hAnsi="Times New Roman" w:cs="Times New Roman"/>
          <w:sz w:val="24"/>
          <w:szCs w:val="24"/>
        </w:rPr>
        <w:t>ique</w:t>
      </w:r>
      <w:proofErr w:type="spellEnd"/>
      <w:r w:rsidR="00CF30D4">
        <w:rPr>
          <w:rFonts w:ascii="Times New Roman" w:hAnsi="Times New Roman" w:cs="Times New Roman"/>
          <w:sz w:val="24"/>
          <w:szCs w:val="24"/>
        </w:rPr>
        <w:t xml:space="preserve">, </w:t>
      </w:r>
      <w:proofErr w:type="spellStart"/>
      <w:r w:rsidR="00CF30D4" w:rsidRPr="00E7176F">
        <w:rPr>
          <w:rFonts w:ascii="Times New Roman" w:hAnsi="Times New Roman" w:cs="Times New Roman"/>
          <w:sz w:val="24"/>
          <w:szCs w:val="24"/>
        </w:rPr>
        <w:t>prêtr</w:t>
      </w:r>
      <w:r w:rsidR="00CF30D4">
        <w:rPr>
          <w:rFonts w:ascii="Times New Roman" w:hAnsi="Times New Roman" w:cs="Times New Roman"/>
          <w:sz w:val="24"/>
          <w:szCs w:val="24"/>
        </w:rPr>
        <w:t>e</w:t>
      </w:r>
      <w:proofErr w:type="spellEnd"/>
      <w:r w:rsidR="00CF30D4">
        <w:rPr>
          <w:rFonts w:ascii="Times New Roman" w:hAnsi="Times New Roman" w:cs="Times New Roman"/>
          <w:sz w:val="24"/>
          <w:szCs w:val="24"/>
        </w:rPr>
        <w:t xml:space="preserve">, </w:t>
      </w:r>
      <w:r w:rsidR="00CF30D4" w:rsidRPr="00E7176F">
        <w:rPr>
          <w:rFonts w:ascii="Times New Roman" w:hAnsi="Times New Roman" w:cs="Times New Roman"/>
          <w:sz w:val="24"/>
          <w:szCs w:val="24"/>
        </w:rPr>
        <w:t>Dieu</w:t>
      </w:r>
      <w:r w:rsidR="00CF30D4">
        <w:rPr>
          <w:rFonts w:ascii="Times New Roman" w:hAnsi="Times New Roman" w:cs="Times New Roman"/>
          <w:sz w:val="24"/>
          <w:szCs w:val="24"/>
        </w:rPr>
        <w:t xml:space="preserve">, </w:t>
      </w:r>
      <w:r w:rsidR="00CF30D4" w:rsidRPr="00E7176F">
        <w:rPr>
          <w:rFonts w:ascii="Times New Roman" w:hAnsi="Times New Roman" w:cs="Times New Roman"/>
          <w:sz w:val="24"/>
          <w:szCs w:val="24"/>
        </w:rPr>
        <w:t>esprit</w:t>
      </w:r>
      <w:r w:rsidR="00CF30D4">
        <w:rPr>
          <w:rFonts w:ascii="Times New Roman" w:hAnsi="Times New Roman" w:cs="Times New Roman"/>
          <w:sz w:val="24"/>
          <w:szCs w:val="24"/>
        </w:rPr>
        <w:t xml:space="preserve">, </w:t>
      </w:r>
      <w:proofErr w:type="spellStart"/>
      <w:r w:rsidR="00CF30D4" w:rsidRPr="00E7176F">
        <w:rPr>
          <w:rFonts w:ascii="Times New Roman" w:hAnsi="Times New Roman" w:cs="Times New Roman"/>
          <w:sz w:val="24"/>
          <w:szCs w:val="24"/>
        </w:rPr>
        <w:t>évêqu</w:t>
      </w:r>
      <w:r w:rsidR="00CF30D4">
        <w:rPr>
          <w:rFonts w:ascii="Times New Roman" w:hAnsi="Times New Roman" w:cs="Times New Roman"/>
          <w:sz w:val="24"/>
          <w:szCs w:val="24"/>
        </w:rPr>
        <w:t>e</w:t>
      </w:r>
      <w:proofErr w:type="spellEnd"/>
      <w:r>
        <w:rPr>
          <w:rFonts w:ascii="Times New Roman" w:hAnsi="Times New Roman" w:cs="Times New Roman"/>
          <w:sz w:val="24"/>
          <w:szCs w:val="24"/>
        </w:rPr>
        <w:br/>
      </w:r>
      <w:r w:rsidR="00E7176F" w:rsidRPr="00E7176F">
        <w:rPr>
          <w:rFonts w:ascii="Times New Roman" w:hAnsi="Times New Roman" w:cs="Times New Roman"/>
          <w:sz w:val="24"/>
          <w:szCs w:val="24"/>
        </w:rPr>
        <w:t>religion/presbyter/églis/cathedral/dissident/cathol/prêtr/Dieu/esprit/évêqu</w:t>
      </w:r>
    </w:p>
    <w:p w14:paraId="683C1A30" w14:textId="77777777" w:rsidR="00E7176F" w:rsidRPr="007D3E92" w:rsidRDefault="00E7176F" w:rsidP="005B665B">
      <w:pPr>
        <w:pStyle w:val="NoSpacing"/>
        <w:jc w:val="both"/>
        <w:rPr>
          <w:rFonts w:ascii="Times New Roman" w:hAnsi="Times New Roman" w:cs="Times New Roman"/>
          <w:sz w:val="24"/>
          <w:szCs w:val="24"/>
        </w:rPr>
      </w:pPr>
    </w:p>
    <w:p w14:paraId="64C58A16" w14:textId="77777777" w:rsidR="00451651" w:rsidRDefault="00451651" w:rsidP="005B665B">
      <w:pPr>
        <w:spacing w:line="240" w:lineRule="auto"/>
      </w:pPr>
    </w:p>
    <w:p w14:paraId="094F685B" w14:textId="77777777" w:rsidR="004277B0" w:rsidRPr="00FD4006" w:rsidRDefault="00AC311B" w:rsidP="005B665B">
      <w:pPr>
        <w:spacing w:line="240" w:lineRule="auto"/>
        <w:rPr>
          <w:b/>
        </w:rPr>
      </w:pPr>
      <w:r>
        <w:rPr>
          <w:b/>
        </w:rPr>
        <w:t xml:space="preserve">OUR CHOICE IN COMPUTATIONAL TEXT ANALYSIS </w:t>
      </w:r>
      <w:r w:rsidR="004277B0" w:rsidRPr="00FD4006">
        <w:rPr>
          <w:b/>
        </w:rPr>
        <w:t>METHODS</w:t>
      </w:r>
    </w:p>
    <w:p w14:paraId="46630FEC" w14:textId="77777777" w:rsidR="00547AF8" w:rsidRDefault="00547AF8" w:rsidP="005B665B">
      <w:pPr>
        <w:spacing w:line="240" w:lineRule="auto"/>
      </w:pPr>
      <w:r>
        <w:t xml:space="preserve">We calculate frequencies of poverty words appearing in the entire corpus for each country and the frequencies of words associated with our theoretical concepts within snippets of text surrounding our labor words. To calculate the word frequencies, we stem the words in the corpora and take out the stop words. We construct snippets of 50 words around all of the poverty words. The snippets are stemmed and filtered (i.e. stop words are taken out).  The findings are not affected when the snippets include stop words, nor are the findings significantly affected if we choose snippets of 200 words instead of 50 words. We use difference of proportion tests to evaluate statistical significance.  </w:t>
      </w:r>
    </w:p>
    <w:p w14:paraId="6166B8A8" w14:textId="77777777" w:rsidR="004277B0" w:rsidRDefault="004277B0" w:rsidP="005B665B">
      <w:pPr>
        <w:spacing w:line="240" w:lineRule="auto"/>
      </w:pPr>
      <w:r>
        <w:t xml:space="preserve">Scholars using machine learning or natural language processing analyses in </w:t>
      </w:r>
      <w:r w:rsidRPr="0064443C">
        <w:t xml:space="preserve">political science </w:t>
      </w:r>
      <w:r>
        <w:t xml:space="preserve">typically </w:t>
      </w:r>
      <w:r w:rsidR="00547AF8">
        <w:t xml:space="preserve">either </w:t>
      </w:r>
      <w:r>
        <w:t xml:space="preserve">use </w:t>
      </w:r>
      <w:r w:rsidRPr="0064443C">
        <w:t>supervised learning techniques</w:t>
      </w:r>
      <w:r>
        <w:t xml:space="preserve"> or </w:t>
      </w:r>
      <w:r w:rsidRPr="0064443C">
        <w:t>unsupervised learning techniques</w:t>
      </w:r>
      <w:r>
        <w:t xml:space="preserve">.  </w:t>
      </w:r>
      <w:r w:rsidRPr="0064443C">
        <w:t>Supervised learning techniques</w:t>
      </w:r>
      <w:r>
        <w:t xml:space="preserve"> may be used to classify works by organizing them into categories or to scale works by determining the position of a document on a linear scale, i.e. from left to right.  For example, Hopkins and King (2010) develop a “bag of words” technique with which they hand-code texts into set of exhaustive categories and use the output to estimate the proportion of documents into each category.  Their goal is to get an accurate estimate of document categories and to represent unstructured text as structured variables that can be analyzed statistically. </w:t>
      </w:r>
    </w:p>
    <w:p w14:paraId="3CC702C3" w14:textId="77777777" w:rsidR="004277B0" w:rsidRDefault="004277B0" w:rsidP="005B665B">
      <w:pPr>
        <w:spacing w:line="240" w:lineRule="auto"/>
      </w:pPr>
      <w:r>
        <w:t xml:space="preserve">There are some methodological problems with supervised learning techniques.  If the labeled set is not a random sample from the population, then it may not reflect the larger population. Moreover, it is very hard to find the true model (Hopkins and King 2010). Thus scholars also use </w:t>
      </w:r>
      <w:r w:rsidRPr="00224FE2">
        <w:t xml:space="preserve">unsupervised-learning </w:t>
      </w:r>
      <w:r>
        <w:t>techniques such as</w:t>
      </w:r>
      <w:r w:rsidRPr="00224FE2">
        <w:t xml:space="preserve"> probabilistic topic models. Rather than </w:t>
      </w:r>
      <w:r>
        <w:t xml:space="preserve">beginning </w:t>
      </w:r>
      <w:r w:rsidRPr="00224FE2">
        <w:t xml:space="preserve">with keywords, </w:t>
      </w:r>
      <w:r>
        <w:t>one may ask the computer to identify the</w:t>
      </w:r>
      <w:r w:rsidRPr="00224FE2">
        <w:t xml:space="preserve"> main themes </w:t>
      </w:r>
      <w:r>
        <w:t xml:space="preserve">or topics </w:t>
      </w:r>
      <w:r w:rsidRPr="00224FE2">
        <w:t xml:space="preserve">in a collection of documents.  A topic is a “distribution </w:t>
      </w:r>
      <w:r w:rsidRPr="00224FE2">
        <w:lastRenderedPageBreak/>
        <w:t>over a fixed vocabulary</w:t>
      </w:r>
      <w:r>
        <w:t>,</w:t>
      </w:r>
      <w:r w:rsidRPr="00224FE2">
        <w:t>”</w:t>
      </w:r>
      <w:r>
        <w:t xml:space="preserve"> and d</w:t>
      </w:r>
      <w:r w:rsidRPr="00224FE2">
        <w:t>ocuments have multiple topics, each with their own particular distribution of topics</w:t>
      </w:r>
      <w:r>
        <w:t xml:space="preserve"> (</w:t>
      </w:r>
      <w:proofErr w:type="spellStart"/>
      <w:r w:rsidRPr="00224FE2">
        <w:t>Blei</w:t>
      </w:r>
      <w:proofErr w:type="spellEnd"/>
      <w:r>
        <w:t>). T</w:t>
      </w:r>
      <w:r w:rsidRPr="00224FE2">
        <w:t xml:space="preserve">here are probabilities of topics appearing in each document and of words appearing in each topic. </w:t>
      </w:r>
      <w:r>
        <w:t xml:space="preserve">With processes such as the </w:t>
      </w:r>
      <w:r w:rsidRPr="00224FE2">
        <w:t>latent Dirichlet allocation</w:t>
      </w:r>
      <w:r>
        <w:t xml:space="preserve"> if one simply specifies the number of topics in advance, one </w:t>
      </w:r>
      <w:r w:rsidRPr="00224FE2">
        <w:t>can use a “topic model algorithm” to infer the hidden topic structure, and compute the distribution of topics that best captures the collection of words in a document. Machine learning defines a joint probability distribution over observed and hidden random variables.  So one computes the conditional distribution of the hidden variables, given the distribution of the observed variables.  This conditional distribution is the “posterior distribution.”  In LDA, the observed variables are the words and the hidden variables are the topic structure.  So the point is to infer the hidden topic structure from the documents, called computing the posterior distribution</w:t>
      </w:r>
      <w:r>
        <w:t xml:space="preserve"> (</w:t>
      </w:r>
      <w:proofErr w:type="spellStart"/>
      <w:r w:rsidRPr="00224FE2">
        <w:t>Blei</w:t>
      </w:r>
      <w:proofErr w:type="spellEnd"/>
      <w:r>
        <w:t>)</w:t>
      </w:r>
      <w:r w:rsidRPr="00224FE2">
        <w:t xml:space="preserve">.  </w:t>
      </w:r>
      <w:r>
        <w:t xml:space="preserve">Thus, </w:t>
      </w:r>
      <w:proofErr w:type="spellStart"/>
      <w:r w:rsidRPr="00224FE2">
        <w:t>Catalinac</w:t>
      </w:r>
      <w:proofErr w:type="spellEnd"/>
      <w:r w:rsidRPr="00224FE2">
        <w:t xml:space="preserve"> uses a probabilistic topic model, the Latent Dirichlet Allocation approach, in her analysis of topics in Japanese electoral manifestos before and after the 1994 electoral reform.  She </w:t>
      </w:r>
      <w:r>
        <w:t xml:space="preserve">explores whether </w:t>
      </w:r>
      <w:r w:rsidRPr="00224FE2">
        <w:t>elector</w:t>
      </w:r>
      <w:r>
        <w:t>al</w:t>
      </w:r>
      <w:r w:rsidRPr="00224FE2">
        <w:t xml:space="preserve"> reform makes candidates go from targeting the median voter (expected under Majoritarian systems) to groups of voters (expected with PR). </w:t>
      </w:r>
      <w:r>
        <w:t>Rather than specifying</w:t>
      </w:r>
      <w:r w:rsidRPr="00224FE2">
        <w:t xml:space="preserve"> topics in advance, </w:t>
      </w:r>
      <w:r>
        <w:t xml:space="preserve">she </w:t>
      </w:r>
      <w:r w:rsidRPr="00224FE2">
        <w:t xml:space="preserve">uncovers the topics and estimates the probability that each document covers the topic.  She then creates a term-document matrix: words in rows, document identifiers in columns, frequencies in cells.  The word frequencies allow her to make inferences about the topics and to create estimates of probabilities that the topic will appear. </w:t>
      </w:r>
      <w:r>
        <w:t xml:space="preserve">She bases her assessment of </w:t>
      </w:r>
      <w:r w:rsidRPr="00224FE2">
        <w:t xml:space="preserve">particularistic </w:t>
      </w:r>
      <w:r>
        <w:t xml:space="preserve">versus </w:t>
      </w:r>
      <w:r w:rsidRPr="00224FE2">
        <w:t>programmatic</w:t>
      </w:r>
      <w:r>
        <w:t xml:space="preserve"> topics on whether </w:t>
      </w:r>
      <w:r w:rsidRPr="00224FE2">
        <w:t>policies benefitted large or small groups (with particularistic obviously more geared to small groups.) She calculated the mean percent of discussions of particularistic and programmatic goods and compared the means before and after the reforms. She also used “</w:t>
      </w:r>
      <w:proofErr w:type="spellStart"/>
      <w:r w:rsidRPr="00224FE2">
        <w:t>wordfish</w:t>
      </w:r>
      <w:proofErr w:type="spellEnd"/>
      <w:r w:rsidRPr="00224FE2">
        <w:t>,” which uses word frequencies to infer the locations of a document on an ideolo</w:t>
      </w:r>
      <w:r w:rsidR="00547AF8">
        <w:t>gical scale (</w:t>
      </w:r>
      <w:proofErr w:type="spellStart"/>
      <w:r w:rsidR="00547AF8">
        <w:t>Slapin</w:t>
      </w:r>
      <w:proofErr w:type="spellEnd"/>
      <w:r w:rsidR="00547AF8">
        <w:t xml:space="preserve"> &amp; </w:t>
      </w:r>
      <w:proofErr w:type="spellStart"/>
      <w:r w:rsidR="00547AF8">
        <w:t>Protesch</w:t>
      </w:r>
      <w:proofErr w:type="spellEnd"/>
      <w:r w:rsidR="00547AF8">
        <w:t xml:space="preserve">). </w:t>
      </w:r>
    </w:p>
    <w:p w14:paraId="39C1C4BD" w14:textId="77777777" w:rsidR="00547AF8" w:rsidRDefault="00547AF8" w:rsidP="005B665B">
      <w:pPr>
        <w:spacing w:line="240" w:lineRule="auto"/>
      </w:pPr>
      <w:r>
        <w:t xml:space="preserve">We use supervised learning techniques because the differences between the documents we compare are preset and unambiguous. We do not need to scale or to sort the documents, as they have already been sorted into classifications.  They constitute corpora of literature in different countries (the cross-national comparison) or works written at different points in time (the temporal differences), and our task is to compare the characteristics of these documents along dimensions that we have hypothesized from assumptions about the cultural differences that might give rise to diverse types of education systems. Because the differences among sets of documents to be compared are so rigid, we feel confident using word frequencies.  Moreover, because we analyze literature instead of tweets or posts, there are likely to be a huge number of topics that have nothing to do with education. </w:t>
      </w:r>
    </w:p>
    <w:p w14:paraId="59A54E97" w14:textId="77777777" w:rsidR="00547AF8" w:rsidRDefault="00547AF8" w:rsidP="005B665B">
      <w:pPr>
        <w:spacing w:line="240" w:lineRule="auto"/>
      </w:pPr>
      <w:r>
        <w:t xml:space="preserve">We control for possible issues with the structure of the languages. It might be, for example, that a larger number of words are nouns in one language than the other, or that the tendency to form compound words in the non-English languages may alter the findings. We make a comparison of the English word “give” and the Danish “giver” to gain added confidence that the findings do not merely reflect linguistic differences.  Moreover, the word frequencies vary in different directions across categories, and this gives added confidence that we are not simply observing linguistic differences. </w:t>
      </w:r>
    </w:p>
    <w:p w14:paraId="35C4DF15" w14:textId="77777777" w:rsidR="00547AF8" w:rsidRDefault="00547AF8" w:rsidP="005B665B">
      <w:pPr>
        <w:spacing w:line="240" w:lineRule="auto"/>
      </w:pPr>
    </w:p>
    <w:p w14:paraId="5CAEF581" w14:textId="77777777" w:rsidR="00547AF8" w:rsidRPr="004C01F3" w:rsidRDefault="00547AF8" w:rsidP="005B665B">
      <w:pPr>
        <w:spacing w:line="240" w:lineRule="auto"/>
        <w:rPr>
          <w:b/>
        </w:rPr>
      </w:pPr>
      <w:r>
        <w:rPr>
          <w:b/>
        </w:rPr>
        <w:t>R</w:t>
      </w:r>
      <w:r w:rsidRPr="004C01F3">
        <w:rPr>
          <w:b/>
        </w:rPr>
        <w:t xml:space="preserve">EADERSHIP </w:t>
      </w:r>
    </w:p>
    <w:p w14:paraId="3F0D3DA4" w14:textId="77777777" w:rsidR="00547AF8" w:rsidRDefault="00547AF8" w:rsidP="005B665B">
      <w:pPr>
        <w:spacing w:line="240" w:lineRule="auto"/>
      </w:pPr>
      <w:r>
        <w:t xml:space="preserve">A set of questions about evaluating the impact of literature has to do with readership. At a minimum, the political class who makes public policy should have read literature, if fiction matters to perceptions of education reform. Yet to the extent that public opinion shapes policymaking in pre-democratic regimes, a broader swath of the middle class and even the working class should be exposed to these works for the argument to hold. Except for Britain, our corpora include all available full-text files and for Britain, we choose files that appear on online lists of works. </w:t>
      </w:r>
    </w:p>
    <w:p w14:paraId="7A028601" w14:textId="77777777" w:rsidR="00547AF8" w:rsidRDefault="00547AF8" w:rsidP="005B665B">
      <w:pPr>
        <w:spacing w:line="240" w:lineRule="auto"/>
      </w:pPr>
      <w:r>
        <w:lastRenderedPageBreak/>
        <w:t>Fortunately, recent scholars of digital humanities have done remarkable work tracing the reading of texts, and there is ample evidence that fiction played a huge role in shaping the public’s perception of politics in the eighteenth and nineteenth centuries. Our own goals (and capacities) are more modest, because as political scientists, our focus is on the possible impacts of cultural artifacts on policy outcomes rather than on the patterns of use of cultural artifacts.</w:t>
      </w:r>
    </w:p>
    <w:p w14:paraId="4DDBD4DD" w14:textId="77777777" w:rsidR="00547AF8" w:rsidRDefault="00547AF8" w:rsidP="005B665B">
      <w:pPr>
        <w:spacing w:line="240" w:lineRule="auto"/>
      </w:pPr>
      <w:r>
        <w:t>One author of this paper is conducting broader research that focuses on two types of readers.  First, I explore how novels shaped intellectual elites’ views of politics and political reforms.  Elite reading patterns give insight into how fiction influences policy decisions in authoritarian regimes, as literature was a site of political struggle and public opinion among elites. The literary community debated the grand issues in salons and taverns on a daily basis and this debate within the “republic of letters” led to social cohesion and shared values among the reading public. It facilitated debate among authors and spread their views to the broader reading public (Keen, 1999, 29-30).  In short, Keen suggests that by the 1780s and 1790s, literature became the “single most effective means by which people could engage each other in a rational debate whose authority all governments would be compelled to recognize.” Thus literature was a kind of “group project” for projecting the groups’ interests onto the public consciousness so that “relations of power would give way to questions of morality.” (Keen 1999, 33).  William Godwin reflected these views in 1793 when he wrote: “Few engines can be more powerful, and at the same time more salutary in their tendency, than literature.  Without enquiring for the present into the cause of this phenomenon, it is sufficiently evident in fact, that the human mind is strongly infected with prejudice and mistake. The various opinions prevailing in different countries and among different classes of men upon the same subject, are almost innumerable; and yet of all these opinions only one can be true.  Now the effectual way for extirpating these prejudices and mistakes seems to be literature” (cited in Keen, 1999, 28).  Dissenters were particularly pronounced within this group (Keen, 1999 38). Romanticism at the end of the 18</w:t>
      </w:r>
      <w:r w:rsidRPr="009D63ED">
        <w:rPr>
          <w:vertAlign w:val="superscript"/>
        </w:rPr>
        <w:t>th</w:t>
      </w:r>
      <w:r>
        <w:t xml:space="preserve"> century was a huge political project, and for Shelly, poets were de facto legislators (Keen 1999, 27). </w:t>
      </w:r>
    </w:p>
    <w:p w14:paraId="05820FE9" w14:textId="77777777" w:rsidR="00547AF8" w:rsidRDefault="00547AF8" w:rsidP="005B665B">
      <w:pPr>
        <w:spacing w:line="240" w:lineRule="auto"/>
      </w:pPr>
      <w:r>
        <w:t xml:space="preserve">Second, I explore how mass readers were exposed to the cultural assumptions of fictional works. For example, did these cultural assumptions play a role in how the masses thought about industrial institutions and democratic reforms in the nineteenth century? Of course, if the reading of classic works stayed within the elite class, literature may well have an impact on political reforms but be less influential on the development of the mentality of working class people. </w:t>
      </w:r>
    </w:p>
    <w:p w14:paraId="69A90727" w14:textId="77777777" w:rsidR="00547AF8" w:rsidRDefault="00547AF8" w:rsidP="005B665B">
      <w:pPr>
        <w:spacing w:line="240" w:lineRule="auto"/>
      </w:pPr>
      <w:r>
        <w:t>In continental Europe, the revolution to read and educate in the vernacular – still a topic in early Danish literature in the 1700s – began in the sixteenth century with the Protestant reformation. Similarly, Henry VIII sought the printing of all English books to occur in London (</w:t>
      </w:r>
      <w:proofErr w:type="spellStart"/>
      <w:r>
        <w:t>Gilmont</w:t>
      </w:r>
      <w:proofErr w:type="spellEnd"/>
      <w:r>
        <w:t>, 2003, 215-17). Reading was elevated in Elizabethan England, but the Protestant regime and civil war caused elites to fear literacy among the common man. The Glorious Restoration in 1688 was associated with diminished literacy. Yet the Society for Promoting Christian Knowledge was formed in 1699 to establish charity schools (</w:t>
      </w:r>
      <w:proofErr w:type="spellStart"/>
      <w:r>
        <w:t>Altick</w:t>
      </w:r>
      <w:proofErr w:type="spellEnd"/>
      <w:r>
        <w:t>, 1954, 30-1). The reading public started to expand steadily in the early 18</w:t>
      </w:r>
      <w:r w:rsidRPr="00BA44F3">
        <w:rPr>
          <w:vertAlign w:val="superscript"/>
        </w:rPr>
        <w:t>th</w:t>
      </w:r>
      <w:r>
        <w:t xml:space="preserve"> century.  Feather (1988, 90-91) suggests that 50 to 60 percent of men were functionally literate by the middle of the 1700s. Watt’s estimate is lower, calculating that newspaper readers were at most one in eleven in the mid-1700s, but that readership continued to expand to the end of the century. Two groups of people with more limited means were likely to be readers: apprentices and household servants (Watt, 36, 47).  Mostly religious works read during the 18</w:t>
      </w:r>
      <w:r w:rsidRPr="0008458D">
        <w:rPr>
          <w:vertAlign w:val="superscript"/>
        </w:rPr>
        <w:t>th</w:t>
      </w:r>
      <w:r>
        <w:t xml:space="preserve"> century, but authors such as Defoe and Richardson crossed genres (Watt 50), and there is </w:t>
      </w:r>
      <w:r w:rsidRPr="006D23BF">
        <w:t>evidence that the middle and increasingl</w:t>
      </w:r>
      <w:r>
        <w:t>y the working classes engaged with the leading fiction of the times. Keen believes that there was already a sizable working class readership by the late 18</w:t>
      </w:r>
      <w:r w:rsidRPr="009F1C27">
        <w:rPr>
          <w:vertAlign w:val="superscript"/>
        </w:rPr>
        <w:t>th</w:t>
      </w:r>
      <w:r>
        <w:t xml:space="preserve"> century (Keen, 1999, 37). Certainly by the 1850s, the reading public fully encompassed a mass audience, and this was a period when there was a reading public of between 5 and 6 million people </w:t>
      </w:r>
      <w:r>
        <w:lastRenderedPageBreak/>
        <w:t>(</w:t>
      </w:r>
      <w:proofErr w:type="spellStart"/>
      <w:r>
        <w:t>Altick</w:t>
      </w:r>
      <w:proofErr w:type="spellEnd"/>
      <w:r>
        <w:t>, 1954, 4-6.)  Uncle Tom’s Cabin, the biggest literary phenomenon ever, sold 150,000 copies in the first six months (</w:t>
      </w:r>
      <w:proofErr w:type="spellStart"/>
      <w:r>
        <w:t>Altick</w:t>
      </w:r>
      <w:proofErr w:type="spellEnd"/>
      <w:r>
        <w:t xml:space="preserve">, 1954, 6). Some believe that the Victorian writers were read by a more unified audience, compared with the fragmented readership for twentieth-century authors; </w:t>
      </w:r>
      <w:proofErr w:type="spellStart"/>
      <w:r>
        <w:t>Altick</w:t>
      </w:r>
      <w:proofErr w:type="spellEnd"/>
      <w:r>
        <w:t xml:space="preserve"> believes that publishers delivered cheaper fare to the working class, but some works such as Dickens’ </w:t>
      </w:r>
      <w:r w:rsidRPr="00804649">
        <w:rPr>
          <w:i/>
        </w:rPr>
        <w:t>Household Words</w:t>
      </w:r>
      <w:r>
        <w:t xml:space="preserve"> was read very widely (</w:t>
      </w:r>
      <w:proofErr w:type="spellStart"/>
      <w:r>
        <w:t>Altick</w:t>
      </w:r>
      <w:proofErr w:type="spellEnd"/>
      <w:r>
        <w:t>, 1954, 17-20). Indeed, in the mid-nineteenth-century, working-class autodidacts were a veritable movement and authors such as Dickens were like the rock stars of our times (</w:t>
      </w:r>
      <w:proofErr w:type="spellStart"/>
      <w:r>
        <w:t>Cordner</w:t>
      </w:r>
      <w:proofErr w:type="spellEnd"/>
      <w:r>
        <w:t>).  Just think of the dock workers, upon Dickens’ arrival home from America, shouting up, “</w:t>
      </w:r>
      <w:proofErr w:type="spellStart"/>
      <w:r>
        <w:t>What ever</w:t>
      </w:r>
      <w:proofErr w:type="spellEnd"/>
      <w:r>
        <w:t xml:space="preserve"> happens to Little Nell?”</w:t>
      </w:r>
    </w:p>
    <w:p w14:paraId="14845523" w14:textId="77777777" w:rsidR="00547AF8" w:rsidRDefault="00547AF8" w:rsidP="005B665B">
      <w:pPr>
        <w:spacing w:line="240" w:lineRule="auto"/>
      </w:pPr>
      <w:r>
        <w:t xml:space="preserve">The centrality of reading is reflected in book sales.  It is beyond our scope to lay out book sales for all of the volumes in the corpora; however, the data for leading novels are instructive.  </w:t>
      </w:r>
      <w:proofErr w:type="spellStart"/>
      <w:r>
        <w:t>Altick</w:t>
      </w:r>
      <w:proofErr w:type="spellEnd"/>
      <w:r>
        <w:t xml:space="preserve"> estimates the English population to be 6-7 million in 1750.  Fielding published 6,500 copies of </w:t>
      </w:r>
      <w:r w:rsidRPr="0039602A">
        <w:rPr>
          <w:i/>
        </w:rPr>
        <w:t>Joseph Andrews</w:t>
      </w:r>
      <w:r>
        <w:t xml:space="preserve"> in thirteen months, and sold 5000 copies of </w:t>
      </w:r>
      <w:r w:rsidRPr="0039602A">
        <w:rPr>
          <w:i/>
        </w:rPr>
        <w:t>Amelia</w:t>
      </w:r>
      <w:r>
        <w:t xml:space="preserve"> in the first week (</w:t>
      </w:r>
      <w:proofErr w:type="spellStart"/>
      <w:r>
        <w:t>Altick</w:t>
      </w:r>
      <w:proofErr w:type="spellEnd"/>
      <w:r>
        <w:t>, 1954, 49). The low sales in part reflected the high prices of books; however, this changed in 1774, when the publisher John Bell created a much cheaper venue on coarse paper that was the frontrunner of cheap reprinted six-penny volumes, and John Cooke followed suit with a series of British classics (</w:t>
      </w:r>
      <w:proofErr w:type="spellStart"/>
      <w:r>
        <w:t>Altick</w:t>
      </w:r>
      <w:proofErr w:type="spellEnd"/>
      <w:r>
        <w:t xml:space="preserve"> 1954, 54). </w:t>
      </w:r>
    </w:p>
    <w:p w14:paraId="33C2DDC2" w14:textId="77777777" w:rsidR="00547AF8" w:rsidRDefault="00547AF8" w:rsidP="005B665B">
      <w:pPr>
        <w:spacing w:line="240" w:lineRule="auto"/>
      </w:pPr>
      <w:r>
        <w:t xml:space="preserve">Robinson Crusoe was first written in 1719, before the huge growth of the book trade beginning around 1730, when first editions could total up to 10,000 copies (Feather 1988, 90-91). Yet eleven editions had been issued by 1759 (“Editions of Robinson Crusoe in English,” 1936, 22). </w:t>
      </w:r>
    </w:p>
    <w:p w14:paraId="55C21E3D" w14:textId="77777777" w:rsidR="00547AF8" w:rsidRDefault="00547AF8" w:rsidP="005B665B">
      <w:pPr>
        <w:spacing w:line="240" w:lineRule="auto"/>
      </w:pPr>
      <w:r>
        <w:t xml:space="preserve">Readership of Robinson Crusoe expanded to encompass a broader cross-section of people when the novel was reprinted in the </w:t>
      </w:r>
      <w:r w:rsidRPr="002F1A0F">
        <w:rPr>
          <w:i/>
        </w:rPr>
        <w:t>Original London Post</w:t>
      </w:r>
      <w:r>
        <w:t xml:space="preserve"> (Watt, 42). In 1774, the publisher John Bell created a cheap book on coarse paper that was the frontrunner of cheap reprinted six-penny volumes, and John Cooke followed suit with a series of British classics (</w:t>
      </w:r>
      <w:proofErr w:type="spellStart"/>
      <w:r>
        <w:t>Altick</w:t>
      </w:r>
      <w:proofErr w:type="spellEnd"/>
      <w:r>
        <w:t xml:space="preserve"> 1954, 54). </w:t>
      </w:r>
    </w:p>
    <w:p w14:paraId="130EDDEF" w14:textId="77777777" w:rsidR="00547AF8" w:rsidRDefault="00547AF8" w:rsidP="005B665B">
      <w:pPr>
        <w:spacing w:line="240" w:lineRule="auto"/>
      </w:pPr>
      <w:r>
        <w:t xml:space="preserve">The original issue of David Copperfield totaled a sale of 25,000 books, and 83,000 copies of the penny version of David Copperfield sold in three </w:t>
      </w:r>
      <w:r w:rsidR="00A34C73">
        <w:t xml:space="preserve">weeks in 1871. </w:t>
      </w:r>
      <w:r>
        <w:t>Dickens’s publishers had sold 4,239,000 works by 1882 in England alone (</w:t>
      </w:r>
      <w:proofErr w:type="spellStart"/>
      <w:r>
        <w:t>Atlick</w:t>
      </w:r>
      <w:proofErr w:type="spellEnd"/>
      <w:r>
        <w:t xml:space="preserve">, 1957, 384.)  Hardy’s </w:t>
      </w:r>
      <w:r w:rsidRPr="00D05CEA">
        <w:rPr>
          <w:i/>
        </w:rPr>
        <w:t>Jude the Obscure</w:t>
      </w:r>
      <w:r>
        <w:t xml:space="preserve"> sold 20,000 copies in the first three months (</w:t>
      </w:r>
      <w:proofErr w:type="spellStart"/>
      <w:r>
        <w:t>Altick</w:t>
      </w:r>
      <w:proofErr w:type="spellEnd"/>
      <w:r>
        <w:t>, 1986, 238). Readership also expanded through the reprinting of cultural artifacts. For example, Ryan Cordell and David Smith have developed a website allowing readers to trace the circulation of “viral” texts through reprinting during the nineteenth-century.  (See also Matthew Jockers).</w:t>
      </w:r>
    </w:p>
    <w:p w14:paraId="3C64D026" w14:textId="77777777" w:rsidR="0030017F" w:rsidRDefault="004D2B42" w:rsidP="00547AF8">
      <w:r>
        <w:t xml:space="preserve">We obtained a list of </w:t>
      </w:r>
      <w:proofErr w:type="spellStart"/>
      <w:r>
        <w:t>best selling</w:t>
      </w:r>
      <w:proofErr w:type="spellEnd"/>
      <w:r>
        <w:t xml:space="preserve"> novels for France during this period. </w:t>
      </w:r>
    </w:p>
    <w:p w14:paraId="02920FBC" w14:textId="77777777" w:rsidR="00547AF8" w:rsidRDefault="00547AF8" w:rsidP="00547AF8"/>
    <w:p w14:paraId="38724F2D" w14:textId="77777777" w:rsidR="00547AF8" w:rsidRDefault="00547AF8" w:rsidP="00547AF8"/>
    <w:p w14:paraId="14544DD1" w14:textId="77777777" w:rsidR="00BA3611" w:rsidRDefault="00BA3611" w:rsidP="004277B0">
      <w:r>
        <w:br/>
      </w:r>
    </w:p>
    <w:p w14:paraId="0139F497" w14:textId="77777777" w:rsidR="00BA3611" w:rsidRPr="004C01F3" w:rsidRDefault="00BA3611" w:rsidP="00BA3611">
      <w:pPr>
        <w:jc w:val="center"/>
        <w:rPr>
          <w:b/>
        </w:rPr>
      </w:pPr>
      <w:r>
        <w:br w:type="column"/>
      </w:r>
      <w:r w:rsidRPr="004C01F3">
        <w:rPr>
          <w:b/>
        </w:rPr>
        <w:lastRenderedPageBreak/>
        <w:t xml:space="preserve">DIFFERENCE OF </w:t>
      </w:r>
      <w:r>
        <w:rPr>
          <w:b/>
        </w:rPr>
        <w:t xml:space="preserve">PROPORTION </w:t>
      </w:r>
      <w:r w:rsidRPr="004C01F3">
        <w:rPr>
          <w:b/>
        </w:rPr>
        <w:t>RESULTS</w:t>
      </w:r>
    </w:p>
    <w:p w14:paraId="2768F809" w14:textId="77777777" w:rsidR="00BA3611" w:rsidRPr="002D112A" w:rsidRDefault="00BA3611" w:rsidP="00BA3611">
      <w:pPr>
        <w:jc w:val="center"/>
        <w:rPr>
          <w:color w:val="000000"/>
        </w:rPr>
      </w:pPr>
      <w:r w:rsidRPr="002D112A">
        <w:t xml:space="preserve">TABLE </w:t>
      </w:r>
      <w:r w:rsidR="00EC3C5C">
        <w:t xml:space="preserve">ONE </w:t>
      </w:r>
      <w:r w:rsidRPr="002D112A">
        <w:t>DIFFERENCE OF PROPORTIONS RESULTS</w:t>
      </w:r>
    </w:p>
    <w:p w14:paraId="01002713" w14:textId="77777777" w:rsidR="00BA3611" w:rsidRPr="002D112A" w:rsidRDefault="00BA3611" w:rsidP="00BA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color w:val="000000"/>
        </w:rPr>
      </w:pPr>
      <w:r w:rsidRPr="002D112A">
        <w:t>(</w:t>
      </w:r>
      <w:r w:rsidRPr="002D112A">
        <w:rPr>
          <w:color w:val="000000"/>
        </w:rPr>
        <w:t xml:space="preserve">FREQUENCIES OF </w:t>
      </w:r>
      <w:r w:rsidR="00EC3C5C">
        <w:rPr>
          <w:color w:val="000000"/>
        </w:rPr>
        <w:t xml:space="preserve">SKILL </w:t>
      </w:r>
      <w:r w:rsidRPr="002D112A">
        <w:rPr>
          <w:color w:val="000000"/>
        </w:rPr>
        <w:t xml:space="preserve">WORDS IN </w:t>
      </w:r>
      <w:r>
        <w:rPr>
          <w:color w:val="000000"/>
        </w:rPr>
        <w:t xml:space="preserve">POVERTY </w:t>
      </w:r>
      <w:r w:rsidRPr="002D112A">
        <w:rPr>
          <w:color w:val="000000"/>
        </w:rPr>
        <w:t>SNIPPETS)</w:t>
      </w:r>
    </w:p>
    <w:p w14:paraId="7DE7AC8C" w14:textId="77777777" w:rsidR="00BA3611" w:rsidRPr="002D112A" w:rsidRDefault="00BA3611" w:rsidP="00BA3611">
      <w:pPr>
        <w:rPr>
          <w:color w:val="1A1A1A"/>
        </w:rPr>
      </w:pPr>
    </w:p>
    <w:tbl>
      <w:tblPr>
        <w:tblW w:w="3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240"/>
        <w:gridCol w:w="1240"/>
        <w:gridCol w:w="1227"/>
        <w:gridCol w:w="1319"/>
        <w:gridCol w:w="1530"/>
      </w:tblGrid>
      <w:tr w:rsidR="00043EEA" w:rsidRPr="002D112A" w14:paraId="7C676D04" w14:textId="77777777" w:rsidTr="00D40B25">
        <w:trPr>
          <w:trHeight w:val="879"/>
        </w:trPr>
        <w:tc>
          <w:tcPr>
            <w:tcW w:w="555" w:type="pct"/>
            <w:shd w:val="clear" w:color="auto" w:fill="auto"/>
          </w:tcPr>
          <w:p w14:paraId="3BD37899" w14:textId="77777777" w:rsidR="00043EEA" w:rsidRPr="002D112A" w:rsidRDefault="00043EEA" w:rsidP="00BA3611">
            <w:r w:rsidRPr="002D112A">
              <w:t>Period</w:t>
            </w:r>
          </w:p>
        </w:tc>
        <w:tc>
          <w:tcPr>
            <w:tcW w:w="841" w:type="pct"/>
            <w:shd w:val="clear" w:color="auto" w:fill="auto"/>
          </w:tcPr>
          <w:p w14:paraId="3AC66B69" w14:textId="77777777" w:rsidR="00043EEA" w:rsidRPr="002D112A" w:rsidRDefault="00043EEA" w:rsidP="00BA3611">
            <w:r w:rsidRPr="002D112A">
              <w:t>Danish Percentage</w:t>
            </w:r>
          </w:p>
        </w:tc>
        <w:tc>
          <w:tcPr>
            <w:tcW w:w="841" w:type="pct"/>
            <w:shd w:val="clear" w:color="auto" w:fill="auto"/>
          </w:tcPr>
          <w:p w14:paraId="69136F36" w14:textId="77777777" w:rsidR="00043EEA" w:rsidRPr="002D112A" w:rsidRDefault="00043EEA" w:rsidP="00BA3611">
            <w:r w:rsidRPr="002D112A">
              <w:t xml:space="preserve">British Percentage </w:t>
            </w:r>
          </w:p>
        </w:tc>
        <w:tc>
          <w:tcPr>
            <w:tcW w:w="832" w:type="pct"/>
          </w:tcPr>
          <w:p w14:paraId="299E632E" w14:textId="77777777" w:rsidR="00043EEA" w:rsidRPr="002D112A" w:rsidRDefault="00043EEA" w:rsidP="00BA3611">
            <w:r>
              <w:t>French</w:t>
            </w:r>
            <w:r>
              <w:br/>
              <w:t>Percentage</w:t>
            </w:r>
          </w:p>
        </w:tc>
        <w:tc>
          <w:tcPr>
            <w:tcW w:w="894" w:type="pct"/>
            <w:shd w:val="clear" w:color="auto" w:fill="auto"/>
          </w:tcPr>
          <w:p w14:paraId="3C4F9927" w14:textId="77777777" w:rsidR="00043EEA" w:rsidRPr="002D112A" w:rsidRDefault="00043EEA" w:rsidP="00BA3611">
            <w:r>
              <w:t>Z Score</w:t>
            </w:r>
          </w:p>
        </w:tc>
        <w:tc>
          <w:tcPr>
            <w:tcW w:w="1037" w:type="pct"/>
            <w:shd w:val="clear" w:color="auto" w:fill="auto"/>
          </w:tcPr>
          <w:p w14:paraId="54B344E8" w14:textId="77777777" w:rsidR="00043EEA" w:rsidRPr="002D112A" w:rsidRDefault="00043EEA" w:rsidP="00BA3611">
            <w:r w:rsidRPr="002D112A">
              <w:t>Significance level</w:t>
            </w:r>
          </w:p>
        </w:tc>
      </w:tr>
      <w:tr w:rsidR="00043EEA" w:rsidRPr="002D112A" w14:paraId="02A33D41" w14:textId="77777777" w:rsidTr="00D40B25">
        <w:trPr>
          <w:trHeight w:val="879"/>
        </w:trPr>
        <w:tc>
          <w:tcPr>
            <w:tcW w:w="555" w:type="pct"/>
            <w:shd w:val="clear" w:color="auto" w:fill="auto"/>
          </w:tcPr>
          <w:p w14:paraId="26CE3282" w14:textId="77777777" w:rsidR="00043EEA" w:rsidRPr="002D112A" w:rsidRDefault="00043EEA" w:rsidP="00BA3611">
            <w:r>
              <w:t>1740-1800</w:t>
            </w:r>
          </w:p>
        </w:tc>
        <w:tc>
          <w:tcPr>
            <w:tcW w:w="841" w:type="pct"/>
            <w:shd w:val="clear" w:color="auto" w:fill="auto"/>
          </w:tcPr>
          <w:p w14:paraId="4F746909" w14:textId="77777777" w:rsidR="00043EEA" w:rsidRPr="002D112A" w:rsidRDefault="000F3D95" w:rsidP="00BA3611">
            <w:r>
              <w:t>0.0619</w:t>
            </w:r>
          </w:p>
        </w:tc>
        <w:tc>
          <w:tcPr>
            <w:tcW w:w="841" w:type="pct"/>
            <w:shd w:val="clear" w:color="auto" w:fill="auto"/>
          </w:tcPr>
          <w:p w14:paraId="3FEE66DF" w14:textId="77777777" w:rsidR="00043EEA" w:rsidRPr="002D112A" w:rsidRDefault="0093445B" w:rsidP="00BA3611">
            <w:r>
              <w:t>0.0416</w:t>
            </w:r>
          </w:p>
        </w:tc>
        <w:tc>
          <w:tcPr>
            <w:tcW w:w="832" w:type="pct"/>
          </w:tcPr>
          <w:p w14:paraId="37ED425E" w14:textId="77777777" w:rsidR="00043EEA" w:rsidRPr="002D112A" w:rsidRDefault="00043EEA" w:rsidP="00BA3611"/>
        </w:tc>
        <w:tc>
          <w:tcPr>
            <w:tcW w:w="894" w:type="pct"/>
            <w:shd w:val="clear" w:color="auto" w:fill="auto"/>
          </w:tcPr>
          <w:p w14:paraId="2417E352" w14:textId="77777777" w:rsidR="00043EEA" w:rsidRPr="002D112A" w:rsidRDefault="00E523D0" w:rsidP="00BA3611">
            <w:r>
              <w:t>1.1876</w:t>
            </w:r>
          </w:p>
        </w:tc>
        <w:tc>
          <w:tcPr>
            <w:tcW w:w="1037" w:type="pct"/>
            <w:shd w:val="clear" w:color="auto" w:fill="auto"/>
          </w:tcPr>
          <w:p w14:paraId="43788C18" w14:textId="77777777" w:rsidR="00043EEA" w:rsidRPr="002D112A" w:rsidRDefault="00FC096F" w:rsidP="00BA3611">
            <w:r>
              <w:t xml:space="preserve">P &lt; </w:t>
            </w:r>
            <w:r w:rsidR="00E523D0">
              <w:t>0.235</w:t>
            </w:r>
          </w:p>
        </w:tc>
      </w:tr>
      <w:tr w:rsidR="00043EEA" w:rsidRPr="002D112A" w14:paraId="5BDA058A" w14:textId="77777777" w:rsidTr="00D40B25">
        <w:trPr>
          <w:trHeight w:val="865"/>
        </w:trPr>
        <w:tc>
          <w:tcPr>
            <w:tcW w:w="555" w:type="pct"/>
            <w:shd w:val="clear" w:color="auto" w:fill="auto"/>
          </w:tcPr>
          <w:p w14:paraId="4B71937F" w14:textId="77777777" w:rsidR="00043EEA" w:rsidRPr="002D112A" w:rsidRDefault="00043EEA" w:rsidP="00BA3611">
            <w:r w:rsidRPr="002D112A">
              <w:t>17</w:t>
            </w:r>
            <w:r>
              <w:t>4</w:t>
            </w:r>
            <w:r w:rsidRPr="002D112A">
              <w:t>0-18</w:t>
            </w:r>
            <w:r>
              <w:t>0</w:t>
            </w:r>
            <w:r w:rsidRPr="002D112A">
              <w:t>0</w:t>
            </w:r>
          </w:p>
        </w:tc>
        <w:tc>
          <w:tcPr>
            <w:tcW w:w="841" w:type="pct"/>
            <w:shd w:val="clear" w:color="auto" w:fill="auto"/>
          </w:tcPr>
          <w:p w14:paraId="5F344169" w14:textId="77777777" w:rsidR="00043EEA" w:rsidRPr="002D112A" w:rsidRDefault="000F3D95" w:rsidP="00BA3611">
            <w:pPr>
              <w:rPr>
                <w:color w:val="0F243E"/>
              </w:rPr>
            </w:pPr>
            <w:r>
              <w:rPr>
                <w:color w:val="0F243E"/>
              </w:rPr>
              <w:t>0.0619</w:t>
            </w:r>
          </w:p>
          <w:p w14:paraId="72BE348E" w14:textId="77777777" w:rsidR="00043EEA" w:rsidRPr="002D112A" w:rsidRDefault="00043EEA" w:rsidP="00BA3611">
            <w:pPr>
              <w:jc w:val="center"/>
            </w:pPr>
          </w:p>
        </w:tc>
        <w:tc>
          <w:tcPr>
            <w:tcW w:w="841" w:type="pct"/>
            <w:shd w:val="clear" w:color="auto" w:fill="auto"/>
          </w:tcPr>
          <w:p w14:paraId="05F31C82" w14:textId="77777777" w:rsidR="00043EEA" w:rsidRPr="002D112A" w:rsidRDefault="00043EEA" w:rsidP="00BA3611"/>
        </w:tc>
        <w:tc>
          <w:tcPr>
            <w:tcW w:w="832" w:type="pct"/>
          </w:tcPr>
          <w:p w14:paraId="5A995083" w14:textId="77777777" w:rsidR="00043EEA" w:rsidRPr="002D112A" w:rsidRDefault="00043EEA" w:rsidP="00BA3611">
            <w:pPr>
              <w:rPr>
                <w:rFonts w:ascii="Roboto-Regular" w:hAnsi="Roboto-Regular" w:cs="Roboto-Regular"/>
              </w:rPr>
            </w:pPr>
            <w:r>
              <w:rPr>
                <w:rFonts w:ascii="Roboto-Regular" w:hAnsi="Roboto-Regular" w:cs="Roboto-Regular"/>
              </w:rPr>
              <w:t>0.0047</w:t>
            </w:r>
          </w:p>
        </w:tc>
        <w:tc>
          <w:tcPr>
            <w:tcW w:w="894" w:type="pct"/>
            <w:shd w:val="clear" w:color="auto" w:fill="auto"/>
          </w:tcPr>
          <w:p w14:paraId="46B28EA7" w14:textId="77777777" w:rsidR="00043EEA" w:rsidRPr="002D112A" w:rsidRDefault="00E523D0" w:rsidP="00BA3611">
            <w:r>
              <w:t>3.252</w:t>
            </w:r>
          </w:p>
        </w:tc>
        <w:tc>
          <w:tcPr>
            <w:tcW w:w="1037" w:type="pct"/>
            <w:shd w:val="clear" w:color="auto" w:fill="auto"/>
          </w:tcPr>
          <w:p w14:paraId="4B176712" w14:textId="77777777" w:rsidR="00043EEA" w:rsidRPr="002D112A" w:rsidRDefault="00FC096F" w:rsidP="00BA3611">
            <w:r>
              <w:t xml:space="preserve">P &lt; </w:t>
            </w:r>
            <w:r w:rsidR="00E523D0">
              <w:t>0.001</w:t>
            </w:r>
          </w:p>
        </w:tc>
      </w:tr>
      <w:tr w:rsidR="00043EEA" w:rsidRPr="002D112A" w14:paraId="4A3B11D4" w14:textId="77777777" w:rsidTr="00D40B25">
        <w:trPr>
          <w:trHeight w:val="865"/>
        </w:trPr>
        <w:tc>
          <w:tcPr>
            <w:tcW w:w="555" w:type="pct"/>
            <w:shd w:val="clear" w:color="auto" w:fill="auto"/>
          </w:tcPr>
          <w:p w14:paraId="56135D77" w14:textId="77777777" w:rsidR="00043EEA" w:rsidRPr="002D112A" w:rsidRDefault="00043EEA" w:rsidP="00BA3611">
            <w:r w:rsidRPr="002D112A">
              <w:t>18</w:t>
            </w:r>
            <w:r>
              <w:t>00-186</w:t>
            </w:r>
            <w:r w:rsidRPr="002D112A">
              <w:t>0</w:t>
            </w:r>
          </w:p>
        </w:tc>
        <w:tc>
          <w:tcPr>
            <w:tcW w:w="841" w:type="pct"/>
            <w:shd w:val="clear" w:color="auto" w:fill="auto"/>
          </w:tcPr>
          <w:p w14:paraId="3FF5925F" w14:textId="77777777" w:rsidR="00043EEA" w:rsidRPr="002D112A" w:rsidRDefault="000F3D95" w:rsidP="00BA3611">
            <w:r>
              <w:t>0.0413</w:t>
            </w:r>
          </w:p>
        </w:tc>
        <w:tc>
          <w:tcPr>
            <w:tcW w:w="841" w:type="pct"/>
            <w:shd w:val="clear" w:color="auto" w:fill="auto"/>
          </w:tcPr>
          <w:p w14:paraId="4AFD0ED1" w14:textId="77777777" w:rsidR="00043EEA" w:rsidRPr="002D112A" w:rsidRDefault="0093445B" w:rsidP="00BA3611">
            <w:r>
              <w:t>0.0289</w:t>
            </w:r>
          </w:p>
        </w:tc>
        <w:tc>
          <w:tcPr>
            <w:tcW w:w="832" w:type="pct"/>
          </w:tcPr>
          <w:p w14:paraId="692E4CA1" w14:textId="77777777" w:rsidR="00043EEA" w:rsidRPr="002D112A" w:rsidRDefault="00043EEA" w:rsidP="00BA3611">
            <w:pPr>
              <w:rPr>
                <w:rFonts w:ascii="Roboto-Regular" w:hAnsi="Roboto-Regular" w:cs="Roboto-Regular"/>
              </w:rPr>
            </w:pPr>
          </w:p>
        </w:tc>
        <w:tc>
          <w:tcPr>
            <w:tcW w:w="894" w:type="pct"/>
            <w:shd w:val="clear" w:color="auto" w:fill="auto"/>
          </w:tcPr>
          <w:p w14:paraId="303E9B20" w14:textId="77777777" w:rsidR="00043EEA" w:rsidRPr="002D112A" w:rsidRDefault="00E523D0" w:rsidP="00BA3611">
            <w:r>
              <w:t>2.423</w:t>
            </w:r>
          </w:p>
        </w:tc>
        <w:tc>
          <w:tcPr>
            <w:tcW w:w="1037" w:type="pct"/>
            <w:shd w:val="clear" w:color="auto" w:fill="auto"/>
          </w:tcPr>
          <w:p w14:paraId="6CD1DDE8" w14:textId="77777777" w:rsidR="00043EEA" w:rsidRPr="002D112A" w:rsidRDefault="00FC096F" w:rsidP="00BA3611">
            <w:r>
              <w:t xml:space="preserve">P &lt; </w:t>
            </w:r>
            <w:r w:rsidR="00E523D0">
              <w:t>0.015</w:t>
            </w:r>
          </w:p>
        </w:tc>
      </w:tr>
      <w:tr w:rsidR="00043EEA" w:rsidRPr="002D112A" w14:paraId="40937A46" w14:textId="77777777" w:rsidTr="00D40B25">
        <w:trPr>
          <w:trHeight w:val="865"/>
        </w:trPr>
        <w:tc>
          <w:tcPr>
            <w:tcW w:w="555" w:type="pct"/>
            <w:shd w:val="clear" w:color="auto" w:fill="auto"/>
          </w:tcPr>
          <w:p w14:paraId="5727D84B" w14:textId="77777777" w:rsidR="00043EEA" w:rsidRPr="002D112A" w:rsidRDefault="00043EEA" w:rsidP="00BA3611">
            <w:r>
              <w:t>1800-1860</w:t>
            </w:r>
          </w:p>
        </w:tc>
        <w:tc>
          <w:tcPr>
            <w:tcW w:w="841" w:type="pct"/>
            <w:shd w:val="clear" w:color="auto" w:fill="auto"/>
          </w:tcPr>
          <w:p w14:paraId="2EA18CC4" w14:textId="77777777" w:rsidR="00043EEA" w:rsidRPr="002D112A" w:rsidRDefault="000F3D95" w:rsidP="00BA3611">
            <w:r>
              <w:t>0.0413</w:t>
            </w:r>
          </w:p>
        </w:tc>
        <w:tc>
          <w:tcPr>
            <w:tcW w:w="841" w:type="pct"/>
            <w:shd w:val="clear" w:color="auto" w:fill="auto"/>
          </w:tcPr>
          <w:p w14:paraId="06A1F4AD" w14:textId="77777777" w:rsidR="00043EEA" w:rsidRPr="002D112A" w:rsidRDefault="00043EEA" w:rsidP="00BA3611"/>
        </w:tc>
        <w:tc>
          <w:tcPr>
            <w:tcW w:w="832" w:type="pct"/>
          </w:tcPr>
          <w:p w14:paraId="0E34508A" w14:textId="77777777" w:rsidR="00043EEA" w:rsidRPr="002D112A" w:rsidRDefault="00E42381" w:rsidP="00BA3611">
            <w:pPr>
              <w:rPr>
                <w:rFonts w:ascii="Roboto-Regular" w:hAnsi="Roboto-Regular" w:cs="Roboto-Regular"/>
              </w:rPr>
            </w:pPr>
            <w:r>
              <w:rPr>
                <w:rFonts w:ascii="Roboto-Regular" w:hAnsi="Roboto-Regular" w:cs="Roboto-Regular"/>
              </w:rPr>
              <w:t>0.0062</w:t>
            </w:r>
          </w:p>
        </w:tc>
        <w:tc>
          <w:tcPr>
            <w:tcW w:w="894" w:type="pct"/>
            <w:shd w:val="clear" w:color="auto" w:fill="auto"/>
          </w:tcPr>
          <w:p w14:paraId="080280BF" w14:textId="77777777" w:rsidR="00043EEA" w:rsidRPr="002D112A" w:rsidRDefault="00E523D0" w:rsidP="00BA3611">
            <w:r>
              <w:t>4.4652</w:t>
            </w:r>
          </w:p>
        </w:tc>
        <w:tc>
          <w:tcPr>
            <w:tcW w:w="1037" w:type="pct"/>
            <w:shd w:val="clear" w:color="auto" w:fill="auto"/>
          </w:tcPr>
          <w:p w14:paraId="6311E538" w14:textId="77777777" w:rsidR="00043EEA" w:rsidRPr="002D112A" w:rsidRDefault="00FC096F" w:rsidP="00BA3611">
            <w:r>
              <w:t>P&lt;</w:t>
            </w:r>
            <w:r w:rsidR="009C2427">
              <w:t xml:space="preserve"> </w:t>
            </w:r>
            <w:r w:rsidR="00E523D0">
              <w:t>0</w:t>
            </w:r>
            <w:r w:rsidR="009C2427">
              <w:t>.</w:t>
            </w:r>
            <w:r w:rsidR="00E523D0">
              <w:t>00001</w:t>
            </w:r>
          </w:p>
        </w:tc>
      </w:tr>
      <w:tr w:rsidR="00043EEA" w:rsidRPr="002D112A" w14:paraId="602FB87E" w14:textId="77777777" w:rsidTr="00D40B25">
        <w:trPr>
          <w:trHeight w:val="865"/>
        </w:trPr>
        <w:tc>
          <w:tcPr>
            <w:tcW w:w="555" w:type="pct"/>
            <w:shd w:val="clear" w:color="auto" w:fill="auto"/>
          </w:tcPr>
          <w:p w14:paraId="74C69C9A" w14:textId="77777777" w:rsidR="00043EEA" w:rsidRPr="002D112A" w:rsidRDefault="00043EEA" w:rsidP="00BA3611">
            <w:r>
              <w:t>1860-1900</w:t>
            </w:r>
          </w:p>
        </w:tc>
        <w:tc>
          <w:tcPr>
            <w:tcW w:w="841" w:type="pct"/>
            <w:shd w:val="clear" w:color="auto" w:fill="auto"/>
          </w:tcPr>
          <w:p w14:paraId="0272C399" w14:textId="77777777" w:rsidR="00043EEA" w:rsidRPr="002D112A" w:rsidRDefault="000F3D95" w:rsidP="00BA3611">
            <w:r>
              <w:t>0.0757</w:t>
            </w:r>
          </w:p>
        </w:tc>
        <w:tc>
          <w:tcPr>
            <w:tcW w:w="841" w:type="pct"/>
            <w:shd w:val="clear" w:color="auto" w:fill="auto"/>
          </w:tcPr>
          <w:p w14:paraId="07C67D9B" w14:textId="77777777" w:rsidR="00043EEA" w:rsidRPr="002D112A" w:rsidRDefault="0093445B" w:rsidP="00BA3611">
            <w:r>
              <w:t>0.0233</w:t>
            </w:r>
          </w:p>
        </w:tc>
        <w:tc>
          <w:tcPr>
            <w:tcW w:w="832" w:type="pct"/>
          </w:tcPr>
          <w:p w14:paraId="64CD5F8D" w14:textId="77777777" w:rsidR="00043EEA" w:rsidRPr="002D112A" w:rsidRDefault="00043EEA" w:rsidP="00BA3611">
            <w:pPr>
              <w:rPr>
                <w:rFonts w:ascii="Roboto-Regular" w:hAnsi="Roboto-Regular" w:cs="Roboto-Regular"/>
              </w:rPr>
            </w:pPr>
          </w:p>
        </w:tc>
        <w:tc>
          <w:tcPr>
            <w:tcW w:w="894" w:type="pct"/>
            <w:shd w:val="clear" w:color="auto" w:fill="auto"/>
          </w:tcPr>
          <w:p w14:paraId="35D7968E" w14:textId="77777777" w:rsidR="00043EEA" w:rsidRPr="002D112A" w:rsidRDefault="00E523D0" w:rsidP="00BA3611">
            <w:r>
              <w:t>5.693</w:t>
            </w:r>
          </w:p>
        </w:tc>
        <w:tc>
          <w:tcPr>
            <w:tcW w:w="1037" w:type="pct"/>
            <w:shd w:val="clear" w:color="auto" w:fill="auto"/>
          </w:tcPr>
          <w:p w14:paraId="2AB7972F" w14:textId="77777777" w:rsidR="00043EEA" w:rsidRPr="002D112A" w:rsidRDefault="00043EEA" w:rsidP="009C2427">
            <w:r>
              <w:t>P&lt; 0.000</w:t>
            </w:r>
            <w:r w:rsidR="009C2427">
              <w:t>0</w:t>
            </w:r>
            <w:r>
              <w:t>1</w:t>
            </w:r>
          </w:p>
        </w:tc>
      </w:tr>
      <w:tr w:rsidR="00043EEA" w:rsidRPr="002D112A" w14:paraId="586D08AD" w14:textId="77777777" w:rsidTr="00D40B25">
        <w:trPr>
          <w:trHeight w:val="879"/>
        </w:trPr>
        <w:tc>
          <w:tcPr>
            <w:tcW w:w="555" w:type="pct"/>
            <w:shd w:val="clear" w:color="auto" w:fill="auto"/>
          </w:tcPr>
          <w:p w14:paraId="21C5B27C" w14:textId="77777777" w:rsidR="00043EEA" w:rsidRPr="002D112A" w:rsidRDefault="00043EEA" w:rsidP="00BA3611">
            <w:r>
              <w:t>1860-192</w:t>
            </w:r>
            <w:r w:rsidRPr="002D112A">
              <w:t>0</w:t>
            </w:r>
          </w:p>
        </w:tc>
        <w:tc>
          <w:tcPr>
            <w:tcW w:w="841" w:type="pct"/>
            <w:shd w:val="clear" w:color="auto" w:fill="auto"/>
          </w:tcPr>
          <w:p w14:paraId="385D0A6D" w14:textId="77777777" w:rsidR="00043EEA" w:rsidRPr="002D112A" w:rsidRDefault="000F3D95" w:rsidP="00BA3611">
            <w:r>
              <w:t>0.0757</w:t>
            </w:r>
          </w:p>
        </w:tc>
        <w:tc>
          <w:tcPr>
            <w:tcW w:w="841" w:type="pct"/>
            <w:shd w:val="clear" w:color="auto" w:fill="auto"/>
          </w:tcPr>
          <w:p w14:paraId="6465C718" w14:textId="77777777" w:rsidR="00043EEA" w:rsidRPr="002D112A" w:rsidRDefault="00043EEA" w:rsidP="00BA3611">
            <w:pPr>
              <w:rPr>
                <w:color w:val="0F243E"/>
              </w:rPr>
            </w:pPr>
          </w:p>
          <w:p w14:paraId="2F93D935" w14:textId="77777777" w:rsidR="00043EEA" w:rsidRPr="002D112A" w:rsidRDefault="00043EEA" w:rsidP="00BA3611"/>
        </w:tc>
        <w:tc>
          <w:tcPr>
            <w:tcW w:w="832" w:type="pct"/>
          </w:tcPr>
          <w:p w14:paraId="560098E6" w14:textId="77777777" w:rsidR="00043EEA" w:rsidRPr="002D112A" w:rsidRDefault="00E42381" w:rsidP="00BA3611">
            <w:pPr>
              <w:rPr>
                <w:rFonts w:ascii="Roboto-Regular" w:hAnsi="Roboto-Regular" w:cs="Roboto-Regular"/>
              </w:rPr>
            </w:pPr>
            <w:r>
              <w:rPr>
                <w:rFonts w:ascii="Roboto-Regular" w:hAnsi="Roboto-Regular" w:cs="Roboto-Regular"/>
              </w:rPr>
              <w:t>0.0048</w:t>
            </w:r>
          </w:p>
        </w:tc>
        <w:tc>
          <w:tcPr>
            <w:tcW w:w="894" w:type="pct"/>
            <w:shd w:val="clear" w:color="auto" w:fill="auto"/>
          </w:tcPr>
          <w:p w14:paraId="6FF696CE" w14:textId="77777777" w:rsidR="00043EEA" w:rsidRPr="002D112A" w:rsidRDefault="00E523D0" w:rsidP="00BA3611">
            <w:r>
              <w:t>8.2588</w:t>
            </w:r>
          </w:p>
        </w:tc>
        <w:tc>
          <w:tcPr>
            <w:tcW w:w="1037" w:type="pct"/>
            <w:shd w:val="clear" w:color="auto" w:fill="auto"/>
          </w:tcPr>
          <w:p w14:paraId="62044236" w14:textId="77777777" w:rsidR="00043EEA" w:rsidRPr="002D112A" w:rsidRDefault="00E523D0" w:rsidP="009C2427">
            <w:r>
              <w:t xml:space="preserve">P &lt; </w:t>
            </w:r>
            <w:r w:rsidR="00043EEA">
              <w:t>0.000</w:t>
            </w:r>
            <w:r w:rsidR="009C2427">
              <w:t>0</w:t>
            </w:r>
            <w:r>
              <w:t>1</w:t>
            </w:r>
          </w:p>
        </w:tc>
      </w:tr>
    </w:tbl>
    <w:p w14:paraId="69F2C6BD" w14:textId="77777777" w:rsidR="00BA3611" w:rsidRPr="002D112A" w:rsidRDefault="00BA3611" w:rsidP="00BA3611">
      <w:pPr>
        <w:rPr>
          <w:color w:val="1A1A1A"/>
        </w:rPr>
      </w:pPr>
    </w:p>
    <w:p w14:paraId="21BF1E19" w14:textId="77777777" w:rsidR="00EC3C5C" w:rsidRPr="004C01F3" w:rsidRDefault="00F0367A" w:rsidP="00EC3C5C">
      <w:pPr>
        <w:jc w:val="center"/>
        <w:rPr>
          <w:b/>
        </w:rPr>
      </w:pPr>
      <w:r>
        <w:rPr>
          <w:color w:val="1A1A1A"/>
        </w:rPr>
        <w:br w:type="column"/>
      </w:r>
      <w:r w:rsidR="00EC3C5C" w:rsidRPr="004C01F3">
        <w:rPr>
          <w:b/>
        </w:rPr>
        <w:lastRenderedPageBreak/>
        <w:t xml:space="preserve">DIFFERENCE OF </w:t>
      </w:r>
      <w:r w:rsidR="00EC3C5C">
        <w:rPr>
          <w:b/>
        </w:rPr>
        <w:t xml:space="preserve">PROPORTION </w:t>
      </w:r>
      <w:r w:rsidR="00EC3C5C" w:rsidRPr="004C01F3">
        <w:rPr>
          <w:b/>
        </w:rPr>
        <w:t>RESULTS</w:t>
      </w:r>
    </w:p>
    <w:p w14:paraId="3BF26BF7" w14:textId="77777777" w:rsidR="00EC3C5C" w:rsidRPr="002D112A" w:rsidRDefault="00EC3C5C" w:rsidP="00EC3C5C">
      <w:pPr>
        <w:jc w:val="center"/>
        <w:rPr>
          <w:color w:val="000000"/>
        </w:rPr>
      </w:pPr>
      <w:r w:rsidRPr="002D112A">
        <w:t xml:space="preserve">TABLE </w:t>
      </w:r>
      <w:r>
        <w:t xml:space="preserve">TWO </w:t>
      </w:r>
      <w:r w:rsidRPr="002D112A">
        <w:t>DIFFERENCE OF PROPORTIONS RESULTS</w:t>
      </w:r>
    </w:p>
    <w:p w14:paraId="5E24B620" w14:textId="77777777" w:rsidR="00EC3C5C" w:rsidRPr="002D112A" w:rsidRDefault="00EC3C5C" w:rsidP="00EC3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color w:val="000000"/>
        </w:rPr>
      </w:pPr>
      <w:r w:rsidRPr="002D112A">
        <w:t>(</w:t>
      </w:r>
      <w:r w:rsidRPr="002D112A">
        <w:rPr>
          <w:color w:val="000000"/>
        </w:rPr>
        <w:t xml:space="preserve">FREQUENCIES OF </w:t>
      </w:r>
      <w:r>
        <w:rPr>
          <w:color w:val="000000"/>
        </w:rPr>
        <w:t xml:space="preserve">CHARITY </w:t>
      </w:r>
      <w:r w:rsidRPr="002D112A">
        <w:rPr>
          <w:color w:val="000000"/>
        </w:rPr>
        <w:t xml:space="preserve">WORDS IN </w:t>
      </w:r>
      <w:r>
        <w:rPr>
          <w:color w:val="000000"/>
        </w:rPr>
        <w:t xml:space="preserve">POVERTY </w:t>
      </w:r>
      <w:r w:rsidRPr="002D112A">
        <w:rPr>
          <w:color w:val="000000"/>
        </w:rPr>
        <w:t>SNIPPETS)</w:t>
      </w:r>
    </w:p>
    <w:p w14:paraId="416BC9D5" w14:textId="77777777" w:rsidR="00EC3C5C" w:rsidRPr="002D112A" w:rsidRDefault="00EC3C5C" w:rsidP="00EC3C5C">
      <w:pPr>
        <w:rPr>
          <w:color w:val="1A1A1A"/>
        </w:rPr>
      </w:pPr>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1240"/>
        <w:gridCol w:w="1227"/>
        <w:gridCol w:w="1319"/>
        <w:gridCol w:w="1440"/>
      </w:tblGrid>
      <w:tr w:rsidR="00043EEA" w:rsidRPr="002D112A" w14:paraId="2FCD59A2" w14:textId="77777777" w:rsidTr="00EC451B">
        <w:trPr>
          <w:trHeight w:val="879"/>
        </w:trPr>
        <w:tc>
          <w:tcPr>
            <w:tcW w:w="562" w:type="pct"/>
            <w:shd w:val="clear" w:color="auto" w:fill="auto"/>
          </w:tcPr>
          <w:p w14:paraId="5F2AD2E8" w14:textId="77777777" w:rsidR="00043EEA" w:rsidRPr="002D112A" w:rsidRDefault="00043EEA" w:rsidP="00043EEA">
            <w:r w:rsidRPr="002D112A">
              <w:t>Period</w:t>
            </w:r>
          </w:p>
        </w:tc>
        <w:tc>
          <w:tcPr>
            <w:tcW w:w="851" w:type="pct"/>
            <w:shd w:val="clear" w:color="auto" w:fill="auto"/>
          </w:tcPr>
          <w:p w14:paraId="08EA0904" w14:textId="77777777" w:rsidR="00043EEA" w:rsidRPr="002D112A" w:rsidRDefault="00043EEA" w:rsidP="00043EEA">
            <w:r w:rsidRPr="002D112A">
              <w:t>Danish Percentage</w:t>
            </w:r>
          </w:p>
        </w:tc>
        <w:tc>
          <w:tcPr>
            <w:tcW w:w="851" w:type="pct"/>
            <w:shd w:val="clear" w:color="auto" w:fill="auto"/>
          </w:tcPr>
          <w:p w14:paraId="1568A62A" w14:textId="77777777" w:rsidR="00043EEA" w:rsidRPr="002D112A" w:rsidRDefault="00043EEA" w:rsidP="00043EEA">
            <w:r w:rsidRPr="002D112A">
              <w:t xml:space="preserve">British Percentage </w:t>
            </w:r>
          </w:p>
        </w:tc>
        <w:tc>
          <w:tcPr>
            <w:tcW w:w="842" w:type="pct"/>
          </w:tcPr>
          <w:p w14:paraId="6ABB4636" w14:textId="77777777" w:rsidR="00043EEA" w:rsidRPr="002D112A" w:rsidRDefault="00043EEA" w:rsidP="00043EEA">
            <w:r>
              <w:t>French</w:t>
            </w:r>
            <w:r>
              <w:br/>
              <w:t>Percentage</w:t>
            </w:r>
          </w:p>
        </w:tc>
        <w:tc>
          <w:tcPr>
            <w:tcW w:w="905" w:type="pct"/>
            <w:shd w:val="clear" w:color="auto" w:fill="auto"/>
          </w:tcPr>
          <w:p w14:paraId="2D818539" w14:textId="77777777" w:rsidR="00043EEA" w:rsidRPr="002D112A" w:rsidRDefault="00043EEA" w:rsidP="00043EEA">
            <w:r>
              <w:t>Z Score</w:t>
            </w:r>
          </w:p>
        </w:tc>
        <w:tc>
          <w:tcPr>
            <w:tcW w:w="988" w:type="pct"/>
            <w:shd w:val="clear" w:color="auto" w:fill="auto"/>
          </w:tcPr>
          <w:p w14:paraId="5CE09BFE" w14:textId="77777777" w:rsidR="00043EEA" w:rsidRPr="002D112A" w:rsidRDefault="00043EEA" w:rsidP="00043EEA">
            <w:r w:rsidRPr="002D112A">
              <w:t>Significance level</w:t>
            </w:r>
          </w:p>
        </w:tc>
      </w:tr>
      <w:tr w:rsidR="00043EEA" w:rsidRPr="002D112A" w14:paraId="538ACC37" w14:textId="77777777" w:rsidTr="00EC451B">
        <w:trPr>
          <w:trHeight w:val="879"/>
        </w:trPr>
        <w:tc>
          <w:tcPr>
            <w:tcW w:w="562" w:type="pct"/>
            <w:shd w:val="clear" w:color="auto" w:fill="auto"/>
          </w:tcPr>
          <w:p w14:paraId="73F46714" w14:textId="77777777" w:rsidR="00043EEA" w:rsidRPr="002D112A" w:rsidRDefault="00043EEA" w:rsidP="00043EEA">
            <w:r>
              <w:t>1740-1800</w:t>
            </w:r>
          </w:p>
        </w:tc>
        <w:tc>
          <w:tcPr>
            <w:tcW w:w="851" w:type="pct"/>
            <w:shd w:val="clear" w:color="auto" w:fill="auto"/>
          </w:tcPr>
          <w:p w14:paraId="02235232" w14:textId="77777777" w:rsidR="00043EEA" w:rsidRPr="002D112A" w:rsidRDefault="00043EEA" w:rsidP="00043EEA">
            <w:r>
              <w:t>0.0</w:t>
            </w:r>
          </w:p>
        </w:tc>
        <w:tc>
          <w:tcPr>
            <w:tcW w:w="851" w:type="pct"/>
            <w:shd w:val="clear" w:color="auto" w:fill="auto"/>
          </w:tcPr>
          <w:p w14:paraId="2014F93F" w14:textId="77777777" w:rsidR="00043EEA" w:rsidRPr="002D112A" w:rsidRDefault="00043EEA" w:rsidP="00043EEA">
            <w:r>
              <w:t>0.079</w:t>
            </w:r>
          </w:p>
        </w:tc>
        <w:tc>
          <w:tcPr>
            <w:tcW w:w="842" w:type="pct"/>
          </w:tcPr>
          <w:p w14:paraId="5FAA9864" w14:textId="77777777" w:rsidR="00043EEA" w:rsidRPr="002D112A" w:rsidRDefault="00043EEA" w:rsidP="00043EEA"/>
        </w:tc>
        <w:tc>
          <w:tcPr>
            <w:tcW w:w="905" w:type="pct"/>
            <w:shd w:val="clear" w:color="auto" w:fill="auto"/>
          </w:tcPr>
          <w:p w14:paraId="2EA50F25" w14:textId="77777777" w:rsidR="00043EEA" w:rsidRPr="002D112A" w:rsidRDefault="00043EEA" w:rsidP="00043EEA">
            <w:r>
              <w:t>-4.0047</w:t>
            </w:r>
          </w:p>
        </w:tc>
        <w:tc>
          <w:tcPr>
            <w:tcW w:w="988" w:type="pct"/>
            <w:shd w:val="clear" w:color="auto" w:fill="auto"/>
          </w:tcPr>
          <w:p w14:paraId="0D42B79D" w14:textId="77777777" w:rsidR="00043EEA" w:rsidRPr="002D112A" w:rsidRDefault="00043EEA" w:rsidP="001548C3">
            <w:r>
              <w:t xml:space="preserve">P </w:t>
            </w:r>
            <w:r w:rsidR="001548C3">
              <w:t>&lt;</w:t>
            </w:r>
            <w:r>
              <w:t xml:space="preserve"> 0.000</w:t>
            </w:r>
            <w:r w:rsidR="001548C3">
              <w:t>01</w:t>
            </w:r>
          </w:p>
        </w:tc>
      </w:tr>
      <w:tr w:rsidR="00043EEA" w:rsidRPr="002D112A" w14:paraId="558510F5" w14:textId="77777777" w:rsidTr="00EC451B">
        <w:trPr>
          <w:trHeight w:val="865"/>
        </w:trPr>
        <w:tc>
          <w:tcPr>
            <w:tcW w:w="562" w:type="pct"/>
            <w:shd w:val="clear" w:color="auto" w:fill="auto"/>
          </w:tcPr>
          <w:p w14:paraId="0EC92D14" w14:textId="77777777" w:rsidR="00043EEA" w:rsidRPr="002D112A" w:rsidRDefault="00043EEA" w:rsidP="00043EEA">
            <w:r w:rsidRPr="002D112A">
              <w:t>17</w:t>
            </w:r>
            <w:r>
              <w:t>4</w:t>
            </w:r>
            <w:r w:rsidRPr="002D112A">
              <w:t>0-18</w:t>
            </w:r>
            <w:r>
              <w:t>0</w:t>
            </w:r>
            <w:r w:rsidRPr="002D112A">
              <w:t>0</w:t>
            </w:r>
          </w:p>
        </w:tc>
        <w:tc>
          <w:tcPr>
            <w:tcW w:w="851" w:type="pct"/>
            <w:shd w:val="clear" w:color="auto" w:fill="auto"/>
          </w:tcPr>
          <w:p w14:paraId="56D31C99" w14:textId="77777777" w:rsidR="00043EEA" w:rsidRPr="002D112A" w:rsidRDefault="00043EEA" w:rsidP="00043EEA">
            <w:pPr>
              <w:rPr>
                <w:color w:val="0F243E"/>
              </w:rPr>
            </w:pPr>
            <w:r>
              <w:rPr>
                <w:color w:val="0F243E"/>
              </w:rPr>
              <w:t>0.0</w:t>
            </w:r>
          </w:p>
          <w:p w14:paraId="7BFD0C98" w14:textId="77777777" w:rsidR="00043EEA" w:rsidRPr="002D112A" w:rsidRDefault="00043EEA" w:rsidP="00043EEA">
            <w:pPr>
              <w:jc w:val="center"/>
            </w:pPr>
          </w:p>
        </w:tc>
        <w:tc>
          <w:tcPr>
            <w:tcW w:w="851" w:type="pct"/>
            <w:shd w:val="clear" w:color="auto" w:fill="auto"/>
          </w:tcPr>
          <w:p w14:paraId="35D91C74" w14:textId="77777777" w:rsidR="00043EEA" w:rsidRPr="002D112A" w:rsidRDefault="00043EEA" w:rsidP="00043EEA"/>
        </w:tc>
        <w:tc>
          <w:tcPr>
            <w:tcW w:w="842" w:type="pct"/>
          </w:tcPr>
          <w:p w14:paraId="65256415" w14:textId="77777777" w:rsidR="00043EEA" w:rsidRPr="002D112A" w:rsidRDefault="00043EEA" w:rsidP="00043EEA">
            <w:pPr>
              <w:rPr>
                <w:rFonts w:ascii="Roboto-Regular" w:hAnsi="Roboto-Regular" w:cs="Roboto-Regular"/>
              </w:rPr>
            </w:pPr>
            <w:r>
              <w:rPr>
                <w:rFonts w:ascii="Roboto-Regular" w:hAnsi="Roboto-Regular" w:cs="Roboto-Regular"/>
              </w:rPr>
              <w:t>0.0377</w:t>
            </w:r>
          </w:p>
        </w:tc>
        <w:tc>
          <w:tcPr>
            <w:tcW w:w="905" w:type="pct"/>
            <w:shd w:val="clear" w:color="auto" w:fill="auto"/>
          </w:tcPr>
          <w:p w14:paraId="667D6094" w14:textId="77777777" w:rsidR="00043EEA" w:rsidRPr="002D112A" w:rsidRDefault="00043EEA" w:rsidP="00043EEA">
            <w:r>
              <w:t>-1.9953</w:t>
            </w:r>
          </w:p>
        </w:tc>
        <w:tc>
          <w:tcPr>
            <w:tcW w:w="988" w:type="pct"/>
            <w:shd w:val="clear" w:color="auto" w:fill="auto"/>
          </w:tcPr>
          <w:p w14:paraId="72EEFDA1" w14:textId="77777777" w:rsidR="00043EEA" w:rsidRPr="002D112A" w:rsidRDefault="001548C3" w:rsidP="00043EEA">
            <w:r>
              <w:t xml:space="preserve">P = </w:t>
            </w:r>
            <w:r w:rsidR="00043EEA">
              <w:t>0.046</w:t>
            </w:r>
          </w:p>
        </w:tc>
      </w:tr>
      <w:tr w:rsidR="00043EEA" w:rsidRPr="002D112A" w14:paraId="78169FFC" w14:textId="77777777" w:rsidTr="00EC451B">
        <w:trPr>
          <w:trHeight w:val="865"/>
        </w:trPr>
        <w:tc>
          <w:tcPr>
            <w:tcW w:w="562" w:type="pct"/>
            <w:shd w:val="clear" w:color="auto" w:fill="auto"/>
          </w:tcPr>
          <w:p w14:paraId="6CE8706D" w14:textId="77777777" w:rsidR="00043EEA" w:rsidRPr="002D112A" w:rsidRDefault="00043EEA" w:rsidP="00043EEA">
            <w:r w:rsidRPr="002D112A">
              <w:t>18</w:t>
            </w:r>
            <w:r>
              <w:t>00-186</w:t>
            </w:r>
            <w:r w:rsidRPr="002D112A">
              <w:t>0</w:t>
            </w:r>
          </w:p>
        </w:tc>
        <w:tc>
          <w:tcPr>
            <w:tcW w:w="851" w:type="pct"/>
            <w:shd w:val="clear" w:color="auto" w:fill="auto"/>
          </w:tcPr>
          <w:p w14:paraId="2C2DF53E" w14:textId="77777777" w:rsidR="00043EEA" w:rsidRPr="002D112A" w:rsidRDefault="00043EEA" w:rsidP="00043EEA">
            <w:r>
              <w:t>0.0</w:t>
            </w:r>
          </w:p>
        </w:tc>
        <w:tc>
          <w:tcPr>
            <w:tcW w:w="851" w:type="pct"/>
            <w:shd w:val="clear" w:color="auto" w:fill="auto"/>
          </w:tcPr>
          <w:p w14:paraId="7A2617DF" w14:textId="77777777" w:rsidR="00043EEA" w:rsidRPr="002D112A" w:rsidRDefault="00043EEA" w:rsidP="00043EEA">
            <w:r>
              <w:t>0.068</w:t>
            </w:r>
          </w:p>
        </w:tc>
        <w:tc>
          <w:tcPr>
            <w:tcW w:w="842" w:type="pct"/>
          </w:tcPr>
          <w:p w14:paraId="226EC9BD" w14:textId="77777777" w:rsidR="00043EEA" w:rsidRPr="002D112A" w:rsidRDefault="00043EEA" w:rsidP="00043EEA">
            <w:pPr>
              <w:rPr>
                <w:rFonts w:ascii="Roboto-Regular" w:hAnsi="Roboto-Regular" w:cs="Roboto-Regular"/>
              </w:rPr>
            </w:pPr>
          </w:p>
        </w:tc>
        <w:tc>
          <w:tcPr>
            <w:tcW w:w="905" w:type="pct"/>
            <w:shd w:val="clear" w:color="auto" w:fill="auto"/>
          </w:tcPr>
          <w:p w14:paraId="0F3E17BA" w14:textId="77777777" w:rsidR="00043EEA" w:rsidRPr="002D112A" w:rsidRDefault="00043EEA" w:rsidP="00043EEA">
            <w:r>
              <w:t>-10.1426</w:t>
            </w:r>
          </w:p>
        </w:tc>
        <w:tc>
          <w:tcPr>
            <w:tcW w:w="988" w:type="pct"/>
            <w:shd w:val="clear" w:color="auto" w:fill="auto"/>
          </w:tcPr>
          <w:p w14:paraId="5C20F9A9" w14:textId="77777777" w:rsidR="00043EEA" w:rsidRPr="002D112A" w:rsidRDefault="001548C3" w:rsidP="00043EEA">
            <w:r>
              <w:t xml:space="preserve">P &lt; </w:t>
            </w:r>
            <w:r w:rsidR="00043EEA">
              <w:t>0.000</w:t>
            </w:r>
            <w:r>
              <w:t>01</w:t>
            </w:r>
          </w:p>
        </w:tc>
      </w:tr>
      <w:tr w:rsidR="00043EEA" w:rsidRPr="002D112A" w14:paraId="2177D8F6" w14:textId="77777777" w:rsidTr="00EC451B">
        <w:trPr>
          <w:trHeight w:val="865"/>
        </w:trPr>
        <w:tc>
          <w:tcPr>
            <w:tcW w:w="562" w:type="pct"/>
            <w:shd w:val="clear" w:color="auto" w:fill="auto"/>
          </w:tcPr>
          <w:p w14:paraId="17046D5A" w14:textId="77777777" w:rsidR="00043EEA" w:rsidRPr="002D112A" w:rsidRDefault="00043EEA" w:rsidP="00043EEA">
            <w:r>
              <w:t>1800-1860</w:t>
            </w:r>
          </w:p>
        </w:tc>
        <w:tc>
          <w:tcPr>
            <w:tcW w:w="851" w:type="pct"/>
            <w:shd w:val="clear" w:color="auto" w:fill="auto"/>
          </w:tcPr>
          <w:p w14:paraId="1FE3D144" w14:textId="77777777" w:rsidR="00043EEA" w:rsidRPr="002D112A" w:rsidRDefault="00043EEA" w:rsidP="00043EEA">
            <w:r>
              <w:t>0.0</w:t>
            </w:r>
          </w:p>
        </w:tc>
        <w:tc>
          <w:tcPr>
            <w:tcW w:w="851" w:type="pct"/>
            <w:shd w:val="clear" w:color="auto" w:fill="auto"/>
          </w:tcPr>
          <w:p w14:paraId="01DFE0B1" w14:textId="77777777" w:rsidR="00043EEA" w:rsidRPr="002D112A" w:rsidRDefault="00043EEA" w:rsidP="00043EEA"/>
        </w:tc>
        <w:tc>
          <w:tcPr>
            <w:tcW w:w="842" w:type="pct"/>
          </w:tcPr>
          <w:p w14:paraId="04BBA89E" w14:textId="77777777" w:rsidR="00043EEA" w:rsidRPr="002D112A" w:rsidRDefault="00043EEA" w:rsidP="00043EEA">
            <w:pPr>
              <w:rPr>
                <w:rFonts w:ascii="Roboto-Regular" w:hAnsi="Roboto-Regular" w:cs="Roboto-Regular"/>
              </w:rPr>
            </w:pPr>
            <w:r>
              <w:rPr>
                <w:rFonts w:ascii="Roboto-Regular" w:hAnsi="Roboto-Regular" w:cs="Roboto-Regular"/>
              </w:rPr>
              <w:t>0.0528</w:t>
            </w:r>
          </w:p>
        </w:tc>
        <w:tc>
          <w:tcPr>
            <w:tcW w:w="905" w:type="pct"/>
            <w:shd w:val="clear" w:color="auto" w:fill="auto"/>
          </w:tcPr>
          <w:p w14:paraId="2E405F5D" w14:textId="77777777" w:rsidR="00043EEA" w:rsidRPr="002D112A" w:rsidRDefault="00043EEA" w:rsidP="00043EEA">
            <w:r>
              <w:t>-9.0095</w:t>
            </w:r>
          </w:p>
        </w:tc>
        <w:tc>
          <w:tcPr>
            <w:tcW w:w="988" w:type="pct"/>
            <w:shd w:val="clear" w:color="auto" w:fill="auto"/>
          </w:tcPr>
          <w:p w14:paraId="76973276" w14:textId="77777777" w:rsidR="00043EEA" w:rsidRPr="002D112A" w:rsidRDefault="001548C3" w:rsidP="00043EEA">
            <w:r>
              <w:t xml:space="preserve">P &lt; </w:t>
            </w:r>
            <w:r w:rsidR="00043EEA">
              <w:t>0.000</w:t>
            </w:r>
            <w:r>
              <w:t>01</w:t>
            </w:r>
          </w:p>
        </w:tc>
      </w:tr>
      <w:tr w:rsidR="00043EEA" w:rsidRPr="002D112A" w14:paraId="0CB46694" w14:textId="77777777" w:rsidTr="00EC451B">
        <w:trPr>
          <w:trHeight w:val="865"/>
        </w:trPr>
        <w:tc>
          <w:tcPr>
            <w:tcW w:w="562" w:type="pct"/>
            <w:shd w:val="clear" w:color="auto" w:fill="auto"/>
          </w:tcPr>
          <w:p w14:paraId="0DCB0972" w14:textId="77777777" w:rsidR="00043EEA" w:rsidRPr="002D112A" w:rsidRDefault="00043EEA" w:rsidP="00043EEA">
            <w:r>
              <w:t>1860-1900</w:t>
            </w:r>
          </w:p>
        </w:tc>
        <w:tc>
          <w:tcPr>
            <w:tcW w:w="851" w:type="pct"/>
            <w:shd w:val="clear" w:color="auto" w:fill="auto"/>
          </w:tcPr>
          <w:p w14:paraId="4136171B" w14:textId="77777777" w:rsidR="00043EEA" w:rsidRPr="002D112A" w:rsidRDefault="00043EEA" w:rsidP="00043EEA">
            <w:r>
              <w:t>0.0072</w:t>
            </w:r>
          </w:p>
        </w:tc>
        <w:tc>
          <w:tcPr>
            <w:tcW w:w="851" w:type="pct"/>
            <w:shd w:val="clear" w:color="auto" w:fill="auto"/>
          </w:tcPr>
          <w:p w14:paraId="53214598" w14:textId="77777777" w:rsidR="00043EEA" w:rsidRPr="002D112A" w:rsidRDefault="00043EEA" w:rsidP="00043EEA">
            <w:r>
              <w:t>0.037</w:t>
            </w:r>
          </w:p>
        </w:tc>
        <w:tc>
          <w:tcPr>
            <w:tcW w:w="842" w:type="pct"/>
          </w:tcPr>
          <w:p w14:paraId="3E77A971" w14:textId="77777777" w:rsidR="00043EEA" w:rsidRPr="002D112A" w:rsidRDefault="00043EEA" w:rsidP="00043EEA">
            <w:pPr>
              <w:rPr>
                <w:rFonts w:ascii="Roboto-Regular" w:hAnsi="Roboto-Regular" w:cs="Roboto-Regular"/>
              </w:rPr>
            </w:pPr>
          </w:p>
        </w:tc>
        <w:tc>
          <w:tcPr>
            <w:tcW w:w="905" w:type="pct"/>
            <w:shd w:val="clear" w:color="auto" w:fill="auto"/>
          </w:tcPr>
          <w:p w14:paraId="0FAC29FF" w14:textId="77777777" w:rsidR="00043EEA" w:rsidRPr="002D112A" w:rsidRDefault="00043EEA" w:rsidP="00043EEA">
            <w:r>
              <w:t>-6.1674</w:t>
            </w:r>
          </w:p>
        </w:tc>
        <w:tc>
          <w:tcPr>
            <w:tcW w:w="988" w:type="pct"/>
            <w:shd w:val="clear" w:color="auto" w:fill="auto"/>
          </w:tcPr>
          <w:p w14:paraId="5AD3DC39" w14:textId="77777777" w:rsidR="00043EEA" w:rsidRPr="002D112A" w:rsidRDefault="00043EEA" w:rsidP="001548C3">
            <w:r>
              <w:t xml:space="preserve">P </w:t>
            </w:r>
            <w:r w:rsidR="001548C3">
              <w:t>&lt;</w:t>
            </w:r>
            <w:r>
              <w:t xml:space="preserve"> 0.000</w:t>
            </w:r>
            <w:r w:rsidR="001548C3">
              <w:t>01</w:t>
            </w:r>
          </w:p>
        </w:tc>
      </w:tr>
      <w:tr w:rsidR="00043EEA" w:rsidRPr="002D112A" w14:paraId="4729B7F0" w14:textId="77777777" w:rsidTr="00EC451B">
        <w:trPr>
          <w:trHeight w:val="879"/>
        </w:trPr>
        <w:tc>
          <w:tcPr>
            <w:tcW w:w="562" w:type="pct"/>
            <w:shd w:val="clear" w:color="auto" w:fill="auto"/>
          </w:tcPr>
          <w:p w14:paraId="7FCFF681" w14:textId="77777777" w:rsidR="00043EEA" w:rsidRPr="002D112A" w:rsidRDefault="00043EEA" w:rsidP="00043EEA">
            <w:r>
              <w:t>1860-192</w:t>
            </w:r>
            <w:r w:rsidRPr="002D112A">
              <w:t>0</w:t>
            </w:r>
          </w:p>
        </w:tc>
        <w:tc>
          <w:tcPr>
            <w:tcW w:w="851" w:type="pct"/>
            <w:shd w:val="clear" w:color="auto" w:fill="auto"/>
          </w:tcPr>
          <w:p w14:paraId="6830C2A6" w14:textId="77777777" w:rsidR="00043EEA" w:rsidRPr="002D112A" w:rsidRDefault="00043EEA" w:rsidP="00043EEA">
            <w:r>
              <w:t>0.0072</w:t>
            </w:r>
          </w:p>
        </w:tc>
        <w:tc>
          <w:tcPr>
            <w:tcW w:w="851" w:type="pct"/>
            <w:shd w:val="clear" w:color="auto" w:fill="auto"/>
          </w:tcPr>
          <w:p w14:paraId="31A84A06" w14:textId="77777777" w:rsidR="00043EEA" w:rsidRPr="002D112A" w:rsidRDefault="00043EEA" w:rsidP="00043EEA">
            <w:pPr>
              <w:rPr>
                <w:color w:val="0F243E"/>
              </w:rPr>
            </w:pPr>
          </w:p>
          <w:p w14:paraId="202C9B5A" w14:textId="77777777" w:rsidR="00043EEA" w:rsidRPr="002D112A" w:rsidRDefault="00043EEA" w:rsidP="00043EEA"/>
        </w:tc>
        <w:tc>
          <w:tcPr>
            <w:tcW w:w="842" w:type="pct"/>
          </w:tcPr>
          <w:p w14:paraId="6A5096FF" w14:textId="77777777" w:rsidR="00043EEA" w:rsidRPr="002D112A" w:rsidRDefault="00043EEA" w:rsidP="00043EEA">
            <w:pPr>
              <w:rPr>
                <w:rFonts w:ascii="Roboto-Regular" w:hAnsi="Roboto-Regular" w:cs="Roboto-Regular"/>
              </w:rPr>
            </w:pPr>
            <w:r>
              <w:rPr>
                <w:rFonts w:ascii="Roboto-Regular" w:hAnsi="Roboto-Regular" w:cs="Roboto-Regular"/>
              </w:rPr>
              <w:t>0.0691</w:t>
            </w:r>
          </w:p>
        </w:tc>
        <w:tc>
          <w:tcPr>
            <w:tcW w:w="905" w:type="pct"/>
            <w:shd w:val="clear" w:color="auto" w:fill="auto"/>
          </w:tcPr>
          <w:p w14:paraId="30BDA388" w14:textId="77777777" w:rsidR="00043EEA" w:rsidRPr="002D112A" w:rsidRDefault="00043EEA" w:rsidP="00043EEA">
            <w:r>
              <w:t>-9.8866</w:t>
            </w:r>
          </w:p>
        </w:tc>
        <w:tc>
          <w:tcPr>
            <w:tcW w:w="988" w:type="pct"/>
            <w:shd w:val="clear" w:color="auto" w:fill="auto"/>
          </w:tcPr>
          <w:p w14:paraId="76376BA6" w14:textId="77777777" w:rsidR="00043EEA" w:rsidRPr="002D112A" w:rsidRDefault="00043EEA" w:rsidP="001548C3">
            <w:r>
              <w:rPr>
                <w:rFonts w:ascii="Roboto-Regular" w:hAnsi="Roboto-Regular" w:cs="Roboto-Regular"/>
              </w:rPr>
              <w:t xml:space="preserve">P </w:t>
            </w:r>
            <w:r w:rsidR="001548C3">
              <w:rPr>
                <w:rFonts w:ascii="Roboto-Regular" w:hAnsi="Roboto-Regular" w:cs="Roboto-Regular"/>
              </w:rPr>
              <w:t>&lt;</w:t>
            </w:r>
            <w:r>
              <w:rPr>
                <w:rFonts w:ascii="Roboto-Regular" w:hAnsi="Roboto-Regular" w:cs="Roboto-Regular"/>
              </w:rPr>
              <w:t xml:space="preserve"> 0.000</w:t>
            </w:r>
            <w:r w:rsidR="001548C3">
              <w:rPr>
                <w:rFonts w:ascii="Roboto-Regular" w:hAnsi="Roboto-Regular" w:cs="Roboto-Regular"/>
              </w:rPr>
              <w:t>01</w:t>
            </w:r>
          </w:p>
        </w:tc>
      </w:tr>
    </w:tbl>
    <w:p w14:paraId="26825D1D" w14:textId="77777777" w:rsidR="00EC3C5C" w:rsidRPr="002D112A" w:rsidRDefault="00EC3C5C" w:rsidP="00EC3C5C">
      <w:pPr>
        <w:rPr>
          <w:color w:val="1A1A1A"/>
        </w:rPr>
      </w:pPr>
    </w:p>
    <w:p w14:paraId="723ADCBA" w14:textId="77777777" w:rsidR="00BA3611" w:rsidRPr="004C01F3" w:rsidRDefault="00EC3C5C" w:rsidP="00EC3C5C">
      <w:pPr>
        <w:jc w:val="center"/>
        <w:rPr>
          <w:b/>
        </w:rPr>
      </w:pPr>
      <w:r>
        <w:rPr>
          <w:color w:val="1A1A1A"/>
        </w:rPr>
        <w:br w:type="column"/>
      </w:r>
      <w:r w:rsidR="00BA3611" w:rsidRPr="004C01F3">
        <w:rPr>
          <w:b/>
        </w:rPr>
        <w:lastRenderedPageBreak/>
        <w:t xml:space="preserve">DIFFERENCE OF </w:t>
      </w:r>
      <w:r w:rsidR="00BA3611">
        <w:rPr>
          <w:b/>
        </w:rPr>
        <w:t xml:space="preserve">PROPORTION </w:t>
      </w:r>
      <w:r w:rsidR="00BA3611" w:rsidRPr="004C01F3">
        <w:rPr>
          <w:b/>
        </w:rPr>
        <w:t>RESULTS</w:t>
      </w:r>
    </w:p>
    <w:p w14:paraId="5732B871" w14:textId="77777777" w:rsidR="00BA3611" w:rsidRPr="002D112A" w:rsidRDefault="00BA3611" w:rsidP="00BA3611">
      <w:pPr>
        <w:jc w:val="center"/>
        <w:rPr>
          <w:color w:val="000000"/>
        </w:rPr>
      </w:pPr>
      <w:r w:rsidRPr="002D112A">
        <w:t xml:space="preserve">TABLE </w:t>
      </w:r>
      <w:r w:rsidR="000B189A">
        <w:t>THREE</w:t>
      </w:r>
      <w:r>
        <w:t xml:space="preserve"> </w:t>
      </w:r>
      <w:r w:rsidRPr="002D112A">
        <w:t>DIFFERENCE OF PROPORTIONS RESULTS</w:t>
      </w:r>
    </w:p>
    <w:p w14:paraId="4FDA9E0B" w14:textId="77777777" w:rsidR="00BA3611" w:rsidRPr="002D112A" w:rsidRDefault="00BA3611" w:rsidP="00BA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color w:val="000000"/>
        </w:rPr>
      </w:pPr>
      <w:r w:rsidRPr="002D112A">
        <w:t>(</w:t>
      </w:r>
      <w:r w:rsidRPr="002D112A">
        <w:rPr>
          <w:color w:val="000000"/>
        </w:rPr>
        <w:t xml:space="preserve">FREQUENCIES OF </w:t>
      </w:r>
      <w:r w:rsidR="000B189A">
        <w:rPr>
          <w:color w:val="000000"/>
        </w:rPr>
        <w:t>SOCIETY</w:t>
      </w:r>
      <w:r>
        <w:rPr>
          <w:color w:val="000000"/>
        </w:rPr>
        <w:t xml:space="preserve"> </w:t>
      </w:r>
      <w:r w:rsidRPr="002D112A">
        <w:rPr>
          <w:color w:val="000000"/>
        </w:rPr>
        <w:t xml:space="preserve">WORDS IN </w:t>
      </w:r>
      <w:r>
        <w:rPr>
          <w:color w:val="000000"/>
        </w:rPr>
        <w:t xml:space="preserve">POVERTY </w:t>
      </w:r>
      <w:r w:rsidRPr="002D112A">
        <w:rPr>
          <w:color w:val="000000"/>
        </w:rPr>
        <w:t>SNIPPETS)</w:t>
      </w:r>
    </w:p>
    <w:p w14:paraId="10EDE16B" w14:textId="77777777" w:rsidR="00BA3611" w:rsidRPr="002D112A" w:rsidRDefault="00BA3611" w:rsidP="00BA3611">
      <w:pPr>
        <w:rPr>
          <w:color w:val="1A1A1A"/>
        </w:rPr>
      </w:pPr>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1240"/>
        <w:gridCol w:w="1227"/>
        <w:gridCol w:w="1319"/>
        <w:gridCol w:w="1440"/>
      </w:tblGrid>
      <w:tr w:rsidR="00043EEA" w:rsidRPr="002D112A" w14:paraId="4A3533EE" w14:textId="77777777" w:rsidTr="00EC451B">
        <w:trPr>
          <w:trHeight w:val="879"/>
        </w:trPr>
        <w:tc>
          <w:tcPr>
            <w:tcW w:w="562" w:type="pct"/>
            <w:shd w:val="clear" w:color="auto" w:fill="auto"/>
          </w:tcPr>
          <w:p w14:paraId="10ED7C0C" w14:textId="77777777" w:rsidR="00043EEA" w:rsidRPr="002D112A" w:rsidRDefault="00043EEA" w:rsidP="00BA3611">
            <w:r w:rsidRPr="002D112A">
              <w:t>Period</w:t>
            </w:r>
          </w:p>
        </w:tc>
        <w:tc>
          <w:tcPr>
            <w:tcW w:w="851" w:type="pct"/>
            <w:shd w:val="clear" w:color="auto" w:fill="auto"/>
          </w:tcPr>
          <w:p w14:paraId="01BC985A" w14:textId="77777777" w:rsidR="00043EEA" w:rsidRPr="002D112A" w:rsidRDefault="00043EEA" w:rsidP="00BA3611">
            <w:r w:rsidRPr="002D112A">
              <w:t>Danish Percentage</w:t>
            </w:r>
          </w:p>
        </w:tc>
        <w:tc>
          <w:tcPr>
            <w:tcW w:w="851" w:type="pct"/>
            <w:shd w:val="clear" w:color="auto" w:fill="auto"/>
          </w:tcPr>
          <w:p w14:paraId="3B2D6CD1" w14:textId="77777777" w:rsidR="00043EEA" w:rsidRPr="002D112A" w:rsidRDefault="00043EEA" w:rsidP="00BA3611">
            <w:r w:rsidRPr="002D112A">
              <w:t xml:space="preserve">British Percentage </w:t>
            </w:r>
          </w:p>
        </w:tc>
        <w:tc>
          <w:tcPr>
            <w:tcW w:w="842" w:type="pct"/>
          </w:tcPr>
          <w:p w14:paraId="58B469A4" w14:textId="77777777" w:rsidR="00043EEA" w:rsidRPr="002D112A" w:rsidRDefault="00043EEA" w:rsidP="00BA3611">
            <w:r>
              <w:t>French</w:t>
            </w:r>
            <w:r>
              <w:br/>
              <w:t>Percentage</w:t>
            </w:r>
          </w:p>
        </w:tc>
        <w:tc>
          <w:tcPr>
            <w:tcW w:w="905" w:type="pct"/>
            <w:shd w:val="clear" w:color="auto" w:fill="auto"/>
          </w:tcPr>
          <w:p w14:paraId="1C458FA6" w14:textId="77777777" w:rsidR="00043EEA" w:rsidRPr="002D112A" w:rsidRDefault="00043EEA" w:rsidP="00BA3611">
            <w:r>
              <w:t>Z Score</w:t>
            </w:r>
          </w:p>
        </w:tc>
        <w:tc>
          <w:tcPr>
            <w:tcW w:w="988" w:type="pct"/>
            <w:shd w:val="clear" w:color="auto" w:fill="auto"/>
          </w:tcPr>
          <w:p w14:paraId="33A48954" w14:textId="77777777" w:rsidR="00043EEA" w:rsidRPr="002D112A" w:rsidRDefault="00043EEA" w:rsidP="00BA3611">
            <w:r w:rsidRPr="002D112A">
              <w:t>Significance level</w:t>
            </w:r>
          </w:p>
        </w:tc>
      </w:tr>
      <w:tr w:rsidR="00043EEA" w:rsidRPr="002D112A" w14:paraId="53CB3E64" w14:textId="77777777" w:rsidTr="00EC451B">
        <w:trPr>
          <w:trHeight w:val="879"/>
        </w:trPr>
        <w:tc>
          <w:tcPr>
            <w:tcW w:w="562" w:type="pct"/>
            <w:shd w:val="clear" w:color="auto" w:fill="auto"/>
          </w:tcPr>
          <w:p w14:paraId="7616182F" w14:textId="77777777" w:rsidR="00043EEA" w:rsidRPr="002D112A" w:rsidRDefault="00043EEA" w:rsidP="00BA3611">
            <w:r>
              <w:t>1740-1800</w:t>
            </w:r>
          </w:p>
        </w:tc>
        <w:tc>
          <w:tcPr>
            <w:tcW w:w="851" w:type="pct"/>
            <w:shd w:val="clear" w:color="auto" w:fill="auto"/>
          </w:tcPr>
          <w:p w14:paraId="48AAC466" w14:textId="77777777" w:rsidR="00043EEA" w:rsidRPr="002D112A" w:rsidRDefault="00043EEA" w:rsidP="00BA3611">
            <w:r>
              <w:t>0.6381</w:t>
            </w:r>
          </w:p>
        </w:tc>
        <w:tc>
          <w:tcPr>
            <w:tcW w:w="851" w:type="pct"/>
            <w:shd w:val="clear" w:color="auto" w:fill="auto"/>
          </w:tcPr>
          <w:p w14:paraId="5A3D6AAC" w14:textId="77777777" w:rsidR="00043EEA" w:rsidRPr="002D112A" w:rsidRDefault="00043EEA" w:rsidP="00BA3611">
            <w:r>
              <w:t>0.3078</w:t>
            </w:r>
          </w:p>
        </w:tc>
        <w:tc>
          <w:tcPr>
            <w:tcW w:w="842" w:type="pct"/>
          </w:tcPr>
          <w:p w14:paraId="01323EBA" w14:textId="77777777" w:rsidR="00043EEA" w:rsidRPr="002D112A" w:rsidRDefault="00043EEA" w:rsidP="00BA3611"/>
        </w:tc>
        <w:tc>
          <w:tcPr>
            <w:tcW w:w="905" w:type="pct"/>
            <w:shd w:val="clear" w:color="auto" w:fill="auto"/>
          </w:tcPr>
          <w:p w14:paraId="7F9D0ACE" w14:textId="77777777" w:rsidR="00043EEA" w:rsidRPr="002D112A" w:rsidRDefault="00043EEA" w:rsidP="00BA3611">
            <w:r>
              <w:t>3.9933</w:t>
            </w:r>
          </w:p>
        </w:tc>
        <w:tc>
          <w:tcPr>
            <w:tcW w:w="988" w:type="pct"/>
            <w:shd w:val="clear" w:color="auto" w:fill="auto"/>
          </w:tcPr>
          <w:p w14:paraId="46B48B9B" w14:textId="77777777" w:rsidR="00043EEA" w:rsidRDefault="00043EEA" w:rsidP="00B25F58">
            <w:r>
              <w:t>P &gt; 0.001</w:t>
            </w:r>
          </w:p>
          <w:p w14:paraId="175C879D" w14:textId="77777777" w:rsidR="00043EEA" w:rsidRPr="002D112A" w:rsidRDefault="00043EEA" w:rsidP="00BA3611"/>
        </w:tc>
      </w:tr>
      <w:tr w:rsidR="00043EEA" w:rsidRPr="002D112A" w14:paraId="2099BD05" w14:textId="77777777" w:rsidTr="00EC451B">
        <w:trPr>
          <w:trHeight w:val="865"/>
        </w:trPr>
        <w:tc>
          <w:tcPr>
            <w:tcW w:w="562" w:type="pct"/>
            <w:shd w:val="clear" w:color="auto" w:fill="auto"/>
          </w:tcPr>
          <w:p w14:paraId="3725708C" w14:textId="77777777" w:rsidR="00043EEA" w:rsidRPr="002D112A" w:rsidRDefault="00043EEA" w:rsidP="00BA3611">
            <w:r w:rsidRPr="002D112A">
              <w:t>17</w:t>
            </w:r>
            <w:r>
              <w:t>4</w:t>
            </w:r>
            <w:r w:rsidRPr="002D112A">
              <w:t>0-18</w:t>
            </w:r>
            <w:r>
              <w:t>0</w:t>
            </w:r>
            <w:r w:rsidRPr="002D112A">
              <w:t>0</w:t>
            </w:r>
          </w:p>
        </w:tc>
        <w:tc>
          <w:tcPr>
            <w:tcW w:w="851" w:type="pct"/>
            <w:shd w:val="clear" w:color="auto" w:fill="auto"/>
          </w:tcPr>
          <w:p w14:paraId="325B8C1E" w14:textId="77777777" w:rsidR="00043EEA" w:rsidRPr="002D112A" w:rsidRDefault="00043EEA" w:rsidP="00BA3611">
            <w:pPr>
              <w:rPr>
                <w:color w:val="0F243E"/>
              </w:rPr>
            </w:pPr>
            <w:r>
              <w:t>0.6381</w:t>
            </w:r>
          </w:p>
          <w:p w14:paraId="7D1B2BE4" w14:textId="77777777" w:rsidR="00043EEA" w:rsidRPr="002D112A" w:rsidRDefault="00043EEA" w:rsidP="00BA3611">
            <w:pPr>
              <w:jc w:val="center"/>
            </w:pPr>
          </w:p>
        </w:tc>
        <w:tc>
          <w:tcPr>
            <w:tcW w:w="851" w:type="pct"/>
            <w:shd w:val="clear" w:color="auto" w:fill="auto"/>
          </w:tcPr>
          <w:p w14:paraId="166FD798" w14:textId="77777777" w:rsidR="00043EEA" w:rsidRPr="002D112A" w:rsidRDefault="00043EEA" w:rsidP="00BA3611"/>
        </w:tc>
        <w:tc>
          <w:tcPr>
            <w:tcW w:w="842" w:type="pct"/>
          </w:tcPr>
          <w:p w14:paraId="5BAEAF2B" w14:textId="77777777" w:rsidR="00043EEA" w:rsidRPr="002D112A" w:rsidRDefault="00043EEA" w:rsidP="00BA3611">
            <w:pPr>
              <w:rPr>
                <w:rFonts w:ascii="Roboto-Regular" w:hAnsi="Roboto-Regular" w:cs="Roboto-Regular"/>
              </w:rPr>
            </w:pPr>
            <w:r>
              <w:rPr>
                <w:rFonts w:ascii="Roboto-Regular" w:hAnsi="Roboto-Regular" w:cs="Roboto-Regular"/>
              </w:rPr>
              <w:t>0.6274</w:t>
            </w:r>
          </w:p>
        </w:tc>
        <w:tc>
          <w:tcPr>
            <w:tcW w:w="905" w:type="pct"/>
            <w:shd w:val="clear" w:color="auto" w:fill="auto"/>
          </w:tcPr>
          <w:p w14:paraId="5782F35D" w14:textId="77777777" w:rsidR="00043EEA" w:rsidRPr="002D112A" w:rsidRDefault="00043EEA" w:rsidP="00BA3611">
            <w:r>
              <w:t>-0.0852</w:t>
            </w:r>
          </w:p>
        </w:tc>
        <w:tc>
          <w:tcPr>
            <w:tcW w:w="988" w:type="pct"/>
            <w:shd w:val="clear" w:color="auto" w:fill="auto"/>
          </w:tcPr>
          <w:p w14:paraId="55BF2275" w14:textId="77777777" w:rsidR="00043EEA" w:rsidRPr="002D112A" w:rsidRDefault="001548C3" w:rsidP="00BA3611">
            <w:r>
              <w:t xml:space="preserve">P = </w:t>
            </w:r>
            <w:r w:rsidR="00043EEA">
              <w:t>0.9321</w:t>
            </w:r>
          </w:p>
        </w:tc>
      </w:tr>
      <w:tr w:rsidR="00043EEA" w:rsidRPr="002D112A" w14:paraId="23808BF3" w14:textId="77777777" w:rsidTr="00EC451B">
        <w:trPr>
          <w:trHeight w:val="865"/>
        </w:trPr>
        <w:tc>
          <w:tcPr>
            <w:tcW w:w="562" w:type="pct"/>
            <w:shd w:val="clear" w:color="auto" w:fill="auto"/>
          </w:tcPr>
          <w:p w14:paraId="44F52C7A" w14:textId="77777777" w:rsidR="00043EEA" w:rsidRPr="002D112A" w:rsidRDefault="00043EEA" w:rsidP="00BA3611">
            <w:r w:rsidRPr="002D112A">
              <w:t>18</w:t>
            </w:r>
            <w:r>
              <w:t>00-186</w:t>
            </w:r>
            <w:r w:rsidRPr="002D112A">
              <w:t>0</w:t>
            </w:r>
          </w:p>
        </w:tc>
        <w:tc>
          <w:tcPr>
            <w:tcW w:w="851" w:type="pct"/>
            <w:shd w:val="clear" w:color="auto" w:fill="auto"/>
          </w:tcPr>
          <w:p w14:paraId="0CB81EFD" w14:textId="77777777" w:rsidR="00043EEA" w:rsidRPr="002D112A" w:rsidRDefault="00043EEA" w:rsidP="00BA3611">
            <w:r>
              <w:t>0.6656</w:t>
            </w:r>
          </w:p>
        </w:tc>
        <w:tc>
          <w:tcPr>
            <w:tcW w:w="851" w:type="pct"/>
            <w:shd w:val="clear" w:color="auto" w:fill="auto"/>
          </w:tcPr>
          <w:p w14:paraId="0E897B26" w14:textId="77777777" w:rsidR="00043EEA" w:rsidRPr="002D112A" w:rsidRDefault="00043EEA" w:rsidP="00BA3611">
            <w:r>
              <w:t>0.4352</w:t>
            </w:r>
          </w:p>
        </w:tc>
        <w:tc>
          <w:tcPr>
            <w:tcW w:w="842" w:type="pct"/>
          </w:tcPr>
          <w:p w14:paraId="4B460CDD" w14:textId="77777777" w:rsidR="00043EEA" w:rsidRPr="002D112A" w:rsidRDefault="00043EEA" w:rsidP="00BA3611">
            <w:pPr>
              <w:rPr>
                <w:rFonts w:ascii="Roboto-Regular" w:hAnsi="Roboto-Regular" w:cs="Roboto-Regular"/>
              </w:rPr>
            </w:pPr>
          </w:p>
        </w:tc>
        <w:tc>
          <w:tcPr>
            <w:tcW w:w="905" w:type="pct"/>
            <w:shd w:val="clear" w:color="auto" w:fill="auto"/>
          </w:tcPr>
          <w:p w14:paraId="59684CA1" w14:textId="77777777" w:rsidR="00043EEA" w:rsidRPr="002D112A" w:rsidRDefault="00043EEA" w:rsidP="00BA3611">
            <w:r>
              <w:t>5.4746</w:t>
            </w:r>
          </w:p>
        </w:tc>
        <w:tc>
          <w:tcPr>
            <w:tcW w:w="988" w:type="pct"/>
            <w:shd w:val="clear" w:color="auto" w:fill="auto"/>
          </w:tcPr>
          <w:p w14:paraId="1150AE3C" w14:textId="77777777" w:rsidR="00043EEA" w:rsidRDefault="00043EEA" w:rsidP="00B25F58">
            <w:r>
              <w:t>P &gt; 0.001</w:t>
            </w:r>
          </w:p>
          <w:p w14:paraId="5F38DCEE" w14:textId="77777777" w:rsidR="00043EEA" w:rsidRPr="002D112A" w:rsidRDefault="00043EEA" w:rsidP="00BA3611"/>
        </w:tc>
      </w:tr>
      <w:tr w:rsidR="00043EEA" w:rsidRPr="002D112A" w14:paraId="1339675A" w14:textId="77777777" w:rsidTr="00EC451B">
        <w:trPr>
          <w:trHeight w:val="865"/>
        </w:trPr>
        <w:tc>
          <w:tcPr>
            <w:tcW w:w="562" w:type="pct"/>
            <w:shd w:val="clear" w:color="auto" w:fill="auto"/>
          </w:tcPr>
          <w:p w14:paraId="1585BBED" w14:textId="77777777" w:rsidR="00043EEA" w:rsidRPr="002D112A" w:rsidRDefault="00043EEA" w:rsidP="00BA3611">
            <w:r>
              <w:t>1800-1860</w:t>
            </w:r>
          </w:p>
        </w:tc>
        <w:tc>
          <w:tcPr>
            <w:tcW w:w="851" w:type="pct"/>
            <w:shd w:val="clear" w:color="auto" w:fill="auto"/>
          </w:tcPr>
          <w:p w14:paraId="468733FC" w14:textId="77777777" w:rsidR="00043EEA" w:rsidRPr="002D112A" w:rsidRDefault="00043EEA" w:rsidP="00BA3611">
            <w:r>
              <w:t>0.6656</w:t>
            </w:r>
          </w:p>
        </w:tc>
        <w:tc>
          <w:tcPr>
            <w:tcW w:w="851" w:type="pct"/>
            <w:shd w:val="clear" w:color="auto" w:fill="auto"/>
          </w:tcPr>
          <w:p w14:paraId="4BE22FED" w14:textId="77777777" w:rsidR="00043EEA" w:rsidRPr="002D112A" w:rsidRDefault="00043EEA" w:rsidP="00BA3611"/>
        </w:tc>
        <w:tc>
          <w:tcPr>
            <w:tcW w:w="842" w:type="pct"/>
          </w:tcPr>
          <w:p w14:paraId="3F5567B9" w14:textId="77777777" w:rsidR="00043EEA" w:rsidRPr="002D112A" w:rsidRDefault="00043EEA" w:rsidP="00BA3611">
            <w:pPr>
              <w:rPr>
                <w:rFonts w:ascii="Roboto-Regular" w:hAnsi="Roboto-Regular" w:cs="Roboto-Regular"/>
              </w:rPr>
            </w:pPr>
            <w:r>
              <w:rPr>
                <w:rFonts w:ascii="Roboto-Regular" w:hAnsi="Roboto-Regular" w:cs="Roboto-Regular"/>
              </w:rPr>
              <w:t>0.5266</w:t>
            </w:r>
          </w:p>
        </w:tc>
        <w:tc>
          <w:tcPr>
            <w:tcW w:w="905" w:type="pct"/>
            <w:shd w:val="clear" w:color="auto" w:fill="auto"/>
          </w:tcPr>
          <w:p w14:paraId="4A78E8C4" w14:textId="77777777" w:rsidR="00043EEA" w:rsidRPr="002D112A" w:rsidRDefault="00043EEA" w:rsidP="00BA3611">
            <w:r>
              <w:t>2.877</w:t>
            </w:r>
          </w:p>
        </w:tc>
        <w:tc>
          <w:tcPr>
            <w:tcW w:w="988" w:type="pct"/>
            <w:shd w:val="clear" w:color="auto" w:fill="auto"/>
          </w:tcPr>
          <w:p w14:paraId="1B8688C3" w14:textId="77777777" w:rsidR="00043EEA" w:rsidRPr="002D112A" w:rsidRDefault="001548C3" w:rsidP="00BA3611">
            <w:r>
              <w:t xml:space="preserve">P &lt; </w:t>
            </w:r>
            <w:r w:rsidR="00043EEA">
              <w:t>0.004</w:t>
            </w:r>
          </w:p>
        </w:tc>
      </w:tr>
      <w:tr w:rsidR="00043EEA" w:rsidRPr="002D112A" w14:paraId="39B6A998" w14:textId="77777777" w:rsidTr="00EC451B">
        <w:trPr>
          <w:trHeight w:val="865"/>
        </w:trPr>
        <w:tc>
          <w:tcPr>
            <w:tcW w:w="562" w:type="pct"/>
            <w:shd w:val="clear" w:color="auto" w:fill="auto"/>
          </w:tcPr>
          <w:p w14:paraId="1C3E9840" w14:textId="77777777" w:rsidR="00043EEA" w:rsidRPr="002D112A" w:rsidRDefault="00043EEA" w:rsidP="00BA3611">
            <w:r>
              <w:t>1860-1900</w:t>
            </w:r>
          </w:p>
        </w:tc>
        <w:tc>
          <w:tcPr>
            <w:tcW w:w="851" w:type="pct"/>
            <w:shd w:val="clear" w:color="auto" w:fill="auto"/>
          </w:tcPr>
          <w:p w14:paraId="28639DB4" w14:textId="77777777" w:rsidR="00043EEA" w:rsidRPr="002D112A" w:rsidRDefault="00043EEA" w:rsidP="00BA3611">
            <w:r>
              <w:t>0.5973</w:t>
            </w:r>
          </w:p>
        </w:tc>
        <w:tc>
          <w:tcPr>
            <w:tcW w:w="851" w:type="pct"/>
            <w:shd w:val="clear" w:color="auto" w:fill="auto"/>
          </w:tcPr>
          <w:p w14:paraId="10A5BCB0" w14:textId="77777777" w:rsidR="00043EEA" w:rsidRPr="002D112A" w:rsidRDefault="00043EEA" w:rsidP="00BA3611">
            <w:r>
              <w:t>0.4175</w:t>
            </w:r>
          </w:p>
        </w:tc>
        <w:tc>
          <w:tcPr>
            <w:tcW w:w="842" w:type="pct"/>
          </w:tcPr>
          <w:p w14:paraId="41446B8D" w14:textId="77777777" w:rsidR="00043EEA" w:rsidRPr="002D112A" w:rsidRDefault="00043EEA" w:rsidP="00BA3611">
            <w:pPr>
              <w:rPr>
                <w:rFonts w:ascii="Roboto-Regular" w:hAnsi="Roboto-Regular" w:cs="Roboto-Regular"/>
              </w:rPr>
            </w:pPr>
          </w:p>
        </w:tc>
        <w:tc>
          <w:tcPr>
            <w:tcW w:w="905" w:type="pct"/>
            <w:shd w:val="clear" w:color="auto" w:fill="auto"/>
          </w:tcPr>
          <w:p w14:paraId="78DEE23A" w14:textId="77777777" w:rsidR="00043EEA" w:rsidRPr="002D112A" w:rsidRDefault="00043EEA" w:rsidP="00BA3611">
            <w:r>
              <w:t>6.9043</w:t>
            </w:r>
          </w:p>
        </w:tc>
        <w:tc>
          <w:tcPr>
            <w:tcW w:w="988" w:type="pct"/>
            <w:shd w:val="clear" w:color="auto" w:fill="auto"/>
          </w:tcPr>
          <w:p w14:paraId="1999BB64" w14:textId="77777777" w:rsidR="00043EEA" w:rsidRPr="002D112A" w:rsidRDefault="00043EEA" w:rsidP="001548C3">
            <w:r>
              <w:t xml:space="preserve">P </w:t>
            </w:r>
            <w:r w:rsidR="001548C3">
              <w:t>&lt;</w:t>
            </w:r>
            <w:r>
              <w:t xml:space="preserve"> 0.001</w:t>
            </w:r>
          </w:p>
        </w:tc>
      </w:tr>
      <w:tr w:rsidR="00043EEA" w:rsidRPr="002D112A" w14:paraId="4FDCB713" w14:textId="77777777" w:rsidTr="00EC451B">
        <w:trPr>
          <w:trHeight w:val="879"/>
        </w:trPr>
        <w:tc>
          <w:tcPr>
            <w:tcW w:w="562" w:type="pct"/>
            <w:shd w:val="clear" w:color="auto" w:fill="auto"/>
          </w:tcPr>
          <w:p w14:paraId="2F9503E3" w14:textId="77777777" w:rsidR="00043EEA" w:rsidRPr="002D112A" w:rsidRDefault="00043EEA" w:rsidP="00BA3611">
            <w:r>
              <w:t>1860-192</w:t>
            </w:r>
            <w:r w:rsidRPr="002D112A">
              <w:t>0</w:t>
            </w:r>
          </w:p>
        </w:tc>
        <w:tc>
          <w:tcPr>
            <w:tcW w:w="851" w:type="pct"/>
            <w:shd w:val="clear" w:color="auto" w:fill="auto"/>
          </w:tcPr>
          <w:p w14:paraId="02C2E2E0" w14:textId="77777777" w:rsidR="00043EEA" w:rsidRPr="002D112A" w:rsidRDefault="00043EEA" w:rsidP="00BA3611">
            <w:r>
              <w:t>0.5973</w:t>
            </w:r>
          </w:p>
        </w:tc>
        <w:tc>
          <w:tcPr>
            <w:tcW w:w="851" w:type="pct"/>
            <w:shd w:val="clear" w:color="auto" w:fill="auto"/>
          </w:tcPr>
          <w:p w14:paraId="098662D3" w14:textId="77777777" w:rsidR="00043EEA" w:rsidRPr="002D112A" w:rsidRDefault="00043EEA" w:rsidP="00BA3611">
            <w:pPr>
              <w:rPr>
                <w:color w:val="0F243E"/>
              </w:rPr>
            </w:pPr>
          </w:p>
          <w:p w14:paraId="0389FC05" w14:textId="77777777" w:rsidR="00043EEA" w:rsidRPr="002D112A" w:rsidRDefault="00043EEA" w:rsidP="00BA3611"/>
        </w:tc>
        <w:tc>
          <w:tcPr>
            <w:tcW w:w="842" w:type="pct"/>
          </w:tcPr>
          <w:p w14:paraId="5F95FB3C" w14:textId="77777777" w:rsidR="00043EEA" w:rsidRPr="002D112A" w:rsidRDefault="00043EEA" w:rsidP="00BA3611">
            <w:pPr>
              <w:rPr>
                <w:rFonts w:ascii="Roboto-Regular" w:hAnsi="Roboto-Regular" w:cs="Roboto-Regular"/>
              </w:rPr>
            </w:pPr>
            <w:r>
              <w:rPr>
                <w:rFonts w:ascii="Roboto-Regular" w:hAnsi="Roboto-Regular" w:cs="Roboto-Regular"/>
              </w:rPr>
              <w:t>0.5333</w:t>
            </w:r>
          </w:p>
        </w:tc>
        <w:tc>
          <w:tcPr>
            <w:tcW w:w="905" w:type="pct"/>
            <w:shd w:val="clear" w:color="auto" w:fill="auto"/>
          </w:tcPr>
          <w:p w14:paraId="17D41CEC" w14:textId="77777777" w:rsidR="00043EEA" w:rsidRPr="002D112A" w:rsidRDefault="00043EEA" w:rsidP="00BA3611">
            <w:r>
              <w:t>2.1064</w:t>
            </w:r>
          </w:p>
        </w:tc>
        <w:tc>
          <w:tcPr>
            <w:tcW w:w="988" w:type="pct"/>
            <w:shd w:val="clear" w:color="auto" w:fill="auto"/>
          </w:tcPr>
          <w:p w14:paraId="3F663A70" w14:textId="77777777" w:rsidR="00043EEA" w:rsidRPr="002D112A" w:rsidRDefault="00043EEA" w:rsidP="00BA3611">
            <w:r>
              <w:rPr>
                <w:rFonts w:ascii="Roboto-Regular" w:hAnsi="Roboto-Regular" w:cs="Roboto-Regular"/>
              </w:rPr>
              <w:t>P = 0.035</w:t>
            </w:r>
          </w:p>
        </w:tc>
      </w:tr>
    </w:tbl>
    <w:p w14:paraId="61682C51" w14:textId="77777777" w:rsidR="00BA3611" w:rsidRPr="002D112A" w:rsidRDefault="00BA3611" w:rsidP="00BA3611">
      <w:pPr>
        <w:rPr>
          <w:color w:val="1A1A1A"/>
        </w:rPr>
      </w:pPr>
    </w:p>
    <w:p w14:paraId="74790626" w14:textId="77777777" w:rsidR="00BA3611" w:rsidRDefault="00BA3611" w:rsidP="00BA3611">
      <w:pPr>
        <w:rPr>
          <w:color w:val="1A1A1A"/>
        </w:rPr>
      </w:pPr>
    </w:p>
    <w:p w14:paraId="61EDE121" w14:textId="77777777" w:rsidR="00BA3611" w:rsidRPr="004C01F3" w:rsidRDefault="00BA3611" w:rsidP="00BA3611">
      <w:pPr>
        <w:jc w:val="center"/>
        <w:rPr>
          <w:b/>
        </w:rPr>
      </w:pPr>
      <w:r>
        <w:rPr>
          <w:color w:val="1A1A1A"/>
        </w:rPr>
        <w:br w:type="column"/>
      </w:r>
      <w:r w:rsidRPr="004C01F3">
        <w:rPr>
          <w:b/>
        </w:rPr>
        <w:lastRenderedPageBreak/>
        <w:t xml:space="preserve">DIFFERENCE OF </w:t>
      </w:r>
      <w:r>
        <w:rPr>
          <w:b/>
        </w:rPr>
        <w:t xml:space="preserve">PROPORTION </w:t>
      </w:r>
      <w:r w:rsidRPr="004C01F3">
        <w:rPr>
          <w:b/>
        </w:rPr>
        <w:t>RESULTS</w:t>
      </w:r>
    </w:p>
    <w:p w14:paraId="7DE29C9B" w14:textId="77777777" w:rsidR="00BA3611" w:rsidRPr="002D112A" w:rsidRDefault="00BA3611" w:rsidP="00BA3611">
      <w:pPr>
        <w:jc w:val="center"/>
        <w:rPr>
          <w:color w:val="000000"/>
        </w:rPr>
      </w:pPr>
      <w:r w:rsidRPr="002D112A">
        <w:t xml:space="preserve">TABLE </w:t>
      </w:r>
      <w:r w:rsidR="00F14B1B">
        <w:t>FOUR</w:t>
      </w:r>
      <w:r>
        <w:t xml:space="preserve"> </w:t>
      </w:r>
      <w:r w:rsidRPr="002D112A">
        <w:t>DIFFERENCE OF PROPORTIONS RESULTS</w:t>
      </w:r>
    </w:p>
    <w:p w14:paraId="799EDC8B" w14:textId="77777777" w:rsidR="00BA3611" w:rsidRPr="002D112A" w:rsidRDefault="00BA3611" w:rsidP="00BA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color w:val="000000"/>
        </w:rPr>
      </w:pPr>
      <w:r w:rsidRPr="002D112A">
        <w:t>(</w:t>
      </w:r>
      <w:r w:rsidRPr="002D112A">
        <w:rPr>
          <w:color w:val="000000"/>
        </w:rPr>
        <w:t xml:space="preserve">FREQUENCIES OF </w:t>
      </w:r>
      <w:r w:rsidR="000B189A">
        <w:rPr>
          <w:color w:val="000000"/>
        </w:rPr>
        <w:t xml:space="preserve">INDIVIDUALISM </w:t>
      </w:r>
      <w:r w:rsidRPr="002D112A">
        <w:rPr>
          <w:color w:val="000000"/>
        </w:rPr>
        <w:t xml:space="preserve">WORDS IN </w:t>
      </w:r>
      <w:r>
        <w:rPr>
          <w:color w:val="000000"/>
        </w:rPr>
        <w:t xml:space="preserve">POVERTY </w:t>
      </w:r>
      <w:r w:rsidRPr="002D112A">
        <w:rPr>
          <w:color w:val="000000"/>
        </w:rPr>
        <w:t>SNIPPETS)</w:t>
      </w:r>
    </w:p>
    <w:p w14:paraId="5E7FB29C" w14:textId="77777777" w:rsidR="00BA3611" w:rsidRPr="002D112A" w:rsidRDefault="00BA3611" w:rsidP="00BA3611">
      <w:pPr>
        <w:rPr>
          <w:color w:val="1A1A1A"/>
        </w:rPr>
      </w:pPr>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1240"/>
        <w:gridCol w:w="1227"/>
        <w:gridCol w:w="1319"/>
        <w:gridCol w:w="1440"/>
      </w:tblGrid>
      <w:tr w:rsidR="00043EEA" w:rsidRPr="002D112A" w14:paraId="66F3FBD9" w14:textId="77777777" w:rsidTr="00EC451B">
        <w:trPr>
          <w:trHeight w:val="879"/>
        </w:trPr>
        <w:tc>
          <w:tcPr>
            <w:tcW w:w="562" w:type="pct"/>
            <w:shd w:val="clear" w:color="auto" w:fill="auto"/>
          </w:tcPr>
          <w:p w14:paraId="63F3FD16" w14:textId="77777777" w:rsidR="00043EEA" w:rsidRPr="002D112A" w:rsidRDefault="00043EEA" w:rsidP="00BA3611">
            <w:r w:rsidRPr="002D112A">
              <w:t>Period</w:t>
            </w:r>
          </w:p>
        </w:tc>
        <w:tc>
          <w:tcPr>
            <w:tcW w:w="851" w:type="pct"/>
            <w:shd w:val="clear" w:color="auto" w:fill="auto"/>
          </w:tcPr>
          <w:p w14:paraId="22411CD8" w14:textId="77777777" w:rsidR="00043EEA" w:rsidRPr="002D112A" w:rsidRDefault="00043EEA" w:rsidP="00BA3611">
            <w:r w:rsidRPr="002D112A">
              <w:t>Danish Percentage</w:t>
            </w:r>
          </w:p>
        </w:tc>
        <w:tc>
          <w:tcPr>
            <w:tcW w:w="851" w:type="pct"/>
            <w:shd w:val="clear" w:color="auto" w:fill="auto"/>
          </w:tcPr>
          <w:p w14:paraId="36FC5ADE" w14:textId="77777777" w:rsidR="00043EEA" w:rsidRPr="002D112A" w:rsidRDefault="00043EEA" w:rsidP="00BA3611">
            <w:r w:rsidRPr="002D112A">
              <w:t xml:space="preserve">British Percentage </w:t>
            </w:r>
          </w:p>
        </w:tc>
        <w:tc>
          <w:tcPr>
            <w:tcW w:w="842" w:type="pct"/>
          </w:tcPr>
          <w:p w14:paraId="0A36CCAB" w14:textId="77777777" w:rsidR="00043EEA" w:rsidRPr="002D112A" w:rsidRDefault="00043EEA" w:rsidP="00BA3611">
            <w:r>
              <w:t>French</w:t>
            </w:r>
            <w:r>
              <w:br/>
              <w:t>Percentage</w:t>
            </w:r>
          </w:p>
        </w:tc>
        <w:tc>
          <w:tcPr>
            <w:tcW w:w="905" w:type="pct"/>
            <w:shd w:val="clear" w:color="auto" w:fill="auto"/>
          </w:tcPr>
          <w:p w14:paraId="735683AD" w14:textId="77777777" w:rsidR="00043EEA" w:rsidRPr="002D112A" w:rsidRDefault="00043EEA" w:rsidP="00BA3611">
            <w:r>
              <w:t>Z Score</w:t>
            </w:r>
          </w:p>
        </w:tc>
        <w:tc>
          <w:tcPr>
            <w:tcW w:w="988" w:type="pct"/>
            <w:shd w:val="clear" w:color="auto" w:fill="auto"/>
          </w:tcPr>
          <w:p w14:paraId="59066F98" w14:textId="77777777" w:rsidR="00043EEA" w:rsidRPr="002D112A" w:rsidRDefault="00043EEA" w:rsidP="00BA3611">
            <w:r w:rsidRPr="002D112A">
              <w:t>Significance level</w:t>
            </w:r>
          </w:p>
        </w:tc>
      </w:tr>
      <w:tr w:rsidR="00043EEA" w:rsidRPr="002D112A" w14:paraId="0127D376" w14:textId="77777777" w:rsidTr="00EC451B">
        <w:trPr>
          <w:trHeight w:val="879"/>
        </w:trPr>
        <w:tc>
          <w:tcPr>
            <w:tcW w:w="562" w:type="pct"/>
            <w:shd w:val="clear" w:color="auto" w:fill="auto"/>
          </w:tcPr>
          <w:p w14:paraId="3911A7AC" w14:textId="77777777" w:rsidR="00043EEA" w:rsidRPr="002D112A" w:rsidRDefault="00043EEA" w:rsidP="00BA3611">
            <w:r>
              <w:t>1740-1800</w:t>
            </w:r>
          </w:p>
        </w:tc>
        <w:tc>
          <w:tcPr>
            <w:tcW w:w="851" w:type="pct"/>
            <w:shd w:val="clear" w:color="auto" w:fill="auto"/>
          </w:tcPr>
          <w:p w14:paraId="755A4447" w14:textId="77777777" w:rsidR="00043EEA" w:rsidRPr="002D112A" w:rsidRDefault="00043EEA" w:rsidP="00BA3611">
            <w:r w:rsidRPr="00D33289">
              <w:t>0.081</w:t>
            </w:r>
          </w:p>
        </w:tc>
        <w:tc>
          <w:tcPr>
            <w:tcW w:w="851" w:type="pct"/>
            <w:shd w:val="clear" w:color="auto" w:fill="auto"/>
          </w:tcPr>
          <w:p w14:paraId="22FA4CFC" w14:textId="77777777" w:rsidR="00043EEA" w:rsidRPr="002D112A" w:rsidRDefault="00043EEA" w:rsidP="00BA3611">
            <w:r w:rsidRPr="00D33289">
              <w:t>0.3161</w:t>
            </w:r>
          </w:p>
        </w:tc>
        <w:tc>
          <w:tcPr>
            <w:tcW w:w="842" w:type="pct"/>
          </w:tcPr>
          <w:p w14:paraId="77681651" w14:textId="77777777" w:rsidR="00043EEA" w:rsidRPr="002D112A" w:rsidRDefault="00043EEA" w:rsidP="00BA3611"/>
        </w:tc>
        <w:tc>
          <w:tcPr>
            <w:tcW w:w="905" w:type="pct"/>
            <w:shd w:val="clear" w:color="auto" w:fill="auto"/>
          </w:tcPr>
          <w:p w14:paraId="6F2D1929" w14:textId="77777777" w:rsidR="00043EEA" w:rsidRPr="002D112A" w:rsidRDefault="00043EEA" w:rsidP="00BA3611">
            <w:r>
              <w:t>-4.9019</w:t>
            </w:r>
          </w:p>
        </w:tc>
        <w:tc>
          <w:tcPr>
            <w:tcW w:w="988" w:type="pct"/>
            <w:shd w:val="clear" w:color="auto" w:fill="auto"/>
          </w:tcPr>
          <w:p w14:paraId="302B1DED" w14:textId="77777777" w:rsidR="00043EEA" w:rsidRPr="002D112A" w:rsidRDefault="001548C3" w:rsidP="00BA3611">
            <w:r>
              <w:t>P &lt; 0.00001</w:t>
            </w:r>
          </w:p>
        </w:tc>
      </w:tr>
      <w:tr w:rsidR="00043EEA" w:rsidRPr="002D112A" w14:paraId="43FEA080" w14:textId="77777777" w:rsidTr="00EC451B">
        <w:trPr>
          <w:trHeight w:val="865"/>
        </w:trPr>
        <w:tc>
          <w:tcPr>
            <w:tcW w:w="562" w:type="pct"/>
            <w:shd w:val="clear" w:color="auto" w:fill="auto"/>
          </w:tcPr>
          <w:p w14:paraId="6FE7F87B" w14:textId="77777777" w:rsidR="00043EEA" w:rsidRPr="002D112A" w:rsidRDefault="00043EEA" w:rsidP="00BA3611">
            <w:r w:rsidRPr="002D112A">
              <w:t>17</w:t>
            </w:r>
            <w:r>
              <w:t>4</w:t>
            </w:r>
            <w:r w:rsidRPr="002D112A">
              <w:t>0-18</w:t>
            </w:r>
            <w:r>
              <w:t>0</w:t>
            </w:r>
            <w:r w:rsidRPr="002D112A">
              <w:t>0</w:t>
            </w:r>
          </w:p>
        </w:tc>
        <w:tc>
          <w:tcPr>
            <w:tcW w:w="851" w:type="pct"/>
            <w:shd w:val="clear" w:color="auto" w:fill="auto"/>
          </w:tcPr>
          <w:p w14:paraId="313483BE" w14:textId="77777777" w:rsidR="00043EEA" w:rsidRPr="002D112A" w:rsidRDefault="00043EEA" w:rsidP="00BA3611">
            <w:pPr>
              <w:rPr>
                <w:color w:val="0F243E"/>
              </w:rPr>
            </w:pPr>
            <w:r w:rsidRPr="00D33289">
              <w:rPr>
                <w:color w:val="0F243E"/>
              </w:rPr>
              <w:t>0.081</w:t>
            </w:r>
          </w:p>
          <w:p w14:paraId="46AED52F" w14:textId="77777777" w:rsidR="00043EEA" w:rsidRPr="002D112A" w:rsidRDefault="00043EEA" w:rsidP="00BA3611">
            <w:pPr>
              <w:jc w:val="center"/>
            </w:pPr>
          </w:p>
        </w:tc>
        <w:tc>
          <w:tcPr>
            <w:tcW w:w="851" w:type="pct"/>
            <w:shd w:val="clear" w:color="auto" w:fill="auto"/>
          </w:tcPr>
          <w:p w14:paraId="3C3538A7" w14:textId="77777777" w:rsidR="00043EEA" w:rsidRPr="002D112A" w:rsidRDefault="00043EEA" w:rsidP="00BA3611"/>
        </w:tc>
        <w:tc>
          <w:tcPr>
            <w:tcW w:w="842" w:type="pct"/>
          </w:tcPr>
          <w:p w14:paraId="60CB2A92" w14:textId="77777777" w:rsidR="00043EEA" w:rsidRPr="002D112A" w:rsidRDefault="00043EEA" w:rsidP="00BA3611">
            <w:pPr>
              <w:rPr>
                <w:rFonts w:ascii="Roboto-Regular" w:hAnsi="Roboto-Regular" w:cs="Roboto-Regular"/>
              </w:rPr>
            </w:pPr>
            <w:r w:rsidRPr="000F2237">
              <w:rPr>
                <w:rFonts w:ascii="Roboto-Regular" w:hAnsi="Roboto-Regular" w:cs="Roboto-Regular"/>
              </w:rPr>
              <w:t>0.1745</w:t>
            </w:r>
          </w:p>
        </w:tc>
        <w:tc>
          <w:tcPr>
            <w:tcW w:w="905" w:type="pct"/>
            <w:shd w:val="clear" w:color="auto" w:fill="auto"/>
          </w:tcPr>
          <w:p w14:paraId="6D2CFCF3" w14:textId="77777777" w:rsidR="00043EEA" w:rsidRPr="002D112A" w:rsidRDefault="00043EEA" w:rsidP="00BA3611">
            <w:r>
              <w:t>-2.696</w:t>
            </w:r>
          </w:p>
        </w:tc>
        <w:tc>
          <w:tcPr>
            <w:tcW w:w="988" w:type="pct"/>
            <w:shd w:val="clear" w:color="auto" w:fill="auto"/>
          </w:tcPr>
          <w:p w14:paraId="71F0F547" w14:textId="77777777" w:rsidR="00043EEA" w:rsidRPr="002D112A" w:rsidRDefault="00FC096F" w:rsidP="00BA3611">
            <w:r>
              <w:t xml:space="preserve">P &lt; </w:t>
            </w:r>
            <w:r w:rsidR="00043EEA">
              <w:t>0.007</w:t>
            </w:r>
          </w:p>
        </w:tc>
      </w:tr>
      <w:tr w:rsidR="00043EEA" w:rsidRPr="002D112A" w14:paraId="3FF2F04C" w14:textId="77777777" w:rsidTr="00EC451B">
        <w:trPr>
          <w:trHeight w:val="865"/>
        </w:trPr>
        <w:tc>
          <w:tcPr>
            <w:tcW w:w="562" w:type="pct"/>
            <w:shd w:val="clear" w:color="auto" w:fill="auto"/>
          </w:tcPr>
          <w:p w14:paraId="1A602425" w14:textId="77777777" w:rsidR="00043EEA" w:rsidRPr="002D112A" w:rsidRDefault="00043EEA" w:rsidP="00BA3611">
            <w:r w:rsidRPr="002D112A">
              <w:t>18</w:t>
            </w:r>
            <w:r>
              <w:t>00-186</w:t>
            </w:r>
            <w:r w:rsidRPr="002D112A">
              <w:t>0</w:t>
            </w:r>
          </w:p>
        </w:tc>
        <w:tc>
          <w:tcPr>
            <w:tcW w:w="851" w:type="pct"/>
            <w:shd w:val="clear" w:color="auto" w:fill="auto"/>
          </w:tcPr>
          <w:p w14:paraId="75576A84" w14:textId="77777777" w:rsidR="00043EEA" w:rsidRPr="002D112A" w:rsidRDefault="00043EEA" w:rsidP="00BA3611">
            <w:r w:rsidRPr="00D33289">
              <w:t>0.054</w:t>
            </w:r>
          </w:p>
        </w:tc>
        <w:tc>
          <w:tcPr>
            <w:tcW w:w="851" w:type="pct"/>
            <w:shd w:val="clear" w:color="auto" w:fill="auto"/>
          </w:tcPr>
          <w:p w14:paraId="359E4A4E" w14:textId="77777777" w:rsidR="00043EEA" w:rsidRPr="002D112A" w:rsidRDefault="00043EEA" w:rsidP="00BA3611">
            <w:r w:rsidRPr="00D33289">
              <w:t>0.277</w:t>
            </w:r>
          </w:p>
        </w:tc>
        <w:tc>
          <w:tcPr>
            <w:tcW w:w="842" w:type="pct"/>
          </w:tcPr>
          <w:p w14:paraId="14957206" w14:textId="77777777" w:rsidR="00043EEA" w:rsidRPr="002D112A" w:rsidRDefault="00043EEA" w:rsidP="00BA3611">
            <w:pPr>
              <w:rPr>
                <w:rFonts w:ascii="Roboto-Regular" w:hAnsi="Roboto-Regular" w:cs="Roboto-Regular"/>
              </w:rPr>
            </w:pPr>
          </w:p>
        </w:tc>
        <w:tc>
          <w:tcPr>
            <w:tcW w:w="905" w:type="pct"/>
            <w:shd w:val="clear" w:color="auto" w:fill="auto"/>
          </w:tcPr>
          <w:p w14:paraId="444401EF" w14:textId="77777777" w:rsidR="00043EEA" w:rsidRPr="002D112A" w:rsidRDefault="00043EEA" w:rsidP="00BA3611">
            <w:r>
              <w:t>-12.4826</w:t>
            </w:r>
          </w:p>
        </w:tc>
        <w:tc>
          <w:tcPr>
            <w:tcW w:w="988" w:type="pct"/>
            <w:shd w:val="clear" w:color="auto" w:fill="auto"/>
          </w:tcPr>
          <w:p w14:paraId="000AF8AF" w14:textId="77777777" w:rsidR="00043EEA" w:rsidRPr="002D112A" w:rsidRDefault="001548C3" w:rsidP="00BA3611">
            <w:r>
              <w:t>P &lt; 0.00001</w:t>
            </w:r>
          </w:p>
        </w:tc>
      </w:tr>
      <w:tr w:rsidR="00043EEA" w:rsidRPr="002D112A" w14:paraId="73AC0FBE" w14:textId="77777777" w:rsidTr="00EC451B">
        <w:trPr>
          <w:trHeight w:val="865"/>
        </w:trPr>
        <w:tc>
          <w:tcPr>
            <w:tcW w:w="562" w:type="pct"/>
            <w:shd w:val="clear" w:color="auto" w:fill="auto"/>
          </w:tcPr>
          <w:p w14:paraId="65F95938" w14:textId="77777777" w:rsidR="00043EEA" w:rsidRPr="002D112A" w:rsidRDefault="00043EEA" w:rsidP="00BA3611">
            <w:r>
              <w:t>1800-1860</w:t>
            </w:r>
          </w:p>
        </w:tc>
        <w:tc>
          <w:tcPr>
            <w:tcW w:w="851" w:type="pct"/>
            <w:shd w:val="clear" w:color="auto" w:fill="auto"/>
          </w:tcPr>
          <w:p w14:paraId="29E09701" w14:textId="77777777" w:rsidR="00043EEA" w:rsidRPr="002D112A" w:rsidRDefault="00043EEA" w:rsidP="00BA3611">
            <w:r w:rsidRPr="00D33289">
              <w:t>0.054</w:t>
            </w:r>
          </w:p>
        </w:tc>
        <w:tc>
          <w:tcPr>
            <w:tcW w:w="851" w:type="pct"/>
            <w:shd w:val="clear" w:color="auto" w:fill="auto"/>
          </w:tcPr>
          <w:p w14:paraId="280DDD27" w14:textId="77777777" w:rsidR="00043EEA" w:rsidRPr="002D112A" w:rsidRDefault="00043EEA" w:rsidP="00BA3611"/>
        </w:tc>
        <w:tc>
          <w:tcPr>
            <w:tcW w:w="842" w:type="pct"/>
          </w:tcPr>
          <w:p w14:paraId="36E9E833" w14:textId="77777777" w:rsidR="00043EEA" w:rsidRPr="002D112A" w:rsidRDefault="00043EEA" w:rsidP="00BA3611">
            <w:pPr>
              <w:rPr>
                <w:rFonts w:ascii="Roboto-Regular" w:hAnsi="Roboto-Regular" w:cs="Roboto-Regular"/>
              </w:rPr>
            </w:pPr>
            <w:r w:rsidRPr="000F2237">
              <w:rPr>
                <w:rFonts w:ascii="Roboto-Regular" w:hAnsi="Roboto-Regular" w:cs="Roboto-Regular"/>
              </w:rPr>
              <w:t>0.1476</w:t>
            </w:r>
          </w:p>
        </w:tc>
        <w:tc>
          <w:tcPr>
            <w:tcW w:w="905" w:type="pct"/>
            <w:shd w:val="clear" w:color="auto" w:fill="auto"/>
          </w:tcPr>
          <w:p w14:paraId="467DCDDC" w14:textId="77777777" w:rsidR="00043EEA" w:rsidRPr="002D112A" w:rsidRDefault="00043EEA" w:rsidP="00BA3611">
            <w:r>
              <w:t>-5.924</w:t>
            </w:r>
          </w:p>
        </w:tc>
        <w:tc>
          <w:tcPr>
            <w:tcW w:w="988" w:type="pct"/>
            <w:shd w:val="clear" w:color="auto" w:fill="auto"/>
          </w:tcPr>
          <w:p w14:paraId="634F48E3" w14:textId="77777777" w:rsidR="00043EEA" w:rsidRPr="002D112A" w:rsidRDefault="00043EEA" w:rsidP="002E616E">
            <w:r>
              <w:t>P &lt; 0.0000</w:t>
            </w:r>
            <w:r w:rsidR="001548C3">
              <w:t>1</w:t>
            </w:r>
          </w:p>
        </w:tc>
      </w:tr>
      <w:tr w:rsidR="00043EEA" w:rsidRPr="002D112A" w14:paraId="71FC4A01" w14:textId="77777777" w:rsidTr="00EC451B">
        <w:trPr>
          <w:trHeight w:val="865"/>
        </w:trPr>
        <w:tc>
          <w:tcPr>
            <w:tcW w:w="562" w:type="pct"/>
            <w:shd w:val="clear" w:color="auto" w:fill="auto"/>
          </w:tcPr>
          <w:p w14:paraId="2AE4DFB7" w14:textId="77777777" w:rsidR="00043EEA" w:rsidRPr="002D112A" w:rsidRDefault="00043EEA" w:rsidP="00BA3611">
            <w:r>
              <w:t>1860-1900</w:t>
            </w:r>
          </w:p>
        </w:tc>
        <w:tc>
          <w:tcPr>
            <w:tcW w:w="851" w:type="pct"/>
            <w:shd w:val="clear" w:color="auto" w:fill="auto"/>
          </w:tcPr>
          <w:p w14:paraId="29673457" w14:textId="77777777" w:rsidR="00043EEA" w:rsidRPr="002D112A" w:rsidRDefault="00043EEA" w:rsidP="00BA3611">
            <w:r w:rsidRPr="00D33289">
              <w:t>0.0904</w:t>
            </w:r>
          </w:p>
        </w:tc>
        <w:tc>
          <w:tcPr>
            <w:tcW w:w="851" w:type="pct"/>
            <w:shd w:val="clear" w:color="auto" w:fill="auto"/>
          </w:tcPr>
          <w:p w14:paraId="774FC4AB" w14:textId="77777777" w:rsidR="00043EEA" w:rsidRPr="002D112A" w:rsidRDefault="00043EEA" w:rsidP="00BA3611">
            <w:r w:rsidRPr="00D33289">
              <w:t>0.2243</w:t>
            </w:r>
          </w:p>
        </w:tc>
        <w:tc>
          <w:tcPr>
            <w:tcW w:w="842" w:type="pct"/>
          </w:tcPr>
          <w:p w14:paraId="4A38D6DF" w14:textId="77777777" w:rsidR="00043EEA" w:rsidRPr="002D112A" w:rsidRDefault="00043EEA" w:rsidP="00BA3611">
            <w:pPr>
              <w:rPr>
                <w:rFonts w:ascii="Roboto-Regular" w:hAnsi="Roboto-Regular" w:cs="Roboto-Regular"/>
              </w:rPr>
            </w:pPr>
          </w:p>
        </w:tc>
        <w:tc>
          <w:tcPr>
            <w:tcW w:w="905" w:type="pct"/>
            <w:shd w:val="clear" w:color="auto" w:fill="auto"/>
          </w:tcPr>
          <w:p w14:paraId="01980182" w14:textId="77777777" w:rsidR="00043EEA" w:rsidRPr="002D112A" w:rsidRDefault="00043EEA" w:rsidP="00D732BB">
            <w:r>
              <w:t>-9.3919</w:t>
            </w:r>
          </w:p>
        </w:tc>
        <w:tc>
          <w:tcPr>
            <w:tcW w:w="988" w:type="pct"/>
            <w:shd w:val="clear" w:color="auto" w:fill="auto"/>
          </w:tcPr>
          <w:p w14:paraId="3F7E7932" w14:textId="77777777" w:rsidR="00043EEA" w:rsidRPr="002D112A" w:rsidRDefault="00043EEA" w:rsidP="00BA3611">
            <w:r>
              <w:t xml:space="preserve">P &lt; </w:t>
            </w:r>
            <w:r w:rsidR="00626FFA">
              <w:t>0.00001</w:t>
            </w:r>
          </w:p>
        </w:tc>
      </w:tr>
      <w:tr w:rsidR="00043EEA" w:rsidRPr="002D112A" w14:paraId="345E7E70" w14:textId="77777777" w:rsidTr="00EC451B">
        <w:trPr>
          <w:trHeight w:val="879"/>
        </w:trPr>
        <w:tc>
          <w:tcPr>
            <w:tcW w:w="562" w:type="pct"/>
            <w:shd w:val="clear" w:color="auto" w:fill="auto"/>
          </w:tcPr>
          <w:p w14:paraId="76B001AB" w14:textId="77777777" w:rsidR="00043EEA" w:rsidRPr="002D112A" w:rsidRDefault="00043EEA" w:rsidP="00BA3611">
            <w:r>
              <w:t>1860-192</w:t>
            </w:r>
            <w:r w:rsidRPr="002D112A">
              <w:t>0</w:t>
            </w:r>
          </w:p>
        </w:tc>
        <w:tc>
          <w:tcPr>
            <w:tcW w:w="851" w:type="pct"/>
            <w:shd w:val="clear" w:color="auto" w:fill="auto"/>
          </w:tcPr>
          <w:p w14:paraId="593D0052" w14:textId="77777777" w:rsidR="00043EEA" w:rsidRPr="002D112A" w:rsidRDefault="00043EEA" w:rsidP="00BA3611">
            <w:r w:rsidRPr="00D33289">
              <w:t>0.0904</w:t>
            </w:r>
          </w:p>
        </w:tc>
        <w:tc>
          <w:tcPr>
            <w:tcW w:w="851" w:type="pct"/>
            <w:shd w:val="clear" w:color="auto" w:fill="auto"/>
          </w:tcPr>
          <w:p w14:paraId="144225BB" w14:textId="77777777" w:rsidR="00043EEA" w:rsidRPr="002D112A" w:rsidRDefault="00043EEA" w:rsidP="00BA3611">
            <w:pPr>
              <w:rPr>
                <w:color w:val="0F243E"/>
              </w:rPr>
            </w:pPr>
          </w:p>
          <w:p w14:paraId="48AE258A" w14:textId="77777777" w:rsidR="00043EEA" w:rsidRPr="002D112A" w:rsidRDefault="00043EEA" w:rsidP="00BA3611"/>
        </w:tc>
        <w:tc>
          <w:tcPr>
            <w:tcW w:w="842" w:type="pct"/>
          </w:tcPr>
          <w:p w14:paraId="5BE2F839" w14:textId="77777777" w:rsidR="00043EEA" w:rsidRPr="002D112A" w:rsidRDefault="00043EEA" w:rsidP="00BA3611">
            <w:pPr>
              <w:rPr>
                <w:rFonts w:ascii="Roboto-Regular" w:hAnsi="Roboto-Regular" w:cs="Roboto-Regular"/>
              </w:rPr>
            </w:pPr>
            <w:r w:rsidRPr="000F2237">
              <w:rPr>
                <w:rFonts w:ascii="Roboto-Regular" w:hAnsi="Roboto-Regular" w:cs="Roboto-Regular"/>
              </w:rPr>
              <w:t>0.1122</w:t>
            </w:r>
          </w:p>
        </w:tc>
        <w:tc>
          <w:tcPr>
            <w:tcW w:w="905" w:type="pct"/>
            <w:shd w:val="clear" w:color="auto" w:fill="auto"/>
          </w:tcPr>
          <w:p w14:paraId="2D597B6C" w14:textId="77777777" w:rsidR="00043EEA" w:rsidRPr="002D112A" w:rsidRDefault="00043EEA" w:rsidP="00BA3611">
            <w:r>
              <w:t>-2.247</w:t>
            </w:r>
          </w:p>
        </w:tc>
        <w:tc>
          <w:tcPr>
            <w:tcW w:w="988" w:type="pct"/>
            <w:shd w:val="clear" w:color="auto" w:fill="auto"/>
          </w:tcPr>
          <w:p w14:paraId="5CE0BA78" w14:textId="77777777" w:rsidR="00043EEA" w:rsidRPr="002D112A" w:rsidRDefault="00043EEA" w:rsidP="00BA3611">
            <w:r>
              <w:t>P = 0.0247</w:t>
            </w:r>
          </w:p>
        </w:tc>
      </w:tr>
    </w:tbl>
    <w:p w14:paraId="2825574B" w14:textId="77777777" w:rsidR="00BA3611" w:rsidRPr="002D112A" w:rsidRDefault="00BA3611" w:rsidP="00BA3611">
      <w:pPr>
        <w:rPr>
          <w:color w:val="1A1A1A"/>
        </w:rPr>
      </w:pPr>
    </w:p>
    <w:p w14:paraId="3B92B276" w14:textId="77777777" w:rsidR="00BA3611" w:rsidRDefault="00BA3611" w:rsidP="00BA3611">
      <w:pPr>
        <w:rPr>
          <w:color w:val="1A1A1A"/>
        </w:rPr>
      </w:pPr>
    </w:p>
    <w:p w14:paraId="05D52705" w14:textId="77777777" w:rsidR="00BA3611" w:rsidRPr="004C01F3" w:rsidRDefault="00BA3611" w:rsidP="00BA3611">
      <w:pPr>
        <w:jc w:val="center"/>
        <w:rPr>
          <w:b/>
        </w:rPr>
      </w:pPr>
      <w:r>
        <w:rPr>
          <w:color w:val="1A1A1A"/>
        </w:rPr>
        <w:br w:type="column"/>
      </w:r>
      <w:r w:rsidRPr="004C01F3">
        <w:rPr>
          <w:b/>
        </w:rPr>
        <w:lastRenderedPageBreak/>
        <w:t xml:space="preserve">DIFFERENCE OF </w:t>
      </w:r>
      <w:r>
        <w:rPr>
          <w:b/>
        </w:rPr>
        <w:t xml:space="preserve">PROPORTION </w:t>
      </w:r>
      <w:r w:rsidRPr="004C01F3">
        <w:rPr>
          <w:b/>
        </w:rPr>
        <w:t>RESULTS</w:t>
      </w:r>
    </w:p>
    <w:p w14:paraId="5D46AF99" w14:textId="77777777" w:rsidR="00BA3611" w:rsidRPr="002D112A" w:rsidRDefault="00BA3611" w:rsidP="00BA3611">
      <w:pPr>
        <w:jc w:val="center"/>
        <w:rPr>
          <w:color w:val="000000"/>
        </w:rPr>
      </w:pPr>
      <w:r w:rsidRPr="002D112A">
        <w:t xml:space="preserve">TABLE </w:t>
      </w:r>
      <w:r w:rsidR="00F14B1B">
        <w:t>FIVE</w:t>
      </w:r>
      <w:r>
        <w:t xml:space="preserve"> </w:t>
      </w:r>
      <w:r w:rsidRPr="002D112A">
        <w:t>DIFFERENCE OF PROPORTIONS RESULTS</w:t>
      </w:r>
    </w:p>
    <w:p w14:paraId="7BCB770A" w14:textId="77777777" w:rsidR="00BA3611" w:rsidRPr="002D112A" w:rsidRDefault="00BA3611" w:rsidP="00BA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color w:val="000000"/>
        </w:rPr>
      </w:pPr>
      <w:r w:rsidRPr="002D112A">
        <w:t>(</w:t>
      </w:r>
      <w:r w:rsidRPr="002D112A">
        <w:rPr>
          <w:color w:val="000000"/>
        </w:rPr>
        <w:t xml:space="preserve">FREQUENCIES OF </w:t>
      </w:r>
      <w:r w:rsidR="00F14B1B">
        <w:rPr>
          <w:color w:val="000000"/>
        </w:rPr>
        <w:t xml:space="preserve">FAMILY </w:t>
      </w:r>
      <w:r w:rsidRPr="002D112A">
        <w:rPr>
          <w:color w:val="000000"/>
        </w:rPr>
        <w:t xml:space="preserve">WORDS IN </w:t>
      </w:r>
      <w:r>
        <w:rPr>
          <w:color w:val="000000"/>
        </w:rPr>
        <w:t xml:space="preserve">POVERTY </w:t>
      </w:r>
      <w:r w:rsidRPr="002D112A">
        <w:rPr>
          <w:color w:val="000000"/>
        </w:rPr>
        <w:t>SNIPPETS)</w:t>
      </w:r>
    </w:p>
    <w:p w14:paraId="47A2C181" w14:textId="77777777" w:rsidR="00BA3611" w:rsidRPr="002D112A" w:rsidRDefault="00BA3611" w:rsidP="00BA3611">
      <w:pPr>
        <w:rPr>
          <w:color w:val="1A1A1A"/>
        </w:rPr>
      </w:pPr>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1240"/>
        <w:gridCol w:w="1227"/>
        <w:gridCol w:w="1319"/>
        <w:gridCol w:w="1440"/>
      </w:tblGrid>
      <w:tr w:rsidR="00043EEA" w:rsidRPr="002D112A" w14:paraId="3B64A91E" w14:textId="77777777" w:rsidTr="00EC451B">
        <w:trPr>
          <w:trHeight w:val="879"/>
        </w:trPr>
        <w:tc>
          <w:tcPr>
            <w:tcW w:w="562" w:type="pct"/>
            <w:shd w:val="clear" w:color="auto" w:fill="auto"/>
          </w:tcPr>
          <w:p w14:paraId="49E649E7" w14:textId="77777777" w:rsidR="00043EEA" w:rsidRPr="002D112A" w:rsidRDefault="00043EEA" w:rsidP="00BA3611">
            <w:r w:rsidRPr="002D112A">
              <w:t>Period</w:t>
            </w:r>
          </w:p>
        </w:tc>
        <w:tc>
          <w:tcPr>
            <w:tcW w:w="851" w:type="pct"/>
            <w:shd w:val="clear" w:color="auto" w:fill="auto"/>
          </w:tcPr>
          <w:p w14:paraId="22AE0D2B" w14:textId="77777777" w:rsidR="00043EEA" w:rsidRPr="002D112A" w:rsidRDefault="00043EEA" w:rsidP="00BA3611">
            <w:r w:rsidRPr="002D112A">
              <w:t>Danish Percentage</w:t>
            </w:r>
          </w:p>
        </w:tc>
        <w:tc>
          <w:tcPr>
            <w:tcW w:w="851" w:type="pct"/>
            <w:shd w:val="clear" w:color="auto" w:fill="auto"/>
          </w:tcPr>
          <w:p w14:paraId="0A3BF3D4" w14:textId="77777777" w:rsidR="00043EEA" w:rsidRPr="002D112A" w:rsidRDefault="00043EEA" w:rsidP="00BA3611">
            <w:r w:rsidRPr="002D112A">
              <w:t xml:space="preserve">British Percentage </w:t>
            </w:r>
          </w:p>
        </w:tc>
        <w:tc>
          <w:tcPr>
            <w:tcW w:w="842" w:type="pct"/>
          </w:tcPr>
          <w:p w14:paraId="3905D140" w14:textId="77777777" w:rsidR="00043EEA" w:rsidRPr="002D112A" w:rsidRDefault="00043EEA" w:rsidP="00BA3611">
            <w:r>
              <w:t>French</w:t>
            </w:r>
            <w:r>
              <w:br/>
              <w:t>Percentage</w:t>
            </w:r>
          </w:p>
        </w:tc>
        <w:tc>
          <w:tcPr>
            <w:tcW w:w="905" w:type="pct"/>
            <w:shd w:val="clear" w:color="auto" w:fill="auto"/>
          </w:tcPr>
          <w:p w14:paraId="2F3957CC" w14:textId="77777777" w:rsidR="00043EEA" w:rsidRPr="002D112A" w:rsidRDefault="00043EEA" w:rsidP="00BA3611">
            <w:r>
              <w:t>Z Score</w:t>
            </w:r>
          </w:p>
        </w:tc>
        <w:tc>
          <w:tcPr>
            <w:tcW w:w="988" w:type="pct"/>
            <w:shd w:val="clear" w:color="auto" w:fill="auto"/>
          </w:tcPr>
          <w:p w14:paraId="45E9F4E4" w14:textId="77777777" w:rsidR="00043EEA" w:rsidRPr="002D112A" w:rsidRDefault="00043EEA" w:rsidP="00BA3611">
            <w:r w:rsidRPr="002D112A">
              <w:t>Significance level</w:t>
            </w:r>
          </w:p>
        </w:tc>
      </w:tr>
      <w:tr w:rsidR="00043EEA" w:rsidRPr="002D112A" w14:paraId="441CD5F9" w14:textId="77777777" w:rsidTr="00EC451B">
        <w:trPr>
          <w:trHeight w:val="879"/>
        </w:trPr>
        <w:tc>
          <w:tcPr>
            <w:tcW w:w="562" w:type="pct"/>
            <w:shd w:val="clear" w:color="auto" w:fill="auto"/>
          </w:tcPr>
          <w:p w14:paraId="1FB8B905" w14:textId="77777777" w:rsidR="00043EEA" w:rsidRPr="002D112A" w:rsidRDefault="00043EEA" w:rsidP="00BA3611">
            <w:r>
              <w:t>1740-1800</w:t>
            </w:r>
          </w:p>
        </w:tc>
        <w:tc>
          <w:tcPr>
            <w:tcW w:w="851" w:type="pct"/>
            <w:shd w:val="clear" w:color="auto" w:fill="auto"/>
          </w:tcPr>
          <w:p w14:paraId="0C9EB57C" w14:textId="77777777" w:rsidR="00043EEA" w:rsidRPr="002D112A" w:rsidRDefault="00043EEA" w:rsidP="00BA3611">
            <w:r w:rsidRPr="008F4572">
              <w:t>0.2476</w:t>
            </w:r>
          </w:p>
        </w:tc>
        <w:tc>
          <w:tcPr>
            <w:tcW w:w="851" w:type="pct"/>
            <w:shd w:val="clear" w:color="auto" w:fill="auto"/>
          </w:tcPr>
          <w:p w14:paraId="3FA50028" w14:textId="77777777" w:rsidR="00043EEA" w:rsidRPr="002D112A" w:rsidRDefault="00043EEA" w:rsidP="00BA3611">
            <w:r w:rsidRPr="008F4572">
              <w:t>0.7737</w:t>
            </w:r>
          </w:p>
        </w:tc>
        <w:tc>
          <w:tcPr>
            <w:tcW w:w="842" w:type="pct"/>
          </w:tcPr>
          <w:p w14:paraId="3803DB85" w14:textId="77777777" w:rsidR="00043EEA" w:rsidRPr="002D112A" w:rsidRDefault="00043EEA" w:rsidP="00BA3611"/>
        </w:tc>
        <w:tc>
          <w:tcPr>
            <w:tcW w:w="905" w:type="pct"/>
            <w:shd w:val="clear" w:color="auto" w:fill="auto"/>
          </w:tcPr>
          <w:p w14:paraId="070940C1" w14:textId="77777777" w:rsidR="00043EEA" w:rsidRPr="002D112A" w:rsidRDefault="00043EEA" w:rsidP="00BA3611">
            <w:r>
              <w:t>-5.7455</w:t>
            </w:r>
          </w:p>
        </w:tc>
        <w:tc>
          <w:tcPr>
            <w:tcW w:w="988" w:type="pct"/>
            <w:shd w:val="clear" w:color="auto" w:fill="auto"/>
          </w:tcPr>
          <w:p w14:paraId="0905F1E0" w14:textId="77777777" w:rsidR="00043EEA" w:rsidRPr="002D112A" w:rsidRDefault="00626FFA" w:rsidP="00BA3611">
            <w:r>
              <w:t>P&lt;0.00001</w:t>
            </w:r>
          </w:p>
        </w:tc>
      </w:tr>
      <w:tr w:rsidR="00043EEA" w:rsidRPr="002D112A" w14:paraId="2BFA0D7C" w14:textId="77777777" w:rsidTr="00EC451B">
        <w:trPr>
          <w:trHeight w:val="865"/>
        </w:trPr>
        <w:tc>
          <w:tcPr>
            <w:tcW w:w="562" w:type="pct"/>
            <w:shd w:val="clear" w:color="auto" w:fill="auto"/>
          </w:tcPr>
          <w:p w14:paraId="214982C2" w14:textId="77777777" w:rsidR="00043EEA" w:rsidRPr="002D112A" w:rsidRDefault="00043EEA" w:rsidP="00BA3611">
            <w:r w:rsidRPr="002D112A">
              <w:t>17</w:t>
            </w:r>
            <w:r>
              <w:t>4</w:t>
            </w:r>
            <w:r w:rsidRPr="002D112A">
              <w:t>0-18</w:t>
            </w:r>
            <w:r>
              <w:t>0</w:t>
            </w:r>
            <w:r w:rsidRPr="002D112A">
              <w:t>0</w:t>
            </w:r>
          </w:p>
        </w:tc>
        <w:tc>
          <w:tcPr>
            <w:tcW w:w="851" w:type="pct"/>
            <w:shd w:val="clear" w:color="auto" w:fill="auto"/>
          </w:tcPr>
          <w:p w14:paraId="1C2A0307" w14:textId="77777777" w:rsidR="00043EEA" w:rsidRPr="002D112A" w:rsidRDefault="00043EEA" w:rsidP="00BA3611">
            <w:pPr>
              <w:rPr>
                <w:color w:val="0F243E"/>
              </w:rPr>
            </w:pPr>
            <w:r w:rsidRPr="008F4572">
              <w:rPr>
                <w:color w:val="0F243E"/>
              </w:rPr>
              <w:t>0.2476</w:t>
            </w:r>
          </w:p>
          <w:p w14:paraId="12C2E003" w14:textId="77777777" w:rsidR="00043EEA" w:rsidRPr="002D112A" w:rsidRDefault="00043EEA" w:rsidP="00BA3611">
            <w:pPr>
              <w:jc w:val="center"/>
            </w:pPr>
          </w:p>
        </w:tc>
        <w:tc>
          <w:tcPr>
            <w:tcW w:w="851" w:type="pct"/>
            <w:shd w:val="clear" w:color="auto" w:fill="auto"/>
          </w:tcPr>
          <w:p w14:paraId="59189CF8" w14:textId="77777777" w:rsidR="00043EEA" w:rsidRPr="002D112A" w:rsidRDefault="00043EEA" w:rsidP="00BA3611"/>
        </w:tc>
        <w:tc>
          <w:tcPr>
            <w:tcW w:w="842" w:type="pct"/>
          </w:tcPr>
          <w:p w14:paraId="204AB3AE" w14:textId="77777777" w:rsidR="00043EEA" w:rsidRPr="002D112A" w:rsidRDefault="00043EEA" w:rsidP="00BA3611">
            <w:pPr>
              <w:rPr>
                <w:rFonts w:ascii="Roboto-Regular" w:hAnsi="Roboto-Regular" w:cs="Roboto-Regular"/>
              </w:rPr>
            </w:pPr>
            <w:r w:rsidRPr="00745119">
              <w:rPr>
                <w:rFonts w:ascii="Roboto-Regular" w:hAnsi="Roboto-Regular" w:cs="Roboto-Regular"/>
              </w:rPr>
              <w:t>0.7594</w:t>
            </w:r>
          </w:p>
        </w:tc>
        <w:tc>
          <w:tcPr>
            <w:tcW w:w="905" w:type="pct"/>
            <w:shd w:val="clear" w:color="auto" w:fill="auto"/>
          </w:tcPr>
          <w:p w14:paraId="6CDBEF07" w14:textId="77777777" w:rsidR="00043EEA" w:rsidRPr="002D112A" w:rsidRDefault="00043EEA" w:rsidP="00BA3611">
            <w:r>
              <w:t>-5.5435</w:t>
            </w:r>
          </w:p>
        </w:tc>
        <w:tc>
          <w:tcPr>
            <w:tcW w:w="988" w:type="pct"/>
            <w:shd w:val="clear" w:color="auto" w:fill="auto"/>
          </w:tcPr>
          <w:p w14:paraId="4C6DD10F" w14:textId="77777777" w:rsidR="00043EEA" w:rsidRPr="002D112A" w:rsidRDefault="00626FFA" w:rsidP="00BA3611">
            <w:r>
              <w:t>P&lt;0.00001</w:t>
            </w:r>
          </w:p>
        </w:tc>
      </w:tr>
      <w:tr w:rsidR="00043EEA" w:rsidRPr="002D112A" w14:paraId="424A1FD6" w14:textId="77777777" w:rsidTr="00EC451B">
        <w:trPr>
          <w:trHeight w:val="865"/>
        </w:trPr>
        <w:tc>
          <w:tcPr>
            <w:tcW w:w="562" w:type="pct"/>
            <w:shd w:val="clear" w:color="auto" w:fill="auto"/>
          </w:tcPr>
          <w:p w14:paraId="32E40A24" w14:textId="77777777" w:rsidR="00043EEA" w:rsidRPr="002D112A" w:rsidRDefault="00043EEA" w:rsidP="00BA3611">
            <w:r w:rsidRPr="002D112A">
              <w:t>18</w:t>
            </w:r>
            <w:r>
              <w:t>00-186</w:t>
            </w:r>
            <w:r w:rsidRPr="002D112A">
              <w:t>0</w:t>
            </w:r>
          </w:p>
        </w:tc>
        <w:tc>
          <w:tcPr>
            <w:tcW w:w="851" w:type="pct"/>
            <w:shd w:val="clear" w:color="auto" w:fill="auto"/>
          </w:tcPr>
          <w:p w14:paraId="7165D47A" w14:textId="77777777" w:rsidR="00043EEA" w:rsidRPr="002D112A" w:rsidRDefault="00043EEA" w:rsidP="00BA3611">
            <w:r w:rsidRPr="008F4572">
              <w:t>0.1647</w:t>
            </w:r>
          </w:p>
        </w:tc>
        <w:tc>
          <w:tcPr>
            <w:tcW w:w="851" w:type="pct"/>
            <w:shd w:val="clear" w:color="auto" w:fill="auto"/>
          </w:tcPr>
          <w:p w14:paraId="6A953E82" w14:textId="77777777" w:rsidR="00043EEA" w:rsidRPr="002D112A" w:rsidRDefault="00043EEA" w:rsidP="00BA3611">
            <w:r w:rsidRPr="008F4572">
              <w:t>0.6441</w:t>
            </w:r>
          </w:p>
        </w:tc>
        <w:tc>
          <w:tcPr>
            <w:tcW w:w="842" w:type="pct"/>
          </w:tcPr>
          <w:p w14:paraId="7A8BFA88" w14:textId="77777777" w:rsidR="00043EEA" w:rsidRPr="002D112A" w:rsidRDefault="00043EEA" w:rsidP="00BA3611">
            <w:pPr>
              <w:rPr>
                <w:rFonts w:ascii="Roboto-Regular" w:hAnsi="Roboto-Regular" w:cs="Roboto-Regular"/>
              </w:rPr>
            </w:pPr>
          </w:p>
        </w:tc>
        <w:tc>
          <w:tcPr>
            <w:tcW w:w="905" w:type="pct"/>
            <w:shd w:val="clear" w:color="auto" w:fill="auto"/>
          </w:tcPr>
          <w:p w14:paraId="67173687" w14:textId="77777777" w:rsidR="00043EEA" w:rsidRPr="002D112A" w:rsidRDefault="00043EEA" w:rsidP="00BA3611">
            <w:r>
              <w:t>-12.506</w:t>
            </w:r>
          </w:p>
        </w:tc>
        <w:tc>
          <w:tcPr>
            <w:tcW w:w="988" w:type="pct"/>
            <w:shd w:val="clear" w:color="auto" w:fill="auto"/>
          </w:tcPr>
          <w:p w14:paraId="0093D474" w14:textId="77777777" w:rsidR="00043EEA" w:rsidRPr="002D112A" w:rsidRDefault="00626FFA" w:rsidP="00BA3611">
            <w:r>
              <w:t>P&lt;0.00001</w:t>
            </w:r>
          </w:p>
        </w:tc>
      </w:tr>
      <w:tr w:rsidR="00043EEA" w:rsidRPr="002D112A" w14:paraId="6024D669" w14:textId="77777777" w:rsidTr="00EC451B">
        <w:trPr>
          <w:trHeight w:val="865"/>
        </w:trPr>
        <w:tc>
          <w:tcPr>
            <w:tcW w:w="562" w:type="pct"/>
            <w:shd w:val="clear" w:color="auto" w:fill="auto"/>
          </w:tcPr>
          <w:p w14:paraId="30B42957" w14:textId="77777777" w:rsidR="00043EEA" w:rsidRPr="002D112A" w:rsidRDefault="00043EEA" w:rsidP="00BA3611">
            <w:r>
              <w:t>1800-1860</w:t>
            </w:r>
          </w:p>
        </w:tc>
        <w:tc>
          <w:tcPr>
            <w:tcW w:w="851" w:type="pct"/>
            <w:shd w:val="clear" w:color="auto" w:fill="auto"/>
          </w:tcPr>
          <w:p w14:paraId="0AA2B052" w14:textId="77777777" w:rsidR="00043EEA" w:rsidRPr="002D112A" w:rsidRDefault="00043EEA" w:rsidP="00BA3611">
            <w:r w:rsidRPr="008F4572">
              <w:t>0.1647</w:t>
            </w:r>
          </w:p>
        </w:tc>
        <w:tc>
          <w:tcPr>
            <w:tcW w:w="851" w:type="pct"/>
            <w:shd w:val="clear" w:color="auto" w:fill="auto"/>
          </w:tcPr>
          <w:p w14:paraId="1E52F8BB" w14:textId="77777777" w:rsidR="00043EEA" w:rsidRPr="002D112A" w:rsidRDefault="00043EEA" w:rsidP="00BA3611"/>
        </w:tc>
        <w:tc>
          <w:tcPr>
            <w:tcW w:w="842" w:type="pct"/>
          </w:tcPr>
          <w:p w14:paraId="701CE796" w14:textId="77777777" w:rsidR="00043EEA" w:rsidRPr="002D112A" w:rsidRDefault="00043EEA" w:rsidP="00BA3611">
            <w:pPr>
              <w:rPr>
                <w:rFonts w:ascii="Roboto-Regular" w:hAnsi="Roboto-Regular" w:cs="Roboto-Regular"/>
              </w:rPr>
            </w:pPr>
            <w:r w:rsidRPr="00745119">
              <w:rPr>
                <w:rFonts w:ascii="Roboto-Regular" w:hAnsi="Roboto-Regular" w:cs="Roboto-Regular"/>
              </w:rPr>
              <w:t>0.5996</w:t>
            </w:r>
          </w:p>
        </w:tc>
        <w:tc>
          <w:tcPr>
            <w:tcW w:w="905" w:type="pct"/>
            <w:shd w:val="clear" w:color="auto" w:fill="auto"/>
          </w:tcPr>
          <w:p w14:paraId="1FED548A" w14:textId="77777777" w:rsidR="00043EEA" w:rsidRPr="002D112A" w:rsidRDefault="00043EEA" w:rsidP="00BA3611">
            <w:r>
              <w:t>-13.1276</w:t>
            </w:r>
          </w:p>
        </w:tc>
        <w:tc>
          <w:tcPr>
            <w:tcW w:w="988" w:type="pct"/>
            <w:shd w:val="clear" w:color="auto" w:fill="auto"/>
          </w:tcPr>
          <w:p w14:paraId="6ED0ED19" w14:textId="77777777" w:rsidR="00043EEA" w:rsidRPr="002D112A" w:rsidRDefault="00626FFA" w:rsidP="00BA3611">
            <w:r>
              <w:t>P&lt;0.00001</w:t>
            </w:r>
          </w:p>
        </w:tc>
      </w:tr>
      <w:tr w:rsidR="00043EEA" w:rsidRPr="002D112A" w14:paraId="124E44FA" w14:textId="77777777" w:rsidTr="00EC451B">
        <w:trPr>
          <w:trHeight w:val="865"/>
        </w:trPr>
        <w:tc>
          <w:tcPr>
            <w:tcW w:w="562" w:type="pct"/>
            <w:shd w:val="clear" w:color="auto" w:fill="auto"/>
          </w:tcPr>
          <w:p w14:paraId="00425D94" w14:textId="77777777" w:rsidR="00043EEA" w:rsidRPr="002D112A" w:rsidRDefault="00043EEA" w:rsidP="00BA3611">
            <w:r>
              <w:t>1860-1900</w:t>
            </w:r>
          </w:p>
        </w:tc>
        <w:tc>
          <w:tcPr>
            <w:tcW w:w="851" w:type="pct"/>
            <w:shd w:val="clear" w:color="auto" w:fill="auto"/>
          </w:tcPr>
          <w:p w14:paraId="0D0CABAB" w14:textId="77777777" w:rsidR="00043EEA" w:rsidRPr="002D112A" w:rsidRDefault="00043EEA" w:rsidP="00BA3611">
            <w:r w:rsidRPr="008F4572">
              <w:t>0.255</w:t>
            </w:r>
          </w:p>
        </w:tc>
        <w:tc>
          <w:tcPr>
            <w:tcW w:w="851" w:type="pct"/>
            <w:shd w:val="clear" w:color="auto" w:fill="auto"/>
          </w:tcPr>
          <w:p w14:paraId="3A227BBD" w14:textId="77777777" w:rsidR="00043EEA" w:rsidRPr="002D112A" w:rsidRDefault="00043EEA" w:rsidP="00BA3611">
            <w:r w:rsidRPr="008F4572">
              <w:t>0.5835</w:t>
            </w:r>
          </w:p>
        </w:tc>
        <w:tc>
          <w:tcPr>
            <w:tcW w:w="842" w:type="pct"/>
          </w:tcPr>
          <w:p w14:paraId="57F1E7DA" w14:textId="77777777" w:rsidR="00043EEA" w:rsidRPr="002D112A" w:rsidRDefault="00043EEA" w:rsidP="00BA3611">
            <w:pPr>
              <w:rPr>
                <w:rFonts w:ascii="Roboto-Regular" w:hAnsi="Roboto-Regular" w:cs="Roboto-Regular"/>
              </w:rPr>
            </w:pPr>
          </w:p>
        </w:tc>
        <w:tc>
          <w:tcPr>
            <w:tcW w:w="905" w:type="pct"/>
            <w:shd w:val="clear" w:color="auto" w:fill="auto"/>
          </w:tcPr>
          <w:p w14:paraId="76587DD1" w14:textId="77777777" w:rsidR="00043EEA" w:rsidRPr="002D112A" w:rsidRDefault="00043EEA" w:rsidP="00BA3611">
            <w:r>
              <w:t>-9.1996</w:t>
            </w:r>
          </w:p>
        </w:tc>
        <w:tc>
          <w:tcPr>
            <w:tcW w:w="988" w:type="pct"/>
            <w:shd w:val="clear" w:color="auto" w:fill="auto"/>
          </w:tcPr>
          <w:p w14:paraId="3BDFC325" w14:textId="77777777" w:rsidR="00043EEA" w:rsidRPr="002D112A" w:rsidRDefault="00626FFA" w:rsidP="00BA3611">
            <w:r>
              <w:t>P&lt;0.00001</w:t>
            </w:r>
          </w:p>
        </w:tc>
      </w:tr>
      <w:tr w:rsidR="00043EEA" w:rsidRPr="002D112A" w14:paraId="2E157223" w14:textId="77777777" w:rsidTr="00EC451B">
        <w:trPr>
          <w:trHeight w:val="879"/>
        </w:trPr>
        <w:tc>
          <w:tcPr>
            <w:tcW w:w="562" w:type="pct"/>
            <w:shd w:val="clear" w:color="auto" w:fill="auto"/>
          </w:tcPr>
          <w:p w14:paraId="5FB8D8D3" w14:textId="77777777" w:rsidR="00043EEA" w:rsidRPr="002D112A" w:rsidRDefault="00043EEA" w:rsidP="00BA3611">
            <w:r>
              <w:t>1860-192</w:t>
            </w:r>
            <w:r w:rsidRPr="002D112A">
              <w:t>0</w:t>
            </w:r>
          </w:p>
        </w:tc>
        <w:tc>
          <w:tcPr>
            <w:tcW w:w="851" w:type="pct"/>
            <w:shd w:val="clear" w:color="auto" w:fill="auto"/>
          </w:tcPr>
          <w:p w14:paraId="516304B9" w14:textId="77777777" w:rsidR="00043EEA" w:rsidRPr="002D112A" w:rsidRDefault="00043EEA" w:rsidP="00BA3611">
            <w:r w:rsidRPr="008F4572">
              <w:t>0.255</w:t>
            </w:r>
          </w:p>
        </w:tc>
        <w:tc>
          <w:tcPr>
            <w:tcW w:w="851" w:type="pct"/>
            <w:shd w:val="clear" w:color="auto" w:fill="auto"/>
          </w:tcPr>
          <w:p w14:paraId="5EB90087" w14:textId="77777777" w:rsidR="00043EEA" w:rsidRPr="002D112A" w:rsidRDefault="00043EEA" w:rsidP="00BA3611"/>
        </w:tc>
        <w:tc>
          <w:tcPr>
            <w:tcW w:w="842" w:type="pct"/>
          </w:tcPr>
          <w:p w14:paraId="7A561448" w14:textId="77777777" w:rsidR="00043EEA" w:rsidRPr="002D112A" w:rsidRDefault="00043EEA" w:rsidP="00BA3611">
            <w:pPr>
              <w:rPr>
                <w:rFonts w:ascii="Roboto-Regular" w:hAnsi="Roboto-Regular" w:cs="Roboto-Regular"/>
              </w:rPr>
            </w:pPr>
            <w:r w:rsidRPr="00745119">
              <w:rPr>
                <w:rFonts w:ascii="Roboto-Regular" w:hAnsi="Roboto-Regular" w:cs="Roboto-Regular"/>
              </w:rPr>
              <w:t>0.6839</w:t>
            </w:r>
          </w:p>
        </w:tc>
        <w:tc>
          <w:tcPr>
            <w:tcW w:w="905" w:type="pct"/>
            <w:shd w:val="clear" w:color="auto" w:fill="auto"/>
          </w:tcPr>
          <w:p w14:paraId="5354F4CF" w14:textId="77777777" w:rsidR="00043EEA" w:rsidRPr="002D112A" w:rsidRDefault="00043EEA" w:rsidP="00BA3611">
            <w:r>
              <w:t>-12.771</w:t>
            </w:r>
          </w:p>
        </w:tc>
        <w:tc>
          <w:tcPr>
            <w:tcW w:w="988" w:type="pct"/>
            <w:shd w:val="clear" w:color="auto" w:fill="auto"/>
          </w:tcPr>
          <w:p w14:paraId="7D407D57" w14:textId="77777777" w:rsidR="00043EEA" w:rsidRPr="002D112A" w:rsidRDefault="00626FFA" w:rsidP="00BA3611">
            <w:r>
              <w:t>P&lt;0.00001</w:t>
            </w:r>
          </w:p>
        </w:tc>
      </w:tr>
    </w:tbl>
    <w:p w14:paraId="07C86230" w14:textId="77777777" w:rsidR="00BA3611" w:rsidRPr="002D112A" w:rsidRDefault="00BA3611" w:rsidP="00BA3611">
      <w:pPr>
        <w:rPr>
          <w:color w:val="1A1A1A"/>
        </w:rPr>
      </w:pPr>
    </w:p>
    <w:p w14:paraId="2D6B8B21" w14:textId="77777777" w:rsidR="00BA3611" w:rsidRDefault="00BA3611" w:rsidP="00BA3611">
      <w:pPr>
        <w:rPr>
          <w:color w:val="1A1A1A"/>
        </w:rPr>
      </w:pPr>
    </w:p>
    <w:p w14:paraId="11C5339A" w14:textId="77777777" w:rsidR="00BA3611" w:rsidRPr="004C01F3" w:rsidRDefault="00BA3611" w:rsidP="00BA3611">
      <w:pPr>
        <w:jc w:val="center"/>
        <w:rPr>
          <w:b/>
        </w:rPr>
      </w:pPr>
      <w:r>
        <w:rPr>
          <w:color w:val="1A1A1A"/>
        </w:rPr>
        <w:br w:type="column"/>
      </w:r>
      <w:r w:rsidRPr="004C01F3">
        <w:rPr>
          <w:b/>
        </w:rPr>
        <w:lastRenderedPageBreak/>
        <w:t xml:space="preserve">DIFFERENCE OF </w:t>
      </w:r>
      <w:r>
        <w:rPr>
          <w:b/>
        </w:rPr>
        <w:t xml:space="preserve">PROPORTION </w:t>
      </w:r>
      <w:r w:rsidRPr="004C01F3">
        <w:rPr>
          <w:b/>
        </w:rPr>
        <w:t>RESULTS</w:t>
      </w:r>
    </w:p>
    <w:p w14:paraId="555960C7" w14:textId="77777777" w:rsidR="00BA3611" w:rsidRPr="002D112A" w:rsidRDefault="00BA3611" w:rsidP="00BA3611">
      <w:pPr>
        <w:jc w:val="center"/>
        <w:rPr>
          <w:color w:val="000000"/>
        </w:rPr>
      </w:pPr>
      <w:r w:rsidRPr="002D112A">
        <w:t xml:space="preserve">TABLE </w:t>
      </w:r>
      <w:r w:rsidR="00F14B1B">
        <w:t xml:space="preserve">SIX </w:t>
      </w:r>
      <w:r w:rsidRPr="002D112A">
        <w:t>DIFFERENCE OF PROPORTIONS RESULTS</w:t>
      </w:r>
    </w:p>
    <w:p w14:paraId="60E29738" w14:textId="77777777" w:rsidR="00BA3611" w:rsidRPr="002D112A" w:rsidRDefault="00BA3611" w:rsidP="00BA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color w:val="000000"/>
        </w:rPr>
      </w:pPr>
      <w:r w:rsidRPr="002D112A">
        <w:t>(</w:t>
      </w:r>
      <w:r w:rsidRPr="002D112A">
        <w:rPr>
          <w:color w:val="000000"/>
        </w:rPr>
        <w:t xml:space="preserve">FREQUENCIES OF </w:t>
      </w:r>
      <w:r w:rsidR="00F14B1B">
        <w:rPr>
          <w:color w:val="000000"/>
        </w:rPr>
        <w:t xml:space="preserve">STATE </w:t>
      </w:r>
      <w:r w:rsidRPr="002D112A">
        <w:rPr>
          <w:color w:val="000000"/>
        </w:rPr>
        <w:t xml:space="preserve">WORDS IN </w:t>
      </w:r>
      <w:r>
        <w:rPr>
          <w:color w:val="000000"/>
        </w:rPr>
        <w:t xml:space="preserve">POVERTY </w:t>
      </w:r>
      <w:r w:rsidRPr="002D112A">
        <w:rPr>
          <w:color w:val="000000"/>
        </w:rPr>
        <w:t>SNIPPETS)</w:t>
      </w:r>
    </w:p>
    <w:p w14:paraId="6FD032E1" w14:textId="77777777" w:rsidR="00BA3611" w:rsidRPr="002D112A" w:rsidRDefault="00BA3611" w:rsidP="00BA3611">
      <w:pPr>
        <w:rPr>
          <w:color w:val="1A1A1A"/>
        </w:rPr>
      </w:pPr>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1240"/>
        <w:gridCol w:w="1227"/>
        <w:gridCol w:w="1319"/>
        <w:gridCol w:w="1440"/>
      </w:tblGrid>
      <w:tr w:rsidR="00043EEA" w:rsidRPr="002D112A" w14:paraId="24F51CAF" w14:textId="77777777" w:rsidTr="00EC451B">
        <w:trPr>
          <w:trHeight w:val="879"/>
        </w:trPr>
        <w:tc>
          <w:tcPr>
            <w:tcW w:w="562" w:type="pct"/>
            <w:shd w:val="clear" w:color="auto" w:fill="auto"/>
          </w:tcPr>
          <w:p w14:paraId="213CE564" w14:textId="77777777" w:rsidR="00043EEA" w:rsidRPr="002D112A" w:rsidRDefault="00043EEA" w:rsidP="00BA3611">
            <w:r w:rsidRPr="002D112A">
              <w:t>Period</w:t>
            </w:r>
          </w:p>
        </w:tc>
        <w:tc>
          <w:tcPr>
            <w:tcW w:w="851" w:type="pct"/>
            <w:shd w:val="clear" w:color="auto" w:fill="auto"/>
          </w:tcPr>
          <w:p w14:paraId="3838E659" w14:textId="77777777" w:rsidR="00043EEA" w:rsidRPr="002D112A" w:rsidRDefault="00043EEA" w:rsidP="00BA3611">
            <w:r w:rsidRPr="002D112A">
              <w:t>Danish Percentage</w:t>
            </w:r>
          </w:p>
        </w:tc>
        <w:tc>
          <w:tcPr>
            <w:tcW w:w="851" w:type="pct"/>
            <w:shd w:val="clear" w:color="auto" w:fill="auto"/>
          </w:tcPr>
          <w:p w14:paraId="79E9C6EF" w14:textId="77777777" w:rsidR="00043EEA" w:rsidRPr="002D112A" w:rsidRDefault="00043EEA" w:rsidP="00BA3611">
            <w:r w:rsidRPr="002D112A">
              <w:t xml:space="preserve">British Percentage </w:t>
            </w:r>
          </w:p>
        </w:tc>
        <w:tc>
          <w:tcPr>
            <w:tcW w:w="842" w:type="pct"/>
          </w:tcPr>
          <w:p w14:paraId="1881C087" w14:textId="77777777" w:rsidR="00043EEA" w:rsidRPr="002D112A" w:rsidRDefault="00043EEA" w:rsidP="00BA3611">
            <w:r>
              <w:t>French</w:t>
            </w:r>
            <w:r>
              <w:br/>
              <w:t>Percentage</w:t>
            </w:r>
          </w:p>
        </w:tc>
        <w:tc>
          <w:tcPr>
            <w:tcW w:w="905" w:type="pct"/>
            <w:shd w:val="clear" w:color="auto" w:fill="auto"/>
          </w:tcPr>
          <w:p w14:paraId="44C3BEB4" w14:textId="77777777" w:rsidR="00043EEA" w:rsidRPr="002D112A" w:rsidRDefault="00043EEA" w:rsidP="00BA3611">
            <w:r>
              <w:t>Z Score</w:t>
            </w:r>
          </w:p>
        </w:tc>
        <w:tc>
          <w:tcPr>
            <w:tcW w:w="988" w:type="pct"/>
            <w:shd w:val="clear" w:color="auto" w:fill="auto"/>
          </w:tcPr>
          <w:p w14:paraId="2477DA0E" w14:textId="77777777" w:rsidR="00043EEA" w:rsidRPr="002D112A" w:rsidRDefault="00043EEA" w:rsidP="00BA3611">
            <w:r w:rsidRPr="002D112A">
              <w:t>Significance level</w:t>
            </w:r>
          </w:p>
        </w:tc>
      </w:tr>
      <w:tr w:rsidR="00043EEA" w:rsidRPr="002D112A" w14:paraId="33350A4F" w14:textId="77777777" w:rsidTr="00EC451B">
        <w:trPr>
          <w:trHeight w:val="879"/>
        </w:trPr>
        <w:tc>
          <w:tcPr>
            <w:tcW w:w="562" w:type="pct"/>
            <w:shd w:val="clear" w:color="auto" w:fill="auto"/>
          </w:tcPr>
          <w:p w14:paraId="6A5A37FE" w14:textId="77777777" w:rsidR="00043EEA" w:rsidRPr="002D112A" w:rsidRDefault="00043EEA" w:rsidP="00BA3611">
            <w:r>
              <w:t>1740-1800</w:t>
            </w:r>
          </w:p>
        </w:tc>
        <w:tc>
          <w:tcPr>
            <w:tcW w:w="851" w:type="pct"/>
            <w:shd w:val="clear" w:color="auto" w:fill="auto"/>
          </w:tcPr>
          <w:p w14:paraId="222303FC" w14:textId="77777777" w:rsidR="00043EEA" w:rsidRPr="002D112A" w:rsidRDefault="00043EEA" w:rsidP="00BA3611">
            <w:r w:rsidRPr="00E56C59">
              <w:t>0.881</w:t>
            </w:r>
          </w:p>
        </w:tc>
        <w:tc>
          <w:tcPr>
            <w:tcW w:w="851" w:type="pct"/>
            <w:shd w:val="clear" w:color="auto" w:fill="auto"/>
          </w:tcPr>
          <w:p w14:paraId="345CA5ED" w14:textId="77777777" w:rsidR="00043EEA" w:rsidRPr="002D112A" w:rsidRDefault="00043EEA" w:rsidP="00BA3611">
            <w:r w:rsidRPr="00E56C59">
              <w:t>0.495</w:t>
            </w:r>
          </w:p>
        </w:tc>
        <w:tc>
          <w:tcPr>
            <w:tcW w:w="842" w:type="pct"/>
          </w:tcPr>
          <w:p w14:paraId="61564498" w14:textId="77777777" w:rsidR="00043EEA" w:rsidRPr="002D112A" w:rsidRDefault="00043EEA" w:rsidP="00BA3611"/>
        </w:tc>
        <w:tc>
          <w:tcPr>
            <w:tcW w:w="905" w:type="pct"/>
            <w:shd w:val="clear" w:color="auto" w:fill="auto"/>
          </w:tcPr>
          <w:p w14:paraId="459270B5" w14:textId="77777777" w:rsidR="00043EEA" w:rsidRPr="002D112A" w:rsidRDefault="00043EEA" w:rsidP="00BA3611">
            <w:r>
              <w:t>2.8564</w:t>
            </w:r>
          </w:p>
        </w:tc>
        <w:tc>
          <w:tcPr>
            <w:tcW w:w="988" w:type="pct"/>
            <w:shd w:val="clear" w:color="auto" w:fill="auto"/>
          </w:tcPr>
          <w:p w14:paraId="1DFAA267" w14:textId="77777777" w:rsidR="00043EEA" w:rsidRPr="002D112A" w:rsidRDefault="00626FFA" w:rsidP="00BA3611">
            <w:r>
              <w:t xml:space="preserve">P &lt; </w:t>
            </w:r>
            <w:r w:rsidR="00043EEA">
              <w:t>0.004</w:t>
            </w:r>
          </w:p>
        </w:tc>
      </w:tr>
      <w:tr w:rsidR="00043EEA" w:rsidRPr="002D112A" w14:paraId="0DF18DA1" w14:textId="77777777" w:rsidTr="00EC451B">
        <w:trPr>
          <w:trHeight w:val="865"/>
        </w:trPr>
        <w:tc>
          <w:tcPr>
            <w:tcW w:w="562" w:type="pct"/>
            <w:shd w:val="clear" w:color="auto" w:fill="auto"/>
          </w:tcPr>
          <w:p w14:paraId="14D937B8" w14:textId="77777777" w:rsidR="00043EEA" w:rsidRPr="002D112A" w:rsidRDefault="00043EEA" w:rsidP="00BA3611">
            <w:r w:rsidRPr="002D112A">
              <w:t>17</w:t>
            </w:r>
            <w:r>
              <w:t>4</w:t>
            </w:r>
            <w:r w:rsidRPr="002D112A">
              <w:t>0-18</w:t>
            </w:r>
            <w:r>
              <w:t>0</w:t>
            </w:r>
            <w:r w:rsidRPr="002D112A">
              <w:t>0</w:t>
            </w:r>
          </w:p>
        </w:tc>
        <w:tc>
          <w:tcPr>
            <w:tcW w:w="851" w:type="pct"/>
            <w:shd w:val="clear" w:color="auto" w:fill="auto"/>
          </w:tcPr>
          <w:p w14:paraId="6C3B381A" w14:textId="77777777" w:rsidR="00043EEA" w:rsidRPr="002D112A" w:rsidRDefault="00043EEA" w:rsidP="00BA3611">
            <w:pPr>
              <w:rPr>
                <w:color w:val="0F243E"/>
              </w:rPr>
            </w:pPr>
            <w:r w:rsidRPr="00E56C59">
              <w:rPr>
                <w:color w:val="0F243E"/>
              </w:rPr>
              <w:t>0.881</w:t>
            </w:r>
          </w:p>
          <w:p w14:paraId="36E4285E" w14:textId="77777777" w:rsidR="00043EEA" w:rsidRPr="002D112A" w:rsidRDefault="00043EEA" w:rsidP="00BA3611">
            <w:pPr>
              <w:jc w:val="center"/>
            </w:pPr>
          </w:p>
        </w:tc>
        <w:tc>
          <w:tcPr>
            <w:tcW w:w="851" w:type="pct"/>
            <w:shd w:val="clear" w:color="auto" w:fill="auto"/>
          </w:tcPr>
          <w:p w14:paraId="69ED7FC7" w14:textId="77777777" w:rsidR="00043EEA" w:rsidRPr="002D112A" w:rsidRDefault="00043EEA" w:rsidP="00BA3611"/>
        </w:tc>
        <w:tc>
          <w:tcPr>
            <w:tcW w:w="842" w:type="pct"/>
          </w:tcPr>
          <w:p w14:paraId="574BE922" w14:textId="77777777" w:rsidR="00043EEA" w:rsidRPr="002D112A" w:rsidRDefault="00043EEA" w:rsidP="00BA3611">
            <w:pPr>
              <w:rPr>
                <w:rFonts w:ascii="Roboto-Regular" w:hAnsi="Roboto-Regular" w:cs="Roboto-Regular"/>
              </w:rPr>
            </w:pPr>
            <w:r w:rsidRPr="00E56C59">
              <w:rPr>
                <w:rFonts w:ascii="Roboto-Regular" w:hAnsi="Roboto-Regular" w:cs="Roboto-Regular"/>
              </w:rPr>
              <w:t>0.2689</w:t>
            </w:r>
          </w:p>
        </w:tc>
        <w:tc>
          <w:tcPr>
            <w:tcW w:w="905" w:type="pct"/>
            <w:shd w:val="clear" w:color="auto" w:fill="auto"/>
          </w:tcPr>
          <w:p w14:paraId="163B9026" w14:textId="77777777" w:rsidR="00043EEA" w:rsidRPr="002D112A" w:rsidRDefault="00043EEA" w:rsidP="00BA3611">
            <w:r>
              <w:t>5.386</w:t>
            </w:r>
          </w:p>
        </w:tc>
        <w:tc>
          <w:tcPr>
            <w:tcW w:w="988" w:type="pct"/>
            <w:shd w:val="clear" w:color="auto" w:fill="auto"/>
          </w:tcPr>
          <w:p w14:paraId="0615D0A2" w14:textId="77777777" w:rsidR="00043EEA" w:rsidRPr="002D112A" w:rsidRDefault="00626FFA" w:rsidP="00BA3611">
            <w:r>
              <w:t>P &lt; 0.00001</w:t>
            </w:r>
          </w:p>
        </w:tc>
      </w:tr>
      <w:tr w:rsidR="00043EEA" w:rsidRPr="002D112A" w14:paraId="0D222AFE" w14:textId="77777777" w:rsidTr="00EC451B">
        <w:trPr>
          <w:trHeight w:val="865"/>
        </w:trPr>
        <w:tc>
          <w:tcPr>
            <w:tcW w:w="562" w:type="pct"/>
            <w:shd w:val="clear" w:color="auto" w:fill="auto"/>
          </w:tcPr>
          <w:p w14:paraId="06D30480" w14:textId="77777777" w:rsidR="00043EEA" w:rsidRPr="002D112A" w:rsidRDefault="00043EEA" w:rsidP="00BA3611">
            <w:r w:rsidRPr="002D112A">
              <w:t>18</w:t>
            </w:r>
            <w:r>
              <w:t>00-186</w:t>
            </w:r>
            <w:r w:rsidRPr="002D112A">
              <w:t>0</w:t>
            </w:r>
          </w:p>
        </w:tc>
        <w:tc>
          <w:tcPr>
            <w:tcW w:w="851" w:type="pct"/>
            <w:shd w:val="clear" w:color="auto" w:fill="auto"/>
          </w:tcPr>
          <w:p w14:paraId="68606004" w14:textId="77777777" w:rsidR="00043EEA" w:rsidRPr="002D112A" w:rsidRDefault="00043EEA" w:rsidP="00BA3611">
            <w:r w:rsidRPr="00E56C59">
              <w:t>0.7794</w:t>
            </w:r>
          </w:p>
        </w:tc>
        <w:tc>
          <w:tcPr>
            <w:tcW w:w="851" w:type="pct"/>
            <w:shd w:val="clear" w:color="auto" w:fill="auto"/>
          </w:tcPr>
          <w:p w14:paraId="54505829" w14:textId="77777777" w:rsidR="00043EEA" w:rsidRPr="002D112A" w:rsidRDefault="00043EEA" w:rsidP="00BA3611">
            <w:r>
              <w:t>0.4929</w:t>
            </w:r>
          </w:p>
        </w:tc>
        <w:tc>
          <w:tcPr>
            <w:tcW w:w="842" w:type="pct"/>
          </w:tcPr>
          <w:p w14:paraId="29530D83" w14:textId="77777777" w:rsidR="00043EEA" w:rsidRPr="002D112A" w:rsidRDefault="00043EEA" w:rsidP="00BA3611">
            <w:pPr>
              <w:rPr>
                <w:rFonts w:ascii="Roboto-Regular" w:hAnsi="Roboto-Regular" w:cs="Roboto-Regular"/>
              </w:rPr>
            </w:pPr>
          </w:p>
        </w:tc>
        <w:tc>
          <w:tcPr>
            <w:tcW w:w="905" w:type="pct"/>
            <w:shd w:val="clear" w:color="auto" w:fill="auto"/>
          </w:tcPr>
          <w:p w14:paraId="723A34A7" w14:textId="77777777" w:rsidR="00043EEA" w:rsidRPr="002D112A" w:rsidRDefault="00043EEA" w:rsidP="00BA3611">
            <w:r>
              <w:t>3.111</w:t>
            </w:r>
          </w:p>
        </w:tc>
        <w:tc>
          <w:tcPr>
            <w:tcW w:w="988" w:type="pct"/>
            <w:shd w:val="clear" w:color="auto" w:fill="auto"/>
          </w:tcPr>
          <w:p w14:paraId="3E02D13F" w14:textId="77777777" w:rsidR="00043EEA" w:rsidRPr="002D112A" w:rsidRDefault="00626FFA" w:rsidP="00BA3611">
            <w:r>
              <w:t xml:space="preserve">P &lt; </w:t>
            </w:r>
            <w:r w:rsidR="00043EEA">
              <w:t>0.0019</w:t>
            </w:r>
          </w:p>
        </w:tc>
      </w:tr>
      <w:tr w:rsidR="00043EEA" w:rsidRPr="002D112A" w14:paraId="522C07FA" w14:textId="77777777" w:rsidTr="00EC451B">
        <w:trPr>
          <w:trHeight w:val="865"/>
        </w:trPr>
        <w:tc>
          <w:tcPr>
            <w:tcW w:w="562" w:type="pct"/>
            <w:shd w:val="clear" w:color="auto" w:fill="auto"/>
          </w:tcPr>
          <w:p w14:paraId="72D8023A" w14:textId="77777777" w:rsidR="00043EEA" w:rsidRPr="002D112A" w:rsidRDefault="00043EEA" w:rsidP="00BA3611">
            <w:r>
              <w:t>1800-1860</w:t>
            </w:r>
          </w:p>
        </w:tc>
        <w:tc>
          <w:tcPr>
            <w:tcW w:w="851" w:type="pct"/>
            <w:shd w:val="clear" w:color="auto" w:fill="auto"/>
          </w:tcPr>
          <w:p w14:paraId="63DA4E80" w14:textId="77777777" w:rsidR="00043EEA" w:rsidRPr="002D112A" w:rsidRDefault="00043EEA" w:rsidP="00BA3611">
            <w:r w:rsidRPr="00E56C59">
              <w:t>0.7794</w:t>
            </w:r>
          </w:p>
        </w:tc>
        <w:tc>
          <w:tcPr>
            <w:tcW w:w="851" w:type="pct"/>
            <w:shd w:val="clear" w:color="auto" w:fill="auto"/>
          </w:tcPr>
          <w:p w14:paraId="49025FD6" w14:textId="77777777" w:rsidR="00043EEA" w:rsidRPr="002D112A" w:rsidRDefault="00043EEA" w:rsidP="00BA3611"/>
        </w:tc>
        <w:tc>
          <w:tcPr>
            <w:tcW w:w="842" w:type="pct"/>
          </w:tcPr>
          <w:p w14:paraId="7B237EB0" w14:textId="77777777" w:rsidR="00043EEA" w:rsidRPr="002D112A" w:rsidRDefault="00043EEA" w:rsidP="00BA3611">
            <w:pPr>
              <w:rPr>
                <w:rFonts w:ascii="Roboto-Regular" w:hAnsi="Roboto-Regular" w:cs="Roboto-Regular"/>
              </w:rPr>
            </w:pPr>
            <w:r w:rsidRPr="00E56C59">
              <w:rPr>
                <w:rFonts w:ascii="Roboto-Regular" w:hAnsi="Roboto-Regular" w:cs="Roboto-Regular"/>
              </w:rPr>
              <w:t>0.4489</w:t>
            </w:r>
          </w:p>
        </w:tc>
        <w:tc>
          <w:tcPr>
            <w:tcW w:w="905" w:type="pct"/>
            <w:shd w:val="clear" w:color="auto" w:fill="auto"/>
          </w:tcPr>
          <w:p w14:paraId="1BC02000" w14:textId="77777777" w:rsidR="00043EEA" w:rsidRPr="002D112A" w:rsidRDefault="00043EEA" w:rsidP="00BA3611">
            <w:r>
              <w:t>3.6318</w:t>
            </w:r>
          </w:p>
        </w:tc>
        <w:tc>
          <w:tcPr>
            <w:tcW w:w="988" w:type="pct"/>
            <w:shd w:val="clear" w:color="auto" w:fill="auto"/>
          </w:tcPr>
          <w:p w14:paraId="34984F6E" w14:textId="77777777" w:rsidR="00043EEA" w:rsidRPr="002D112A" w:rsidRDefault="00626FFA" w:rsidP="00BA3611">
            <w:r>
              <w:t xml:space="preserve">P &lt; </w:t>
            </w:r>
            <w:r w:rsidR="00043EEA">
              <w:t>0.0003</w:t>
            </w:r>
          </w:p>
        </w:tc>
      </w:tr>
      <w:tr w:rsidR="00043EEA" w:rsidRPr="002D112A" w14:paraId="3D5969CE" w14:textId="77777777" w:rsidTr="00EC451B">
        <w:trPr>
          <w:trHeight w:val="865"/>
        </w:trPr>
        <w:tc>
          <w:tcPr>
            <w:tcW w:w="562" w:type="pct"/>
            <w:shd w:val="clear" w:color="auto" w:fill="auto"/>
          </w:tcPr>
          <w:p w14:paraId="7E3AD390" w14:textId="77777777" w:rsidR="00043EEA" w:rsidRPr="002D112A" w:rsidRDefault="00043EEA" w:rsidP="00BA3611">
            <w:r>
              <w:t>1860-1900</w:t>
            </w:r>
          </w:p>
        </w:tc>
        <w:tc>
          <w:tcPr>
            <w:tcW w:w="851" w:type="pct"/>
            <w:shd w:val="clear" w:color="auto" w:fill="auto"/>
          </w:tcPr>
          <w:p w14:paraId="31D34209" w14:textId="77777777" w:rsidR="00043EEA" w:rsidRPr="002D112A" w:rsidRDefault="00043EEA" w:rsidP="00BA3611">
            <w:r w:rsidRPr="00E56C59">
              <w:t>0.5054</w:t>
            </w:r>
          </w:p>
        </w:tc>
        <w:tc>
          <w:tcPr>
            <w:tcW w:w="851" w:type="pct"/>
            <w:shd w:val="clear" w:color="auto" w:fill="auto"/>
          </w:tcPr>
          <w:p w14:paraId="10991D87" w14:textId="77777777" w:rsidR="00043EEA" w:rsidRPr="002D112A" w:rsidRDefault="00043EEA" w:rsidP="00BA3611">
            <w:r w:rsidRPr="00E56C59">
              <w:t>0.4058</w:t>
            </w:r>
          </w:p>
        </w:tc>
        <w:tc>
          <w:tcPr>
            <w:tcW w:w="842" w:type="pct"/>
          </w:tcPr>
          <w:p w14:paraId="5D0E77BE" w14:textId="77777777" w:rsidR="00043EEA" w:rsidRPr="002D112A" w:rsidRDefault="00043EEA" w:rsidP="00BA3611">
            <w:pPr>
              <w:rPr>
                <w:rFonts w:ascii="Roboto-Regular" w:hAnsi="Roboto-Regular" w:cs="Roboto-Regular"/>
              </w:rPr>
            </w:pPr>
          </w:p>
        </w:tc>
        <w:tc>
          <w:tcPr>
            <w:tcW w:w="905" w:type="pct"/>
            <w:shd w:val="clear" w:color="auto" w:fill="auto"/>
          </w:tcPr>
          <w:p w14:paraId="0F149A9B" w14:textId="77777777" w:rsidR="00043EEA" w:rsidRPr="002D112A" w:rsidRDefault="00043EEA" w:rsidP="00BA3611">
            <w:r>
              <w:t>0.949</w:t>
            </w:r>
          </w:p>
        </w:tc>
        <w:tc>
          <w:tcPr>
            <w:tcW w:w="988" w:type="pct"/>
            <w:shd w:val="clear" w:color="auto" w:fill="auto"/>
          </w:tcPr>
          <w:p w14:paraId="247BD2F9" w14:textId="77777777" w:rsidR="00043EEA" w:rsidRPr="002D112A" w:rsidRDefault="00626FFA" w:rsidP="00BA3611">
            <w:r>
              <w:t xml:space="preserve">P &lt; </w:t>
            </w:r>
            <w:r w:rsidR="00043EEA">
              <w:t>0.3426</w:t>
            </w:r>
          </w:p>
        </w:tc>
      </w:tr>
      <w:tr w:rsidR="00043EEA" w:rsidRPr="002D112A" w14:paraId="42979A68" w14:textId="77777777" w:rsidTr="00EC451B">
        <w:trPr>
          <w:trHeight w:val="879"/>
        </w:trPr>
        <w:tc>
          <w:tcPr>
            <w:tcW w:w="562" w:type="pct"/>
            <w:shd w:val="clear" w:color="auto" w:fill="auto"/>
          </w:tcPr>
          <w:p w14:paraId="2A3CEB63" w14:textId="77777777" w:rsidR="00043EEA" w:rsidRPr="002D112A" w:rsidRDefault="00043EEA" w:rsidP="00BA3611">
            <w:r>
              <w:t>1860-192</w:t>
            </w:r>
            <w:r w:rsidRPr="002D112A">
              <w:t>0</w:t>
            </w:r>
          </w:p>
        </w:tc>
        <w:tc>
          <w:tcPr>
            <w:tcW w:w="851" w:type="pct"/>
            <w:shd w:val="clear" w:color="auto" w:fill="auto"/>
          </w:tcPr>
          <w:p w14:paraId="7E1F0FD9" w14:textId="77777777" w:rsidR="00043EEA" w:rsidRPr="002D112A" w:rsidRDefault="00043EEA" w:rsidP="00BA3611">
            <w:r w:rsidRPr="00E56C59">
              <w:t>0.5054</w:t>
            </w:r>
          </w:p>
        </w:tc>
        <w:tc>
          <w:tcPr>
            <w:tcW w:w="851" w:type="pct"/>
            <w:shd w:val="clear" w:color="auto" w:fill="auto"/>
          </w:tcPr>
          <w:p w14:paraId="08B004B3" w14:textId="77777777" w:rsidR="00043EEA" w:rsidRPr="002D112A" w:rsidRDefault="00043EEA" w:rsidP="00BA3611"/>
        </w:tc>
        <w:tc>
          <w:tcPr>
            <w:tcW w:w="842" w:type="pct"/>
          </w:tcPr>
          <w:p w14:paraId="63B10D15" w14:textId="77777777" w:rsidR="00043EEA" w:rsidRPr="002D112A" w:rsidRDefault="00043EEA" w:rsidP="00BA3611">
            <w:pPr>
              <w:rPr>
                <w:rFonts w:ascii="Roboto-Regular" w:hAnsi="Roboto-Regular" w:cs="Roboto-Regular"/>
              </w:rPr>
            </w:pPr>
            <w:r w:rsidRPr="00E56C59">
              <w:rPr>
                <w:rFonts w:ascii="Roboto-Regular" w:hAnsi="Roboto-Regular" w:cs="Roboto-Regular"/>
              </w:rPr>
              <w:t>0.1928</w:t>
            </w:r>
          </w:p>
        </w:tc>
        <w:tc>
          <w:tcPr>
            <w:tcW w:w="905" w:type="pct"/>
            <w:shd w:val="clear" w:color="auto" w:fill="auto"/>
          </w:tcPr>
          <w:p w14:paraId="1A4FD877" w14:textId="77777777" w:rsidR="00043EEA" w:rsidRPr="002D112A" w:rsidRDefault="00043EEA" w:rsidP="00BA3611">
            <w:r>
              <w:t>8.2147</w:t>
            </w:r>
          </w:p>
        </w:tc>
        <w:tc>
          <w:tcPr>
            <w:tcW w:w="988" w:type="pct"/>
            <w:shd w:val="clear" w:color="auto" w:fill="auto"/>
          </w:tcPr>
          <w:p w14:paraId="04300E0C" w14:textId="77777777" w:rsidR="00043EEA" w:rsidRPr="002D112A" w:rsidRDefault="00626FFA" w:rsidP="00BA3611">
            <w:r>
              <w:t>P &lt; 0.00001</w:t>
            </w:r>
          </w:p>
        </w:tc>
      </w:tr>
    </w:tbl>
    <w:p w14:paraId="4D0B5C86" w14:textId="77777777" w:rsidR="00BA3611" w:rsidRPr="002D112A" w:rsidRDefault="00BA3611" w:rsidP="00BA3611">
      <w:pPr>
        <w:rPr>
          <w:color w:val="1A1A1A"/>
        </w:rPr>
      </w:pPr>
    </w:p>
    <w:p w14:paraId="47E96B3A" w14:textId="77777777" w:rsidR="00BA3611" w:rsidRDefault="00BA3611" w:rsidP="00BA3611">
      <w:pPr>
        <w:rPr>
          <w:color w:val="1A1A1A"/>
        </w:rPr>
      </w:pPr>
    </w:p>
    <w:p w14:paraId="60C37526" w14:textId="77777777" w:rsidR="00BA3611" w:rsidRPr="004C01F3" w:rsidRDefault="00BA3611" w:rsidP="00BA3611">
      <w:pPr>
        <w:jc w:val="center"/>
        <w:rPr>
          <w:b/>
        </w:rPr>
      </w:pPr>
      <w:r>
        <w:rPr>
          <w:color w:val="1A1A1A"/>
        </w:rPr>
        <w:br w:type="column"/>
      </w:r>
      <w:r w:rsidRPr="004C01F3">
        <w:rPr>
          <w:b/>
        </w:rPr>
        <w:lastRenderedPageBreak/>
        <w:t xml:space="preserve">DIFFERENCE OF </w:t>
      </w:r>
      <w:r>
        <w:rPr>
          <w:b/>
        </w:rPr>
        <w:t xml:space="preserve">PROPORTION </w:t>
      </w:r>
      <w:r w:rsidRPr="004C01F3">
        <w:rPr>
          <w:b/>
        </w:rPr>
        <w:t>RESULTS</w:t>
      </w:r>
    </w:p>
    <w:p w14:paraId="45720DEB" w14:textId="77777777" w:rsidR="00BA3611" w:rsidRPr="002D112A" w:rsidRDefault="00BA3611" w:rsidP="00BA3611">
      <w:pPr>
        <w:jc w:val="center"/>
        <w:rPr>
          <w:color w:val="000000"/>
        </w:rPr>
      </w:pPr>
      <w:r w:rsidRPr="002D112A">
        <w:t xml:space="preserve">TABLE </w:t>
      </w:r>
      <w:r w:rsidR="00F14B1B">
        <w:t>SEVEN</w:t>
      </w:r>
      <w:r>
        <w:t xml:space="preserve"> </w:t>
      </w:r>
      <w:r w:rsidRPr="002D112A">
        <w:t>DIFFERENCE OF PROPORTIONS RESULTS</w:t>
      </w:r>
    </w:p>
    <w:p w14:paraId="438CC56A" w14:textId="77777777" w:rsidR="00BA3611" w:rsidRPr="002D112A" w:rsidRDefault="00BA3611" w:rsidP="00BA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color w:val="000000"/>
        </w:rPr>
      </w:pPr>
      <w:r w:rsidRPr="002D112A">
        <w:t>(</w:t>
      </w:r>
      <w:r w:rsidRPr="002D112A">
        <w:rPr>
          <w:color w:val="000000"/>
        </w:rPr>
        <w:t xml:space="preserve">FREQUENCIES OF </w:t>
      </w:r>
      <w:r w:rsidR="00F14B1B">
        <w:rPr>
          <w:color w:val="000000"/>
        </w:rPr>
        <w:t xml:space="preserve">RELIGION </w:t>
      </w:r>
      <w:r w:rsidRPr="002D112A">
        <w:rPr>
          <w:color w:val="000000"/>
        </w:rPr>
        <w:t xml:space="preserve">WORDS IN </w:t>
      </w:r>
      <w:r>
        <w:rPr>
          <w:color w:val="000000"/>
        </w:rPr>
        <w:t xml:space="preserve">POVERTY </w:t>
      </w:r>
      <w:r w:rsidRPr="002D112A">
        <w:rPr>
          <w:color w:val="000000"/>
        </w:rPr>
        <w:t>SNIPPETS)</w:t>
      </w:r>
    </w:p>
    <w:p w14:paraId="0A7E5392" w14:textId="77777777" w:rsidR="00BA3611" w:rsidRPr="002D112A" w:rsidRDefault="00BA3611" w:rsidP="00BA3611">
      <w:pPr>
        <w:rPr>
          <w:color w:val="1A1A1A"/>
        </w:rPr>
      </w:pPr>
    </w:p>
    <w:tbl>
      <w:tblPr>
        <w:tblW w:w="3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240"/>
        <w:gridCol w:w="1240"/>
        <w:gridCol w:w="1227"/>
        <w:gridCol w:w="1319"/>
        <w:gridCol w:w="1530"/>
      </w:tblGrid>
      <w:tr w:rsidR="00043EEA" w:rsidRPr="002D112A" w14:paraId="73C00D52" w14:textId="77777777" w:rsidTr="00EC451B">
        <w:trPr>
          <w:trHeight w:val="879"/>
        </w:trPr>
        <w:tc>
          <w:tcPr>
            <w:tcW w:w="555" w:type="pct"/>
            <w:shd w:val="clear" w:color="auto" w:fill="auto"/>
          </w:tcPr>
          <w:p w14:paraId="2B58B645" w14:textId="77777777" w:rsidR="00043EEA" w:rsidRPr="002D112A" w:rsidRDefault="00043EEA" w:rsidP="00BA3611">
            <w:r w:rsidRPr="002D112A">
              <w:t>Period</w:t>
            </w:r>
          </w:p>
        </w:tc>
        <w:tc>
          <w:tcPr>
            <w:tcW w:w="841" w:type="pct"/>
            <w:shd w:val="clear" w:color="auto" w:fill="auto"/>
          </w:tcPr>
          <w:p w14:paraId="055551AF" w14:textId="77777777" w:rsidR="00043EEA" w:rsidRPr="002D112A" w:rsidRDefault="00043EEA" w:rsidP="00BA3611">
            <w:r w:rsidRPr="002D112A">
              <w:t>Danish Percentage</w:t>
            </w:r>
          </w:p>
        </w:tc>
        <w:tc>
          <w:tcPr>
            <w:tcW w:w="841" w:type="pct"/>
            <w:shd w:val="clear" w:color="auto" w:fill="auto"/>
          </w:tcPr>
          <w:p w14:paraId="352B472B" w14:textId="77777777" w:rsidR="00043EEA" w:rsidRPr="002D112A" w:rsidRDefault="00043EEA" w:rsidP="00BA3611">
            <w:r w:rsidRPr="002D112A">
              <w:t xml:space="preserve">British Percentage </w:t>
            </w:r>
          </w:p>
        </w:tc>
        <w:tc>
          <w:tcPr>
            <w:tcW w:w="832" w:type="pct"/>
          </w:tcPr>
          <w:p w14:paraId="585616FC" w14:textId="77777777" w:rsidR="00043EEA" w:rsidRPr="002D112A" w:rsidRDefault="00043EEA" w:rsidP="00BA3611">
            <w:r>
              <w:t>French</w:t>
            </w:r>
            <w:r>
              <w:br/>
              <w:t>Percentage</w:t>
            </w:r>
          </w:p>
        </w:tc>
        <w:tc>
          <w:tcPr>
            <w:tcW w:w="894" w:type="pct"/>
            <w:shd w:val="clear" w:color="auto" w:fill="auto"/>
          </w:tcPr>
          <w:p w14:paraId="79BC9DA1" w14:textId="77777777" w:rsidR="00043EEA" w:rsidRPr="002D112A" w:rsidRDefault="00043EEA" w:rsidP="00BA3611">
            <w:r>
              <w:t>Z Score</w:t>
            </w:r>
          </w:p>
        </w:tc>
        <w:tc>
          <w:tcPr>
            <w:tcW w:w="1037" w:type="pct"/>
            <w:shd w:val="clear" w:color="auto" w:fill="auto"/>
          </w:tcPr>
          <w:p w14:paraId="53F832C2" w14:textId="77777777" w:rsidR="00043EEA" w:rsidRPr="002D112A" w:rsidRDefault="00043EEA" w:rsidP="00BA3611">
            <w:r w:rsidRPr="002D112A">
              <w:t>Significance level</w:t>
            </w:r>
          </w:p>
        </w:tc>
      </w:tr>
      <w:tr w:rsidR="00043EEA" w:rsidRPr="002D112A" w14:paraId="22887818" w14:textId="77777777" w:rsidTr="00EC451B">
        <w:trPr>
          <w:trHeight w:val="879"/>
        </w:trPr>
        <w:tc>
          <w:tcPr>
            <w:tcW w:w="555" w:type="pct"/>
            <w:shd w:val="clear" w:color="auto" w:fill="auto"/>
          </w:tcPr>
          <w:p w14:paraId="29CC029E" w14:textId="77777777" w:rsidR="00043EEA" w:rsidRPr="002D112A" w:rsidRDefault="00043EEA" w:rsidP="00BA3611">
            <w:r>
              <w:t>1740-1800</w:t>
            </w:r>
          </w:p>
        </w:tc>
        <w:tc>
          <w:tcPr>
            <w:tcW w:w="841" w:type="pct"/>
            <w:shd w:val="clear" w:color="auto" w:fill="auto"/>
          </w:tcPr>
          <w:p w14:paraId="128D3CBF" w14:textId="77777777" w:rsidR="00043EEA" w:rsidRPr="002D112A" w:rsidRDefault="00043EEA" w:rsidP="00BA3611">
            <w:r w:rsidRPr="002B4466">
              <w:t>0.5143</w:t>
            </w:r>
          </w:p>
        </w:tc>
        <w:tc>
          <w:tcPr>
            <w:tcW w:w="841" w:type="pct"/>
            <w:shd w:val="clear" w:color="auto" w:fill="auto"/>
          </w:tcPr>
          <w:p w14:paraId="4F601A97" w14:textId="77777777" w:rsidR="00043EEA" w:rsidRPr="002D112A" w:rsidRDefault="00043EEA" w:rsidP="00BA3611">
            <w:r w:rsidRPr="001C3AC2">
              <w:t>0.2205</w:t>
            </w:r>
          </w:p>
        </w:tc>
        <w:tc>
          <w:tcPr>
            <w:tcW w:w="832" w:type="pct"/>
          </w:tcPr>
          <w:p w14:paraId="34E8FD54" w14:textId="77777777" w:rsidR="00043EEA" w:rsidRPr="002D112A" w:rsidRDefault="00043EEA" w:rsidP="00BA3611"/>
        </w:tc>
        <w:tc>
          <w:tcPr>
            <w:tcW w:w="894" w:type="pct"/>
            <w:shd w:val="clear" w:color="auto" w:fill="auto"/>
          </w:tcPr>
          <w:p w14:paraId="694B5DA0" w14:textId="77777777" w:rsidR="00043EEA" w:rsidRPr="002D112A" w:rsidRDefault="00043EEA" w:rsidP="00BA3611">
            <w:r>
              <w:t>3.5276</w:t>
            </w:r>
          </w:p>
        </w:tc>
        <w:tc>
          <w:tcPr>
            <w:tcW w:w="1037" w:type="pct"/>
            <w:shd w:val="clear" w:color="auto" w:fill="auto"/>
          </w:tcPr>
          <w:p w14:paraId="0B53A25D" w14:textId="77777777" w:rsidR="00043EEA" w:rsidRPr="002D112A" w:rsidRDefault="00626FFA" w:rsidP="00BA3611">
            <w:r>
              <w:t xml:space="preserve">P &lt; </w:t>
            </w:r>
            <w:r w:rsidR="00043EEA">
              <w:t>0.0004</w:t>
            </w:r>
          </w:p>
        </w:tc>
      </w:tr>
      <w:tr w:rsidR="00043EEA" w:rsidRPr="002D112A" w14:paraId="67D32382" w14:textId="77777777" w:rsidTr="00EC451B">
        <w:trPr>
          <w:trHeight w:val="865"/>
        </w:trPr>
        <w:tc>
          <w:tcPr>
            <w:tcW w:w="555" w:type="pct"/>
            <w:shd w:val="clear" w:color="auto" w:fill="auto"/>
          </w:tcPr>
          <w:p w14:paraId="6873EDEF" w14:textId="77777777" w:rsidR="00043EEA" w:rsidRPr="002D112A" w:rsidRDefault="00043EEA" w:rsidP="00BA3611">
            <w:r w:rsidRPr="002D112A">
              <w:t>17</w:t>
            </w:r>
            <w:r>
              <w:t>4</w:t>
            </w:r>
            <w:r w:rsidRPr="002D112A">
              <w:t>0-18</w:t>
            </w:r>
            <w:r>
              <w:t>0</w:t>
            </w:r>
            <w:r w:rsidRPr="002D112A">
              <w:t>0</w:t>
            </w:r>
          </w:p>
        </w:tc>
        <w:tc>
          <w:tcPr>
            <w:tcW w:w="841" w:type="pct"/>
            <w:shd w:val="clear" w:color="auto" w:fill="auto"/>
          </w:tcPr>
          <w:p w14:paraId="427BD306" w14:textId="77777777" w:rsidR="00043EEA" w:rsidRPr="002D112A" w:rsidRDefault="00043EEA" w:rsidP="00BA3611">
            <w:pPr>
              <w:rPr>
                <w:color w:val="0F243E"/>
              </w:rPr>
            </w:pPr>
            <w:r w:rsidRPr="002B4466">
              <w:rPr>
                <w:color w:val="0F243E"/>
              </w:rPr>
              <w:t>0.5143</w:t>
            </w:r>
          </w:p>
          <w:p w14:paraId="235B67EC" w14:textId="77777777" w:rsidR="00043EEA" w:rsidRPr="002D112A" w:rsidRDefault="00043EEA" w:rsidP="00BA3611">
            <w:pPr>
              <w:jc w:val="center"/>
            </w:pPr>
          </w:p>
        </w:tc>
        <w:tc>
          <w:tcPr>
            <w:tcW w:w="841" w:type="pct"/>
            <w:shd w:val="clear" w:color="auto" w:fill="auto"/>
          </w:tcPr>
          <w:p w14:paraId="04AE7AF1" w14:textId="77777777" w:rsidR="00043EEA" w:rsidRPr="002D112A" w:rsidRDefault="00043EEA" w:rsidP="00BA3611"/>
        </w:tc>
        <w:tc>
          <w:tcPr>
            <w:tcW w:w="832" w:type="pct"/>
          </w:tcPr>
          <w:p w14:paraId="34AF177D" w14:textId="77777777" w:rsidR="00043EEA" w:rsidRPr="002D112A" w:rsidRDefault="00043EEA" w:rsidP="00BA3611">
            <w:pPr>
              <w:rPr>
                <w:rFonts w:ascii="Roboto-Regular" w:hAnsi="Roboto-Regular" w:cs="Roboto-Regular"/>
              </w:rPr>
            </w:pPr>
            <w:r w:rsidRPr="002B4466">
              <w:rPr>
                <w:rFonts w:ascii="Roboto-Regular" w:hAnsi="Roboto-Regular" w:cs="Roboto-Regular"/>
              </w:rPr>
              <w:t>0.2075</w:t>
            </w:r>
          </w:p>
        </w:tc>
        <w:tc>
          <w:tcPr>
            <w:tcW w:w="894" w:type="pct"/>
            <w:shd w:val="clear" w:color="auto" w:fill="auto"/>
          </w:tcPr>
          <w:p w14:paraId="3C24E922" w14:textId="77777777" w:rsidR="00043EEA" w:rsidRPr="002D112A" w:rsidRDefault="00043EEA" w:rsidP="00BA3611">
            <w:r>
              <w:t>4.2294</w:t>
            </w:r>
          </w:p>
        </w:tc>
        <w:tc>
          <w:tcPr>
            <w:tcW w:w="1037" w:type="pct"/>
            <w:shd w:val="clear" w:color="auto" w:fill="auto"/>
          </w:tcPr>
          <w:p w14:paraId="6F108535" w14:textId="77777777" w:rsidR="00043EEA" w:rsidRPr="002D112A" w:rsidRDefault="00626FFA" w:rsidP="00BA3611">
            <w:r>
              <w:t xml:space="preserve">P &lt; </w:t>
            </w:r>
            <w:r w:rsidR="00043EEA">
              <w:t>0.00002</w:t>
            </w:r>
          </w:p>
        </w:tc>
      </w:tr>
      <w:tr w:rsidR="00043EEA" w:rsidRPr="002D112A" w14:paraId="65264312" w14:textId="77777777" w:rsidTr="00EC451B">
        <w:trPr>
          <w:trHeight w:val="865"/>
        </w:trPr>
        <w:tc>
          <w:tcPr>
            <w:tcW w:w="555" w:type="pct"/>
            <w:shd w:val="clear" w:color="auto" w:fill="auto"/>
          </w:tcPr>
          <w:p w14:paraId="2A0629BD" w14:textId="77777777" w:rsidR="00043EEA" w:rsidRPr="002D112A" w:rsidRDefault="00043EEA" w:rsidP="00BA3611">
            <w:r w:rsidRPr="002D112A">
              <w:t>18</w:t>
            </w:r>
            <w:r>
              <w:t>00-186</w:t>
            </w:r>
            <w:r w:rsidRPr="002D112A">
              <w:t>0</w:t>
            </w:r>
          </w:p>
        </w:tc>
        <w:tc>
          <w:tcPr>
            <w:tcW w:w="841" w:type="pct"/>
            <w:shd w:val="clear" w:color="auto" w:fill="auto"/>
          </w:tcPr>
          <w:p w14:paraId="497C06A2" w14:textId="77777777" w:rsidR="00043EEA" w:rsidRPr="002D112A" w:rsidRDefault="00043EEA" w:rsidP="00BA3611">
            <w:r w:rsidRPr="002B4466">
              <w:t>0.6853</w:t>
            </w:r>
          </w:p>
        </w:tc>
        <w:tc>
          <w:tcPr>
            <w:tcW w:w="841" w:type="pct"/>
            <w:shd w:val="clear" w:color="auto" w:fill="auto"/>
          </w:tcPr>
          <w:p w14:paraId="36175FED" w14:textId="77777777" w:rsidR="00043EEA" w:rsidRPr="002D112A" w:rsidRDefault="00043EEA" w:rsidP="00BA3611">
            <w:r w:rsidRPr="001C3AC2">
              <w:t>0.2943</w:t>
            </w:r>
          </w:p>
        </w:tc>
        <w:tc>
          <w:tcPr>
            <w:tcW w:w="832" w:type="pct"/>
          </w:tcPr>
          <w:p w14:paraId="39C7D03A" w14:textId="77777777" w:rsidR="00043EEA" w:rsidRPr="002D112A" w:rsidRDefault="00043EEA" w:rsidP="00BA3611">
            <w:pPr>
              <w:rPr>
                <w:rFonts w:ascii="Roboto-Regular" w:hAnsi="Roboto-Regular" w:cs="Roboto-Regular"/>
              </w:rPr>
            </w:pPr>
          </w:p>
        </w:tc>
        <w:tc>
          <w:tcPr>
            <w:tcW w:w="894" w:type="pct"/>
            <w:shd w:val="clear" w:color="auto" w:fill="auto"/>
          </w:tcPr>
          <w:p w14:paraId="418C25B3" w14:textId="77777777" w:rsidR="00043EEA" w:rsidRPr="002D112A" w:rsidRDefault="00043EEA" w:rsidP="00BA3611">
            <w:r>
              <w:t>8.1033</w:t>
            </w:r>
          </w:p>
        </w:tc>
        <w:tc>
          <w:tcPr>
            <w:tcW w:w="1037" w:type="pct"/>
            <w:shd w:val="clear" w:color="auto" w:fill="auto"/>
          </w:tcPr>
          <w:p w14:paraId="388F1BB2" w14:textId="77777777" w:rsidR="00043EEA" w:rsidRPr="002D112A" w:rsidRDefault="00626FFA" w:rsidP="00BA3611">
            <w:r>
              <w:t>P &lt; 0.00001</w:t>
            </w:r>
          </w:p>
        </w:tc>
      </w:tr>
      <w:tr w:rsidR="00043EEA" w:rsidRPr="002D112A" w14:paraId="42E7D4FB" w14:textId="77777777" w:rsidTr="00EC451B">
        <w:trPr>
          <w:trHeight w:val="865"/>
        </w:trPr>
        <w:tc>
          <w:tcPr>
            <w:tcW w:w="555" w:type="pct"/>
            <w:shd w:val="clear" w:color="auto" w:fill="auto"/>
          </w:tcPr>
          <w:p w14:paraId="07E7E75A" w14:textId="77777777" w:rsidR="00043EEA" w:rsidRPr="002D112A" w:rsidRDefault="00043EEA" w:rsidP="00BA3611">
            <w:r>
              <w:t>1800-1860</w:t>
            </w:r>
          </w:p>
        </w:tc>
        <w:tc>
          <w:tcPr>
            <w:tcW w:w="841" w:type="pct"/>
            <w:shd w:val="clear" w:color="auto" w:fill="auto"/>
          </w:tcPr>
          <w:p w14:paraId="66A32B0E" w14:textId="77777777" w:rsidR="00043EEA" w:rsidRPr="002D112A" w:rsidRDefault="00043EEA" w:rsidP="00BA3611">
            <w:r w:rsidRPr="002B4466">
              <w:t>0.6853</w:t>
            </w:r>
          </w:p>
        </w:tc>
        <w:tc>
          <w:tcPr>
            <w:tcW w:w="841" w:type="pct"/>
            <w:shd w:val="clear" w:color="auto" w:fill="auto"/>
          </w:tcPr>
          <w:p w14:paraId="1CB79D3E" w14:textId="77777777" w:rsidR="00043EEA" w:rsidRPr="002D112A" w:rsidRDefault="00043EEA" w:rsidP="00BA3611"/>
        </w:tc>
        <w:tc>
          <w:tcPr>
            <w:tcW w:w="832" w:type="pct"/>
          </w:tcPr>
          <w:p w14:paraId="4B180F3E" w14:textId="77777777" w:rsidR="00043EEA" w:rsidRPr="002D112A" w:rsidRDefault="00043EEA" w:rsidP="00BA3611">
            <w:pPr>
              <w:rPr>
                <w:rFonts w:ascii="Roboto-Regular" w:hAnsi="Roboto-Regular" w:cs="Roboto-Regular"/>
              </w:rPr>
            </w:pPr>
            <w:r w:rsidRPr="002B4466">
              <w:rPr>
                <w:rFonts w:ascii="Roboto-Regular" w:hAnsi="Roboto-Regular" w:cs="Roboto-Regular"/>
              </w:rPr>
              <w:t>0.4225</w:t>
            </w:r>
          </w:p>
        </w:tc>
        <w:tc>
          <w:tcPr>
            <w:tcW w:w="894" w:type="pct"/>
            <w:shd w:val="clear" w:color="auto" w:fill="auto"/>
          </w:tcPr>
          <w:p w14:paraId="750D8E71" w14:textId="77777777" w:rsidR="00043EEA" w:rsidRPr="002D112A" w:rsidRDefault="00043EEA" w:rsidP="00BA3611">
            <w:r>
              <w:t>2.8644</w:t>
            </w:r>
          </w:p>
        </w:tc>
        <w:tc>
          <w:tcPr>
            <w:tcW w:w="1037" w:type="pct"/>
            <w:shd w:val="clear" w:color="auto" w:fill="auto"/>
          </w:tcPr>
          <w:p w14:paraId="241E8BD9" w14:textId="77777777" w:rsidR="00043EEA" w:rsidRPr="002D112A" w:rsidRDefault="00626FFA" w:rsidP="00BA3611">
            <w:r>
              <w:t xml:space="preserve">P &lt; </w:t>
            </w:r>
            <w:r w:rsidR="00043EEA">
              <w:t>0.004</w:t>
            </w:r>
          </w:p>
        </w:tc>
      </w:tr>
      <w:tr w:rsidR="00043EEA" w:rsidRPr="002D112A" w14:paraId="4343156F" w14:textId="77777777" w:rsidTr="00EC451B">
        <w:trPr>
          <w:trHeight w:val="865"/>
        </w:trPr>
        <w:tc>
          <w:tcPr>
            <w:tcW w:w="555" w:type="pct"/>
            <w:shd w:val="clear" w:color="auto" w:fill="auto"/>
          </w:tcPr>
          <w:p w14:paraId="52E27028" w14:textId="77777777" w:rsidR="00043EEA" w:rsidRPr="002D112A" w:rsidRDefault="00043EEA" w:rsidP="00BA3611">
            <w:r>
              <w:t>1860-1900</w:t>
            </w:r>
          </w:p>
        </w:tc>
        <w:tc>
          <w:tcPr>
            <w:tcW w:w="841" w:type="pct"/>
            <w:shd w:val="clear" w:color="auto" w:fill="auto"/>
          </w:tcPr>
          <w:p w14:paraId="53F5999A" w14:textId="77777777" w:rsidR="00043EEA" w:rsidRPr="002D112A" w:rsidRDefault="00043EEA" w:rsidP="00BA3611">
            <w:r w:rsidRPr="002B4466">
              <w:t>0.4286</w:t>
            </w:r>
          </w:p>
        </w:tc>
        <w:tc>
          <w:tcPr>
            <w:tcW w:w="841" w:type="pct"/>
            <w:shd w:val="clear" w:color="auto" w:fill="auto"/>
          </w:tcPr>
          <w:p w14:paraId="10129871" w14:textId="77777777" w:rsidR="00043EEA" w:rsidRPr="002D112A" w:rsidRDefault="00043EEA" w:rsidP="00BA3611">
            <w:r w:rsidRPr="001C3AC2">
              <w:t>0.2126</w:t>
            </w:r>
          </w:p>
        </w:tc>
        <w:tc>
          <w:tcPr>
            <w:tcW w:w="832" w:type="pct"/>
          </w:tcPr>
          <w:p w14:paraId="346EE551" w14:textId="77777777" w:rsidR="00043EEA" w:rsidRPr="002D112A" w:rsidRDefault="00043EEA" w:rsidP="00BA3611">
            <w:pPr>
              <w:rPr>
                <w:rFonts w:ascii="Roboto-Regular" w:hAnsi="Roboto-Regular" w:cs="Roboto-Regular"/>
              </w:rPr>
            </w:pPr>
          </w:p>
        </w:tc>
        <w:tc>
          <w:tcPr>
            <w:tcW w:w="894" w:type="pct"/>
            <w:shd w:val="clear" w:color="auto" w:fill="auto"/>
          </w:tcPr>
          <w:p w14:paraId="1D602C18" w14:textId="77777777" w:rsidR="00043EEA" w:rsidRPr="002D112A" w:rsidRDefault="00043EEA" w:rsidP="00BA3611">
            <w:r>
              <w:t>7.4328</w:t>
            </w:r>
          </w:p>
        </w:tc>
        <w:tc>
          <w:tcPr>
            <w:tcW w:w="1037" w:type="pct"/>
            <w:shd w:val="clear" w:color="auto" w:fill="auto"/>
          </w:tcPr>
          <w:p w14:paraId="0D885C21" w14:textId="77777777" w:rsidR="00043EEA" w:rsidRPr="002D112A" w:rsidRDefault="00626FFA" w:rsidP="00BA3611">
            <w:r>
              <w:t>P &lt; 0.00001</w:t>
            </w:r>
          </w:p>
        </w:tc>
      </w:tr>
      <w:tr w:rsidR="00043EEA" w:rsidRPr="002D112A" w14:paraId="72D7B0B3" w14:textId="77777777" w:rsidTr="00EC451B">
        <w:trPr>
          <w:trHeight w:val="879"/>
        </w:trPr>
        <w:tc>
          <w:tcPr>
            <w:tcW w:w="555" w:type="pct"/>
            <w:shd w:val="clear" w:color="auto" w:fill="auto"/>
          </w:tcPr>
          <w:p w14:paraId="7F9A2D0B" w14:textId="77777777" w:rsidR="00043EEA" w:rsidRPr="002D112A" w:rsidRDefault="00043EEA" w:rsidP="00BA3611">
            <w:r>
              <w:t>1860-192</w:t>
            </w:r>
            <w:r w:rsidRPr="002D112A">
              <w:t>0</w:t>
            </w:r>
          </w:p>
        </w:tc>
        <w:tc>
          <w:tcPr>
            <w:tcW w:w="841" w:type="pct"/>
            <w:shd w:val="clear" w:color="auto" w:fill="auto"/>
          </w:tcPr>
          <w:p w14:paraId="58BF0A83" w14:textId="77777777" w:rsidR="00043EEA" w:rsidRPr="002D112A" w:rsidRDefault="00043EEA" w:rsidP="00BA3611">
            <w:r w:rsidRPr="002B4466">
              <w:t>0.4286</w:t>
            </w:r>
          </w:p>
        </w:tc>
        <w:tc>
          <w:tcPr>
            <w:tcW w:w="841" w:type="pct"/>
            <w:shd w:val="clear" w:color="auto" w:fill="auto"/>
          </w:tcPr>
          <w:p w14:paraId="340325D2" w14:textId="77777777" w:rsidR="00043EEA" w:rsidRPr="002D112A" w:rsidRDefault="00043EEA" w:rsidP="00BA3611"/>
        </w:tc>
        <w:tc>
          <w:tcPr>
            <w:tcW w:w="832" w:type="pct"/>
          </w:tcPr>
          <w:p w14:paraId="77CEC825" w14:textId="77777777" w:rsidR="00043EEA" w:rsidRPr="002D112A" w:rsidRDefault="00043EEA" w:rsidP="00BA3611">
            <w:pPr>
              <w:rPr>
                <w:rFonts w:ascii="Roboto-Regular" w:hAnsi="Roboto-Regular" w:cs="Roboto-Regular"/>
              </w:rPr>
            </w:pPr>
            <w:r w:rsidRPr="002B4466">
              <w:rPr>
                <w:rFonts w:ascii="Roboto-Regular" w:hAnsi="Roboto-Regular" w:cs="Roboto-Regular"/>
              </w:rPr>
              <w:t>0.3405</w:t>
            </w:r>
          </w:p>
        </w:tc>
        <w:tc>
          <w:tcPr>
            <w:tcW w:w="894" w:type="pct"/>
            <w:shd w:val="clear" w:color="auto" w:fill="auto"/>
          </w:tcPr>
          <w:p w14:paraId="52E131FF" w14:textId="77777777" w:rsidR="00043EEA" w:rsidRPr="002D112A" w:rsidRDefault="00043EEA" w:rsidP="00BA3611">
            <w:r>
              <w:t>2.861</w:t>
            </w:r>
          </w:p>
        </w:tc>
        <w:tc>
          <w:tcPr>
            <w:tcW w:w="1037" w:type="pct"/>
            <w:shd w:val="clear" w:color="auto" w:fill="auto"/>
          </w:tcPr>
          <w:p w14:paraId="2447D589" w14:textId="77777777" w:rsidR="00043EEA" w:rsidRPr="002D112A" w:rsidRDefault="00626FFA" w:rsidP="00BA3611">
            <w:r>
              <w:t xml:space="preserve">P &lt; </w:t>
            </w:r>
            <w:r w:rsidR="00043EEA">
              <w:t>0.004</w:t>
            </w:r>
          </w:p>
        </w:tc>
      </w:tr>
    </w:tbl>
    <w:p w14:paraId="57A2AB40" w14:textId="77777777" w:rsidR="00BA3611" w:rsidRPr="002D112A" w:rsidRDefault="00BA3611" w:rsidP="00BA3611">
      <w:pPr>
        <w:rPr>
          <w:color w:val="1A1A1A"/>
        </w:rPr>
      </w:pPr>
    </w:p>
    <w:sectPr w:rsidR="00BA3611" w:rsidRPr="002D112A" w:rsidSect="00BA3611">
      <w:footerReference w:type="default" r:id="rId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248F9" w14:textId="77777777" w:rsidR="00EE7097" w:rsidRDefault="00EE7097">
      <w:pPr>
        <w:spacing w:after="0" w:line="240" w:lineRule="auto"/>
      </w:pPr>
      <w:r>
        <w:separator/>
      </w:r>
    </w:p>
  </w:endnote>
  <w:endnote w:type="continuationSeparator" w:id="0">
    <w:p w14:paraId="0DAED4DE" w14:textId="77777777" w:rsidR="00EE7097" w:rsidRDefault="00EE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875562"/>
      <w:docPartObj>
        <w:docPartGallery w:val="Page Numbers (Bottom of Page)"/>
        <w:docPartUnique/>
      </w:docPartObj>
    </w:sdtPr>
    <w:sdtEndPr>
      <w:rPr>
        <w:noProof/>
      </w:rPr>
    </w:sdtEndPr>
    <w:sdtContent>
      <w:p w14:paraId="58354E6D" w14:textId="77777777" w:rsidR="00FC096F" w:rsidRDefault="00FC096F">
        <w:pPr>
          <w:pStyle w:val="Footer"/>
          <w:jc w:val="center"/>
        </w:pPr>
        <w:r>
          <w:fldChar w:fldCharType="begin"/>
        </w:r>
        <w:r>
          <w:instrText xml:space="preserve"> PAGE   \* MERGEFORMAT </w:instrText>
        </w:r>
        <w:r>
          <w:fldChar w:fldCharType="separate"/>
        </w:r>
        <w:r w:rsidR="00026793">
          <w:rPr>
            <w:noProof/>
          </w:rPr>
          <w:t>0</w:t>
        </w:r>
        <w:r>
          <w:rPr>
            <w:noProof/>
          </w:rPr>
          <w:fldChar w:fldCharType="end"/>
        </w:r>
      </w:p>
    </w:sdtContent>
  </w:sdt>
  <w:p w14:paraId="100EA0CA" w14:textId="77777777" w:rsidR="00FC096F" w:rsidRDefault="00FC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2E040" w14:textId="77777777" w:rsidR="00EE7097" w:rsidRDefault="00EE7097">
      <w:pPr>
        <w:spacing w:after="0" w:line="240" w:lineRule="auto"/>
      </w:pPr>
      <w:r>
        <w:separator/>
      </w:r>
    </w:p>
  </w:footnote>
  <w:footnote w:type="continuationSeparator" w:id="0">
    <w:p w14:paraId="50E2D9E5" w14:textId="77777777" w:rsidR="00EE7097" w:rsidRDefault="00EE7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74"/>
    <w:rsid w:val="00026793"/>
    <w:rsid w:val="00043EEA"/>
    <w:rsid w:val="000B189A"/>
    <w:rsid w:val="000F0D74"/>
    <w:rsid w:val="000F2237"/>
    <w:rsid w:val="000F3D95"/>
    <w:rsid w:val="000F5E08"/>
    <w:rsid w:val="000F716B"/>
    <w:rsid w:val="001518E9"/>
    <w:rsid w:val="001548C3"/>
    <w:rsid w:val="00164801"/>
    <w:rsid w:val="001B773C"/>
    <w:rsid w:val="001C275D"/>
    <w:rsid w:val="001C315E"/>
    <w:rsid w:val="001C3405"/>
    <w:rsid w:val="001C3AC2"/>
    <w:rsid w:val="001F2306"/>
    <w:rsid w:val="002762C1"/>
    <w:rsid w:val="002A0FBE"/>
    <w:rsid w:val="002A111D"/>
    <w:rsid w:val="002B4466"/>
    <w:rsid w:val="002D2DF5"/>
    <w:rsid w:val="002E616E"/>
    <w:rsid w:val="0030017F"/>
    <w:rsid w:val="00313C35"/>
    <w:rsid w:val="00322597"/>
    <w:rsid w:val="00344A36"/>
    <w:rsid w:val="003A0457"/>
    <w:rsid w:val="003A71D5"/>
    <w:rsid w:val="003B59E1"/>
    <w:rsid w:val="003C03A3"/>
    <w:rsid w:val="003D6A83"/>
    <w:rsid w:val="003E4B03"/>
    <w:rsid w:val="004277B0"/>
    <w:rsid w:val="00432209"/>
    <w:rsid w:val="00451651"/>
    <w:rsid w:val="00453C5D"/>
    <w:rsid w:val="00471AFF"/>
    <w:rsid w:val="00490915"/>
    <w:rsid w:val="004D29C0"/>
    <w:rsid w:val="004D2B42"/>
    <w:rsid w:val="00524F45"/>
    <w:rsid w:val="00546CCD"/>
    <w:rsid w:val="00547AF8"/>
    <w:rsid w:val="00590F17"/>
    <w:rsid w:val="005B2172"/>
    <w:rsid w:val="005B665B"/>
    <w:rsid w:val="005D4A18"/>
    <w:rsid w:val="005E3C4F"/>
    <w:rsid w:val="005E5070"/>
    <w:rsid w:val="005F49A7"/>
    <w:rsid w:val="00605E23"/>
    <w:rsid w:val="0061778A"/>
    <w:rsid w:val="00626FFA"/>
    <w:rsid w:val="0063303B"/>
    <w:rsid w:val="0063751F"/>
    <w:rsid w:val="00691D0D"/>
    <w:rsid w:val="00694DB0"/>
    <w:rsid w:val="006C3C3A"/>
    <w:rsid w:val="006E630E"/>
    <w:rsid w:val="007427E1"/>
    <w:rsid w:val="00745119"/>
    <w:rsid w:val="00774B37"/>
    <w:rsid w:val="007A46E4"/>
    <w:rsid w:val="007D0463"/>
    <w:rsid w:val="00812C91"/>
    <w:rsid w:val="00822A35"/>
    <w:rsid w:val="008234E8"/>
    <w:rsid w:val="00852A76"/>
    <w:rsid w:val="00884810"/>
    <w:rsid w:val="008B092F"/>
    <w:rsid w:val="008C1896"/>
    <w:rsid w:val="008D32A1"/>
    <w:rsid w:val="008D3592"/>
    <w:rsid w:val="008D6031"/>
    <w:rsid w:val="008D6D9A"/>
    <w:rsid w:val="008E7E6A"/>
    <w:rsid w:val="008F4572"/>
    <w:rsid w:val="00915149"/>
    <w:rsid w:val="00933EDF"/>
    <w:rsid w:val="0093445B"/>
    <w:rsid w:val="009914F0"/>
    <w:rsid w:val="009A7F84"/>
    <w:rsid w:val="009B1AA3"/>
    <w:rsid w:val="009C2427"/>
    <w:rsid w:val="00A15985"/>
    <w:rsid w:val="00A2326F"/>
    <w:rsid w:val="00A34C73"/>
    <w:rsid w:val="00A37811"/>
    <w:rsid w:val="00A76851"/>
    <w:rsid w:val="00AA261E"/>
    <w:rsid w:val="00AB4BBD"/>
    <w:rsid w:val="00AC311B"/>
    <w:rsid w:val="00AD1814"/>
    <w:rsid w:val="00B12F09"/>
    <w:rsid w:val="00B14379"/>
    <w:rsid w:val="00B17819"/>
    <w:rsid w:val="00B25F58"/>
    <w:rsid w:val="00B40A21"/>
    <w:rsid w:val="00BA3611"/>
    <w:rsid w:val="00BB686E"/>
    <w:rsid w:val="00BC32BA"/>
    <w:rsid w:val="00BD21BF"/>
    <w:rsid w:val="00BF4F86"/>
    <w:rsid w:val="00C10FF6"/>
    <w:rsid w:val="00C270D6"/>
    <w:rsid w:val="00C27533"/>
    <w:rsid w:val="00C5125D"/>
    <w:rsid w:val="00C5285F"/>
    <w:rsid w:val="00C52DEB"/>
    <w:rsid w:val="00C64BD1"/>
    <w:rsid w:val="00CB780A"/>
    <w:rsid w:val="00CC4DA2"/>
    <w:rsid w:val="00CD5051"/>
    <w:rsid w:val="00CF30D4"/>
    <w:rsid w:val="00D04FE0"/>
    <w:rsid w:val="00D24A24"/>
    <w:rsid w:val="00D33289"/>
    <w:rsid w:val="00D35257"/>
    <w:rsid w:val="00D40B25"/>
    <w:rsid w:val="00D46A46"/>
    <w:rsid w:val="00D732BB"/>
    <w:rsid w:val="00D80E2F"/>
    <w:rsid w:val="00DC25A4"/>
    <w:rsid w:val="00E04C76"/>
    <w:rsid w:val="00E06B63"/>
    <w:rsid w:val="00E160CE"/>
    <w:rsid w:val="00E42381"/>
    <w:rsid w:val="00E523D0"/>
    <w:rsid w:val="00E56C59"/>
    <w:rsid w:val="00E7176F"/>
    <w:rsid w:val="00E75EC5"/>
    <w:rsid w:val="00E92997"/>
    <w:rsid w:val="00EC3C5C"/>
    <w:rsid w:val="00EC451B"/>
    <w:rsid w:val="00ED1F7C"/>
    <w:rsid w:val="00EE466D"/>
    <w:rsid w:val="00EE7097"/>
    <w:rsid w:val="00F0367A"/>
    <w:rsid w:val="00F0783F"/>
    <w:rsid w:val="00F07A9A"/>
    <w:rsid w:val="00F14B1B"/>
    <w:rsid w:val="00F479A6"/>
    <w:rsid w:val="00F74089"/>
    <w:rsid w:val="00F916BB"/>
    <w:rsid w:val="00FC096F"/>
    <w:rsid w:val="00FE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60D1"/>
  <w15:chartTrackingRefBased/>
  <w15:docId w15:val="{2628F259-2407-4836-8DAF-A0B70BF3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7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0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74"/>
    <w:rPr>
      <w:rFonts w:asciiTheme="minorHAnsi" w:hAnsiTheme="minorHAnsi"/>
      <w:sz w:val="22"/>
      <w:szCs w:val="22"/>
    </w:rPr>
  </w:style>
  <w:style w:type="table" w:styleId="TableGrid">
    <w:name w:val="Table Grid"/>
    <w:basedOn w:val="TableNormal"/>
    <w:uiPriority w:val="39"/>
    <w:rsid w:val="000F0D74"/>
    <w:pPr>
      <w:spacing w:after="0" w:line="240" w:lineRule="auto"/>
    </w:pPr>
    <w:rPr>
      <w:rFonts w:asciiTheme="minorHAnsi" w:hAnsiTheme="minorHAns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e1">
    <w:name w:val="Bibliographie1"/>
    <w:basedOn w:val="Normal"/>
    <w:rsid w:val="000F0D74"/>
    <w:pPr>
      <w:spacing w:after="240" w:line="240" w:lineRule="auto"/>
      <w:ind w:left="720" w:hanging="720"/>
      <w:jc w:val="both"/>
    </w:pPr>
    <w:rPr>
      <w:rFonts w:ascii="Times New Roman" w:eastAsia="Times New Roman" w:hAnsi="Times New Roman" w:cs="Times New Roman"/>
      <w:noProof/>
      <w:sz w:val="24"/>
      <w:szCs w:val="24"/>
    </w:rPr>
  </w:style>
  <w:style w:type="paragraph" w:styleId="NoSpacing">
    <w:name w:val="No Spacing"/>
    <w:uiPriority w:val="1"/>
    <w:qFormat/>
    <w:rsid w:val="00E75EC5"/>
    <w:pPr>
      <w:spacing w:after="0" w:line="240" w:lineRule="auto"/>
    </w:pPr>
    <w:rPr>
      <w:rFonts w:asciiTheme="minorHAnsi" w:hAnsiTheme="minorHAnsi"/>
      <w:sz w:val="22"/>
      <w:szCs w:val="22"/>
    </w:rPr>
  </w:style>
  <w:style w:type="character" w:customStyle="1" w:styleId="tlid-translation">
    <w:name w:val="tlid-translation"/>
    <w:basedOn w:val="DefaultParagraphFont"/>
    <w:rsid w:val="00451651"/>
  </w:style>
  <w:style w:type="character" w:customStyle="1" w:styleId="gt-baf-cell">
    <w:name w:val="gt-baf-cell"/>
    <w:basedOn w:val="DefaultParagraphFont"/>
    <w:rsid w:val="008234E8"/>
  </w:style>
  <w:style w:type="paragraph" w:styleId="Subtitle">
    <w:name w:val="Subtitle"/>
    <w:basedOn w:val="Normal"/>
    <w:next w:val="Normal"/>
    <w:link w:val="SubtitleChar"/>
    <w:uiPriority w:val="11"/>
    <w:qFormat/>
    <w:rsid w:val="008D32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32A1"/>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Cathie Jo</dc:creator>
  <cp:keywords/>
  <dc:description/>
  <cp:lastModifiedBy>Jayne Daldry</cp:lastModifiedBy>
  <cp:revision>2</cp:revision>
  <dcterms:created xsi:type="dcterms:W3CDTF">2021-01-06T14:17:00Z</dcterms:created>
  <dcterms:modified xsi:type="dcterms:W3CDTF">2021-01-06T14:17:00Z</dcterms:modified>
</cp:coreProperties>
</file>