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2AB31" w14:textId="0F82323E" w:rsidR="004D7508" w:rsidRPr="00A01B5C" w:rsidRDefault="004D7508" w:rsidP="00E604F9">
      <w:pPr>
        <w:spacing w:after="0" w:line="360" w:lineRule="auto"/>
        <w:jc w:val="both"/>
        <w:rPr>
          <w:rFonts w:ascii="Times New Roman" w:hAnsi="Times New Roman" w:cs="Times New Roman"/>
          <w:b/>
          <w:sz w:val="28"/>
          <w:szCs w:val="28"/>
          <w:lang w:val="en-US"/>
        </w:rPr>
      </w:pPr>
      <w:r w:rsidRPr="00A01B5C">
        <w:rPr>
          <w:rFonts w:ascii="Times New Roman" w:hAnsi="Times New Roman" w:cs="Times New Roman"/>
          <w:b/>
          <w:sz w:val="28"/>
          <w:szCs w:val="28"/>
          <w:lang w:val="en-US"/>
        </w:rPr>
        <w:t>Appendix A. Descriptive Statistics</w:t>
      </w:r>
    </w:p>
    <w:p w14:paraId="3026FAB0" w14:textId="04B90DCA" w:rsidR="00E604F9" w:rsidRPr="005A4CDD" w:rsidRDefault="00E604F9" w:rsidP="004D7508">
      <w:pPr>
        <w:spacing w:after="0" w:line="240" w:lineRule="auto"/>
        <w:jc w:val="both"/>
        <w:rPr>
          <w:rFonts w:ascii="Times New Roman" w:hAnsi="Times New Roman" w:cs="Times New Roman"/>
          <w:b/>
          <w:bCs/>
          <w:lang w:val="en-US"/>
        </w:rPr>
      </w:pPr>
      <w:r w:rsidRPr="005A4CDD">
        <w:rPr>
          <w:rFonts w:ascii="Times New Roman" w:hAnsi="Times New Roman" w:cs="Times New Roman"/>
          <w:b/>
          <w:lang w:val="en-US"/>
        </w:rPr>
        <w:t xml:space="preserve">Table 1. </w:t>
      </w:r>
      <w:r w:rsidRPr="005A4CDD">
        <w:rPr>
          <w:rFonts w:ascii="Times New Roman" w:hAnsi="Times New Roman" w:cs="Times New Roman"/>
          <w:b/>
          <w:bCs/>
          <w:lang w:val="en-US"/>
        </w:rPr>
        <w:t>Descriptive Statistics of the Variables</w:t>
      </w:r>
    </w:p>
    <w:tbl>
      <w:tblPr>
        <w:tblW w:w="13335" w:type="dxa"/>
        <w:tblLook w:val="04A0" w:firstRow="1" w:lastRow="0" w:firstColumn="1" w:lastColumn="0" w:noHBand="0" w:noVBand="1"/>
      </w:tblPr>
      <w:tblGrid>
        <w:gridCol w:w="2552"/>
        <w:gridCol w:w="1295"/>
        <w:gridCol w:w="6218"/>
        <w:gridCol w:w="1275"/>
        <w:gridCol w:w="1134"/>
        <w:gridCol w:w="861"/>
      </w:tblGrid>
      <w:tr w:rsidR="00E604F9" w:rsidRPr="00B67A45" w14:paraId="7456B0F5" w14:textId="77777777" w:rsidTr="00C962D1">
        <w:trPr>
          <w:trHeight w:val="473"/>
        </w:trPr>
        <w:tc>
          <w:tcPr>
            <w:tcW w:w="2552" w:type="dxa"/>
            <w:tcBorders>
              <w:top w:val="single" w:sz="4" w:space="0" w:color="auto"/>
              <w:bottom w:val="dashSmallGap" w:sz="4" w:space="0" w:color="auto"/>
            </w:tcBorders>
            <w:vAlign w:val="center"/>
          </w:tcPr>
          <w:p w14:paraId="626BF599"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Variable</w:t>
            </w:r>
          </w:p>
        </w:tc>
        <w:tc>
          <w:tcPr>
            <w:tcW w:w="1295" w:type="dxa"/>
            <w:tcBorders>
              <w:top w:val="single" w:sz="4" w:space="0" w:color="auto"/>
              <w:bottom w:val="dashSmallGap" w:sz="4" w:space="0" w:color="auto"/>
            </w:tcBorders>
            <w:vAlign w:val="center"/>
          </w:tcPr>
          <w:p w14:paraId="62B9C93E"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Type</w:t>
            </w:r>
          </w:p>
        </w:tc>
        <w:tc>
          <w:tcPr>
            <w:tcW w:w="6218" w:type="dxa"/>
            <w:tcBorders>
              <w:top w:val="single" w:sz="4" w:space="0" w:color="auto"/>
              <w:bottom w:val="dashSmallGap" w:sz="4" w:space="0" w:color="auto"/>
            </w:tcBorders>
            <w:vAlign w:val="center"/>
          </w:tcPr>
          <w:p w14:paraId="0C6A477D"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Description</w:t>
            </w:r>
          </w:p>
        </w:tc>
        <w:tc>
          <w:tcPr>
            <w:tcW w:w="1275" w:type="dxa"/>
            <w:tcBorders>
              <w:top w:val="single" w:sz="4" w:space="0" w:color="auto"/>
              <w:bottom w:val="dashSmallGap" w:sz="4" w:space="0" w:color="auto"/>
            </w:tcBorders>
            <w:vAlign w:val="center"/>
          </w:tcPr>
          <w:p w14:paraId="64453277"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Mean (S.D)</w:t>
            </w:r>
          </w:p>
        </w:tc>
        <w:tc>
          <w:tcPr>
            <w:tcW w:w="1134" w:type="dxa"/>
            <w:tcBorders>
              <w:top w:val="single" w:sz="4" w:space="0" w:color="auto"/>
              <w:bottom w:val="dashSmallGap" w:sz="4" w:space="0" w:color="auto"/>
            </w:tcBorders>
            <w:vAlign w:val="center"/>
          </w:tcPr>
          <w:p w14:paraId="4DADF7F0"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[Min-Max]</w:t>
            </w:r>
          </w:p>
        </w:tc>
        <w:tc>
          <w:tcPr>
            <w:tcW w:w="861" w:type="dxa"/>
            <w:tcBorders>
              <w:top w:val="single" w:sz="4" w:space="0" w:color="auto"/>
              <w:bottom w:val="dashSmallGap" w:sz="4" w:space="0" w:color="auto"/>
            </w:tcBorders>
            <w:vAlign w:val="center"/>
          </w:tcPr>
          <w:p w14:paraId="260DA3EE"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N</w:t>
            </w:r>
          </w:p>
        </w:tc>
      </w:tr>
      <w:tr w:rsidR="00E604F9" w:rsidRPr="00B67A45" w14:paraId="3BB5B572" w14:textId="77777777" w:rsidTr="00C962D1">
        <w:trPr>
          <w:trHeight w:val="229"/>
        </w:trPr>
        <w:tc>
          <w:tcPr>
            <w:tcW w:w="2552" w:type="dxa"/>
            <w:tcBorders>
              <w:top w:val="dashSmallGap" w:sz="4" w:space="0" w:color="auto"/>
              <w:bottom w:val="dashSmallGap" w:sz="4" w:space="0" w:color="auto"/>
            </w:tcBorders>
            <w:vAlign w:val="center"/>
          </w:tcPr>
          <w:p w14:paraId="1550A7C1"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Intra-systemic </w:t>
            </w:r>
            <w:proofErr w:type="spellStart"/>
            <w:r w:rsidRPr="00B67A45">
              <w:rPr>
                <w:rFonts w:ascii="Times New Roman" w:hAnsi="Times New Roman" w:cs="Times New Roman"/>
                <w:sz w:val="20"/>
                <w:szCs w:val="20"/>
                <w:lang w:val="en-US"/>
              </w:rPr>
              <w:t>Violence</w:t>
            </w:r>
            <w:r w:rsidRPr="00B67A45">
              <w:rPr>
                <w:rFonts w:ascii="Times New Roman" w:hAnsi="Times New Roman" w:cs="Times New Roman"/>
                <w:i/>
                <w:sz w:val="20"/>
                <w:szCs w:val="20"/>
                <w:vertAlign w:val="subscript"/>
                <w:lang w:val="en-US"/>
              </w:rPr>
              <w:t>it</w:t>
            </w:r>
            <w:proofErr w:type="spellEnd"/>
            <w:r w:rsidRPr="00B67A45">
              <w:rPr>
                <w:rFonts w:ascii="Times New Roman" w:hAnsi="Times New Roman" w:cs="Times New Roman"/>
                <w:i/>
                <w:sz w:val="20"/>
                <w:szCs w:val="20"/>
                <w:vertAlign w:val="subscript"/>
                <w:lang w:val="en-US"/>
              </w:rPr>
              <w:t xml:space="preserve"> </w:t>
            </w:r>
            <w:r w:rsidRPr="00B67A45">
              <w:rPr>
                <w:rFonts w:ascii="Times New Roman" w:hAnsi="Times New Roman" w:cs="Times New Roman"/>
                <w:sz w:val="20"/>
                <w:szCs w:val="20"/>
                <w:lang w:val="en-US"/>
              </w:rPr>
              <w:t>(I)</w:t>
            </w:r>
          </w:p>
        </w:tc>
        <w:tc>
          <w:tcPr>
            <w:tcW w:w="1295" w:type="dxa"/>
            <w:tcBorders>
              <w:top w:val="dashSmallGap" w:sz="4" w:space="0" w:color="auto"/>
              <w:bottom w:val="dashSmallGap" w:sz="4" w:space="0" w:color="auto"/>
            </w:tcBorders>
            <w:vAlign w:val="center"/>
          </w:tcPr>
          <w:p w14:paraId="524047AB"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Binary</w:t>
            </w:r>
          </w:p>
        </w:tc>
        <w:tc>
          <w:tcPr>
            <w:tcW w:w="6218" w:type="dxa"/>
            <w:tcBorders>
              <w:top w:val="dashSmallGap" w:sz="4" w:space="0" w:color="auto"/>
              <w:bottom w:val="dashSmallGap" w:sz="4" w:space="0" w:color="auto"/>
            </w:tcBorders>
            <w:vAlign w:val="center"/>
          </w:tcPr>
          <w:p w14:paraId="070A3993" w14:textId="457BB0DA" w:rsidR="00E604F9" w:rsidRPr="00B67A45" w:rsidRDefault="00E604F9" w:rsidP="00F83AF1">
            <w:pPr>
              <w:spacing w:after="0" w:line="240" w:lineRule="auto"/>
              <w:rPr>
                <w:rFonts w:ascii="Times New Roman" w:hAnsi="Times New Roman" w:cs="Times New Roman"/>
                <w:i/>
                <w:sz w:val="20"/>
                <w:szCs w:val="20"/>
                <w:lang w:val="en-US"/>
              </w:rPr>
            </w:pPr>
            <w:r w:rsidRPr="00B67A45">
              <w:rPr>
                <w:rFonts w:ascii="Times New Roman" w:hAnsi="Times New Roman" w:cs="Times New Roman"/>
                <w:sz w:val="20"/>
                <w:szCs w:val="20"/>
                <w:lang w:val="en-US"/>
              </w:rPr>
              <w:t>Equals 1 i</w:t>
            </w:r>
            <w:r w:rsidR="00B44C77">
              <w:rPr>
                <w:rFonts w:ascii="Times New Roman" w:hAnsi="Times New Roman" w:cs="Times New Roman"/>
                <w:sz w:val="20"/>
                <w:szCs w:val="20"/>
                <w:lang w:val="en-US"/>
              </w:rPr>
              <w:t>f</w:t>
            </w:r>
            <w:r w:rsidRPr="00B67A45">
              <w:rPr>
                <w:rFonts w:ascii="Times New Roman" w:hAnsi="Times New Roman" w:cs="Times New Roman"/>
                <w:sz w:val="20"/>
                <w:szCs w:val="20"/>
                <w:lang w:val="en-US"/>
              </w:rPr>
              <w:t xml:space="preserve"> </w:t>
            </w:r>
            <w:r w:rsidRPr="00B67A45">
              <w:rPr>
                <w:rFonts w:ascii="Times New Roman" w:hAnsi="Times New Roman" w:cs="Times New Roman"/>
                <w:i/>
                <w:sz w:val="20"/>
                <w:szCs w:val="20"/>
                <w:lang w:val="en-US"/>
              </w:rPr>
              <w:t xml:space="preserve">i </w:t>
            </w:r>
            <w:r w:rsidRPr="00B67A45">
              <w:rPr>
                <w:rFonts w:ascii="Times New Roman" w:hAnsi="Times New Roman" w:cs="Times New Roman"/>
                <w:sz w:val="20"/>
                <w:szCs w:val="20"/>
                <w:lang w:val="en-US"/>
              </w:rPr>
              <w:t xml:space="preserve">was affected by intra-systemic violence in election </w:t>
            </w:r>
            <w:r w:rsidRPr="00B67A45">
              <w:rPr>
                <w:rFonts w:ascii="Times New Roman" w:hAnsi="Times New Roman" w:cs="Times New Roman"/>
                <w:i/>
                <w:sz w:val="20"/>
                <w:szCs w:val="20"/>
                <w:lang w:val="en-US"/>
              </w:rPr>
              <w:t>t.</w:t>
            </w:r>
          </w:p>
        </w:tc>
        <w:tc>
          <w:tcPr>
            <w:tcW w:w="1275" w:type="dxa"/>
            <w:tcBorders>
              <w:top w:val="dashSmallGap" w:sz="4" w:space="0" w:color="auto"/>
              <w:bottom w:val="dashSmallGap" w:sz="4" w:space="0" w:color="auto"/>
            </w:tcBorders>
            <w:vAlign w:val="center"/>
          </w:tcPr>
          <w:p w14:paraId="2E4F76B3"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.033 (.18)</w:t>
            </w:r>
          </w:p>
        </w:tc>
        <w:tc>
          <w:tcPr>
            <w:tcW w:w="1134" w:type="dxa"/>
            <w:tcBorders>
              <w:top w:val="dashSmallGap" w:sz="4" w:space="0" w:color="auto"/>
              <w:bottom w:val="dashSmallGap" w:sz="4" w:space="0" w:color="auto"/>
            </w:tcBorders>
            <w:vAlign w:val="center"/>
          </w:tcPr>
          <w:p w14:paraId="398970A4"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[0-1]</w:t>
            </w:r>
          </w:p>
        </w:tc>
        <w:tc>
          <w:tcPr>
            <w:tcW w:w="861" w:type="dxa"/>
            <w:tcBorders>
              <w:top w:val="dashSmallGap" w:sz="4" w:space="0" w:color="auto"/>
              <w:bottom w:val="dashSmallGap" w:sz="4" w:space="0" w:color="auto"/>
            </w:tcBorders>
            <w:vAlign w:val="center"/>
          </w:tcPr>
          <w:p w14:paraId="68B32595"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E604F9" w:rsidRPr="00B67A45" w14:paraId="764364AD" w14:textId="77777777" w:rsidTr="00C962D1">
        <w:trPr>
          <w:trHeight w:val="229"/>
        </w:trPr>
        <w:tc>
          <w:tcPr>
            <w:tcW w:w="2552" w:type="dxa"/>
            <w:tcBorders>
              <w:top w:val="dashSmallGap" w:sz="4" w:space="0" w:color="auto"/>
              <w:bottom w:val="dashSmallGap" w:sz="4" w:space="0" w:color="auto"/>
            </w:tcBorders>
            <w:vAlign w:val="center"/>
          </w:tcPr>
          <w:p w14:paraId="44FEBAF8"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Intra-systemic </w:t>
            </w:r>
            <w:proofErr w:type="spellStart"/>
            <w:r w:rsidRPr="00B67A45">
              <w:rPr>
                <w:rFonts w:ascii="Times New Roman" w:hAnsi="Times New Roman" w:cs="Times New Roman"/>
                <w:sz w:val="20"/>
                <w:szCs w:val="20"/>
                <w:lang w:val="en-US"/>
              </w:rPr>
              <w:t>Violence</w:t>
            </w:r>
            <w:r w:rsidRPr="00B67A45">
              <w:rPr>
                <w:rFonts w:ascii="Times New Roman" w:hAnsi="Times New Roman" w:cs="Times New Roman"/>
                <w:i/>
                <w:sz w:val="20"/>
                <w:szCs w:val="20"/>
                <w:vertAlign w:val="subscript"/>
                <w:lang w:val="en-US"/>
              </w:rPr>
              <w:t>it</w:t>
            </w:r>
            <w:proofErr w:type="spellEnd"/>
            <w:r w:rsidRPr="00B67A45">
              <w:rPr>
                <w:rFonts w:ascii="Times New Roman" w:hAnsi="Times New Roman" w:cs="Times New Roman"/>
                <w:sz w:val="20"/>
                <w:szCs w:val="20"/>
                <w:vertAlign w:val="subscript"/>
                <w:lang w:val="en-US"/>
              </w:rPr>
              <w:t xml:space="preserve"> </w:t>
            </w:r>
            <w:r w:rsidRPr="00B67A45">
              <w:rPr>
                <w:rFonts w:ascii="Times New Roman" w:hAnsi="Times New Roman" w:cs="Times New Roman"/>
                <w:sz w:val="20"/>
                <w:szCs w:val="20"/>
                <w:lang w:val="en-US"/>
              </w:rPr>
              <w:t>(II)</w:t>
            </w:r>
          </w:p>
        </w:tc>
        <w:tc>
          <w:tcPr>
            <w:tcW w:w="1295" w:type="dxa"/>
            <w:tcBorders>
              <w:top w:val="dashSmallGap" w:sz="4" w:space="0" w:color="auto"/>
              <w:bottom w:val="dashSmallGap" w:sz="4" w:space="0" w:color="auto"/>
            </w:tcBorders>
            <w:vAlign w:val="center"/>
          </w:tcPr>
          <w:p w14:paraId="7B578CCA"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Categorical</w:t>
            </w:r>
          </w:p>
        </w:tc>
        <w:tc>
          <w:tcPr>
            <w:tcW w:w="6218" w:type="dxa"/>
            <w:tcBorders>
              <w:top w:val="dashSmallGap" w:sz="4" w:space="0" w:color="auto"/>
              <w:bottom w:val="dashSmallGap" w:sz="4" w:space="0" w:color="auto"/>
            </w:tcBorders>
            <w:vAlign w:val="center"/>
          </w:tcPr>
          <w:p w14:paraId="68C11346" w14:textId="353C7B08"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Equals 1 i</w:t>
            </w:r>
            <w:r w:rsidR="00B44C77">
              <w:rPr>
                <w:rFonts w:ascii="Times New Roman" w:hAnsi="Times New Roman" w:cs="Times New Roman"/>
                <w:sz w:val="20"/>
                <w:szCs w:val="20"/>
                <w:lang w:val="en-US"/>
              </w:rPr>
              <w:t>f</w:t>
            </w:r>
            <w:r w:rsidRPr="00B67A45">
              <w:rPr>
                <w:rFonts w:ascii="Times New Roman" w:hAnsi="Times New Roman" w:cs="Times New Roman"/>
                <w:sz w:val="20"/>
                <w:szCs w:val="20"/>
                <w:lang w:val="en-US"/>
              </w:rPr>
              <w:t xml:space="preserve"> </w:t>
            </w:r>
            <w:r w:rsidRPr="00B67A45">
              <w:rPr>
                <w:rFonts w:ascii="Times New Roman" w:hAnsi="Times New Roman" w:cs="Times New Roman"/>
                <w:i/>
                <w:sz w:val="20"/>
                <w:szCs w:val="20"/>
                <w:lang w:val="en-US"/>
              </w:rPr>
              <w:t xml:space="preserve">i </w:t>
            </w:r>
            <w:r w:rsidRPr="00B67A45">
              <w:rPr>
                <w:rFonts w:ascii="Times New Roman" w:hAnsi="Times New Roman" w:cs="Times New Roman"/>
                <w:sz w:val="20"/>
                <w:szCs w:val="20"/>
                <w:lang w:val="en-US"/>
              </w:rPr>
              <w:t xml:space="preserve">was affected by non-lethal intra-systemic violence in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 xml:space="preserve">, and equals 2 if </w:t>
            </w:r>
            <w:r w:rsidRPr="00B67A45">
              <w:rPr>
                <w:rFonts w:ascii="Times New Roman" w:hAnsi="Times New Roman" w:cs="Times New Roman"/>
                <w:i/>
                <w:sz w:val="20"/>
                <w:szCs w:val="20"/>
                <w:lang w:val="en-US"/>
              </w:rPr>
              <w:t>i</w:t>
            </w:r>
            <w:r w:rsidRPr="00B67A45">
              <w:rPr>
                <w:rFonts w:ascii="Times New Roman" w:hAnsi="Times New Roman" w:cs="Times New Roman"/>
                <w:sz w:val="20"/>
                <w:szCs w:val="20"/>
                <w:lang w:val="en-US"/>
              </w:rPr>
              <w:t xml:space="preserve"> was affected by lethal intra-systemic violence in election </w:t>
            </w:r>
            <w:r w:rsidRPr="00B67A45">
              <w:rPr>
                <w:rFonts w:ascii="Times New Roman" w:hAnsi="Times New Roman" w:cs="Times New Roman"/>
                <w:i/>
                <w:sz w:val="20"/>
                <w:szCs w:val="20"/>
                <w:lang w:val="en-US"/>
              </w:rPr>
              <w:t>t.</w:t>
            </w:r>
          </w:p>
        </w:tc>
        <w:tc>
          <w:tcPr>
            <w:tcW w:w="1275" w:type="dxa"/>
            <w:tcBorders>
              <w:top w:val="dashSmallGap" w:sz="4" w:space="0" w:color="auto"/>
              <w:bottom w:val="dashSmallGap" w:sz="4" w:space="0" w:color="auto"/>
            </w:tcBorders>
            <w:vAlign w:val="center"/>
          </w:tcPr>
          <w:p w14:paraId="520D41DD"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.037 (.209)</w:t>
            </w:r>
          </w:p>
        </w:tc>
        <w:tc>
          <w:tcPr>
            <w:tcW w:w="1134" w:type="dxa"/>
            <w:tcBorders>
              <w:top w:val="dashSmallGap" w:sz="4" w:space="0" w:color="auto"/>
              <w:bottom w:val="dashSmallGap" w:sz="4" w:space="0" w:color="auto"/>
            </w:tcBorders>
            <w:vAlign w:val="center"/>
          </w:tcPr>
          <w:p w14:paraId="61A4A887"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[0-2]</w:t>
            </w:r>
          </w:p>
        </w:tc>
        <w:tc>
          <w:tcPr>
            <w:tcW w:w="861" w:type="dxa"/>
            <w:tcBorders>
              <w:top w:val="dashSmallGap" w:sz="4" w:space="0" w:color="auto"/>
              <w:bottom w:val="dashSmallGap" w:sz="4" w:space="0" w:color="auto"/>
            </w:tcBorders>
            <w:vAlign w:val="center"/>
          </w:tcPr>
          <w:p w14:paraId="04E23CCE"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E604F9" w:rsidRPr="00B67A45" w14:paraId="0AC4E7BF" w14:textId="77777777" w:rsidTr="00C962D1">
        <w:trPr>
          <w:trHeight w:val="243"/>
        </w:trPr>
        <w:tc>
          <w:tcPr>
            <w:tcW w:w="2552" w:type="dxa"/>
            <w:tcBorders>
              <w:top w:val="dashSmallGap" w:sz="4" w:space="0" w:color="auto"/>
              <w:bottom w:val="dashSmallGap" w:sz="4" w:space="0" w:color="auto"/>
            </w:tcBorders>
            <w:shd w:val="clear" w:color="auto" w:fill="auto"/>
            <w:vAlign w:val="center"/>
          </w:tcPr>
          <w:p w14:paraId="127A49BF"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Anti-systemic </w:t>
            </w:r>
            <w:proofErr w:type="spellStart"/>
            <w:r w:rsidRPr="00B67A45">
              <w:rPr>
                <w:rFonts w:ascii="Times New Roman" w:hAnsi="Times New Roman" w:cs="Times New Roman"/>
                <w:sz w:val="20"/>
                <w:szCs w:val="20"/>
                <w:lang w:val="en-US"/>
              </w:rPr>
              <w:t>Violence</w:t>
            </w:r>
            <w:r w:rsidRPr="00B67A45">
              <w:rPr>
                <w:rFonts w:ascii="Times New Roman" w:hAnsi="Times New Roman" w:cs="Times New Roman"/>
                <w:i/>
                <w:sz w:val="20"/>
                <w:szCs w:val="20"/>
                <w:vertAlign w:val="subscript"/>
                <w:lang w:val="en-US"/>
              </w:rPr>
              <w:t>it</w:t>
            </w:r>
            <w:proofErr w:type="spellEnd"/>
            <w:r w:rsidRPr="00B67A45">
              <w:rPr>
                <w:rFonts w:ascii="Times New Roman" w:hAnsi="Times New Roman" w:cs="Times New Roman"/>
                <w:i/>
                <w:sz w:val="20"/>
                <w:szCs w:val="20"/>
                <w:vertAlign w:val="subscript"/>
                <w:lang w:val="en-US"/>
              </w:rPr>
              <w:t xml:space="preserve"> </w:t>
            </w:r>
            <w:r w:rsidRPr="00B67A45">
              <w:rPr>
                <w:rFonts w:ascii="Times New Roman" w:hAnsi="Times New Roman" w:cs="Times New Roman"/>
                <w:sz w:val="20"/>
                <w:szCs w:val="20"/>
                <w:lang w:val="en-US"/>
              </w:rPr>
              <w:t>(I)</w:t>
            </w:r>
          </w:p>
        </w:tc>
        <w:tc>
          <w:tcPr>
            <w:tcW w:w="1295" w:type="dxa"/>
            <w:tcBorders>
              <w:top w:val="dashSmallGap" w:sz="4" w:space="0" w:color="auto"/>
              <w:bottom w:val="dashSmallGap" w:sz="4" w:space="0" w:color="auto"/>
            </w:tcBorders>
            <w:vAlign w:val="center"/>
          </w:tcPr>
          <w:p w14:paraId="786BD277" w14:textId="77777777"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Binary</w:t>
            </w:r>
          </w:p>
        </w:tc>
        <w:tc>
          <w:tcPr>
            <w:tcW w:w="6218" w:type="dxa"/>
            <w:tcBorders>
              <w:top w:val="dashSmallGap" w:sz="4" w:space="0" w:color="auto"/>
              <w:bottom w:val="dashSmallGap" w:sz="4" w:space="0" w:color="auto"/>
            </w:tcBorders>
            <w:vAlign w:val="center"/>
          </w:tcPr>
          <w:p w14:paraId="5B761444" w14:textId="4F650493" w:rsidR="00E604F9" w:rsidRPr="00B67A45" w:rsidRDefault="00E604F9"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Equals 1 if </w:t>
            </w:r>
            <w:r w:rsidRPr="00B67A45">
              <w:rPr>
                <w:rFonts w:ascii="Times New Roman" w:hAnsi="Times New Roman" w:cs="Times New Roman"/>
                <w:i/>
                <w:sz w:val="20"/>
                <w:szCs w:val="20"/>
                <w:lang w:val="en-US"/>
              </w:rPr>
              <w:t xml:space="preserve">i </w:t>
            </w:r>
            <w:r w:rsidRPr="00B67A45">
              <w:rPr>
                <w:rFonts w:ascii="Times New Roman" w:hAnsi="Times New Roman" w:cs="Times New Roman"/>
                <w:sz w:val="20"/>
                <w:szCs w:val="20"/>
                <w:lang w:val="en-US"/>
              </w:rPr>
              <w:t xml:space="preserve">was affected by a boycott call of </w:t>
            </w:r>
            <w:r w:rsidR="00C962D1">
              <w:rPr>
                <w:rFonts w:ascii="Times New Roman" w:hAnsi="Times New Roman" w:cs="Times New Roman"/>
                <w:sz w:val="20"/>
                <w:szCs w:val="20"/>
                <w:lang w:val="en-US"/>
              </w:rPr>
              <w:t xml:space="preserve">a </w:t>
            </w:r>
            <w:r w:rsidRPr="00B67A45">
              <w:rPr>
                <w:rFonts w:ascii="Times New Roman" w:hAnsi="Times New Roman" w:cs="Times New Roman"/>
                <w:sz w:val="20"/>
                <w:szCs w:val="20"/>
                <w:lang w:val="en-US"/>
              </w:rPr>
              <w:t xml:space="preserve">non-state armed group in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w:t>
            </w:r>
          </w:p>
        </w:tc>
        <w:tc>
          <w:tcPr>
            <w:tcW w:w="1275" w:type="dxa"/>
            <w:tcBorders>
              <w:top w:val="dashSmallGap" w:sz="4" w:space="0" w:color="auto"/>
              <w:bottom w:val="dashSmallGap" w:sz="4" w:space="0" w:color="auto"/>
            </w:tcBorders>
            <w:vAlign w:val="center"/>
          </w:tcPr>
          <w:p w14:paraId="5BF46A6A"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.016 (.13)</w:t>
            </w:r>
          </w:p>
        </w:tc>
        <w:tc>
          <w:tcPr>
            <w:tcW w:w="1134" w:type="dxa"/>
            <w:tcBorders>
              <w:top w:val="dashSmallGap" w:sz="4" w:space="0" w:color="auto"/>
              <w:bottom w:val="dashSmallGap" w:sz="4" w:space="0" w:color="auto"/>
            </w:tcBorders>
            <w:vAlign w:val="center"/>
          </w:tcPr>
          <w:p w14:paraId="4AA34C0F"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[0-1]</w:t>
            </w:r>
          </w:p>
        </w:tc>
        <w:tc>
          <w:tcPr>
            <w:tcW w:w="861" w:type="dxa"/>
            <w:tcBorders>
              <w:top w:val="dashSmallGap" w:sz="4" w:space="0" w:color="auto"/>
              <w:bottom w:val="dashSmallGap" w:sz="4" w:space="0" w:color="auto"/>
            </w:tcBorders>
            <w:vAlign w:val="center"/>
          </w:tcPr>
          <w:p w14:paraId="75A9B656" w14:textId="77777777" w:rsidR="00E604F9" w:rsidRPr="00B67A45" w:rsidRDefault="00E604F9"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708AC948" w14:textId="77777777" w:rsidTr="00C962D1">
        <w:trPr>
          <w:trHeight w:val="243"/>
        </w:trPr>
        <w:tc>
          <w:tcPr>
            <w:tcW w:w="2552" w:type="dxa"/>
            <w:tcBorders>
              <w:top w:val="dashSmallGap" w:sz="4" w:space="0" w:color="auto"/>
              <w:bottom w:val="dashSmallGap" w:sz="4" w:space="0" w:color="auto"/>
            </w:tcBorders>
            <w:shd w:val="clear" w:color="auto" w:fill="auto"/>
            <w:vAlign w:val="center"/>
          </w:tcPr>
          <w:p w14:paraId="3EFB5072" w14:textId="126F61BF"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Anti-systemic </w:t>
            </w:r>
            <w:proofErr w:type="spellStart"/>
            <w:r w:rsidRPr="00B67A45">
              <w:rPr>
                <w:rFonts w:ascii="Times New Roman" w:hAnsi="Times New Roman" w:cs="Times New Roman"/>
                <w:sz w:val="20"/>
                <w:szCs w:val="20"/>
                <w:lang w:val="en-US"/>
              </w:rPr>
              <w:t>Violence</w:t>
            </w:r>
            <w:r w:rsidRPr="00B67A45">
              <w:rPr>
                <w:rFonts w:ascii="Times New Roman" w:hAnsi="Times New Roman" w:cs="Times New Roman"/>
                <w:i/>
                <w:sz w:val="20"/>
                <w:szCs w:val="20"/>
                <w:vertAlign w:val="subscript"/>
                <w:lang w:val="en-US"/>
              </w:rPr>
              <w:t>it</w:t>
            </w:r>
            <w:proofErr w:type="spellEnd"/>
            <w:r w:rsidRPr="00B67A45">
              <w:rPr>
                <w:rFonts w:ascii="Times New Roman" w:hAnsi="Times New Roman" w:cs="Times New Roman"/>
                <w:sz w:val="20"/>
                <w:szCs w:val="20"/>
                <w:vertAlign w:val="subscript"/>
                <w:lang w:val="en-US"/>
              </w:rPr>
              <w:t xml:space="preserve"> </w:t>
            </w:r>
            <w:r w:rsidRPr="00B67A45">
              <w:rPr>
                <w:rFonts w:ascii="Times New Roman" w:hAnsi="Times New Roman" w:cs="Times New Roman"/>
                <w:sz w:val="20"/>
                <w:szCs w:val="20"/>
                <w:lang w:val="en-US"/>
              </w:rPr>
              <w:t>(II)</w:t>
            </w:r>
          </w:p>
        </w:tc>
        <w:tc>
          <w:tcPr>
            <w:tcW w:w="1295" w:type="dxa"/>
            <w:tcBorders>
              <w:top w:val="dashSmallGap" w:sz="4" w:space="0" w:color="auto"/>
              <w:bottom w:val="dashSmallGap" w:sz="4" w:space="0" w:color="auto"/>
            </w:tcBorders>
            <w:vAlign w:val="center"/>
          </w:tcPr>
          <w:p w14:paraId="4A49F8E2"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Categorical</w:t>
            </w:r>
          </w:p>
        </w:tc>
        <w:tc>
          <w:tcPr>
            <w:tcW w:w="6218" w:type="dxa"/>
            <w:tcBorders>
              <w:top w:val="dashSmallGap" w:sz="4" w:space="0" w:color="auto"/>
              <w:bottom w:val="dashSmallGap" w:sz="4" w:space="0" w:color="auto"/>
            </w:tcBorders>
            <w:vAlign w:val="center"/>
          </w:tcPr>
          <w:p w14:paraId="12DDDD48" w14:textId="060E9D13"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Equals 1 if </w:t>
            </w:r>
            <w:r w:rsidRPr="00B67A45">
              <w:rPr>
                <w:rFonts w:ascii="Times New Roman" w:hAnsi="Times New Roman" w:cs="Times New Roman"/>
                <w:i/>
                <w:sz w:val="20"/>
                <w:szCs w:val="20"/>
                <w:lang w:val="en-US"/>
              </w:rPr>
              <w:t xml:space="preserve">i </w:t>
            </w:r>
            <w:r w:rsidRPr="00B67A45">
              <w:rPr>
                <w:rFonts w:ascii="Times New Roman" w:hAnsi="Times New Roman" w:cs="Times New Roman"/>
                <w:sz w:val="20"/>
                <w:szCs w:val="20"/>
                <w:lang w:val="en-US"/>
              </w:rPr>
              <w:t xml:space="preserve">was affected by a boycott call in election </w:t>
            </w:r>
            <w:r w:rsidRPr="00B67A45">
              <w:rPr>
                <w:rFonts w:ascii="Times New Roman" w:hAnsi="Times New Roman" w:cs="Times New Roman"/>
                <w:i/>
                <w:sz w:val="20"/>
                <w:szCs w:val="20"/>
                <w:lang w:val="en-US"/>
              </w:rPr>
              <w:t xml:space="preserve">t, </w:t>
            </w:r>
            <w:r w:rsidRPr="00B67A45">
              <w:rPr>
                <w:rFonts w:ascii="Times New Roman" w:hAnsi="Times New Roman" w:cs="Times New Roman"/>
                <w:sz w:val="20"/>
                <w:szCs w:val="20"/>
                <w:lang w:val="en-US"/>
              </w:rPr>
              <w:t xml:space="preserve">equals 2 if </w:t>
            </w:r>
            <w:r w:rsidRPr="00B67A45">
              <w:rPr>
                <w:rFonts w:ascii="Times New Roman" w:hAnsi="Times New Roman" w:cs="Times New Roman"/>
                <w:i/>
                <w:sz w:val="20"/>
                <w:szCs w:val="20"/>
                <w:lang w:val="en-US"/>
              </w:rPr>
              <w:t>i</w:t>
            </w:r>
            <w:r w:rsidRPr="00B67A45">
              <w:rPr>
                <w:rFonts w:ascii="Times New Roman" w:hAnsi="Times New Roman" w:cs="Times New Roman"/>
                <w:sz w:val="20"/>
                <w:szCs w:val="20"/>
                <w:lang w:val="en-US"/>
              </w:rPr>
              <w:t xml:space="preserve"> was affected by a boycott </w:t>
            </w:r>
            <w:r w:rsidR="00C962D1">
              <w:rPr>
                <w:rFonts w:ascii="Times New Roman" w:hAnsi="Times New Roman" w:cs="Times New Roman"/>
                <w:sz w:val="20"/>
                <w:szCs w:val="20"/>
                <w:lang w:val="en-US"/>
              </w:rPr>
              <w:t xml:space="preserve">with incidents of non-lethal violence </w:t>
            </w:r>
            <w:r w:rsidRPr="00B67A45">
              <w:rPr>
                <w:rFonts w:ascii="Times New Roman" w:hAnsi="Times New Roman" w:cs="Times New Roman"/>
                <w:sz w:val="20"/>
                <w:szCs w:val="20"/>
                <w:lang w:val="en-US"/>
              </w:rPr>
              <w:t xml:space="preserve">and equals 3 if </w:t>
            </w:r>
            <w:r w:rsidRPr="00B67A45">
              <w:rPr>
                <w:rFonts w:ascii="Times New Roman" w:hAnsi="Times New Roman" w:cs="Times New Roman"/>
                <w:i/>
                <w:sz w:val="20"/>
                <w:szCs w:val="20"/>
                <w:lang w:val="en-US"/>
              </w:rPr>
              <w:t xml:space="preserve">i </w:t>
            </w:r>
            <w:r w:rsidRPr="00B67A45">
              <w:rPr>
                <w:rFonts w:ascii="Times New Roman" w:hAnsi="Times New Roman" w:cs="Times New Roman"/>
                <w:sz w:val="20"/>
                <w:szCs w:val="20"/>
                <w:lang w:val="en-US"/>
              </w:rPr>
              <w:t xml:space="preserve">was affected by boycott </w:t>
            </w:r>
            <w:r w:rsidR="00C962D1">
              <w:rPr>
                <w:rFonts w:ascii="Times New Roman" w:hAnsi="Times New Roman" w:cs="Times New Roman"/>
                <w:sz w:val="20"/>
                <w:szCs w:val="20"/>
                <w:lang w:val="en-US"/>
              </w:rPr>
              <w:t xml:space="preserve">with </w:t>
            </w:r>
            <w:r w:rsidR="00B44C77">
              <w:rPr>
                <w:rFonts w:ascii="Times New Roman" w:hAnsi="Times New Roman" w:cs="Times New Roman"/>
                <w:sz w:val="20"/>
                <w:szCs w:val="20"/>
                <w:lang w:val="en-US"/>
              </w:rPr>
              <w:t xml:space="preserve">incidents of </w:t>
            </w:r>
            <w:r w:rsidR="00C962D1">
              <w:rPr>
                <w:rFonts w:ascii="Times New Roman" w:hAnsi="Times New Roman" w:cs="Times New Roman"/>
                <w:sz w:val="20"/>
                <w:szCs w:val="20"/>
                <w:lang w:val="en-US"/>
              </w:rPr>
              <w:t xml:space="preserve">lethal violence </w:t>
            </w:r>
            <w:r w:rsidRPr="00B67A45">
              <w:rPr>
                <w:rFonts w:ascii="Times New Roman" w:hAnsi="Times New Roman" w:cs="Times New Roman"/>
                <w:sz w:val="20"/>
                <w:szCs w:val="20"/>
                <w:lang w:val="en-US"/>
              </w:rPr>
              <w:t xml:space="preserve">in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w:t>
            </w:r>
          </w:p>
        </w:tc>
        <w:tc>
          <w:tcPr>
            <w:tcW w:w="1275" w:type="dxa"/>
            <w:tcBorders>
              <w:top w:val="dashSmallGap" w:sz="4" w:space="0" w:color="auto"/>
              <w:bottom w:val="dashSmallGap" w:sz="4" w:space="0" w:color="auto"/>
            </w:tcBorders>
            <w:vAlign w:val="center"/>
          </w:tcPr>
          <w:p w14:paraId="647ECB33" w14:textId="77F2C161"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.01</w:t>
            </w:r>
            <w:r w:rsidR="0069425F">
              <w:rPr>
                <w:rFonts w:ascii="Times New Roman" w:hAnsi="Times New Roman" w:cs="Times New Roman"/>
                <w:sz w:val="20"/>
                <w:szCs w:val="20"/>
                <w:lang w:val="en-US"/>
              </w:rPr>
              <w:t>9</w:t>
            </w:r>
            <w:r w:rsidRPr="00B67A45">
              <w:rPr>
                <w:rFonts w:ascii="Times New Roman" w:hAnsi="Times New Roman" w:cs="Times New Roman"/>
                <w:sz w:val="20"/>
                <w:szCs w:val="20"/>
                <w:lang w:val="en-US"/>
              </w:rPr>
              <w:t xml:space="preserve"> (.1</w:t>
            </w:r>
            <w:r w:rsidR="0069425F">
              <w:rPr>
                <w:rFonts w:ascii="Times New Roman" w:hAnsi="Times New Roman" w:cs="Times New Roman"/>
                <w:sz w:val="20"/>
                <w:szCs w:val="20"/>
                <w:lang w:val="en-US"/>
              </w:rPr>
              <w:t>67</w:t>
            </w:r>
            <w:r w:rsidRPr="00B67A45">
              <w:rPr>
                <w:rFonts w:ascii="Times New Roman" w:hAnsi="Times New Roman" w:cs="Times New Roman"/>
                <w:sz w:val="20"/>
                <w:szCs w:val="20"/>
                <w:lang w:val="en-US"/>
              </w:rPr>
              <w:t>)</w:t>
            </w:r>
          </w:p>
        </w:tc>
        <w:tc>
          <w:tcPr>
            <w:tcW w:w="1134" w:type="dxa"/>
            <w:tcBorders>
              <w:top w:val="dashSmallGap" w:sz="4" w:space="0" w:color="auto"/>
              <w:bottom w:val="dashSmallGap" w:sz="4" w:space="0" w:color="auto"/>
            </w:tcBorders>
            <w:vAlign w:val="center"/>
          </w:tcPr>
          <w:p w14:paraId="6F465EA2"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[0-3]</w:t>
            </w:r>
          </w:p>
        </w:tc>
        <w:tc>
          <w:tcPr>
            <w:tcW w:w="861" w:type="dxa"/>
            <w:tcBorders>
              <w:top w:val="dashSmallGap" w:sz="4" w:space="0" w:color="auto"/>
              <w:bottom w:val="dashSmallGap" w:sz="4" w:space="0" w:color="auto"/>
            </w:tcBorders>
            <w:vAlign w:val="center"/>
          </w:tcPr>
          <w:p w14:paraId="79A95765"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5A351B90" w14:textId="77777777" w:rsidTr="00C962D1">
        <w:trPr>
          <w:trHeight w:val="243"/>
        </w:trPr>
        <w:tc>
          <w:tcPr>
            <w:tcW w:w="2552" w:type="dxa"/>
            <w:tcBorders>
              <w:top w:val="dashSmallGap" w:sz="4" w:space="0" w:color="auto"/>
              <w:bottom w:val="dashSmallGap" w:sz="4" w:space="0" w:color="auto"/>
            </w:tcBorders>
            <w:shd w:val="clear" w:color="auto" w:fill="auto"/>
            <w:vAlign w:val="center"/>
          </w:tcPr>
          <w:p w14:paraId="1758B849"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Non-boycott Violence (I)</w:t>
            </w:r>
          </w:p>
        </w:tc>
        <w:tc>
          <w:tcPr>
            <w:tcW w:w="1295" w:type="dxa"/>
            <w:tcBorders>
              <w:top w:val="dashSmallGap" w:sz="4" w:space="0" w:color="auto"/>
              <w:bottom w:val="dashSmallGap" w:sz="4" w:space="0" w:color="auto"/>
            </w:tcBorders>
            <w:shd w:val="clear" w:color="auto" w:fill="auto"/>
            <w:vAlign w:val="center"/>
          </w:tcPr>
          <w:p w14:paraId="41A27600" w14:textId="760B7AE0"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Binary</w:t>
            </w:r>
          </w:p>
        </w:tc>
        <w:tc>
          <w:tcPr>
            <w:tcW w:w="6218" w:type="dxa"/>
            <w:tcBorders>
              <w:top w:val="dashSmallGap" w:sz="4" w:space="0" w:color="auto"/>
              <w:bottom w:val="dashSmallGap" w:sz="4" w:space="0" w:color="auto"/>
            </w:tcBorders>
            <w:shd w:val="clear" w:color="auto" w:fill="auto"/>
            <w:vAlign w:val="center"/>
          </w:tcPr>
          <w:p w14:paraId="1095C1A8" w14:textId="6FA03CBD"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Equals 1 if </w:t>
            </w:r>
            <w:r w:rsidRPr="00B67A45">
              <w:rPr>
                <w:rFonts w:ascii="Times New Roman" w:hAnsi="Times New Roman" w:cs="Times New Roman"/>
                <w:i/>
                <w:sz w:val="20"/>
                <w:szCs w:val="20"/>
                <w:lang w:val="en-US"/>
              </w:rPr>
              <w:t xml:space="preserve">i </w:t>
            </w:r>
            <w:r w:rsidRPr="00B67A45">
              <w:rPr>
                <w:rFonts w:ascii="Times New Roman" w:hAnsi="Times New Roman" w:cs="Times New Roman"/>
                <w:sz w:val="20"/>
                <w:szCs w:val="20"/>
                <w:lang w:val="en-US"/>
              </w:rPr>
              <w:t xml:space="preserve">was affected by violence not related to a boycott call in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w:t>
            </w:r>
          </w:p>
        </w:tc>
        <w:tc>
          <w:tcPr>
            <w:tcW w:w="1275" w:type="dxa"/>
            <w:tcBorders>
              <w:top w:val="dashSmallGap" w:sz="4" w:space="0" w:color="auto"/>
              <w:bottom w:val="dashSmallGap" w:sz="4" w:space="0" w:color="auto"/>
            </w:tcBorders>
            <w:shd w:val="clear" w:color="auto" w:fill="auto"/>
            <w:vAlign w:val="center"/>
          </w:tcPr>
          <w:p w14:paraId="5C3313D6" w14:textId="28951425"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.037 (.189)</w:t>
            </w:r>
          </w:p>
        </w:tc>
        <w:tc>
          <w:tcPr>
            <w:tcW w:w="1134" w:type="dxa"/>
            <w:tcBorders>
              <w:top w:val="dashSmallGap" w:sz="4" w:space="0" w:color="auto"/>
              <w:bottom w:val="dashSmallGap" w:sz="4" w:space="0" w:color="auto"/>
            </w:tcBorders>
            <w:shd w:val="clear" w:color="auto" w:fill="auto"/>
            <w:vAlign w:val="center"/>
          </w:tcPr>
          <w:p w14:paraId="2E8CCF5C" w14:textId="279E7346"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[0-1]</w:t>
            </w:r>
          </w:p>
        </w:tc>
        <w:tc>
          <w:tcPr>
            <w:tcW w:w="861" w:type="dxa"/>
            <w:tcBorders>
              <w:top w:val="dashSmallGap" w:sz="4" w:space="0" w:color="auto"/>
              <w:bottom w:val="dashSmallGap" w:sz="4" w:space="0" w:color="auto"/>
            </w:tcBorders>
            <w:shd w:val="clear" w:color="auto" w:fill="auto"/>
            <w:vAlign w:val="center"/>
          </w:tcPr>
          <w:p w14:paraId="6AFBD55C" w14:textId="5EAEFB5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1F4EC74C" w14:textId="77777777" w:rsidTr="00C962D1">
        <w:trPr>
          <w:trHeight w:val="243"/>
        </w:trPr>
        <w:tc>
          <w:tcPr>
            <w:tcW w:w="2552" w:type="dxa"/>
            <w:tcBorders>
              <w:top w:val="dashSmallGap" w:sz="4" w:space="0" w:color="auto"/>
              <w:bottom w:val="dashSmallGap" w:sz="4" w:space="0" w:color="auto"/>
            </w:tcBorders>
            <w:shd w:val="clear" w:color="auto" w:fill="auto"/>
            <w:vAlign w:val="center"/>
          </w:tcPr>
          <w:p w14:paraId="426F47F1"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Non-boycott Violence (II) </w:t>
            </w:r>
          </w:p>
        </w:tc>
        <w:tc>
          <w:tcPr>
            <w:tcW w:w="1295" w:type="dxa"/>
            <w:tcBorders>
              <w:top w:val="dashSmallGap" w:sz="4" w:space="0" w:color="auto"/>
              <w:bottom w:val="dashSmallGap" w:sz="4" w:space="0" w:color="auto"/>
            </w:tcBorders>
            <w:shd w:val="clear" w:color="auto" w:fill="auto"/>
            <w:vAlign w:val="center"/>
          </w:tcPr>
          <w:p w14:paraId="4227C038" w14:textId="24EBD22D"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Categorical</w:t>
            </w:r>
          </w:p>
        </w:tc>
        <w:tc>
          <w:tcPr>
            <w:tcW w:w="6218" w:type="dxa"/>
            <w:tcBorders>
              <w:top w:val="dashSmallGap" w:sz="4" w:space="0" w:color="auto"/>
              <w:bottom w:val="dashSmallGap" w:sz="4" w:space="0" w:color="auto"/>
            </w:tcBorders>
            <w:shd w:val="clear" w:color="auto" w:fill="auto"/>
            <w:vAlign w:val="center"/>
          </w:tcPr>
          <w:p w14:paraId="0A05EBC1" w14:textId="6E6B94BB"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Equals 1 is </w:t>
            </w:r>
            <w:r w:rsidRPr="00B67A45">
              <w:rPr>
                <w:rFonts w:ascii="Times New Roman" w:hAnsi="Times New Roman" w:cs="Times New Roman"/>
                <w:i/>
                <w:sz w:val="20"/>
                <w:szCs w:val="20"/>
                <w:lang w:val="en-US"/>
              </w:rPr>
              <w:t xml:space="preserve">i </w:t>
            </w:r>
            <w:r w:rsidRPr="00B67A45">
              <w:rPr>
                <w:rFonts w:ascii="Times New Roman" w:hAnsi="Times New Roman" w:cs="Times New Roman"/>
                <w:sz w:val="20"/>
                <w:szCs w:val="20"/>
                <w:lang w:val="en-US"/>
              </w:rPr>
              <w:t xml:space="preserve">was affected by non-lethal violence not related to a boycott call in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 xml:space="preserve">, and equals 2 if </w:t>
            </w:r>
            <w:r w:rsidRPr="00B67A45">
              <w:rPr>
                <w:rFonts w:ascii="Times New Roman" w:hAnsi="Times New Roman" w:cs="Times New Roman"/>
                <w:i/>
                <w:sz w:val="20"/>
                <w:szCs w:val="20"/>
                <w:lang w:val="en-US"/>
              </w:rPr>
              <w:t>i</w:t>
            </w:r>
            <w:r w:rsidRPr="00B67A45">
              <w:rPr>
                <w:rFonts w:ascii="Times New Roman" w:hAnsi="Times New Roman" w:cs="Times New Roman"/>
                <w:sz w:val="20"/>
                <w:szCs w:val="20"/>
                <w:lang w:val="en-US"/>
              </w:rPr>
              <w:t xml:space="preserve"> was affected by lethal violence not related to a boycott call in election </w:t>
            </w:r>
            <w:r w:rsidRPr="00B67A45">
              <w:rPr>
                <w:rFonts w:ascii="Times New Roman" w:hAnsi="Times New Roman" w:cs="Times New Roman"/>
                <w:i/>
                <w:sz w:val="20"/>
                <w:szCs w:val="20"/>
                <w:lang w:val="en-US"/>
              </w:rPr>
              <w:t>t.</w:t>
            </w:r>
          </w:p>
        </w:tc>
        <w:tc>
          <w:tcPr>
            <w:tcW w:w="1275" w:type="dxa"/>
            <w:tcBorders>
              <w:top w:val="dashSmallGap" w:sz="4" w:space="0" w:color="auto"/>
              <w:bottom w:val="dashSmallGap" w:sz="4" w:space="0" w:color="auto"/>
            </w:tcBorders>
            <w:shd w:val="clear" w:color="auto" w:fill="auto"/>
            <w:vAlign w:val="center"/>
          </w:tcPr>
          <w:p w14:paraId="20320290" w14:textId="44B99A4E"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.043 (.229)</w:t>
            </w:r>
          </w:p>
        </w:tc>
        <w:tc>
          <w:tcPr>
            <w:tcW w:w="1134" w:type="dxa"/>
            <w:tcBorders>
              <w:top w:val="dashSmallGap" w:sz="4" w:space="0" w:color="auto"/>
              <w:bottom w:val="dashSmallGap" w:sz="4" w:space="0" w:color="auto"/>
            </w:tcBorders>
            <w:shd w:val="clear" w:color="auto" w:fill="auto"/>
            <w:vAlign w:val="center"/>
          </w:tcPr>
          <w:p w14:paraId="399911AC" w14:textId="01625FC2"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[0-2]</w:t>
            </w:r>
          </w:p>
        </w:tc>
        <w:tc>
          <w:tcPr>
            <w:tcW w:w="861" w:type="dxa"/>
            <w:tcBorders>
              <w:top w:val="dashSmallGap" w:sz="4" w:space="0" w:color="auto"/>
              <w:bottom w:val="dashSmallGap" w:sz="4" w:space="0" w:color="auto"/>
            </w:tcBorders>
            <w:shd w:val="clear" w:color="auto" w:fill="auto"/>
            <w:vAlign w:val="center"/>
          </w:tcPr>
          <w:p w14:paraId="4047D8A3" w14:textId="79ED1A15"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418CD143" w14:textId="77777777" w:rsidTr="00C962D1">
        <w:trPr>
          <w:trHeight w:val="243"/>
        </w:trPr>
        <w:tc>
          <w:tcPr>
            <w:tcW w:w="2552" w:type="dxa"/>
            <w:tcBorders>
              <w:top w:val="dashSmallGap" w:sz="4" w:space="0" w:color="auto"/>
              <w:bottom w:val="dashSmallGap" w:sz="4" w:space="0" w:color="auto"/>
            </w:tcBorders>
            <w:vAlign w:val="center"/>
          </w:tcPr>
          <w:p w14:paraId="2C407F89" w14:textId="77777777" w:rsidR="009C3A6F" w:rsidRPr="00B67A45" w:rsidRDefault="009C3A6F" w:rsidP="00F83AF1">
            <w:pPr>
              <w:spacing w:after="0" w:line="240" w:lineRule="auto"/>
              <w:rPr>
                <w:rFonts w:ascii="Times New Roman" w:hAnsi="Times New Roman" w:cs="Times New Roman"/>
                <w:sz w:val="20"/>
                <w:szCs w:val="20"/>
                <w:lang w:val="en-US"/>
              </w:rPr>
            </w:pPr>
            <w:proofErr w:type="spellStart"/>
            <w:r w:rsidRPr="00B67A45">
              <w:rPr>
                <w:rFonts w:ascii="Times New Roman" w:hAnsi="Times New Roman" w:cs="Times New Roman"/>
                <w:sz w:val="20"/>
                <w:szCs w:val="20"/>
                <w:lang w:val="en-US"/>
              </w:rPr>
              <w:t>Alignment</w:t>
            </w:r>
            <w:r w:rsidRPr="00B67A45">
              <w:rPr>
                <w:rFonts w:ascii="Times New Roman" w:hAnsi="Times New Roman" w:cs="Times New Roman"/>
                <w:i/>
                <w:sz w:val="20"/>
                <w:szCs w:val="20"/>
                <w:vertAlign w:val="subscript"/>
                <w:lang w:val="en-US"/>
              </w:rPr>
              <w:t>it</w:t>
            </w:r>
            <w:proofErr w:type="spellEnd"/>
          </w:p>
        </w:tc>
        <w:tc>
          <w:tcPr>
            <w:tcW w:w="1295" w:type="dxa"/>
            <w:tcBorders>
              <w:top w:val="dashSmallGap" w:sz="4" w:space="0" w:color="auto"/>
              <w:bottom w:val="dashSmallGap" w:sz="4" w:space="0" w:color="auto"/>
            </w:tcBorders>
            <w:vAlign w:val="center"/>
          </w:tcPr>
          <w:p w14:paraId="416964D7"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Binary</w:t>
            </w:r>
          </w:p>
        </w:tc>
        <w:tc>
          <w:tcPr>
            <w:tcW w:w="6218" w:type="dxa"/>
            <w:tcBorders>
              <w:top w:val="dashSmallGap" w:sz="4" w:space="0" w:color="auto"/>
              <w:bottom w:val="dashSmallGap" w:sz="4" w:space="0" w:color="auto"/>
            </w:tcBorders>
            <w:vAlign w:val="center"/>
          </w:tcPr>
          <w:p w14:paraId="034E5D2F"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Equals 1 if incumbent in </w:t>
            </w:r>
            <w:r w:rsidRPr="00B67A45">
              <w:rPr>
                <w:rFonts w:ascii="Times New Roman" w:hAnsi="Times New Roman" w:cs="Times New Roman"/>
                <w:i/>
                <w:sz w:val="20"/>
                <w:szCs w:val="20"/>
                <w:lang w:val="en-US"/>
              </w:rPr>
              <w:t>i</w:t>
            </w:r>
            <w:r w:rsidRPr="00B67A45">
              <w:rPr>
                <w:rFonts w:ascii="Times New Roman" w:hAnsi="Times New Roman" w:cs="Times New Roman"/>
                <w:sz w:val="20"/>
                <w:szCs w:val="20"/>
                <w:lang w:val="en-US"/>
              </w:rPr>
              <w:t xml:space="preserve"> belongs the same party as the state-ruling party in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w:t>
            </w:r>
          </w:p>
        </w:tc>
        <w:tc>
          <w:tcPr>
            <w:tcW w:w="1275" w:type="dxa"/>
            <w:tcBorders>
              <w:top w:val="dashSmallGap" w:sz="4" w:space="0" w:color="auto"/>
              <w:bottom w:val="dashSmallGap" w:sz="4" w:space="0" w:color="auto"/>
            </w:tcBorders>
            <w:vAlign w:val="center"/>
          </w:tcPr>
          <w:p w14:paraId="705975B7"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.19 (.39)</w:t>
            </w:r>
          </w:p>
        </w:tc>
        <w:tc>
          <w:tcPr>
            <w:tcW w:w="1134" w:type="dxa"/>
            <w:tcBorders>
              <w:top w:val="dashSmallGap" w:sz="4" w:space="0" w:color="auto"/>
              <w:bottom w:val="dashSmallGap" w:sz="4" w:space="0" w:color="auto"/>
            </w:tcBorders>
            <w:vAlign w:val="center"/>
          </w:tcPr>
          <w:p w14:paraId="3305DCAD"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[0-1]</w:t>
            </w:r>
          </w:p>
        </w:tc>
        <w:tc>
          <w:tcPr>
            <w:tcW w:w="861" w:type="dxa"/>
            <w:tcBorders>
              <w:top w:val="dashSmallGap" w:sz="4" w:space="0" w:color="auto"/>
              <w:bottom w:val="dashSmallGap" w:sz="4" w:space="0" w:color="auto"/>
            </w:tcBorders>
            <w:vAlign w:val="center"/>
          </w:tcPr>
          <w:p w14:paraId="02EFB8AF"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6468B137" w14:textId="77777777" w:rsidTr="00C962D1">
        <w:trPr>
          <w:trHeight w:val="473"/>
        </w:trPr>
        <w:tc>
          <w:tcPr>
            <w:tcW w:w="2552" w:type="dxa"/>
            <w:tcBorders>
              <w:top w:val="dashSmallGap" w:sz="4" w:space="0" w:color="auto"/>
              <w:bottom w:val="dashSmallGap" w:sz="4" w:space="0" w:color="auto"/>
            </w:tcBorders>
            <w:vAlign w:val="center"/>
          </w:tcPr>
          <w:p w14:paraId="5244E051" w14:textId="77777777" w:rsidR="009C3A6F" w:rsidRPr="00B67A45" w:rsidRDefault="009C3A6F" w:rsidP="00F83AF1">
            <w:pPr>
              <w:spacing w:after="0" w:line="240" w:lineRule="auto"/>
              <w:rPr>
                <w:rFonts w:ascii="Times New Roman" w:hAnsi="Times New Roman" w:cs="Times New Roman"/>
                <w:sz w:val="20"/>
                <w:szCs w:val="20"/>
                <w:lang w:val="en-US"/>
              </w:rPr>
            </w:pPr>
            <w:proofErr w:type="spellStart"/>
            <w:r w:rsidRPr="00B67A45">
              <w:rPr>
                <w:rFonts w:ascii="Times New Roman" w:hAnsi="Times New Roman" w:cs="Times New Roman"/>
                <w:sz w:val="20"/>
                <w:szCs w:val="20"/>
                <w:lang w:val="en-US"/>
              </w:rPr>
              <w:t>Turnout</w:t>
            </w:r>
            <w:r w:rsidRPr="00B67A45">
              <w:rPr>
                <w:rFonts w:ascii="Times New Roman" w:hAnsi="Times New Roman" w:cs="Times New Roman"/>
                <w:i/>
                <w:sz w:val="20"/>
                <w:szCs w:val="20"/>
                <w:vertAlign w:val="subscript"/>
                <w:lang w:val="en-US"/>
              </w:rPr>
              <w:t>it</w:t>
            </w:r>
            <w:proofErr w:type="spellEnd"/>
          </w:p>
        </w:tc>
        <w:tc>
          <w:tcPr>
            <w:tcW w:w="1295" w:type="dxa"/>
            <w:tcBorders>
              <w:top w:val="dashSmallGap" w:sz="4" w:space="0" w:color="auto"/>
              <w:bottom w:val="dashSmallGap" w:sz="4" w:space="0" w:color="auto"/>
            </w:tcBorders>
            <w:vAlign w:val="center"/>
          </w:tcPr>
          <w:p w14:paraId="375E6043"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Percentage</w:t>
            </w:r>
          </w:p>
        </w:tc>
        <w:tc>
          <w:tcPr>
            <w:tcW w:w="6218" w:type="dxa"/>
            <w:tcBorders>
              <w:top w:val="dashSmallGap" w:sz="4" w:space="0" w:color="auto"/>
              <w:bottom w:val="dashSmallGap" w:sz="4" w:space="0" w:color="auto"/>
            </w:tcBorders>
            <w:vAlign w:val="center"/>
          </w:tcPr>
          <w:p w14:paraId="3A9FC634" w14:textId="714722C2"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Percentage of voters who cast their votes in election </w:t>
            </w:r>
            <w:r w:rsidRPr="00B67A45">
              <w:rPr>
                <w:rFonts w:ascii="Times New Roman" w:hAnsi="Times New Roman" w:cs="Times New Roman"/>
                <w:i/>
                <w:sz w:val="20"/>
                <w:szCs w:val="20"/>
                <w:lang w:val="en-US"/>
              </w:rPr>
              <w:t xml:space="preserve">t </w:t>
            </w:r>
            <w:r w:rsidRPr="00B67A45">
              <w:rPr>
                <w:rFonts w:ascii="Times New Roman" w:hAnsi="Times New Roman" w:cs="Times New Roman"/>
                <w:sz w:val="20"/>
                <w:szCs w:val="20"/>
                <w:lang w:val="en-US"/>
              </w:rPr>
              <w:t xml:space="preserve">in unit </w:t>
            </w:r>
            <w:r w:rsidRPr="00B67A45">
              <w:rPr>
                <w:rFonts w:ascii="Times New Roman" w:hAnsi="Times New Roman" w:cs="Times New Roman"/>
                <w:i/>
                <w:sz w:val="20"/>
                <w:szCs w:val="20"/>
                <w:lang w:val="en-US"/>
              </w:rPr>
              <w:t>i</w:t>
            </w:r>
            <w:r w:rsidRPr="00B67A45">
              <w:rPr>
                <w:rFonts w:ascii="Times New Roman" w:hAnsi="Times New Roman" w:cs="Times New Roman"/>
                <w:sz w:val="20"/>
                <w:szCs w:val="20"/>
                <w:lang w:val="en-US"/>
              </w:rPr>
              <w:t xml:space="preserve">. </w:t>
            </w:r>
          </w:p>
        </w:tc>
        <w:tc>
          <w:tcPr>
            <w:tcW w:w="1275" w:type="dxa"/>
            <w:tcBorders>
              <w:top w:val="dashSmallGap" w:sz="4" w:space="0" w:color="auto"/>
              <w:bottom w:val="dashSmallGap" w:sz="4" w:space="0" w:color="auto"/>
            </w:tcBorders>
            <w:vAlign w:val="center"/>
          </w:tcPr>
          <w:p w14:paraId="1E8386E5"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62 (13)</w:t>
            </w:r>
          </w:p>
        </w:tc>
        <w:tc>
          <w:tcPr>
            <w:tcW w:w="1134" w:type="dxa"/>
            <w:tcBorders>
              <w:top w:val="dashSmallGap" w:sz="4" w:space="0" w:color="auto"/>
              <w:bottom w:val="dashSmallGap" w:sz="4" w:space="0" w:color="auto"/>
            </w:tcBorders>
            <w:vAlign w:val="center"/>
          </w:tcPr>
          <w:p w14:paraId="36DAB60A"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[0-98]</w:t>
            </w:r>
          </w:p>
        </w:tc>
        <w:tc>
          <w:tcPr>
            <w:tcW w:w="861" w:type="dxa"/>
            <w:tcBorders>
              <w:top w:val="dashSmallGap" w:sz="4" w:space="0" w:color="auto"/>
              <w:bottom w:val="dashSmallGap" w:sz="4" w:space="0" w:color="auto"/>
            </w:tcBorders>
            <w:vAlign w:val="center"/>
          </w:tcPr>
          <w:p w14:paraId="7F8675F8"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55656BBE" w14:textId="77777777" w:rsidTr="00C962D1">
        <w:trPr>
          <w:trHeight w:val="486"/>
        </w:trPr>
        <w:tc>
          <w:tcPr>
            <w:tcW w:w="2552" w:type="dxa"/>
            <w:tcBorders>
              <w:top w:val="dashSmallGap" w:sz="4" w:space="0" w:color="auto"/>
              <w:bottom w:val="dashSmallGap" w:sz="4" w:space="0" w:color="auto"/>
            </w:tcBorders>
            <w:vAlign w:val="center"/>
          </w:tcPr>
          <w:p w14:paraId="1F636A37"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Incumbent Vote </w:t>
            </w:r>
            <w:proofErr w:type="spellStart"/>
            <w:r w:rsidRPr="00B67A45">
              <w:rPr>
                <w:rFonts w:ascii="Times New Roman" w:hAnsi="Times New Roman" w:cs="Times New Roman"/>
                <w:sz w:val="20"/>
                <w:szCs w:val="20"/>
                <w:lang w:val="en-US"/>
              </w:rPr>
              <w:t>Share</w:t>
            </w:r>
            <w:r w:rsidRPr="00B67A45">
              <w:rPr>
                <w:rFonts w:ascii="Times New Roman" w:hAnsi="Times New Roman" w:cs="Times New Roman"/>
                <w:i/>
                <w:sz w:val="20"/>
                <w:szCs w:val="20"/>
                <w:vertAlign w:val="subscript"/>
                <w:lang w:val="en-US"/>
              </w:rPr>
              <w:t>it</w:t>
            </w:r>
            <w:proofErr w:type="spellEnd"/>
          </w:p>
        </w:tc>
        <w:tc>
          <w:tcPr>
            <w:tcW w:w="1295" w:type="dxa"/>
            <w:tcBorders>
              <w:top w:val="dashSmallGap" w:sz="4" w:space="0" w:color="auto"/>
              <w:bottom w:val="dashSmallGap" w:sz="4" w:space="0" w:color="auto"/>
            </w:tcBorders>
            <w:vAlign w:val="center"/>
          </w:tcPr>
          <w:p w14:paraId="43EE94A6"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Percentage</w:t>
            </w:r>
          </w:p>
        </w:tc>
        <w:tc>
          <w:tcPr>
            <w:tcW w:w="6218" w:type="dxa"/>
            <w:tcBorders>
              <w:top w:val="dashSmallGap" w:sz="4" w:space="0" w:color="auto"/>
              <w:bottom w:val="dashSmallGap" w:sz="4" w:space="0" w:color="auto"/>
            </w:tcBorders>
            <w:vAlign w:val="center"/>
          </w:tcPr>
          <w:p w14:paraId="32C987E3" w14:textId="48F81464"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Percentage of the votes that the incumbent </w:t>
            </w:r>
            <w:r w:rsidR="00B44C77">
              <w:rPr>
                <w:rFonts w:ascii="Times New Roman" w:hAnsi="Times New Roman" w:cs="Times New Roman"/>
                <w:sz w:val="20"/>
                <w:szCs w:val="20"/>
                <w:lang w:val="en-US"/>
              </w:rPr>
              <w:t xml:space="preserve">party in </w:t>
            </w:r>
            <w:r w:rsidR="00B44C77" w:rsidRPr="002C226D">
              <w:rPr>
                <w:rFonts w:ascii="Times New Roman" w:hAnsi="Times New Roman" w:cs="Times New Roman"/>
                <w:i/>
                <w:iCs/>
                <w:sz w:val="20"/>
                <w:szCs w:val="20"/>
                <w:lang w:val="en-US"/>
              </w:rPr>
              <w:t>i</w:t>
            </w:r>
            <w:r w:rsidR="00B44C77">
              <w:rPr>
                <w:rFonts w:ascii="Times New Roman" w:hAnsi="Times New Roman" w:cs="Times New Roman"/>
                <w:sz w:val="20"/>
                <w:szCs w:val="20"/>
                <w:lang w:val="en-US"/>
              </w:rPr>
              <w:t xml:space="preserve"> </w:t>
            </w:r>
            <w:r w:rsidRPr="00B67A45">
              <w:rPr>
                <w:rFonts w:ascii="Times New Roman" w:hAnsi="Times New Roman" w:cs="Times New Roman"/>
                <w:sz w:val="20"/>
                <w:szCs w:val="20"/>
                <w:lang w:val="en-US"/>
              </w:rPr>
              <w:t xml:space="preserve">received in election </w:t>
            </w:r>
            <w:r w:rsidRPr="00B67A45">
              <w:rPr>
                <w:rFonts w:ascii="Times New Roman" w:hAnsi="Times New Roman" w:cs="Times New Roman"/>
                <w:i/>
                <w:sz w:val="20"/>
                <w:szCs w:val="20"/>
                <w:lang w:val="en-US"/>
              </w:rPr>
              <w:t xml:space="preserve">t </w:t>
            </w:r>
            <w:r w:rsidRPr="00B67A45">
              <w:rPr>
                <w:rFonts w:ascii="Times New Roman" w:hAnsi="Times New Roman" w:cs="Times New Roman"/>
                <w:sz w:val="20"/>
                <w:szCs w:val="20"/>
                <w:lang w:val="en-US"/>
              </w:rPr>
              <w:t xml:space="preserve">in unit </w:t>
            </w:r>
            <w:r w:rsidRPr="00B67A45">
              <w:rPr>
                <w:rFonts w:ascii="Times New Roman" w:hAnsi="Times New Roman" w:cs="Times New Roman"/>
                <w:i/>
                <w:sz w:val="20"/>
                <w:szCs w:val="20"/>
                <w:lang w:val="en-US"/>
              </w:rPr>
              <w:t>i</w:t>
            </w:r>
            <w:r w:rsidRPr="00B67A45">
              <w:rPr>
                <w:rFonts w:ascii="Times New Roman" w:hAnsi="Times New Roman" w:cs="Times New Roman"/>
                <w:sz w:val="20"/>
                <w:szCs w:val="20"/>
                <w:lang w:val="en-US"/>
              </w:rPr>
              <w:t xml:space="preserve">. </w:t>
            </w:r>
          </w:p>
        </w:tc>
        <w:tc>
          <w:tcPr>
            <w:tcW w:w="1275" w:type="dxa"/>
            <w:tcBorders>
              <w:top w:val="dashSmallGap" w:sz="4" w:space="0" w:color="auto"/>
              <w:bottom w:val="dashSmallGap" w:sz="4" w:space="0" w:color="auto"/>
            </w:tcBorders>
            <w:vAlign w:val="center"/>
          </w:tcPr>
          <w:p w14:paraId="786ED24C"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33 (18)</w:t>
            </w:r>
          </w:p>
        </w:tc>
        <w:tc>
          <w:tcPr>
            <w:tcW w:w="1134" w:type="dxa"/>
            <w:tcBorders>
              <w:top w:val="dashSmallGap" w:sz="4" w:space="0" w:color="auto"/>
              <w:bottom w:val="dashSmallGap" w:sz="4" w:space="0" w:color="auto"/>
            </w:tcBorders>
            <w:vAlign w:val="center"/>
          </w:tcPr>
          <w:p w14:paraId="4E86AEB6"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[0-99]</w:t>
            </w:r>
          </w:p>
        </w:tc>
        <w:tc>
          <w:tcPr>
            <w:tcW w:w="861" w:type="dxa"/>
            <w:tcBorders>
              <w:top w:val="dashSmallGap" w:sz="4" w:space="0" w:color="auto"/>
              <w:bottom w:val="dashSmallGap" w:sz="4" w:space="0" w:color="auto"/>
            </w:tcBorders>
            <w:vAlign w:val="center"/>
          </w:tcPr>
          <w:p w14:paraId="1FE954C2"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16851</w:t>
            </w:r>
          </w:p>
        </w:tc>
      </w:tr>
      <w:tr w:rsidR="009C3A6F" w:rsidRPr="00B67A45" w14:paraId="67AF2EBD" w14:textId="77777777" w:rsidTr="00C962D1">
        <w:trPr>
          <w:trHeight w:val="473"/>
        </w:trPr>
        <w:tc>
          <w:tcPr>
            <w:tcW w:w="2552" w:type="dxa"/>
            <w:tcBorders>
              <w:top w:val="dashSmallGap" w:sz="4" w:space="0" w:color="auto"/>
              <w:bottom w:val="dashSmallGap" w:sz="4" w:space="0" w:color="auto"/>
            </w:tcBorders>
            <w:vAlign w:val="center"/>
          </w:tcPr>
          <w:p w14:paraId="2EE34CFD"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Margin of </w:t>
            </w:r>
            <w:proofErr w:type="spellStart"/>
            <w:r w:rsidRPr="00B67A45">
              <w:rPr>
                <w:rFonts w:ascii="Times New Roman" w:hAnsi="Times New Roman" w:cs="Times New Roman"/>
                <w:sz w:val="20"/>
                <w:szCs w:val="20"/>
                <w:lang w:val="en-US"/>
              </w:rPr>
              <w:t>Victory</w:t>
            </w:r>
            <w:r w:rsidRPr="00B67A45">
              <w:rPr>
                <w:rFonts w:ascii="Times New Roman" w:hAnsi="Times New Roman" w:cs="Times New Roman"/>
                <w:i/>
                <w:sz w:val="20"/>
                <w:szCs w:val="20"/>
                <w:vertAlign w:val="subscript"/>
                <w:lang w:val="en-US"/>
              </w:rPr>
              <w:t>it</w:t>
            </w:r>
            <w:proofErr w:type="spellEnd"/>
          </w:p>
        </w:tc>
        <w:tc>
          <w:tcPr>
            <w:tcW w:w="1295" w:type="dxa"/>
            <w:tcBorders>
              <w:top w:val="dashSmallGap" w:sz="4" w:space="0" w:color="auto"/>
              <w:bottom w:val="dashSmallGap" w:sz="4" w:space="0" w:color="auto"/>
            </w:tcBorders>
            <w:vAlign w:val="center"/>
          </w:tcPr>
          <w:p w14:paraId="610D4E24"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Percentage </w:t>
            </w:r>
          </w:p>
        </w:tc>
        <w:tc>
          <w:tcPr>
            <w:tcW w:w="6218" w:type="dxa"/>
            <w:tcBorders>
              <w:top w:val="dashSmallGap" w:sz="4" w:space="0" w:color="auto"/>
              <w:bottom w:val="dashSmallGap" w:sz="4" w:space="0" w:color="auto"/>
            </w:tcBorders>
            <w:vAlign w:val="center"/>
          </w:tcPr>
          <w:p w14:paraId="567B98D0" w14:textId="510D4F4E"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Difference of percentages between the winner and runner up in election </w:t>
            </w:r>
            <w:r w:rsidRPr="00B67A45">
              <w:rPr>
                <w:rFonts w:ascii="Times New Roman" w:hAnsi="Times New Roman" w:cs="Times New Roman"/>
                <w:i/>
                <w:sz w:val="20"/>
                <w:szCs w:val="20"/>
                <w:lang w:val="en-US"/>
              </w:rPr>
              <w:t xml:space="preserve">t </w:t>
            </w:r>
            <w:r w:rsidRPr="00B67A45">
              <w:rPr>
                <w:rFonts w:ascii="Times New Roman" w:hAnsi="Times New Roman" w:cs="Times New Roman"/>
                <w:sz w:val="20"/>
                <w:szCs w:val="20"/>
                <w:lang w:val="en-US"/>
              </w:rPr>
              <w:t xml:space="preserve">in unit </w:t>
            </w:r>
            <w:r w:rsidRPr="00B67A45">
              <w:rPr>
                <w:rFonts w:ascii="Times New Roman" w:hAnsi="Times New Roman" w:cs="Times New Roman"/>
                <w:i/>
                <w:sz w:val="20"/>
                <w:szCs w:val="20"/>
                <w:lang w:val="en-US"/>
              </w:rPr>
              <w:t>i</w:t>
            </w:r>
            <w:r w:rsidRPr="00B67A45">
              <w:rPr>
                <w:rFonts w:ascii="Times New Roman" w:hAnsi="Times New Roman" w:cs="Times New Roman"/>
                <w:sz w:val="20"/>
                <w:szCs w:val="20"/>
                <w:lang w:val="en-US"/>
              </w:rPr>
              <w:t xml:space="preserve">. </w:t>
            </w:r>
          </w:p>
        </w:tc>
        <w:tc>
          <w:tcPr>
            <w:tcW w:w="1275" w:type="dxa"/>
            <w:tcBorders>
              <w:top w:val="dashSmallGap" w:sz="4" w:space="0" w:color="auto"/>
              <w:bottom w:val="dashSmallGap" w:sz="4" w:space="0" w:color="auto"/>
            </w:tcBorders>
            <w:vAlign w:val="center"/>
          </w:tcPr>
          <w:p w14:paraId="5EA24651"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14 (12)</w:t>
            </w:r>
          </w:p>
        </w:tc>
        <w:tc>
          <w:tcPr>
            <w:tcW w:w="1134" w:type="dxa"/>
            <w:tcBorders>
              <w:top w:val="dashSmallGap" w:sz="4" w:space="0" w:color="auto"/>
              <w:bottom w:val="dashSmallGap" w:sz="4" w:space="0" w:color="auto"/>
            </w:tcBorders>
            <w:vAlign w:val="center"/>
          </w:tcPr>
          <w:p w14:paraId="12707AB4"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[0-99]</w:t>
            </w:r>
          </w:p>
        </w:tc>
        <w:tc>
          <w:tcPr>
            <w:tcW w:w="861" w:type="dxa"/>
            <w:tcBorders>
              <w:top w:val="dashSmallGap" w:sz="4" w:space="0" w:color="auto"/>
              <w:bottom w:val="dashSmallGap" w:sz="4" w:space="0" w:color="auto"/>
            </w:tcBorders>
            <w:vAlign w:val="center"/>
          </w:tcPr>
          <w:p w14:paraId="002006BD"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377916B0" w14:textId="77777777" w:rsidTr="00C962D1">
        <w:trPr>
          <w:trHeight w:val="486"/>
        </w:trPr>
        <w:tc>
          <w:tcPr>
            <w:tcW w:w="2552" w:type="dxa"/>
            <w:tcBorders>
              <w:top w:val="dashSmallGap" w:sz="4" w:space="0" w:color="auto"/>
              <w:bottom w:val="dashSmallGap" w:sz="4" w:space="0" w:color="auto"/>
            </w:tcBorders>
            <w:vAlign w:val="center"/>
          </w:tcPr>
          <w:p w14:paraId="46A0FDB3" w14:textId="77777777" w:rsidR="009C3A6F" w:rsidRPr="00B67A45" w:rsidRDefault="009C3A6F" w:rsidP="00F83AF1">
            <w:pPr>
              <w:spacing w:after="0" w:line="240" w:lineRule="auto"/>
              <w:rPr>
                <w:rFonts w:ascii="Times New Roman" w:hAnsi="Times New Roman" w:cs="Times New Roman"/>
                <w:sz w:val="20"/>
                <w:szCs w:val="20"/>
                <w:lang w:val="en-US"/>
              </w:rPr>
            </w:pPr>
            <w:proofErr w:type="spellStart"/>
            <w:r w:rsidRPr="00B67A45">
              <w:rPr>
                <w:rFonts w:ascii="Times New Roman" w:hAnsi="Times New Roman" w:cs="Times New Roman"/>
                <w:sz w:val="20"/>
                <w:szCs w:val="20"/>
                <w:lang w:val="en-US"/>
              </w:rPr>
              <w:t>Literacy</w:t>
            </w:r>
            <w:r w:rsidRPr="00B67A45">
              <w:rPr>
                <w:rFonts w:ascii="Times New Roman" w:hAnsi="Times New Roman" w:cs="Times New Roman"/>
                <w:i/>
                <w:sz w:val="20"/>
                <w:szCs w:val="20"/>
                <w:vertAlign w:val="subscript"/>
                <w:lang w:val="en-US"/>
              </w:rPr>
              <w:t>t</w:t>
            </w:r>
            <w:proofErr w:type="spellEnd"/>
          </w:p>
        </w:tc>
        <w:tc>
          <w:tcPr>
            <w:tcW w:w="1295" w:type="dxa"/>
            <w:tcBorders>
              <w:top w:val="dashSmallGap" w:sz="4" w:space="0" w:color="auto"/>
              <w:bottom w:val="dashSmallGap" w:sz="4" w:space="0" w:color="auto"/>
            </w:tcBorders>
            <w:vAlign w:val="center"/>
          </w:tcPr>
          <w:p w14:paraId="2931999D"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Percentage</w:t>
            </w:r>
          </w:p>
        </w:tc>
        <w:tc>
          <w:tcPr>
            <w:tcW w:w="6218" w:type="dxa"/>
            <w:tcBorders>
              <w:top w:val="dashSmallGap" w:sz="4" w:space="0" w:color="auto"/>
              <w:bottom w:val="dashSmallGap" w:sz="4" w:space="0" w:color="auto"/>
            </w:tcBorders>
            <w:vAlign w:val="center"/>
          </w:tcPr>
          <w:p w14:paraId="6EDEF0DA"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Percentage of the population that is literate in the district in year of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w:t>
            </w:r>
          </w:p>
        </w:tc>
        <w:tc>
          <w:tcPr>
            <w:tcW w:w="1275" w:type="dxa"/>
            <w:tcBorders>
              <w:top w:val="dashSmallGap" w:sz="4" w:space="0" w:color="auto"/>
              <w:bottom w:val="dashSmallGap" w:sz="4" w:space="0" w:color="auto"/>
            </w:tcBorders>
            <w:vAlign w:val="center"/>
          </w:tcPr>
          <w:p w14:paraId="79CACCB5"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48 (15)</w:t>
            </w:r>
          </w:p>
        </w:tc>
        <w:tc>
          <w:tcPr>
            <w:tcW w:w="1134" w:type="dxa"/>
            <w:tcBorders>
              <w:top w:val="dashSmallGap" w:sz="4" w:space="0" w:color="auto"/>
              <w:bottom w:val="dashSmallGap" w:sz="4" w:space="0" w:color="auto"/>
            </w:tcBorders>
            <w:vAlign w:val="center"/>
          </w:tcPr>
          <w:p w14:paraId="741C4325"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[13-86]</w:t>
            </w:r>
          </w:p>
        </w:tc>
        <w:tc>
          <w:tcPr>
            <w:tcW w:w="861" w:type="dxa"/>
            <w:tcBorders>
              <w:top w:val="dashSmallGap" w:sz="4" w:space="0" w:color="auto"/>
              <w:bottom w:val="dashSmallGap" w:sz="4" w:space="0" w:color="auto"/>
            </w:tcBorders>
            <w:vAlign w:val="center"/>
          </w:tcPr>
          <w:p w14:paraId="7B48EB55"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0CB613D3" w14:textId="77777777" w:rsidTr="00C962D1">
        <w:trPr>
          <w:trHeight w:val="473"/>
        </w:trPr>
        <w:tc>
          <w:tcPr>
            <w:tcW w:w="2552" w:type="dxa"/>
            <w:tcBorders>
              <w:top w:val="dashSmallGap" w:sz="4" w:space="0" w:color="auto"/>
              <w:bottom w:val="dashSmallGap" w:sz="4" w:space="0" w:color="auto"/>
            </w:tcBorders>
            <w:vAlign w:val="center"/>
          </w:tcPr>
          <w:p w14:paraId="3B682CB0" w14:textId="77777777" w:rsidR="009C3A6F" w:rsidRPr="00B67A45" w:rsidRDefault="009C3A6F" w:rsidP="00F83AF1">
            <w:pPr>
              <w:spacing w:after="0" w:line="240" w:lineRule="auto"/>
              <w:rPr>
                <w:rFonts w:ascii="Times New Roman" w:hAnsi="Times New Roman" w:cs="Times New Roman"/>
                <w:sz w:val="20"/>
                <w:szCs w:val="20"/>
                <w:lang w:val="en-US"/>
              </w:rPr>
            </w:pPr>
            <w:proofErr w:type="spellStart"/>
            <w:r w:rsidRPr="00B67A45">
              <w:rPr>
                <w:rFonts w:ascii="Times New Roman" w:hAnsi="Times New Roman" w:cs="Times New Roman"/>
                <w:sz w:val="20"/>
                <w:szCs w:val="20"/>
                <w:lang w:val="en-US"/>
              </w:rPr>
              <w:t>Electrification</w:t>
            </w:r>
            <w:r w:rsidRPr="00B67A45">
              <w:rPr>
                <w:rFonts w:ascii="Times New Roman" w:hAnsi="Times New Roman" w:cs="Times New Roman"/>
                <w:i/>
                <w:sz w:val="20"/>
                <w:szCs w:val="20"/>
                <w:vertAlign w:val="subscript"/>
                <w:lang w:val="en-US"/>
              </w:rPr>
              <w:t>t</w:t>
            </w:r>
            <w:proofErr w:type="spellEnd"/>
          </w:p>
        </w:tc>
        <w:tc>
          <w:tcPr>
            <w:tcW w:w="1295" w:type="dxa"/>
            <w:tcBorders>
              <w:top w:val="dashSmallGap" w:sz="4" w:space="0" w:color="auto"/>
              <w:bottom w:val="dashSmallGap" w:sz="4" w:space="0" w:color="auto"/>
            </w:tcBorders>
            <w:vAlign w:val="center"/>
          </w:tcPr>
          <w:p w14:paraId="2687321B"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Percentage</w:t>
            </w:r>
          </w:p>
        </w:tc>
        <w:tc>
          <w:tcPr>
            <w:tcW w:w="6218" w:type="dxa"/>
            <w:tcBorders>
              <w:top w:val="dashSmallGap" w:sz="4" w:space="0" w:color="auto"/>
              <w:bottom w:val="dashSmallGap" w:sz="4" w:space="0" w:color="auto"/>
            </w:tcBorders>
            <w:vAlign w:val="center"/>
          </w:tcPr>
          <w:p w14:paraId="2B9A0B4E"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Percentage of the households in the district in year of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 xml:space="preserve"> that has access to electricity.</w:t>
            </w:r>
          </w:p>
        </w:tc>
        <w:tc>
          <w:tcPr>
            <w:tcW w:w="1275" w:type="dxa"/>
            <w:tcBorders>
              <w:top w:val="dashSmallGap" w:sz="4" w:space="0" w:color="auto"/>
              <w:bottom w:val="dashSmallGap" w:sz="4" w:space="0" w:color="auto"/>
            </w:tcBorders>
            <w:vAlign w:val="center"/>
          </w:tcPr>
          <w:p w14:paraId="4FB06C7A"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48 (27)</w:t>
            </w:r>
          </w:p>
        </w:tc>
        <w:tc>
          <w:tcPr>
            <w:tcW w:w="1134" w:type="dxa"/>
            <w:tcBorders>
              <w:top w:val="dashSmallGap" w:sz="4" w:space="0" w:color="auto"/>
              <w:bottom w:val="dashSmallGap" w:sz="4" w:space="0" w:color="auto"/>
            </w:tcBorders>
            <w:vAlign w:val="center"/>
          </w:tcPr>
          <w:p w14:paraId="3E3E668D"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[3.2-121]</w:t>
            </w:r>
          </w:p>
        </w:tc>
        <w:tc>
          <w:tcPr>
            <w:tcW w:w="861" w:type="dxa"/>
            <w:tcBorders>
              <w:top w:val="dashSmallGap" w:sz="4" w:space="0" w:color="auto"/>
              <w:bottom w:val="dashSmallGap" w:sz="4" w:space="0" w:color="auto"/>
            </w:tcBorders>
            <w:vAlign w:val="center"/>
          </w:tcPr>
          <w:p w14:paraId="7AF10E14"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113BDC19" w14:textId="77777777" w:rsidTr="00C962D1">
        <w:trPr>
          <w:trHeight w:val="473"/>
        </w:trPr>
        <w:tc>
          <w:tcPr>
            <w:tcW w:w="2552" w:type="dxa"/>
            <w:tcBorders>
              <w:top w:val="dashSmallGap" w:sz="4" w:space="0" w:color="auto"/>
              <w:bottom w:val="dashSmallGap" w:sz="4" w:space="0" w:color="auto"/>
            </w:tcBorders>
            <w:vAlign w:val="center"/>
          </w:tcPr>
          <w:p w14:paraId="40233130" w14:textId="77777777" w:rsidR="009C3A6F" w:rsidRPr="00B67A45" w:rsidRDefault="009C3A6F" w:rsidP="00F83AF1">
            <w:pPr>
              <w:spacing w:after="0" w:line="240" w:lineRule="auto"/>
              <w:rPr>
                <w:rFonts w:ascii="Times New Roman" w:hAnsi="Times New Roman" w:cs="Times New Roman"/>
                <w:sz w:val="20"/>
                <w:szCs w:val="20"/>
                <w:lang w:val="en-US"/>
              </w:rPr>
            </w:pPr>
            <w:proofErr w:type="spellStart"/>
            <w:r w:rsidRPr="00B67A45">
              <w:rPr>
                <w:rFonts w:ascii="Times New Roman" w:hAnsi="Times New Roman" w:cs="Times New Roman"/>
                <w:sz w:val="20"/>
                <w:szCs w:val="20"/>
                <w:lang w:val="en-US"/>
              </w:rPr>
              <w:t>Urbanization</w:t>
            </w:r>
            <w:r w:rsidRPr="00B67A45">
              <w:rPr>
                <w:rFonts w:ascii="Times New Roman" w:hAnsi="Times New Roman" w:cs="Times New Roman"/>
                <w:i/>
                <w:sz w:val="20"/>
                <w:szCs w:val="20"/>
                <w:vertAlign w:val="subscript"/>
                <w:lang w:val="en-US"/>
              </w:rPr>
              <w:t>it</w:t>
            </w:r>
            <w:proofErr w:type="spellEnd"/>
          </w:p>
        </w:tc>
        <w:tc>
          <w:tcPr>
            <w:tcW w:w="1295" w:type="dxa"/>
            <w:tcBorders>
              <w:top w:val="dashSmallGap" w:sz="4" w:space="0" w:color="auto"/>
              <w:bottom w:val="dashSmallGap" w:sz="4" w:space="0" w:color="auto"/>
            </w:tcBorders>
            <w:vAlign w:val="center"/>
          </w:tcPr>
          <w:p w14:paraId="2122C65F"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Percentage</w:t>
            </w:r>
          </w:p>
        </w:tc>
        <w:tc>
          <w:tcPr>
            <w:tcW w:w="6218" w:type="dxa"/>
            <w:tcBorders>
              <w:top w:val="dashSmallGap" w:sz="4" w:space="0" w:color="auto"/>
              <w:bottom w:val="dashSmallGap" w:sz="4" w:space="0" w:color="auto"/>
            </w:tcBorders>
            <w:vAlign w:val="center"/>
          </w:tcPr>
          <w:p w14:paraId="4E20EC60"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Percentage of the population that lives in urban areas in the district in year of election </w:t>
            </w:r>
            <w:r w:rsidRPr="00B67A45">
              <w:rPr>
                <w:rFonts w:ascii="Times New Roman" w:hAnsi="Times New Roman" w:cs="Times New Roman"/>
                <w:i/>
                <w:sz w:val="20"/>
                <w:szCs w:val="20"/>
                <w:lang w:val="en-US"/>
              </w:rPr>
              <w:t>t</w:t>
            </w:r>
            <w:r w:rsidRPr="00B67A45">
              <w:rPr>
                <w:rFonts w:ascii="Times New Roman" w:hAnsi="Times New Roman" w:cs="Times New Roman"/>
                <w:sz w:val="20"/>
                <w:szCs w:val="20"/>
                <w:lang w:val="en-US"/>
              </w:rPr>
              <w:t>.</w:t>
            </w:r>
          </w:p>
        </w:tc>
        <w:tc>
          <w:tcPr>
            <w:tcW w:w="1275" w:type="dxa"/>
            <w:tcBorders>
              <w:top w:val="dashSmallGap" w:sz="4" w:space="0" w:color="auto"/>
              <w:bottom w:val="dashSmallGap" w:sz="4" w:space="0" w:color="auto"/>
            </w:tcBorders>
            <w:vAlign w:val="center"/>
          </w:tcPr>
          <w:p w14:paraId="6018EBC0"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25 (18)</w:t>
            </w:r>
          </w:p>
        </w:tc>
        <w:tc>
          <w:tcPr>
            <w:tcW w:w="1134" w:type="dxa"/>
            <w:tcBorders>
              <w:top w:val="dashSmallGap" w:sz="4" w:space="0" w:color="auto"/>
              <w:bottom w:val="dashSmallGap" w:sz="4" w:space="0" w:color="auto"/>
            </w:tcBorders>
            <w:vAlign w:val="center"/>
          </w:tcPr>
          <w:p w14:paraId="37190C87"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[2.5-100]</w:t>
            </w:r>
          </w:p>
        </w:tc>
        <w:tc>
          <w:tcPr>
            <w:tcW w:w="861" w:type="dxa"/>
            <w:tcBorders>
              <w:top w:val="dashSmallGap" w:sz="4" w:space="0" w:color="auto"/>
              <w:bottom w:val="dashSmallGap" w:sz="4" w:space="0" w:color="auto"/>
            </w:tcBorders>
            <w:vAlign w:val="center"/>
          </w:tcPr>
          <w:p w14:paraId="57026079"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7AEBDCD4" w14:textId="77777777" w:rsidTr="00C962D1">
        <w:trPr>
          <w:trHeight w:val="486"/>
        </w:trPr>
        <w:tc>
          <w:tcPr>
            <w:tcW w:w="2552" w:type="dxa"/>
            <w:tcBorders>
              <w:top w:val="dashSmallGap" w:sz="4" w:space="0" w:color="auto"/>
              <w:bottom w:val="dashSmallGap" w:sz="4" w:space="0" w:color="auto"/>
            </w:tcBorders>
            <w:vAlign w:val="center"/>
          </w:tcPr>
          <w:p w14:paraId="40777244"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Ruggedness</w:t>
            </w:r>
          </w:p>
        </w:tc>
        <w:tc>
          <w:tcPr>
            <w:tcW w:w="1295" w:type="dxa"/>
            <w:tcBorders>
              <w:top w:val="dashSmallGap" w:sz="4" w:space="0" w:color="auto"/>
              <w:bottom w:val="dashSmallGap" w:sz="4" w:space="0" w:color="auto"/>
            </w:tcBorders>
            <w:vAlign w:val="center"/>
          </w:tcPr>
          <w:p w14:paraId="4167639C"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Continuous</w:t>
            </w:r>
          </w:p>
        </w:tc>
        <w:tc>
          <w:tcPr>
            <w:tcW w:w="6218" w:type="dxa"/>
            <w:tcBorders>
              <w:top w:val="dashSmallGap" w:sz="4" w:space="0" w:color="auto"/>
              <w:bottom w:val="dashSmallGap" w:sz="4" w:space="0" w:color="auto"/>
            </w:tcBorders>
            <w:vAlign w:val="center"/>
          </w:tcPr>
          <w:p w14:paraId="36652766" w14:textId="092CD083"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Standard deviation of altitude</w:t>
            </w:r>
            <w:r w:rsidR="00C962D1">
              <w:rPr>
                <w:rFonts w:ascii="Times New Roman" w:hAnsi="Times New Roman" w:cs="Times New Roman"/>
                <w:sz w:val="20"/>
                <w:szCs w:val="20"/>
                <w:lang w:val="en-US"/>
              </w:rPr>
              <w:t xml:space="preserve"> within constituency</w:t>
            </w:r>
            <w:r w:rsidRPr="00B67A45">
              <w:rPr>
                <w:rFonts w:ascii="Times New Roman" w:hAnsi="Times New Roman" w:cs="Times New Roman"/>
                <w:sz w:val="20"/>
                <w:szCs w:val="20"/>
                <w:lang w:val="en-US"/>
              </w:rPr>
              <w:t xml:space="preserve">, in meters. </w:t>
            </w:r>
          </w:p>
        </w:tc>
        <w:tc>
          <w:tcPr>
            <w:tcW w:w="1275" w:type="dxa"/>
            <w:tcBorders>
              <w:top w:val="dashSmallGap" w:sz="4" w:space="0" w:color="auto"/>
              <w:bottom w:val="dashSmallGap" w:sz="4" w:space="0" w:color="auto"/>
            </w:tcBorders>
            <w:vAlign w:val="center"/>
          </w:tcPr>
          <w:p w14:paraId="61A531B8"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47 (87)</w:t>
            </w:r>
          </w:p>
        </w:tc>
        <w:tc>
          <w:tcPr>
            <w:tcW w:w="1134" w:type="dxa"/>
            <w:tcBorders>
              <w:top w:val="dashSmallGap" w:sz="4" w:space="0" w:color="auto"/>
              <w:bottom w:val="dashSmallGap" w:sz="4" w:space="0" w:color="auto"/>
            </w:tcBorders>
            <w:vAlign w:val="center"/>
          </w:tcPr>
          <w:p w14:paraId="19714C7E"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[0-1075]</w:t>
            </w:r>
          </w:p>
        </w:tc>
        <w:tc>
          <w:tcPr>
            <w:tcW w:w="861" w:type="dxa"/>
            <w:tcBorders>
              <w:top w:val="dashSmallGap" w:sz="4" w:space="0" w:color="auto"/>
              <w:bottom w:val="dashSmallGap" w:sz="4" w:space="0" w:color="auto"/>
            </w:tcBorders>
            <w:vAlign w:val="center"/>
          </w:tcPr>
          <w:p w14:paraId="2A903FC9"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r w:rsidR="009C3A6F" w:rsidRPr="00B67A45" w14:paraId="7A54255B" w14:textId="77777777" w:rsidTr="00C962D1">
        <w:trPr>
          <w:trHeight w:val="229"/>
        </w:trPr>
        <w:tc>
          <w:tcPr>
            <w:tcW w:w="2552" w:type="dxa"/>
            <w:tcBorders>
              <w:top w:val="dashSmallGap" w:sz="4" w:space="0" w:color="auto"/>
              <w:bottom w:val="single" w:sz="4" w:space="0" w:color="auto"/>
            </w:tcBorders>
            <w:vAlign w:val="center"/>
          </w:tcPr>
          <w:p w14:paraId="4583B6EA"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Constituency Type</w:t>
            </w:r>
          </w:p>
        </w:tc>
        <w:tc>
          <w:tcPr>
            <w:tcW w:w="1295" w:type="dxa"/>
            <w:tcBorders>
              <w:top w:val="dashSmallGap" w:sz="4" w:space="0" w:color="auto"/>
              <w:bottom w:val="single" w:sz="4" w:space="0" w:color="auto"/>
            </w:tcBorders>
            <w:vAlign w:val="center"/>
          </w:tcPr>
          <w:p w14:paraId="690CF942"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Categorical</w:t>
            </w:r>
          </w:p>
        </w:tc>
        <w:tc>
          <w:tcPr>
            <w:tcW w:w="6218" w:type="dxa"/>
            <w:tcBorders>
              <w:top w:val="dashSmallGap" w:sz="4" w:space="0" w:color="auto"/>
              <w:bottom w:val="single" w:sz="4" w:space="0" w:color="auto"/>
            </w:tcBorders>
            <w:vAlign w:val="center"/>
          </w:tcPr>
          <w:p w14:paraId="31C35968" w14:textId="77777777" w:rsidR="009C3A6F" w:rsidRPr="00B67A45" w:rsidRDefault="009C3A6F" w:rsidP="00F83AF1">
            <w:pPr>
              <w:spacing w:after="0" w:line="240" w:lineRule="auto"/>
              <w:rPr>
                <w:rFonts w:ascii="Times New Roman" w:hAnsi="Times New Roman" w:cs="Times New Roman"/>
                <w:sz w:val="20"/>
                <w:szCs w:val="20"/>
                <w:lang w:val="en-US"/>
              </w:rPr>
            </w:pPr>
            <w:r w:rsidRPr="00B67A45">
              <w:rPr>
                <w:rFonts w:ascii="Times New Roman" w:hAnsi="Times New Roman" w:cs="Times New Roman"/>
                <w:sz w:val="20"/>
                <w:szCs w:val="20"/>
                <w:lang w:val="en-US"/>
              </w:rPr>
              <w:t xml:space="preserve">Type of constituency: General, Scheduled Tribes and Scheduled Castes. </w:t>
            </w:r>
          </w:p>
        </w:tc>
        <w:tc>
          <w:tcPr>
            <w:tcW w:w="1275" w:type="dxa"/>
            <w:tcBorders>
              <w:top w:val="dashSmallGap" w:sz="4" w:space="0" w:color="auto"/>
              <w:bottom w:val="single" w:sz="4" w:space="0" w:color="auto"/>
            </w:tcBorders>
            <w:vAlign w:val="center"/>
          </w:tcPr>
          <w:p w14:paraId="2E49AAFF"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1.3 (.6)</w:t>
            </w:r>
          </w:p>
        </w:tc>
        <w:tc>
          <w:tcPr>
            <w:tcW w:w="1134" w:type="dxa"/>
            <w:tcBorders>
              <w:top w:val="dashSmallGap" w:sz="4" w:space="0" w:color="auto"/>
              <w:bottom w:val="single" w:sz="4" w:space="0" w:color="auto"/>
            </w:tcBorders>
            <w:vAlign w:val="center"/>
          </w:tcPr>
          <w:p w14:paraId="5B31C5A9"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[1-3]</w:t>
            </w:r>
          </w:p>
        </w:tc>
        <w:tc>
          <w:tcPr>
            <w:tcW w:w="861" w:type="dxa"/>
            <w:tcBorders>
              <w:top w:val="dashSmallGap" w:sz="4" w:space="0" w:color="auto"/>
              <w:bottom w:val="single" w:sz="4" w:space="0" w:color="auto"/>
            </w:tcBorders>
            <w:vAlign w:val="center"/>
          </w:tcPr>
          <w:p w14:paraId="1F78DA1C" w14:textId="77777777" w:rsidR="009C3A6F" w:rsidRPr="00B67A45" w:rsidRDefault="009C3A6F" w:rsidP="00F83AF1">
            <w:pPr>
              <w:spacing w:after="0" w:line="240" w:lineRule="auto"/>
              <w:jc w:val="center"/>
              <w:rPr>
                <w:rFonts w:ascii="Times New Roman" w:hAnsi="Times New Roman" w:cs="Times New Roman"/>
                <w:sz w:val="20"/>
                <w:szCs w:val="20"/>
                <w:lang w:val="en-US"/>
              </w:rPr>
            </w:pPr>
            <w:r w:rsidRPr="00B67A45">
              <w:rPr>
                <w:rFonts w:ascii="Times New Roman" w:hAnsi="Times New Roman" w:cs="Times New Roman"/>
                <w:sz w:val="20"/>
                <w:szCs w:val="20"/>
                <w:lang w:val="en-US"/>
              </w:rPr>
              <w:t>18982</w:t>
            </w:r>
          </w:p>
        </w:tc>
      </w:tr>
    </w:tbl>
    <w:p w14:paraId="7B0948A7" w14:textId="10CE2C46" w:rsidR="00E604F9" w:rsidRPr="00A01B5C" w:rsidRDefault="00E604F9" w:rsidP="004D7508">
      <w:pPr>
        <w:spacing w:line="360" w:lineRule="auto"/>
        <w:jc w:val="both"/>
        <w:rPr>
          <w:rFonts w:ascii="Times New Roman" w:hAnsi="Times New Roman" w:cs="Times New Roman"/>
          <w:b/>
          <w:lang w:val="en-US"/>
        </w:rPr>
      </w:pPr>
      <w:r w:rsidRPr="00A01B5C">
        <w:rPr>
          <w:rFonts w:ascii="Times New Roman" w:hAnsi="Times New Roman" w:cs="Times New Roman"/>
          <w:sz w:val="20"/>
          <w:szCs w:val="20"/>
          <w:lang w:val="en-US"/>
        </w:rPr>
        <w:t xml:space="preserve">Note: </w:t>
      </w:r>
      <w:r w:rsidRPr="00A01B5C">
        <w:rPr>
          <w:rFonts w:ascii="Times New Roman" w:hAnsi="Times New Roman" w:cs="Times New Roman"/>
          <w:i/>
          <w:sz w:val="20"/>
          <w:szCs w:val="20"/>
          <w:lang w:val="en-US"/>
        </w:rPr>
        <w:t>i</w:t>
      </w:r>
      <w:r w:rsidRPr="00A01B5C">
        <w:rPr>
          <w:rFonts w:ascii="Times New Roman" w:hAnsi="Times New Roman" w:cs="Times New Roman"/>
          <w:sz w:val="20"/>
          <w:szCs w:val="20"/>
          <w:lang w:val="en-US"/>
        </w:rPr>
        <w:t xml:space="preserve"> unit of analysis = assembly constituency; </w:t>
      </w:r>
      <w:r w:rsidRPr="00A01B5C">
        <w:rPr>
          <w:rFonts w:ascii="Times New Roman" w:hAnsi="Times New Roman" w:cs="Times New Roman"/>
          <w:i/>
          <w:sz w:val="20"/>
          <w:szCs w:val="20"/>
          <w:lang w:val="en-US"/>
        </w:rPr>
        <w:t>t</w:t>
      </w:r>
      <w:r w:rsidRPr="00A01B5C">
        <w:rPr>
          <w:rFonts w:ascii="Times New Roman" w:hAnsi="Times New Roman" w:cs="Times New Roman"/>
          <w:sz w:val="20"/>
          <w:szCs w:val="20"/>
          <w:lang w:val="en-US"/>
        </w:rPr>
        <w:t xml:space="preserve"> temporal identifier = election as electoral sequence.</w:t>
      </w:r>
      <w:r w:rsidRPr="00A01B5C">
        <w:rPr>
          <w:rFonts w:ascii="Times New Roman" w:hAnsi="Times New Roman" w:cs="Times New Roman"/>
          <w:b/>
          <w:sz w:val="26"/>
          <w:szCs w:val="26"/>
          <w:lang w:val="en-US"/>
        </w:rPr>
        <w:br w:type="page"/>
      </w:r>
    </w:p>
    <w:p w14:paraId="2E3515D8" w14:textId="029E123A" w:rsidR="00EC133D" w:rsidRPr="009D5914" w:rsidRDefault="00EC133D" w:rsidP="00EC133D">
      <w:pPr>
        <w:keepNext/>
        <w:widowControl w:val="0"/>
        <w:autoSpaceDE w:val="0"/>
        <w:autoSpaceDN w:val="0"/>
        <w:adjustRightInd w:val="0"/>
        <w:spacing w:after="0" w:line="240" w:lineRule="auto"/>
        <w:rPr>
          <w:rFonts w:ascii="Times New Roman" w:hAnsi="Times New Roman" w:cs="Times New Roman"/>
          <w:b/>
          <w:sz w:val="28"/>
          <w:szCs w:val="28"/>
          <w:lang w:val="en-US"/>
        </w:rPr>
      </w:pPr>
      <w:r w:rsidRPr="009D5914">
        <w:rPr>
          <w:rFonts w:ascii="Times New Roman" w:hAnsi="Times New Roman" w:cs="Times New Roman"/>
          <w:b/>
          <w:sz w:val="28"/>
          <w:szCs w:val="28"/>
          <w:lang w:val="en-US"/>
        </w:rPr>
        <w:lastRenderedPageBreak/>
        <w:t xml:space="preserve">Appendix </w:t>
      </w:r>
      <w:r w:rsidR="009D5914" w:rsidRPr="009D5914">
        <w:rPr>
          <w:rFonts w:ascii="Times New Roman" w:hAnsi="Times New Roman" w:cs="Times New Roman"/>
          <w:b/>
          <w:sz w:val="28"/>
          <w:szCs w:val="28"/>
          <w:lang w:val="en-US"/>
        </w:rPr>
        <w:t>B.</w:t>
      </w:r>
      <w:r w:rsidRPr="009D5914">
        <w:rPr>
          <w:rFonts w:ascii="Times New Roman" w:hAnsi="Times New Roman" w:cs="Times New Roman"/>
          <w:b/>
          <w:sz w:val="28"/>
          <w:szCs w:val="28"/>
          <w:lang w:val="en-US"/>
        </w:rPr>
        <w:t xml:space="preserve"> </w:t>
      </w:r>
      <w:r w:rsidR="00C962D1">
        <w:rPr>
          <w:rFonts w:ascii="Times New Roman" w:hAnsi="Times New Roman" w:cs="Times New Roman"/>
          <w:b/>
          <w:sz w:val="28"/>
          <w:szCs w:val="28"/>
          <w:lang w:val="en-US"/>
        </w:rPr>
        <w:t>Alternative Specifications</w:t>
      </w:r>
      <w:r w:rsidR="00C962D1" w:rsidRPr="009D5914">
        <w:rPr>
          <w:rFonts w:ascii="Times New Roman" w:hAnsi="Times New Roman" w:cs="Times New Roman"/>
          <w:b/>
          <w:sz w:val="28"/>
          <w:szCs w:val="28"/>
          <w:lang w:val="en-US"/>
        </w:rPr>
        <w:t xml:space="preserve"> </w:t>
      </w:r>
      <w:r w:rsidRPr="009D5914">
        <w:rPr>
          <w:rFonts w:ascii="Times New Roman" w:hAnsi="Times New Roman" w:cs="Times New Roman"/>
          <w:b/>
          <w:sz w:val="28"/>
          <w:szCs w:val="28"/>
          <w:lang w:val="en-US"/>
        </w:rPr>
        <w:t>of “Table 2. Results Fixed Effects Analysis, Dependent Variable: Turnout (%)”</w:t>
      </w:r>
    </w:p>
    <w:p w14:paraId="4593DDF4" w14:textId="4073BD4F" w:rsidR="00EC133D" w:rsidRPr="009D5914" w:rsidRDefault="00EC133D" w:rsidP="00EC133D">
      <w:pPr>
        <w:keepNext/>
        <w:widowControl w:val="0"/>
        <w:autoSpaceDE w:val="0"/>
        <w:autoSpaceDN w:val="0"/>
        <w:adjustRightInd w:val="0"/>
        <w:spacing w:after="0" w:line="240" w:lineRule="auto"/>
        <w:rPr>
          <w:rFonts w:ascii="Times New Roman" w:hAnsi="Times New Roman" w:cs="Times New Roman"/>
          <w:lang w:val="en-US"/>
        </w:rPr>
      </w:pPr>
    </w:p>
    <w:p w14:paraId="33325F9C" w14:textId="1C8B831F" w:rsidR="009D5914" w:rsidRPr="009D5914" w:rsidRDefault="009D5914" w:rsidP="00EC133D">
      <w:pPr>
        <w:keepNext/>
        <w:widowControl w:val="0"/>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The three columns on the left (Model (1) to (3)</w:t>
      </w:r>
      <w:r w:rsidR="002C226D">
        <w:rPr>
          <w:rFonts w:ascii="Times New Roman" w:hAnsi="Times New Roman" w:cs="Times New Roman"/>
          <w:lang w:val="en-US"/>
        </w:rPr>
        <w:t>)</w:t>
      </w:r>
      <w:r>
        <w:rPr>
          <w:rFonts w:ascii="Times New Roman" w:hAnsi="Times New Roman" w:cs="Times New Roman"/>
          <w:lang w:val="en-US"/>
        </w:rPr>
        <w:t xml:space="preserve"> </w:t>
      </w:r>
      <w:r w:rsidR="009811A2">
        <w:rPr>
          <w:rFonts w:ascii="Times New Roman" w:hAnsi="Times New Roman" w:cs="Times New Roman"/>
          <w:lang w:val="en-US"/>
        </w:rPr>
        <w:t xml:space="preserve">draw on the </w:t>
      </w:r>
      <w:r>
        <w:rPr>
          <w:rFonts w:ascii="Times New Roman" w:hAnsi="Times New Roman" w:cs="Times New Roman"/>
          <w:lang w:val="en-US"/>
        </w:rPr>
        <w:t xml:space="preserve">binary </w:t>
      </w:r>
      <w:r w:rsidR="009811A2">
        <w:rPr>
          <w:rFonts w:ascii="Times New Roman" w:hAnsi="Times New Roman" w:cs="Times New Roman"/>
          <w:lang w:val="en-US"/>
        </w:rPr>
        <w:t>operationalization</w:t>
      </w:r>
      <w:r w:rsidR="00B44C77">
        <w:rPr>
          <w:rFonts w:ascii="Times New Roman" w:hAnsi="Times New Roman" w:cs="Times New Roman"/>
          <w:lang w:val="en-US"/>
        </w:rPr>
        <w:t>s</w:t>
      </w:r>
      <w:r w:rsidR="009811A2">
        <w:rPr>
          <w:rFonts w:ascii="Times New Roman" w:hAnsi="Times New Roman" w:cs="Times New Roman"/>
          <w:lang w:val="en-US"/>
        </w:rPr>
        <w:t xml:space="preserve"> </w:t>
      </w:r>
      <w:r>
        <w:rPr>
          <w:rFonts w:ascii="Times New Roman" w:hAnsi="Times New Roman" w:cs="Times New Roman"/>
          <w:lang w:val="en-US"/>
        </w:rPr>
        <w:t xml:space="preserve">of </w:t>
      </w:r>
      <w:r w:rsidR="002C226D">
        <w:rPr>
          <w:rFonts w:ascii="Times New Roman" w:hAnsi="Times New Roman" w:cs="Times New Roman"/>
          <w:lang w:val="en-US"/>
        </w:rPr>
        <w:t>i</w:t>
      </w:r>
      <w:r>
        <w:rPr>
          <w:rFonts w:ascii="Times New Roman" w:hAnsi="Times New Roman" w:cs="Times New Roman"/>
          <w:lang w:val="en-US"/>
        </w:rPr>
        <w:t xml:space="preserve">ntra-systemic violence and </w:t>
      </w:r>
      <w:r w:rsidR="002C226D">
        <w:rPr>
          <w:rFonts w:ascii="Times New Roman" w:hAnsi="Times New Roman" w:cs="Times New Roman"/>
          <w:lang w:val="en-US"/>
        </w:rPr>
        <w:t>a</w:t>
      </w:r>
      <w:r>
        <w:rPr>
          <w:rFonts w:ascii="Times New Roman" w:hAnsi="Times New Roman" w:cs="Times New Roman"/>
          <w:lang w:val="en-US"/>
        </w:rPr>
        <w:t xml:space="preserve">nti-systemic </w:t>
      </w:r>
      <w:r w:rsidR="002C226D">
        <w:rPr>
          <w:rFonts w:ascii="Times New Roman" w:hAnsi="Times New Roman" w:cs="Times New Roman"/>
          <w:lang w:val="en-US"/>
        </w:rPr>
        <w:t>v</w:t>
      </w:r>
      <w:r>
        <w:rPr>
          <w:rFonts w:ascii="Times New Roman" w:hAnsi="Times New Roman" w:cs="Times New Roman"/>
          <w:lang w:val="en-US"/>
        </w:rPr>
        <w:t xml:space="preserve">iolence. </w:t>
      </w:r>
      <w:r w:rsidR="00F304CA">
        <w:rPr>
          <w:rFonts w:ascii="Times New Roman" w:hAnsi="Times New Roman" w:cs="Times New Roman"/>
          <w:lang w:val="en-US"/>
        </w:rPr>
        <w:t>R</w:t>
      </w:r>
      <w:r>
        <w:rPr>
          <w:rFonts w:ascii="Times New Roman" w:hAnsi="Times New Roman" w:cs="Times New Roman"/>
          <w:lang w:val="en-US"/>
        </w:rPr>
        <w:t xml:space="preserve">esults are consistent with </w:t>
      </w:r>
      <w:r w:rsidR="002C226D">
        <w:rPr>
          <w:rFonts w:ascii="Times New Roman" w:hAnsi="Times New Roman" w:cs="Times New Roman"/>
          <w:lang w:val="en-US"/>
        </w:rPr>
        <w:t>those in the manuscript</w:t>
      </w:r>
      <w:r>
        <w:rPr>
          <w:rFonts w:ascii="Times New Roman" w:hAnsi="Times New Roman" w:cs="Times New Roman"/>
          <w:lang w:val="en-US"/>
        </w:rPr>
        <w:t xml:space="preserve">. The two columns </w:t>
      </w:r>
      <w:r w:rsidR="009811A2">
        <w:rPr>
          <w:rFonts w:ascii="Times New Roman" w:hAnsi="Times New Roman" w:cs="Times New Roman"/>
          <w:lang w:val="en-US"/>
        </w:rPr>
        <w:t>on the</w:t>
      </w:r>
      <w:r>
        <w:rPr>
          <w:rFonts w:ascii="Times New Roman" w:hAnsi="Times New Roman" w:cs="Times New Roman"/>
          <w:lang w:val="en-US"/>
        </w:rPr>
        <w:t xml:space="preserve"> right</w:t>
      </w:r>
      <w:r w:rsidR="00C05BE1">
        <w:rPr>
          <w:rFonts w:ascii="Times New Roman" w:hAnsi="Times New Roman" w:cs="Times New Roman"/>
          <w:lang w:val="en-US"/>
        </w:rPr>
        <w:t xml:space="preserve"> (Model (4) and (5))</w:t>
      </w:r>
      <w:r>
        <w:rPr>
          <w:rFonts w:ascii="Times New Roman" w:hAnsi="Times New Roman" w:cs="Times New Roman"/>
          <w:lang w:val="en-US"/>
        </w:rPr>
        <w:t xml:space="preserve"> </w:t>
      </w:r>
      <w:r w:rsidR="009811A2">
        <w:rPr>
          <w:rFonts w:ascii="Times New Roman" w:hAnsi="Times New Roman" w:cs="Times New Roman"/>
          <w:lang w:val="en-US"/>
        </w:rPr>
        <w:t xml:space="preserve">draw on </w:t>
      </w:r>
      <w:r w:rsidR="00723170">
        <w:rPr>
          <w:rFonts w:ascii="Times New Roman" w:hAnsi="Times New Roman" w:cs="Times New Roman"/>
          <w:lang w:val="en-US"/>
        </w:rPr>
        <w:t>n</w:t>
      </w:r>
      <w:r>
        <w:rPr>
          <w:rFonts w:ascii="Times New Roman" w:hAnsi="Times New Roman" w:cs="Times New Roman"/>
          <w:lang w:val="en-US"/>
        </w:rPr>
        <w:t>on-boycott violence</w:t>
      </w:r>
      <w:r w:rsidR="009811A2">
        <w:rPr>
          <w:rFonts w:ascii="Times New Roman" w:hAnsi="Times New Roman" w:cs="Times New Roman"/>
          <w:lang w:val="en-US"/>
        </w:rPr>
        <w:t xml:space="preserve">, </w:t>
      </w:r>
      <w:r w:rsidR="00723170">
        <w:rPr>
          <w:rFonts w:ascii="Times New Roman" w:hAnsi="Times New Roman" w:cs="Times New Roman"/>
          <w:lang w:val="en-US"/>
        </w:rPr>
        <w:t>an operationalization including</w:t>
      </w:r>
      <w:r w:rsidR="009811A2">
        <w:rPr>
          <w:rFonts w:ascii="Times New Roman" w:hAnsi="Times New Roman" w:cs="Times New Roman"/>
          <w:lang w:val="en-US"/>
        </w:rPr>
        <w:t xml:space="preserve"> all violent events that did not occur in the context of a boycott call</w:t>
      </w:r>
      <w:r>
        <w:rPr>
          <w:rFonts w:ascii="Times New Roman" w:hAnsi="Times New Roman" w:cs="Times New Roman"/>
          <w:lang w:val="en-US"/>
        </w:rPr>
        <w:t xml:space="preserve">. Results are </w:t>
      </w:r>
      <w:r w:rsidR="009811A2">
        <w:rPr>
          <w:rFonts w:ascii="Times New Roman" w:hAnsi="Times New Roman" w:cs="Times New Roman"/>
          <w:lang w:val="en-US"/>
        </w:rPr>
        <w:t xml:space="preserve">substantively similar </w:t>
      </w:r>
      <w:r w:rsidR="00F304CA">
        <w:rPr>
          <w:rFonts w:ascii="Times New Roman" w:hAnsi="Times New Roman" w:cs="Times New Roman"/>
          <w:lang w:val="en-US"/>
        </w:rPr>
        <w:t xml:space="preserve">to those with </w:t>
      </w:r>
      <w:r w:rsidR="002C226D">
        <w:rPr>
          <w:rFonts w:ascii="Times New Roman" w:hAnsi="Times New Roman" w:cs="Times New Roman"/>
          <w:lang w:val="en-US"/>
        </w:rPr>
        <w:t>i</w:t>
      </w:r>
      <w:r w:rsidR="00F304CA">
        <w:rPr>
          <w:rFonts w:ascii="Times New Roman" w:hAnsi="Times New Roman" w:cs="Times New Roman"/>
          <w:lang w:val="en-US"/>
        </w:rPr>
        <w:t>ntra-</w:t>
      </w:r>
      <w:r w:rsidR="002C226D">
        <w:rPr>
          <w:rFonts w:ascii="Times New Roman" w:hAnsi="Times New Roman" w:cs="Times New Roman"/>
          <w:lang w:val="en-US"/>
        </w:rPr>
        <w:t>s</w:t>
      </w:r>
      <w:r w:rsidR="00F304CA">
        <w:rPr>
          <w:rFonts w:ascii="Times New Roman" w:hAnsi="Times New Roman" w:cs="Times New Roman"/>
          <w:lang w:val="en-US"/>
        </w:rPr>
        <w:t xml:space="preserve">ystemic </w:t>
      </w:r>
      <w:r w:rsidR="002C226D">
        <w:rPr>
          <w:rFonts w:ascii="Times New Roman" w:hAnsi="Times New Roman" w:cs="Times New Roman"/>
          <w:lang w:val="en-US"/>
        </w:rPr>
        <w:t>v</w:t>
      </w:r>
      <w:r w:rsidR="00F304CA">
        <w:rPr>
          <w:rFonts w:ascii="Times New Roman" w:hAnsi="Times New Roman" w:cs="Times New Roman"/>
          <w:lang w:val="en-US"/>
        </w:rPr>
        <w:t>iolence</w:t>
      </w:r>
      <w:r w:rsidR="00F50E73">
        <w:rPr>
          <w:rFonts w:ascii="Times New Roman" w:hAnsi="Times New Roman" w:cs="Times New Roman"/>
          <w:lang w:val="en-US"/>
        </w:rPr>
        <w:t>, though the coefficient for lethal non-boycott violence is now significant</w:t>
      </w:r>
      <w:r>
        <w:rPr>
          <w:rFonts w:ascii="Times New Roman" w:hAnsi="Times New Roman" w:cs="Times New Roman"/>
          <w:lang w:val="en-US"/>
        </w:rPr>
        <w:t xml:space="preserve">. </w:t>
      </w:r>
    </w:p>
    <w:p w14:paraId="0B6F1B37" w14:textId="77777777" w:rsidR="009D5914" w:rsidRPr="009D5914" w:rsidRDefault="009D5914" w:rsidP="00EC133D">
      <w:pPr>
        <w:keepNext/>
        <w:widowControl w:val="0"/>
        <w:autoSpaceDE w:val="0"/>
        <w:autoSpaceDN w:val="0"/>
        <w:adjustRightInd w:val="0"/>
        <w:spacing w:after="0" w:line="240" w:lineRule="auto"/>
        <w:rPr>
          <w:rFonts w:ascii="Times New Roman" w:hAnsi="Times New Roman" w:cs="Times New Roman"/>
          <w:lang w:val="en-US"/>
        </w:rPr>
      </w:pPr>
    </w:p>
    <w:p w14:paraId="4E6277B2" w14:textId="149BB74B" w:rsidR="004B26B7" w:rsidRPr="00A01B5C" w:rsidRDefault="004B26B7" w:rsidP="004B26B7">
      <w:pPr>
        <w:keepNext/>
        <w:widowControl w:val="0"/>
        <w:autoSpaceDE w:val="0"/>
        <w:autoSpaceDN w:val="0"/>
        <w:adjustRightInd w:val="0"/>
        <w:spacing w:after="0" w:line="240" w:lineRule="auto"/>
        <w:rPr>
          <w:rFonts w:ascii="Times New Roman" w:hAnsi="Times New Roman" w:cs="Times New Roman"/>
          <w:b/>
          <w:lang w:val="en-US"/>
        </w:rPr>
      </w:pPr>
      <w:r w:rsidRPr="00A01B5C">
        <w:rPr>
          <w:rFonts w:ascii="Times New Roman" w:hAnsi="Times New Roman" w:cs="Times New Roman"/>
          <w:b/>
          <w:lang w:val="en-US"/>
        </w:rPr>
        <w:t xml:space="preserve">Table </w:t>
      </w:r>
      <w:r w:rsidR="009D5914">
        <w:rPr>
          <w:rFonts w:ascii="Times New Roman" w:hAnsi="Times New Roman" w:cs="Times New Roman"/>
          <w:b/>
          <w:lang w:val="en-US"/>
        </w:rPr>
        <w:t>1</w:t>
      </w:r>
      <w:r w:rsidRPr="00A01B5C">
        <w:rPr>
          <w:rFonts w:ascii="Times New Roman" w:hAnsi="Times New Roman" w:cs="Times New Roman"/>
          <w:b/>
          <w:lang w:val="en-US"/>
        </w:rPr>
        <w:t>.</w:t>
      </w:r>
      <w:r w:rsidR="00F304CA" w:rsidRPr="00A01B5C" w:rsidDel="00F304CA">
        <w:rPr>
          <w:rFonts w:ascii="Times New Roman" w:hAnsi="Times New Roman" w:cs="Times New Roman"/>
          <w:b/>
          <w:lang w:val="en-US"/>
        </w:rPr>
        <w:t xml:space="preserve"> </w:t>
      </w:r>
      <w:r w:rsidR="00F304CA">
        <w:rPr>
          <w:rFonts w:ascii="Times New Roman" w:hAnsi="Times New Roman" w:cs="Times New Roman"/>
          <w:b/>
          <w:lang w:val="en-US"/>
        </w:rPr>
        <w:t>L</w:t>
      </w:r>
      <w:r w:rsidRPr="00A01B5C">
        <w:rPr>
          <w:rFonts w:ascii="Times New Roman" w:hAnsi="Times New Roman" w:cs="Times New Roman"/>
          <w:b/>
          <w:lang w:val="en-US"/>
        </w:rPr>
        <w:t xml:space="preserve">eft: </w:t>
      </w:r>
      <w:r w:rsidR="00F304CA">
        <w:rPr>
          <w:rFonts w:ascii="Times New Roman" w:hAnsi="Times New Roman" w:cs="Times New Roman"/>
          <w:b/>
          <w:lang w:val="en-US"/>
        </w:rPr>
        <w:t>Binary i</w:t>
      </w:r>
      <w:r w:rsidRPr="00A01B5C">
        <w:rPr>
          <w:rFonts w:ascii="Times New Roman" w:hAnsi="Times New Roman" w:cs="Times New Roman"/>
          <w:b/>
          <w:lang w:val="en-US"/>
        </w:rPr>
        <w:t>ndependent variables; Right: Non-boycott violence</w:t>
      </w:r>
      <w:r w:rsidR="00F304CA">
        <w:rPr>
          <w:rFonts w:ascii="Times New Roman" w:hAnsi="Times New Roman" w:cs="Times New Roman"/>
          <w:b/>
          <w:lang w:val="en-US"/>
        </w:rPr>
        <w:t xml:space="preserve"> as </w:t>
      </w:r>
      <w:r w:rsidR="002C226D">
        <w:rPr>
          <w:rFonts w:ascii="Times New Roman" w:hAnsi="Times New Roman" w:cs="Times New Roman"/>
          <w:b/>
          <w:lang w:val="en-US"/>
        </w:rPr>
        <w:t>independent variable</w:t>
      </w:r>
      <w:r w:rsidRPr="00A01B5C">
        <w:rPr>
          <w:rFonts w:ascii="Times New Roman" w:hAnsi="Times New Roman" w:cs="Times New Roman"/>
          <w:b/>
          <w:lang w:val="en-US"/>
        </w:rPr>
        <w:t xml:space="preserve"> </w:t>
      </w:r>
    </w:p>
    <w:tbl>
      <w:tblPr>
        <w:tblW w:w="13017" w:type="dxa"/>
        <w:tblLayout w:type="fixed"/>
        <w:tblLook w:val="0000" w:firstRow="0" w:lastRow="0" w:firstColumn="0" w:lastColumn="0" w:noHBand="0" w:noVBand="0"/>
      </w:tblPr>
      <w:tblGrid>
        <w:gridCol w:w="2835"/>
        <w:gridCol w:w="2036"/>
        <w:gridCol w:w="2036"/>
        <w:gridCol w:w="2037"/>
        <w:gridCol w:w="2036"/>
        <w:gridCol w:w="2037"/>
      </w:tblGrid>
      <w:tr w:rsidR="00AB42C8" w:rsidRPr="00A01B5C" w14:paraId="1B22249D" w14:textId="77777777" w:rsidTr="009D5914">
        <w:trPr>
          <w:trHeight w:val="272"/>
        </w:trPr>
        <w:tc>
          <w:tcPr>
            <w:tcW w:w="2835" w:type="dxa"/>
            <w:tcBorders>
              <w:top w:val="single" w:sz="4" w:space="0" w:color="auto"/>
              <w:left w:val="nil"/>
              <w:right w:val="nil"/>
            </w:tcBorders>
            <w:shd w:val="clear" w:color="auto" w:fill="auto"/>
          </w:tcPr>
          <w:p w14:paraId="3296D450"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6" w:type="dxa"/>
            <w:tcBorders>
              <w:top w:val="single" w:sz="4" w:space="0" w:color="auto"/>
              <w:left w:val="nil"/>
              <w:right w:val="nil"/>
            </w:tcBorders>
            <w:shd w:val="clear" w:color="auto" w:fill="auto"/>
          </w:tcPr>
          <w:p w14:paraId="5F5BC313" w14:textId="033C8D91"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8D1C5E" w:rsidRPr="00A01B5C">
              <w:rPr>
                <w:rFonts w:ascii="Times New Roman" w:hAnsi="Times New Roman" w:cs="Times New Roman"/>
                <w:sz w:val="20"/>
                <w:szCs w:val="20"/>
                <w:lang w:val="en-US"/>
              </w:rPr>
              <w:t>(1)</w:t>
            </w:r>
          </w:p>
        </w:tc>
        <w:tc>
          <w:tcPr>
            <w:tcW w:w="2036" w:type="dxa"/>
            <w:tcBorders>
              <w:top w:val="single" w:sz="4" w:space="0" w:color="auto"/>
              <w:left w:val="nil"/>
              <w:right w:val="nil"/>
            </w:tcBorders>
            <w:shd w:val="clear" w:color="auto" w:fill="auto"/>
          </w:tcPr>
          <w:p w14:paraId="5E578AB7" w14:textId="2C59D433"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8D1C5E" w:rsidRPr="00A01B5C">
              <w:rPr>
                <w:rFonts w:ascii="Times New Roman" w:hAnsi="Times New Roman" w:cs="Times New Roman"/>
                <w:sz w:val="20"/>
                <w:szCs w:val="20"/>
                <w:lang w:val="en-US"/>
              </w:rPr>
              <w:t>(2)</w:t>
            </w:r>
          </w:p>
        </w:tc>
        <w:tc>
          <w:tcPr>
            <w:tcW w:w="2037" w:type="dxa"/>
            <w:tcBorders>
              <w:top w:val="single" w:sz="4" w:space="0" w:color="auto"/>
              <w:left w:val="nil"/>
              <w:right w:val="double" w:sz="4" w:space="0" w:color="auto"/>
            </w:tcBorders>
            <w:shd w:val="clear" w:color="auto" w:fill="auto"/>
          </w:tcPr>
          <w:p w14:paraId="5F716E03" w14:textId="535E63F6"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8D1C5E" w:rsidRPr="00A01B5C">
              <w:rPr>
                <w:rFonts w:ascii="Times New Roman" w:hAnsi="Times New Roman" w:cs="Times New Roman"/>
                <w:sz w:val="20"/>
                <w:szCs w:val="20"/>
                <w:lang w:val="en-US"/>
              </w:rPr>
              <w:t>(3)</w:t>
            </w:r>
            <w:r>
              <w:rPr>
                <w:rFonts w:ascii="Times New Roman" w:hAnsi="Times New Roman" w:cs="Times New Roman"/>
                <w:sz w:val="20"/>
                <w:szCs w:val="20"/>
                <w:lang w:val="en-US"/>
              </w:rPr>
              <w:t xml:space="preserve"> </w:t>
            </w:r>
          </w:p>
        </w:tc>
        <w:tc>
          <w:tcPr>
            <w:tcW w:w="2036" w:type="dxa"/>
            <w:tcBorders>
              <w:top w:val="single" w:sz="4" w:space="0" w:color="auto"/>
              <w:left w:val="double" w:sz="4" w:space="0" w:color="auto"/>
              <w:right w:val="nil"/>
            </w:tcBorders>
            <w:shd w:val="clear" w:color="auto" w:fill="auto"/>
          </w:tcPr>
          <w:p w14:paraId="1D9659A2" w14:textId="40229603"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8D1C5E" w:rsidRPr="00A01B5C">
              <w:rPr>
                <w:rFonts w:ascii="Times New Roman" w:hAnsi="Times New Roman" w:cs="Times New Roman"/>
                <w:sz w:val="20"/>
                <w:szCs w:val="20"/>
                <w:lang w:val="en-US"/>
              </w:rPr>
              <w:t>(4)</w:t>
            </w:r>
          </w:p>
        </w:tc>
        <w:tc>
          <w:tcPr>
            <w:tcW w:w="2037" w:type="dxa"/>
            <w:tcBorders>
              <w:top w:val="single" w:sz="4" w:space="0" w:color="auto"/>
              <w:left w:val="nil"/>
              <w:right w:val="nil"/>
            </w:tcBorders>
            <w:shd w:val="clear" w:color="auto" w:fill="auto"/>
          </w:tcPr>
          <w:p w14:paraId="2BF96EF3" w14:textId="116AB5AD"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8D1C5E" w:rsidRPr="00A01B5C">
              <w:rPr>
                <w:rFonts w:ascii="Times New Roman" w:hAnsi="Times New Roman" w:cs="Times New Roman"/>
                <w:sz w:val="20"/>
                <w:szCs w:val="20"/>
                <w:lang w:val="en-US"/>
              </w:rPr>
              <w:t>(5)</w:t>
            </w:r>
          </w:p>
        </w:tc>
      </w:tr>
      <w:tr w:rsidR="00AB42C8" w:rsidRPr="00A01B5C" w14:paraId="5A1B56EF" w14:textId="77777777" w:rsidTr="009D5914">
        <w:trPr>
          <w:trHeight w:val="77"/>
        </w:trPr>
        <w:tc>
          <w:tcPr>
            <w:tcW w:w="2835" w:type="dxa"/>
            <w:tcBorders>
              <w:top w:val="nil"/>
              <w:left w:val="nil"/>
              <w:bottom w:val="single" w:sz="4" w:space="0" w:color="auto"/>
              <w:right w:val="nil"/>
            </w:tcBorders>
            <w:shd w:val="clear" w:color="auto" w:fill="auto"/>
          </w:tcPr>
          <w:p w14:paraId="07E367B1"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6" w:type="dxa"/>
            <w:tcBorders>
              <w:top w:val="nil"/>
              <w:left w:val="nil"/>
              <w:bottom w:val="single" w:sz="4" w:space="0" w:color="auto"/>
              <w:right w:val="nil"/>
            </w:tcBorders>
            <w:shd w:val="clear" w:color="auto" w:fill="auto"/>
          </w:tcPr>
          <w:p w14:paraId="3A0D9DCF" w14:textId="70749844" w:rsidR="008D1C5E" w:rsidRPr="009D5914" w:rsidRDefault="009D5914" w:rsidP="009D5914">
            <w:pPr>
              <w:widowControl w:val="0"/>
              <w:autoSpaceDE w:val="0"/>
              <w:autoSpaceDN w:val="0"/>
              <w:adjustRightInd w:val="0"/>
              <w:spacing w:after="0" w:line="240" w:lineRule="auto"/>
              <w:jc w:val="center"/>
              <w:rPr>
                <w:rFonts w:ascii="Times New Roman" w:hAnsi="Times New Roman" w:cs="Times New Roman"/>
                <w:i/>
                <w:sz w:val="20"/>
                <w:szCs w:val="20"/>
                <w:lang w:val="en-US"/>
              </w:rPr>
            </w:pPr>
            <w:r w:rsidRPr="009D5914">
              <w:rPr>
                <w:rFonts w:ascii="Times New Roman" w:hAnsi="Times New Roman" w:cs="Times New Roman"/>
                <w:i/>
                <w:sz w:val="20"/>
                <w:szCs w:val="20"/>
                <w:lang w:val="en-US"/>
              </w:rPr>
              <w:t>DV: Turnout (%)</w:t>
            </w:r>
          </w:p>
        </w:tc>
        <w:tc>
          <w:tcPr>
            <w:tcW w:w="2036" w:type="dxa"/>
            <w:tcBorders>
              <w:top w:val="nil"/>
              <w:left w:val="nil"/>
              <w:bottom w:val="single" w:sz="4" w:space="0" w:color="auto"/>
              <w:right w:val="nil"/>
            </w:tcBorders>
            <w:shd w:val="clear" w:color="auto" w:fill="auto"/>
          </w:tcPr>
          <w:p w14:paraId="376BE3FE" w14:textId="534E280B"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i/>
                <w:sz w:val="20"/>
                <w:szCs w:val="20"/>
                <w:lang w:val="en-US"/>
              </w:rPr>
              <w:t>DV: Turnout (%)</w:t>
            </w:r>
          </w:p>
        </w:tc>
        <w:tc>
          <w:tcPr>
            <w:tcW w:w="2037" w:type="dxa"/>
            <w:tcBorders>
              <w:top w:val="nil"/>
              <w:left w:val="nil"/>
              <w:bottom w:val="single" w:sz="4" w:space="0" w:color="auto"/>
              <w:right w:val="double" w:sz="4" w:space="0" w:color="auto"/>
            </w:tcBorders>
            <w:shd w:val="clear" w:color="auto" w:fill="auto"/>
          </w:tcPr>
          <w:p w14:paraId="4116604A" w14:textId="0C3E76C0"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i/>
                <w:sz w:val="20"/>
                <w:szCs w:val="20"/>
                <w:lang w:val="en-US"/>
              </w:rPr>
              <w:t>DV: Turnout (%)</w:t>
            </w:r>
          </w:p>
        </w:tc>
        <w:tc>
          <w:tcPr>
            <w:tcW w:w="2036" w:type="dxa"/>
            <w:tcBorders>
              <w:top w:val="nil"/>
              <w:left w:val="double" w:sz="4" w:space="0" w:color="auto"/>
              <w:bottom w:val="single" w:sz="4" w:space="0" w:color="auto"/>
              <w:right w:val="nil"/>
            </w:tcBorders>
            <w:shd w:val="clear" w:color="auto" w:fill="auto"/>
          </w:tcPr>
          <w:p w14:paraId="1278C8A2" w14:textId="62552CD3"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i/>
                <w:sz w:val="20"/>
                <w:szCs w:val="20"/>
                <w:lang w:val="en-US"/>
              </w:rPr>
              <w:t>DV: Turnout (%)</w:t>
            </w:r>
          </w:p>
        </w:tc>
        <w:tc>
          <w:tcPr>
            <w:tcW w:w="2037" w:type="dxa"/>
            <w:tcBorders>
              <w:top w:val="nil"/>
              <w:left w:val="nil"/>
              <w:bottom w:val="single" w:sz="4" w:space="0" w:color="auto"/>
              <w:right w:val="nil"/>
            </w:tcBorders>
            <w:shd w:val="clear" w:color="auto" w:fill="auto"/>
          </w:tcPr>
          <w:p w14:paraId="3EB5A8D9" w14:textId="0080DFC8" w:rsidR="008D1C5E" w:rsidRPr="00A01B5C" w:rsidRDefault="009D5914"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i/>
                <w:sz w:val="20"/>
                <w:szCs w:val="20"/>
                <w:lang w:val="en-US"/>
              </w:rPr>
              <w:t>DV: Turnout (%)</w:t>
            </w:r>
          </w:p>
        </w:tc>
      </w:tr>
      <w:tr w:rsidR="00AB42C8" w:rsidRPr="00A01B5C" w14:paraId="70493D8D" w14:textId="77777777" w:rsidTr="009D5914">
        <w:trPr>
          <w:trHeight w:val="272"/>
        </w:trPr>
        <w:tc>
          <w:tcPr>
            <w:tcW w:w="2835" w:type="dxa"/>
            <w:tcBorders>
              <w:top w:val="single" w:sz="4" w:space="0" w:color="auto"/>
              <w:left w:val="nil"/>
              <w:bottom w:val="nil"/>
              <w:right w:val="nil"/>
            </w:tcBorders>
            <w:shd w:val="clear" w:color="auto" w:fill="auto"/>
          </w:tcPr>
          <w:p w14:paraId="65E30150"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Intra-systemic Violence </w:t>
            </w:r>
            <w:r w:rsidRPr="00A01B5C">
              <w:rPr>
                <w:rFonts w:ascii="Times New Roman" w:hAnsi="Times New Roman" w:cs="Times New Roman"/>
                <w:sz w:val="18"/>
                <w:szCs w:val="18"/>
                <w:lang w:val="en-US"/>
              </w:rPr>
              <w:t>(Ref: 0)</w:t>
            </w:r>
          </w:p>
        </w:tc>
        <w:tc>
          <w:tcPr>
            <w:tcW w:w="2036" w:type="dxa"/>
            <w:tcBorders>
              <w:top w:val="single" w:sz="4" w:space="0" w:color="auto"/>
              <w:left w:val="nil"/>
              <w:bottom w:val="nil"/>
              <w:right w:val="nil"/>
            </w:tcBorders>
            <w:shd w:val="clear" w:color="auto" w:fill="auto"/>
          </w:tcPr>
          <w:p w14:paraId="50B648E1"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-2.490</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(.622)</w:t>
            </w:r>
          </w:p>
        </w:tc>
        <w:tc>
          <w:tcPr>
            <w:tcW w:w="2036" w:type="dxa"/>
            <w:tcBorders>
              <w:top w:val="single" w:sz="4" w:space="0" w:color="auto"/>
              <w:left w:val="nil"/>
              <w:bottom w:val="nil"/>
              <w:right w:val="nil"/>
            </w:tcBorders>
            <w:shd w:val="clear" w:color="auto" w:fill="auto"/>
          </w:tcPr>
          <w:p w14:paraId="7C16D260"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single" w:sz="4" w:space="0" w:color="auto"/>
              <w:left w:val="nil"/>
              <w:bottom w:val="nil"/>
              <w:right w:val="double" w:sz="4" w:space="0" w:color="auto"/>
            </w:tcBorders>
            <w:shd w:val="clear" w:color="auto" w:fill="auto"/>
          </w:tcPr>
          <w:p w14:paraId="1291A9A2"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-2.712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(.596)</w:t>
            </w:r>
          </w:p>
        </w:tc>
        <w:tc>
          <w:tcPr>
            <w:tcW w:w="2036" w:type="dxa"/>
            <w:tcBorders>
              <w:top w:val="single" w:sz="4" w:space="0" w:color="auto"/>
              <w:left w:val="double" w:sz="4" w:space="0" w:color="auto"/>
              <w:bottom w:val="nil"/>
              <w:right w:val="nil"/>
            </w:tcBorders>
            <w:shd w:val="clear" w:color="auto" w:fill="auto"/>
          </w:tcPr>
          <w:p w14:paraId="79256FF5"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single" w:sz="4" w:space="0" w:color="auto"/>
              <w:left w:val="nil"/>
              <w:bottom w:val="nil"/>
              <w:right w:val="nil"/>
            </w:tcBorders>
            <w:shd w:val="clear" w:color="auto" w:fill="auto"/>
          </w:tcPr>
          <w:p w14:paraId="2C450E7B"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B42C8" w:rsidRPr="00A01B5C" w14:paraId="7AFB980B" w14:textId="77777777" w:rsidTr="009D5914">
        <w:trPr>
          <w:trHeight w:val="286"/>
        </w:trPr>
        <w:tc>
          <w:tcPr>
            <w:tcW w:w="2835" w:type="dxa"/>
            <w:tcBorders>
              <w:top w:val="nil"/>
              <w:left w:val="nil"/>
              <w:bottom w:val="nil"/>
              <w:right w:val="nil"/>
            </w:tcBorders>
            <w:shd w:val="clear" w:color="auto" w:fill="auto"/>
          </w:tcPr>
          <w:p w14:paraId="44CB4541" w14:textId="74DE2EEF" w:rsidR="008D1C5E" w:rsidRPr="00A01B5C" w:rsidRDefault="009D5914" w:rsidP="009D591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Anti-systemic Violence</w:t>
            </w:r>
            <w:r w:rsidR="008D1C5E" w:rsidRPr="00A01B5C">
              <w:rPr>
                <w:rFonts w:ascii="Times New Roman" w:hAnsi="Times New Roman" w:cs="Times New Roman"/>
                <w:sz w:val="20"/>
                <w:szCs w:val="20"/>
                <w:lang w:val="en-US"/>
              </w:rPr>
              <w:t xml:space="preserve"> </w:t>
            </w:r>
            <w:r w:rsidR="008D1C5E" w:rsidRPr="00A01B5C">
              <w:rPr>
                <w:rFonts w:ascii="Times New Roman" w:hAnsi="Times New Roman" w:cs="Times New Roman"/>
                <w:sz w:val="18"/>
                <w:szCs w:val="18"/>
                <w:lang w:val="en-US"/>
              </w:rPr>
              <w:t>(Ref: 0)</w:t>
            </w:r>
          </w:p>
        </w:tc>
        <w:tc>
          <w:tcPr>
            <w:tcW w:w="2036" w:type="dxa"/>
            <w:tcBorders>
              <w:top w:val="nil"/>
              <w:left w:val="nil"/>
              <w:bottom w:val="nil"/>
              <w:right w:val="nil"/>
            </w:tcBorders>
            <w:shd w:val="clear" w:color="auto" w:fill="auto"/>
          </w:tcPr>
          <w:p w14:paraId="452CB258"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5EC2AABD"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-19.17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(.518)</w:t>
            </w:r>
          </w:p>
        </w:tc>
        <w:tc>
          <w:tcPr>
            <w:tcW w:w="2037" w:type="dxa"/>
            <w:tcBorders>
              <w:top w:val="nil"/>
              <w:left w:val="nil"/>
              <w:bottom w:val="nil"/>
              <w:right w:val="double" w:sz="4" w:space="0" w:color="auto"/>
            </w:tcBorders>
            <w:shd w:val="clear" w:color="auto" w:fill="auto"/>
          </w:tcPr>
          <w:p w14:paraId="6D1D0D84"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-19.24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(.518)</w:t>
            </w:r>
          </w:p>
        </w:tc>
        <w:tc>
          <w:tcPr>
            <w:tcW w:w="2036" w:type="dxa"/>
            <w:tcBorders>
              <w:top w:val="nil"/>
              <w:left w:val="double" w:sz="4" w:space="0" w:color="auto"/>
              <w:bottom w:val="nil"/>
              <w:right w:val="nil"/>
            </w:tcBorders>
            <w:shd w:val="clear" w:color="auto" w:fill="auto"/>
          </w:tcPr>
          <w:p w14:paraId="0E9C80A2"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nil"/>
            </w:tcBorders>
            <w:shd w:val="clear" w:color="auto" w:fill="auto"/>
          </w:tcPr>
          <w:p w14:paraId="24FF8E1C"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B42C8" w:rsidRPr="00A01B5C" w14:paraId="5D54D0C9" w14:textId="77777777" w:rsidTr="009D5914">
        <w:trPr>
          <w:trHeight w:val="272"/>
        </w:trPr>
        <w:tc>
          <w:tcPr>
            <w:tcW w:w="2835" w:type="dxa"/>
            <w:tcBorders>
              <w:top w:val="nil"/>
              <w:left w:val="nil"/>
              <w:bottom w:val="nil"/>
              <w:right w:val="nil"/>
            </w:tcBorders>
            <w:shd w:val="clear" w:color="auto" w:fill="auto"/>
          </w:tcPr>
          <w:p w14:paraId="2104CFF7" w14:textId="05CFB00D"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Non-boycott violence</w:t>
            </w:r>
            <w:r w:rsidR="008C09B3">
              <w:rPr>
                <w:rFonts w:ascii="Times New Roman" w:hAnsi="Times New Roman" w:cs="Times New Roman"/>
                <w:sz w:val="20"/>
                <w:szCs w:val="20"/>
                <w:lang w:val="en-US"/>
              </w:rPr>
              <w:t xml:space="preserve"> </w:t>
            </w:r>
            <w:r w:rsidR="008C09B3" w:rsidRPr="00A01B5C">
              <w:rPr>
                <w:rFonts w:ascii="Times New Roman" w:hAnsi="Times New Roman" w:cs="Times New Roman"/>
                <w:sz w:val="18"/>
                <w:szCs w:val="18"/>
                <w:lang w:val="en-US"/>
              </w:rPr>
              <w:t>(Ref: 0)</w:t>
            </w:r>
          </w:p>
        </w:tc>
        <w:tc>
          <w:tcPr>
            <w:tcW w:w="2036" w:type="dxa"/>
            <w:tcBorders>
              <w:top w:val="nil"/>
              <w:left w:val="nil"/>
              <w:bottom w:val="nil"/>
              <w:right w:val="nil"/>
            </w:tcBorders>
            <w:shd w:val="clear" w:color="auto" w:fill="auto"/>
          </w:tcPr>
          <w:p w14:paraId="50AAF4D8"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497FF290"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4C894DF6"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4A80B36E"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7" w:type="dxa"/>
            <w:tcBorders>
              <w:top w:val="nil"/>
              <w:left w:val="nil"/>
              <w:bottom w:val="nil"/>
              <w:right w:val="nil"/>
            </w:tcBorders>
            <w:shd w:val="clear" w:color="auto" w:fill="auto"/>
          </w:tcPr>
          <w:p w14:paraId="46704D5D"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p>
        </w:tc>
      </w:tr>
      <w:tr w:rsidR="002B53AE" w:rsidRPr="00A01B5C" w14:paraId="07D27F34" w14:textId="77777777" w:rsidTr="009D5914">
        <w:trPr>
          <w:trHeight w:val="286"/>
        </w:trPr>
        <w:tc>
          <w:tcPr>
            <w:tcW w:w="2835" w:type="dxa"/>
            <w:tcBorders>
              <w:top w:val="nil"/>
              <w:left w:val="nil"/>
              <w:bottom w:val="nil"/>
              <w:right w:val="nil"/>
            </w:tcBorders>
            <w:shd w:val="clear" w:color="auto" w:fill="auto"/>
          </w:tcPr>
          <w:p w14:paraId="19DA8D5B" w14:textId="77777777" w:rsidR="002B53AE" w:rsidRPr="00A01B5C" w:rsidRDefault="002B53AE" w:rsidP="009D5914">
            <w:pPr>
              <w:widowControl w:val="0"/>
              <w:autoSpaceDE w:val="0"/>
              <w:autoSpaceDN w:val="0"/>
              <w:adjustRightInd w:val="0"/>
              <w:spacing w:after="0" w:line="240" w:lineRule="auto"/>
              <w:ind w:left="142"/>
              <w:rPr>
                <w:rFonts w:ascii="Times New Roman" w:hAnsi="Times New Roman" w:cs="Times New Roman"/>
                <w:sz w:val="20"/>
                <w:szCs w:val="20"/>
                <w:lang w:val="en-US"/>
              </w:rPr>
            </w:pPr>
            <w:r w:rsidRPr="00A01B5C">
              <w:rPr>
                <w:rFonts w:ascii="Times New Roman" w:hAnsi="Times New Roman" w:cs="Times New Roman"/>
                <w:sz w:val="20"/>
                <w:szCs w:val="20"/>
                <w:lang w:val="en-US"/>
              </w:rPr>
              <w:t>Non-lethal</w:t>
            </w:r>
          </w:p>
        </w:tc>
        <w:tc>
          <w:tcPr>
            <w:tcW w:w="2036" w:type="dxa"/>
            <w:tcBorders>
              <w:top w:val="nil"/>
              <w:left w:val="nil"/>
              <w:bottom w:val="nil"/>
              <w:right w:val="nil"/>
            </w:tcBorders>
            <w:shd w:val="clear" w:color="auto" w:fill="auto"/>
          </w:tcPr>
          <w:p w14:paraId="706DA9D5"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3A193F0C"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75949423"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6003E851" w14:textId="372C5D89"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-3.368</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(.769)</w:t>
            </w:r>
          </w:p>
        </w:tc>
        <w:tc>
          <w:tcPr>
            <w:tcW w:w="2037" w:type="dxa"/>
            <w:tcBorders>
              <w:top w:val="nil"/>
              <w:left w:val="nil"/>
              <w:bottom w:val="nil"/>
              <w:right w:val="nil"/>
            </w:tcBorders>
            <w:shd w:val="clear" w:color="auto" w:fill="auto"/>
          </w:tcPr>
          <w:p w14:paraId="10F450F5" w14:textId="3A1EEC2D"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-3.208</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(.765)</w:t>
            </w:r>
          </w:p>
        </w:tc>
      </w:tr>
      <w:tr w:rsidR="002B53AE" w:rsidRPr="00A01B5C" w14:paraId="37E89095" w14:textId="77777777" w:rsidTr="009D5914">
        <w:trPr>
          <w:trHeight w:val="272"/>
        </w:trPr>
        <w:tc>
          <w:tcPr>
            <w:tcW w:w="2835" w:type="dxa"/>
            <w:tcBorders>
              <w:top w:val="nil"/>
              <w:left w:val="nil"/>
              <w:bottom w:val="nil"/>
              <w:right w:val="nil"/>
            </w:tcBorders>
            <w:shd w:val="clear" w:color="auto" w:fill="auto"/>
          </w:tcPr>
          <w:p w14:paraId="3166AA36" w14:textId="77777777" w:rsidR="002B53AE" w:rsidRPr="00A01B5C" w:rsidRDefault="002B53AE" w:rsidP="009D5914">
            <w:pPr>
              <w:widowControl w:val="0"/>
              <w:autoSpaceDE w:val="0"/>
              <w:autoSpaceDN w:val="0"/>
              <w:adjustRightInd w:val="0"/>
              <w:spacing w:after="0" w:line="240" w:lineRule="auto"/>
              <w:ind w:left="142"/>
              <w:rPr>
                <w:rFonts w:ascii="Times New Roman" w:hAnsi="Times New Roman" w:cs="Times New Roman"/>
                <w:sz w:val="20"/>
                <w:szCs w:val="20"/>
                <w:lang w:val="en-US"/>
              </w:rPr>
            </w:pPr>
            <w:r w:rsidRPr="00A01B5C">
              <w:rPr>
                <w:rFonts w:ascii="Times New Roman" w:hAnsi="Times New Roman" w:cs="Times New Roman"/>
                <w:sz w:val="20"/>
                <w:szCs w:val="20"/>
                <w:lang w:val="en-US"/>
              </w:rPr>
              <w:t>Lethal</w:t>
            </w:r>
          </w:p>
        </w:tc>
        <w:tc>
          <w:tcPr>
            <w:tcW w:w="2036" w:type="dxa"/>
            <w:tcBorders>
              <w:top w:val="nil"/>
              <w:left w:val="nil"/>
              <w:bottom w:val="nil"/>
              <w:right w:val="nil"/>
            </w:tcBorders>
            <w:shd w:val="clear" w:color="auto" w:fill="auto"/>
          </w:tcPr>
          <w:p w14:paraId="4A9C958F"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742274C6"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68E6CA5C"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78EE2421" w14:textId="4F5741AE"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3.221</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(1.309)</w:t>
            </w:r>
          </w:p>
        </w:tc>
        <w:tc>
          <w:tcPr>
            <w:tcW w:w="2037" w:type="dxa"/>
            <w:tcBorders>
              <w:top w:val="nil"/>
              <w:left w:val="nil"/>
              <w:bottom w:val="nil"/>
              <w:right w:val="nil"/>
            </w:tcBorders>
            <w:shd w:val="clear" w:color="auto" w:fill="auto"/>
          </w:tcPr>
          <w:p w14:paraId="62ECF7BA" w14:textId="617F870D"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3.612</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(1.349)</w:t>
            </w:r>
          </w:p>
        </w:tc>
      </w:tr>
      <w:tr w:rsidR="002B53AE" w:rsidRPr="00A01B5C" w14:paraId="7714F379" w14:textId="77777777" w:rsidTr="009D5914">
        <w:trPr>
          <w:trHeight w:val="272"/>
        </w:trPr>
        <w:tc>
          <w:tcPr>
            <w:tcW w:w="2835" w:type="dxa"/>
            <w:tcBorders>
              <w:top w:val="nil"/>
              <w:left w:val="nil"/>
              <w:bottom w:val="nil"/>
              <w:right w:val="nil"/>
            </w:tcBorders>
            <w:shd w:val="clear" w:color="auto" w:fill="auto"/>
          </w:tcPr>
          <w:p w14:paraId="6FFF8130" w14:textId="52ACC172" w:rsidR="002B53AE" w:rsidRPr="00A01B5C" w:rsidRDefault="00DE196A" w:rsidP="009D591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Anti-systemic violence</w:t>
            </w:r>
            <w:r w:rsidR="008C09B3">
              <w:rPr>
                <w:rFonts w:ascii="Times New Roman" w:hAnsi="Times New Roman" w:cs="Times New Roman"/>
                <w:sz w:val="20"/>
                <w:szCs w:val="20"/>
                <w:lang w:val="en-US"/>
              </w:rPr>
              <w:t xml:space="preserve"> </w:t>
            </w:r>
            <w:r w:rsidR="008C09B3" w:rsidRPr="00A01B5C">
              <w:rPr>
                <w:rFonts w:ascii="Times New Roman" w:hAnsi="Times New Roman" w:cs="Times New Roman"/>
                <w:sz w:val="18"/>
                <w:szCs w:val="18"/>
                <w:lang w:val="en-US"/>
              </w:rPr>
              <w:t>(Ref: 0)</w:t>
            </w:r>
          </w:p>
        </w:tc>
        <w:tc>
          <w:tcPr>
            <w:tcW w:w="2036" w:type="dxa"/>
            <w:tcBorders>
              <w:top w:val="nil"/>
              <w:left w:val="nil"/>
              <w:bottom w:val="nil"/>
              <w:right w:val="nil"/>
            </w:tcBorders>
            <w:shd w:val="clear" w:color="auto" w:fill="auto"/>
          </w:tcPr>
          <w:p w14:paraId="380BFF35"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3F4A55F7"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21D0CA09"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61E384EC"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p>
        </w:tc>
        <w:tc>
          <w:tcPr>
            <w:tcW w:w="2037" w:type="dxa"/>
            <w:tcBorders>
              <w:top w:val="nil"/>
              <w:left w:val="nil"/>
              <w:bottom w:val="nil"/>
              <w:right w:val="nil"/>
            </w:tcBorders>
            <w:shd w:val="clear" w:color="auto" w:fill="auto"/>
          </w:tcPr>
          <w:p w14:paraId="706F40C7"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p>
        </w:tc>
      </w:tr>
      <w:tr w:rsidR="002B53AE" w:rsidRPr="00A01B5C" w14:paraId="1CA21717" w14:textId="77777777" w:rsidTr="00AC47DA">
        <w:trPr>
          <w:trHeight w:val="272"/>
        </w:trPr>
        <w:tc>
          <w:tcPr>
            <w:tcW w:w="2835" w:type="dxa"/>
            <w:tcBorders>
              <w:top w:val="nil"/>
              <w:left w:val="nil"/>
              <w:bottom w:val="nil"/>
              <w:right w:val="nil"/>
            </w:tcBorders>
            <w:shd w:val="clear" w:color="auto" w:fill="auto"/>
          </w:tcPr>
          <w:p w14:paraId="79CD596C" w14:textId="233A0CAB" w:rsidR="002B53AE" w:rsidRPr="00A01B5C" w:rsidRDefault="00DF3A14" w:rsidP="009D5914">
            <w:pPr>
              <w:widowControl w:val="0"/>
              <w:autoSpaceDE w:val="0"/>
              <w:autoSpaceDN w:val="0"/>
              <w:adjustRightInd w:val="0"/>
              <w:spacing w:after="0" w:line="240" w:lineRule="auto"/>
              <w:ind w:left="313"/>
              <w:rPr>
                <w:rFonts w:ascii="Times New Roman" w:hAnsi="Times New Roman" w:cs="Times New Roman"/>
                <w:sz w:val="20"/>
                <w:szCs w:val="20"/>
                <w:lang w:val="en-US"/>
              </w:rPr>
            </w:pPr>
            <w:r>
              <w:rPr>
                <w:rFonts w:ascii="Times New Roman" w:hAnsi="Times New Roman" w:cs="Times New Roman"/>
                <w:sz w:val="20"/>
                <w:szCs w:val="20"/>
                <w:lang w:val="en-US"/>
              </w:rPr>
              <w:t>Boycott call</w:t>
            </w:r>
          </w:p>
        </w:tc>
        <w:tc>
          <w:tcPr>
            <w:tcW w:w="2036" w:type="dxa"/>
            <w:tcBorders>
              <w:top w:val="nil"/>
              <w:left w:val="nil"/>
              <w:bottom w:val="nil"/>
              <w:right w:val="nil"/>
            </w:tcBorders>
            <w:shd w:val="clear" w:color="auto" w:fill="auto"/>
          </w:tcPr>
          <w:p w14:paraId="55EC76CC"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6B9665F8"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03D2D096"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4998B6C6"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nil"/>
            </w:tcBorders>
            <w:shd w:val="clear" w:color="auto" w:fill="auto"/>
          </w:tcPr>
          <w:p w14:paraId="02A8B12F" w14:textId="424F8DD2"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-18.66</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(4.414)</w:t>
            </w:r>
          </w:p>
        </w:tc>
      </w:tr>
      <w:tr w:rsidR="002B53AE" w:rsidRPr="00A01B5C" w14:paraId="0A5BE569" w14:textId="77777777" w:rsidTr="009D5914">
        <w:trPr>
          <w:trHeight w:val="272"/>
        </w:trPr>
        <w:tc>
          <w:tcPr>
            <w:tcW w:w="2835" w:type="dxa"/>
            <w:tcBorders>
              <w:top w:val="nil"/>
              <w:left w:val="nil"/>
              <w:bottom w:val="nil"/>
              <w:right w:val="nil"/>
            </w:tcBorders>
            <w:shd w:val="clear" w:color="auto" w:fill="auto"/>
          </w:tcPr>
          <w:p w14:paraId="115C9DFC" w14:textId="77777777" w:rsidR="002B53AE" w:rsidRPr="00A01B5C" w:rsidRDefault="002B53AE" w:rsidP="009D5914">
            <w:pPr>
              <w:widowControl w:val="0"/>
              <w:autoSpaceDE w:val="0"/>
              <w:autoSpaceDN w:val="0"/>
              <w:adjustRightInd w:val="0"/>
              <w:spacing w:after="0" w:line="240" w:lineRule="auto"/>
              <w:ind w:left="313"/>
              <w:rPr>
                <w:rFonts w:ascii="Times New Roman" w:hAnsi="Times New Roman" w:cs="Times New Roman"/>
                <w:sz w:val="20"/>
                <w:szCs w:val="20"/>
                <w:lang w:val="en-US"/>
              </w:rPr>
            </w:pPr>
            <w:r w:rsidRPr="00A01B5C">
              <w:rPr>
                <w:rFonts w:ascii="Times New Roman" w:hAnsi="Times New Roman" w:cs="Times New Roman"/>
                <w:sz w:val="20"/>
                <w:szCs w:val="20"/>
                <w:lang w:val="en-US"/>
              </w:rPr>
              <w:t>Non-lethal</w:t>
            </w:r>
          </w:p>
        </w:tc>
        <w:tc>
          <w:tcPr>
            <w:tcW w:w="2036" w:type="dxa"/>
            <w:tcBorders>
              <w:top w:val="nil"/>
              <w:left w:val="nil"/>
              <w:bottom w:val="nil"/>
              <w:right w:val="nil"/>
            </w:tcBorders>
            <w:shd w:val="clear" w:color="auto" w:fill="auto"/>
          </w:tcPr>
          <w:p w14:paraId="292581BF"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1EEF54E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5E980312"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08BAA062"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nil"/>
            </w:tcBorders>
            <w:shd w:val="clear" w:color="auto" w:fill="auto"/>
          </w:tcPr>
          <w:p w14:paraId="7AA79714" w14:textId="2E415D8B"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-22.26</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(8.490)</w:t>
            </w:r>
          </w:p>
        </w:tc>
      </w:tr>
      <w:tr w:rsidR="002B53AE" w:rsidRPr="00A01B5C" w14:paraId="44A9BCB1" w14:textId="77777777" w:rsidTr="009D5914">
        <w:trPr>
          <w:trHeight w:val="286"/>
        </w:trPr>
        <w:tc>
          <w:tcPr>
            <w:tcW w:w="2835" w:type="dxa"/>
            <w:tcBorders>
              <w:top w:val="nil"/>
              <w:left w:val="nil"/>
              <w:bottom w:val="nil"/>
              <w:right w:val="nil"/>
            </w:tcBorders>
            <w:shd w:val="clear" w:color="auto" w:fill="auto"/>
          </w:tcPr>
          <w:p w14:paraId="027CAC77" w14:textId="77777777" w:rsidR="002B53AE" w:rsidRPr="00A01B5C" w:rsidRDefault="002B53AE" w:rsidP="009D5914">
            <w:pPr>
              <w:widowControl w:val="0"/>
              <w:autoSpaceDE w:val="0"/>
              <w:autoSpaceDN w:val="0"/>
              <w:adjustRightInd w:val="0"/>
              <w:spacing w:after="0" w:line="240" w:lineRule="auto"/>
              <w:ind w:left="313"/>
              <w:rPr>
                <w:rFonts w:ascii="Times New Roman" w:hAnsi="Times New Roman" w:cs="Times New Roman"/>
                <w:sz w:val="20"/>
                <w:szCs w:val="20"/>
                <w:lang w:val="en-US"/>
              </w:rPr>
            </w:pPr>
            <w:r w:rsidRPr="00A01B5C">
              <w:rPr>
                <w:rFonts w:ascii="Times New Roman" w:hAnsi="Times New Roman" w:cs="Times New Roman"/>
                <w:sz w:val="20"/>
                <w:szCs w:val="20"/>
                <w:lang w:val="en-US"/>
              </w:rPr>
              <w:t>Lethal</w:t>
            </w:r>
          </w:p>
        </w:tc>
        <w:tc>
          <w:tcPr>
            <w:tcW w:w="2036" w:type="dxa"/>
            <w:tcBorders>
              <w:top w:val="nil"/>
              <w:left w:val="nil"/>
              <w:bottom w:val="nil"/>
              <w:right w:val="nil"/>
            </w:tcBorders>
            <w:shd w:val="clear" w:color="auto" w:fill="auto"/>
          </w:tcPr>
          <w:p w14:paraId="03F0F10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4D5A677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203F2DBD"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32CA7218"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nil"/>
            </w:tcBorders>
            <w:shd w:val="clear" w:color="auto" w:fill="auto"/>
          </w:tcPr>
          <w:p w14:paraId="1B87D2AB" w14:textId="60A0C060"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-25.39</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(4.953)</w:t>
            </w:r>
          </w:p>
        </w:tc>
      </w:tr>
      <w:tr w:rsidR="002B53AE" w:rsidRPr="00A01B5C" w14:paraId="4F65A50B" w14:textId="77777777" w:rsidTr="009D5914">
        <w:trPr>
          <w:trHeight w:val="245"/>
        </w:trPr>
        <w:tc>
          <w:tcPr>
            <w:tcW w:w="2835" w:type="dxa"/>
            <w:tcBorders>
              <w:top w:val="nil"/>
              <w:left w:val="nil"/>
              <w:bottom w:val="nil"/>
              <w:right w:val="nil"/>
            </w:tcBorders>
            <w:shd w:val="clear" w:color="auto" w:fill="auto"/>
          </w:tcPr>
          <w:p w14:paraId="3EB8B296" w14:textId="3F298978"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Alignment </w:t>
            </w:r>
            <w:r w:rsidRPr="00A01B5C">
              <w:rPr>
                <w:rFonts w:ascii="Times New Roman" w:hAnsi="Times New Roman" w:cs="Times New Roman"/>
                <w:sz w:val="18"/>
                <w:szCs w:val="18"/>
                <w:lang w:val="en-US"/>
              </w:rPr>
              <w:t>(Ref: No)</w:t>
            </w:r>
          </w:p>
        </w:tc>
        <w:tc>
          <w:tcPr>
            <w:tcW w:w="2036" w:type="dxa"/>
            <w:tcBorders>
              <w:top w:val="nil"/>
              <w:left w:val="nil"/>
              <w:bottom w:val="nil"/>
              <w:right w:val="nil"/>
            </w:tcBorders>
            <w:shd w:val="clear" w:color="auto" w:fill="auto"/>
          </w:tcPr>
          <w:p w14:paraId="4EA7E7A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1.314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(.179)</w:t>
            </w:r>
          </w:p>
        </w:tc>
        <w:tc>
          <w:tcPr>
            <w:tcW w:w="2036" w:type="dxa"/>
            <w:tcBorders>
              <w:top w:val="nil"/>
              <w:left w:val="nil"/>
              <w:bottom w:val="nil"/>
              <w:right w:val="nil"/>
            </w:tcBorders>
            <w:shd w:val="clear" w:color="auto" w:fill="auto"/>
          </w:tcPr>
          <w:p w14:paraId="1A6DDBBD"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1.146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(.171)</w:t>
            </w:r>
          </w:p>
        </w:tc>
        <w:tc>
          <w:tcPr>
            <w:tcW w:w="2037" w:type="dxa"/>
            <w:tcBorders>
              <w:top w:val="nil"/>
              <w:left w:val="nil"/>
              <w:bottom w:val="nil"/>
              <w:right w:val="double" w:sz="4" w:space="0" w:color="auto"/>
            </w:tcBorders>
            <w:shd w:val="clear" w:color="auto" w:fill="auto"/>
          </w:tcPr>
          <w:p w14:paraId="0393A9BF"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1.136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(.171)</w:t>
            </w:r>
          </w:p>
        </w:tc>
        <w:tc>
          <w:tcPr>
            <w:tcW w:w="2036" w:type="dxa"/>
            <w:tcBorders>
              <w:top w:val="nil"/>
              <w:left w:val="double" w:sz="4" w:space="0" w:color="auto"/>
              <w:bottom w:val="nil"/>
              <w:right w:val="nil"/>
            </w:tcBorders>
            <w:shd w:val="clear" w:color="auto" w:fill="auto"/>
          </w:tcPr>
          <w:p w14:paraId="52E3ADD2" w14:textId="7B435A6E"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1.320</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(.347)</w:t>
            </w:r>
          </w:p>
        </w:tc>
        <w:tc>
          <w:tcPr>
            <w:tcW w:w="2037" w:type="dxa"/>
            <w:tcBorders>
              <w:top w:val="nil"/>
              <w:left w:val="nil"/>
              <w:bottom w:val="nil"/>
              <w:right w:val="nil"/>
            </w:tcBorders>
            <w:shd w:val="clear" w:color="auto" w:fill="auto"/>
          </w:tcPr>
          <w:p w14:paraId="03903C4A" w14:textId="2F379338"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1.150</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(.313)</w:t>
            </w:r>
          </w:p>
        </w:tc>
      </w:tr>
      <w:tr w:rsidR="002B53AE" w:rsidRPr="00A01B5C" w14:paraId="18B20BB3" w14:textId="77777777" w:rsidTr="009D5914">
        <w:trPr>
          <w:trHeight w:val="291"/>
        </w:trPr>
        <w:tc>
          <w:tcPr>
            <w:tcW w:w="2835" w:type="dxa"/>
            <w:tcBorders>
              <w:top w:val="nil"/>
              <w:left w:val="nil"/>
              <w:bottom w:val="nil"/>
              <w:right w:val="nil"/>
            </w:tcBorders>
            <w:shd w:val="clear" w:color="auto" w:fill="auto"/>
          </w:tcPr>
          <w:p w14:paraId="09797FC0"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Margin of Victory</w:t>
            </w:r>
          </w:p>
        </w:tc>
        <w:tc>
          <w:tcPr>
            <w:tcW w:w="2036" w:type="dxa"/>
            <w:tcBorders>
              <w:top w:val="nil"/>
              <w:left w:val="nil"/>
              <w:bottom w:val="nil"/>
              <w:right w:val="nil"/>
            </w:tcBorders>
            <w:shd w:val="clear" w:color="auto" w:fill="auto"/>
          </w:tcPr>
          <w:p w14:paraId="152699AE" w14:textId="77777777" w:rsidR="002B53AE" w:rsidRPr="00A01B5C" w:rsidRDefault="002B53AE" w:rsidP="009D5914">
            <w:pPr>
              <w:widowControl w:val="0"/>
              <w:autoSpaceDE w:val="0"/>
              <w:autoSpaceDN w:val="0"/>
              <w:adjustRightInd w:val="0"/>
              <w:spacing w:after="0" w:line="240" w:lineRule="auto"/>
              <w:jc w:val="center"/>
              <w:rPr>
                <w:lang w:val="en-US"/>
              </w:rPr>
            </w:pPr>
            <w:r w:rsidRPr="00A01B5C">
              <w:rPr>
                <w:rFonts w:ascii="Times New Roman" w:hAnsi="Times New Roman" w:cs="Times New Roman"/>
                <w:sz w:val="20"/>
                <w:szCs w:val="20"/>
                <w:lang w:val="en-US"/>
              </w:rPr>
              <w:t>-.0737</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(.00581)</w:t>
            </w:r>
          </w:p>
        </w:tc>
        <w:tc>
          <w:tcPr>
            <w:tcW w:w="2036" w:type="dxa"/>
            <w:tcBorders>
              <w:top w:val="nil"/>
              <w:left w:val="nil"/>
              <w:bottom w:val="nil"/>
              <w:right w:val="nil"/>
            </w:tcBorders>
            <w:shd w:val="clear" w:color="auto" w:fill="auto"/>
          </w:tcPr>
          <w:p w14:paraId="04E27325"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-.0618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(.00558)</w:t>
            </w:r>
          </w:p>
        </w:tc>
        <w:tc>
          <w:tcPr>
            <w:tcW w:w="2037" w:type="dxa"/>
            <w:tcBorders>
              <w:top w:val="nil"/>
              <w:left w:val="nil"/>
              <w:bottom w:val="nil"/>
              <w:right w:val="double" w:sz="4" w:space="0" w:color="auto"/>
            </w:tcBorders>
            <w:shd w:val="clear" w:color="auto" w:fill="auto"/>
          </w:tcPr>
          <w:p w14:paraId="7E67F820"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-.0615</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(.00557)</w:t>
            </w:r>
          </w:p>
        </w:tc>
        <w:tc>
          <w:tcPr>
            <w:tcW w:w="2036" w:type="dxa"/>
            <w:tcBorders>
              <w:top w:val="nil"/>
              <w:left w:val="double" w:sz="4" w:space="0" w:color="auto"/>
              <w:bottom w:val="nil"/>
              <w:right w:val="nil"/>
            </w:tcBorders>
            <w:shd w:val="clear" w:color="auto" w:fill="auto"/>
          </w:tcPr>
          <w:p w14:paraId="75A6F1D6" w14:textId="16172B9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-.0735</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(.0123)</w:t>
            </w:r>
          </w:p>
        </w:tc>
        <w:tc>
          <w:tcPr>
            <w:tcW w:w="2037" w:type="dxa"/>
            <w:tcBorders>
              <w:top w:val="nil"/>
              <w:left w:val="nil"/>
              <w:bottom w:val="nil"/>
              <w:right w:val="nil"/>
            </w:tcBorders>
            <w:shd w:val="clear" w:color="auto" w:fill="auto"/>
          </w:tcPr>
          <w:p w14:paraId="209895A8" w14:textId="476A78B8"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-.0613</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(.0105)</w:t>
            </w:r>
          </w:p>
        </w:tc>
      </w:tr>
      <w:tr w:rsidR="002B53AE" w:rsidRPr="00A01B5C" w14:paraId="3AF137C9" w14:textId="77777777" w:rsidTr="009D5914">
        <w:trPr>
          <w:trHeight w:val="286"/>
        </w:trPr>
        <w:tc>
          <w:tcPr>
            <w:tcW w:w="2835" w:type="dxa"/>
            <w:tcBorders>
              <w:top w:val="nil"/>
              <w:left w:val="nil"/>
              <w:bottom w:val="nil"/>
              <w:right w:val="nil"/>
            </w:tcBorders>
            <w:shd w:val="clear" w:color="auto" w:fill="auto"/>
          </w:tcPr>
          <w:p w14:paraId="01779850"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Literacy</w:t>
            </w:r>
          </w:p>
        </w:tc>
        <w:tc>
          <w:tcPr>
            <w:tcW w:w="2036" w:type="dxa"/>
            <w:tcBorders>
              <w:top w:val="nil"/>
              <w:left w:val="nil"/>
              <w:bottom w:val="nil"/>
              <w:right w:val="nil"/>
            </w:tcBorders>
            <w:shd w:val="clear" w:color="auto" w:fill="auto"/>
          </w:tcPr>
          <w:p w14:paraId="641AF713"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.203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(.0141)</w:t>
            </w:r>
          </w:p>
        </w:tc>
        <w:tc>
          <w:tcPr>
            <w:tcW w:w="2036" w:type="dxa"/>
            <w:tcBorders>
              <w:top w:val="nil"/>
              <w:left w:val="nil"/>
              <w:bottom w:val="nil"/>
              <w:right w:val="nil"/>
            </w:tcBorders>
            <w:shd w:val="clear" w:color="auto" w:fill="auto"/>
          </w:tcPr>
          <w:p w14:paraId="79856EB7"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(.0134)</w:t>
            </w:r>
          </w:p>
        </w:tc>
        <w:tc>
          <w:tcPr>
            <w:tcW w:w="2037" w:type="dxa"/>
            <w:tcBorders>
              <w:top w:val="nil"/>
              <w:left w:val="nil"/>
              <w:bottom w:val="nil"/>
              <w:right w:val="double" w:sz="4" w:space="0" w:color="auto"/>
            </w:tcBorders>
            <w:shd w:val="clear" w:color="auto" w:fill="auto"/>
          </w:tcPr>
          <w:p w14:paraId="0EF54D7B"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(.0136)</w:t>
            </w:r>
          </w:p>
        </w:tc>
        <w:tc>
          <w:tcPr>
            <w:tcW w:w="2036" w:type="dxa"/>
            <w:tcBorders>
              <w:top w:val="nil"/>
              <w:left w:val="double" w:sz="4" w:space="0" w:color="auto"/>
              <w:bottom w:val="nil"/>
              <w:right w:val="nil"/>
            </w:tcBorders>
            <w:shd w:val="clear" w:color="auto" w:fill="auto"/>
          </w:tcPr>
          <w:p w14:paraId="73AA29D8" w14:textId="4601A9C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.203</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(.0599)</w:t>
            </w:r>
          </w:p>
        </w:tc>
        <w:tc>
          <w:tcPr>
            <w:tcW w:w="2037" w:type="dxa"/>
            <w:tcBorders>
              <w:top w:val="nil"/>
              <w:left w:val="nil"/>
              <w:bottom w:val="nil"/>
              <w:right w:val="nil"/>
            </w:tcBorders>
            <w:shd w:val="clear" w:color="auto" w:fill="auto"/>
          </w:tcPr>
          <w:p w14:paraId="62142C37" w14:textId="5F392C05"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.165</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(.0532)</w:t>
            </w:r>
          </w:p>
        </w:tc>
      </w:tr>
      <w:tr w:rsidR="002B53AE" w:rsidRPr="00A01B5C" w14:paraId="5D38D6B8" w14:textId="77777777" w:rsidTr="009D5914">
        <w:trPr>
          <w:trHeight w:val="272"/>
        </w:trPr>
        <w:tc>
          <w:tcPr>
            <w:tcW w:w="2835" w:type="dxa"/>
            <w:tcBorders>
              <w:top w:val="nil"/>
              <w:left w:val="nil"/>
              <w:bottom w:val="nil"/>
              <w:right w:val="nil"/>
            </w:tcBorders>
            <w:shd w:val="clear" w:color="auto" w:fill="auto"/>
          </w:tcPr>
          <w:p w14:paraId="52F5F2E2"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Electrification</w:t>
            </w:r>
          </w:p>
        </w:tc>
        <w:tc>
          <w:tcPr>
            <w:tcW w:w="2036" w:type="dxa"/>
            <w:tcBorders>
              <w:top w:val="nil"/>
              <w:left w:val="nil"/>
              <w:bottom w:val="nil"/>
              <w:right w:val="nil"/>
            </w:tcBorders>
            <w:shd w:val="clear" w:color="auto" w:fill="auto"/>
          </w:tcPr>
          <w:p w14:paraId="4073B246"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.0395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(.00943)</w:t>
            </w:r>
          </w:p>
        </w:tc>
        <w:tc>
          <w:tcPr>
            <w:tcW w:w="2036" w:type="dxa"/>
            <w:tcBorders>
              <w:top w:val="nil"/>
              <w:left w:val="nil"/>
              <w:bottom w:val="nil"/>
              <w:right w:val="nil"/>
            </w:tcBorders>
            <w:shd w:val="clear" w:color="auto" w:fill="auto"/>
          </w:tcPr>
          <w:p w14:paraId="318B1008"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.0567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(.00899)</w:t>
            </w:r>
          </w:p>
        </w:tc>
        <w:tc>
          <w:tcPr>
            <w:tcW w:w="2037" w:type="dxa"/>
            <w:tcBorders>
              <w:top w:val="nil"/>
              <w:left w:val="nil"/>
              <w:bottom w:val="nil"/>
              <w:right w:val="double" w:sz="4" w:space="0" w:color="auto"/>
            </w:tcBorders>
            <w:shd w:val="clear" w:color="auto" w:fill="auto"/>
          </w:tcPr>
          <w:p w14:paraId="3EF2CC43"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.0576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(.00905)</w:t>
            </w:r>
          </w:p>
        </w:tc>
        <w:tc>
          <w:tcPr>
            <w:tcW w:w="2036" w:type="dxa"/>
            <w:tcBorders>
              <w:top w:val="nil"/>
              <w:left w:val="double" w:sz="4" w:space="0" w:color="auto"/>
              <w:bottom w:val="nil"/>
              <w:right w:val="nil"/>
            </w:tcBorders>
            <w:shd w:val="clear" w:color="auto" w:fill="auto"/>
          </w:tcPr>
          <w:p w14:paraId="0392F984" w14:textId="45762E4D"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.0402 (.0342)</w:t>
            </w:r>
          </w:p>
        </w:tc>
        <w:tc>
          <w:tcPr>
            <w:tcW w:w="2037" w:type="dxa"/>
            <w:tcBorders>
              <w:top w:val="nil"/>
              <w:left w:val="nil"/>
              <w:bottom w:val="nil"/>
              <w:right w:val="nil"/>
            </w:tcBorders>
            <w:shd w:val="clear" w:color="auto" w:fill="auto"/>
          </w:tcPr>
          <w:p w14:paraId="387AE1E5" w14:textId="688073CF"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.0583 (.0313)</w:t>
            </w:r>
          </w:p>
        </w:tc>
      </w:tr>
      <w:tr w:rsidR="002B53AE" w:rsidRPr="00A01B5C" w14:paraId="201384B3" w14:textId="77777777" w:rsidTr="009D5914">
        <w:trPr>
          <w:trHeight w:val="272"/>
        </w:trPr>
        <w:tc>
          <w:tcPr>
            <w:tcW w:w="2835" w:type="dxa"/>
            <w:tcBorders>
              <w:top w:val="nil"/>
              <w:left w:val="nil"/>
              <w:bottom w:val="nil"/>
              <w:right w:val="nil"/>
            </w:tcBorders>
            <w:shd w:val="clear" w:color="auto" w:fill="auto"/>
          </w:tcPr>
          <w:p w14:paraId="68924A73"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Urbanization</w:t>
            </w:r>
          </w:p>
        </w:tc>
        <w:tc>
          <w:tcPr>
            <w:tcW w:w="2036" w:type="dxa"/>
            <w:tcBorders>
              <w:top w:val="nil"/>
              <w:left w:val="nil"/>
              <w:bottom w:val="nil"/>
              <w:right w:val="nil"/>
            </w:tcBorders>
            <w:shd w:val="clear" w:color="auto" w:fill="auto"/>
          </w:tcPr>
          <w:p w14:paraId="4F3F1669"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-.0372 (.0265)</w:t>
            </w:r>
          </w:p>
        </w:tc>
        <w:tc>
          <w:tcPr>
            <w:tcW w:w="2036" w:type="dxa"/>
            <w:tcBorders>
              <w:top w:val="nil"/>
              <w:left w:val="nil"/>
              <w:bottom w:val="nil"/>
              <w:right w:val="nil"/>
            </w:tcBorders>
            <w:shd w:val="clear" w:color="auto" w:fill="auto"/>
          </w:tcPr>
          <w:p w14:paraId="424BA4EB"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-.0484 (.0254)</w:t>
            </w:r>
          </w:p>
        </w:tc>
        <w:tc>
          <w:tcPr>
            <w:tcW w:w="2037" w:type="dxa"/>
            <w:tcBorders>
              <w:top w:val="nil"/>
              <w:left w:val="nil"/>
              <w:bottom w:val="nil"/>
              <w:right w:val="double" w:sz="4" w:space="0" w:color="auto"/>
            </w:tcBorders>
            <w:shd w:val="clear" w:color="auto" w:fill="auto"/>
          </w:tcPr>
          <w:p w14:paraId="6B029EFD"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-.0496 (.0254)</w:t>
            </w:r>
          </w:p>
        </w:tc>
        <w:tc>
          <w:tcPr>
            <w:tcW w:w="2036" w:type="dxa"/>
            <w:tcBorders>
              <w:top w:val="nil"/>
              <w:left w:val="double" w:sz="4" w:space="0" w:color="auto"/>
              <w:bottom w:val="nil"/>
              <w:right w:val="nil"/>
            </w:tcBorders>
            <w:shd w:val="clear" w:color="auto" w:fill="auto"/>
          </w:tcPr>
          <w:p w14:paraId="5E9A4506" w14:textId="6DF154CF"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-.0369 (.0800)</w:t>
            </w:r>
          </w:p>
        </w:tc>
        <w:tc>
          <w:tcPr>
            <w:tcW w:w="2037" w:type="dxa"/>
            <w:tcBorders>
              <w:top w:val="nil"/>
              <w:left w:val="nil"/>
              <w:bottom w:val="nil"/>
              <w:right w:val="nil"/>
            </w:tcBorders>
            <w:shd w:val="clear" w:color="auto" w:fill="auto"/>
          </w:tcPr>
          <w:p w14:paraId="5F56CD6C" w14:textId="373AD4F6"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-.0512 (.0742)</w:t>
            </w:r>
          </w:p>
        </w:tc>
      </w:tr>
      <w:tr w:rsidR="002B53AE" w:rsidRPr="00A01B5C" w14:paraId="5B9EAA79" w14:textId="77777777" w:rsidTr="009D5914">
        <w:trPr>
          <w:trHeight w:val="286"/>
        </w:trPr>
        <w:tc>
          <w:tcPr>
            <w:tcW w:w="2835" w:type="dxa"/>
            <w:tcBorders>
              <w:top w:val="nil"/>
              <w:left w:val="nil"/>
              <w:bottom w:val="nil"/>
              <w:right w:val="nil"/>
            </w:tcBorders>
            <w:shd w:val="clear" w:color="auto" w:fill="auto"/>
          </w:tcPr>
          <w:p w14:paraId="27D6800D"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Turnout (</w:t>
            </w:r>
            <w:r w:rsidRPr="00A01B5C">
              <w:rPr>
                <w:rFonts w:ascii="Times New Roman" w:hAnsi="Times New Roman" w:cs="Times New Roman"/>
                <w:i/>
                <w:sz w:val="20"/>
                <w:szCs w:val="20"/>
                <w:lang w:val="en-US"/>
              </w:rPr>
              <w:t>t—1</w:t>
            </w:r>
            <w:r w:rsidRPr="00A01B5C">
              <w:rPr>
                <w:rFonts w:ascii="Times New Roman" w:hAnsi="Times New Roman" w:cs="Times New Roman"/>
                <w:sz w:val="20"/>
                <w:szCs w:val="20"/>
                <w:lang w:val="en-US"/>
              </w:rPr>
              <w:t>)</w:t>
            </w:r>
          </w:p>
        </w:tc>
        <w:tc>
          <w:tcPr>
            <w:tcW w:w="2036" w:type="dxa"/>
            <w:tcBorders>
              <w:top w:val="nil"/>
              <w:left w:val="nil"/>
              <w:bottom w:val="nil"/>
              <w:right w:val="nil"/>
            </w:tcBorders>
            <w:shd w:val="clear" w:color="auto" w:fill="auto"/>
          </w:tcPr>
          <w:p w14:paraId="6AFB2EF6"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.0578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(.00801)</w:t>
            </w:r>
          </w:p>
        </w:tc>
        <w:tc>
          <w:tcPr>
            <w:tcW w:w="2036" w:type="dxa"/>
            <w:tcBorders>
              <w:top w:val="nil"/>
              <w:left w:val="nil"/>
              <w:bottom w:val="nil"/>
              <w:right w:val="nil"/>
            </w:tcBorders>
            <w:shd w:val="clear" w:color="auto" w:fill="auto"/>
          </w:tcPr>
          <w:p w14:paraId="4145951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.0965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(.00771)</w:t>
            </w:r>
          </w:p>
        </w:tc>
        <w:tc>
          <w:tcPr>
            <w:tcW w:w="2037" w:type="dxa"/>
            <w:tcBorders>
              <w:top w:val="nil"/>
              <w:left w:val="nil"/>
              <w:bottom w:val="nil"/>
              <w:right w:val="double" w:sz="4" w:space="0" w:color="auto"/>
            </w:tcBorders>
            <w:shd w:val="clear" w:color="auto" w:fill="auto"/>
          </w:tcPr>
          <w:p w14:paraId="25749734"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.0966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(.00775)</w:t>
            </w:r>
          </w:p>
        </w:tc>
        <w:tc>
          <w:tcPr>
            <w:tcW w:w="2036" w:type="dxa"/>
            <w:tcBorders>
              <w:top w:val="nil"/>
              <w:left w:val="double" w:sz="4" w:space="0" w:color="auto"/>
              <w:bottom w:val="nil"/>
              <w:right w:val="nil"/>
            </w:tcBorders>
            <w:shd w:val="clear" w:color="auto" w:fill="auto"/>
          </w:tcPr>
          <w:p w14:paraId="04D95A32" w14:textId="59EE362B"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.0578 (.0383)</w:t>
            </w:r>
          </w:p>
        </w:tc>
        <w:tc>
          <w:tcPr>
            <w:tcW w:w="2037" w:type="dxa"/>
            <w:tcBorders>
              <w:top w:val="nil"/>
              <w:left w:val="nil"/>
              <w:bottom w:val="nil"/>
              <w:right w:val="nil"/>
            </w:tcBorders>
            <w:shd w:val="clear" w:color="auto" w:fill="auto"/>
          </w:tcPr>
          <w:p w14:paraId="2165DB66" w14:textId="750B25E9"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.0961</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(.0341)</w:t>
            </w:r>
          </w:p>
        </w:tc>
      </w:tr>
      <w:tr w:rsidR="00AB42C8" w:rsidRPr="00A01B5C" w14:paraId="7FD88FBE" w14:textId="77777777" w:rsidTr="009D5914">
        <w:trPr>
          <w:trHeight w:val="311"/>
        </w:trPr>
        <w:tc>
          <w:tcPr>
            <w:tcW w:w="2835" w:type="dxa"/>
            <w:tcBorders>
              <w:top w:val="nil"/>
              <w:left w:val="nil"/>
              <w:bottom w:val="nil"/>
              <w:right w:val="nil"/>
            </w:tcBorders>
            <w:shd w:val="clear" w:color="auto" w:fill="auto"/>
          </w:tcPr>
          <w:p w14:paraId="70FEDCAA"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Spatial lag ISV</w:t>
            </w:r>
          </w:p>
        </w:tc>
        <w:tc>
          <w:tcPr>
            <w:tcW w:w="2036" w:type="dxa"/>
            <w:tcBorders>
              <w:top w:val="nil"/>
              <w:left w:val="nil"/>
              <w:bottom w:val="nil"/>
              <w:right w:val="nil"/>
            </w:tcBorders>
            <w:shd w:val="clear" w:color="auto" w:fill="auto"/>
          </w:tcPr>
          <w:p w14:paraId="7C64577F"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4.586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(.743)</w:t>
            </w:r>
          </w:p>
        </w:tc>
        <w:tc>
          <w:tcPr>
            <w:tcW w:w="2036" w:type="dxa"/>
            <w:tcBorders>
              <w:top w:val="nil"/>
              <w:left w:val="nil"/>
              <w:bottom w:val="nil"/>
              <w:right w:val="nil"/>
            </w:tcBorders>
            <w:shd w:val="clear" w:color="auto" w:fill="auto"/>
          </w:tcPr>
          <w:p w14:paraId="307D9926"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5D6923F0"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2.323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(.715)</w:t>
            </w:r>
          </w:p>
        </w:tc>
        <w:tc>
          <w:tcPr>
            <w:tcW w:w="2036" w:type="dxa"/>
            <w:tcBorders>
              <w:top w:val="nil"/>
              <w:left w:val="double" w:sz="4" w:space="0" w:color="auto"/>
              <w:bottom w:val="nil"/>
              <w:right w:val="nil"/>
            </w:tcBorders>
            <w:shd w:val="clear" w:color="auto" w:fill="auto"/>
          </w:tcPr>
          <w:p w14:paraId="2594A5ED"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nil"/>
            </w:tcBorders>
            <w:shd w:val="clear" w:color="auto" w:fill="auto"/>
          </w:tcPr>
          <w:p w14:paraId="52AE329D"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2B53AE" w:rsidRPr="00A01B5C" w14:paraId="50EFDCB0" w14:textId="77777777" w:rsidTr="009D5914">
        <w:trPr>
          <w:trHeight w:val="287"/>
        </w:trPr>
        <w:tc>
          <w:tcPr>
            <w:tcW w:w="2835" w:type="dxa"/>
            <w:tcBorders>
              <w:top w:val="nil"/>
              <w:left w:val="nil"/>
              <w:bottom w:val="nil"/>
              <w:right w:val="nil"/>
            </w:tcBorders>
            <w:shd w:val="clear" w:color="auto" w:fill="auto"/>
          </w:tcPr>
          <w:p w14:paraId="320F5CA4"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Spatial lag Non-Boycott</w:t>
            </w:r>
          </w:p>
        </w:tc>
        <w:tc>
          <w:tcPr>
            <w:tcW w:w="2036" w:type="dxa"/>
            <w:tcBorders>
              <w:top w:val="nil"/>
              <w:left w:val="nil"/>
              <w:bottom w:val="nil"/>
              <w:right w:val="nil"/>
            </w:tcBorders>
            <w:shd w:val="clear" w:color="auto" w:fill="auto"/>
          </w:tcPr>
          <w:p w14:paraId="1261D9B8"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nil"/>
              <w:bottom w:val="nil"/>
              <w:right w:val="nil"/>
            </w:tcBorders>
            <w:shd w:val="clear" w:color="auto" w:fill="auto"/>
          </w:tcPr>
          <w:p w14:paraId="4EEA2F06"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7" w:type="dxa"/>
            <w:tcBorders>
              <w:top w:val="nil"/>
              <w:left w:val="nil"/>
              <w:bottom w:val="nil"/>
              <w:right w:val="double" w:sz="4" w:space="0" w:color="auto"/>
            </w:tcBorders>
            <w:shd w:val="clear" w:color="auto" w:fill="auto"/>
          </w:tcPr>
          <w:p w14:paraId="091AE874"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036" w:type="dxa"/>
            <w:tcBorders>
              <w:top w:val="nil"/>
              <w:left w:val="double" w:sz="4" w:space="0" w:color="auto"/>
              <w:bottom w:val="nil"/>
              <w:right w:val="nil"/>
            </w:tcBorders>
            <w:shd w:val="clear" w:color="auto" w:fill="auto"/>
          </w:tcPr>
          <w:p w14:paraId="68545380" w14:textId="47BA449E"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5.367</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(1.159)</w:t>
            </w:r>
          </w:p>
        </w:tc>
        <w:tc>
          <w:tcPr>
            <w:tcW w:w="2037" w:type="dxa"/>
            <w:tcBorders>
              <w:top w:val="nil"/>
              <w:left w:val="nil"/>
              <w:bottom w:val="nil"/>
              <w:right w:val="nil"/>
            </w:tcBorders>
            <w:shd w:val="clear" w:color="auto" w:fill="auto"/>
          </w:tcPr>
          <w:p w14:paraId="06143988" w14:textId="4FE74DAB"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2.441</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(1.185)</w:t>
            </w:r>
          </w:p>
        </w:tc>
      </w:tr>
      <w:tr w:rsidR="002B53AE" w:rsidRPr="00A01B5C" w14:paraId="14D3DA94" w14:textId="77777777" w:rsidTr="009D5914">
        <w:trPr>
          <w:trHeight w:val="272"/>
        </w:trPr>
        <w:tc>
          <w:tcPr>
            <w:tcW w:w="2835" w:type="dxa"/>
            <w:tcBorders>
              <w:top w:val="nil"/>
              <w:left w:val="nil"/>
              <w:bottom w:val="nil"/>
              <w:right w:val="nil"/>
            </w:tcBorders>
            <w:shd w:val="clear" w:color="auto" w:fill="auto"/>
          </w:tcPr>
          <w:p w14:paraId="1CF23451" w14:textId="77777777" w:rsidR="002B53AE" w:rsidRPr="00A01B5C" w:rsidRDefault="002B53A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2036" w:type="dxa"/>
            <w:tcBorders>
              <w:top w:val="nil"/>
              <w:left w:val="nil"/>
              <w:bottom w:val="nil"/>
              <w:right w:val="nil"/>
            </w:tcBorders>
            <w:shd w:val="clear" w:color="auto" w:fill="auto"/>
          </w:tcPr>
          <w:p w14:paraId="12CDBBE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48.70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(.757)</w:t>
            </w:r>
          </w:p>
        </w:tc>
        <w:tc>
          <w:tcPr>
            <w:tcW w:w="2036" w:type="dxa"/>
            <w:tcBorders>
              <w:top w:val="nil"/>
              <w:left w:val="nil"/>
              <w:bottom w:val="nil"/>
              <w:right w:val="nil"/>
            </w:tcBorders>
            <w:shd w:val="clear" w:color="auto" w:fill="auto"/>
          </w:tcPr>
          <w:p w14:paraId="79AD5FE8"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47.84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(.726)</w:t>
            </w:r>
          </w:p>
        </w:tc>
        <w:tc>
          <w:tcPr>
            <w:tcW w:w="2037" w:type="dxa"/>
            <w:tcBorders>
              <w:top w:val="nil"/>
              <w:left w:val="nil"/>
              <w:bottom w:val="nil"/>
              <w:right w:val="double" w:sz="4" w:space="0" w:color="auto"/>
            </w:tcBorders>
            <w:shd w:val="clear" w:color="auto" w:fill="auto"/>
          </w:tcPr>
          <w:p w14:paraId="0B4537D4"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47.89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(.726)</w:t>
            </w:r>
          </w:p>
        </w:tc>
        <w:tc>
          <w:tcPr>
            <w:tcW w:w="2036" w:type="dxa"/>
            <w:tcBorders>
              <w:top w:val="nil"/>
              <w:left w:val="double" w:sz="4" w:space="0" w:color="auto"/>
              <w:bottom w:val="nil"/>
              <w:right w:val="nil"/>
            </w:tcBorders>
            <w:shd w:val="clear" w:color="auto" w:fill="auto"/>
          </w:tcPr>
          <w:p w14:paraId="797B6CE5" w14:textId="01A30B25"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48.65</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(2.356)</w:t>
            </w:r>
          </w:p>
        </w:tc>
        <w:tc>
          <w:tcPr>
            <w:tcW w:w="2037" w:type="dxa"/>
            <w:tcBorders>
              <w:top w:val="nil"/>
              <w:left w:val="nil"/>
              <w:bottom w:val="nil"/>
              <w:right w:val="nil"/>
            </w:tcBorders>
            <w:shd w:val="clear" w:color="auto" w:fill="auto"/>
          </w:tcPr>
          <w:p w14:paraId="0F0D85D4" w14:textId="4E60EA53"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47.90</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(2.398)</w:t>
            </w:r>
          </w:p>
        </w:tc>
      </w:tr>
      <w:tr w:rsidR="002B53AE" w:rsidRPr="00A01B5C" w14:paraId="317958F4" w14:textId="77777777" w:rsidTr="009D5914">
        <w:trPr>
          <w:trHeight w:val="272"/>
        </w:trPr>
        <w:tc>
          <w:tcPr>
            <w:tcW w:w="2835" w:type="dxa"/>
            <w:tcBorders>
              <w:top w:val="single" w:sz="4" w:space="0" w:color="auto"/>
              <w:left w:val="nil"/>
              <w:bottom w:val="nil"/>
              <w:right w:val="nil"/>
            </w:tcBorders>
            <w:shd w:val="clear" w:color="auto" w:fill="auto"/>
          </w:tcPr>
          <w:p w14:paraId="1E751AF6" w14:textId="5982103C" w:rsidR="002B53AE" w:rsidRPr="00A01B5C" w:rsidRDefault="00C05BE1" w:rsidP="009D5914">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Log </w:t>
            </w:r>
            <w:proofErr w:type="spellStart"/>
            <w:r>
              <w:rPr>
                <w:rFonts w:ascii="Times New Roman" w:hAnsi="Times New Roman" w:cs="Times New Roman"/>
                <w:sz w:val="20"/>
                <w:szCs w:val="20"/>
                <w:lang w:val="en-US"/>
              </w:rPr>
              <w:t>lik</w:t>
            </w:r>
            <w:proofErr w:type="spellEnd"/>
            <w:r>
              <w:rPr>
                <w:rFonts w:ascii="Times New Roman" w:hAnsi="Times New Roman" w:cs="Times New Roman"/>
                <w:sz w:val="20"/>
                <w:szCs w:val="20"/>
                <w:lang w:val="en-US"/>
              </w:rPr>
              <w:t xml:space="preserve">. </w:t>
            </w:r>
          </w:p>
        </w:tc>
        <w:tc>
          <w:tcPr>
            <w:tcW w:w="2036" w:type="dxa"/>
            <w:tcBorders>
              <w:top w:val="single" w:sz="4" w:space="0" w:color="auto"/>
              <w:left w:val="nil"/>
              <w:bottom w:val="nil"/>
              <w:right w:val="nil"/>
            </w:tcBorders>
            <w:shd w:val="clear" w:color="auto" w:fill="auto"/>
          </w:tcPr>
          <w:p w14:paraId="0D9815E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-64742.2</w:t>
            </w:r>
          </w:p>
        </w:tc>
        <w:tc>
          <w:tcPr>
            <w:tcW w:w="2036" w:type="dxa"/>
            <w:tcBorders>
              <w:top w:val="single" w:sz="4" w:space="0" w:color="auto"/>
              <w:left w:val="nil"/>
              <w:bottom w:val="nil"/>
              <w:right w:val="nil"/>
            </w:tcBorders>
            <w:shd w:val="clear" w:color="auto" w:fill="auto"/>
          </w:tcPr>
          <w:p w14:paraId="1E8C094B"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-63945.0</w:t>
            </w:r>
          </w:p>
        </w:tc>
        <w:tc>
          <w:tcPr>
            <w:tcW w:w="2037" w:type="dxa"/>
            <w:tcBorders>
              <w:top w:val="single" w:sz="4" w:space="0" w:color="auto"/>
              <w:left w:val="nil"/>
              <w:bottom w:val="nil"/>
              <w:right w:val="double" w:sz="4" w:space="0" w:color="auto"/>
            </w:tcBorders>
            <w:shd w:val="clear" w:color="auto" w:fill="auto"/>
          </w:tcPr>
          <w:p w14:paraId="7D4D50B1" w14:textId="77777777"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-63932.0</w:t>
            </w:r>
          </w:p>
        </w:tc>
        <w:tc>
          <w:tcPr>
            <w:tcW w:w="2036" w:type="dxa"/>
            <w:tcBorders>
              <w:top w:val="single" w:sz="4" w:space="0" w:color="auto"/>
              <w:left w:val="double" w:sz="4" w:space="0" w:color="auto"/>
              <w:bottom w:val="nil"/>
              <w:right w:val="nil"/>
            </w:tcBorders>
            <w:shd w:val="clear" w:color="auto" w:fill="auto"/>
          </w:tcPr>
          <w:p w14:paraId="1A1D9D53" w14:textId="2CCD15C6"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-64727.8</w:t>
            </w:r>
          </w:p>
        </w:tc>
        <w:tc>
          <w:tcPr>
            <w:tcW w:w="2037" w:type="dxa"/>
            <w:tcBorders>
              <w:top w:val="single" w:sz="4" w:space="0" w:color="auto"/>
              <w:left w:val="nil"/>
              <w:bottom w:val="nil"/>
              <w:right w:val="nil"/>
            </w:tcBorders>
            <w:shd w:val="clear" w:color="auto" w:fill="auto"/>
          </w:tcPr>
          <w:p w14:paraId="7D2938EA" w14:textId="52C90892" w:rsidR="002B53AE" w:rsidRPr="00A01B5C" w:rsidRDefault="002B53A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5914">
              <w:rPr>
                <w:rFonts w:ascii="Times New Roman" w:hAnsi="Times New Roman" w:cs="Times New Roman"/>
                <w:sz w:val="20"/>
                <w:szCs w:val="20"/>
                <w:lang w:val="en-US"/>
              </w:rPr>
              <w:t>-63904.1</w:t>
            </w:r>
          </w:p>
        </w:tc>
      </w:tr>
      <w:tr w:rsidR="00AB42C8" w:rsidRPr="00A01B5C" w14:paraId="773D64D4" w14:textId="77777777" w:rsidTr="009D5914">
        <w:trPr>
          <w:trHeight w:val="272"/>
        </w:trPr>
        <w:tc>
          <w:tcPr>
            <w:tcW w:w="2835" w:type="dxa"/>
            <w:tcBorders>
              <w:top w:val="nil"/>
              <w:left w:val="nil"/>
              <w:bottom w:val="single" w:sz="4" w:space="0" w:color="auto"/>
              <w:right w:val="nil"/>
            </w:tcBorders>
            <w:shd w:val="clear" w:color="auto" w:fill="auto"/>
          </w:tcPr>
          <w:p w14:paraId="17564A81" w14:textId="77777777" w:rsidR="008D1C5E" w:rsidRPr="00A01B5C" w:rsidRDefault="008D1C5E" w:rsidP="009D5914">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i/>
                <w:iCs/>
                <w:sz w:val="20"/>
                <w:szCs w:val="20"/>
                <w:lang w:val="en-US"/>
              </w:rPr>
              <w:t>N</w:t>
            </w:r>
          </w:p>
        </w:tc>
        <w:tc>
          <w:tcPr>
            <w:tcW w:w="2036" w:type="dxa"/>
            <w:tcBorders>
              <w:top w:val="nil"/>
              <w:left w:val="nil"/>
              <w:bottom w:val="single" w:sz="4" w:space="0" w:color="auto"/>
              <w:right w:val="nil"/>
            </w:tcBorders>
            <w:shd w:val="clear" w:color="auto" w:fill="auto"/>
          </w:tcPr>
          <w:p w14:paraId="647503BD"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18982</w:t>
            </w:r>
          </w:p>
        </w:tc>
        <w:tc>
          <w:tcPr>
            <w:tcW w:w="2036" w:type="dxa"/>
            <w:tcBorders>
              <w:top w:val="nil"/>
              <w:left w:val="nil"/>
              <w:bottom w:val="single" w:sz="4" w:space="0" w:color="auto"/>
              <w:right w:val="nil"/>
            </w:tcBorders>
            <w:shd w:val="clear" w:color="auto" w:fill="auto"/>
          </w:tcPr>
          <w:p w14:paraId="781D516F"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18982</w:t>
            </w:r>
          </w:p>
        </w:tc>
        <w:tc>
          <w:tcPr>
            <w:tcW w:w="2037" w:type="dxa"/>
            <w:tcBorders>
              <w:top w:val="nil"/>
              <w:left w:val="nil"/>
              <w:bottom w:val="single" w:sz="4" w:space="0" w:color="auto"/>
              <w:right w:val="double" w:sz="4" w:space="0" w:color="auto"/>
            </w:tcBorders>
            <w:shd w:val="clear" w:color="auto" w:fill="auto"/>
          </w:tcPr>
          <w:p w14:paraId="17C9FF1F"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18982</w:t>
            </w:r>
          </w:p>
        </w:tc>
        <w:tc>
          <w:tcPr>
            <w:tcW w:w="2036" w:type="dxa"/>
            <w:tcBorders>
              <w:top w:val="nil"/>
              <w:left w:val="double" w:sz="4" w:space="0" w:color="auto"/>
              <w:bottom w:val="single" w:sz="4" w:space="0" w:color="auto"/>
              <w:right w:val="nil"/>
            </w:tcBorders>
            <w:shd w:val="clear" w:color="auto" w:fill="auto"/>
          </w:tcPr>
          <w:p w14:paraId="3B4CFC0A"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18982</w:t>
            </w:r>
          </w:p>
        </w:tc>
        <w:tc>
          <w:tcPr>
            <w:tcW w:w="2037" w:type="dxa"/>
            <w:tcBorders>
              <w:top w:val="nil"/>
              <w:left w:val="nil"/>
              <w:bottom w:val="single" w:sz="4" w:space="0" w:color="auto"/>
              <w:right w:val="nil"/>
            </w:tcBorders>
            <w:shd w:val="clear" w:color="auto" w:fill="auto"/>
          </w:tcPr>
          <w:p w14:paraId="136DD2D1" w14:textId="77777777" w:rsidR="008D1C5E" w:rsidRPr="00A01B5C" w:rsidRDefault="008D1C5E" w:rsidP="009D5914">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18982</w:t>
            </w:r>
          </w:p>
        </w:tc>
      </w:tr>
    </w:tbl>
    <w:p w14:paraId="058EDA9B" w14:textId="2F320A7D" w:rsidR="007F750B" w:rsidRPr="00A01B5C" w:rsidRDefault="002177FC" w:rsidP="00F304CA">
      <w:pPr>
        <w:widowControl w:val="0"/>
        <w:autoSpaceDE w:val="0"/>
        <w:autoSpaceDN w:val="0"/>
        <w:adjustRightInd w:val="0"/>
        <w:spacing w:after="0" w:line="240" w:lineRule="auto"/>
        <w:rPr>
          <w:lang w:val="en-US"/>
        </w:rPr>
      </w:pPr>
      <w:r w:rsidRPr="00A01B5C">
        <w:rPr>
          <w:rFonts w:ascii="Times New Roman" w:hAnsi="Times New Roman" w:cs="Times New Roman"/>
          <w:sz w:val="20"/>
          <w:szCs w:val="20"/>
          <w:lang w:val="en-US"/>
        </w:rPr>
        <w:t xml:space="preserve">Note: Standard errors in parentheses;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.05,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.01,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.001</w:t>
      </w:r>
      <w:r w:rsidR="009D5914">
        <w:rPr>
          <w:rFonts w:ascii="Times New Roman" w:hAnsi="Times New Roman" w:cs="Times New Roman"/>
          <w:sz w:val="20"/>
          <w:szCs w:val="20"/>
          <w:lang w:val="en-US"/>
        </w:rPr>
        <w:t xml:space="preserve">; DV = Dependent variable. </w:t>
      </w:r>
      <w:r w:rsidR="007F750B" w:rsidRPr="00A01B5C">
        <w:rPr>
          <w:lang w:val="en-US"/>
        </w:rPr>
        <w:br w:type="page"/>
      </w:r>
    </w:p>
    <w:p w14:paraId="54652E52" w14:textId="34D36A86" w:rsidR="007F750B" w:rsidRPr="00D27870" w:rsidRDefault="007F750B" w:rsidP="007F750B">
      <w:pPr>
        <w:keepNext/>
        <w:widowControl w:val="0"/>
        <w:autoSpaceDE w:val="0"/>
        <w:autoSpaceDN w:val="0"/>
        <w:adjustRightInd w:val="0"/>
        <w:spacing w:after="0" w:line="240" w:lineRule="auto"/>
        <w:rPr>
          <w:rFonts w:ascii="Times New Roman" w:hAnsi="Times New Roman" w:cs="Times New Roman"/>
          <w:b/>
          <w:sz w:val="28"/>
          <w:szCs w:val="28"/>
          <w:lang w:val="en-US"/>
        </w:rPr>
      </w:pPr>
      <w:r w:rsidRPr="00D27870">
        <w:rPr>
          <w:rFonts w:ascii="Times New Roman" w:hAnsi="Times New Roman" w:cs="Times New Roman"/>
          <w:b/>
          <w:sz w:val="28"/>
          <w:szCs w:val="28"/>
          <w:lang w:val="en-US"/>
        </w:rPr>
        <w:lastRenderedPageBreak/>
        <w:t xml:space="preserve">Appendix </w:t>
      </w:r>
      <w:r w:rsidR="00D27870" w:rsidRPr="00D27870">
        <w:rPr>
          <w:rFonts w:ascii="Times New Roman" w:hAnsi="Times New Roman" w:cs="Times New Roman"/>
          <w:b/>
          <w:sz w:val="28"/>
          <w:szCs w:val="28"/>
          <w:lang w:val="en-US"/>
        </w:rPr>
        <w:t>C.</w:t>
      </w:r>
      <w:r w:rsidRPr="00D27870">
        <w:rPr>
          <w:rFonts w:ascii="Times New Roman" w:hAnsi="Times New Roman" w:cs="Times New Roman"/>
          <w:b/>
          <w:sz w:val="28"/>
          <w:szCs w:val="28"/>
          <w:lang w:val="en-US"/>
        </w:rPr>
        <w:t xml:space="preserve"> </w:t>
      </w:r>
      <w:r w:rsidR="00723170">
        <w:rPr>
          <w:rFonts w:ascii="Times New Roman" w:hAnsi="Times New Roman" w:cs="Times New Roman"/>
          <w:b/>
          <w:sz w:val="28"/>
          <w:szCs w:val="28"/>
          <w:lang w:val="en-US"/>
        </w:rPr>
        <w:t xml:space="preserve">Alternative Specifications </w:t>
      </w:r>
      <w:r w:rsidRPr="00D27870">
        <w:rPr>
          <w:rFonts w:ascii="Times New Roman" w:hAnsi="Times New Roman" w:cs="Times New Roman"/>
          <w:b/>
          <w:sz w:val="28"/>
          <w:szCs w:val="28"/>
          <w:lang w:val="en-US"/>
        </w:rPr>
        <w:t>of “Table 3. Results ZIP Regression, Logit Inflation Model.”</w:t>
      </w:r>
    </w:p>
    <w:p w14:paraId="48AEDA9A" w14:textId="75E4BB0B" w:rsidR="00412F10" w:rsidRDefault="00412F10" w:rsidP="00412F10">
      <w:pPr>
        <w:keepNext/>
        <w:widowControl w:val="0"/>
        <w:autoSpaceDE w:val="0"/>
        <w:autoSpaceDN w:val="0"/>
        <w:adjustRightInd w:val="0"/>
        <w:spacing w:after="0" w:line="240" w:lineRule="auto"/>
        <w:rPr>
          <w:rFonts w:ascii="Times New Roman" w:hAnsi="Times New Roman" w:cs="Times New Roman"/>
          <w:sz w:val="24"/>
          <w:szCs w:val="24"/>
          <w:lang w:val="en-US"/>
        </w:rPr>
      </w:pPr>
    </w:p>
    <w:p w14:paraId="62E883E3" w14:textId="5C333DA4" w:rsidR="00D27870" w:rsidRDefault="00C67215" w:rsidP="00412F10">
      <w:pPr>
        <w:keepNext/>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lang w:val="en-US"/>
        </w:rPr>
        <w:t xml:space="preserve">Model (1) and (2) replicate the main results with a </w:t>
      </w:r>
      <w:r w:rsidR="002C226D">
        <w:rPr>
          <w:rFonts w:ascii="Times New Roman" w:hAnsi="Times New Roman" w:cs="Times New Roman"/>
          <w:lang w:val="en-US"/>
        </w:rPr>
        <w:t>f</w:t>
      </w:r>
      <w:r>
        <w:rPr>
          <w:rFonts w:ascii="Times New Roman" w:hAnsi="Times New Roman" w:cs="Times New Roman"/>
          <w:lang w:val="en-US"/>
        </w:rPr>
        <w:t xml:space="preserve">ixed-effects / </w:t>
      </w:r>
      <w:r w:rsidR="002C226D">
        <w:rPr>
          <w:rFonts w:ascii="Times New Roman" w:hAnsi="Times New Roman" w:cs="Times New Roman"/>
          <w:lang w:val="en-US"/>
        </w:rPr>
        <w:t>w</w:t>
      </w:r>
      <w:r>
        <w:rPr>
          <w:rFonts w:ascii="Times New Roman" w:hAnsi="Times New Roman" w:cs="Times New Roman"/>
          <w:lang w:val="en-US"/>
        </w:rPr>
        <w:t xml:space="preserve">ithin-unit variation model specification, rather than a zero-inflation </w:t>
      </w:r>
      <w:proofErr w:type="spellStart"/>
      <w:r>
        <w:rPr>
          <w:rFonts w:ascii="Times New Roman" w:hAnsi="Times New Roman" w:cs="Times New Roman"/>
          <w:lang w:val="en-US"/>
        </w:rPr>
        <w:t>poisson</w:t>
      </w:r>
      <w:proofErr w:type="spellEnd"/>
      <w:r>
        <w:rPr>
          <w:rFonts w:ascii="Times New Roman" w:hAnsi="Times New Roman" w:cs="Times New Roman"/>
          <w:lang w:val="en-US"/>
        </w:rPr>
        <w:t xml:space="preserve"> regression. The results are consistent with this type of specification: the coefficients are much smaller, and </w:t>
      </w:r>
      <w:r w:rsidR="002C226D">
        <w:rPr>
          <w:rFonts w:ascii="Times New Roman" w:hAnsi="Times New Roman" w:cs="Times New Roman"/>
          <w:lang w:val="en-US"/>
        </w:rPr>
        <w:t xml:space="preserve">standard errors are larger. Coefficients </w:t>
      </w:r>
      <w:r>
        <w:rPr>
          <w:rFonts w:ascii="Times New Roman" w:hAnsi="Times New Roman" w:cs="Times New Roman"/>
          <w:lang w:val="en-US"/>
        </w:rPr>
        <w:t xml:space="preserve">do not change direction, which confirms the robustness of our main findings. </w:t>
      </w:r>
    </w:p>
    <w:p w14:paraId="2A9D76D6" w14:textId="77777777" w:rsidR="00D27870" w:rsidRPr="00A01B5C" w:rsidRDefault="00D27870" w:rsidP="00412F10">
      <w:pPr>
        <w:keepNext/>
        <w:widowControl w:val="0"/>
        <w:autoSpaceDE w:val="0"/>
        <w:autoSpaceDN w:val="0"/>
        <w:adjustRightInd w:val="0"/>
        <w:spacing w:after="0" w:line="240" w:lineRule="auto"/>
        <w:rPr>
          <w:rFonts w:ascii="Times New Roman" w:hAnsi="Times New Roman" w:cs="Times New Roman"/>
          <w:sz w:val="24"/>
          <w:szCs w:val="24"/>
          <w:lang w:val="en-US"/>
        </w:rPr>
      </w:pPr>
    </w:p>
    <w:p w14:paraId="7705257A" w14:textId="699AB179" w:rsidR="00170E79" w:rsidRPr="00A01B5C" w:rsidRDefault="00170E79" w:rsidP="00170E79">
      <w:pPr>
        <w:keepNext/>
        <w:widowControl w:val="0"/>
        <w:autoSpaceDE w:val="0"/>
        <w:autoSpaceDN w:val="0"/>
        <w:adjustRightInd w:val="0"/>
        <w:spacing w:after="0" w:line="240" w:lineRule="auto"/>
        <w:rPr>
          <w:rFonts w:ascii="Times New Roman" w:hAnsi="Times New Roman" w:cs="Times New Roman"/>
          <w:b/>
          <w:lang w:val="en-US"/>
        </w:rPr>
      </w:pPr>
      <w:r w:rsidRPr="00A01B5C">
        <w:rPr>
          <w:rFonts w:ascii="Times New Roman" w:hAnsi="Times New Roman" w:cs="Times New Roman"/>
          <w:b/>
          <w:lang w:val="en-US"/>
        </w:rPr>
        <w:t xml:space="preserve">Table 1. Fixed effects model </w:t>
      </w:r>
    </w:p>
    <w:tbl>
      <w:tblPr>
        <w:tblW w:w="0" w:type="auto"/>
        <w:tblLayout w:type="fixed"/>
        <w:tblLook w:val="0000" w:firstRow="0" w:lastRow="0" w:firstColumn="0" w:lastColumn="0" w:noHBand="0" w:noVBand="0"/>
      </w:tblPr>
      <w:tblGrid>
        <w:gridCol w:w="3276"/>
        <w:gridCol w:w="2405"/>
        <w:gridCol w:w="2405"/>
      </w:tblGrid>
      <w:tr w:rsidR="002C226D" w:rsidRPr="00A01B5C" w14:paraId="27B74C58" w14:textId="77777777" w:rsidTr="002A4976">
        <w:trPr>
          <w:trHeight w:val="268"/>
        </w:trPr>
        <w:tc>
          <w:tcPr>
            <w:tcW w:w="3276" w:type="dxa"/>
            <w:tcBorders>
              <w:top w:val="single" w:sz="4" w:space="0" w:color="auto"/>
              <w:left w:val="nil"/>
            </w:tcBorders>
            <w:shd w:val="clear" w:color="auto" w:fill="auto"/>
          </w:tcPr>
          <w:p w14:paraId="1B7BA9DD"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p>
        </w:tc>
        <w:tc>
          <w:tcPr>
            <w:tcW w:w="2405" w:type="dxa"/>
            <w:tcBorders>
              <w:top w:val="single" w:sz="4" w:space="0" w:color="auto"/>
              <w:left w:val="nil"/>
              <w:right w:val="nil"/>
            </w:tcBorders>
            <w:shd w:val="clear" w:color="auto" w:fill="auto"/>
          </w:tcPr>
          <w:p w14:paraId="6539E4C5" w14:textId="783D849D"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Pr="00A01B5C">
              <w:rPr>
                <w:rFonts w:ascii="Times New Roman" w:hAnsi="Times New Roman" w:cs="Times New Roman"/>
                <w:sz w:val="20"/>
                <w:szCs w:val="20"/>
                <w:lang w:val="en-US"/>
              </w:rPr>
              <w:t>(</w:t>
            </w:r>
            <w:r>
              <w:rPr>
                <w:rFonts w:ascii="Times New Roman" w:hAnsi="Times New Roman" w:cs="Times New Roman"/>
                <w:sz w:val="20"/>
                <w:szCs w:val="20"/>
                <w:lang w:val="en-US"/>
              </w:rPr>
              <w:t>1</w:t>
            </w:r>
            <w:r w:rsidRPr="00A01B5C">
              <w:rPr>
                <w:rFonts w:ascii="Times New Roman" w:hAnsi="Times New Roman" w:cs="Times New Roman"/>
                <w:sz w:val="20"/>
                <w:szCs w:val="20"/>
                <w:lang w:val="en-US"/>
              </w:rPr>
              <w:t>)</w:t>
            </w:r>
          </w:p>
        </w:tc>
        <w:tc>
          <w:tcPr>
            <w:tcW w:w="2405" w:type="dxa"/>
            <w:tcBorders>
              <w:top w:val="single" w:sz="4" w:space="0" w:color="auto"/>
              <w:left w:val="nil"/>
            </w:tcBorders>
            <w:shd w:val="clear" w:color="auto" w:fill="auto"/>
          </w:tcPr>
          <w:p w14:paraId="790A3B1F" w14:textId="321D0539"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Pr="00A01B5C">
              <w:rPr>
                <w:rFonts w:ascii="Times New Roman" w:hAnsi="Times New Roman" w:cs="Times New Roman"/>
                <w:sz w:val="20"/>
                <w:szCs w:val="20"/>
                <w:lang w:val="en-US"/>
              </w:rPr>
              <w:t>(</w:t>
            </w:r>
            <w:r>
              <w:rPr>
                <w:rFonts w:ascii="Times New Roman" w:hAnsi="Times New Roman" w:cs="Times New Roman"/>
                <w:sz w:val="20"/>
                <w:szCs w:val="20"/>
                <w:lang w:val="en-US"/>
              </w:rPr>
              <w:t>2</w:t>
            </w:r>
            <w:r w:rsidRPr="00A01B5C">
              <w:rPr>
                <w:rFonts w:ascii="Times New Roman" w:hAnsi="Times New Roman" w:cs="Times New Roman"/>
                <w:sz w:val="20"/>
                <w:szCs w:val="20"/>
                <w:lang w:val="en-US"/>
              </w:rPr>
              <w:t>)</w:t>
            </w:r>
          </w:p>
        </w:tc>
      </w:tr>
      <w:tr w:rsidR="002C226D" w:rsidRPr="0069425F" w14:paraId="1E5E9024" w14:textId="77777777" w:rsidTr="002A4976">
        <w:trPr>
          <w:trHeight w:val="268"/>
        </w:trPr>
        <w:tc>
          <w:tcPr>
            <w:tcW w:w="3276" w:type="dxa"/>
            <w:tcBorders>
              <w:top w:val="nil"/>
              <w:left w:val="nil"/>
              <w:bottom w:val="single" w:sz="4" w:space="0" w:color="auto"/>
            </w:tcBorders>
            <w:shd w:val="clear" w:color="auto" w:fill="auto"/>
          </w:tcPr>
          <w:p w14:paraId="3DF8A163"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p>
        </w:tc>
        <w:tc>
          <w:tcPr>
            <w:tcW w:w="2405" w:type="dxa"/>
            <w:tcBorders>
              <w:top w:val="nil"/>
              <w:left w:val="nil"/>
              <w:bottom w:val="single" w:sz="4" w:space="0" w:color="auto"/>
              <w:right w:val="nil"/>
            </w:tcBorders>
            <w:shd w:val="clear" w:color="auto" w:fill="auto"/>
          </w:tcPr>
          <w:p w14:paraId="68720E29"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Fixed effects</w:t>
            </w:r>
          </w:p>
          <w:p w14:paraId="7A962058" w14:textId="63C5B246" w:rsidR="002C226D" w:rsidRPr="002308DE" w:rsidRDefault="002C226D" w:rsidP="00D27870">
            <w:pPr>
              <w:widowControl w:val="0"/>
              <w:autoSpaceDE w:val="0"/>
              <w:autoSpaceDN w:val="0"/>
              <w:adjustRightInd w:val="0"/>
              <w:spacing w:after="0" w:line="240" w:lineRule="auto"/>
              <w:jc w:val="center"/>
              <w:rPr>
                <w:rFonts w:ascii="Times New Roman" w:hAnsi="Times New Roman" w:cs="Times New Roman"/>
                <w:i/>
                <w:sz w:val="20"/>
                <w:szCs w:val="20"/>
                <w:lang w:val="en-US"/>
              </w:rPr>
            </w:pPr>
            <w:r w:rsidRPr="002308DE">
              <w:rPr>
                <w:rFonts w:ascii="Times New Roman" w:hAnsi="Times New Roman" w:cs="Times New Roman"/>
                <w:i/>
                <w:sz w:val="20"/>
                <w:szCs w:val="20"/>
                <w:lang w:val="en-US"/>
              </w:rPr>
              <w:t>DV: Intra-systemic violence</w:t>
            </w:r>
          </w:p>
        </w:tc>
        <w:tc>
          <w:tcPr>
            <w:tcW w:w="2405" w:type="dxa"/>
            <w:tcBorders>
              <w:top w:val="nil"/>
              <w:left w:val="nil"/>
              <w:bottom w:val="single" w:sz="4" w:space="0" w:color="auto"/>
            </w:tcBorders>
            <w:shd w:val="clear" w:color="auto" w:fill="auto"/>
          </w:tcPr>
          <w:p w14:paraId="6C63CDEC"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Fixed effects </w:t>
            </w:r>
          </w:p>
          <w:p w14:paraId="4BDFBD9C" w14:textId="30824885"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2308DE">
              <w:rPr>
                <w:rFonts w:ascii="Times New Roman" w:hAnsi="Times New Roman" w:cs="Times New Roman"/>
                <w:i/>
                <w:sz w:val="20"/>
                <w:szCs w:val="20"/>
                <w:lang w:val="en-US"/>
              </w:rPr>
              <w:t>DV: Anti-systemic violence</w:t>
            </w:r>
          </w:p>
        </w:tc>
      </w:tr>
      <w:tr w:rsidR="002C226D" w:rsidRPr="00A01B5C" w14:paraId="4281B51F" w14:textId="77777777" w:rsidTr="002A4976">
        <w:trPr>
          <w:trHeight w:val="169"/>
        </w:trPr>
        <w:tc>
          <w:tcPr>
            <w:tcW w:w="3276" w:type="dxa"/>
            <w:tcBorders>
              <w:top w:val="nil"/>
              <w:left w:val="nil"/>
              <w:bottom w:val="nil"/>
            </w:tcBorders>
            <w:shd w:val="clear" w:color="auto" w:fill="auto"/>
          </w:tcPr>
          <w:p w14:paraId="2CCC73A5" w14:textId="7A067275"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Alignment </w:t>
            </w:r>
            <w:r w:rsidRPr="00A01B5C">
              <w:rPr>
                <w:rFonts w:ascii="Times New Roman" w:hAnsi="Times New Roman" w:cs="Times New Roman"/>
                <w:sz w:val="18"/>
                <w:szCs w:val="18"/>
                <w:lang w:val="en-US"/>
              </w:rPr>
              <w:t xml:space="preserve">(Ref: </w:t>
            </w:r>
            <w:r>
              <w:rPr>
                <w:rFonts w:ascii="Times New Roman" w:hAnsi="Times New Roman" w:cs="Times New Roman"/>
                <w:sz w:val="18"/>
                <w:szCs w:val="18"/>
                <w:lang w:val="en-US"/>
              </w:rPr>
              <w:t>No</w:t>
            </w:r>
            <w:r w:rsidRPr="00A01B5C">
              <w:rPr>
                <w:rFonts w:ascii="Times New Roman" w:hAnsi="Times New Roman" w:cs="Times New Roman"/>
                <w:sz w:val="18"/>
                <w:szCs w:val="18"/>
                <w:lang w:val="en-US"/>
              </w:rPr>
              <w:t>)</w:t>
            </w:r>
          </w:p>
        </w:tc>
        <w:tc>
          <w:tcPr>
            <w:tcW w:w="2405" w:type="dxa"/>
            <w:tcBorders>
              <w:top w:val="nil"/>
              <w:left w:val="nil"/>
              <w:bottom w:val="nil"/>
              <w:right w:val="nil"/>
            </w:tcBorders>
            <w:shd w:val="clear" w:color="auto" w:fill="auto"/>
          </w:tcPr>
          <w:p w14:paraId="25029463"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-.0105 (.00561)</w:t>
            </w:r>
          </w:p>
        </w:tc>
        <w:tc>
          <w:tcPr>
            <w:tcW w:w="2405" w:type="dxa"/>
            <w:tcBorders>
              <w:top w:val="nil"/>
              <w:left w:val="nil"/>
              <w:bottom w:val="nil"/>
            </w:tcBorders>
            <w:shd w:val="clear" w:color="auto" w:fill="auto"/>
          </w:tcPr>
          <w:p w14:paraId="6F034F3C"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-.00200 (.00459)</w:t>
            </w:r>
          </w:p>
        </w:tc>
      </w:tr>
      <w:tr w:rsidR="002C226D" w:rsidRPr="00A01B5C" w14:paraId="58208269" w14:textId="77777777" w:rsidTr="002A4976">
        <w:trPr>
          <w:trHeight w:val="68"/>
        </w:trPr>
        <w:tc>
          <w:tcPr>
            <w:tcW w:w="3276" w:type="dxa"/>
            <w:tcBorders>
              <w:top w:val="nil"/>
              <w:left w:val="nil"/>
              <w:bottom w:val="nil"/>
            </w:tcBorders>
            <w:shd w:val="clear" w:color="auto" w:fill="auto"/>
          </w:tcPr>
          <w:p w14:paraId="050E4B7E"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Margin of Victory</w:t>
            </w:r>
          </w:p>
        </w:tc>
        <w:tc>
          <w:tcPr>
            <w:tcW w:w="2405" w:type="dxa"/>
            <w:tcBorders>
              <w:top w:val="nil"/>
              <w:left w:val="nil"/>
              <w:bottom w:val="nil"/>
              <w:right w:val="nil"/>
            </w:tcBorders>
            <w:shd w:val="clear" w:color="auto" w:fill="auto"/>
          </w:tcPr>
          <w:p w14:paraId="14466AEE"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.000162 (.000181)</w:t>
            </w:r>
          </w:p>
        </w:tc>
        <w:tc>
          <w:tcPr>
            <w:tcW w:w="2405" w:type="dxa"/>
            <w:tcBorders>
              <w:top w:val="nil"/>
              <w:left w:val="nil"/>
              <w:bottom w:val="nil"/>
            </w:tcBorders>
            <w:shd w:val="clear" w:color="auto" w:fill="auto"/>
          </w:tcPr>
          <w:p w14:paraId="6C80FA02"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.000595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(.000172)</w:t>
            </w:r>
          </w:p>
        </w:tc>
      </w:tr>
      <w:tr w:rsidR="002C226D" w:rsidRPr="00A01B5C" w14:paraId="0CDF3378" w14:textId="77777777" w:rsidTr="002A4976">
        <w:trPr>
          <w:trHeight w:val="268"/>
        </w:trPr>
        <w:tc>
          <w:tcPr>
            <w:tcW w:w="3276" w:type="dxa"/>
            <w:tcBorders>
              <w:top w:val="nil"/>
              <w:left w:val="nil"/>
              <w:bottom w:val="nil"/>
            </w:tcBorders>
            <w:shd w:val="clear" w:color="auto" w:fill="auto"/>
          </w:tcPr>
          <w:p w14:paraId="7237E197"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Literacy</w:t>
            </w:r>
          </w:p>
        </w:tc>
        <w:tc>
          <w:tcPr>
            <w:tcW w:w="2405" w:type="dxa"/>
            <w:tcBorders>
              <w:top w:val="nil"/>
              <w:left w:val="nil"/>
              <w:bottom w:val="nil"/>
              <w:right w:val="nil"/>
            </w:tcBorders>
            <w:shd w:val="clear" w:color="auto" w:fill="auto"/>
          </w:tcPr>
          <w:p w14:paraId="6F85AB0A"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-.00408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(.000897)</w:t>
            </w:r>
          </w:p>
        </w:tc>
        <w:tc>
          <w:tcPr>
            <w:tcW w:w="2405" w:type="dxa"/>
            <w:tcBorders>
              <w:top w:val="nil"/>
              <w:left w:val="nil"/>
              <w:bottom w:val="nil"/>
            </w:tcBorders>
            <w:shd w:val="clear" w:color="auto" w:fill="auto"/>
          </w:tcPr>
          <w:p w14:paraId="75FF9D09"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-.000481 (.000487)</w:t>
            </w:r>
          </w:p>
        </w:tc>
      </w:tr>
      <w:tr w:rsidR="002C226D" w:rsidRPr="00A01B5C" w14:paraId="32C15A7B" w14:textId="77777777" w:rsidTr="002A4976">
        <w:trPr>
          <w:trHeight w:val="268"/>
        </w:trPr>
        <w:tc>
          <w:tcPr>
            <w:tcW w:w="3276" w:type="dxa"/>
            <w:tcBorders>
              <w:top w:val="nil"/>
              <w:left w:val="nil"/>
              <w:bottom w:val="nil"/>
            </w:tcBorders>
            <w:shd w:val="clear" w:color="auto" w:fill="auto"/>
          </w:tcPr>
          <w:p w14:paraId="69C64AAC"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Electrification</w:t>
            </w:r>
          </w:p>
        </w:tc>
        <w:tc>
          <w:tcPr>
            <w:tcW w:w="2405" w:type="dxa"/>
            <w:tcBorders>
              <w:top w:val="nil"/>
              <w:left w:val="nil"/>
              <w:bottom w:val="nil"/>
              <w:right w:val="nil"/>
            </w:tcBorders>
            <w:shd w:val="clear" w:color="auto" w:fill="auto"/>
          </w:tcPr>
          <w:p w14:paraId="351A81B7"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.00221</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(.000541)</w:t>
            </w:r>
          </w:p>
        </w:tc>
        <w:tc>
          <w:tcPr>
            <w:tcW w:w="2405" w:type="dxa"/>
            <w:tcBorders>
              <w:top w:val="nil"/>
              <w:left w:val="nil"/>
              <w:bottom w:val="nil"/>
            </w:tcBorders>
            <w:shd w:val="clear" w:color="auto" w:fill="auto"/>
          </w:tcPr>
          <w:p w14:paraId="54EF0BDE"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.000525 (.000310)</w:t>
            </w:r>
          </w:p>
        </w:tc>
      </w:tr>
      <w:tr w:rsidR="002C226D" w:rsidRPr="00A01B5C" w14:paraId="102722C9" w14:textId="77777777" w:rsidTr="002A4976">
        <w:trPr>
          <w:trHeight w:val="268"/>
        </w:trPr>
        <w:tc>
          <w:tcPr>
            <w:tcW w:w="3276" w:type="dxa"/>
            <w:tcBorders>
              <w:top w:val="nil"/>
              <w:left w:val="nil"/>
              <w:bottom w:val="nil"/>
            </w:tcBorders>
            <w:shd w:val="clear" w:color="auto" w:fill="auto"/>
          </w:tcPr>
          <w:p w14:paraId="3EB8ECBC"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Urbanization</w:t>
            </w:r>
          </w:p>
        </w:tc>
        <w:tc>
          <w:tcPr>
            <w:tcW w:w="2405" w:type="dxa"/>
            <w:tcBorders>
              <w:top w:val="nil"/>
              <w:left w:val="nil"/>
              <w:bottom w:val="nil"/>
              <w:right w:val="nil"/>
            </w:tcBorders>
            <w:shd w:val="clear" w:color="auto" w:fill="auto"/>
          </w:tcPr>
          <w:p w14:paraId="791B2AE8"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.000883 (.00126)</w:t>
            </w:r>
          </w:p>
        </w:tc>
        <w:tc>
          <w:tcPr>
            <w:tcW w:w="2405" w:type="dxa"/>
            <w:tcBorders>
              <w:top w:val="nil"/>
              <w:left w:val="nil"/>
              <w:bottom w:val="nil"/>
            </w:tcBorders>
            <w:shd w:val="clear" w:color="auto" w:fill="auto"/>
          </w:tcPr>
          <w:p w14:paraId="2249F434"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-.00148 (.000865)</w:t>
            </w:r>
          </w:p>
        </w:tc>
      </w:tr>
      <w:tr w:rsidR="002C226D" w:rsidRPr="00A01B5C" w14:paraId="0B4F2106" w14:textId="77777777" w:rsidTr="002A4976">
        <w:trPr>
          <w:trHeight w:val="268"/>
        </w:trPr>
        <w:tc>
          <w:tcPr>
            <w:tcW w:w="3276" w:type="dxa"/>
            <w:tcBorders>
              <w:top w:val="nil"/>
              <w:left w:val="nil"/>
              <w:bottom w:val="nil"/>
            </w:tcBorders>
            <w:shd w:val="clear" w:color="auto" w:fill="auto"/>
          </w:tcPr>
          <w:p w14:paraId="486E3470"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Ruggedness</w:t>
            </w:r>
          </w:p>
        </w:tc>
        <w:tc>
          <w:tcPr>
            <w:tcW w:w="2405" w:type="dxa"/>
            <w:tcBorders>
              <w:top w:val="nil"/>
              <w:left w:val="nil"/>
              <w:bottom w:val="nil"/>
              <w:right w:val="nil"/>
            </w:tcBorders>
            <w:shd w:val="clear" w:color="auto" w:fill="auto"/>
          </w:tcPr>
          <w:p w14:paraId="515D8793"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405" w:type="dxa"/>
            <w:tcBorders>
              <w:top w:val="nil"/>
              <w:left w:val="nil"/>
              <w:bottom w:val="nil"/>
            </w:tcBorders>
            <w:shd w:val="clear" w:color="auto" w:fill="auto"/>
          </w:tcPr>
          <w:p w14:paraId="0C26E880"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2C226D" w:rsidRPr="00A01B5C" w14:paraId="6241668C" w14:textId="77777777" w:rsidTr="002A4976">
        <w:trPr>
          <w:trHeight w:val="281"/>
        </w:trPr>
        <w:tc>
          <w:tcPr>
            <w:tcW w:w="3276" w:type="dxa"/>
            <w:tcBorders>
              <w:top w:val="nil"/>
              <w:left w:val="nil"/>
              <w:bottom w:val="nil"/>
            </w:tcBorders>
            <w:shd w:val="clear" w:color="auto" w:fill="auto"/>
          </w:tcPr>
          <w:p w14:paraId="75B29EAB" w14:textId="6DAAA1B5"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Constituency </w:t>
            </w:r>
            <w:r w:rsidRPr="00A01B5C">
              <w:rPr>
                <w:rFonts w:ascii="Times New Roman" w:hAnsi="Times New Roman" w:cs="Times New Roman"/>
                <w:sz w:val="18"/>
                <w:szCs w:val="18"/>
                <w:lang w:val="en-US"/>
              </w:rPr>
              <w:t xml:space="preserve">(Ref: </w:t>
            </w:r>
            <w:r>
              <w:rPr>
                <w:rFonts w:ascii="Times New Roman" w:hAnsi="Times New Roman" w:cs="Times New Roman"/>
                <w:sz w:val="18"/>
                <w:szCs w:val="18"/>
                <w:lang w:val="en-US"/>
              </w:rPr>
              <w:t>GEN</w:t>
            </w:r>
            <w:r w:rsidRPr="00A01B5C">
              <w:rPr>
                <w:rFonts w:ascii="Times New Roman" w:hAnsi="Times New Roman" w:cs="Times New Roman"/>
                <w:sz w:val="18"/>
                <w:szCs w:val="18"/>
                <w:lang w:val="en-US"/>
              </w:rPr>
              <w:t>)</w:t>
            </w:r>
          </w:p>
        </w:tc>
        <w:tc>
          <w:tcPr>
            <w:tcW w:w="2405" w:type="dxa"/>
            <w:tcBorders>
              <w:top w:val="nil"/>
              <w:left w:val="nil"/>
              <w:bottom w:val="nil"/>
              <w:right w:val="nil"/>
            </w:tcBorders>
            <w:shd w:val="clear" w:color="auto" w:fill="auto"/>
          </w:tcPr>
          <w:p w14:paraId="15BDD273"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p>
        </w:tc>
        <w:tc>
          <w:tcPr>
            <w:tcW w:w="2405" w:type="dxa"/>
            <w:tcBorders>
              <w:top w:val="nil"/>
              <w:left w:val="nil"/>
              <w:bottom w:val="nil"/>
            </w:tcBorders>
            <w:shd w:val="clear" w:color="auto" w:fill="auto"/>
          </w:tcPr>
          <w:p w14:paraId="2E3F543B"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p>
        </w:tc>
      </w:tr>
      <w:tr w:rsidR="002C226D" w:rsidRPr="00A01B5C" w14:paraId="145EA914" w14:textId="77777777" w:rsidTr="002A4976">
        <w:trPr>
          <w:trHeight w:val="85"/>
        </w:trPr>
        <w:tc>
          <w:tcPr>
            <w:tcW w:w="3276" w:type="dxa"/>
            <w:tcBorders>
              <w:top w:val="nil"/>
              <w:left w:val="nil"/>
              <w:bottom w:val="nil"/>
            </w:tcBorders>
            <w:shd w:val="clear" w:color="auto" w:fill="auto"/>
          </w:tcPr>
          <w:p w14:paraId="0207EADF" w14:textId="77777777" w:rsidR="002C226D" w:rsidRPr="00A01B5C" w:rsidRDefault="002C226D" w:rsidP="00D27870">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SC</w:t>
            </w:r>
          </w:p>
        </w:tc>
        <w:tc>
          <w:tcPr>
            <w:tcW w:w="2405" w:type="dxa"/>
            <w:tcBorders>
              <w:top w:val="nil"/>
              <w:left w:val="nil"/>
              <w:bottom w:val="nil"/>
              <w:right w:val="nil"/>
            </w:tcBorders>
            <w:shd w:val="clear" w:color="auto" w:fill="auto"/>
          </w:tcPr>
          <w:p w14:paraId="2E77BE31"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-.00131 (.00294)</w:t>
            </w:r>
          </w:p>
        </w:tc>
        <w:tc>
          <w:tcPr>
            <w:tcW w:w="2405" w:type="dxa"/>
            <w:tcBorders>
              <w:top w:val="nil"/>
              <w:left w:val="nil"/>
              <w:bottom w:val="nil"/>
            </w:tcBorders>
            <w:shd w:val="clear" w:color="auto" w:fill="auto"/>
          </w:tcPr>
          <w:p w14:paraId="42C83757"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-.00335 (.00290)</w:t>
            </w:r>
          </w:p>
        </w:tc>
      </w:tr>
      <w:tr w:rsidR="002C226D" w:rsidRPr="00A01B5C" w14:paraId="3E87ADDA" w14:textId="77777777" w:rsidTr="002A4976">
        <w:trPr>
          <w:trHeight w:val="85"/>
        </w:trPr>
        <w:tc>
          <w:tcPr>
            <w:tcW w:w="3276" w:type="dxa"/>
            <w:tcBorders>
              <w:top w:val="nil"/>
              <w:left w:val="nil"/>
              <w:bottom w:val="nil"/>
            </w:tcBorders>
            <w:shd w:val="clear" w:color="auto" w:fill="auto"/>
          </w:tcPr>
          <w:p w14:paraId="0E8930FF" w14:textId="77777777" w:rsidR="002C226D" w:rsidRPr="00A01B5C" w:rsidRDefault="002C226D" w:rsidP="00D27870">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ST</w:t>
            </w:r>
          </w:p>
        </w:tc>
        <w:tc>
          <w:tcPr>
            <w:tcW w:w="2405" w:type="dxa"/>
            <w:tcBorders>
              <w:top w:val="nil"/>
              <w:left w:val="nil"/>
              <w:bottom w:val="nil"/>
              <w:right w:val="nil"/>
            </w:tcBorders>
            <w:shd w:val="clear" w:color="auto" w:fill="auto"/>
          </w:tcPr>
          <w:p w14:paraId="0A76B6A6"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-.0141(.00739)</w:t>
            </w:r>
          </w:p>
        </w:tc>
        <w:tc>
          <w:tcPr>
            <w:tcW w:w="2405" w:type="dxa"/>
            <w:tcBorders>
              <w:top w:val="nil"/>
              <w:left w:val="nil"/>
              <w:bottom w:val="nil"/>
            </w:tcBorders>
            <w:shd w:val="clear" w:color="auto" w:fill="auto"/>
          </w:tcPr>
          <w:p w14:paraId="0749A62C"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-.0180 (.0139)</w:t>
            </w:r>
          </w:p>
        </w:tc>
      </w:tr>
      <w:tr w:rsidR="002C226D" w:rsidRPr="00A01B5C" w14:paraId="4D9E8DF1" w14:textId="77777777" w:rsidTr="002A4976">
        <w:trPr>
          <w:trHeight w:val="268"/>
        </w:trPr>
        <w:tc>
          <w:tcPr>
            <w:tcW w:w="3276" w:type="dxa"/>
            <w:tcBorders>
              <w:top w:val="nil"/>
              <w:left w:val="nil"/>
              <w:bottom w:val="nil"/>
            </w:tcBorders>
            <w:shd w:val="clear" w:color="auto" w:fill="auto"/>
          </w:tcPr>
          <w:p w14:paraId="76256513"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2405" w:type="dxa"/>
            <w:tcBorders>
              <w:top w:val="nil"/>
              <w:left w:val="nil"/>
              <w:bottom w:val="nil"/>
              <w:right w:val="nil"/>
            </w:tcBorders>
            <w:shd w:val="clear" w:color="auto" w:fill="auto"/>
          </w:tcPr>
          <w:p w14:paraId="79CF8CD5"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.104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(.0368)</w:t>
            </w:r>
          </w:p>
        </w:tc>
        <w:tc>
          <w:tcPr>
            <w:tcW w:w="2405" w:type="dxa"/>
            <w:tcBorders>
              <w:top w:val="nil"/>
              <w:left w:val="nil"/>
              <w:bottom w:val="nil"/>
            </w:tcBorders>
            <w:shd w:val="clear" w:color="auto" w:fill="auto"/>
          </w:tcPr>
          <w:p w14:paraId="2A5AC7BC"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.0460 (.0245)</w:t>
            </w:r>
          </w:p>
        </w:tc>
      </w:tr>
      <w:tr w:rsidR="002C226D" w:rsidRPr="00A01B5C" w14:paraId="2BAE3DD4" w14:textId="77777777" w:rsidTr="002A4976">
        <w:trPr>
          <w:trHeight w:val="268"/>
        </w:trPr>
        <w:tc>
          <w:tcPr>
            <w:tcW w:w="3276" w:type="dxa"/>
            <w:tcBorders>
              <w:top w:val="single" w:sz="4" w:space="0" w:color="auto"/>
              <w:left w:val="nil"/>
              <w:bottom w:val="nil"/>
            </w:tcBorders>
            <w:shd w:val="clear" w:color="auto" w:fill="auto"/>
          </w:tcPr>
          <w:p w14:paraId="56B82680"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Zero Inflation</w:t>
            </w:r>
          </w:p>
        </w:tc>
        <w:tc>
          <w:tcPr>
            <w:tcW w:w="2405" w:type="dxa"/>
            <w:tcBorders>
              <w:top w:val="single" w:sz="4" w:space="0" w:color="auto"/>
              <w:left w:val="nil"/>
              <w:bottom w:val="nil"/>
              <w:right w:val="nil"/>
            </w:tcBorders>
            <w:shd w:val="clear" w:color="auto" w:fill="auto"/>
          </w:tcPr>
          <w:p w14:paraId="4CA6F2DD"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405" w:type="dxa"/>
            <w:tcBorders>
              <w:top w:val="single" w:sz="4" w:space="0" w:color="auto"/>
              <w:left w:val="nil"/>
              <w:bottom w:val="nil"/>
            </w:tcBorders>
            <w:shd w:val="clear" w:color="auto" w:fill="auto"/>
          </w:tcPr>
          <w:p w14:paraId="3BBFDF81"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2C226D" w:rsidRPr="00A01B5C" w14:paraId="5165C9A9" w14:textId="77777777" w:rsidTr="002A4976">
        <w:trPr>
          <w:trHeight w:val="112"/>
        </w:trPr>
        <w:tc>
          <w:tcPr>
            <w:tcW w:w="3276" w:type="dxa"/>
            <w:tcBorders>
              <w:top w:val="nil"/>
              <w:left w:val="nil"/>
              <w:bottom w:val="nil"/>
            </w:tcBorders>
            <w:shd w:val="clear" w:color="auto" w:fill="auto"/>
          </w:tcPr>
          <w:p w14:paraId="5686AF21" w14:textId="77777777" w:rsidR="002C226D" w:rsidRPr="00A01B5C" w:rsidRDefault="002C226D" w:rsidP="00D27870">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Assembly Constituency</w:t>
            </w:r>
          </w:p>
        </w:tc>
        <w:tc>
          <w:tcPr>
            <w:tcW w:w="2405" w:type="dxa"/>
            <w:tcBorders>
              <w:top w:val="nil"/>
              <w:left w:val="nil"/>
              <w:bottom w:val="nil"/>
              <w:right w:val="nil"/>
            </w:tcBorders>
            <w:shd w:val="clear" w:color="auto" w:fill="auto"/>
          </w:tcPr>
          <w:p w14:paraId="1013D7F8"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405" w:type="dxa"/>
            <w:tcBorders>
              <w:top w:val="nil"/>
              <w:left w:val="nil"/>
              <w:bottom w:val="nil"/>
            </w:tcBorders>
            <w:shd w:val="clear" w:color="auto" w:fill="auto"/>
          </w:tcPr>
          <w:p w14:paraId="6450F5B8"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2C226D" w:rsidRPr="00A01B5C" w14:paraId="76AD53A8" w14:textId="77777777" w:rsidTr="002A4976">
        <w:trPr>
          <w:trHeight w:val="268"/>
        </w:trPr>
        <w:tc>
          <w:tcPr>
            <w:tcW w:w="3276" w:type="dxa"/>
            <w:tcBorders>
              <w:top w:val="nil"/>
              <w:left w:val="nil"/>
              <w:bottom w:val="nil"/>
            </w:tcBorders>
            <w:shd w:val="clear" w:color="auto" w:fill="auto"/>
          </w:tcPr>
          <w:p w14:paraId="48F63EBF" w14:textId="77777777" w:rsidR="002C226D" w:rsidRPr="00A01B5C" w:rsidRDefault="002C226D" w:rsidP="00D27870">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Constant</w:t>
            </w:r>
          </w:p>
        </w:tc>
        <w:tc>
          <w:tcPr>
            <w:tcW w:w="2405" w:type="dxa"/>
            <w:tcBorders>
              <w:top w:val="nil"/>
              <w:left w:val="nil"/>
              <w:bottom w:val="nil"/>
              <w:right w:val="nil"/>
            </w:tcBorders>
            <w:shd w:val="clear" w:color="auto" w:fill="auto"/>
          </w:tcPr>
          <w:p w14:paraId="787768A2"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405" w:type="dxa"/>
            <w:tcBorders>
              <w:top w:val="nil"/>
              <w:left w:val="nil"/>
              <w:bottom w:val="nil"/>
            </w:tcBorders>
            <w:shd w:val="clear" w:color="auto" w:fill="auto"/>
          </w:tcPr>
          <w:p w14:paraId="17F5F462"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2C226D" w:rsidRPr="00A01B5C" w14:paraId="120C8536" w14:textId="77777777" w:rsidTr="002A4976">
        <w:trPr>
          <w:trHeight w:val="268"/>
        </w:trPr>
        <w:tc>
          <w:tcPr>
            <w:tcW w:w="3276" w:type="dxa"/>
            <w:tcBorders>
              <w:top w:val="single" w:sz="4" w:space="0" w:color="auto"/>
              <w:left w:val="nil"/>
            </w:tcBorders>
            <w:shd w:val="clear" w:color="auto" w:fill="auto"/>
          </w:tcPr>
          <w:p w14:paraId="726F5894"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Log. likelihood</w:t>
            </w:r>
          </w:p>
        </w:tc>
        <w:tc>
          <w:tcPr>
            <w:tcW w:w="2405" w:type="dxa"/>
            <w:tcBorders>
              <w:top w:val="single" w:sz="4" w:space="0" w:color="auto"/>
              <w:left w:val="nil"/>
              <w:right w:val="nil"/>
            </w:tcBorders>
            <w:shd w:val="clear" w:color="auto" w:fill="auto"/>
          </w:tcPr>
          <w:p w14:paraId="7730364A"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7788.3</w:t>
            </w:r>
          </w:p>
        </w:tc>
        <w:tc>
          <w:tcPr>
            <w:tcW w:w="2405" w:type="dxa"/>
            <w:tcBorders>
              <w:top w:val="single" w:sz="4" w:space="0" w:color="auto"/>
              <w:left w:val="nil"/>
            </w:tcBorders>
            <w:shd w:val="clear" w:color="auto" w:fill="auto"/>
          </w:tcPr>
          <w:p w14:paraId="0F9FBD2E"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1475.4</w:t>
            </w:r>
          </w:p>
        </w:tc>
      </w:tr>
      <w:tr w:rsidR="002C226D" w:rsidRPr="00A01B5C" w14:paraId="505179DE" w14:textId="77777777" w:rsidTr="002A4976">
        <w:trPr>
          <w:trHeight w:val="268"/>
        </w:trPr>
        <w:tc>
          <w:tcPr>
            <w:tcW w:w="3276" w:type="dxa"/>
            <w:tcBorders>
              <w:left w:val="nil"/>
              <w:bottom w:val="nil"/>
            </w:tcBorders>
            <w:shd w:val="clear" w:color="auto" w:fill="auto"/>
          </w:tcPr>
          <w:p w14:paraId="055F34F9"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 zero </w:t>
            </w:r>
          </w:p>
        </w:tc>
        <w:tc>
          <w:tcPr>
            <w:tcW w:w="2405" w:type="dxa"/>
            <w:tcBorders>
              <w:left w:val="nil"/>
              <w:bottom w:val="nil"/>
              <w:right w:val="nil"/>
            </w:tcBorders>
            <w:shd w:val="clear" w:color="auto" w:fill="auto"/>
          </w:tcPr>
          <w:p w14:paraId="4DBB8B63"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&lt;NA&gt;</w:t>
            </w:r>
          </w:p>
        </w:tc>
        <w:tc>
          <w:tcPr>
            <w:tcW w:w="2405" w:type="dxa"/>
            <w:tcBorders>
              <w:left w:val="nil"/>
              <w:bottom w:val="nil"/>
            </w:tcBorders>
            <w:shd w:val="clear" w:color="auto" w:fill="auto"/>
          </w:tcPr>
          <w:p w14:paraId="2EDF34CD"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&lt;NA&gt;</w:t>
            </w:r>
          </w:p>
        </w:tc>
      </w:tr>
      <w:tr w:rsidR="002C226D" w:rsidRPr="00A01B5C" w14:paraId="44EC655F" w14:textId="77777777" w:rsidTr="002A4976">
        <w:trPr>
          <w:trHeight w:val="268"/>
        </w:trPr>
        <w:tc>
          <w:tcPr>
            <w:tcW w:w="3276" w:type="dxa"/>
            <w:tcBorders>
              <w:top w:val="nil"/>
              <w:left w:val="nil"/>
              <w:bottom w:val="single" w:sz="4" w:space="0" w:color="auto"/>
            </w:tcBorders>
            <w:shd w:val="clear" w:color="auto" w:fill="auto"/>
          </w:tcPr>
          <w:p w14:paraId="60BD25D8" w14:textId="77777777" w:rsidR="002C226D" w:rsidRPr="00A01B5C" w:rsidRDefault="002C226D" w:rsidP="00D2787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i/>
                <w:iCs/>
                <w:sz w:val="20"/>
                <w:szCs w:val="20"/>
                <w:lang w:val="en-US"/>
              </w:rPr>
              <w:t>N</w:t>
            </w:r>
          </w:p>
        </w:tc>
        <w:tc>
          <w:tcPr>
            <w:tcW w:w="2405" w:type="dxa"/>
            <w:tcBorders>
              <w:top w:val="nil"/>
              <w:left w:val="nil"/>
              <w:bottom w:val="single" w:sz="4" w:space="0" w:color="auto"/>
              <w:right w:val="nil"/>
            </w:tcBorders>
            <w:shd w:val="clear" w:color="auto" w:fill="auto"/>
          </w:tcPr>
          <w:p w14:paraId="052806B9"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18962</w:t>
            </w:r>
          </w:p>
        </w:tc>
        <w:tc>
          <w:tcPr>
            <w:tcW w:w="2405" w:type="dxa"/>
            <w:tcBorders>
              <w:top w:val="nil"/>
              <w:left w:val="nil"/>
              <w:bottom w:val="single" w:sz="4" w:space="0" w:color="auto"/>
            </w:tcBorders>
            <w:shd w:val="clear" w:color="auto" w:fill="auto"/>
          </w:tcPr>
          <w:p w14:paraId="6B96A026" w14:textId="77777777" w:rsidR="002C226D" w:rsidRPr="00A01B5C" w:rsidRDefault="002C226D" w:rsidP="00D2787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18962</w:t>
            </w:r>
          </w:p>
        </w:tc>
      </w:tr>
    </w:tbl>
    <w:p w14:paraId="3BF9B7B1" w14:textId="77777777" w:rsidR="00170E79" w:rsidRPr="00A01B5C" w:rsidRDefault="00170E79" w:rsidP="00170E79">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Note: Standard errors in parentheses;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.05,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.01,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.001</w:t>
      </w:r>
    </w:p>
    <w:p w14:paraId="7608D465" w14:textId="77777777" w:rsidR="00F65F7A" w:rsidRPr="00A01B5C" w:rsidRDefault="00F65F7A">
      <w:pPr>
        <w:rPr>
          <w:rFonts w:ascii="Times New Roman" w:hAnsi="Times New Roman" w:cs="Times New Roman"/>
          <w:sz w:val="24"/>
          <w:szCs w:val="24"/>
          <w:lang w:val="en-US"/>
        </w:rPr>
      </w:pPr>
      <w:r w:rsidRPr="00A01B5C">
        <w:rPr>
          <w:rFonts w:ascii="Times New Roman" w:hAnsi="Times New Roman" w:cs="Times New Roman"/>
          <w:sz w:val="24"/>
          <w:szCs w:val="24"/>
          <w:lang w:val="en-US"/>
        </w:rPr>
        <w:br w:type="page"/>
      </w:r>
    </w:p>
    <w:p w14:paraId="4BC91164" w14:textId="681C1F4C" w:rsidR="00170E79" w:rsidRPr="00073FC1" w:rsidRDefault="002C226D" w:rsidP="00170E79">
      <w:pPr>
        <w:widowControl w:val="0"/>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lastRenderedPageBreak/>
        <w:t>T</w:t>
      </w:r>
      <w:r w:rsidR="00073FC1" w:rsidRPr="00073FC1">
        <w:rPr>
          <w:rFonts w:ascii="Times New Roman" w:hAnsi="Times New Roman" w:cs="Times New Roman"/>
          <w:lang w:val="en-US"/>
        </w:rPr>
        <w:t>able</w:t>
      </w:r>
      <w:r w:rsidR="00073FC1">
        <w:rPr>
          <w:rFonts w:ascii="Times New Roman" w:hAnsi="Times New Roman" w:cs="Times New Roman"/>
          <w:lang w:val="en-US"/>
        </w:rPr>
        <w:t xml:space="preserve"> </w:t>
      </w:r>
      <w:r>
        <w:rPr>
          <w:rFonts w:ascii="Times New Roman" w:hAnsi="Times New Roman" w:cs="Times New Roman"/>
          <w:lang w:val="en-US"/>
        </w:rPr>
        <w:t xml:space="preserve">2 </w:t>
      </w:r>
      <w:r w:rsidR="00073FC1">
        <w:rPr>
          <w:rFonts w:ascii="Times New Roman" w:hAnsi="Times New Roman" w:cs="Times New Roman"/>
          <w:lang w:val="en-US"/>
        </w:rPr>
        <w:t xml:space="preserve">replicates the results of our second analysis investigating the determinants of different types of violence. In model (1) and (2) we use an alternative specification of </w:t>
      </w:r>
      <w:r>
        <w:rPr>
          <w:rFonts w:ascii="Times New Roman" w:hAnsi="Times New Roman" w:cs="Times New Roman"/>
          <w:lang w:val="en-US"/>
        </w:rPr>
        <w:t>i</w:t>
      </w:r>
      <w:r w:rsidR="00073FC1">
        <w:rPr>
          <w:rFonts w:ascii="Times New Roman" w:hAnsi="Times New Roman" w:cs="Times New Roman"/>
          <w:lang w:val="en-US"/>
        </w:rPr>
        <w:t xml:space="preserve">ntra-systemic violence: in model (1), </w:t>
      </w:r>
      <w:r>
        <w:rPr>
          <w:rFonts w:ascii="Times New Roman" w:hAnsi="Times New Roman" w:cs="Times New Roman"/>
          <w:lang w:val="en-US"/>
        </w:rPr>
        <w:t>n</w:t>
      </w:r>
      <w:r w:rsidR="00073FC1">
        <w:rPr>
          <w:rFonts w:ascii="Times New Roman" w:hAnsi="Times New Roman" w:cs="Times New Roman"/>
          <w:lang w:val="en-US"/>
        </w:rPr>
        <w:t xml:space="preserve">on-lethal </w:t>
      </w:r>
      <w:r>
        <w:rPr>
          <w:rFonts w:ascii="Times New Roman" w:hAnsi="Times New Roman" w:cs="Times New Roman"/>
          <w:lang w:val="en-US"/>
        </w:rPr>
        <w:t xml:space="preserve">intra-systemic violence </w:t>
      </w:r>
      <w:r w:rsidR="0033403F">
        <w:rPr>
          <w:rFonts w:ascii="Times New Roman" w:hAnsi="Times New Roman" w:cs="Times New Roman"/>
          <w:lang w:val="en-US"/>
        </w:rPr>
        <w:t>takes the value {</w:t>
      </w:r>
      <w:r w:rsidR="0033403F" w:rsidRPr="0033403F">
        <w:rPr>
          <w:rFonts w:ascii="Times New Roman" w:hAnsi="Times New Roman" w:cs="Times New Roman"/>
          <w:lang w:val="en-US"/>
        </w:rPr>
        <w:t>0</w:t>
      </w:r>
      <w:r w:rsidR="0033403F">
        <w:rPr>
          <w:rFonts w:ascii="Times New Roman" w:hAnsi="Times New Roman" w:cs="Times New Roman"/>
          <w:lang w:val="en-US"/>
        </w:rPr>
        <w:t>}</w:t>
      </w:r>
      <w:r w:rsidR="0033403F" w:rsidRPr="0033403F">
        <w:rPr>
          <w:rFonts w:ascii="Times New Roman" w:hAnsi="Times New Roman" w:cs="Times New Roman"/>
          <w:lang w:val="en-US"/>
        </w:rPr>
        <w:t xml:space="preserve"> for no violence or lethal violence </w:t>
      </w:r>
      <w:r>
        <w:rPr>
          <w:rFonts w:ascii="Times New Roman" w:hAnsi="Times New Roman" w:cs="Times New Roman"/>
          <w:lang w:val="en-US"/>
        </w:rPr>
        <w:t xml:space="preserve">and </w:t>
      </w:r>
      <w:r w:rsidR="0033403F">
        <w:rPr>
          <w:rFonts w:ascii="Times New Roman" w:hAnsi="Times New Roman" w:cs="Times New Roman"/>
          <w:lang w:val="en-US"/>
        </w:rPr>
        <w:t>{</w:t>
      </w:r>
      <w:r w:rsidR="0033403F" w:rsidRPr="0033403F">
        <w:rPr>
          <w:rFonts w:ascii="Times New Roman" w:hAnsi="Times New Roman" w:cs="Times New Roman"/>
          <w:lang w:val="en-US"/>
        </w:rPr>
        <w:t>1</w:t>
      </w:r>
      <w:r w:rsidR="0033403F">
        <w:rPr>
          <w:rFonts w:ascii="Times New Roman" w:hAnsi="Times New Roman" w:cs="Times New Roman"/>
          <w:lang w:val="en-US"/>
        </w:rPr>
        <w:t>}</w:t>
      </w:r>
      <w:r w:rsidR="0033403F" w:rsidRPr="0033403F">
        <w:rPr>
          <w:rFonts w:ascii="Times New Roman" w:hAnsi="Times New Roman" w:cs="Times New Roman"/>
          <w:lang w:val="en-US"/>
        </w:rPr>
        <w:t xml:space="preserve"> for non-lethal violence</w:t>
      </w:r>
      <w:r w:rsidR="0033403F">
        <w:rPr>
          <w:rFonts w:ascii="Times New Roman" w:hAnsi="Times New Roman" w:cs="Times New Roman"/>
          <w:lang w:val="en-US"/>
        </w:rPr>
        <w:t xml:space="preserve">; in model (2), </w:t>
      </w:r>
      <w:r>
        <w:rPr>
          <w:rFonts w:ascii="Times New Roman" w:hAnsi="Times New Roman" w:cs="Times New Roman"/>
          <w:lang w:val="en-US"/>
        </w:rPr>
        <w:t>l</w:t>
      </w:r>
      <w:r w:rsidR="0033403F">
        <w:rPr>
          <w:rFonts w:ascii="Times New Roman" w:hAnsi="Times New Roman" w:cs="Times New Roman"/>
          <w:lang w:val="en-US"/>
        </w:rPr>
        <w:t xml:space="preserve">ethal </w:t>
      </w:r>
      <w:r>
        <w:rPr>
          <w:rFonts w:ascii="Times New Roman" w:hAnsi="Times New Roman" w:cs="Times New Roman"/>
          <w:lang w:val="en-US"/>
        </w:rPr>
        <w:t xml:space="preserve">intra-systemic violence </w:t>
      </w:r>
      <w:r w:rsidR="0033403F">
        <w:rPr>
          <w:rFonts w:ascii="Times New Roman" w:hAnsi="Times New Roman" w:cs="Times New Roman"/>
          <w:lang w:val="en-US"/>
        </w:rPr>
        <w:t>takes the value {</w:t>
      </w:r>
      <w:r w:rsidR="0033403F" w:rsidRPr="0033403F">
        <w:rPr>
          <w:rFonts w:ascii="Times New Roman" w:hAnsi="Times New Roman" w:cs="Times New Roman"/>
          <w:lang w:val="en-US"/>
        </w:rPr>
        <w:t>0</w:t>
      </w:r>
      <w:r w:rsidR="0033403F">
        <w:rPr>
          <w:rFonts w:ascii="Times New Roman" w:hAnsi="Times New Roman" w:cs="Times New Roman"/>
          <w:lang w:val="en-US"/>
        </w:rPr>
        <w:t>}</w:t>
      </w:r>
      <w:r w:rsidR="0033403F" w:rsidRPr="0033403F">
        <w:rPr>
          <w:rFonts w:ascii="Times New Roman" w:hAnsi="Times New Roman" w:cs="Times New Roman"/>
          <w:lang w:val="en-US"/>
        </w:rPr>
        <w:t xml:space="preserve"> for no violence or non-lethal violence</w:t>
      </w:r>
      <w:r w:rsidR="0033403F">
        <w:rPr>
          <w:rFonts w:ascii="Times New Roman" w:hAnsi="Times New Roman" w:cs="Times New Roman"/>
          <w:lang w:val="en-US"/>
        </w:rPr>
        <w:t xml:space="preserve"> and {</w:t>
      </w:r>
      <w:r w:rsidR="0033403F" w:rsidRPr="0033403F">
        <w:rPr>
          <w:rFonts w:ascii="Times New Roman" w:hAnsi="Times New Roman" w:cs="Times New Roman"/>
          <w:lang w:val="en-US"/>
        </w:rPr>
        <w:t>1</w:t>
      </w:r>
      <w:r w:rsidR="0033403F">
        <w:rPr>
          <w:rFonts w:ascii="Times New Roman" w:hAnsi="Times New Roman" w:cs="Times New Roman"/>
          <w:lang w:val="en-US"/>
        </w:rPr>
        <w:t>}</w:t>
      </w:r>
      <w:r w:rsidR="0033403F" w:rsidRPr="0033403F">
        <w:rPr>
          <w:rFonts w:ascii="Times New Roman" w:hAnsi="Times New Roman" w:cs="Times New Roman"/>
          <w:lang w:val="en-US"/>
        </w:rPr>
        <w:t xml:space="preserve"> for lethal violence</w:t>
      </w:r>
      <w:r w:rsidR="007919D9">
        <w:rPr>
          <w:rFonts w:ascii="Times New Roman" w:hAnsi="Times New Roman" w:cs="Times New Roman"/>
          <w:lang w:val="en-US"/>
        </w:rPr>
        <w:t xml:space="preserve">. </w:t>
      </w:r>
      <w:r w:rsidR="00972CD2">
        <w:rPr>
          <w:rFonts w:ascii="Times New Roman" w:hAnsi="Times New Roman" w:cs="Times New Roman"/>
          <w:lang w:val="en-US"/>
        </w:rPr>
        <w:t>The results are similar to the main ones in direction, but not strength or significance.</w:t>
      </w:r>
    </w:p>
    <w:p w14:paraId="078551E9" w14:textId="20A409EC" w:rsidR="00073FC1" w:rsidRDefault="00073FC1" w:rsidP="00BD0C30">
      <w:pPr>
        <w:keepNext/>
        <w:widowControl w:val="0"/>
        <w:autoSpaceDE w:val="0"/>
        <w:autoSpaceDN w:val="0"/>
        <w:adjustRightInd w:val="0"/>
        <w:spacing w:after="0" w:line="240" w:lineRule="auto"/>
        <w:rPr>
          <w:rFonts w:ascii="Times New Roman" w:hAnsi="Times New Roman" w:cs="Times New Roman"/>
          <w:b/>
          <w:lang w:val="en-US"/>
        </w:rPr>
      </w:pPr>
    </w:p>
    <w:p w14:paraId="501D7801" w14:textId="77777777" w:rsidR="00073FC1" w:rsidRDefault="00073FC1" w:rsidP="00BD0C30">
      <w:pPr>
        <w:keepNext/>
        <w:widowControl w:val="0"/>
        <w:autoSpaceDE w:val="0"/>
        <w:autoSpaceDN w:val="0"/>
        <w:adjustRightInd w:val="0"/>
        <w:spacing w:after="0" w:line="240" w:lineRule="auto"/>
        <w:rPr>
          <w:rFonts w:ascii="Times New Roman" w:hAnsi="Times New Roman" w:cs="Times New Roman"/>
          <w:b/>
          <w:lang w:val="en-US"/>
        </w:rPr>
      </w:pPr>
    </w:p>
    <w:p w14:paraId="7BACF5FA" w14:textId="3EC3FB9C" w:rsidR="00BD0C30" w:rsidRPr="00A01B5C" w:rsidRDefault="00BD0C30" w:rsidP="00BD0C30">
      <w:pPr>
        <w:keepNext/>
        <w:widowControl w:val="0"/>
        <w:autoSpaceDE w:val="0"/>
        <w:autoSpaceDN w:val="0"/>
        <w:adjustRightInd w:val="0"/>
        <w:spacing w:after="0" w:line="240" w:lineRule="auto"/>
        <w:rPr>
          <w:rFonts w:ascii="Times New Roman" w:hAnsi="Times New Roman" w:cs="Times New Roman"/>
          <w:b/>
          <w:lang w:val="en-US"/>
        </w:rPr>
      </w:pPr>
      <w:r w:rsidRPr="00A01B5C">
        <w:rPr>
          <w:rFonts w:ascii="Times New Roman" w:hAnsi="Times New Roman" w:cs="Times New Roman"/>
          <w:b/>
          <w:lang w:val="en-US"/>
        </w:rPr>
        <w:t xml:space="preserve">Table 2. </w:t>
      </w:r>
      <w:r w:rsidR="001A0E24" w:rsidRPr="001A0E24">
        <w:rPr>
          <w:rFonts w:ascii="Times New Roman" w:hAnsi="Times New Roman" w:cs="Times New Roman"/>
          <w:b/>
          <w:lang w:val="en-US"/>
        </w:rPr>
        <w:t>Results ZIP Regression, Logit Inflation Model</w:t>
      </w:r>
      <w:r w:rsidR="001A0E24">
        <w:rPr>
          <w:rFonts w:ascii="Times New Roman" w:hAnsi="Times New Roman" w:cs="Times New Roman"/>
          <w:b/>
          <w:lang w:val="en-US"/>
        </w:rPr>
        <w:t>:</w:t>
      </w:r>
      <w:r w:rsidR="001A0E24" w:rsidRPr="001A0E24">
        <w:rPr>
          <w:rFonts w:ascii="Times New Roman" w:hAnsi="Times New Roman" w:cs="Times New Roman"/>
          <w:b/>
          <w:lang w:val="en-US"/>
        </w:rPr>
        <w:t xml:space="preserve"> </w:t>
      </w:r>
      <w:r w:rsidRPr="00A01B5C">
        <w:rPr>
          <w:rFonts w:ascii="Times New Roman" w:hAnsi="Times New Roman" w:cs="Times New Roman"/>
          <w:b/>
          <w:lang w:val="en-US"/>
        </w:rPr>
        <w:t>Replication</w:t>
      </w:r>
      <w:r w:rsidR="00D45266">
        <w:rPr>
          <w:rFonts w:ascii="Times New Roman" w:hAnsi="Times New Roman" w:cs="Times New Roman"/>
          <w:b/>
          <w:lang w:val="en-US"/>
        </w:rPr>
        <w:t>s</w:t>
      </w:r>
      <w:r w:rsidRPr="00A01B5C">
        <w:rPr>
          <w:rFonts w:ascii="Times New Roman" w:hAnsi="Times New Roman" w:cs="Times New Roman"/>
          <w:b/>
          <w:lang w:val="en-US"/>
        </w:rPr>
        <w:t xml:space="preserve"> with alternative specification</w:t>
      </w:r>
      <w:r w:rsidR="00E50696">
        <w:rPr>
          <w:rFonts w:ascii="Times New Roman" w:hAnsi="Times New Roman" w:cs="Times New Roman"/>
          <w:b/>
          <w:lang w:val="en-US"/>
        </w:rPr>
        <w:t>s</w:t>
      </w:r>
      <w:r w:rsidRPr="00A01B5C">
        <w:rPr>
          <w:rFonts w:ascii="Times New Roman" w:hAnsi="Times New Roman" w:cs="Times New Roman"/>
          <w:b/>
          <w:lang w:val="en-US"/>
        </w:rPr>
        <w:t xml:space="preserve"> of</w:t>
      </w:r>
      <w:r w:rsidR="00E50696">
        <w:rPr>
          <w:rFonts w:ascii="Times New Roman" w:hAnsi="Times New Roman" w:cs="Times New Roman"/>
          <w:b/>
          <w:lang w:val="en-US"/>
        </w:rPr>
        <w:t xml:space="preserve"> the</w:t>
      </w:r>
      <w:r w:rsidRPr="00A01B5C">
        <w:rPr>
          <w:rFonts w:ascii="Times New Roman" w:hAnsi="Times New Roman" w:cs="Times New Roman"/>
          <w:b/>
          <w:lang w:val="en-US"/>
        </w:rPr>
        <w:t xml:space="preserve"> dependent variables. </w:t>
      </w:r>
    </w:p>
    <w:tbl>
      <w:tblPr>
        <w:tblW w:w="12911" w:type="dxa"/>
        <w:tblLayout w:type="fixed"/>
        <w:tblLook w:val="0000" w:firstRow="0" w:lastRow="0" w:firstColumn="0" w:lastColumn="0" w:noHBand="0" w:noVBand="0"/>
      </w:tblPr>
      <w:tblGrid>
        <w:gridCol w:w="2512"/>
        <w:gridCol w:w="2599"/>
        <w:gridCol w:w="2600"/>
        <w:gridCol w:w="2600"/>
        <w:gridCol w:w="2600"/>
      </w:tblGrid>
      <w:tr w:rsidR="00D125D6" w:rsidRPr="00A01B5C" w14:paraId="2A9FDB00" w14:textId="40BCF90D" w:rsidTr="00CF337E">
        <w:trPr>
          <w:trHeight w:val="222"/>
        </w:trPr>
        <w:tc>
          <w:tcPr>
            <w:tcW w:w="2512" w:type="dxa"/>
            <w:tcBorders>
              <w:top w:val="single" w:sz="4" w:space="0" w:color="auto"/>
              <w:left w:val="nil"/>
              <w:right w:val="nil"/>
            </w:tcBorders>
            <w:shd w:val="clear" w:color="auto" w:fill="auto"/>
          </w:tcPr>
          <w:p w14:paraId="3565710E" w14:textId="77777777" w:rsidR="00D125D6" w:rsidRPr="00A01B5C" w:rsidRDefault="00D125D6" w:rsidP="00D125D6">
            <w:pPr>
              <w:widowControl w:val="0"/>
              <w:autoSpaceDE w:val="0"/>
              <w:autoSpaceDN w:val="0"/>
              <w:adjustRightInd w:val="0"/>
              <w:spacing w:after="0" w:line="240" w:lineRule="auto"/>
              <w:rPr>
                <w:rFonts w:ascii="Times New Roman" w:hAnsi="Times New Roman" w:cs="Times New Roman"/>
                <w:sz w:val="20"/>
                <w:szCs w:val="20"/>
                <w:lang w:val="en-US"/>
              </w:rPr>
            </w:pPr>
          </w:p>
        </w:tc>
        <w:tc>
          <w:tcPr>
            <w:tcW w:w="2599" w:type="dxa"/>
            <w:tcBorders>
              <w:top w:val="single" w:sz="4" w:space="0" w:color="auto"/>
              <w:left w:val="nil"/>
              <w:right w:val="nil"/>
            </w:tcBorders>
            <w:shd w:val="clear" w:color="auto" w:fill="auto"/>
          </w:tcPr>
          <w:p w14:paraId="0FAEFC08" w14:textId="1E5BF642"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Pr="00A01B5C">
              <w:rPr>
                <w:rFonts w:ascii="Times New Roman" w:hAnsi="Times New Roman" w:cs="Times New Roman"/>
                <w:sz w:val="20"/>
                <w:szCs w:val="20"/>
                <w:lang w:val="en-US"/>
              </w:rPr>
              <w:t>(1)</w:t>
            </w:r>
          </w:p>
        </w:tc>
        <w:tc>
          <w:tcPr>
            <w:tcW w:w="2600" w:type="dxa"/>
            <w:tcBorders>
              <w:top w:val="single" w:sz="4" w:space="0" w:color="auto"/>
              <w:left w:val="nil"/>
            </w:tcBorders>
            <w:shd w:val="clear" w:color="auto" w:fill="auto"/>
          </w:tcPr>
          <w:p w14:paraId="47077F7F" w14:textId="2B0472F4"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Pr="00A01B5C">
              <w:rPr>
                <w:rFonts w:ascii="Times New Roman" w:hAnsi="Times New Roman" w:cs="Times New Roman"/>
                <w:sz w:val="20"/>
                <w:szCs w:val="20"/>
                <w:lang w:val="en-US"/>
              </w:rPr>
              <w:t>(2)</w:t>
            </w:r>
          </w:p>
        </w:tc>
        <w:tc>
          <w:tcPr>
            <w:tcW w:w="2600" w:type="dxa"/>
            <w:tcBorders>
              <w:top w:val="single" w:sz="4" w:space="0" w:color="auto"/>
              <w:left w:val="nil"/>
            </w:tcBorders>
          </w:tcPr>
          <w:p w14:paraId="03BAAC64" w14:textId="2F8D1710"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Model (3)</w:t>
            </w:r>
          </w:p>
        </w:tc>
        <w:tc>
          <w:tcPr>
            <w:tcW w:w="2600" w:type="dxa"/>
            <w:tcBorders>
              <w:top w:val="single" w:sz="4" w:space="0" w:color="auto"/>
              <w:left w:val="nil"/>
              <w:right w:val="nil"/>
            </w:tcBorders>
          </w:tcPr>
          <w:p w14:paraId="59C2D2DD" w14:textId="40C5315B" w:rsidR="00D125D6"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Pr="00A01B5C">
              <w:rPr>
                <w:rFonts w:ascii="Times New Roman" w:hAnsi="Times New Roman" w:cs="Times New Roman"/>
                <w:sz w:val="20"/>
                <w:szCs w:val="20"/>
                <w:lang w:val="en-US"/>
              </w:rPr>
              <w:t>(</w:t>
            </w:r>
            <w:r>
              <w:rPr>
                <w:rFonts w:ascii="Times New Roman" w:hAnsi="Times New Roman" w:cs="Times New Roman"/>
                <w:sz w:val="20"/>
                <w:szCs w:val="20"/>
                <w:lang w:val="en-US"/>
              </w:rPr>
              <w:t>4</w:t>
            </w:r>
            <w:r w:rsidRPr="00A01B5C">
              <w:rPr>
                <w:rFonts w:ascii="Times New Roman" w:hAnsi="Times New Roman" w:cs="Times New Roman"/>
                <w:sz w:val="20"/>
                <w:szCs w:val="20"/>
                <w:lang w:val="en-US"/>
              </w:rPr>
              <w:t>)</w:t>
            </w:r>
          </w:p>
        </w:tc>
      </w:tr>
      <w:tr w:rsidR="00D125D6" w:rsidRPr="00194757" w14:paraId="51A225B9" w14:textId="3F97B327" w:rsidTr="00CF337E">
        <w:trPr>
          <w:trHeight w:val="222"/>
        </w:trPr>
        <w:tc>
          <w:tcPr>
            <w:tcW w:w="2512" w:type="dxa"/>
            <w:tcBorders>
              <w:top w:val="nil"/>
              <w:left w:val="nil"/>
              <w:bottom w:val="single" w:sz="4" w:space="0" w:color="auto"/>
              <w:right w:val="nil"/>
            </w:tcBorders>
            <w:shd w:val="clear" w:color="auto" w:fill="auto"/>
          </w:tcPr>
          <w:p w14:paraId="51A15847" w14:textId="77777777" w:rsidR="00D125D6" w:rsidRPr="00194757" w:rsidRDefault="00D125D6" w:rsidP="00D125D6">
            <w:pPr>
              <w:widowControl w:val="0"/>
              <w:autoSpaceDE w:val="0"/>
              <w:autoSpaceDN w:val="0"/>
              <w:adjustRightInd w:val="0"/>
              <w:spacing w:after="0" w:line="240" w:lineRule="auto"/>
              <w:rPr>
                <w:rFonts w:ascii="Times New Roman" w:hAnsi="Times New Roman" w:cs="Times New Roman"/>
                <w:i/>
                <w:sz w:val="20"/>
                <w:szCs w:val="20"/>
                <w:lang w:val="en-US"/>
              </w:rPr>
            </w:pPr>
          </w:p>
        </w:tc>
        <w:tc>
          <w:tcPr>
            <w:tcW w:w="2599" w:type="dxa"/>
            <w:tcBorders>
              <w:top w:val="nil"/>
              <w:left w:val="nil"/>
              <w:bottom w:val="single" w:sz="4" w:space="0" w:color="auto"/>
              <w:right w:val="nil"/>
            </w:tcBorders>
            <w:shd w:val="clear" w:color="auto" w:fill="auto"/>
          </w:tcPr>
          <w:p w14:paraId="35C48E5C" w14:textId="2886F457" w:rsidR="00D125D6" w:rsidRPr="00194757" w:rsidRDefault="00D125D6" w:rsidP="00D125D6">
            <w:pPr>
              <w:widowControl w:val="0"/>
              <w:autoSpaceDE w:val="0"/>
              <w:autoSpaceDN w:val="0"/>
              <w:adjustRightInd w:val="0"/>
              <w:spacing w:after="0" w:line="240" w:lineRule="auto"/>
              <w:jc w:val="center"/>
              <w:rPr>
                <w:rFonts w:ascii="Times New Roman" w:hAnsi="Times New Roman" w:cs="Times New Roman"/>
                <w:i/>
                <w:sz w:val="20"/>
                <w:szCs w:val="20"/>
                <w:lang w:val="en-US"/>
              </w:rPr>
            </w:pPr>
            <w:r w:rsidRPr="00194757">
              <w:rPr>
                <w:rFonts w:ascii="Times New Roman" w:hAnsi="Times New Roman" w:cs="Times New Roman"/>
                <w:i/>
                <w:sz w:val="20"/>
                <w:szCs w:val="20"/>
                <w:lang w:val="en-US"/>
              </w:rPr>
              <w:t xml:space="preserve">DV: Non-lethal </w:t>
            </w:r>
            <w:r w:rsidR="00CF337E">
              <w:rPr>
                <w:rFonts w:ascii="Times New Roman" w:hAnsi="Times New Roman" w:cs="Times New Roman"/>
                <w:i/>
                <w:sz w:val="20"/>
                <w:szCs w:val="20"/>
                <w:lang w:val="en-US"/>
              </w:rPr>
              <w:t>Intra-Systemic Violence</w:t>
            </w:r>
            <w:r w:rsidRPr="00194757">
              <w:rPr>
                <w:rStyle w:val="Appelnotedebasdep"/>
                <w:rFonts w:ascii="Times New Roman" w:hAnsi="Times New Roman" w:cs="Times New Roman"/>
                <w:i/>
                <w:sz w:val="20"/>
                <w:szCs w:val="20"/>
                <w:lang w:val="en-US"/>
              </w:rPr>
              <w:footnoteReference w:id="1"/>
            </w:r>
          </w:p>
        </w:tc>
        <w:tc>
          <w:tcPr>
            <w:tcW w:w="2600" w:type="dxa"/>
            <w:tcBorders>
              <w:top w:val="nil"/>
              <w:left w:val="nil"/>
              <w:bottom w:val="single" w:sz="4" w:space="0" w:color="auto"/>
            </w:tcBorders>
            <w:shd w:val="clear" w:color="auto" w:fill="auto"/>
          </w:tcPr>
          <w:p w14:paraId="50962ED8" w14:textId="5C586A25" w:rsidR="00D125D6" w:rsidRPr="00194757" w:rsidRDefault="00D125D6" w:rsidP="00D125D6">
            <w:pPr>
              <w:widowControl w:val="0"/>
              <w:autoSpaceDE w:val="0"/>
              <w:autoSpaceDN w:val="0"/>
              <w:adjustRightInd w:val="0"/>
              <w:spacing w:after="0" w:line="240" w:lineRule="auto"/>
              <w:jc w:val="center"/>
              <w:rPr>
                <w:rFonts w:ascii="Times New Roman" w:hAnsi="Times New Roman" w:cs="Times New Roman"/>
                <w:i/>
                <w:sz w:val="20"/>
                <w:szCs w:val="20"/>
                <w:lang w:val="en-US"/>
              </w:rPr>
            </w:pPr>
            <w:r w:rsidRPr="00194757">
              <w:rPr>
                <w:rFonts w:ascii="Times New Roman" w:hAnsi="Times New Roman" w:cs="Times New Roman"/>
                <w:i/>
                <w:sz w:val="20"/>
                <w:szCs w:val="20"/>
                <w:lang w:val="en-US"/>
              </w:rPr>
              <w:t xml:space="preserve">DV: Lethal </w:t>
            </w:r>
            <w:r w:rsidR="00CF337E">
              <w:rPr>
                <w:rFonts w:ascii="Times New Roman" w:hAnsi="Times New Roman" w:cs="Times New Roman"/>
                <w:i/>
                <w:sz w:val="20"/>
                <w:szCs w:val="20"/>
                <w:lang w:val="en-US"/>
              </w:rPr>
              <w:t>Intra-Systemic Violence</w:t>
            </w:r>
            <w:r w:rsidRPr="00194757">
              <w:rPr>
                <w:rStyle w:val="Appelnotedebasdep"/>
                <w:rFonts w:ascii="Times New Roman" w:hAnsi="Times New Roman" w:cs="Times New Roman"/>
                <w:i/>
                <w:sz w:val="20"/>
                <w:szCs w:val="20"/>
                <w:lang w:val="en-US"/>
              </w:rPr>
              <w:footnoteReference w:id="2"/>
            </w:r>
          </w:p>
        </w:tc>
        <w:tc>
          <w:tcPr>
            <w:tcW w:w="2600" w:type="dxa"/>
            <w:tcBorders>
              <w:top w:val="nil"/>
              <w:left w:val="nil"/>
              <w:bottom w:val="single" w:sz="4" w:space="0" w:color="auto"/>
            </w:tcBorders>
          </w:tcPr>
          <w:p w14:paraId="229BF131" w14:textId="46ED04A7" w:rsidR="00D125D6" w:rsidRPr="00194757" w:rsidRDefault="00D125D6" w:rsidP="00D125D6">
            <w:pPr>
              <w:widowControl w:val="0"/>
              <w:autoSpaceDE w:val="0"/>
              <w:autoSpaceDN w:val="0"/>
              <w:adjustRightInd w:val="0"/>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 xml:space="preserve">DV: </w:t>
            </w:r>
            <w:r w:rsidR="00CF337E">
              <w:rPr>
                <w:rFonts w:ascii="Times New Roman" w:hAnsi="Times New Roman" w:cs="Times New Roman"/>
                <w:i/>
                <w:sz w:val="20"/>
                <w:szCs w:val="20"/>
                <w:lang w:val="en-US"/>
              </w:rPr>
              <w:t>Anti-Systemic Violence</w:t>
            </w:r>
            <w:r>
              <w:rPr>
                <w:rStyle w:val="Appelnotedebasdep"/>
                <w:rFonts w:ascii="Times New Roman" w:hAnsi="Times New Roman" w:cs="Times New Roman"/>
                <w:i/>
                <w:sz w:val="20"/>
                <w:szCs w:val="20"/>
                <w:lang w:val="en-US"/>
              </w:rPr>
              <w:footnoteReference w:id="3"/>
            </w:r>
          </w:p>
        </w:tc>
        <w:tc>
          <w:tcPr>
            <w:tcW w:w="2600" w:type="dxa"/>
            <w:tcBorders>
              <w:top w:val="nil"/>
              <w:left w:val="nil"/>
              <w:bottom w:val="single" w:sz="4" w:space="0" w:color="auto"/>
              <w:right w:val="nil"/>
            </w:tcBorders>
          </w:tcPr>
          <w:p w14:paraId="4CF6FBE1" w14:textId="17EE20DE" w:rsidR="00D125D6" w:rsidRDefault="00D125D6" w:rsidP="00D125D6">
            <w:pPr>
              <w:widowControl w:val="0"/>
              <w:autoSpaceDE w:val="0"/>
              <w:autoSpaceDN w:val="0"/>
              <w:adjustRightInd w:val="0"/>
              <w:spacing w:after="0" w:line="240" w:lineRule="auto"/>
              <w:jc w:val="center"/>
              <w:rPr>
                <w:rFonts w:ascii="Times New Roman" w:hAnsi="Times New Roman" w:cs="Times New Roman"/>
                <w:i/>
                <w:sz w:val="20"/>
                <w:szCs w:val="20"/>
                <w:lang w:val="en-US"/>
              </w:rPr>
            </w:pPr>
            <w:r w:rsidRPr="002308DE">
              <w:rPr>
                <w:rFonts w:ascii="Times New Roman" w:hAnsi="Times New Roman" w:cs="Times New Roman"/>
                <w:i/>
                <w:sz w:val="20"/>
                <w:szCs w:val="20"/>
                <w:lang w:val="en-US"/>
              </w:rPr>
              <w:t>DV: Non-boycott violence</w:t>
            </w:r>
            <w:r w:rsidR="00F26C05">
              <w:rPr>
                <w:rStyle w:val="Appelnotedebasdep"/>
                <w:rFonts w:ascii="Times New Roman" w:hAnsi="Times New Roman" w:cs="Times New Roman"/>
                <w:i/>
                <w:sz w:val="20"/>
                <w:szCs w:val="20"/>
                <w:lang w:val="en-US"/>
              </w:rPr>
              <w:footnoteReference w:id="4"/>
            </w:r>
          </w:p>
        </w:tc>
      </w:tr>
      <w:tr w:rsidR="009D6027" w:rsidRPr="00A01B5C" w14:paraId="14410C50" w14:textId="2E2ADA11" w:rsidTr="00CF337E">
        <w:trPr>
          <w:trHeight w:val="54"/>
        </w:trPr>
        <w:tc>
          <w:tcPr>
            <w:tcW w:w="2512" w:type="dxa"/>
            <w:tcBorders>
              <w:top w:val="single" w:sz="4" w:space="0" w:color="auto"/>
              <w:left w:val="nil"/>
              <w:bottom w:val="nil"/>
              <w:right w:val="nil"/>
            </w:tcBorders>
            <w:shd w:val="clear" w:color="auto" w:fill="auto"/>
          </w:tcPr>
          <w:p w14:paraId="548E131B" w14:textId="3705224A" w:rsidR="009D6027" w:rsidRPr="00A01B5C" w:rsidRDefault="009D6027" w:rsidP="009D6027">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Alignment </w:t>
            </w:r>
            <w:r w:rsidRPr="00A01B5C">
              <w:rPr>
                <w:rFonts w:ascii="Times New Roman" w:hAnsi="Times New Roman" w:cs="Times New Roman"/>
                <w:sz w:val="18"/>
                <w:szCs w:val="18"/>
                <w:lang w:val="en-US"/>
              </w:rPr>
              <w:t xml:space="preserve">(Ref: </w:t>
            </w:r>
            <w:r>
              <w:rPr>
                <w:rFonts w:ascii="Times New Roman" w:hAnsi="Times New Roman" w:cs="Times New Roman"/>
                <w:sz w:val="18"/>
                <w:szCs w:val="18"/>
                <w:lang w:val="en-US"/>
              </w:rPr>
              <w:t>No)</w:t>
            </w:r>
          </w:p>
        </w:tc>
        <w:tc>
          <w:tcPr>
            <w:tcW w:w="2599" w:type="dxa"/>
            <w:tcBorders>
              <w:top w:val="single" w:sz="4" w:space="0" w:color="auto"/>
              <w:left w:val="nil"/>
              <w:bottom w:val="nil"/>
              <w:right w:val="nil"/>
            </w:tcBorders>
            <w:shd w:val="clear" w:color="auto" w:fill="auto"/>
          </w:tcPr>
          <w:p w14:paraId="697FD809"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-.338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(.130)</w:t>
            </w:r>
          </w:p>
        </w:tc>
        <w:tc>
          <w:tcPr>
            <w:tcW w:w="2600" w:type="dxa"/>
            <w:tcBorders>
              <w:top w:val="single" w:sz="4" w:space="0" w:color="auto"/>
              <w:left w:val="nil"/>
              <w:bottom w:val="nil"/>
            </w:tcBorders>
            <w:shd w:val="clear" w:color="auto" w:fill="auto"/>
          </w:tcPr>
          <w:p w14:paraId="688FBA51" w14:textId="7428A037"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-.223 (.253)</w:t>
            </w:r>
          </w:p>
        </w:tc>
        <w:tc>
          <w:tcPr>
            <w:tcW w:w="2600" w:type="dxa"/>
            <w:tcBorders>
              <w:top w:val="single" w:sz="4" w:space="0" w:color="auto"/>
              <w:left w:val="nil"/>
              <w:bottom w:val="nil"/>
            </w:tcBorders>
          </w:tcPr>
          <w:p w14:paraId="0994F3FE" w14:textId="26FB636B"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.388 (.443)</w:t>
            </w:r>
          </w:p>
        </w:tc>
        <w:tc>
          <w:tcPr>
            <w:tcW w:w="2600" w:type="dxa"/>
            <w:tcBorders>
              <w:top w:val="single" w:sz="4" w:space="0" w:color="auto"/>
              <w:left w:val="nil"/>
              <w:bottom w:val="nil"/>
              <w:right w:val="nil"/>
            </w:tcBorders>
          </w:tcPr>
          <w:p w14:paraId="7009F136" w14:textId="700958CD"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w:t>
            </w:r>
            <w:r>
              <w:rPr>
                <w:rFonts w:ascii="Times New Roman" w:hAnsi="Times New Roman" w:cs="Times New Roman"/>
                <w:sz w:val="20"/>
                <w:szCs w:val="20"/>
                <w:lang w:val="en-US"/>
              </w:rPr>
              <w:t>337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(.11</w:t>
            </w:r>
            <w:r>
              <w:rPr>
                <w:rFonts w:ascii="Times New Roman" w:hAnsi="Times New Roman" w:cs="Times New Roman"/>
                <w:sz w:val="20"/>
                <w:szCs w:val="20"/>
                <w:lang w:val="en-US"/>
              </w:rPr>
              <w:t>4</w:t>
            </w:r>
            <w:r w:rsidRPr="00A01B5C">
              <w:rPr>
                <w:rFonts w:ascii="Times New Roman" w:hAnsi="Times New Roman" w:cs="Times New Roman"/>
                <w:sz w:val="20"/>
                <w:szCs w:val="20"/>
                <w:lang w:val="en-US"/>
              </w:rPr>
              <w:t>)</w:t>
            </w:r>
          </w:p>
        </w:tc>
      </w:tr>
      <w:tr w:rsidR="009D6027" w:rsidRPr="00A01B5C" w14:paraId="645F85BA" w14:textId="41FEBC03" w:rsidTr="00CF337E">
        <w:trPr>
          <w:trHeight w:val="61"/>
        </w:trPr>
        <w:tc>
          <w:tcPr>
            <w:tcW w:w="2512" w:type="dxa"/>
            <w:tcBorders>
              <w:top w:val="nil"/>
              <w:left w:val="nil"/>
              <w:bottom w:val="nil"/>
              <w:right w:val="nil"/>
            </w:tcBorders>
            <w:shd w:val="clear" w:color="auto" w:fill="auto"/>
          </w:tcPr>
          <w:p w14:paraId="1E820C77" w14:textId="77777777" w:rsidR="009D6027" w:rsidRPr="00A01B5C" w:rsidRDefault="009D6027" w:rsidP="009D6027">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Margin of Victory</w:t>
            </w:r>
          </w:p>
        </w:tc>
        <w:tc>
          <w:tcPr>
            <w:tcW w:w="2599" w:type="dxa"/>
            <w:tcBorders>
              <w:top w:val="nil"/>
              <w:left w:val="nil"/>
              <w:bottom w:val="nil"/>
              <w:right w:val="nil"/>
            </w:tcBorders>
            <w:shd w:val="clear" w:color="auto" w:fill="auto"/>
          </w:tcPr>
          <w:p w14:paraId="7E24FBEE"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.00632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(.00282)</w:t>
            </w:r>
          </w:p>
        </w:tc>
        <w:tc>
          <w:tcPr>
            <w:tcW w:w="2600" w:type="dxa"/>
            <w:tcBorders>
              <w:top w:val="nil"/>
              <w:left w:val="nil"/>
              <w:bottom w:val="nil"/>
            </w:tcBorders>
            <w:shd w:val="clear" w:color="auto" w:fill="auto"/>
          </w:tcPr>
          <w:p w14:paraId="6BE1DD55" w14:textId="27928A73"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.00992 (.00762)</w:t>
            </w:r>
          </w:p>
        </w:tc>
        <w:tc>
          <w:tcPr>
            <w:tcW w:w="2600" w:type="dxa"/>
            <w:tcBorders>
              <w:top w:val="nil"/>
              <w:left w:val="nil"/>
              <w:bottom w:val="nil"/>
            </w:tcBorders>
          </w:tcPr>
          <w:p w14:paraId="4EE664EE" w14:textId="4C6B06A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.0268</w:t>
            </w:r>
            <w:r>
              <w:rPr>
                <w:rFonts w:ascii="Times New Roman" w:hAnsi="Times New Roman" w:cs="Times New Roman"/>
                <w:sz w:val="20"/>
                <w:szCs w:val="20"/>
                <w:vertAlign w:val="superscript"/>
              </w:rPr>
              <w:t xml:space="preserve">** </w:t>
            </w:r>
            <w:r>
              <w:rPr>
                <w:rFonts w:ascii="Times New Roman" w:hAnsi="Times New Roman" w:cs="Times New Roman"/>
                <w:sz w:val="20"/>
                <w:szCs w:val="20"/>
              </w:rPr>
              <w:t>(.00876)</w:t>
            </w:r>
          </w:p>
        </w:tc>
        <w:tc>
          <w:tcPr>
            <w:tcW w:w="2600" w:type="dxa"/>
            <w:tcBorders>
              <w:top w:val="nil"/>
              <w:left w:val="nil"/>
              <w:bottom w:val="nil"/>
              <w:right w:val="nil"/>
            </w:tcBorders>
          </w:tcPr>
          <w:p w14:paraId="2C3814DF" w14:textId="31A0A9EF"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.0</w:t>
            </w:r>
            <w:r>
              <w:rPr>
                <w:rFonts w:ascii="Times New Roman" w:hAnsi="Times New Roman" w:cs="Times New Roman"/>
                <w:sz w:val="20"/>
                <w:szCs w:val="20"/>
                <w:lang w:val="en-US"/>
              </w:rPr>
              <w:t>0763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(.002</w:t>
            </w:r>
            <w:r>
              <w:rPr>
                <w:rFonts w:ascii="Times New Roman" w:hAnsi="Times New Roman" w:cs="Times New Roman"/>
                <w:sz w:val="20"/>
                <w:szCs w:val="20"/>
                <w:lang w:val="en-US"/>
              </w:rPr>
              <w:t>46</w:t>
            </w:r>
            <w:r w:rsidRPr="00A01B5C">
              <w:rPr>
                <w:rFonts w:ascii="Times New Roman" w:hAnsi="Times New Roman" w:cs="Times New Roman"/>
                <w:sz w:val="20"/>
                <w:szCs w:val="20"/>
                <w:lang w:val="en-US"/>
              </w:rPr>
              <w:t>)</w:t>
            </w:r>
          </w:p>
        </w:tc>
      </w:tr>
      <w:tr w:rsidR="009D6027" w:rsidRPr="00A01B5C" w14:paraId="10925CE8" w14:textId="0E908ED5" w:rsidTr="00CF337E">
        <w:trPr>
          <w:trHeight w:val="222"/>
        </w:trPr>
        <w:tc>
          <w:tcPr>
            <w:tcW w:w="2512" w:type="dxa"/>
            <w:tcBorders>
              <w:top w:val="nil"/>
              <w:left w:val="nil"/>
              <w:bottom w:val="nil"/>
              <w:right w:val="nil"/>
            </w:tcBorders>
            <w:shd w:val="clear" w:color="auto" w:fill="auto"/>
          </w:tcPr>
          <w:p w14:paraId="3F9A0B75" w14:textId="77777777" w:rsidR="009D6027" w:rsidRPr="00A01B5C" w:rsidRDefault="009D6027" w:rsidP="009D6027">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Literacy</w:t>
            </w:r>
          </w:p>
        </w:tc>
        <w:tc>
          <w:tcPr>
            <w:tcW w:w="2599" w:type="dxa"/>
            <w:tcBorders>
              <w:top w:val="nil"/>
              <w:left w:val="nil"/>
              <w:bottom w:val="nil"/>
              <w:right w:val="nil"/>
            </w:tcBorders>
            <w:shd w:val="clear" w:color="auto" w:fill="auto"/>
          </w:tcPr>
          <w:p w14:paraId="13B66E02"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-.0636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(.00652)</w:t>
            </w:r>
          </w:p>
        </w:tc>
        <w:tc>
          <w:tcPr>
            <w:tcW w:w="2600" w:type="dxa"/>
            <w:tcBorders>
              <w:top w:val="nil"/>
              <w:left w:val="nil"/>
              <w:bottom w:val="nil"/>
            </w:tcBorders>
            <w:shd w:val="clear" w:color="auto" w:fill="auto"/>
          </w:tcPr>
          <w:p w14:paraId="58A708C9" w14:textId="23EF9C45"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-.0217</w:t>
            </w:r>
            <w:r w:rsidRPr="009D6027">
              <w:rPr>
                <w:rFonts w:ascii="Times New Roman" w:hAnsi="Times New Roman" w:cs="Times New Roman"/>
                <w:sz w:val="20"/>
                <w:szCs w:val="20"/>
                <w:vertAlign w:val="superscript"/>
                <w:lang w:val="en-US"/>
              </w:rPr>
              <w:t>*</w:t>
            </w:r>
            <w:r w:rsidRPr="009D6027">
              <w:rPr>
                <w:rFonts w:ascii="Times New Roman" w:hAnsi="Times New Roman" w:cs="Times New Roman"/>
                <w:sz w:val="20"/>
                <w:szCs w:val="20"/>
                <w:lang w:val="en-US"/>
              </w:rPr>
              <w:t xml:space="preserve"> (.0104)</w:t>
            </w:r>
          </w:p>
        </w:tc>
        <w:tc>
          <w:tcPr>
            <w:tcW w:w="2600" w:type="dxa"/>
            <w:tcBorders>
              <w:top w:val="nil"/>
              <w:left w:val="nil"/>
              <w:bottom w:val="nil"/>
            </w:tcBorders>
          </w:tcPr>
          <w:p w14:paraId="59308F4D" w14:textId="1750039B"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-.0322 (.0206)</w:t>
            </w:r>
          </w:p>
        </w:tc>
        <w:tc>
          <w:tcPr>
            <w:tcW w:w="2600" w:type="dxa"/>
            <w:tcBorders>
              <w:top w:val="nil"/>
              <w:left w:val="nil"/>
              <w:bottom w:val="nil"/>
              <w:right w:val="nil"/>
            </w:tcBorders>
          </w:tcPr>
          <w:p w14:paraId="623F179E" w14:textId="7BA3FA3B"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-.0</w:t>
            </w:r>
            <w:r>
              <w:rPr>
                <w:rFonts w:ascii="Times New Roman" w:hAnsi="Times New Roman" w:cs="Times New Roman"/>
                <w:sz w:val="20"/>
                <w:szCs w:val="20"/>
                <w:lang w:val="en-US"/>
              </w:rPr>
              <w:t>458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w:t>
            </w:r>
            <w:r>
              <w:rPr>
                <w:rFonts w:ascii="Times New Roman" w:hAnsi="Times New Roman" w:cs="Times New Roman"/>
                <w:sz w:val="20"/>
                <w:szCs w:val="20"/>
                <w:lang w:val="en-US"/>
              </w:rPr>
              <w:t>535</w:t>
            </w:r>
            <w:r w:rsidRPr="00A01B5C">
              <w:rPr>
                <w:rFonts w:ascii="Times New Roman" w:hAnsi="Times New Roman" w:cs="Times New Roman"/>
                <w:sz w:val="20"/>
                <w:szCs w:val="20"/>
                <w:lang w:val="en-US"/>
              </w:rPr>
              <w:t>)</w:t>
            </w:r>
          </w:p>
        </w:tc>
      </w:tr>
      <w:tr w:rsidR="009D6027" w:rsidRPr="00A01B5C" w14:paraId="25FD81F8" w14:textId="37880090" w:rsidTr="00CF337E">
        <w:trPr>
          <w:trHeight w:val="222"/>
        </w:trPr>
        <w:tc>
          <w:tcPr>
            <w:tcW w:w="2512" w:type="dxa"/>
            <w:tcBorders>
              <w:top w:val="nil"/>
              <w:left w:val="nil"/>
              <w:bottom w:val="nil"/>
              <w:right w:val="nil"/>
            </w:tcBorders>
            <w:shd w:val="clear" w:color="auto" w:fill="auto"/>
          </w:tcPr>
          <w:p w14:paraId="5A02DEA9" w14:textId="77777777" w:rsidR="009D6027" w:rsidRPr="00A01B5C" w:rsidRDefault="009D6027" w:rsidP="009D6027">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Electrification</w:t>
            </w:r>
          </w:p>
        </w:tc>
        <w:tc>
          <w:tcPr>
            <w:tcW w:w="2599" w:type="dxa"/>
            <w:tcBorders>
              <w:top w:val="nil"/>
              <w:left w:val="nil"/>
              <w:bottom w:val="nil"/>
              <w:right w:val="nil"/>
            </w:tcBorders>
            <w:shd w:val="clear" w:color="auto" w:fill="auto"/>
          </w:tcPr>
          <w:p w14:paraId="3B24E3F1"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.0401</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(.00580)</w:t>
            </w:r>
          </w:p>
        </w:tc>
        <w:tc>
          <w:tcPr>
            <w:tcW w:w="2600" w:type="dxa"/>
            <w:tcBorders>
              <w:top w:val="nil"/>
              <w:left w:val="nil"/>
              <w:bottom w:val="nil"/>
            </w:tcBorders>
            <w:shd w:val="clear" w:color="auto" w:fill="auto"/>
          </w:tcPr>
          <w:p w14:paraId="114979A2" w14:textId="63F86E3D"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-.0148 (.0124)</w:t>
            </w:r>
          </w:p>
        </w:tc>
        <w:tc>
          <w:tcPr>
            <w:tcW w:w="2600" w:type="dxa"/>
            <w:tcBorders>
              <w:top w:val="nil"/>
              <w:left w:val="nil"/>
              <w:bottom w:val="nil"/>
            </w:tcBorders>
          </w:tcPr>
          <w:p w14:paraId="280D85F4" w14:textId="6963E535"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.0385</w:t>
            </w:r>
            <w:r>
              <w:rPr>
                <w:rFonts w:ascii="Times New Roman" w:hAnsi="Times New Roman" w:cs="Times New Roman"/>
                <w:sz w:val="20"/>
                <w:szCs w:val="20"/>
                <w:vertAlign w:val="superscript"/>
              </w:rPr>
              <w:t xml:space="preserve">* </w:t>
            </w:r>
            <w:r>
              <w:rPr>
                <w:rFonts w:ascii="Times New Roman" w:hAnsi="Times New Roman" w:cs="Times New Roman"/>
                <w:sz w:val="20"/>
                <w:szCs w:val="20"/>
              </w:rPr>
              <w:t>(.0169)</w:t>
            </w:r>
          </w:p>
        </w:tc>
        <w:tc>
          <w:tcPr>
            <w:tcW w:w="2600" w:type="dxa"/>
            <w:tcBorders>
              <w:top w:val="nil"/>
              <w:left w:val="nil"/>
              <w:bottom w:val="nil"/>
              <w:right w:val="nil"/>
            </w:tcBorders>
          </w:tcPr>
          <w:p w14:paraId="472AAA54" w14:textId="5CC3A36A"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w:t>
            </w:r>
            <w:r>
              <w:rPr>
                <w:rFonts w:ascii="Times New Roman" w:hAnsi="Times New Roman" w:cs="Times New Roman"/>
                <w:sz w:val="20"/>
                <w:szCs w:val="20"/>
                <w:lang w:val="en-US"/>
              </w:rPr>
              <w:t>0194</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(.00</w:t>
            </w:r>
            <w:r>
              <w:rPr>
                <w:rFonts w:ascii="Times New Roman" w:hAnsi="Times New Roman" w:cs="Times New Roman"/>
                <w:sz w:val="20"/>
                <w:szCs w:val="20"/>
                <w:lang w:val="en-US"/>
              </w:rPr>
              <w:t>504</w:t>
            </w:r>
            <w:r w:rsidRPr="00A01B5C">
              <w:rPr>
                <w:rFonts w:ascii="Times New Roman" w:hAnsi="Times New Roman" w:cs="Times New Roman"/>
                <w:sz w:val="20"/>
                <w:szCs w:val="20"/>
                <w:lang w:val="en-US"/>
              </w:rPr>
              <w:t>)</w:t>
            </w:r>
          </w:p>
        </w:tc>
      </w:tr>
      <w:tr w:rsidR="009D6027" w:rsidRPr="00A01B5C" w14:paraId="089A6AD2" w14:textId="13F00882" w:rsidTr="00CF337E">
        <w:trPr>
          <w:trHeight w:val="222"/>
        </w:trPr>
        <w:tc>
          <w:tcPr>
            <w:tcW w:w="2512" w:type="dxa"/>
            <w:tcBorders>
              <w:top w:val="nil"/>
              <w:left w:val="nil"/>
              <w:bottom w:val="nil"/>
              <w:right w:val="nil"/>
            </w:tcBorders>
            <w:shd w:val="clear" w:color="auto" w:fill="auto"/>
          </w:tcPr>
          <w:p w14:paraId="096FDBB1" w14:textId="77777777" w:rsidR="009D6027" w:rsidRPr="00A01B5C" w:rsidRDefault="009D6027" w:rsidP="009D6027">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Urbanization</w:t>
            </w:r>
          </w:p>
        </w:tc>
        <w:tc>
          <w:tcPr>
            <w:tcW w:w="2599" w:type="dxa"/>
            <w:tcBorders>
              <w:top w:val="nil"/>
              <w:left w:val="nil"/>
              <w:bottom w:val="nil"/>
              <w:right w:val="nil"/>
            </w:tcBorders>
            <w:shd w:val="clear" w:color="auto" w:fill="auto"/>
          </w:tcPr>
          <w:p w14:paraId="234BCB8D"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.00551 (.00460)</w:t>
            </w:r>
          </w:p>
        </w:tc>
        <w:tc>
          <w:tcPr>
            <w:tcW w:w="2600" w:type="dxa"/>
            <w:tcBorders>
              <w:top w:val="nil"/>
              <w:left w:val="nil"/>
              <w:bottom w:val="nil"/>
            </w:tcBorders>
            <w:shd w:val="clear" w:color="auto" w:fill="auto"/>
          </w:tcPr>
          <w:p w14:paraId="2DCCA72E" w14:textId="301F08DF"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.0220 (.0115)</w:t>
            </w:r>
            <w:bookmarkStart w:id="0" w:name="_GoBack"/>
            <w:bookmarkEnd w:id="0"/>
          </w:p>
        </w:tc>
        <w:tc>
          <w:tcPr>
            <w:tcW w:w="2600" w:type="dxa"/>
            <w:tcBorders>
              <w:top w:val="nil"/>
              <w:left w:val="nil"/>
              <w:bottom w:val="nil"/>
            </w:tcBorders>
          </w:tcPr>
          <w:p w14:paraId="79108133" w14:textId="64ACDA74"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-.0262</w:t>
            </w:r>
            <w:r>
              <w:rPr>
                <w:rFonts w:ascii="Times New Roman" w:hAnsi="Times New Roman" w:cs="Times New Roman"/>
                <w:sz w:val="20"/>
                <w:szCs w:val="20"/>
                <w:vertAlign w:val="superscript"/>
              </w:rPr>
              <w:t xml:space="preserve">* </w:t>
            </w:r>
            <w:r>
              <w:rPr>
                <w:rFonts w:ascii="Times New Roman" w:hAnsi="Times New Roman" w:cs="Times New Roman"/>
                <w:sz w:val="20"/>
                <w:szCs w:val="20"/>
              </w:rPr>
              <w:t>(.0132)</w:t>
            </w:r>
          </w:p>
        </w:tc>
        <w:tc>
          <w:tcPr>
            <w:tcW w:w="2600" w:type="dxa"/>
            <w:tcBorders>
              <w:top w:val="nil"/>
              <w:left w:val="nil"/>
              <w:bottom w:val="nil"/>
              <w:right w:val="nil"/>
            </w:tcBorders>
          </w:tcPr>
          <w:p w14:paraId="6F082997" w14:textId="58610E9F"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.0</w:t>
            </w:r>
            <w:r>
              <w:rPr>
                <w:rFonts w:ascii="Times New Roman" w:hAnsi="Times New Roman" w:cs="Times New Roman"/>
                <w:sz w:val="20"/>
                <w:szCs w:val="20"/>
                <w:lang w:val="en-US"/>
              </w:rPr>
              <w:t>101</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(.003</w:t>
            </w:r>
            <w:r>
              <w:rPr>
                <w:rFonts w:ascii="Times New Roman" w:hAnsi="Times New Roman" w:cs="Times New Roman"/>
                <w:sz w:val="20"/>
                <w:szCs w:val="20"/>
                <w:lang w:val="en-US"/>
              </w:rPr>
              <w:t>95</w:t>
            </w:r>
            <w:r w:rsidRPr="00A01B5C">
              <w:rPr>
                <w:rFonts w:ascii="Times New Roman" w:hAnsi="Times New Roman" w:cs="Times New Roman"/>
                <w:sz w:val="20"/>
                <w:szCs w:val="20"/>
                <w:lang w:val="en-US"/>
              </w:rPr>
              <w:t>)</w:t>
            </w:r>
          </w:p>
        </w:tc>
      </w:tr>
      <w:tr w:rsidR="009D6027" w:rsidRPr="00A01B5C" w14:paraId="67E166C2" w14:textId="131EBCA6" w:rsidTr="00CF337E">
        <w:trPr>
          <w:trHeight w:val="222"/>
        </w:trPr>
        <w:tc>
          <w:tcPr>
            <w:tcW w:w="2512" w:type="dxa"/>
            <w:tcBorders>
              <w:top w:val="nil"/>
              <w:left w:val="nil"/>
              <w:bottom w:val="nil"/>
              <w:right w:val="nil"/>
            </w:tcBorders>
            <w:shd w:val="clear" w:color="auto" w:fill="auto"/>
          </w:tcPr>
          <w:p w14:paraId="2700A4C6" w14:textId="77777777"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Ruggedness</w:t>
            </w:r>
          </w:p>
        </w:tc>
        <w:tc>
          <w:tcPr>
            <w:tcW w:w="2599" w:type="dxa"/>
            <w:tcBorders>
              <w:top w:val="nil"/>
              <w:left w:val="nil"/>
              <w:bottom w:val="nil"/>
              <w:right w:val="nil"/>
            </w:tcBorders>
            <w:shd w:val="clear" w:color="auto" w:fill="auto"/>
          </w:tcPr>
          <w:p w14:paraId="5EBE1964"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.000333 (.000881)</w:t>
            </w:r>
          </w:p>
        </w:tc>
        <w:tc>
          <w:tcPr>
            <w:tcW w:w="2600" w:type="dxa"/>
            <w:tcBorders>
              <w:top w:val="nil"/>
              <w:left w:val="nil"/>
              <w:bottom w:val="nil"/>
            </w:tcBorders>
            <w:shd w:val="clear" w:color="auto" w:fill="auto"/>
          </w:tcPr>
          <w:p w14:paraId="3DE10CE3" w14:textId="7EA203AC"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.00554 (.00301)</w:t>
            </w:r>
          </w:p>
        </w:tc>
        <w:tc>
          <w:tcPr>
            <w:tcW w:w="2600" w:type="dxa"/>
            <w:tcBorders>
              <w:top w:val="nil"/>
              <w:left w:val="nil"/>
              <w:bottom w:val="nil"/>
            </w:tcBorders>
          </w:tcPr>
          <w:p w14:paraId="7D1EC118" w14:textId="56458C1A"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.00204 (.00161)</w:t>
            </w:r>
          </w:p>
        </w:tc>
        <w:tc>
          <w:tcPr>
            <w:tcW w:w="2600" w:type="dxa"/>
            <w:tcBorders>
              <w:top w:val="nil"/>
              <w:left w:val="nil"/>
              <w:bottom w:val="nil"/>
              <w:right w:val="nil"/>
            </w:tcBorders>
          </w:tcPr>
          <w:p w14:paraId="0BA4FE6C" w14:textId="1E7ABFEE"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-.00</w:t>
            </w:r>
            <w:r>
              <w:rPr>
                <w:rFonts w:ascii="Times New Roman" w:hAnsi="Times New Roman" w:cs="Times New Roman"/>
                <w:sz w:val="20"/>
                <w:szCs w:val="20"/>
                <w:lang w:val="en-US"/>
              </w:rPr>
              <w:t>0154</w:t>
            </w:r>
            <w:r w:rsidRPr="00A01B5C">
              <w:rPr>
                <w:rFonts w:ascii="Times New Roman" w:hAnsi="Times New Roman" w:cs="Times New Roman"/>
                <w:sz w:val="20"/>
                <w:szCs w:val="20"/>
                <w:lang w:val="en-US"/>
              </w:rPr>
              <w:t xml:space="preserve"> (.0005</w:t>
            </w:r>
            <w:r>
              <w:rPr>
                <w:rFonts w:ascii="Times New Roman" w:hAnsi="Times New Roman" w:cs="Times New Roman"/>
                <w:sz w:val="20"/>
                <w:szCs w:val="20"/>
                <w:lang w:val="en-US"/>
              </w:rPr>
              <w:t>72</w:t>
            </w:r>
            <w:r w:rsidRPr="00A01B5C">
              <w:rPr>
                <w:rFonts w:ascii="Times New Roman" w:hAnsi="Times New Roman" w:cs="Times New Roman"/>
                <w:sz w:val="20"/>
                <w:szCs w:val="20"/>
                <w:lang w:val="en-US"/>
              </w:rPr>
              <w:t>)</w:t>
            </w:r>
          </w:p>
        </w:tc>
      </w:tr>
      <w:tr w:rsidR="009D6027" w:rsidRPr="00A01B5C" w14:paraId="021DDEC4" w14:textId="07792054" w:rsidTr="00CF337E">
        <w:trPr>
          <w:trHeight w:val="222"/>
        </w:trPr>
        <w:tc>
          <w:tcPr>
            <w:tcW w:w="2512" w:type="dxa"/>
            <w:tcBorders>
              <w:top w:val="nil"/>
              <w:left w:val="nil"/>
              <w:bottom w:val="nil"/>
              <w:right w:val="nil"/>
            </w:tcBorders>
            <w:shd w:val="clear" w:color="auto" w:fill="auto"/>
          </w:tcPr>
          <w:p w14:paraId="4D300DB9" w14:textId="17AFE83C"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Constituency </w:t>
            </w:r>
            <w:r w:rsidRPr="00A01B5C">
              <w:rPr>
                <w:rFonts w:ascii="Times New Roman" w:hAnsi="Times New Roman" w:cs="Times New Roman"/>
                <w:sz w:val="18"/>
                <w:szCs w:val="18"/>
                <w:lang w:val="en-US"/>
              </w:rPr>
              <w:t xml:space="preserve">(Ref: </w:t>
            </w:r>
            <w:r>
              <w:rPr>
                <w:rFonts w:ascii="Times New Roman" w:hAnsi="Times New Roman" w:cs="Times New Roman"/>
                <w:sz w:val="18"/>
                <w:szCs w:val="18"/>
                <w:lang w:val="en-US"/>
              </w:rPr>
              <w:t>GEN)</w:t>
            </w:r>
          </w:p>
        </w:tc>
        <w:tc>
          <w:tcPr>
            <w:tcW w:w="2599" w:type="dxa"/>
            <w:tcBorders>
              <w:top w:val="nil"/>
              <w:left w:val="nil"/>
              <w:bottom w:val="nil"/>
              <w:right w:val="nil"/>
            </w:tcBorders>
            <w:shd w:val="clear" w:color="auto" w:fill="auto"/>
          </w:tcPr>
          <w:p w14:paraId="478B459A" w14:textId="77777777"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p>
        </w:tc>
        <w:tc>
          <w:tcPr>
            <w:tcW w:w="2600" w:type="dxa"/>
            <w:tcBorders>
              <w:top w:val="nil"/>
              <w:left w:val="nil"/>
              <w:bottom w:val="nil"/>
            </w:tcBorders>
            <w:shd w:val="clear" w:color="auto" w:fill="auto"/>
          </w:tcPr>
          <w:p w14:paraId="44FA0527" w14:textId="77777777"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600" w:type="dxa"/>
            <w:tcBorders>
              <w:top w:val="nil"/>
              <w:left w:val="nil"/>
              <w:bottom w:val="nil"/>
            </w:tcBorders>
          </w:tcPr>
          <w:p w14:paraId="547032D4" w14:textId="188CCD28"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p>
        </w:tc>
        <w:tc>
          <w:tcPr>
            <w:tcW w:w="2600" w:type="dxa"/>
            <w:tcBorders>
              <w:top w:val="nil"/>
              <w:left w:val="nil"/>
              <w:bottom w:val="nil"/>
              <w:right w:val="nil"/>
            </w:tcBorders>
          </w:tcPr>
          <w:p w14:paraId="3748DD00" w14:textId="77777777"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p>
        </w:tc>
      </w:tr>
      <w:tr w:rsidR="009D6027" w:rsidRPr="00A01B5C" w14:paraId="7259277A" w14:textId="5CADE111" w:rsidTr="00CF337E">
        <w:trPr>
          <w:trHeight w:val="235"/>
        </w:trPr>
        <w:tc>
          <w:tcPr>
            <w:tcW w:w="2512" w:type="dxa"/>
            <w:tcBorders>
              <w:top w:val="nil"/>
              <w:left w:val="nil"/>
              <w:bottom w:val="nil"/>
              <w:right w:val="nil"/>
            </w:tcBorders>
            <w:shd w:val="clear" w:color="auto" w:fill="auto"/>
          </w:tcPr>
          <w:p w14:paraId="4EF7B229" w14:textId="77777777" w:rsidR="009D6027" w:rsidRPr="00A01B5C" w:rsidRDefault="009D6027" w:rsidP="009D6027">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SC</w:t>
            </w:r>
          </w:p>
        </w:tc>
        <w:tc>
          <w:tcPr>
            <w:tcW w:w="2599" w:type="dxa"/>
            <w:tcBorders>
              <w:top w:val="nil"/>
              <w:left w:val="nil"/>
              <w:bottom w:val="nil"/>
              <w:right w:val="nil"/>
            </w:tcBorders>
            <w:shd w:val="clear" w:color="auto" w:fill="auto"/>
          </w:tcPr>
          <w:p w14:paraId="0F7AA824"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-.0461 (.105)</w:t>
            </w:r>
          </w:p>
        </w:tc>
        <w:tc>
          <w:tcPr>
            <w:tcW w:w="2600" w:type="dxa"/>
            <w:tcBorders>
              <w:top w:val="nil"/>
              <w:left w:val="nil"/>
              <w:bottom w:val="nil"/>
            </w:tcBorders>
            <w:shd w:val="clear" w:color="auto" w:fill="auto"/>
          </w:tcPr>
          <w:p w14:paraId="6F911E01" w14:textId="7D6EB8E4"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-1.031</w:t>
            </w:r>
            <w:r w:rsidRPr="009D6027">
              <w:rPr>
                <w:rFonts w:ascii="Times New Roman" w:hAnsi="Times New Roman" w:cs="Times New Roman"/>
                <w:sz w:val="20"/>
                <w:szCs w:val="20"/>
                <w:vertAlign w:val="superscript"/>
                <w:lang w:val="en-US"/>
              </w:rPr>
              <w:t>*</w:t>
            </w:r>
            <w:r w:rsidRPr="009D6027">
              <w:rPr>
                <w:rFonts w:ascii="Times New Roman" w:hAnsi="Times New Roman" w:cs="Times New Roman"/>
                <w:sz w:val="20"/>
                <w:szCs w:val="20"/>
                <w:lang w:val="en-US"/>
              </w:rPr>
              <w:t xml:space="preserve"> (.443)</w:t>
            </w:r>
          </w:p>
        </w:tc>
        <w:tc>
          <w:tcPr>
            <w:tcW w:w="2600" w:type="dxa"/>
            <w:tcBorders>
              <w:top w:val="nil"/>
              <w:left w:val="nil"/>
              <w:bottom w:val="nil"/>
            </w:tcBorders>
          </w:tcPr>
          <w:p w14:paraId="07CCF743" w14:textId="2163B851"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-.540 (.541)</w:t>
            </w:r>
          </w:p>
        </w:tc>
        <w:tc>
          <w:tcPr>
            <w:tcW w:w="2600" w:type="dxa"/>
            <w:tcBorders>
              <w:top w:val="nil"/>
              <w:left w:val="nil"/>
              <w:bottom w:val="nil"/>
              <w:right w:val="nil"/>
            </w:tcBorders>
          </w:tcPr>
          <w:p w14:paraId="6DF37DB2" w14:textId="6621E2F4"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w:t>
            </w:r>
            <w:r>
              <w:rPr>
                <w:rFonts w:ascii="Times New Roman" w:hAnsi="Times New Roman" w:cs="Times New Roman"/>
                <w:sz w:val="20"/>
                <w:szCs w:val="20"/>
                <w:lang w:val="en-US"/>
              </w:rPr>
              <w:t>198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w:t>
            </w:r>
            <w:r>
              <w:rPr>
                <w:rFonts w:ascii="Times New Roman" w:hAnsi="Times New Roman" w:cs="Times New Roman"/>
                <w:sz w:val="20"/>
                <w:szCs w:val="20"/>
                <w:lang w:val="en-US"/>
              </w:rPr>
              <w:t>0982</w:t>
            </w:r>
            <w:r w:rsidRPr="00A01B5C">
              <w:rPr>
                <w:rFonts w:ascii="Times New Roman" w:hAnsi="Times New Roman" w:cs="Times New Roman"/>
                <w:sz w:val="20"/>
                <w:szCs w:val="20"/>
                <w:lang w:val="en-US"/>
              </w:rPr>
              <w:t>)</w:t>
            </w:r>
          </w:p>
        </w:tc>
      </w:tr>
      <w:tr w:rsidR="009D6027" w:rsidRPr="00A01B5C" w14:paraId="1625BF08" w14:textId="3F5FF49A" w:rsidTr="00CF337E">
        <w:trPr>
          <w:trHeight w:val="61"/>
        </w:trPr>
        <w:tc>
          <w:tcPr>
            <w:tcW w:w="2512" w:type="dxa"/>
            <w:tcBorders>
              <w:top w:val="nil"/>
              <w:left w:val="nil"/>
              <w:bottom w:val="nil"/>
              <w:right w:val="nil"/>
            </w:tcBorders>
            <w:shd w:val="clear" w:color="auto" w:fill="auto"/>
          </w:tcPr>
          <w:p w14:paraId="614C6A3B" w14:textId="77777777" w:rsidR="009D6027" w:rsidRPr="00A01B5C" w:rsidRDefault="009D6027" w:rsidP="009D6027">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ST</w:t>
            </w:r>
          </w:p>
        </w:tc>
        <w:tc>
          <w:tcPr>
            <w:tcW w:w="2599" w:type="dxa"/>
            <w:tcBorders>
              <w:top w:val="nil"/>
              <w:left w:val="nil"/>
              <w:bottom w:val="nil"/>
              <w:right w:val="nil"/>
            </w:tcBorders>
            <w:shd w:val="clear" w:color="auto" w:fill="auto"/>
          </w:tcPr>
          <w:p w14:paraId="4B943D76"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-.0530 (.177)</w:t>
            </w:r>
          </w:p>
        </w:tc>
        <w:tc>
          <w:tcPr>
            <w:tcW w:w="2600" w:type="dxa"/>
            <w:tcBorders>
              <w:top w:val="nil"/>
              <w:left w:val="nil"/>
              <w:bottom w:val="nil"/>
            </w:tcBorders>
            <w:shd w:val="clear" w:color="auto" w:fill="auto"/>
          </w:tcPr>
          <w:p w14:paraId="1106C484" w14:textId="79C9E4B9"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-22.07</w:t>
            </w:r>
            <w:r w:rsidRPr="009D6027">
              <w:rPr>
                <w:rFonts w:ascii="Times New Roman" w:hAnsi="Times New Roman" w:cs="Times New Roman"/>
                <w:sz w:val="20"/>
                <w:szCs w:val="20"/>
                <w:vertAlign w:val="superscript"/>
                <w:lang w:val="en-US"/>
              </w:rPr>
              <w:t>***</w:t>
            </w:r>
            <w:r w:rsidRPr="009D6027">
              <w:rPr>
                <w:rFonts w:ascii="Times New Roman" w:hAnsi="Times New Roman" w:cs="Times New Roman"/>
                <w:sz w:val="20"/>
                <w:szCs w:val="20"/>
                <w:lang w:val="en-US"/>
              </w:rPr>
              <w:t xml:space="preserve"> (.498)</w:t>
            </w:r>
          </w:p>
        </w:tc>
        <w:tc>
          <w:tcPr>
            <w:tcW w:w="2600" w:type="dxa"/>
            <w:tcBorders>
              <w:top w:val="nil"/>
              <w:left w:val="nil"/>
              <w:bottom w:val="nil"/>
            </w:tcBorders>
          </w:tcPr>
          <w:p w14:paraId="0DA8FCE5" w14:textId="43B78796"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-26.45</w:t>
            </w:r>
            <w:r>
              <w:rPr>
                <w:rFonts w:ascii="Times New Roman" w:hAnsi="Times New Roman" w:cs="Times New Roman"/>
                <w:sz w:val="20"/>
                <w:szCs w:val="20"/>
                <w:vertAlign w:val="superscript"/>
              </w:rPr>
              <w:t xml:space="preserve">*** </w:t>
            </w:r>
            <w:r>
              <w:rPr>
                <w:rFonts w:ascii="Times New Roman" w:hAnsi="Times New Roman" w:cs="Times New Roman"/>
                <w:sz w:val="20"/>
                <w:szCs w:val="20"/>
              </w:rPr>
              <w:t>(.364)</w:t>
            </w:r>
          </w:p>
        </w:tc>
        <w:tc>
          <w:tcPr>
            <w:tcW w:w="2600" w:type="dxa"/>
            <w:tcBorders>
              <w:top w:val="nil"/>
              <w:left w:val="nil"/>
              <w:bottom w:val="nil"/>
              <w:right w:val="nil"/>
            </w:tcBorders>
          </w:tcPr>
          <w:p w14:paraId="363CA6DF" w14:textId="3D0C8E25"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w:t>
            </w:r>
            <w:r>
              <w:rPr>
                <w:rFonts w:ascii="Times New Roman" w:hAnsi="Times New Roman" w:cs="Times New Roman"/>
                <w:sz w:val="20"/>
                <w:szCs w:val="20"/>
                <w:lang w:val="en-US"/>
              </w:rPr>
              <w:t>233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w:t>
            </w:r>
            <w:r>
              <w:rPr>
                <w:rFonts w:ascii="Times New Roman" w:hAnsi="Times New Roman" w:cs="Times New Roman"/>
                <w:sz w:val="20"/>
                <w:szCs w:val="20"/>
                <w:lang w:val="en-US"/>
              </w:rPr>
              <w:t>63</w:t>
            </w:r>
            <w:r w:rsidRPr="00A01B5C">
              <w:rPr>
                <w:rFonts w:ascii="Times New Roman" w:hAnsi="Times New Roman" w:cs="Times New Roman"/>
                <w:sz w:val="20"/>
                <w:szCs w:val="20"/>
                <w:lang w:val="en-US"/>
              </w:rPr>
              <w:t>)</w:t>
            </w:r>
          </w:p>
        </w:tc>
      </w:tr>
      <w:tr w:rsidR="009D6027" w:rsidRPr="00A01B5C" w14:paraId="57EF2462" w14:textId="72E3520D" w:rsidTr="00CF337E">
        <w:trPr>
          <w:trHeight w:val="222"/>
        </w:trPr>
        <w:tc>
          <w:tcPr>
            <w:tcW w:w="2512" w:type="dxa"/>
            <w:tcBorders>
              <w:top w:val="nil"/>
              <w:left w:val="nil"/>
              <w:bottom w:val="nil"/>
              <w:right w:val="nil"/>
            </w:tcBorders>
            <w:shd w:val="clear" w:color="auto" w:fill="auto"/>
          </w:tcPr>
          <w:p w14:paraId="411E6016" w14:textId="77777777"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2599" w:type="dxa"/>
            <w:tcBorders>
              <w:top w:val="nil"/>
              <w:left w:val="nil"/>
              <w:bottom w:val="nil"/>
              <w:right w:val="nil"/>
            </w:tcBorders>
            <w:shd w:val="clear" w:color="auto" w:fill="auto"/>
          </w:tcPr>
          <w:p w14:paraId="4558FF16"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-3.164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(.214)</w:t>
            </w:r>
          </w:p>
        </w:tc>
        <w:tc>
          <w:tcPr>
            <w:tcW w:w="2600" w:type="dxa"/>
            <w:tcBorders>
              <w:top w:val="nil"/>
              <w:left w:val="nil"/>
              <w:bottom w:val="nil"/>
            </w:tcBorders>
            <w:shd w:val="clear" w:color="auto" w:fill="auto"/>
          </w:tcPr>
          <w:p w14:paraId="023ED9B2" w14:textId="49C90E69"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1.413</w:t>
            </w:r>
            <w:r w:rsidRPr="009D6027">
              <w:rPr>
                <w:rFonts w:ascii="Times New Roman" w:hAnsi="Times New Roman" w:cs="Times New Roman"/>
                <w:sz w:val="20"/>
                <w:szCs w:val="20"/>
                <w:vertAlign w:val="superscript"/>
                <w:lang w:val="en-US"/>
              </w:rPr>
              <w:t>***</w:t>
            </w:r>
            <w:r w:rsidRPr="009D6027">
              <w:rPr>
                <w:rFonts w:ascii="Times New Roman" w:hAnsi="Times New Roman" w:cs="Times New Roman"/>
                <w:sz w:val="20"/>
                <w:szCs w:val="20"/>
                <w:lang w:val="en-US"/>
              </w:rPr>
              <w:t xml:space="preserve"> (.332)</w:t>
            </w:r>
          </w:p>
        </w:tc>
        <w:tc>
          <w:tcPr>
            <w:tcW w:w="2600" w:type="dxa"/>
            <w:tcBorders>
              <w:top w:val="nil"/>
              <w:left w:val="nil"/>
              <w:bottom w:val="nil"/>
            </w:tcBorders>
          </w:tcPr>
          <w:p w14:paraId="75E8BDA7" w14:textId="72D961E0"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-6.578</w:t>
            </w:r>
            <w:r>
              <w:rPr>
                <w:rFonts w:ascii="Times New Roman" w:hAnsi="Times New Roman" w:cs="Times New Roman"/>
                <w:sz w:val="20"/>
                <w:szCs w:val="20"/>
                <w:vertAlign w:val="superscript"/>
              </w:rPr>
              <w:t xml:space="preserve">*** </w:t>
            </w:r>
            <w:r>
              <w:rPr>
                <w:rFonts w:ascii="Times New Roman" w:hAnsi="Times New Roman" w:cs="Times New Roman"/>
                <w:sz w:val="20"/>
                <w:szCs w:val="20"/>
              </w:rPr>
              <w:t>(.896)</w:t>
            </w:r>
          </w:p>
        </w:tc>
        <w:tc>
          <w:tcPr>
            <w:tcW w:w="2600" w:type="dxa"/>
            <w:tcBorders>
              <w:top w:val="nil"/>
              <w:left w:val="nil"/>
              <w:bottom w:val="nil"/>
              <w:right w:val="nil"/>
            </w:tcBorders>
          </w:tcPr>
          <w:p w14:paraId="0B2D15D1" w14:textId="25B603AD"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w:t>
            </w:r>
            <w:r>
              <w:rPr>
                <w:rFonts w:ascii="Times New Roman" w:hAnsi="Times New Roman" w:cs="Times New Roman"/>
                <w:sz w:val="20"/>
                <w:szCs w:val="20"/>
                <w:lang w:val="en-US"/>
              </w:rPr>
              <w:t>2.622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w:t>
            </w:r>
            <w:r>
              <w:rPr>
                <w:rFonts w:ascii="Times New Roman" w:hAnsi="Times New Roman" w:cs="Times New Roman"/>
                <w:sz w:val="20"/>
                <w:szCs w:val="20"/>
                <w:lang w:val="en-US"/>
              </w:rPr>
              <w:t>84</w:t>
            </w:r>
            <w:r w:rsidRPr="00A01B5C">
              <w:rPr>
                <w:rFonts w:ascii="Times New Roman" w:hAnsi="Times New Roman" w:cs="Times New Roman"/>
                <w:sz w:val="20"/>
                <w:szCs w:val="20"/>
                <w:lang w:val="en-US"/>
              </w:rPr>
              <w:t>)</w:t>
            </w:r>
          </w:p>
        </w:tc>
      </w:tr>
      <w:tr w:rsidR="009D6027" w:rsidRPr="00A01B5C" w14:paraId="5D6F7B5C" w14:textId="59A74ED9" w:rsidTr="00CF337E">
        <w:trPr>
          <w:trHeight w:val="222"/>
        </w:trPr>
        <w:tc>
          <w:tcPr>
            <w:tcW w:w="2512" w:type="dxa"/>
            <w:tcBorders>
              <w:top w:val="single" w:sz="4" w:space="0" w:color="auto"/>
              <w:left w:val="nil"/>
              <w:bottom w:val="nil"/>
              <w:right w:val="nil"/>
            </w:tcBorders>
            <w:shd w:val="clear" w:color="auto" w:fill="auto"/>
          </w:tcPr>
          <w:p w14:paraId="0C53B9EB" w14:textId="77777777"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Zero Inflation</w:t>
            </w:r>
          </w:p>
        </w:tc>
        <w:tc>
          <w:tcPr>
            <w:tcW w:w="2599" w:type="dxa"/>
            <w:tcBorders>
              <w:top w:val="single" w:sz="4" w:space="0" w:color="auto"/>
              <w:left w:val="nil"/>
              <w:bottom w:val="nil"/>
              <w:right w:val="nil"/>
            </w:tcBorders>
            <w:shd w:val="clear" w:color="auto" w:fill="auto"/>
          </w:tcPr>
          <w:p w14:paraId="03101895"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600" w:type="dxa"/>
            <w:tcBorders>
              <w:top w:val="single" w:sz="4" w:space="0" w:color="auto"/>
              <w:left w:val="nil"/>
              <w:bottom w:val="nil"/>
            </w:tcBorders>
            <w:shd w:val="clear" w:color="auto" w:fill="auto"/>
          </w:tcPr>
          <w:p w14:paraId="1B8BC60D" w14:textId="77777777"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600" w:type="dxa"/>
            <w:tcBorders>
              <w:top w:val="single" w:sz="4" w:space="0" w:color="auto"/>
              <w:left w:val="nil"/>
              <w:bottom w:val="nil"/>
            </w:tcBorders>
          </w:tcPr>
          <w:p w14:paraId="0492AD82" w14:textId="3EA80541"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.000171 (.000300)</w:t>
            </w:r>
          </w:p>
        </w:tc>
        <w:tc>
          <w:tcPr>
            <w:tcW w:w="2600" w:type="dxa"/>
            <w:tcBorders>
              <w:top w:val="single" w:sz="4" w:space="0" w:color="auto"/>
              <w:left w:val="nil"/>
              <w:bottom w:val="nil"/>
              <w:right w:val="nil"/>
            </w:tcBorders>
          </w:tcPr>
          <w:p w14:paraId="3CA4B041" w14:textId="77777777"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p>
        </w:tc>
      </w:tr>
      <w:tr w:rsidR="009D6027" w:rsidRPr="00A01B5C" w14:paraId="1DAAFBA4" w14:textId="54B5778E" w:rsidTr="00CF337E">
        <w:trPr>
          <w:trHeight w:val="222"/>
        </w:trPr>
        <w:tc>
          <w:tcPr>
            <w:tcW w:w="2512" w:type="dxa"/>
            <w:tcBorders>
              <w:top w:val="nil"/>
              <w:left w:val="nil"/>
              <w:bottom w:val="nil"/>
              <w:right w:val="nil"/>
            </w:tcBorders>
            <w:shd w:val="clear" w:color="auto" w:fill="auto"/>
          </w:tcPr>
          <w:p w14:paraId="18DC6F69" w14:textId="77777777" w:rsidR="009D6027" w:rsidRPr="00A01B5C" w:rsidRDefault="009D6027" w:rsidP="009D6027">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Assembly Constituency</w:t>
            </w:r>
          </w:p>
        </w:tc>
        <w:tc>
          <w:tcPr>
            <w:tcW w:w="2599" w:type="dxa"/>
            <w:tcBorders>
              <w:top w:val="nil"/>
              <w:left w:val="nil"/>
              <w:bottom w:val="nil"/>
              <w:right w:val="nil"/>
            </w:tcBorders>
            <w:shd w:val="clear" w:color="auto" w:fill="auto"/>
          </w:tcPr>
          <w:p w14:paraId="5BAAD3B4"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-.0000825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(.0000336)</w:t>
            </w:r>
          </w:p>
        </w:tc>
        <w:tc>
          <w:tcPr>
            <w:tcW w:w="2600" w:type="dxa"/>
            <w:tcBorders>
              <w:top w:val="nil"/>
              <w:left w:val="nil"/>
              <w:bottom w:val="nil"/>
            </w:tcBorders>
            <w:shd w:val="clear" w:color="auto" w:fill="auto"/>
          </w:tcPr>
          <w:p w14:paraId="438881F3" w14:textId="038E4C98"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.0000369</w:t>
            </w:r>
            <w:r w:rsidRPr="009D6027">
              <w:rPr>
                <w:rFonts w:ascii="Times New Roman" w:hAnsi="Times New Roman" w:cs="Times New Roman"/>
                <w:sz w:val="20"/>
                <w:szCs w:val="20"/>
                <w:vertAlign w:val="superscript"/>
                <w:lang w:val="en-US"/>
              </w:rPr>
              <w:t>*</w:t>
            </w:r>
            <w:r w:rsidRPr="009D6027">
              <w:rPr>
                <w:rFonts w:ascii="Times New Roman" w:hAnsi="Times New Roman" w:cs="Times New Roman"/>
                <w:sz w:val="20"/>
                <w:szCs w:val="20"/>
                <w:lang w:val="en-US"/>
              </w:rPr>
              <w:t xml:space="preserve"> (.0000162)</w:t>
            </w:r>
          </w:p>
        </w:tc>
        <w:tc>
          <w:tcPr>
            <w:tcW w:w="2600" w:type="dxa"/>
            <w:tcBorders>
              <w:top w:val="nil"/>
              <w:left w:val="nil"/>
              <w:bottom w:val="nil"/>
            </w:tcBorders>
          </w:tcPr>
          <w:p w14:paraId="2FDD1E15" w14:textId="4EDE5D5D"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.000171 (.000300)</w:t>
            </w:r>
          </w:p>
        </w:tc>
        <w:tc>
          <w:tcPr>
            <w:tcW w:w="2600" w:type="dxa"/>
            <w:tcBorders>
              <w:top w:val="nil"/>
              <w:left w:val="nil"/>
              <w:bottom w:val="nil"/>
              <w:right w:val="nil"/>
            </w:tcBorders>
          </w:tcPr>
          <w:p w14:paraId="4FB921C9" w14:textId="52B7BC58"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-.0000566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(.0000</w:t>
            </w:r>
            <w:r>
              <w:rPr>
                <w:rFonts w:ascii="Times New Roman" w:hAnsi="Times New Roman" w:cs="Times New Roman"/>
                <w:sz w:val="20"/>
                <w:szCs w:val="20"/>
                <w:lang w:val="en-US"/>
              </w:rPr>
              <w:t>291</w:t>
            </w:r>
            <w:r w:rsidRPr="00A01B5C">
              <w:rPr>
                <w:rFonts w:ascii="Times New Roman" w:hAnsi="Times New Roman" w:cs="Times New Roman"/>
                <w:sz w:val="20"/>
                <w:szCs w:val="20"/>
                <w:lang w:val="en-US"/>
              </w:rPr>
              <w:t>)</w:t>
            </w:r>
          </w:p>
        </w:tc>
      </w:tr>
      <w:tr w:rsidR="009D6027" w:rsidRPr="00A01B5C" w14:paraId="2D8D5074" w14:textId="4F1FE358" w:rsidTr="00CF337E">
        <w:trPr>
          <w:trHeight w:val="222"/>
        </w:trPr>
        <w:tc>
          <w:tcPr>
            <w:tcW w:w="2512" w:type="dxa"/>
            <w:tcBorders>
              <w:top w:val="nil"/>
              <w:left w:val="nil"/>
              <w:bottom w:val="nil"/>
              <w:right w:val="nil"/>
            </w:tcBorders>
            <w:shd w:val="clear" w:color="auto" w:fill="auto"/>
          </w:tcPr>
          <w:p w14:paraId="43847CDF" w14:textId="77777777" w:rsidR="009D6027" w:rsidRPr="00A01B5C" w:rsidRDefault="009D6027" w:rsidP="009D6027">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2599" w:type="dxa"/>
            <w:tcBorders>
              <w:top w:val="nil"/>
              <w:left w:val="nil"/>
              <w:bottom w:val="nil"/>
              <w:right w:val="nil"/>
            </w:tcBorders>
            <w:shd w:val="clear" w:color="auto" w:fill="auto"/>
          </w:tcPr>
          <w:p w14:paraId="4CB75CFD"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-15.74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(.376)</w:t>
            </w:r>
          </w:p>
        </w:tc>
        <w:tc>
          <w:tcPr>
            <w:tcW w:w="2600" w:type="dxa"/>
            <w:tcBorders>
              <w:top w:val="nil"/>
              <w:left w:val="nil"/>
              <w:bottom w:val="nil"/>
            </w:tcBorders>
            <w:shd w:val="clear" w:color="auto" w:fill="auto"/>
          </w:tcPr>
          <w:p w14:paraId="317737EB" w14:textId="45F9F37C"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3.989</w:t>
            </w:r>
            <w:r w:rsidRPr="009D6027">
              <w:rPr>
                <w:rFonts w:ascii="Times New Roman" w:hAnsi="Times New Roman" w:cs="Times New Roman"/>
                <w:sz w:val="20"/>
                <w:szCs w:val="20"/>
                <w:vertAlign w:val="superscript"/>
                <w:lang w:val="en-US"/>
              </w:rPr>
              <w:t>***</w:t>
            </w:r>
            <w:r w:rsidRPr="009D6027">
              <w:rPr>
                <w:rFonts w:ascii="Times New Roman" w:hAnsi="Times New Roman" w:cs="Times New Roman"/>
                <w:sz w:val="20"/>
                <w:szCs w:val="20"/>
                <w:lang w:val="en-US"/>
              </w:rPr>
              <w:t xml:space="preserve"> (.260)</w:t>
            </w:r>
          </w:p>
        </w:tc>
        <w:tc>
          <w:tcPr>
            <w:tcW w:w="2600" w:type="dxa"/>
            <w:tcBorders>
              <w:top w:val="nil"/>
              <w:left w:val="nil"/>
              <w:bottom w:val="nil"/>
            </w:tcBorders>
          </w:tcPr>
          <w:p w14:paraId="0385958C" w14:textId="43B08EF4"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-13.93 (16.75)</w:t>
            </w:r>
          </w:p>
        </w:tc>
        <w:tc>
          <w:tcPr>
            <w:tcW w:w="2600" w:type="dxa"/>
            <w:tcBorders>
              <w:top w:val="nil"/>
              <w:left w:val="nil"/>
              <w:bottom w:val="nil"/>
              <w:right w:val="nil"/>
            </w:tcBorders>
          </w:tcPr>
          <w:p w14:paraId="41F54C34" w14:textId="6DC15428"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w:t>
            </w:r>
            <w:r>
              <w:rPr>
                <w:rFonts w:ascii="Times New Roman" w:hAnsi="Times New Roman" w:cs="Times New Roman"/>
                <w:sz w:val="20"/>
                <w:szCs w:val="20"/>
                <w:lang w:val="en-US"/>
              </w:rPr>
              <w:t>16</w:t>
            </w:r>
            <w:r w:rsidRPr="00A01B5C">
              <w:rPr>
                <w:rFonts w:ascii="Times New Roman" w:hAnsi="Times New Roman" w:cs="Times New Roman"/>
                <w:sz w:val="20"/>
                <w:szCs w:val="20"/>
                <w:lang w:val="en-US"/>
              </w:rPr>
              <w:t>.</w:t>
            </w:r>
            <w:r>
              <w:rPr>
                <w:rFonts w:ascii="Times New Roman" w:hAnsi="Times New Roman" w:cs="Times New Roman"/>
                <w:sz w:val="20"/>
                <w:szCs w:val="20"/>
                <w:lang w:val="en-US"/>
              </w:rPr>
              <w:t>246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w:t>
            </w:r>
            <w:r>
              <w:rPr>
                <w:rFonts w:ascii="Times New Roman" w:hAnsi="Times New Roman" w:cs="Times New Roman"/>
                <w:sz w:val="20"/>
                <w:szCs w:val="20"/>
                <w:lang w:val="en-US"/>
              </w:rPr>
              <w:t>338</w:t>
            </w:r>
            <w:r w:rsidRPr="00A01B5C">
              <w:rPr>
                <w:rFonts w:ascii="Times New Roman" w:hAnsi="Times New Roman" w:cs="Times New Roman"/>
                <w:sz w:val="20"/>
                <w:szCs w:val="20"/>
                <w:lang w:val="en-US"/>
              </w:rPr>
              <w:t>)</w:t>
            </w:r>
          </w:p>
        </w:tc>
      </w:tr>
      <w:tr w:rsidR="009D6027" w:rsidRPr="00A01B5C" w14:paraId="43ECB7E5" w14:textId="5AFE7B32" w:rsidTr="00CF337E">
        <w:trPr>
          <w:trHeight w:val="222"/>
        </w:trPr>
        <w:tc>
          <w:tcPr>
            <w:tcW w:w="2512" w:type="dxa"/>
            <w:tcBorders>
              <w:top w:val="single" w:sz="4" w:space="0" w:color="auto"/>
              <w:left w:val="nil"/>
              <w:right w:val="nil"/>
            </w:tcBorders>
            <w:shd w:val="clear" w:color="auto" w:fill="auto"/>
          </w:tcPr>
          <w:p w14:paraId="21543DBF" w14:textId="77777777" w:rsidR="009D6027" w:rsidRPr="00A01B5C" w:rsidRDefault="009D6027" w:rsidP="009D6027">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Log. Likelihood </w:t>
            </w:r>
          </w:p>
        </w:tc>
        <w:tc>
          <w:tcPr>
            <w:tcW w:w="2599" w:type="dxa"/>
            <w:tcBorders>
              <w:top w:val="single" w:sz="4" w:space="0" w:color="auto"/>
              <w:left w:val="nil"/>
              <w:right w:val="nil"/>
            </w:tcBorders>
            <w:shd w:val="clear" w:color="auto" w:fill="auto"/>
          </w:tcPr>
          <w:p w14:paraId="37D1866E" w14:textId="77777777"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-1768.2</w:t>
            </w:r>
          </w:p>
        </w:tc>
        <w:tc>
          <w:tcPr>
            <w:tcW w:w="2600" w:type="dxa"/>
            <w:tcBorders>
              <w:top w:val="single" w:sz="4" w:space="0" w:color="auto"/>
              <w:left w:val="nil"/>
            </w:tcBorders>
            <w:shd w:val="clear" w:color="auto" w:fill="auto"/>
          </w:tcPr>
          <w:p w14:paraId="7C1EECB8" w14:textId="67D3A8C8" w:rsidR="009D6027" w:rsidRP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D6027">
              <w:rPr>
                <w:rFonts w:ascii="Times New Roman" w:hAnsi="Times New Roman" w:cs="Times New Roman"/>
                <w:sz w:val="20"/>
                <w:szCs w:val="20"/>
                <w:lang w:val="en-US"/>
              </w:rPr>
              <w:t>-537.2</w:t>
            </w:r>
          </w:p>
        </w:tc>
        <w:tc>
          <w:tcPr>
            <w:tcW w:w="2600" w:type="dxa"/>
            <w:tcBorders>
              <w:top w:val="single" w:sz="4" w:space="0" w:color="auto"/>
              <w:left w:val="nil"/>
            </w:tcBorders>
          </w:tcPr>
          <w:p w14:paraId="05EA1273" w14:textId="6768FC22" w:rsidR="009D6027" w:rsidRPr="00A01B5C" w:rsidRDefault="009D6027" w:rsidP="009D6027">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-175.5</w:t>
            </w:r>
          </w:p>
        </w:tc>
        <w:tc>
          <w:tcPr>
            <w:tcW w:w="2600" w:type="dxa"/>
            <w:tcBorders>
              <w:top w:val="single" w:sz="4" w:space="0" w:color="auto"/>
              <w:left w:val="nil"/>
              <w:right w:val="nil"/>
            </w:tcBorders>
          </w:tcPr>
          <w:p w14:paraId="173C888D" w14:textId="2CC67AB8" w:rsidR="009D6027" w:rsidRDefault="009D6027" w:rsidP="009D6027">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w:t>
            </w:r>
            <w:r>
              <w:rPr>
                <w:rFonts w:ascii="Times New Roman" w:hAnsi="Times New Roman" w:cs="Times New Roman"/>
                <w:sz w:val="20"/>
                <w:szCs w:val="20"/>
                <w:lang w:val="en-US"/>
              </w:rPr>
              <w:t>2236.318</w:t>
            </w:r>
          </w:p>
        </w:tc>
      </w:tr>
      <w:tr w:rsidR="00D125D6" w:rsidRPr="00A01B5C" w14:paraId="4DC13F31" w14:textId="0E1E830A" w:rsidTr="00CF337E">
        <w:trPr>
          <w:trHeight w:val="222"/>
        </w:trPr>
        <w:tc>
          <w:tcPr>
            <w:tcW w:w="2512" w:type="dxa"/>
            <w:tcBorders>
              <w:left w:val="nil"/>
              <w:bottom w:val="nil"/>
              <w:right w:val="nil"/>
            </w:tcBorders>
            <w:shd w:val="clear" w:color="auto" w:fill="auto"/>
          </w:tcPr>
          <w:p w14:paraId="6B579A30" w14:textId="77777777" w:rsidR="00D125D6" w:rsidRPr="00A01B5C" w:rsidRDefault="00D125D6" w:rsidP="00D125D6">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N zero</w:t>
            </w:r>
          </w:p>
        </w:tc>
        <w:tc>
          <w:tcPr>
            <w:tcW w:w="2599" w:type="dxa"/>
            <w:tcBorders>
              <w:left w:val="nil"/>
              <w:bottom w:val="nil"/>
              <w:right w:val="nil"/>
            </w:tcBorders>
            <w:shd w:val="clear" w:color="auto" w:fill="auto"/>
          </w:tcPr>
          <w:p w14:paraId="1AC32704" w14:textId="77777777"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18405</w:t>
            </w:r>
          </w:p>
        </w:tc>
        <w:tc>
          <w:tcPr>
            <w:tcW w:w="2600" w:type="dxa"/>
            <w:tcBorders>
              <w:left w:val="nil"/>
              <w:bottom w:val="nil"/>
            </w:tcBorders>
            <w:shd w:val="clear" w:color="auto" w:fill="auto"/>
          </w:tcPr>
          <w:p w14:paraId="4BBC766E" w14:textId="77777777"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18887</w:t>
            </w:r>
          </w:p>
        </w:tc>
        <w:tc>
          <w:tcPr>
            <w:tcW w:w="2600" w:type="dxa"/>
            <w:tcBorders>
              <w:left w:val="nil"/>
              <w:bottom w:val="nil"/>
            </w:tcBorders>
          </w:tcPr>
          <w:p w14:paraId="496879F0" w14:textId="419D87DB"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18928</w:t>
            </w:r>
          </w:p>
        </w:tc>
        <w:tc>
          <w:tcPr>
            <w:tcW w:w="2600" w:type="dxa"/>
            <w:tcBorders>
              <w:left w:val="nil"/>
              <w:bottom w:val="nil"/>
              <w:right w:val="nil"/>
            </w:tcBorders>
          </w:tcPr>
          <w:p w14:paraId="63346C8F" w14:textId="555EA5CE" w:rsidR="00D125D6" w:rsidRDefault="00D125D6" w:rsidP="00D125D6">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18258</w:t>
            </w:r>
          </w:p>
        </w:tc>
      </w:tr>
      <w:tr w:rsidR="00D125D6" w:rsidRPr="00A01B5C" w14:paraId="5AE83A74" w14:textId="646BE65C" w:rsidTr="00CF337E">
        <w:trPr>
          <w:trHeight w:val="222"/>
        </w:trPr>
        <w:tc>
          <w:tcPr>
            <w:tcW w:w="2512" w:type="dxa"/>
            <w:tcBorders>
              <w:top w:val="nil"/>
              <w:left w:val="nil"/>
              <w:bottom w:val="single" w:sz="4" w:space="0" w:color="auto"/>
              <w:right w:val="nil"/>
            </w:tcBorders>
            <w:shd w:val="clear" w:color="auto" w:fill="auto"/>
          </w:tcPr>
          <w:p w14:paraId="09A226A0" w14:textId="77777777" w:rsidR="00D125D6" w:rsidRPr="00A01B5C" w:rsidRDefault="00D125D6" w:rsidP="00D125D6">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i/>
                <w:iCs/>
                <w:sz w:val="20"/>
                <w:szCs w:val="20"/>
                <w:lang w:val="en-US"/>
              </w:rPr>
              <w:t>N</w:t>
            </w:r>
          </w:p>
        </w:tc>
        <w:tc>
          <w:tcPr>
            <w:tcW w:w="2599" w:type="dxa"/>
            <w:tcBorders>
              <w:top w:val="nil"/>
              <w:left w:val="nil"/>
              <w:bottom w:val="single" w:sz="4" w:space="0" w:color="auto"/>
              <w:right w:val="nil"/>
            </w:tcBorders>
            <w:shd w:val="clear" w:color="auto" w:fill="auto"/>
          </w:tcPr>
          <w:p w14:paraId="2CB08A37" w14:textId="77777777"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18962</w:t>
            </w:r>
          </w:p>
        </w:tc>
        <w:tc>
          <w:tcPr>
            <w:tcW w:w="2600" w:type="dxa"/>
            <w:tcBorders>
              <w:top w:val="nil"/>
              <w:left w:val="nil"/>
              <w:bottom w:val="single" w:sz="4" w:space="0" w:color="auto"/>
            </w:tcBorders>
            <w:shd w:val="clear" w:color="auto" w:fill="auto"/>
          </w:tcPr>
          <w:p w14:paraId="0BB31B67" w14:textId="77777777"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18962</w:t>
            </w:r>
          </w:p>
        </w:tc>
        <w:tc>
          <w:tcPr>
            <w:tcW w:w="2600" w:type="dxa"/>
            <w:tcBorders>
              <w:top w:val="nil"/>
              <w:left w:val="nil"/>
              <w:bottom w:val="single" w:sz="4" w:space="0" w:color="auto"/>
            </w:tcBorders>
          </w:tcPr>
          <w:p w14:paraId="487631D5" w14:textId="5371BECA" w:rsidR="00D125D6" w:rsidRPr="00A01B5C" w:rsidRDefault="00D125D6"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18962</w:t>
            </w:r>
          </w:p>
        </w:tc>
        <w:tc>
          <w:tcPr>
            <w:tcW w:w="2600" w:type="dxa"/>
            <w:tcBorders>
              <w:top w:val="nil"/>
              <w:left w:val="nil"/>
              <w:bottom w:val="single" w:sz="4" w:space="0" w:color="auto"/>
              <w:right w:val="nil"/>
            </w:tcBorders>
          </w:tcPr>
          <w:p w14:paraId="3C384996" w14:textId="2B0BBC2F" w:rsidR="00D125D6" w:rsidRDefault="00D125D6" w:rsidP="00D125D6">
            <w:pPr>
              <w:widowControl w:val="0"/>
              <w:autoSpaceDE w:val="0"/>
              <w:autoSpaceDN w:val="0"/>
              <w:adjustRightInd w:val="0"/>
              <w:spacing w:after="0" w:line="240" w:lineRule="auto"/>
              <w:jc w:val="center"/>
              <w:rPr>
                <w:rFonts w:ascii="Times New Roman" w:hAnsi="Times New Roman" w:cs="Times New Roman"/>
                <w:sz w:val="20"/>
                <w:szCs w:val="20"/>
              </w:rPr>
            </w:pPr>
            <w:r w:rsidRPr="00A01B5C">
              <w:rPr>
                <w:rFonts w:ascii="Times New Roman" w:hAnsi="Times New Roman" w:cs="Times New Roman"/>
                <w:sz w:val="20"/>
                <w:szCs w:val="20"/>
                <w:lang w:val="en-US"/>
              </w:rPr>
              <w:t>18962</w:t>
            </w:r>
          </w:p>
        </w:tc>
      </w:tr>
      <w:tr w:rsidR="00CF337E" w:rsidRPr="00A01B5C" w14:paraId="0C316A0A" w14:textId="77777777" w:rsidTr="00CF337E">
        <w:trPr>
          <w:trHeight w:val="222"/>
        </w:trPr>
        <w:tc>
          <w:tcPr>
            <w:tcW w:w="2512" w:type="dxa"/>
            <w:tcBorders>
              <w:top w:val="single" w:sz="4" w:space="0" w:color="auto"/>
              <w:left w:val="nil"/>
              <w:bottom w:val="single" w:sz="4" w:space="0" w:color="auto"/>
              <w:right w:val="nil"/>
            </w:tcBorders>
            <w:shd w:val="clear" w:color="auto" w:fill="auto"/>
          </w:tcPr>
          <w:p w14:paraId="654CFA46" w14:textId="2E4BD841" w:rsidR="00CF337E" w:rsidRPr="00CF337E" w:rsidRDefault="00CF337E" w:rsidP="00D125D6">
            <w:pPr>
              <w:widowControl w:val="0"/>
              <w:autoSpaceDE w:val="0"/>
              <w:autoSpaceDN w:val="0"/>
              <w:adjustRightInd w:val="0"/>
              <w:spacing w:after="0" w:line="240" w:lineRule="auto"/>
              <w:rPr>
                <w:rFonts w:ascii="Times New Roman" w:hAnsi="Times New Roman" w:cs="Times New Roman"/>
                <w:sz w:val="20"/>
                <w:szCs w:val="20"/>
                <w:lang w:val="en-US"/>
              </w:rPr>
            </w:pPr>
            <w:r w:rsidRPr="00CF337E">
              <w:rPr>
                <w:rFonts w:ascii="Times New Roman" w:hAnsi="Times New Roman" w:cs="Times New Roman"/>
                <w:sz w:val="20"/>
                <w:szCs w:val="20"/>
                <w:lang w:val="en-US"/>
              </w:rPr>
              <w:t>State Fixed Effects</w:t>
            </w:r>
          </w:p>
        </w:tc>
        <w:tc>
          <w:tcPr>
            <w:tcW w:w="2599" w:type="dxa"/>
            <w:tcBorders>
              <w:top w:val="single" w:sz="4" w:space="0" w:color="auto"/>
              <w:left w:val="nil"/>
              <w:bottom w:val="single" w:sz="4" w:space="0" w:color="auto"/>
              <w:right w:val="nil"/>
            </w:tcBorders>
            <w:shd w:val="clear" w:color="auto" w:fill="auto"/>
          </w:tcPr>
          <w:p w14:paraId="552A30FC" w14:textId="19D2F7AA" w:rsidR="00CF337E" w:rsidRPr="00A01B5C" w:rsidRDefault="00CF337E"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2600" w:type="dxa"/>
            <w:tcBorders>
              <w:top w:val="single" w:sz="4" w:space="0" w:color="auto"/>
              <w:left w:val="nil"/>
              <w:bottom w:val="single" w:sz="4" w:space="0" w:color="auto"/>
            </w:tcBorders>
            <w:shd w:val="clear" w:color="auto" w:fill="auto"/>
          </w:tcPr>
          <w:p w14:paraId="4EA6206B" w14:textId="6A20BF1F" w:rsidR="00CF337E" w:rsidRPr="00A01B5C" w:rsidRDefault="00CF337E"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2600" w:type="dxa"/>
            <w:tcBorders>
              <w:top w:val="single" w:sz="4" w:space="0" w:color="auto"/>
              <w:left w:val="nil"/>
              <w:bottom w:val="single" w:sz="4" w:space="0" w:color="auto"/>
            </w:tcBorders>
          </w:tcPr>
          <w:p w14:paraId="56367FC9" w14:textId="56C48FBB" w:rsidR="00CF337E" w:rsidRDefault="00CF337E" w:rsidP="00D125D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Yes</w:t>
            </w:r>
          </w:p>
        </w:tc>
        <w:tc>
          <w:tcPr>
            <w:tcW w:w="2600" w:type="dxa"/>
            <w:tcBorders>
              <w:top w:val="single" w:sz="4" w:space="0" w:color="auto"/>
              <w:left w:val="nil"/>
              <w:bottom w:val="single" w:sz="4" w:space="0" w:color="auto"/>
              <w:right w:val="nil"/>
            </w:tcBorders>
          </w:tcPr>
          <w:p w14:paraId="03D136D6" w14:textId="087CC77A" w:rsidR="00CF337E" w:rsidRPr="00A01B5C" w:rsidRDefault="00CF337E" w:rsidP="00D125D6">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r>
    </w:tbl>
    <w:p w14:paraId="0B93024C" w14:textId="4A062AF2" w:rsidR="009715F3" w:rsidRPr="00D5055F" w:rsidRDefault="00BD0C30" w:rsidP="00D5055F">
      <w:pPr>
        <w:widowControl w:val="0"/>
        <w:autoSpaceDE w:val="0"/>
        <w:autoSpaceDN w:val="0"/>
        <w:adjustRightInd w:val="0"/>
        <w:spacing w:after="0" w:line="240" w:lineRule="auto"/>
        <w:rPr>
          <w:rFonts w:ascii="Times New Roman" w:hAnsi="Times New Roman" w:cs="Times New Roman"/>
          <w:sz w:val="20"/>
          <w:szCs w:val="20"/>
          <w:lang w:val="en-US"/>
        </w:rPr>
      </w:pPr>
      <w:r w:rsidRPr="009D5914">
        <w:rPr>
          <w:rFonts w:ascii="Times New Roman" w:hAnsi="Times New Roman" w:cs="Times New Roman"/>
          <w:sz w:val="20"/>
          <w:szCs w:val="20"/>
          <w:lang w:val="en-US"/>
        </w:rPr>
        <w:t>Note</w:t>
      </w:r>
      <w:r w:rsidR="00E66E8A" w:rsidRPr="009D5914">
        <w:rPr>
          <w:rFonts w:ascii="Times New Roman" w:hAnsi="Times New Roman" w:cs="Times New Roman"/>
          <w:sz w:val="20"/>
          <w:szCs w:val="20"/>
          <w:lang w:val="en-US"/>
        </w:rPr>
        <w:t>s</w:t>
      </w:r>
      <w:r w:rsidRPr="009D5914">
        <w:rPr>
          <w:rFonts w:ascii="Times New Roman" w:hAnsi="Times New Roman" w:cs="Times New Roman"/>
          <w:sz w:val="20"/>
          <w:szCs w:val="20"/>
          <w:lang w:val="en-US"/>
        </w:rPr>
        <w:t xml:space="preserve">: Standard errors in parentheses; </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w:t>
      </w:r>
      <w:r w:rsidRPr="009D5914">
        <w:rPr>
          <w:rFonts w:ascii="Times New Roman" w:hAnsi="Times New Roman" w:cs="Times New Roman"/>
          <w:i/>
          <w:iCs/>
          <w:sz w:val="20"/>
          <w:szCs w:val="20"/>
          <w:lang w:val="en-US"/>
        </w:rPr>
        <w:t>p</w:t>
      </w:r>
      <w:r w:rsidRPr="009D5914">
        <w:rPr>
          <w:rFonts w:ascii="Times New Roman" w:hAnsi="Times New Roman" w:cs="Times New Roman"/>
          <w:sz w:val="20"/>
          <w:szCs w:val="20"/>
          <w:lang w:val="en-US"/>
        </w:rPr>
        <w:t xml:space="preserve"> &lt; .05, </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w:t>
      </w:r>
      <w:r w:rsidRPr="009D5914">
        <w:rPr>
          <w:rFonts w:ascii="Times New Roman" w:hAnsi="Times New Roman" w:cs="Times New Roman"/>
          <w:i/>
          <w:iCs/>
          <w:sz w:val="20"/>
          <w:szCs w:val="20"/>
          <w:lang w:val="en-US"/>
        </w:rPr>
        <w:t>p</w:t>
      </w:r>
      <w:r w:rsidRPr="009D5914">
        <w:rPr>
          <w:rFonts w:ascii="Times New Roman" w:hAnsi="Times New Roman" w:cs="Times New Roman"/>
          <w:sz w:val="20"/>
          <w:szCs w:val="20"/>
          <w:lang w:val="en-US"/>
        </w:rPr>
        <w:t xml:space="preserve"> &lt; .01, </w:t>
      </w:r>
      <w:r w:rsidRPr="009D5914">
        <w:rPr>
          <w:rFonts w:ascii="Times New Roman" w:hAnsi="Times New Roman" w:cs="Times New Roman"/>
          <w:sz w:val="20"/>
          <w:szCs w:val="20"/>
          <w:vertAlign w:val="superscript"/>
          <w:lang w:val="en-US"/>
        </w:rPr>
        <w:t>***</w:t>
      </w:r>
      <w:r w:rsidRPr="009D5914">
        <w:rPr>
          <w:rFonts w:ascii="Times New Roman" w:hAnsi="Times New Roman" w:cs="Times New Roman"/>
          <w:sz w:val="20"/>
          <w:szCs w:val="20"/>
          <w:lang w:val="en-US"/>
        </w:rPr>
        <w:t xml:space="preserve"> </w:t>
      </w:r>
      <w:r w:rsidRPr="009D5914">
        <w:rPr>
          <w:rFonts w:ascii="Times New Roman" w:hAnsi="Times New Roman" w:cs="Times New Roman"/>
          <w:i/>
          <w:iCs/>
          <w:sz w:val="20"/>
          <w:szCs w:val="20"/>
          <w:lang w:val="en-US"/>
        </w:rPr>
        <w:t>p</w:t>
      </w:r>
      <w:r w:rsidRPr="009D5914">
        <w:rPr>
          <w:rFonts w:ascii="Times New Roman" w:hAnsi="Times New Roman" w:cs="Times New Roman"/>
          <w:sz w:val="20"/>
          <w:szCs w:val="20"/>
          <w:lang w:val="en-US"/>
        </w:rPr>
        <w:t xml:space="preserve"> &lt; .001</w:t>
      </w:r>
      <w:r w:rsidR="00E66E8A" w:rsidRPr="009D5914">
        <w:rPr>
          <w:rFonts w:ascii="Times New Roman" w:hAnsi="Times New Roman" w:cs="Times New Roman"/>
          <w:sz w:val="20"/>
          <w:szCs w:val="20"/>
          <w:lang w:val="en-US"/>
        </w:rPr>
        <w:t>.</w:t>
      </w:r>
      <w:r w:rsidR="009715F3" w:rsidRPr="00A01B5C">
        <w:rPr>
          <w:lang w:val="en-US"/>
        </w:rPr>
        <w:br w:type="page"/>
      </w:r>
    </w:p>
    <w:p w14:paraId="21CBDF40" w14:textId="0DD85423" w:rsidR="009715F3" w:rsidRPr="00194757" w:rsidRDefault="009715F3" w:rsidP="009715F3">
      <w:pPr>
        <w:keepNext/>
        <w:widowControl w:val="0"/>
        <w:autoSpaceDE w:val="0"/>
        <w:autoSpaceDN w:val="0"/>
        <w:adjustRightInd w:val="0"/>
        <w:spacing w:after="0" w:line="240" w:lineRule="auto"/>
        <w:rPr>
          <w:rFonts w:ascii="Times New Roman" w:hAnsi="Times New Roman" w:cs="Times New Roman"/>
          <w:b/>
          <w:sz w:val="28"/>
          <w:szCs w:val="28"/>
          <w:lang w:val="en-US"/>
        </w:rPr>
      </w:pPr>
      <w:r w:rsidRPr="00194757">
        <w:rPr>
          <w:rFonts w:ascii="Times New Roman" w:hAnsi="Times New Roman" w:cs="Times New Roman"/>
          <w:b/>
          <w:sz w:val="28"/>
          <w:szCs w:val="28"/>
          <w:lang w:val="en-US"/>
        </w:rPr>
        <w:lastRenderedPageBreak/>
        <w:t xml:space="preserve">Appendix </w:t>
      </w:r>
      <w:r w:rsidR="00194757" w:rsidRPr="00194757">
        <w:rPr>
          <w:rFonts w:ascii="Times New Roman" w:hAnsi="Times New Roman" w:cs="Times New Roman"/>
          <w:b/>
          <w:sz w:val="28"/>
          <w:szCs w:val="28"/>
          <w:lang w:val="en-US"/>
        </w:rPr>
        <w:t>D.</w:t>
      </w:r>
      <w:r w:rsidRPr="00194757">
        <w:rPr>
          <w:rFonts w:ascii="Times New Roman" w:hAnsi="Times New Roman" w:cs="Times New Roman"/>
          <w:b/>
          <w:sz w:val="28"/>
          <w:szCs w:val="28"/>
          <w:lang w:val="en-US"/>
        </w:rPr>
        <w:t xml:space="preserve"> </w:t>
      </w:r>
      <w:r w:rsidR="006166C1">
        <w:rPr>
          <w:rFonts w:ascii="Times New Roman" w:hAnsi="Times New Roman" w:cs="Times New Roman"/>
          <w:b/>
          <w:sz w:val="28"/>
          <w:szCs w:val="28"/>
          <w:lang w:val="en-US"/>
        </w:rPr>
        <w:t>Alternative Specifications</w:t>
      </w:r>
      <w:r w:rsidR="006166C1" w:rsidRPr="00194757">
        <w:rPr>
          <w:rFonts w:ascii="Times New Roman" w:hAnsi="Times New Roman" w:cs="Times New Roman"/>
          <w:b/>
          <w:sz w:val="28"/>
          <w:szCs w:val="28"/>
          <w:lang w:val="en-US"/>
        </w:rPr>
        <w:t xml:space="preserve"> </w:t>
      </w:r>
      <w:r w:rsidRPr="00194757">
        <w:rPr>
          <w:rFonts w:ascii="Times New Roman" w:hAnsi="Times New Roman" w:cs="Times New Roman"/>
          <w:b/>
          <w:sz w:val="28"/>
          <w:szCs w:val="28"/>
          <w:lang w:val="en-US"/>
        </w:rPr>
        <w:t>of “Table 4. Fixed Effects Analysis, Dependent Variable: Incumbent Vote Share (%).”</w:t>
      </w:r>
    </w:p>
    <w:p w14:paraId="25405239" w14:textId="6C6BF0E0" w:rsidR="00E51DA5" w:rsidRDefault="00E51DA5" w:rsidP="00E51DA5">
      <w:pPr>
        <w:keepNext/>
        <w:widowControl w:val="0"/>
        <w:autoSpaceDE w:val="0"/>
        <w:autoSpaceDN w:val="0"/>
        <w:adjustRightInd w:val="0"/>
        <w:spacing w:after="0" w:line="240" w:lineRule="auto"/>
        <w:rPr>
          <w:rFonts w:ascii="Times New Roman" w:hAnsi="Times New Roman" w:cs="Times New Roman"/>
          <w:sz w:val="24"/>
          <w:szCs w:val="24"/>
          <w:lang w:val="en-US"/>
        </w:rPr>
      </w:pPr>
    </w:p>
    <w:p w14:paraId="0404BF7C" w14:textId="0362D8BB" w:rsidR="00A16FB2" w:rsidRPr="00A16FB2" w:rsidRDefault="00A16FB2" w:rsidP="00E51DA5">
      <w:pPr>
        <w:keepNext/>
        <w:widowControl w:val="0"/>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Model (1) is the replication with the operationalization differentiating between lethal and non-lethal violence; Model (2) </w:t>
      </w:r>
      <w:r w:rsidR="007149FF">
        <w:rPr>
          <w:rFonts w:ascii="Times New Roman" w:hAnsi="Times New Roman" w:cs="Times New Roman"/>
          <w:lang w:val="en-US"/>
        </w:rPr>
        <w:t xml:space="preserve">adds </w:t>
      </w:r>
      <w:r>
        <w:rPr>
          <w:rFonts w:ascii="Times New Roman" w:hAnsi="Times New Roman" w:cs="Times New Roman"/>
          <w:lang w:val="en-US"/>
        </w:rPr>
        <w:t xml:space="preserve">the interaction term. The results are generally the same, except for the category lethal </w:t>
      </w:r>
      <w:r w:rsidR="007149FF">
        <w:rPr>
          <w:rFonts w:ascii="Times New Roman" w:hAnsi="Times New Roman" w:cs="Times New Roman"/>
          <w:lang w:val="en-US"/>
        </w:rPr>
        <w:t xml:space="preserve">intra-systemic violence, which </w:t>
      </w:r>
      <w:r>
        <w:rPr>
          <w:rFonts w:ascii="Times New Roman" w:hAnsi="Times New Roman" w:cs="Times New Roman"/>
          <w:lang w:val="en-US"/>
        </w:rPr>
        <w:t xml:space="preserve">has a positive </w:t>
      </w:r>
      <w:r w:rsidR="007149FF">
        <w:rPr>
          <w:rFonts w:ascii="Times New Roman" w:hAnsi="Times New Roman" w:cs="Times New Roman"/>
          <w:lang w:val="en-US"/>
        </w:rPr>
        <w:t xml:space="preserve">coefficient </w:t>
      </w:r>
      <w:r>
        <w:rPr>
          <w:rFonts w:ascii="Times New Roman" w:hAnsi="Times New Roman" w:cs="Times New Roman"/>
          <w:lang w:val="en-US"/>
        </w:rPr>
        <w:t xml:space="preserve">but with a very large standard error. </w:t>
      </w:r>
      <w:r w:rsidR="009841E0">
        <w:rPr>
          <w:rFonts w:ascii="Times New Roman" w:hAnsi="Times New Roman" w:cs="Times New Roman"/>
          <w:lang w:val="en-US"/>
        </w:rPr>
        <w:t>Model</w:t>
      </w:r>
      <w:r w:rsidR="007149FF">
        <w:rPr>
          <w:rFonts w:ascii="Times New Roman" w:hAnsi="Times New Roman" w:cs="Times New Roman"/>
          <w:lang w:val="en-US"/>
        </w:rPr>
        <w:t>s</w:t>
      </w:r>
      <w:r w:rsidR="009841E0">
        <w:rPr>
          <w:rFonts w:ascii="Times New Roman" w:hAnsi="Times New Roman" w:cs="Times New Roman"/>
          <w:lang w:val="en-US"/>
        </w:rPr>
        <w:t xml:space="preserve"> (3)</w:t>
      </w:r>
      <w:r w:rsidR="009841E0" w:rsidRPr="009841E0">
        <w:rPr>
          <w:rFonts w:ascii="Times New Roman" w:hAnsi="Times New Roman" w:cs="Times New Roman"/>
          <w:lang w:val="en-US"/>
        </w:rPr>
        <w:t xml:space="preserve"> </w:t>
      </w:r>
      <w:r w:rsidR="007149FF">
        <w:rPr>
          <w:rFonts w:ascii="Times New Roman" w:hAnsi="Times New Roman" w:cs="Times New Roman"/>
          <w:lang w:val="en-US"/>
        </w:rPr>
        <w:t>and (4) report results with n</w:t>
      </w:r>
      <w:r w:rsidR="009841E0">
        <w:rPr>
          <w:rFonts w:ascii="Times New Roman" w:hAnsi="Times New Roman" w:cs="Times New Roman"/>
          <w:lang w:val="en-US"/>
        </w:rPr>
        <w:t xml:space="preserve">on-boycott violence rather than </w:t>
      </w:r>
      <w:r w:rsidR="007149FF">
        <w:rPr>
          <w:rFonts w:ascii="Times New Roman" w:hAnsi="Times New Roman" w:cs="Times New Roman"/>
          <w:lang w:val="en-US"/>
        </w:rPr>
        <w:t>i</w:t>
      </w:r>
      <w:r w:rsidR="009841E0">
        <w:rPr>
          <w:rFonts w:ascii="Times New Roman" w:hAnsi="Times New Roman" w:cs="Times New Roman"/>
          <w:lang w:val="en-US"/>
        </w:rPr>
        <w:t xml:space="preserve">ntra-systemic violence. Results are very similar to the ones in Table 4 in the main text. </w:t>
      </w:r>
    </w:p>
    <w:p w14:paraId="14F3EA30" w14:textId="77777777" w:rsidR="00A16FB2" w:rsidRPr="00A01B5C" w:rsidRDefault="00A16FB2" w:rsidP="00E51DA5">
      <w:pPr>
        <w:keepNext/>
        <w:widowControl w:val="0"/>
        <w:autoSpaceDE w:val="0"/>
        <w:autoSpaceDN w:val="0"/>
        <w:adjustRightInd w:val="0"/>
        <w:spacing w:after="0" w:line="240" w:lineRule="auto"/>
        <w:rPr>
          <w:rFonts w:ascii="Times New Roman" w:hAnsi="Times New Roman" w:cs="Times New Roman"/>
          <w:sz w:val="24"/>
          <w:szCs w:val="24"/>
          <w:lang w:val="en-US"/>
        </w:rPr>
      </w:pPr>
    </w:p>
    <w:p w14:paraId="2F9F227C" w14:textId="4211B393" w:rsidR="009715F3" w:rsidRPr="00A01B5C" w:rsidRDefault="009715F3" w:rsidP="009715F3">
      <w:pPr>
        <w:keepNext/>
        <w:widowControl w:val="0"/>
        <w:autoSpaceDE w:val="0"/>
        <w:autoSpaceDN w:val="0"/>
        <w:adjustRightInd w:val="0"/>
        <w:spacing w:after="0" w:line="240" w:lineRule="auto"/>
        <w:rPr>
          <w:rFonts w:ascii="Times New Roman" w:hAnsi="Times New Roman" w:cs="Times New Roman"/>
          <w:b/>
          <w:lang w:val="en-US"/>
        </w:rPr>
      </w:pPr>
      <w:r w:rsidRPr="00A01B5C">
        <w:rPr>
          <w:rFonts w:ascii="Times New Roman" w:hAnsi="Times New Roman" w:cs="Times New Roman"/>
          <w:b/>
          <w:lang w:val="en-US"/>
        </w:rPr>
        <w:t>Table 1.</w:t>
      </w:r>
      <w:r w:rsidR="00DD6227">
        <w:rPr>
          <w:rFonts w:ascii="Times New Roman" w:hAnsi="Times New Roman" w:cs="Times New Roman"/>
          <w:b/>
          <w:lang w:val="en-US"/>
        </w:rPr>
        <w:t xml:space="preserve"> </w:t>
      </w:r>
      <w:r w:rsidR="007149FF">
        <w:rPr>
          <w:rFonts w:ascii="Times New Roman" w:hAnsi="Times New Roman" w:cs="Times New Roman"/>
          <w:b/>
          <w:lang w:val="en-US"/>
        </w:rPr>
        <w:t>L</w:t>
      </w:r>
      <w:r w:rsidR="001B56FF" w:rsidRPr="00A01B5C">
        <w:rPr>
          <w:rFonts w:ascii="Times New Roman" w:hAnsi="Times New Roman" w:cs="Times New Roman"/>
          <w:b/>
          <w:lang w:val="en-US"/>
        </w:rPr>
        <w:t>eft: I</w:t>
      </w:r>
      <w:r w:rsidR="007149FF">
        <w:rPr>
          <w:rFonts w:ascii="Times New Roman" w:hAnsi="Times New Roman" w:cs="Times New Roman"/>
          <w:b/>
          <w:lang w:val="en-US"/>
        </w:rPr>
        <w:t>ntra-Systemic Violence (categorical operationalization)</w:t>
      </w:r>
      <w:r w:rsidR="001B56FF" w:rsidRPr="00A01B5C">
        <w:rPr>
          <w:rFonts w:ascii="Times New Roman" w:hAnsi="Times New Roman" w:cs="Times New Roman"/>
          <w:b/>
          <w:lang w:val="en-US"/>
        </w:rPr>
        <w:t xml:space="preserve">; Right: Non-boycott violence. </w:t>
      </w:r>
    </w:p>
    <w:tbl>
      <w:tblPr>
        <w:tblW w:w="13061" w:type="dxa"/>
        <w:tblLayout w:type="fixed"/>
        <w:tblLook w:val="0000" w:firstRow="0" w:lastRow="0" w:firstColumn="0" w:lastColumn="0" w:noHBand="0" w:noVBand="0"/>
      </w:tblPr>
      <w:tblGrid>
        <w:gridCol w:w="3793"/>
        <w:gridCol w:w="2317"/>
        <w:gridCol w:w="2317"/>
        <w:gridCol w:w="2317"/>
        <w:gridCol w:w="2317"/>
      </w:tblGrid>
      <w:tr w:rsidR="00AA35E0" w:rsidRPr="00A01B5C" w14:paraId="0745510B" w14:textId="77777777" w:rsidTr="00C31521">
        <w:trPr>
          <w:trHeight w:val="239"/>
        </w:trPr>
        <w:tc>
          <w:tcPr>
            <w:tcW w:w="3793" w:type="dxa"/>
            <w:tcBorders>
              <w:top w:val="single" w:sz="4" w:space="0" w:color="auto"/>
              <w:left w:val="nil"/>
            </w:tcBorders>
            <w:shd w:val="clear" w:color="auto" w:fill="auto"/>
          </w:tcPr>
          <w:p w14:paraId="06FAB75B"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single" w:sz="4" w:space="0" w:color="auto"/>
              <w:left w:val="nil"/>
              <w:right w:val="nil"/>
            </w:tcBorders>
            <w:shd w:val="clear" w:color="auto" w:fill="auto"/>
          </w:tcPr>
          <w:p w14:paraId="195C3097" w14:textId="71B59984" w:rsidR="00AA35E0" w:rsidRPr="00A01B5C" w:rsidRDefault="00194757"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Model (1)</w:t>
            </w:r>
          </w:p>
        </w:tc>
        <w:tc>
          <w:tcPr>
            <w:tcW w:w="2317" w:type="dxa"/>
            <w:tcBorders>
              <w:top w:val="single" w:sz="4" w:space="0" w:color="auto"/>
              <w:left w:val="nil"/>
              <w:right w:val="double" w:sz="4" w:space="0" w:color="auto"/>
            </w:tcBorders>
            <w:shd w:val="clear" w:color="auto" w:fill="auto"/>
          </w:tcPr>
          <w:p w14:paraId="00C0C8D5" w14:textId="6C5CDA8D" w:rsidR="00AA35E0" w:rsidRPr="00A01B5C" w:rsidRDefault="00194757"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Model (2)</w:t>
            </w:r>
          </w:p>
        </w:tc>
        <w:tc>
          <w:tcPr>
            <w:tcW w:w="2317" w:type="dxa"/>
            <w:tcBorders>
              <w:top w:val="single" w:sz="4" w:space="0" w:color="auto"/>
              <w:left w:val="double" w:sz="4" w:space="0" w:color="auto"/>
              <w:right w:val="nil"/>
            </w:tcBorders>
            <w:shd w:val="clear" w:color="auto" w:fill="auto"/>
          </w:tcPr>
          <w:p w14:paraId="7EE53ACA" w14:textId="163F6067" w:rsidR="00AA35E0" w:rsidRPr="00A01B5C" w:rsidRDefault="00194757"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Model (3)</w:t>
            </w:r>
          </w:p>
        </w:tc>
        <w:tc>
          <w:tcPr>
            <w:tcW w:w="2317" w:type="dxa"/>
            <w:tcBorders>
              <w:top w:val="single" w:sz="4" w:space="0" w:color="auto"/>
              <w:left w:val="nil"/>
              <w:right w:val="nil"/>
            </w:tcBorders>
            <w:shd w:val="clear" w:color="auto" w:fill="auto"/>
          </w:tcPr>
          <w:p w14:paraId="3B0D460E" w14:textId="29095C4C" w:rsidR="00AA35E0" w:rsidRPr="00A01B5C" w:rsidRDefault="00194757"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Model (4)</w:t>
            </w:r>
          </w:p>
        </w:tc>
      </w:tr>
      <w:tr w:rsidR="00AA35E0" w:rsidRPr="00A01B5C" w14:paraId="4637B48A" w14:textId="77777777" w:rsidTr="00C31521">
        <w:trPr>
          <w:trHeight w:val="228"/>
        </w:trPr>
        <w:tc>
          <w:tcPr>
            <w:tcW w:w="3793" w:type="dxa"/>
            <w:tcBorders>
              <w:top w:val="nil"/>
              <w:left w:val="nil"/>
              <w:bottom w:val="single" w:sz="4" w:space="0" w:color="auto"/>
            </w:tcBorders>
            <w:shd w:val="clear" w:color="auto" w:fill="auto"/>
          </w:tcPr>
          <w:p w14:paraId="0942D131"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nil"/>
              <w:left w:val="nil"/>
              <w:bottom w:val="single" w:sz="4" w:space="0" w:color="auto"/>
              <w:right w:val="nil"/>
            </w:tcBorders>
            <w:shd w:val="clear" w:color="auto" w:fill="auto"/>
          </w:tcPr>
          <w:p w14:paraId="48E570F5" w14:textId="2E1901DE" w:rsidR="00AA35E0" w:rsidRPr="00194757" w:rsidRDefault="00194757" w:rsidP="00C31521">
            <w:pPr>
              <w:widowControl w:val="0"/>
              <w:autoSpaceDE w:val="0"/>
              <w:autoSpaceDN w:val="0"/>
              <w:adjustRightInd w:val="0"/>
              <w:spacing w:after="0" w:line="240" w:lineRule="auto"/>
              <w:jc w:val="center"/>
              <w:rPr>
                <w:rFonts w:ascii="Times New Roman" w:hAnsi="Times New Roman" w:cs="Times New Roman"/>
                <w:i/>
                <w:sz w:val="20"/>
                <w:szCs w:val="20"/>
                <w:lang w:val="en-US"/>
              </w:rPr>
            </w:pPr>
            <w:r w:rsidRPr="00194757">
              <w:rPr>
                <w:rFonts w:ascii="Times New Roman" w:hAnsi="Times New Roman" w:cs="Times New Roman"/>
                <w:i/>
                <w:sz w:val="20"/>
                <w:szCs w:val="20"/>
                <w:lang w:val="en-US"/>
              </w:rPr>
              <w:t>DV: Incumbent Vote (%)</w:t>
            </w:r>
          </w:p>
        </w:tc>
        <w:tc>
          <w:tcPr>
            <w:tcW w:w="2317" w:type="dxa"/>
            <w:tcBorders>
              <w:top w:val="nil"/>
              <w:left w:val="nil"/>
              <w:bottom w:val="single" w:sz="4" w:space="0" w:color="auto"/>
              <w:right w:val="double" w:sz="4" w:space="0" w:color="auto"/>
            </w:tcBorders>
            <w:shd w:val="clear" w:color="auto" w:fill="auto"/>
          </w:tcPr>
          <w:p w14:paraId="252B5454" w14:textId="4FEF2194" w:rsidR="00AA35E0" w:rsidRPr="00A01B5C" w:rsidRDefault="00194757"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94757">
              <w:rPr>
                <w:rFonts w:ascii="Times New Roman" w:hAnsi="Times New Roman" w:cs="Times New Roman"/>
                <w:i/>
                <w:sz w:val="20"/>
                <w:szCs w:val="20"/>
                <w:lang w:val="en-US"/>
              </w:rPr>
              <w:t>DV: Incumbent Vote (%)</w:t>
            </w:r>
          </w:p>
        </w:tc>
        <w:tc>
          <w:tcPr>
            <w:tcW w:w="2317" w:type="dxa"/>
            <w:tcBorders>
              <w:top w:val="nil"/>
              <w:left w:val="double" w:sz="4" w:space="0" w:color="auto"/>
              <w:bottom w:val="single" w:sz="4" w:space="0" w:color="auto"/>
              <w:right w:val="nil"/>
            </w:tcBorders>
            <w:shd w:val="clear" w:color="auto" w:fill="auto"/>
          </w:tcPr>
          <w:p w14:paraId="0A4ECE85" w14:textId="1A38BB20" w:rsidR="00AA35E0" w:rsidRPr="00A01B5C" w:rsidRDefault="00194757"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94757">
              <w:rPr>
                <w:rFonts w:ascii="Times New Roman" w:hAnsi="Times New Roman" w:cs="Times New Roman"/>
                <w:i/>
                <w:sz w:val="20"/>
                <w:szCs w:val="20"/>
                <w:lang w:val="en-US"/>
              </w:rPr>
              <w:t>DV: Incumbent Vote (%)</w:t>
            </w:r>
          </w:p>
        </w:tc>
        <w:tc>
          <w:tcPr>
            <w:tcW w:w="2317" w:type="dxa"/>
            <w:tcBorders>
              <w:top w:val="nil"/>
              <w:left w:val="nil"/>
              <w:bottom w:val="single" w:sz="4" w:space="0" w:color="auto"/>
              <w:right w:val="nil"/>
            </w:tcBorders>
            <w:shd w:val="clear" w:color="auto" w:fill="auto"/>
          </w:tcPr>
          <w:p w14:paraId="0C557A0B" w14:textId="0904B46B" w:rsidR="00AA35E0" w:rsidRPr="00A01B5C" w:rsidRDefault="00194757"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94757">
              <w:rPr>
                <w:rFonts w:ascii="Times New Roman" w:hAnsi="Times New Roman" w:cs="Times New Roman"/>
                <w:i/>
                <w:sz w:val="20"/>
                <w:szCs w:val="20"/>
                <w:lang w:val="en-US"/>
              </w:rPr>
              <w:t>DV: Incumbent Vote (%)</w:t>
            </w:r>
          </w:p>
        </w:tc>
      </w:tr>
      <w:tr w:rsidR="00AA35E0" w:rsidRPr="00AC366C" w14:paraId="209D3A6C" w14:textId="77777777" w:rsidTr="00C31521">
        <w:trPr>
          <w:trHeight w:val="102"/>
        </w:trPr>
        <w:tc>
          <w:tcPr>
            <w:tcW w:w="3793" w:type="dxa"/>
            <w:tcBorders>
              <w:top w:val="nil"/>
              <w:left w:val="nil"/>
              <w:bottom w:val="nil"/>
            </w:tcBorders>
            <w:shd w:val="clear" w:color="auto" w:fill="auto"/>
          </w:tcPr>
          <w:p w14:paraId="2A59CF31" w14:textId="43DA9F15"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Intra-systemic violence </w:t>
            </w:r>
            <w:r w:rsidR="00AC366C" w:rsidRPr="00A01B5C">
              <w:rPr>
                <w:rFonts w:ascii="Times New Roman" w:hAnsi="Times New Roman" w:cs="Times New Roman"/>
                <w:sz w:val="18"/>
                <w:szCs w:val="18"/>
                <w:lang w:val="en-US"/>
              </w:rPr>
              <w:t xml:space="preserve">(Ref: </w:t>
            </w:r>
            <w:r w:rsidR="00AC366C">
              <w:rPr>
                <w:rFonts w:ascii="Times New Roman" w:hAnsi="Times New Roman" w:cs="Times New Roman"/>
                <w:sz w:val="18"/>
                <w:szCs w:val="18"/>
                <w:lang w:val="en-US"/>
              </w:rPr>
              <w:t>0)</w:t>
            </w:r>
          </w:p>
        </w:tc>
        <w:tc>
          <w:tcPr>
            <w:tcW w:w="2317" w:type="dxa"/>
            <w:tcBorders>
              <w:top w:val="nil"/>
              <w:left w:val="nil"/>
              <w:bottom w:val="nil"/>
              <w:right w:val="nil"/>
            </w:tcBorders>
            <w:shd w:val="clear" w:color="auto" w:fill="auto"/>
          </w:tcPr>
          <w:p w14:paraId="480CA110"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nil"/>
              <w:left w:val="nil"/>
              <w:bottom w:val="nil"/>
              <w:right w:val="double" w:sz="4" w:space="0" w:color="auto"/>
            </w:tcBorders>
            <w:shd w:val="clear" w:color="auto" w:fill="auto"/>
          </w:tcPr>
          <w:p w14:paraId="278BD12F"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nil"/>
              <w:left w:val="double" w:sz="4" w:space="0" w:color="auto"/>
              <w:bottom w:val="nil"/>
              <w:right w:val="nil"/>
            </w:tcBorders>
            <w:shd w:val="clear" w:color="auto" w:fill="auto"/>
          </w:tcPr>
          <w:p w14:paraId="39E4C0E8"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nil"/>
              <w:left w:val="nil"/>
              <w:bottom w:val="nil"/>
              <w:right w:val="nil"/>
            </w:tcBorders>
            <w:shd w:val="clear" w:color="auto" w:fill="auto"/>
          </w:tcPr>
          <w:p w14:paraId="17C94D0A"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r>
      <w:tr w:rsidR="00AA35E0" w:rsidRPr="00A01B5C" w14:paraId="7526956B" w14:textId="77777777" w:rsidTr="00C31521">
        <w:trPr>
          <w:trHeight w:val="239"/>
        </w:trPr>
        <w:tc>
          <w:tcPr>
            <w:tcW w:w="3793" w:type="dxa"/>
            <w:tcBorders>
              <w:top w:val="nil"/>
              <w:left w:val="nil"/>
              <w:bottom w:val="nil"/>
            </w:tcBorders>
            <w:shd w:val="clear" w:color="auto" w:fill="auto"/>
          </w:tcPr>
          <w:p w14:paraId="4AD70724" w14:textId="4F7D6798" w:rsidR="00AA35E0" w:rsidRPr="00A01B5C" w:rsidRDefault="00AA35E0" w:rsidP="00C31521">
            <w:pPr>
              <w:widowControl w:val="0"/>
              <w:autoSpaceDE w:val="0"/>
              <w:autoSpaceDN w:val="0"/>
              <w:adjustRightInd w:val="0"/>
              <w:spacing w:after="0" w:line="240" w:lineRule="auto"/>
              <w:ind w:left="284"/>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Non-lethal </w:t>
            </w:r>
          </w:p>
        </w:tc>
        <w:tc>
          <w:tcPr>
            <w:tcW w:w="2317" w:type="dxa"/>
            <w:tcBorders>
              <w:top w:val="nil"/>
              <w:left w:val="nil"/>
              <w:bottom w:val="nil"/>
              <w:right w:val="nil"/>
            </w:tcBorders>
            <w:shd w:val="clear" w:color="auto" w:fill="auto"/>
          </w:tcPr>
          <w:p w14:paraId="20E5450A"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-5.976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(1.195)</w:t>
            </w:r>
          </w:p>
        </w:tc>
        <w:tc>
          <w:tcPr>
            <w:tcW w:w="2317" w:type="dxa"/>
            <w:tcBorders>
              <w:top w:val="nil"/>
              <w:left w:val="nil"/>
              <w:bottom w:val="nil"/>
              <w:right w:val="double" w:sz="4" w:space="0" w:color="auto"/>
            </w:tcBorders>
            <w:shd w:val="clear" w:color="auto" w:fill="auto"/>
          </w:tcPr>
          <w:p w14:paraId="1696460F"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-6.991</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(1.290)</w:t>
            </w:r>
          </w:p>
        </w:tc>
        <w:tc>
          <w:tcPr>
            <w:tcW w:w="2317" w:type="dxa"/>
            <w:tcBorders>
              <w:top w:val="nil"/>
              <w:left w:val="double" w:sz="4" w:space="0" w:color="auto"/>
              <w:bottom w:val="nil"/>
              <w:right w:val="nil"/>
            </w:tcBorders>
            <w:shd w:val="clear" w:color="auto" w:fill="auto"/>
          </w:tcPr>
          <w:p w14:paraId="1E0A747C"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nil"/>
              <w:bottom w:val="nil"/>
              <w:right w:val="nil"/>
            </w:tcBorders>
            <w:shd w:val="clear" w:color="auto" w:fill="auto"/>
          </w:tcPr>
          <w:p w14:paraId="12237405"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A35E0" w:rsidRPr="00A01B5C" w14:paraId="730F61AB" w14:textId="77777777" w:rsidTr="00C31521">
        <w:trPr>
          <w:trHeight w:val="239"/>
        </w:trPr>
        <w:tc>
          <w:tcPr>
            <w:tcW w:w="3793" w:type="dxa"/>
            <w:tcBorders>
              <w:top w:val="nil"/>
              <w:left w:val="nil"/>
              <w:bottom w:val="nil"/>
            </w:tcBorders>
            <w:shd w:val="clear" w:color="auto" w:fill="auto"/>
          </w:tcPr>
          <w:p w14:paraId="643F0D26" w14:textId="2DCE4462" w:rsidR="00AA35E0" w:rsidRPr="00A01B5C" w:rsidRDefault="00AA35E0" w:rsidP="00C31521">
            <w:pPr>
              <w:widowControl w:val="0"/>
              <w:autoSpaceDE w:val="0"/>
              <w:autoSpaceDN w:val="0"/>
              <w:adjustRightInd w:val="0"/>
              <w:spacing w:after="0" w:line="240" w:lineRule="auto"/>
              <w:ind w:left="284"/>
              <w:rPr>
                <w:rFonts w:ascii="Times New Roman" w:hAnsi="Times New Roman" w:cs="Times New Roman"/>
                <w:sz w:val="20"/>
                <w:szCs w:val="20"/>
                <w:lang w:val="en-US"/>
              </w:rPr>
            </w:pPr>
            <w:r w:rsidRPr="00A01B5C">
              <w:rPr>
                <w:rFonts w:ascii="Times New Roman" w:hAnsi="Times New Roman" w:cs="Times New Roman"/>
                <w:sz w:val="20"/>
                <w:szCs w:val="20"/>
                <w:lang w:val="en-US"/>
              </w:rPr>
              <w:t>Lethal</w:t>
            </w:r>
          </w:p>
        </w:tc>
        <w:tc>
          <w:tcPr>
            <w:tcW w:w="2317" w:type="dxa"/>
            <w:tcBorders>
              <w:top w:val="nil"/>
              <w:left w:val="nil"/>
              <w:bottom w:val="nil"/>
              <w:right w:val="nil"/>
            </w:tcBorders>
            <w:shd w:val="clear" w:color="auto" w:fill="auto"/>
          </w:tcPr>
          <w:p w14:paraId="2B266198"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0.555 (2.881)</w:t>
            </w:r>
          </w:p>
        </w:tc>
        <w:tc>
          <w:tcPr>
            <w:tcW w:w="2317" w:type="dxa"/>
            <w:tcBorders>
              <w:top w:val="nil"/>
              <w:left w:val="nil"/>
              <w:bottom w:val="nil"/>
              <w:right w:val="double" w:sz="4" w:space="0" w:color="auto"/>
            </w:tcBorders>
            <w:shd w:val="clear" w:color="auto" w:fill="auto"/>
          </w:tcPr>
          <w:p w14:paraId="7A7AE0FA"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0.668 (2.912)</w:t>
            </w:r>
          </w:p>
        </w:tc>
        <w:tc>
          <w:tcPr>
            <w:tcW w:w="2317" w:type="dxa"/>
            <w:tcBorders>
              <w:top w:val="nil"/>
              <w:left w:val="double" w:sz="4" w:space="0" w:color="auto"/>
              <w:bottom w:val="nil"/>
              <w:right w:val="nil"/>
            </w:tcBorders>
            <w:shd w:val="clear" w:color="auto" w:fill="auto"/>
          </w:tcPr>
          <w:p w14:paraId="5715D214"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nil"/>
              <w:bottom w:val="nil"/>
              <w:right w:val="nil"/>
            </w:tcBorders>
            <w:shd w:val="clear" w:color="auto" w:fill="auto"/>
          </w:tcPr>
          <w:p w14:paraId="7B291B75"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A35E0" w:rsidRPr="00A01B5C" w14:paraId="70008D00" w14:textId="77777777" w:rsidTr="00C31521">
        <w:trPr>
          <w:trHeight w:val="239"/>
        </w:trPr>
        <w:tc>
          <w:tcPr>
            <w:tcW w:w="3793" w:type="dxa"/>
            <w:tcBorders>
              <w:top w:val="nil"/>
              <w:left w:val="nil"/>
              <w:bottom w:val="nil"/>
            </w:tcBorders>
            <w:shd w:val="clear" w:color="auto" w:fill="auto"/>
          </w:tcPr>
          <w:p w14:paraId="3E778835" w14:textId="058AAA81"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Alignment </w:t>
            </w:r>
            <w:r w:rsidR="00AC366C" w:rsidRPr="00A01B5C">
              <w:rPr>
                <w:rFonts w:ascii="Times New Roman" w:hAnsi="Times New Roman" w:cs="Times New Roman"/>
                <w:sz w:val="18"/>
                <w:szCs w:val="18"/>
                <w:lang w:val="en-US"/>
              </w:rPr>
              <w:t xml:space="preserve">(Ref: </w:t>
            </w:r>
            <w:r w:rsidR="00AC366C">
              <w:rPr>
                <w:rFonts w:ascii="Times New Roman" w:hAnsi="Times New Roman" w:cs="Times New Roman"/>
                <w:sz w:val="18"/>
                <w:szCs w:val="18"/>
                <w:lang w:val="en-US"/>
              </w:rPr>
              <w:t>No)</w:t>
            </w:r>
          </w:p>
        </w:tc>
        <w:tc>
          <w:tcPr>
            <w:tcW w:w="2317" w:type="dxa"/>
            <w:tcBorders>
              <w:top w:val="nil"/>
              <w:left w:val="nil"/>
              <w:bottom w:val="nil"/>
              <w:right w:val="nil"/>
            </w:tcBorders>
            <w:shd w:val="clear" w:color="auto" w:fill="auto"/>
          </w:tcPr>
          <w:p w14:paraId="51CA3D78"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11.17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(.500)</w:t>
            </w:r>
          </w:p>
        </w:tc>
        <w:tc>
          <w:tcPr>
            <w:tcW w:w="2317" w:type="dxa"/>
            <w:tcBorders>
              <w:top w:val="nil"/>
              <w:left w:val="nil"/>
              <w:bottom w:val="nil"/>
              <w:right w:val="double" w:sz="4" w:space="0" w:color="auto"/>
            </w:tcBorders>
            <w:shd w:val="clear" w:color="auto" w:fill="auto"/>
          </w:tcPr>
          <w:p w14:paraId="56A504CD"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10.99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(.489)</w:t>
            </w:r>
          </w:p>
        </w:tc>
        <w:tc>
          <w:tcPr>
            <w:tcW w:w="2317" w:type="dxa"/>
            <w:tcBorders>
              <w:top w:val="nil"/>
              <w:left w:val="double" w:sz="4" w:space="0" w:color="auto"/>
              <w:bottom w:val="nil"/>
              <w:right w:val="nil"/>
            </w:tcBorders>
            <w:shd w:val="clear" w:color="auto" w:fill="auto"/>
          </w:tcPr>
          <w:p w14:paraId="13B60F02"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11.19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(.326)</w:t>
            </w:r>
          </w:p>
        </w:tc>
        <w:tc>
          <w:tcPr>
            <w:tcW w:w="2317" w:type="dxa"/>
            <w:tcBorders>
              <w:top w:val="nil"/>
              <w:left w:val="nil"/>
              <w:bottom w:val="nil"/>
              <w:right w:val="nil"/>
            </w:tcBorders>
            <w:shd w:val="clear" w:color="auto" w:fill="auto"/>
          </w:tcPr>
          <w:p w14:paraId="4A6A6DBB"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11.03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(.330)</w:t>
            </w:r>
          </w:p>
        </w:tc>
      </w:tr>
      <w:tr w:rsidR="00AA35E0" w:rsidRPr="00A01B5C" w14:paraId="391F4A31" w14:textId="77777777" w:rsidTr="00C31521">
        <w:trPr>
          <w:trHeight w:val="239"/>
        </w:trPr>
        <w:tc>
          <w:tcPr>
            <w:tcW w:w="3793" w:type="dxa"/>
            <w:tcBorders>
              <w:top w:val="nil"/>
              <w:left w:val="nil"/>
              <w:bottom w:val="nil"/>
            </w:tcBorders>
            <w:shd w:val="clear" w:color="auto" w:fill="auto"/>
          </w:tcPr>
          <w:p w14:paraId="52E285CA" w14:textId="4ACD08E6"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ISV</w:t>
            </w:r>
            <w:r w:rsidR="008B4679">
              <w:rPr>
                <w:rFonts w:ascii="Times New Roman" w:hAnsi="Times New Roman" w:cs="Times New Roman"/>
                <w:sz w:val="20"/>
                <w:szCs w:val="20"/>
                <w:lang w:val="en-US"/>
              </w:rPr>
              <w:t xml:space="preserve"> </w:t>
            </w:r>
            <w:r w:rsidR="008B4679" w:rsidRPr="008B4679">
              <w:rPr>
                <w:rFonts w:ascii="Times New Roman" w:hAnsi="Times New Roman" w:cs="Times New Roman"/>
                <w:i/>
                <w:sz w:val="20"/>
                <w:szCs w:val="20"/>
                <w:lang w:val="en-US"/>
              </w:rPr>
              <w:t>X</w:t>
            </w:r>
            <w:r w:rsidR="008B4679" w:rsidRPr="00A01B5C">
              <w:rPr>
                <w:rFonts w:ascii="Times New Roman" w:hAnsi="Times New Roman" w:cs="Times New Roman"/>
                <w:sz w:val="20"/>
                <w:szCs w:val="20"/>
                <w:lang w:val="en-US"/>
              </w:rPr>
              <w:t xml:space="preserve"> </w:t>
            </w:r>
            <w:r w:rsidRPr="00A01B5C">
              <w:rPr>
                <w:rFonts w:ascii="Times New Roman" w:hAnsi="Times New Roman" w:cs="Times New Roman"/>
                <w:sz w:val="20"/>
                <w:szCs w:val="20"/>
                <w:lang w:val="en-US"/>
              </w:rPr>
              <w:t>Alignment</w:t>
            </w:r>
          </w:p>
        </w:tc>
        <w:tc>
          <w:tcPr>
            <w:tcW w:w="2317" w:type="dxa"/>
            <w:tcBorders>
              <w:top w:val="nil"/>
              <w:left w:val="nil"/>
              <w:bottom w:val="nil"/>
              <w:right w:val="nil"/>
            </w:tcBorders>
            <w:shd w:val="clear" w:color="auto" w:fill="auto"/>
          </w:tcPr>
          <w:p w14:paraId="51430B5B"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nil"/>
              <w:left w:val="nil"/>
              <w:bottom w:val="nil"/>
              <w:right w:val="double" w:sz="4" w:space="0" w:color="auto"/>
            </w:tcBorders>
            <w:shd w:val="clear" w:color="auto" w:fill="auto"/>
          </w:tcPr>
          <w:p w14:paraId="14178EC8"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nil"/>
              <w:left w:val="double" w:sz="4" w:space="0" w:color="auto"/>
              <w:bottom w:val="nil"/>
              <w:right w:val="nil"/>
            </w:tcBorders>
            <w:shd w:val="clear" w:color="auto" w:fill="auto"/>
          </w:tcPr>
          <w:p w14:paraId="66CD57A2"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c>
          <w:tcPr>
            <w:tcW w:w="2317" w:type="dxa"/>
            <w:tcBorders>
              <w:top w:val="nil"/>
              <w:left w:val="nil"/>
              <w:bottom w:val="nil"/>
              <w:right w:val="nil"/>
            </w:tcBorders>
            <w:shd w:val="clear" w:color="auto" w:fill="auto"/>
          </w:tcPr>
          <w:p w14:paraId="6EA7DEE8"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
        </w:tc>
      </w:tr>
      <w:tr w:rsidR="00AA35E0" w:rsidRPr="00A01B5C" w14:paraId="00353B87" w14:textId="77777777" w:rsidTr="00C31521">
        <w:trPr>
          <w:trHeight w:val="65"/>
        </w:trPr>
        <w:tc>
          <w:tcPr>
            <w:tcW w:w="3793" w:type="dxa"/>
            <w:tcBorders>
              <w:top w:val="nil"/>
              <w:left w:val="nil"/>
              <w:bottom w:val="nil"/>
            </w:tcBorders>
            <w:shd w:val="clear" w:color="auto" w:fill="auto"/>
          </w:tcPr>
          <w:p w14:paraId="006E0076" w14:textId="77777777" w:rsidR="00AA35E0" w:rsidRPr="00A01B5C" w:rsidRDefault="00AA35E0" w:rsidP="00C31521">
            <w:pPr>
              <w:widowControl w:val="0"/>
              <w:autoSpaceDE w:val="0"/>
              <w:autoSpaceDN w:val="0"/>
              <w:adjustRightInd w:val="0"/>
              <w:spacing w:after="0" w:line="240" w:lineRule="auto"/>
              <w:ind w:left="284"/>
              <w:rPr>
                <w:rFonts w:ascii="Times New Roman" w:hAnsi="Times New Roman" w:cs="Times New Roman"/>
                <w:sz w:val="20"/>
                <w:szCs w:val="20"/>
                <w:lang w:val="en-US"/>
              </w:rPr>
            </w:pPr>
            <w:r w:rsidRPr="00A01B5C">
              <w:rPr>
                <w:rFonts w:ascii="Times New Roman" w:hAnsi="Times New Roman" w:cs="Times New Roman"/>
                <w:sz w:val="20"/>
                <w:szCs w:val="20"/>
                <w:lang w:val="en-US"/>
              </w:rPr>
              <w:t>Non-lethal ISV</w:t>
            </w:r>
          </w:p>
        </w:tc>
        <w:tc>
          <w:tcPr>
            <w:tcW w:w="2317" w:type="dxa"/>
            <w:tcBorders>
              <w:top w:val="nil"/>
              <w:left w:val="nil"/>
              <w:bottom w:val="nil"/>
              <w:right w:val="nil"/>
            </w:tcBorders>
            <w:shd w:val="clear" w:color="auto" w:fill="auto"/>
          </w:tcPr>
          <w:p w14:paraId="6B879565"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nil"/>
              <w:bottom w:val="nil"/>
              <w:right w:val="double" w:sz="4" w:space="0" w:color="auto"/>
            </w:tcBorders>
            <w:shd w:val="clear" w:color="auto" w:fill="auto"/>
          </w:tcPr>
          <w:p w14:paraId="4B7B3146"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9.206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(2.416)</w:t>
            </w:r>
          </w:p>
        </w:tc>
        <w:tc>
          <w:tcPr>
            <w:tcW w:w="2317" w:type="dxa"/>
            <w:tcBorders>
              <w:top w:val="nil"/>
              <w:left w:val="double" w:sz="4" w:space="0" w:color="auto"/>
              <w:bottom w:val="nil"/>
              <w:right w:val="nil"/>
            </w:tcBorders>
            <w:shd w:val="clear" w:color="auto" w:fill="auto"/>
          </w:tcPr>
          <w:p w14:paraId="501E2A1D"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nil"/>
              <w:bottom w:val="nil"/>
              <w:right w:val="nil"/>
            </w:tcBorders>
            <w:shd w:val="clear" w:color="auto" w:fill="auto"/>
          </w:tcPr>
          <w:p w14:paraId="304272A7"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A35E0" w:rsidRPr="00A01B5C" w14:paraId="5F4B9BC4" w14:textId="77777777" w:rsidTr="00C31521">
        <w:trPr>
          <w:trHeight w:val="65"/>
        </w:trPr>
        <w:tc>
          <w:tcPr>
            <w:tcW w:w="3793" w:type="dxa"/>
            <w:tcBorders>
              <w:top w:val="nil"/>
              <w:left w:val="nil"/>
              <w:bottom w:val="nil"/>
            </w:tcBorders>
            <w:shd w:val="clear" w:color="auto" w:fill="auto"/>
          </w:tcPr>
          <w:p w14:paraId="153948C4" w14:textId="77777777" w:rsidR="00AA35E0" w:rsidRPr="00A01B5C" w:rsidRDefault="00AA35E0" w:rsidP="00C31521">
            <w:pPr>
              <w:widowControl w:val="0"/>
              <w:autoSpaceDE w:val="0"/>
              <w:autoSpaceDN w:val="0"/>
              <w:adjustRightInd w:val="0"/>
              <w:spacing w:after="0" w:line="240" w:lineRule="auto"/>
              <w:ind w:left="284"/>
              <w:rPr>
                <w:rFonts w:ascii="Times New Roman" w:hAnsi="Times New Roman" w:cs="Times New Roman"/>
                <w:sz w:val="20"/>
                <w:szCs w:val="20"/>
                <w:lang w:val="en-US"/>
              </w:rPr>
            </w:pPr>
            <w:r w:rsidRPr="00A01B5C">
              <w:rPr>
                <w:rFonts w:ascii="Times New Roman" w:hAnsi="Times New Roman" w:cs="Times New Roman"/>
                <w:sz w:val="20"/>
                <w:szCs w:val="20"/>
                <w:lang w:val="en-US"/>
              </w:rPr>
              <w:t>Lethal ISV</w:t>
            </w:r>
          </w:p>
        </w:tc>
        <w:tc>
          <w:tcPr>
            <w:tcW w:w="2317" w:type="dxa"/>
            <w:tcBorders>
              <w:top w:val="nil"/>
              <w:left w:val="nil"/>
              <w:bottom w:val="nil"/>
              <w:right w:val="nil"/>
            </w:tcBorders>
            <w:shd w:val="clear" w:color="auto" w:fill="auto"/>
          </w:tcPr>
          <w:p w14:paraId="528F5E40"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nil"/>
              <w:bottom w:val="nil"/>
              <w:right w:val="double" w:sz="4" w:space="0" w:color="auto"/>
            </w:tcBorders>
            <w:shd w:val="clear" w:color="auto" w:fill="auto"/>
          </w:tcPr>
          <w:p w14:paraId="611FAA92"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-1.070 (9.376)</w:t>
            </w:r>
          </w:p>
        </w:tc>
        <w:tc>
          <w:tcPr>
            <w:tcW w:w="2317" w:type="dxa"/>
            <w:tcBorders>
              <w:top w:val="nil"/>
              <w:left w:val="double" w:sz="4" w:space="0" w:color="auto"/>
              <w:bottom w:val="nil"/>
              <w:right w:val="nil"/>
            </w:tcBorders>
            <w:shd w:val="clear" w:color="auto" w:fill="auto"/>
          </w:tcPr>
          <w:p w14:paraId="16DF7D68"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nil"/>
              <w:bottom w:val="nil"/>
              <w:right w:val="nil"/>
            </w:tcBorders>
            <w:shd w:val="clear" w:color="auto" w:fill="auto"/>
          </w:tcPr>
          <w:p w14:paraId="16DAB482"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C31521" w:rsidRPr="00A01B5C" w14:paraId="23B6D35D" w14:textId="77777777" w:rsidTr="00C31521">
        <w:trPr>
          <w:trHeight w:val="95"/>
        </w:trPr>
        <w:tc>
          <w:tcPr>
            <w:tcW w:w="3793" w:type="dxa"/>
            <w:tcBorders>
              <w:top w:val="nil"/>
              <w:left w:val="nil"/>
              <w:bottom w:val="nil"/>
            </w:tcBorders>
            <w:shd w:val="clear" w:color="auto" w:fill="auto"/>
          </w:tcPr>
          <w:p w14:paraId="5317EC4D" w14:textId="282FEB46" w:rsidR="00C31521" w:rsidRPr="00A01B5C" w:rsidRDefault="00C31521" w:rsidP="00C31521">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Non-boycott violence </w:t>
            </w:r>
            <w:r w:rsidR="00076A0E" w:rsidRPr="00A01B5C">
              <w:rPr>
                <w:rFonts w:ascii="Times New Roman" w:hAnsi="Times New Roman" w:cs="Times New Roman"/>
                <w:sz w:val="18"/>
                <w:szCs w:val="18"/>
                <w:lang w:val="en-US"/>
              </w:rPr>
              <w:t xml:space="preserve">(Ref: </w:t>
            </w:r>
            <w:r w:rsidR="00076A0E">
              <w:rPr>
                <w:rFonts w:ascii="Times New Roman" w:hAnsi="Times New Roman" w:cs="Times New Roman"/>
                <w:sz w:val="18"/>
                <w:szCs w:val="18"/>
                <w:lang w:val="en-US"/>
              </w:rPr>
              <w:t>0)</w:t>
            </w:r>
          </w:p>
        </w:tc>
        <w:tc>
          <w:tcPr>
            <w:tcW w:w="2317" w:type="dxa"/>
            <w:tcBorders>
              <w:top w:val="nil"/>
              <w:left w:val="nil"/>
              <w:bottom w:val="nil"/>
              <w:right w:val="nil"/>
            </w:tcBorders>
            <w:shd w:val="clear" w:color="auto" w:fill="auto"/>
          </w:tcPr>
          <w:p w14:paraId="57D127E7" w14:textId="77777777" w:rsidR="00C31521" w:rsidRPr="00A01B5C" w:rsidRDefault="00C31521"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nil"/>
              <w:bottom w:val="nil"/>
              <w:right w:val="double" w:sz="4" w:space="0" w:color="auto"/>
            </w:tcBorders>
            <w:shd w:val="clear" w:color="auto" w:fill="auto"/>
          </w:tcPr>
          <w:p w14:paraId="0DF4B245" w14:textId="77777777" w:rsidR="00C31521" w:rsidRPr="00A01B5C" w:rsidRDefault="00C31521"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2317" w:type="dxa"/>
            <w:tcBorders>
              <w:top w:val="nil"/>
              <w:left w:val="double" w:sz="4" w:space="0" w:color="auto"/>
              <w:bottom w:val="nil"/>
              <w:right w:val="nil"/>
            </w:tcBorders>
            <w:shd w:val="clear" w:color="auto" w:fill="auto"/>
          </w:tcPr>
          <w:p w14:paraId="7F67C360" w14:textId="77777777" w:rsidR="00C31521" w:rsidRPr="00A01B5C" w:rsidRDefault="00C31521"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-5.057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(.643)</w:t>
            </w:r>
          </w:p>
        </w:tc>
        <w:tc>
          <w:tcPr>
            <w:tcW w:w="2317" w:type="dxa"/>
            <w:tcBorders>
              <w:top w:val="nil"/>
              <w:left w:val="nil"/>
              <w:bottom w:val="nil"/>
              <w:right w:val="nil"/>
            </w:tcBorders>
            <w:shd w:val="clear" w:color="auto" w:fill="auto"/>
          </w:tcPr>
          <w:p w14:paraId="4ABF3090" w14:textId="77777777" w:rsidR="00C31521" w:rsidRPr="00A01B5C" w:rsidRDefault="00C31521"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-5.785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(.683)</w:t>
            </w:r>
          </w:p>
        </w:tc>
      </w:tr>
      <w:tr w:rsidR="00AA35E0" w:rsidRPr="00A01B5C" w14:paraId="01A30AFB" w14:textId="77777777" w:rsidTr="00C31521">
        <w:trPr>
          <w:trHeight w:val="95"/>
        </w:trPr>
        <w:tc>
          <w:tcPr>
            <w:tcW w:w="3793" w:type="dxa"/>
            <w:tcBorders>
              <w:top w:val="nil"/>
              <w:left w:val="nil"/>
              <w:bottom w:val="nil"/>
            </w:tcBorders>
            <w:shd w:val="clear" w:color="auto" w:fill="auto"/>
          </w:tcPr>
          <w:p w14:paraId="72A3A569" w14:textId="7C026642" w:rsidR="00AA35E0" w:rsidRPr="00C31521" w:rsidRDefault="00AA35E0" w:rsidP="00C31521">
            <w:pPr>
              <w:widowControl w:val="0"/>
              <w:autoSpaceDE w:val="0"/>
              <w:autoSpaceDN w:val="0"/>
              <w:adjustRightInd w:val="0"/>
              <w:spacing w:after="0" w:line="240" w:lineRule="auto"/>
              <w:rPr>
                <w:rFonts w:ascii="Times New Roman" w:hAnsi="Times New Roman" w:cs="Times New Roman"/>
                <w:sz w:val="20"/>
                <w:szCs w:val="20"/>
              </w:rPr>
            </w:pPr>
            <w:r w:rsidRPr="00C31521">
              <w:rPr>
                <w:rFonts w:ascii="Times New Roman" w:hAnsi="Times New Roman" w:cs="Times New Roman"/>
                <w:sz w:val="20"/>
                <w:szCs w:val="20"/>
              </w:rPr>
              <w:t>Non-boycott violence</w:t>
            </w:r>
            <w:r w:rsidR="008B4679" w:rsidRPr="00C31521">
              <w:rPr>
                <w:rFonts w:ascii="Times New Roman" w:hAnsi="Times New Roman" w:cs="Times New Roman"/>
                <w:sz w:val="20"/>
                <w:szCs w:val="20"/>
              </w:rPr>
              <w:t xml:space="preserve"> </w:t>
            </w:r>
            <w:r w:rsidR="008B4679" w:rsidRPr="00C31521">
              <w:rPr>
                <w:rFonts w:ascii="Times New Roman" w:hAnsi="Times New Roman" w:cs="Times New Roman"/>
                <w:i/>
                <w:sz w:val="20"/>
                <w:szCs w:val="20"/>
              </w:rPr>
              <w:t>X</w:t>
            </w:r>
            <w:r w:rsidR="008B4679" w:rsidRPr="00C31521">
              <w:rPr>
                <w:rFonts w:ascii="Times New Roman" w:hAnsi="Times New Roman" w:cs="Times New Roman"/>
                <w:sz w:val="20"/>
                <w:szCs w:val="20"/>
              </w:rPr>
              <w:t xml:space="preserve"> </w:t>
            </w:r>
            <w:proofErr w:type="spellStart"/>
            <w:r w:rsidRPr="00C31521">
              <w:rPr>
                <w:rFonts w:ascii="Times New Roman" w:hAnsi="Times New Roman" w:cs="Times New Roman"/>
                <w:sz w:val="20"/>
                <w:szCs w:val="20"/>
              </w:rPr>
              <w:t>Alignment</w:t>
            </w:r>
            <w:proofErr w:type="spellEnd"/>
          </w:p>
        </w:tc>
        <w:tc>
          <w:tcPr>
            <w:tcW w:w="2317" w:type="dxa"/>
            <w:tcBorders>
              <w:top w:val="nil"/>
              <w:left w:val="nil"/>
              <w:bottom w:val="nil"/>
              <w:right w:val="nil"/>
            </w:tcBorders>
            <w:shd w:val="clear" w:color="auto" w:fill="auto"/>
          </w:tcPr>
          <w:p w14:paraId="07990B0B" w14:textId="77777777" w:rsidR="00AA35E0" w:rsidRPr="00C31521" w:rsidRDefault="00AA35E0" w:rsidP="00C31521">
            <w:pPr>
              <w:widowControl w:val="0"/>
              <w:autoSpaceDE w:val="0"/>
              <w:autoSpaceDN w:val="0"/>
              <w:adjustRightInd w:val="0"/>
              <w:spacing w:after="0" w:line="240" w:lineRule="auto"/>
              <w:jc w:val="center"/>
              <w:rPr>
                <w:rFonts w:ascii="Times New Roman" w:hAnsi="Times New Roman" w:cs="Times New Roman"/>
                <w:sz w:val="20"/>
                <w:szCs w:val="20"/>
              </w:rPr>
            </w:pPr>
          </w:p>
        </w:tc>
        <w:tc>
          <w:tcPr>
            <w:tcW w:w="2317" w:type="dxa"/>
            <w:tcBorders>
              <w:top w:val="nil"/>
              <w:left w:val="nil"/>
              <w:bottom w:val="nil"/>
              <w:right w:val="double" w:sz="4" w:space="0" w:color="auto"/>
            </w:tcBorders>
            <w:shd w:val="clear" w:color="auto" w:fill="auto"/>
          </w:tcPr>
          <w:p w14:paraId="1549691C" w14:textId="77777777" w:rsidR="00AA35E0" w:rsidRPr="00C31521" w:rsidRDefault="00AA35E0" w:rsidP="00C31521">
            <w:pPr>
              <w:widowControl w:val="0"/>
              <w:autoSpaceDE w:val="0"/>
              <w:autoSpaceDN w:val="0"/>
              <w:adjustRightInd w:val="0"/>
              <w:spacing w:after="0" w:line="240" w:lineRule="auto"/>
              <w:jc w:val="center"/>
              <w:rPr>
                <w:rFonts w:ascii="Times New Roman" w:hAnsi="Times New Roman" w:cs="Times New Roman"/>
                <w:sz w:val="20"/>
                <w:szCs w:val="20"/>
              </w:rPr>
            </w:pPr>
          </w:p>
        </w:tc>
        <w:tc>
          <w:tcPr>
            <w:tcW w:w="2317" w:type="dxa"/>
            <w:tcBorders>
              <w:top w:val="nil"/>
              <w:left w:val="double" w:sz="4" w:space="0" w:color="auto"/>
              <w:bottom w:val="nil"/>
              <w:right w:val="nil"/>
            </w:tcBorders>
            <w:shd w:val="clear" w:color="auto" w:fill="auto"/>
          </w:tcPr>
          <w:p w14:paraId="3C520EEB" w14:textId="77777777" w:rsidR="00AA35E0" w:rsidRPr="00C31521" w:rsidRDefault="00AA35E0" w:rsidP="00C31521">
            <w:pPr>
              <w:widowControl w:val="0"/>
              <w:autoSpaceDE w:val="0"/>
              <w:autoSpaceDN w:val="0"/>
              <w:adjustRightInd w:val="0"/>
              <w:spacing w:after="0" w:line="240" w:lineRule="auto"/>
              <w:jc w:val="center"/>
              <w:rPr>
                <w:rFonts w:ascii="Times New Roman" w:hAnsi="Times New Roman" w:cs="Times New Roman"/>
                <w:sz w:val="20"/>
                <w:szCs w:val="20"/>
              </w:rPr>
            </w:pPr>
          </w:p>
        </w:tc>
        <w:tc>
          <w:tcPr>
            <w:tcW w:w="2317" w:type="dxa"/>
            <w:tcBorders>
              <w:top w:val="nil"/>
              <w:left w:val="nil"/>
              <w:bottom w:val="nil"/>
              <w:right w:val="nil"/>
            </w:tcBorders>
            <w:shd w:val="clear" w:color="auto" w:fill="auto"/>
          </w:tcPr>
          <w:p w14:paraId="33132C9B"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6.118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(1.949)</w:t>
            </w:r>
          </w:p>
        </w:tc>
      </w:tr>
      <w:tr w:rsidR="00AA35E0" w:rsidRPr="00A01B5C" w14:paraId="6814C30D" w14:textId="77777777" w:rsidTr="00C31521">
        <w:trPr>
          <w:trHeight w:val="239"/>
        </w:trPr>
        <w:tc>
          <w:tcPr>
            <w:tcW w:w="3793" w:type="dxa"/>
            <w:tcBorders>
              <w:top w:val="nil"/>
              <w:left w:val="nil"/>
              <w:bottom w:val="nil"/>
            </w:tcBorders>
            <w:shd w:val="clear" w:color="auto" w:fill="auto"/>
          </w:tcPr>
          <w:p w14:paraId="66E8FC66" w14:textId="77777777" w:rsidR="00AA35E0" w:rsidRPr="00A01B5C" w:rsidRDefault="00AA35E0" w:rsidP="00C31521">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Margin of Victory</w:t>
            </w:r>
          </w:p>
        </w:tc>
        <w:tc>
          <w:tcPr>
            <w:tcW w:w="2317" w:type="dxa"/>
            <w:tcBorders>
              <w:top w:val="nil"/>
              <w:left w:val="nil"/>
              <w:bottom w:val="nil"/>
              <w:right w:val="nil"/>
            </w:tcBorders>
            <w:shd w:val="clear" w:color="auto" w:fill="auto"/>
          </w:tcPr>
          <w:p w14:paraId="72118779"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-.00121 (.0229)</w:t>
            </w:r>
          </w:p>
        </w:tc>
        <w:tc>
          <w:tcPr>
            <w:tcW w:w="2317" w:type="dxa"/>
            <w:tcBorders>
              <w:top w:val="nil"/>
              <w:left w:val="nil"/>
              <w:bottom w:val="nil"/>
              <w:right w:val="double" w:sz="4" w:space="0" w:color="auto"/>
            </w:tcBorders>
            <w:shd w:val="clear" w:color="auto" w:fill="auto"/>
          </w:tcPr>
          <w:p w14:paraId="258710FD"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-.00129 (.0229)</w:t>
            </w:r>
          </w:p>
        </w:tc>
        <w:tc>
          <w:tcPr>
            <w:tcW w:w="2317" w:type="dxa"/>
            <w:tcBorders>
              <w:top w:val="nil"/>
              <w:left w:val="double" w:sz="4" w:space="0" w:color="auto"/>
              <w:bottom w:val="nil"/>
              <w:right w:val="nil"/>
            </w:tcBorders>
            <w:shd w:val="clear" w:color="auto" w:fill="auto"/>
          </w:tcPr>
          <w:p w14:paraId="49A38044"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-.00145 (.0117)</w:t>
            </w:r>
          </w:p>
        </w:tc>
        <w:tc>
          <w:tcPr>
            <w:tcW w:w="2317" w:type="dxa"/>
            <w:tcBorders>
              <w:top w:val="nil"/>
              <w:left w:val="nil"/>
              <w:bottom w:val="nil"/>
              <w:right w:val="nil"/>
            </w:tcBorders>
            <w:shd w:val="clear" w:color="auto" w:fill="auto"/>
          </w:tcPr>
          <w:p w14:paraId="207CA00C"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-.00116 (.0117)</w:t>
            </w:r>
          </w:p>
        </w:tc>
      </w:tr>
      <w:tr w:rsidR="00AA35E0" w:rsidRPr="00A01B5C" w14:paraId="483A01E5" w14:textId="77777777" w:rsidTr="00C31521">
        <w:trPr>
          <w:trHeight w:val="239"/>
        </w:trPr>
        <w:tc>
          <w:tcPr>
            <w:tcW w:w="3793" w:type="dxa"/>
            <w:tcBorders>
              <w:top w:val="nil"/>
              <w:left w:val="nil"/>
              <w:bottom w:val="nil"/>
            </w:tcBorders>
            <w:shd w:val="clear" w:color="auto" w:fill="auto"/>
          </w:tcPr>
          <w:p w14:paraId="7F8BA9A1" w14:textId="77777777" w:rsidR="00AA35E0" w:rsidRPr="00A01B5C" w:rsidRDefault="00AA35E0" w:rsidP="00C31521">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Literacy</w:t>
            </w:r>
          </w:p>
        </w:tc>
        <w:tc>
          <w:tcPr>
            <w:tcW w:w="2317" w:type="dxa"/>
            <w:tcBorders>
              <w:top w:val="nil"/>
              <w:left w:val="nil"/>
              <w:bottom w:val="nil"/>
              <w:right w:val="nil"/>
            </w:tcBorders>
            <w:shd w:val="clear" w:color="auto" w:fill="auto"/>
          </w:tcPr>
          <w:p w14:paraId="06882DB6"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(.0500)</w:t>
            </w:r>
          </w:p>
        </w:tc>
        <w:tc>
          <w:tcPr>
            <w:tcW w:w="2317" w:type="dxa"/>
            <w:tcBorders>
              <w:top w:val="nil"/>
              <w:left w:val="nil"/>
              <w:bottom w:val="nil"/>
              <w:right w:val="double" w:sz="4" w:space="0" w:color="auto"/>
            </w:tcBorders>
            <w:shd w:val="clear" w:color="auto" w:fill="auto"/>
          </w:tcPr>
          <w:p w14:paraId="314E560A"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(.0499)</w:t>
            </w:r>
          </w:p>
        </w:tc>
        <w:tc>
          <w:tcPr>
            <w:tcW w:w="2317" w:type="dxa"/>
            <w:tcBorders>
              <w:top w:val="nil"/>
              <w:left w:val="double" w:sz="4" w:space="0" w:color="auto"/>
              <w:bottom w:val="nil"/>
              <w:right w:val="nil"/>
            </w:tcBorders>
            <w:shd w:val="clear" w:color="auto" w:fill="auto"/>
          </w:tcPr>
          <w:p w14:paraId="25479CF2"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.170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(.0260)</w:t>
            </w:r>
          </w:p>
        </w:tc>
        <w:tc>
          <w:tcPr>
            <w:tcW w:w="2317" w:type="dxa"/>
            <w:tcBorders>
              <w:top w:val="nil"/>
              <w:left w:val="nil"/>
              <w:bottom w:val="nil"/>
              <w:right w:val="nil"/>
            </w:tcBorders>
            <w:shd w:val="clear" w:color="auto" w:fill="auto"/>
          </w:tcPr>
          <w:p w14:paraId="475CA530"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(.0260)</w:t>
            </w:r>
          </w:p>
        </w:tc>
      </w:tr>
      <w:tr w:rsidR="00AA35E0" w:rsidRPr="00A01B5C" w14:paraId="3844A7EA" w14:textId="77777777" w:rsidTr="00C31521">
        <w:trPr>
          <w:trHeight w:val="239"/>
        </w:trPr>
        <w:tc>
          <w:tcPr>
            <w:tcW w:w="3793" w:type="dxa"/>
            <w:tcBorders>
              <w:top w:val="nil"/>
              <w:left w:val="nil"/>
              <w:bottom w:val="nil"/>
            </w:tcBorders>
            <w:shd w:val="clear" w:color="auto" w:fill="auto"/>
          </w:tcPr>
          <w:p w14:paraId="746797C3" w14:textId="77777777" w:rsidR="00AA35E0" w:rsidRPr="00A01B5C" w:rsidRDefault="00AA35E0" w:rsidP="00C31521">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Electrification</w:t>
            </w:r>
          </w:p>
        </w:tc>
        <w:tc>
          <w:tcPr>
            <w:tcW w:w="2317" w:type="dxa"/>
            <w:tcBorders>
              <w:top w:val="nil"/>
              <w:left w:val="nil"/>
              <w:bottom w:val="nil"/>
              <w:right w:val="nil"/>
            </w:tcBorders>
            <w:shd w:val="clear" w:color="auto" w:fill="auto"/>
          </w:tcPr>
          <w:p w14:paraId="31AAEE57"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.0251 (.0445)</w:t>
            </w:r>
          </w:p>
        </w:tc>
        <w:tc>
          <w:tcPr>
            <w:tcW w:w="2317" w:type="dxa"/>
            <w:tcBorders>
              <w:top w:val="nil"/>
              <w:left w:val="nil"/>
              <w:bottom w:val="nil"/>
              <w:right w:val="double" w:sz="4" w:space="0" w:color="auto"/>
            </w:tcBorders>
            <w:shd w:val="clear" w:color="auto" w:fill="auto"/>
          </w:tcPr>
          <w:p w14:paraId="058640B9"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.0274 (.0444)</w:t>
            </w:r>
          </w:p>
        </w:tc>
        <w:tc>
          <w:tcPr>
            <w:tcW w:w="2317" w:type="dxa"/>
            <w:tcBorders>
              <w:top w:val="nil"/>
              <w:left w:val="double" w:sz="4" w:space="0" w:color="auto"/>
              <w:bottom w:val="nil"/>
              <w:right w:val="nil"/>
            </w:tcBorders>
            <w:shd w:val="clear" w:color="auto" w:fill="auto"/>
          </w:tcPr>
          <w:p w14:paraId="0A6DA6C4"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.0220 (.0181)</w:t>
            </w:r>
          </w:p>
        </w:tc>
        <w:tc>
          <w:tcPr>
            <w:tcW w:w="2317" w:type="dxa"/>
            <w:tcBorders>
              <w:top w:val="nil"/>
              <w:left w:val="nil"/>
              <w:bottom w:val="nil"/>
              <w:right w:val="nil"/>
            </w:tcBorders>
            <w:shd w:val="clear" w:color="auto" w:fill="auto"/>
          </w:tcPr>
          <w:p w14:paraId="2BA37177"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.0241 (.0181)</w:t>
            </w:r>
          </w:p>
        </w:tc>
      </w:tr>
      <w:tr w:rsidR="00AA35E0" w:rsidRPr="00A01B5C" w14:paraId="34DF2E05" w14:textId="77777777" w:rsidTr="00C31521">
        <w:trPr>
          <w:trHeight w:val="239"/>
        </w:trPr>
        <w:tc>
          <w:tcPr>
            <w:tcW w:w="3793" w:type="dxa"/>
            <w:tcBorders>
              <w:top w:val="nil"/>
              <w:left w:val="nil"/>
              <w:bottom w:val="nil"/>
            </w:tcBorders>
            <w:shd w:val="clear" w:color="auto" w:fill="auto"/>
          </w:tcPr>
          <w:p w14:paraId="3CEA9300" w14:textId="77777777" w:rsidR="00AA35E0" w:rsidRPr="00A01B5C" w:rsidRDefault="00AA35E0" w:rsidP="00C31521">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Urbanization</w:t>
            </w:r>
          </w:p>
        </w:tc>
        <w:tc>
          <w:tcPr>
            <w:tcW w:w="2317" w:type="dxa"/>
            <w:tcBorders>
              <w:top w:val="nil"/>
              <w:left w:val="nil"/>
              <w:bottom w:val="nil"/>
              <w:right w:val="nil"/>
            </w:tcBorders>
            <w:shd w:val="clear" w:color="auto" w:fill="auto"/>
          </w:tcPr>
          <w:p w14:paraId="7C5AC921"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.280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(.0993)</w:t>
            </w:r>
          </w:p>
        </w:tc>
        <w:tc>
          <w:tcPr>
            <w:tcW w:w="2317" w:type="dxa"/>
            <w:tcBorders>
              <w:top w:val="nil"/>
              <w:left w:val="nil"/>
              <w:bottom w:val="nil"/>
              <w:right w:val="double" w:sz="4" w:space="0" w:color="auto"/>
            </w:tcBorders>
            <w:shd w:val="clear" w:color="auto" w:fill="auto"/>
          </w:tcPr>
          <w:p w14:paraId="41E2FBD6"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.280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(.0992)</w:t>
            </w:r>
          </w:p>
        </w:tc>
        <w:tc>
          <w:tcPr>
            <w:tcW w:w="2317" w:type="dxa"/>
            <w:tcBorders>
              <w:top w:val="nil"/>
              <w:left w:val="double" w:sz="4" w:space="0" w:color="auto"/>
              <w:bottom w:val="nil"/>
              <w:right w:val="nil"/>
            </w:tcBorders>
            <w:shd w:val="clear" w:color="auto" w:fill="auto"/>
          </w:tcPr>
          <w:p w14:paraId="3BE41C88"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.273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(.0550)</w:t>
            </w:r>
          </w:p>
        </w:tc>
        <w:tc>
          <w:tcPr>
            <w:tcW w:w="2317" w:type="dxa"/>
            <w:tcBorders>
              <w:top w:val="nil"/>
              <w:left w:val="nil"/>
              <w:bottom w:val="nil"/>
              <w:right w:val="nil"/>
            </w:tcBorders>
            <w:shd w:val="clear" w:color="auto" w:fill="auto"/>
          </w:tcPr>
          <w:p w14:paraId="39275470"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.273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(.0550)</w:t>
            </w:r>
          </w:p>
        </w:tc>
      </w:tr>
      <w:tr w:rsidR="00AA35E0" w:rsidRPr="00A01B5C" w14:paraId="0182EE05" w14:textId="77777777" w:rsidTr="00C31521">
        <w:trPr>
          <w:trHeight w:val="239"/>
        </w:trPr>
        <w:tc>
          <w:tcPr>
            <w:tcW w:w="3793" w:type="dxa"/>
            <w:tcBorders>
              <w:top w:val="nil"/>
              <w:left w:val="nil"/>
              <w:bottom w:val="nil"/>
            </w:tcBorders>
            <w:shd w:val="clear" w:color="auto" w:fill="auto"/>
          </w:tcPr>
          <w:p w14:paraId="70F54DC8" w14:textId="77777777" w:rsidR="00AA35E0" w:rsidRPr="00A01B5C" w:rsidRDefault="00AA35E0" w:rsidP="00C31521">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Turnout</w:t>
            </w:r>
          </w:p>
        </w:tc>
        <w:tc>
          <w:tcPr>
            <w:tcW w:w="2317" w:type="dxa"/>
            <w:tcBorders>
              <w:top w:val="nil"/>
              <w:left w:val="nil"/>
              <w:bottom w:val="nil"/>
              <w:right w:val="nil"/>
            </w:tcBorders>
            <w:shd w:val="clear" w:color="auto" w:fill="auto"/>
          </w:tcPr>
          <w:p w14:paraId="663A14AE"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.126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(.0260)</w:t>
            </w:r>
          </w:p>
        </w:tc>
        <w:tc>
          <w:tcPr>
            <w:tcW w:w="2317" w:type="dxa"/>
            <w:tcBorders>
              <w:top w:val="nil"/>
              <w:left w:val="nil"/>
              <w:bottom w:val="nil"/>
              <w:right w:val="double" w:sz="4" w:space="0" w:color="auto"/>
            </w:tcBorders>
            <w:shd w:val="clear" w:color="auto" w:fill="auto"/>
          </w:tcPr>
          <w:p w14:paraId="5D385085"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.127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(.0259)</w:t>
            </w:r>
          </w:p>
        </w:tc>
        <w:tc>
          <w:tcPr>
            <w:tcW w:w="2317" w:type="dxa"/>
            <w:tcBorders>
              <w:top w:val="nil"/>
              <w:left w:val="double" w:sz="4" w:space="0" w:color="auto"/>
              <w:bottom w:val="nil"/>
              <w:right w:val="nil"/>
            </w:tcBorders>
            <w:shd w:val="clear" w:color="auto" w:fill="auto"/>
          </w:tcPr>
          <w:p w14:paraId="5475DB14"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.127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(.0157)</w:t>
            </w:r>
          </w:p>
        </w:tc>
        <w:tc>
          <w:tcPr>
            <w:tcW w:w="2317" w:type="dxa"/>
            <w:tcBorders>
              <w:top w:val="nil"/>
              <w:left w:val="nil"/>
              <w:bottom w:val="nil"/>
              <w:right w:val="nil"/>
            </w:tcBorders>
            <w:shd w:val="clear" w:color="auto" w:fill="auto"/>
          </w:tcPr>
          <w:p w14:paraId="48626329"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.128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(.0157)</w:t>
            </w:r>
          </w:p>
        </w:tc>
      </w:tr>
      <w:tr w:rsidR="00AA35E0" w:rsidRPr="00A01B5C" w14:paraId="325B044E" w14:textId="77777777" w:rsidTr="00C31521">
        <w:trPr>
          <w:trHeight w:val="239"/>
        </w:trPr>
        <w:tc>
          <w:tcPr>
            <w:tcW w:w="3793" w:type="dxa"/>
            <w:tcBorders>
              <w:top w:val="nil"/>
              <w:left w:val="nil"/>
              <w:bottom w:val="nil"/>
            </w:tcBorders>
            <w:shd w:val="clear" w:color="auto" w:fill="auto"/>
          </w:tcPr>
          <w:p w14:paraId="16F1EC4B" w14:textId="77777777" w:rsidR="00AA35E0" w:rsidRPr="00A01B5C" w:rsidRDefault="00AA35E0" w:rsidP="00C31521">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Incumbent vote share</w:t>
            </w:r>
            <w:r w:rsidRPr="00A01B5C">
              <w:rPr>
                <w:rFonts w:ascii="Times New Roman" w:hAnsi="Times New Roman" w:cs="Times New Roman"/>
                <w:i/>
                <w:sz w:val="20"/>
                <w:szCs w:val="20"/>
                <w:lang w:val="en-US"/>
              </w:rPr>
              <w:t xml:space="preserve"> (t—1)</w:t>
            </w:r>
          </w:p>
        </w:tc>
        <w:tc>
          <w:tcPr>
            <w:tcW w:w="2317" w:type="dxa"/>
            <w:tcBorders>
              <w:top w:val="nil"/>
              <w:left w:val="nil"/>
              <w:bottom w:val="nil"/>
              <w:right w:val="nil"/>
            </w:tcBorders>
            <w:shd w:val="clear" w:color="auto" w:fill="auto"/>
          </w:tcPr>
          <w:p w14:paraId="19A0265D"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(.0232)</w:t>
            </w:r>
          </w:p>
        </w:tc>
        <w:tc>
          <w:tcPr>
            <w:tcW w:w="2317" w:type="dxa"/>
            <w:tcBorders>
              <w:top w:val="nil"/>
              <w:left w:val="nil"/>
              <w:bottom w:val="nil"/>
              <w:right w:val="double" w:sz="4" w:space="0" w:color="auto"/>
            </w:tcBorders>
            <w:shd w:val="clear" w:color="auto" w:fill="auto"/>
          </w:tcPr>
          <w:p w14:paraId="2FEC86D7"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(.0232)</w:t>
            </w:r>
          </w:p>
        </w:tc>
        <w:tc>
          <w:tcPr>
            <w:tcW w:w="2317" w:type="dxa"/>
            <w:tcBorders>
              <w:top w:val="nil"/>
              <w:left w:val="double" w:sz="4" w:space="0" w:color="auto"/>
              <w:bottom w:val="nil"/>
              <w:right w:val="nil"/>
            </w:tcBorders>
            <w:shd w:val="clear" w:color="auto" w:fill="auto"/>
          </w:tcPr>
          <w:p w14:paraId="1FFDC3C5"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(.0143)</w:t>
            </w:r>
          </w:p>
        </w:tc>
        <w:tc>
          <w:tcPr>
            <w:tcW w:w="2317" w:type="dxa"/>
            <w:tcBorders>
              <w:top w:val="nil"/>
              <w:left w:val="nil"/>
              <w:bottom w:val="nil"/>
              <w:right w:val="nil"/>
            </w:tcBorders>
            <w:shd w:val="clear" w:color="auto" w:fill="auto"/>
          </w:tcPr>
          <w:p w14:paraId="654C11FD"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(.0143)</w:t>
            </w:r>
          </w:p>
        </w:tc>
      </w:tr>
      <w:tr w:rsidR="00AA35E0" w:rsidRPr="00A01B5C" w14:paraId="1DDA3627" w14:textId="77777777" w:rsidTr="00C31521">
        <w:trPr>
          <w:trHeight w:val="239"/>
        </w:trPr>
        <w:tc>
          <w:tcPr>
            <w:tcW w:w="3793" w:type="dxa"/>
            <w:tcBorders>
              <w:top w:val="nil"/>
              <w:left w:val="nil"/>
              <w:bottom w:val="nil"/>
            </w:tcBorders>
            <w:shd w:val="clear" w:color="auto" w:fill="auto"/>
          </w:tcPr>
          <w:p w14:paraId="68C105AA" w14:textId="77777777" w:rsidR="00AA35E0" w:rsidRPr="00A01B5C" w:rsidRDefault="00AA35E0" w:rsidP="00C31521">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2317" w:type="dxa"/>
            <w:tcBorders>
              <w:top w:val="nil"/>
              <w:left w:val="nil"/>
              <w:bottom w:val="nil"/>
              <w:right w:val="nil"/>
            </w:tcBorders>
            <w:shd w:val="clear" w:color="auto" w:fill="auto"/>
          </w:tcPr>
          <w:p w14:paraId="0D6BAEC2"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-1.211 (3.168)</w:t>
            </w:r>
          </w:p>
        </w:tc>
        <w:tc>
          <w:tcPr>
            <w:tcW w:w="2317" w:type="dxa"/>
            <w:tcBorders>
              <w:top w:val="nil"/>
              <w:left w:val="nil"/>
              <w:bottom w:val="nil"/>
              <w:right w:val="double" w:sz="4" w:space="0" w:color="auto"/>
            </w:tcBorders>
            <w:shd w:val="clear" w:color="auto" w:fill="auto"/>
          </w:tcPr>
          <w:p w14:paraId="771C0D55"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-1.109 (3.174)</w:t>
            </w:r>
          </w:p>
        </w:tc>
        <w:tc>
          <w:tcPr>
            <w:tcW w:w="2317" w:type="dxa"/>
            <w:tcBorders>
              <w:top w:val="nil"/>
              <w:left w:val="double" w:sz="4" w:space="0" w:color="auto"/>
              <w:bottom w:val="nil"/>
              <w:right w:val="nil"/>
            </w:tcBorders>
            <w:shd w:val="clear" w:color="auto" w:fill="auto"/>
          </w:tcPr>
          <w:p w14:paraId="0A387350"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-1.114 (1.769)</w:t>
            </w:r>
          </w:p>
        </w:tc>
        <w:tc>
          <w:tcPr>
            <w:tcW w:w="2317" w:type="dxa"/>
            <w:tcBorders>
              <w:top w:val="nil"/>
              <w:left w:val="nil"/>
              <w:bottom w:val="nil"/>
              <w:right w:val="nil"/>
            </w:tcBorders>
            <w:shd w:val="clear" w:color="auto" w:fill="auto"/>
          </w:tcPr>
          <w:p w14:paraId="32AC7A3D"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-1.046 (1.769)</w:t>
            </w:r>
          </w:p>
        </w:tc>
      </w:tr>
      <w:tr w:rsidR="00AA35E0" w:rsidRPr="00A01B5C" w14:paraId="693E0494" w14:textId="77777777" w:rsidTr="00C31521">
        <w:trPr>
          <w:trHeight w:val="239"/>
        </w:trPr>
        <w:tc>
          <w:tcPr>
            <w:tcW w:w="3793" w:type="dxa"/>
            <w:tcBorders>
              <w:top w:val="single" w:sz="4" w:space="0" w:color="auto"/>
              <w:left w:val="nil"/>
              <w:bottom w:val="nil"/>
            </w:tcBorders>
            <w:shd w:val="clear" w:color="auto" w:fill="auto"/>
          </w:tcPr>
          <w:p w14:paraId="575C2E4A"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sidRPr="00A01B5C">
              <w:rPr>
                <w:rFonts w:ascii="Times New Roman" w:hAnsi="Times New Roman" w:cs="Times New Roman"/>
                <w:sz w:val="20"/>
                <w:szCs w:val="20"/>
                <w:lang w:val="en-US"/>
              </w:rPr>
              <w:t>ll</w:t>
            </w:r>
            <w:proofErr w:type="spellEnd"/>
          </w:p>
        </w:tc>
        <w:tc>
          <w:tcPr>
            <w:tcW w:w="2317" w:type="dxa"/>
            <w:tcBorders>
              <w:top w:val="single" w:sz="4" w:space="0" w:color="auto"/>
              <w:left w:val="nil"/>
              <w:bottom w:val="nil"/>
              <w:right w:val="nil"/>
            </w:tcBorders>
            <w:shd w:val="clear" w:color="auto" w:fill="auto"/>
          </w:tcPr>
          <w:p w14:paraId="66FD6064"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-66874.6</w:t>
            </w:r>
          </w:p>
        </w:tc>
        <w:tc>
          <w:tcPr>
            <w:tcW w:w="2317" w:type="dxa"/>
            <w:tcBorders>
              <w:top w:val="single" w:sz="4" w:space="0" w:color="auto"/>
              <w:left w:val="nil"/>
              <w:bottom w:val="nil"/>
              <w:right w:val="double" w:sz="4" w:space="0" w:color="auto"/>
            </w:tcBorders>
            <w:shd w:val="clear" w:color="auto" w:fill="auto"/>
          </w:tcPr>
          <w:p w14:paraId="2167DA6F"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-66864.1</w:t>
            </w:r>
          </w:p>
        </w:tc>
        <w:tc>
          <w:tcPr>
            <w:tcW w:w="2317" w:type="dxa"/>
            <w:tcBorders>
              <w:top w:val="single" w:sz="4" w:space="0" w:color="auto"/>
              <w:left w:val="double" w:sz="4" w:space="0" w:color="auto"/>
              <w:bottom w:val="nil"/>
              <w:right w:val="nil"/>
            </w:tcBorders>
            <w:shd w:val="clear" w:color="auto" w:fill="auto"/>
          </w:tcPr>
          <w:p w14:paraId="2833A2B3"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-66881.2</w:t>
            </w:r>
          </w:p>
        </w:tc>
        <w:tc>
          <w:tcPr>
            <w:tcW w:w="2317" w:type="dxa"/>
            <w:tcBorders>
              <w:top w:val="single" w:sz="4" w:space="0" w:color="auto"/>
              <w:left w:val="nil"/>
              <w:bottom w:val="nil"/>
              <w:right w:val="nil"/>
            </w:tcBorders>
            <w:shd w:val="clear" w:color="auto" w:fill="auto"/>
          </w:tcPr>
          <w:p w14:paraId="5FF586B7"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-66875.0</w:t>
            </w:r>
          </w:p>
        </w:tc>
      </w:tr>
      <w:tr w:rsidR="00AA35E0" w:rsidRPr="00A01B5C" w14:paraId="57ADD003" w14:textId="77777777" w:rsidTr="00C31521">
        <w:trPr>
          <w:trHeight w:val="228"/>
        </w:trPr>
        <w:tc>
          <w:tcPr>
            <w:tcW w:w="3793" w:type="dxa"/>
            <w:tcBorders>
              <w:top w:val="nil"/>
              <w:left w:val="nil"/>
              <w:bottom w:val="single" w:sz="4" w:space="0" w:color="auto"/>
            </w:tcBorders>
            <w:shd w:val="clear" w:color="auto" w:fill="auto"/>
          </w:tcPr>
          <w:p w14:paraId="0B428367" w14:textId="77777777" w:rsidR="00AA35E0" w:rsidRPr="00A01B5C" w:rsidRDefault="00AA35E0" w:rsidP="00C31521">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i/>
                <w:iCs/>
                <w:sz w:val="20"/>
                <w:szCs w:val="20"/>
                <w:lang w:val="en-US"/>
              </w:rPr>
              <w:t>N</w:t>
            </w:r>
          </w:p>
        </w:tc>
        <w:tc>
          <w:tcPr>
            <w:tcW w:w="2317" w:type="dxa"/>
            <w:tcBorders>
              <w:top w:val="nil"/>
              <w:left w:val="nil"/>
              <w:bottom w:val="single" w:sz="4" w:space="0" w:color="auto"/>
              <w:right w:val="nil"/>
            </w:tcBorders>
            <w:shd w:val="clear" w:color="auto" w:fill="auto"/>
          </w:tcPr>
          <w:p w14:paraId="7ACC52B6"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16851</w:t>
            </w:r>
          </w:p>
        </w:tc>
        <w:tc>
          <w:tcPr>
            <w:tcW w:w="2317" w:type="dxa"/>
            <w:tcBorders>
              <w:top w:val="nil"/>
              <w:left w:val="nil"/>
              <w:bottom w:val="single" w:sz="4" w:space="0" w:color="auto"/>
              <w:right w:val="double" w:sz="4" w:space="0" w:color="auto"/>
            </w:tcBorders>
            <w:shd w:val="clear" w:color="auto" w:fill="auto"/>
          </w:tcPr>
          <w:p w14:paraId="0B8E139F"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16851</w:t>
            </w:r>
          </w:p>
        </w:tc>
        <w:tc>
          <w:tcPr>
            <w:tcW w:w="2317" w:type="dxa"/>
            <w:tcBorders>
              <w:top w:val="nil"/>
              <w:left w:val="double" w:sz="4" w:space="0" w:color="auto"/>
              <w:bottom w:val="single" w:sz="4" w:space="0" w:color="auto"/>
              <w:right w:val="nil"/>
            </w:tcBorders>
            <w:shd w:val="clear" w:color="auto" w:fill="auto"/>
          </w:tcPr>
          <w:p w14:paraId="649365D8"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16851</w:t>
            </w:r>
          </w:p>
        </w:tc>
        <w:tc>
          <w:tcPr>
            <w:tcW w:w="2317" w:type="dxa"/>
            <w:tcBorders>
              <w:top w:val="nil"/>
              <w:left w:val="nil"/>
              <w:bottom w:val="single" w:sz="4" w:space="0" w:color="auto"/>
              <w:right w:val="nil"/>
            </w:tcBorders>
            <w:shd w:val="clear" w:color="auto" w:fill="auto"/>
          </w:tcPr>
          <w:p w14:paraId="05B6FA52" w14:textId="77777777" w:rsidR="00AA35E0" w:rsidRPr="00A01B5C" w:rsidRDefault="00AA35E0" w:rsidP="00C3152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16851</w:t>
            </w:r>
          </w:p>
        </w:tc>
      </w:tr>
    </w:tbl>
    <w:p w14:paraId="4211F415" w14:textId="77777777" w:rsidR="009715F3" w:rsidRPr="00A01B5C" w:rsidRDefault="009715F3" w:rsidP="009715F3">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Note: Standard errors in parentheses; Cluster by district;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.05,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.01,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.001</w:t>
      </w:r>
    </w:p>
    <w:p w14:paraId="45CDA02C" w14:textId="77777777" w:rsidR="007F3A53" w:rsidRPr="00A01B5C" w:rsidRDefault="007F3A53">
      <w:pPr>
        <w:rPr>
          <w:lang w:val="en-US"/>
        </w:rPr>
      </w:pPr>
      <w:r w:rsidRPr="00A01B5C">
        <w:rPr>
          <w:lang w:val="en-US"/>
        </w:rPr>
        <w:br w:type="page"/>
      </w:r>
    </w:p>
    <w:p w14:paraId="7C8689F4" w14:textId="1C379113" w:rsidR="007F3A53" w:rsidRPr="00A01B5C" w:rsidRDefault="007F3A53" w:rsidP="007F3A53">
      <w:pPr>
        <w:keepNext/>
        <w:widowControl w:val="0"/>
        <w:autoSpaceDE w:val="0"/>
        <w:autoSpaceDN w:val="0"/>
        <w:adjustRightInd w:val="0"/>
        <w:spacing w:after="0" w:line="240" w:lineRule="auto"/>
        <w:rPr>
          <w:rFonts w:ascii="Times New Roman" w:hAnsi="Times New Roman" w:cs="Times New Roman"/>
          <w:b/>
          <w:sz w:val="26"/>
          <w:szCs w:val="26"/>
          <w:lang w:val="en-US"/>
        </w:rPr>
      </w:pPr>
      <w:r w:rsidRPr="00A01B5C">
        <w:rPr>
          <w:rFonts w:ascii="Times New Roman" w:hAnsi="Times New Roman" w:cs="Times New Roman"/>
          <w:b/>
          <w:sz w:val="26"/>
          <w:szCs w:val="26"/>
          <w:lang w:val="en-US"/>
        </w:rPr>
        <w:lastRenderedPageBreak/>
        <w:t xml:space="preserve">Appendix </w:t>
      </w:r>
      <w:r w:rsidR="00716CB5">
        <w:rPr>
          <w:rFonts w:ascii="Times New Roman" w:hAnsi="Times New Roman" w:cs="Times New Roman"/>
          <w:b/>
          <w:sz w:val="26"/>
          <w:szCs w:val="26"/>
          <w:lang w:val="en-US"/>
        </w:rPr>
        <w:t>E.</w:t>
      </w:r>
      <w:r w:rsidRPr="00A01B5C">
        <w:rPr>
          <w:rFonts w:ascii="Times New Roman" w:hAnsi="Times New Roman" w:cs="Times New Roman"/>
          <w:b/>
          <w:sz w:val="26"/>
          <w:szCs w:val="26"/>
          <w:lang w:val="en-US"/>
        </w:rPr>
        <w:t xml:space="preserve"> Replications with Restricted Sample (missing observation on </w:t>
      </w:r>
      <w:r w:rsidRPr="00A01B5C">
        <w:rPr>
          <w:rFonts w:ascii="Times New Roman" w:hAnsi="Times New Roman" w:cs="Times New Roman"/>
          <w:b/>
          <w:i/>
          <w:sz w:val="26"/>
          <w:szCs w:val="26"/>
          <w:lang w:val="en-US"/>
        </w:rPr>
        <w:t>Incumbent Vote Share</w:t>
      </w:r>
      <w:r w:rsidRPr="00A01B5C">
        <w:rPr>
          <w:rFonts w:ascii="Times New Roman" w:hAnsi="Times New Roman" w:cs="Times New Roman"/>
          <w:b/>
          <w:sz w:val="26"/>
          <w:szCs w:val="26"/>
          <w:lang w:val="en-US"/>
        </w:rPr>
        <w:t xml:space="preserve"> dropped)</w:t>
      </w:r>
    </w:p>
    <w:p w14:paraId="50674AE7" w14:textId="36C6B176" w:rsidR="007F3A53" w:rsidRDefault="007F3A53" w:rsidP="007F3A53">
      <w:pPr>
        <w:keepNext/>
        <w:widowControl w:val="0"/>
        <w:autoSpaceDE w:val="0"/>
        <w:autoSpaceDN w:val="0"/>
        <w:adjustRightInd w:val="0"/>
        <w:spacing w:after="0" w:line="240" w:lineRule="auto"/>
        <w:rPr>
          <w:rFonts w:ascii="Times New Roman" w:hAnsi="Times New Roman" w:cs="Times New Roman"/>
          <w:sz w:val="24"/>
          <w:szCs w:val="24"/>
          <w:lang w:val="en-US"/>
        </w:rPr>
      </w:pPr>
    </w:p>
    <w:p w14:paraId="7F92C585" w14:textId="7BDF802D" w:rsidR="00DD0FF0" w:rsidRPr="00DD0FF0" w:rsidRDefault="004753E6" w:rsidP="007F3A53">
      <w:pPr>
        <w:keepNext/>
        <w:widowControl w:val="0"/>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In the main text of the article, the third analysis (Table 4) has a smaller sample (16851 units vs 18330) due to missing values on the dependent variable </w:t>
      </w:r>
      <w:r w:rsidRPr="00DD6227">
        <w:rPr>
          <w:rFonts w:ascii="Times New Roman" w:hAnsi="Times New Roman" w:cs="Times New Roman"/>
          <w:i/>
          <w:lang w:val="en-US"/>
        </w:rPr>
        <w:t>Incumbent Vote Share</w:t>
      </w:r>
      <w:r>
        <w:rPr>
          <w:rFonts w:ascii="Times New Roman" w:hAnsi="Times New Roman" w:cs="Times New Roman"/>
          <w:lang w:val="en-US"/>
        </w:rPr>
        <w:t>. To ensure consistency between our different analys</w:t>
      </w:r>
      <w:r w:rsidR="0036623B">
        <w:rPr>
          <w:rFonts w:ascii="Times New Roman" w:hAnsi="Times New Roman" w:cs="Times New Roman"/>
          <w:lang w:val="en-US"/>
        </w:rPr>
        <w:t>e</w:t>
      </w:r>
      <w:r>
        <w:rPr>
          <w:rFonts w:ascii="Times New Roman" w:hAnsi="Times New Roman" w:cs="Times New Roman"/>
          <w:lang w:val="en-US"/>
        </w:rPr>
        <w:t xml:space="preserve">s, </w:t>
      </w:r>
      <w:r w:rsidR="00DD0FF0">
        <w:rPr>
          <w:rFonts w:ascii="Times New Roman" w:hAnsi="Times New Roman" w:cs="Times New Roman"/>
          <w:lang w:val="en-US"/>
        </w:rPr>
        <w:t xml:space="preserve">we replicate the first and second analysis of the main text (respectively Table 2 and Table 3), excluding the observations that have missing values on Incumbent Vote Share. </w:t>
      </w:r>
      <w:r w:rsidR="00440DEE">
        <w:rPr>
          <w:rFonts w:ascii="Times New Roman" w:hAnsi="Times New Roman" w:cs="Times New Roman"/>
          <w:lang w:val="en-US"/>
        </w:rPr>
        <w:t xml:space="preserve">The results are the same in direction and significance, and vary slightly in strength, which means that the excluded observations are not </w:t>
      </w:r>
      <w:r w:rsidR="00DF7991">
        <w:rPr>
          <w:rFonts w:ascii="Times New Roman" w:hAnsi="Times New Roman" w:cs="Times New Roman"/>
          <w:lang w:val="en-US"/>
        </w:rPr>
        <w:t xml:space="preserve">driving our results in the main text. </w:t>
      </w:r>
    </w:p>
    <w:p w14:paraId="5536EA48" w14:textId="77777777" w:rsidR="00DD0FF0" w:rsidRPr="00A01B5C" w:rsidRDefault="00DD0FF0" w:rsidP="007F3A53">
      <w:pPr>
        <w:keepNext/>
        <w:widowControl w:val="0"/>
        <w:autoSpaceDE w:val="0"/>
        <w:autoSpaceDN w:val="0"/>
        <w:adjustRightInd w:val="0"/>
        <w:spacing w:after="0" w:line="240" w:lineRule="auto"/>
        <w:rPr>
          <w:rFonts w:ascii="Times New Roman" w:hAnsi="Times New Roman" w:cs="Times New Roman"/>
          <w:sz w:val="24"/>
          <w:szCs w:val="24"/>
          <w:lang w:val="en-US"/>
        </w:rPr>
      </w:pPr>
    </w:p>
    <w:p w14:paraId="25B16419" w14:textId="77777777" w:rsidR="007F3A53" w:rsidRPr="00A01B5C" w:rsidRDefault="007F3A53" w:rsidP="007F3A53">
      <w:pPr>
        <w:keepNext/>
        <w:widowControl w:val="0"/>
        <w:autoSpaceDE w:val="0"/>
        <w:autoSpaceDN w:val="0"/>
        <w:adjustRightInd w:val="0"/>
        <w:spacing w:after="0" w:line="240" w:lineRule="auto"/>
        <w:rPr>
          <w:rFonts w:ascii="Times New Roman" w:hAnsi="Times New Roman" w:cs="Times New Roman"/>
          <w:b/>
          <w:lang w:val="en-US"/>
        </w:rPr>
      </w:pPr>
      <w:r w:rsidRPr="00A01B5C">
        <w:rPr>
          <w:rFonts w:ascii="Times New Roman" w:hAnsi="Times New Roman" w:cs="Times New Roman"/>
          <w:b/>
          <w:lang w:val="en-US"/>
        </w:rPr>
        <w:t>Table 1. Replication Results Fixed Effects Analysis, Dependent Variable: Turnout (%). Restricted sample.</w:t>
      </w:r>
    </w:p>
    <w:tbl>
      <w:tblPr>
        <w:tblW w:w="0" w:type="auto"/>
        <w:tblLayout w:type="fixed"/>
        <w:tblLook w:val="0000" w:firstRow="0" w:lastRow="0" w:firstColumn="0" w:lastColumn="0" w:noHBand="0" w:noVBand="0"/>
      </w:tblPr>
      <w:tblGrid>
        <w:gridCol w:w="2808"/>
        <w:gridCol w:w="3418"/>
        <w:gridCol w:w="3418"/>
        <w:gridCol w:w="3418"/>
      </w:tblGrid>
      <w:tr w:rsidR="007F3A53" w:rsidRPr="00A01B5C" w14:paraId="4B7296C5" w14:textId="77777777" w:rsidTr="00D12B16">
        <w:trPr>
          <w:trHeight w:val="242"/>
        </w:trPr>
        <w:tc>
          <w:tcPr>
            <w:tcW w:w="2808" w:type="dxa"/>
            <w:tcBorders>
              <w:top w:val="single" w:sz="4" w:space="0" w:color="auto"/>
              <w:left w:val="nil"/>
              <w:bottom w:val="single" w:sz="4" w:space="0" w:color="auto"/>
              <w:right w:val="nil"/>
            </w:tcBorders>
            <w:shd w:val="clear" w:color="auto" w:fill="auto"/>
          </w:tcPr>
          <w:p w14:paraId="2159E74E" w14:textId="77777777" w:rsidR="007F3A53" w:rsidRPr="00A01B5C" w:rsidRDefault="007F3A53" w:rsidP="00644D48">
            <w:pPr>
              <w:widowControl w:val="0"/>
              <w:autoSpaceDE w:val="0"/>
              <w:autoSpaceDN w:val="0"/>
              <w:adjustRightInd w:val="0"/>
              <w:spacing w:after="0" w:line="240" w:lineRule="auto"/>
              <w:rPr>
                <w:rFonts w:ascii="Times New Roman" w:hAnsi="Times New Roman" w:cs="Times New Roman"/>
                <w:sz w:val="20"/>
                <w:szCs w:val="20"/>
                <w:lang w:val="en-US"/>
              </w:rPr>
            </w:pPr>
          </w:p>
        </w:tc>
        <w:tc>
          <w:tcPr>
            <w:tcW w:w="3418" w:type="dxa"/>
            <w:tcBorders>
              <w:top w:val="single" w:sz="4" w:space="0" w:color="auto"/>
              <w:left w:val="nil"/>
              <w:bottom w:val="single" w:sz="4" w:space="0" w:color="auto"/>
              <w:right w:val="nil"/>
            </w:tcBorders>
            <w:shd w:val="clear" w:color="auto" w:fill="auto"/>
          </w:tcPr>
          <w:p w14:paraId="110B551C" w14:textId="4EBF74F5" w:rsidR="007F3A53" w:rsidRPr="00A01B5C" w:rsidRDefault="00660EDE"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7F3A53" w:rsidRPr="00A01B5C">
              <w:rPr>
                <w:rFonts w:ascii="Times New Roman" w:hAnsi="Times New Roman" w:cs="Times New Roman"/>
                <w:sz w:val="20"/>
                <w:szCs w:val="20"/>
                <w:lang w:val="en-US"/>
              </w:rPr>
              <w:t>(1)</w:t>
            </w:r>
          </w:p>
        </w:tc>
        <w:tc>
          <w:tcPr>
            <w:tcW w:w="3418" w:type="dxa"/>
            <w:tcBorders>
              <w:top w:val="single" w:sz="4" w:space="0" w:color="auto"/>
              <w:left w:val="nil"/>
              <w:bottom w:val="single" w:sz="4" w:space="0" w:color="auto"/>
              <w:right w:val="nil"/>
            </w:tcBorders>
            <w:shd w:val="clear" w:color="auto" w:fill="auto"/>
          </w:tcPr>
          <w:p w14:paraId="7ACCC85E" w14:textId="26BB2C66" w:rsidR="007F3A53" w:rsidRPr="00A01B5C" w:rsidRDefault="00660EDE"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7F3A53" w:rsidRPr="00A01B5C">
              <w:rPr>
                <w:rFonts w:ascii="Times New Roman" w:hAnsi="Times New Roman" w:cs="Times New Roman"/>
                <w:sz w:val="20"/>
                <w:szCs w:val="20"/>
                <w:lang w:val="en-US"/>
              </w:rPr>
              <w:t>(2)</w:t>
            </w:r>
          </w:p>
        </w:tc>
        <w:tc>
          <w:tcPr>
            <w:tcW w:w="3418" w:type="dxa"/>
            <w:tcBorders>
              <w:top w:val="single" w:sz="4" w:space="0" w:color="auto"/>
              <w:left w:val="nil"/>
              <w:bottom w:val="single" w:sz="4" w:space="0" w:color="auto"/>
              <w:right w:val="nil"/>
            </w:tcBorders>
            <w:shd w:val="clear" w:color="auto" w:fill="auto"/>
          </w:tcPr>
          <w:p w14:paraId="1D2FBD01" w14:textId="4B8B5C94" w:rsidR="007F3A53" w:rsidRPr="00A01B5C" w:rsidRDefault="00660EDE"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Model </w:t>
            </w:r>
            <w:r w:rsidR="007F3A53" w:rsidRPr="00A01B5C">
              <w:rPr>
                <w:rFonts w:ascii="Times New Roman" w:hAnsi="Times New Roman" w:cs="Times New Roman"/>
                <w:sz w:val="20"/>
                <w:szCs w:val="20"/>
                <w:lang w:val="en-US"/>
              </w:rPr>
              <w:t>(3)</w:t>
            </w:r>
          </w:p>
        </w:tc>
      </w:tr>
      <w:tr w:rsidR="007F3A53" w:rsidRPr="00CC6050" w14:paraId="0DD87F2A" w14:textId="77777777" w:rsidTr="00D12B16">
        <w:trPr>
          <w:trHeight w:val="256"/>
        </w:trPr>
        <w:tc>
          <w:tcPr>
            <w:tcW w:w="2808" w:type="dxa"/>
            <w:tcBorders>
              <w:top w:val="single" w:sz="4" w:space="0" w:color="auto"/>
              <w:left w:val="nil"/>
              <w:right w:val="nil"/>
            </w:tcBorders>
            <w:shd w:val="clear" w:color="auto" w:fill="auto"/>
          </w:tcPr>
          <w:p w14:paraId="060EE161" w14:textId="6498A01E" w:rsidR="007F3A53" w:rsidRPr="00A01B5C" w:rsidRDefault="007F3A53" w:rsidP="00644D48">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Intra-systemic Violence</w:t>
            </w:r>
            <w:r w:rsidR="00CC6050">
              <w:rPr>
                <w:rFonts w:ascii="Times New Roman" w:hAnsi="Times New Roman" w:cs="Times New Roman"/>
                <w:sz w:val="20"/>
                <w:szCs w:val="20"/>
                <w:lang w:val="en-US"/>
              </w:rPr>
              <w:t xml:space="preserve"> </w:t>
            </w:r>
            <w:r w:rsidR="00CC6050" w:rsidRPr="00A01B5C">
              <w:rPr>
                <w:rFonts w:ascii="Times New Roman" w:hAnsi="Times New Roman" w:cs="Times New Roman"/>
                <w:sz w:val="18"/>
                <w:szCs w:val="18"/>
                <w:lang w:val="en-US"/>
              </w:rPr>
              <w:t xml:space="preserve">(Ref: </w:t>
            </w:r>
            <w:r w:rsidR="00CC6050">
              <w:rPr>
                <w:rFonts w:ascii="Times New Roman" w:hAnsi="Times New Roman" w:cs="Times New Roman"/>
                <w:sz w:val="18"/>
                <w:szCs w:val="18"/>
                <w:lang w:val="en-US"/>
              </w:rPr>
              <w:t>0)</w:t>
            </w:r>
          </w:p>
        </w:tc>
        <w:tc>
          <w:tcPr>
            <w:tcW w:w="3418" w:type="dxa"/>
            <w:tcBorders>
              <w:top w:val="single" w:sz="4" w:space="0" w:color="auto"/>
              <w:left w:val="nil"/>
              <w:right w:val="nil"/>
            </w:tcBorders>
            <w:shd w:val="clear" w:color="auto" w:fill="auto"/>
          </w:tcPr>
          <w:p w14:paraId="03E9099A"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top w:val="single" w:sz="4" w:space="0" w:color="auto"/>
              <w:left w:val="nil"/>
              <w:right w:val="nil"/>
            </w:tcBorders>
            <w:shd w:val="clear" w:color="auto" w:fill="auto"/>
          </w:tcPr>
          <w:p w14:paraId="1E2217BD"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top w:val="single" w:sz="4" w:space="0" w:color="auto"/>
              <w:left w:val="nil"/>
              <w:right w:val="nil"/>
            </w:tcBorders>
            <w:shd w:val="clear" w:color="auto" w:fill="auto"/>
          </w:tcPr>
          <w:p w14:paraId="1CF56961"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7F3A53" w:rsidRPr="00A01B5C" w14:paraId="1CCF85A8" w14:textId="77777777" w:rsidTr="00D12B16">
        <w:trPr>
          <w:trHeight w:val="242"/>
        </w:trPr>
        <w:tc>
          <w:tcPr>
            <w:tcW w:w="2808" w:type="dxa"/>
            <w:tcBorders>
              <w:left w:val="nil"/>
              <w:bottom w:val="nil"/>
              <w:right w:val="nil"/>
            </w:tcBorders>
            <w:shd w:val="clear" w:color="auto" w:fill="auto"/>
          </w:tcPr>
          <w:p w14:paraId="45932854" w14:textId="77777777" w:rsidR="007F3A53" w:rsidRPr="00A01B5C" w:rsidRDefault="007F3A53" w:rsidP="00644D48">
            <w:pPr>
              <w:widowControl w:val="0"/>
              <w:autoSpaceDE w:val="0"/>
              <w:autoSpaceDN w:val="0"/>
              <w:adjustRightInd w:val="0"/>
              <w:spacing w:after="0" w:line="240" w:lineRule="auto"/>
              <w:ind w:left="313"/>
              <w:rPr>
                <w:rFonts w:ascii="Times New Roman" w:hAnsi="Times New Roman" w:cs="Times New Roman"/>
                <w:sz w:val="20"/>
                <w:szCs w:val="20"/>
                <w:lang w:val="en-US"/>
              </w:rPr>
            </w:pPr>
            <w:r w:rsidRPr="00A01B5C">
              <w:rPr>
                <w:rFonts w:ascii="Times New Roman" w:hAnsi="Times New Roman" w:cs="Times New Roman"/>
                <w:sz w:val="20"/>
                <w:szCs w:val="20"/>
                <w:lang w:val="en-US"/>
              </w:rPr>
              <w:t>Non-lethal</w:t>
            </w:r>
          </w:p>
        </w:tc>
        <w:tc>
          <w:tcPr>
            <w:tcW w:w="3418" w:type="dxa"/>
            <w:tcBorders>
              <w:left w:val="nil"/>
              <w:bottom w:val="nil"/>
              <w:right w:val="nil"/>
            </w:tcBorders>
            <w:shd w:val="clear" w:color="auto" w:fill="auto"/>
          </w:tcPr>
          <w:p w14:paraId="397EEF97"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-3.151</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(.919)</w:t>
            </w:r>
          </w:p>
        </w:tc>
        <w:tc>
          <w:tcPr>
            <w:tcW w:w="3418" w:type="dxa"/>
            <w:tcBorders>
              <w:left w:val="nil"/>
              <w:bottom w:val="nil"/>
              <w:right w:val="nil"/>
            </w:tcBorders>
            <w:shd w:val="clear" w:color="auto" w:fill="auto"/>
          </w:tcPr>
          <w:p w14:paraId="55BA3BDC"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left w:val="nil"/>
              <w:bottom w:val="nil"/>
              <w:right w:val="nil"/>
            </w:tcBorders>
            <w:shd w:val="clear" w:color="auto" w:fill="auto"/>
          </w:tcPr>
          <w:p w14:paraId="6497561D"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-3.339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(.908)</w:t>
            </w:r>
          </w:p>
        </w:tc>
      </w:tr>
      <w:tr w:rsidR="007F3A53" w:rsidRPr="00A01B5C" w14:paraId="729FB74E" w14:textId="77777777" w:rsidTr="00D12B16">
        <w:trPr>
          <w:trHeight w:val="242"/>
        </w:trPr>
        <w:tc>
          <w:tcPr>
            <w:tcW w:w="2808" w:type="dxa"/>
            <w:tcBorders>
              <w:top w:val="nil"/>
              <w:left w:val="nil"/>
              <w:bottom w:val="nil"/>
              <w:right w:val="nil"/>
            </w:tcBorders>
            <w:shd w:val="clear" w:color="auto" w:fill="auto"/>
          </w:tcPr>
          <w:p w14:paraId="60473FD1" w14:textId="77777777" w:rsidR="007F3A53" w:rsidRPr="00A01B5C" w:rsidRDefault="007F3A53" w:rsidP="00644D48">
            <w:pPr>
              <w:widowControl w:val="0"/>
              <w:autoSpaceDE w:val="0"/>
              <w:autoSpaceDN w:val="0"/>
              <w:adjustRightInd w:val="0"/>
              <w:spacing w:line="240" w:lineRule="auto"/>
              <w:ind w:left="313"/>
              <w:rPr>
                <w:rFonts w:ascii="Times New Roman" w:hAnsi="Times New Roman" w:cs="Times New Roman"/>
                <w:sz w:val="20"/>
                <w:szCs w:val="20"/>
                <w:lang w:val="en-US"/>
              </w:rPr>
            </w:pPr>
            <w:r w:rsidRPr="00A01B5C">
              <w:rPr>
                <w:rFonts w:ascii="Times New Roman" w:hAnsi="Times New Roman" w:cs="Times New Roman"/>
                <w:sz w:val="20"/>
                <w:szCs w:val="20"/>
                <w:lang w:val="en-US"/>
              </w:rPr>
              <w:t>Lethal</w:t>
            </w:r>
          </w:p>
        </w:tc>
        <w:tc>
          <w:tcPr>
            <w:tcW w:w="3418" w:type="dxa"/>
            <w:tcBorders>
              <w:top w:val="nil"/>
              <w:left w:val="nil"/>
              <w:bottom w:val="nil"/>
              <w:right w:val="nil"/>
            </w:tcBorders>
            <w:shd w:val="clear" w:color="auto" w:fill="auto"/>
          </w:tcPr>
          <w:p w14:paraId="28682133"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1.995 (1.265)</w:t>
            </w:r>
          </w:p>
        </w:tc>
        <w:tc>
          <w:tcPr>
            <w:tcW w:w="3418" w:type="dxa"/>
            <w:tcBorders>
              <w:top w:val="nil"/>
              <w:left w:val="nil"/>
              <w:bottom w:val="nil"/>
              <w:right w:val="nil"/>
            </w:tcBorders>
            <w:shd w:val="clear" w:color="auto" w:fill="auto"/>
          </w:tcPr>
          <w:p w14:paraId="3DCE6710"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top w:val="nil"/>
              <w:left w:val="nil"/>
              <w:bottom w:val="nil"/>
              <w:right w:val="nil"/>
            </w:tcBorders>
            <w:shd w:val="clear" w:color="auto" w:fill="auto"/>
          </w:tcPr>
          <w:p w14:paraId="325499DE"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1.836 (1.279)</w:t>
            </w:r>
          </w:p>
        </w:tc>
      </w:tr>
      <w:tr w:rsidR="007F3A53" w:rsidRPr="00A01B5C" w14:paraId="5CECFA0C" w14:textId="77777777" w:rsidTr="00D12B16">
        <w:trPr>
          <w:trHeight w:val="242"/>
        </w:trPr>
        <w:tc>
          <w:tcPr>
            <w:tcW w:w="2808" w:type="dxa"/>
            <w:tcBorders>
              <w:top w:val="nil"/>
              <w:left w:val="nil"/>
              <w:bottom w:val="nil"/>
              <w:right w:val="nil"/>
            </w:tcBorders>
            <w:shd w:val="clear" w:color="auto" w:fill="auto"/>
          </w:tcPr>
          <w:p w14:paraId="74482D7C" w14:textId="13D3AE8B" w:rsidR="007F3A53" w:rsidRPr="00A01B5C" w:rsidRDefault="0046647B" w:rsidP="00644D48">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Anti-systemic violence</w:t>
            </w:r>
            <w:r w:rsidR="00CC6050">
              <w:rPr>
                <w:rFonts w:ascii="Times New Roman" w:hAnsi="Times New Roman" w:cs="Times New Roman"/>
                <w:sz w:val="20"/>
                <w:szCs w:val="20"/>
                <w:lang w:val="en-US"/>
              </w:rPr>
              <w:t xml:space="preserve"> </w:t>
            </w:r>
            <w:r w:rsidR="00CC6050" w:rsidRPr="00A01B5C">
              <w:rPr>
                <w:rFonts w:ascii="Times New Roman" w:hAnsi="Times New Roman" w:cs="Times New Roman"/>
                <w:sz w:val="18"/>
                <w:szCs w:val="18"/>
                <w:lang w:val="en-US"/>
              </w:rPr>
              <w:t>(Ref:</w:t>
            </w:r>
            <w:r w:rsidR="00CC6050">
              <w:rPr>
                <w:rFonts w:ascii="Times New Roman" w:hAnsi="Times New Roman" w:cs="Times New Roman"/>
                <w:sz w:val="18"/>
                <w:szCs w:val="18"/>
                <w:lang w:val="en-US"/>
              </w:rPr>
              <w:t xml:space="preserve"> 0)</w:t>
            </w:r>
          </w:p>
        </w:tc>
        <w:tc>
          <w:tcPr>
            <w:tcW w:w="3418" w:type="dxa"/>
            <w:tcBorders>
              <w:top w:val="nil"/>
              <w:left w:val="nil"/>
              <w:bottom w:val="nil"/>
              <w:right w:val="nil"/>
            </w:tcBorders>
            <w:shd w:val="clear" w:color="auto" w:fill="auto"/>
          </w:tcPr>
          <w:p w14:paraId="1005DB85" w14:textId="77777777" w:rsidR="007F3A53" w:rsidRPr="00A01B5C" w:rsidRDefault="007F3A53" w:rsidP="00644D48">
            <w:pPr>
              <w:widowControl w:val="0"/>
              <w:autoSpaceDE w:val="0"/>
              <w:autoSpaceDN w:val="0"/>
              <w:adjustRightInd w:val="0"/>
              <w:spacing w:after="0" w:line="240" w:lineRule="auto"/>
              <w:rPr>
                <w:rFonts w:ascii="Times New Roman" w:hAnsi="Times New Roman" w:cs="Times New Roman"/>
                <w:sz w:val="20"/>
                <w:szCs w:val="20"/>
                <w:lang w:val="en-US"/>
              </w:rPr>
            </w:pPr>
          </w:p>
        </w:tc>
        <w:tc>
          <w:tcPr>
            <w:tcW w:w="3418" w:type="dxa"/>
            <w:tcBorders>
              <w:top w:val="nil"/>
              <w:left w:val="nil"/>
              <w:bottom w:val="nil"/>
              <w:right w:val="nil"/>
            </w:tcBorders>
            <w:shd w:val="clear" w:color="auto" w:fill="auto"/>
          </w:tcPr>
          <w:p w14:paraId="4BC33F54" w14:textId="77777777" w:rsidR="007F3A53" w:rsidRPr="00A01B5C" w:rsidRDefault="007F3A53" w:rsidP="00644D48">
            <w:pPr>
              <w:widowControl w:val="0"/>
              <w:autoSpaceDE w:val="0"/>
              <w:autoSpaceDN w:val="0"/>
              <w:adjustRightInd w:val="0"/>
              <w:spacing w:after="0" w:line="240" w:lineRule="auto"/>
              <w:rPr>
                <w:rFonts w:ascii="Times New Roman" w:hAnsi="Times New Roman" w:cs="Times New Roman"/>
                <w:sz w:val="20"/>
                <w:szCs w:val="20"/>
                <w:lang w:val="en-US"/>
              </w:rPr>
            </w:pPr>
          </w:p>
        </w:tc>
        <w:tc>
          <w:tcPr>
            <w:tcW w:w="3418" w:type="dxa"/>
            <w:tcBorders>
              <w:top w:val="nil"/>
              <w:left w:val="nil"/>
              <w:bottom w:val="nil"/>
              <w:right w:val="nil"/>
            </w:tcBorders>
            <w:shd w:val="clear" w:color="auto" w:fill="auto"/>
          </w:tcPr>
          <w:p w14:paraId="1C615455" w14:textId="77777777" w:rsidR="007F3A53" w:rsidRPr="00A01B5C" w:rsidRDefault="007F3A53" w:rsidP="00644D48">
            <w:pPr>
              <w:widowControl w:val="0"/>
              <w:autoSpaceDE w:val="0"/>
              <w:autoSpaceDN w:val="0"/>
              <w:adjustRightInd w:val="0"/>
              <w:spacing w:after="0" w:line="240" w:lineRule="auto"/>
              <w:rPr>
                <w:rFonts w:ascii="Times New Roman" w:hAnsi="Times New Roman" w:cs="Times New Roman"/>
                <w:sz w:val="20"/>
                <w:szCs w:val="20"/>
                <w:lang w:val="en-US"/>
              </w:rPr>
            </w:pPr>
          </w:p>
        </w:tc>
      </w:tr>
      <w:tr w:rsidR="007F3A53" w:rsidRPr="00A01B5C" w14:paraId="1762DE38" w14:textId="77777777" w:rsidTr="00D12B16">
        <w:trPr>
          <w:trHeight w:val="242"/>
        </w:trPr>
        <w:tc>
          <w:tcPr>
            <w:tcW w:w="2808" w:type="dxa"/>
            <w:tcBorders>
              <w:top w:val="nil"/>
              <w:left w:val="nil"/>
              <w:bottom w:val="nil"/>
              <w:right w:val="nil"/>
            </w:tcBorders>
            <w:shd w:val="clear" w:color="auto" w:fill="auto"/>
          </w:tcPr>
          <w:p w14:paraId="0A418EE8" w14:textId="24620FE3" w:rsidR="007F3A53" w:rsidRPr="00A01B5C" w:rsidRDefault="0046647B" w:rsidP="00644D48">
            <w:pPr>
              <w:widowControl w:val="0"/>
              <w:autoSpaceDE w:val="0"/>
              <w:autoSpaceDN w:val="0"/>
              <w:adjustRightInd w:val="0"/>
              <w:spacing w:after="0" w:line="240" w:lineRule="auto"/>
              <w:ind w:left="313"/>
              <w:rPr>
                <w:rFonts w:ascii="Times New Roman" w:hAnsi="Times New Roman" w:cs="Times New Roman"/>
                <w:sz w:val="20"/>
                <w:szCs w:val="20"/>
                <w:lang w:val="en-US"/>
              </w:rPr>
            </w:pPr>
            <w:r>
              <w:rPr>
                <w:rFonts w:ascii="Times New Roman" w:hAnsi="Times New Roman" w:cs="Times New Roman"/>
                <w:sz w:val="20"/>
                <w:szCs w:val="20"/>
                <w:lang w:val="en-US"/>
              </w:rPr>
              <w:t>Boycott call</w:t>
            </w:r>
          </w:p>
        </w:tc>
        <w:tc>
          <w:tcPr>
            <w:tcW w:w="3418" w:type="dxa"/>
            <w:tcBorders>
              <w:top w:val="nil"/>
              <w:left w:val="nil"/>
              <w:bottom w:val="nil"/>
              <w:right w:val="nil"/>
            </w:tcBorders>
            <w:shd w:val="clear" w:color="auto" w:fill="auto"/>
          </w:tcPr>
          <w:p w14:paraId="10140704"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top w:val="nil"/>
              <w:left w:val="nil"/>
              <w:bottom w:val="nil"/>
              <w:right w:val="nil"/>
            </w:tcBorders>
            <w:shd w:val="clear" w:color="auto" w:fill="auto"/>
          </w:tcPr>
          <w:p w14:paraId="6B5DE8C9"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-14.72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(4.004)</w:t>
            </w:r>
          </w:p>
        </w:tc>
        <w:tc>
          <w:tcPr>
            <w:tcW w:w="3418" w:type="dxa"/>
            <w:tcBorders>
              <w:top w:val="nil"/>
              <w:left w:val="nil"/>
              <w:bottom w:val="nil"/>
              <w:right w:val="nil"/>
            </w:tcBorders>
            <w:shd w:val="clear" w:color="auto" w:fill="auto"/>
          </w:tcPr>
          <w:p w14:paraId="0CB85A0A"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-14.95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(4.081)</w:t>
            </w:r>
          </w:p>
        </w:tc>
      </w:tr>
      <w:tr w:rsidR="007F3A53" w:rsidRPr="00A01B5C" w14:paraId="74729488" w14:textId="77777777" w:rsidTr="00D12B16">
        <w:trPr>
          <w:trHeight w:val="242"/>
        </w:trPr>
        <w:tc>
          <w:tcPr>
            <w:tcW w:w="2808" w:type="dxa"/>
            <w:tcBorders>
              <w:top w:val="nil"/>
              <w:left w:val="nil"/>
              <w:bottom w:val="nil"/>
              <w:right w:val="nil"/>
            </w:tcBorders>
            <w:shd w:val="clear" w:color="auto" w:fill="auto"/>
          </w:tcPr>
          <w:p w14:paraId="46F3C0BE" w14:textId="77777777" w:rsidR="007F3A53" w:rsidRPr="00A01B5C" w:rsidRDefault="007F3A53" w:rsidP="00644D48">
            <w:pPr>
              <w:widowControl w:val="0"/>
              <w:autoSpaceDE w:val="0"/>
              <w:autoSpaceDN w:val="0"/>
              <w:adjustRightInd w:val="0"/>
              <w:spacing w:after="0" w:line="240" w:lineRule="auto"/>
              <w:ind w:left="313"/>
              <w:rPr>
                <w:rFonts w:ascii="Times New Roman" w:hAnsi="Times New Roman" w:cs="Times New Roman"/>
                <w:sz w:val="20"/>
                <w:szCs w:val="20"/>
                <w:lang w:val="en-US"/>
              </w:rPr>
            </w:pPr>
            <w:r w:rsidRPr="00A01B5C">
              <w:rPr>
                <w:rFonts w:ascii="Times New Roman" w:hAnsi="Times New Roman" w:cs="Times New Roman"/>
                <w:sz w:val="20"/>
                <w:szCs w:val="20"/>
                <w:lang w:val="en-US"/>
              </w:rPr>
              <w:t>Non-lethal</w:t>
            </w:r>
          </w:p>
        </w:tc>
        <w:tc>
          <w:tcPr>
            <w:tcW w:w="3418" w:type="dxa"/>
            <w:tcBorders>
              <w:top w:val="nil"/>
              <w:left w:val="nil"/>
              <w:bottom w:val="nil"/>
              <w:right w:val="nil"/>
            </w:tcBorders>
            <w:shd w:val="clear" w:color="auto" w:fill="auto"/>
          </w:tcPr>
          <w:p w14:paraId="10360DEC"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top w:val="nil"/>
              <w:left w:val="nil"/>
              <w:bottom w:val="nil"/>
              <w:right w:val="nil"/>
            </w:tcBorders>
            <w:shd w:val="clear" w:color="auto" w:fill="auto"/>
          </w:tcPr>
          <w:p w14:paraId="04C0C27F"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-21.26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(7.606)</w:t>
            </w:r>
          </w:p>
        </w:tc>
        <w:tc>
          <w:tcPr>
            <w:tcW w:w="3418" w:type="dxa"/>
            <w:tcBorders>
              <w:top w:val="nil"/>
              <w:left w:val="nil"/>
              <w:bottom w:val="nil"/>
              <w:right w:val="nil"/>
            </w:tcBorders>
            <w:shd w:val="clear" w:color="auto" w:fill="auto"/>
          </w:tcPr>
          <w:p w14:paraId="71F2389B"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-21.39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(7.586)</w:t>
            </w:r>
          </w:p>
        </w:tc>
      </w:tr>
      <w:tr w:rsidR="007F3A53" w:rsidRPr="00A01B5C" w14:paraId="5A66D9B2" w14:textId="77777777" w:rsidTr="00D12B16">
        <w:trPr>
          <w:trHeight w:val="256"/>
        </w:trPr>
        <w:tc>
          <w:tcPr>
            <w:tcW w:w="2808" w:type="dxa"/>
            <w:tcBorders>
              <w:top w:val="nil"/>
              <w:left w:val="nil"/>
              <w:bottom w:val="nil"/>
              <w:right w:val="nil"/>
            </w:tcBorders>
            <w:shd w:val="clear" w:color="auto" w:fill="auto"/>
          </w:tcPr>
          <w:p w14:paraId="6AB919EB" w14:textId="77777777" w:rsidR="007F3A53" w:rsidRPr="00A01B5C" w:rsidRDefault="007F3A53" w:rsidP="00644D48">
            <w:pPr>
              <w:widowControl w:val="0"/>
              <w:autoSpaceDE w:val="0"/>
              <w:autoSpaceDN w:val="0"/>
              <w:adjustRightInd w:val="0"/>
              <w:spacing w:line="240" w:lineRule="auto"/>
              <w:ind w:left="313"/>
              <w:rPr>
                <w:rFonts w:ascii="Times New Roman" w:hAnsi="Times New Roman" w:cs="Times New Roman"/>
                <w:sz w:val="20"/>
                <w:szCs w:val="20"/>
                <w:lang w:val="en-US"/>
              </w:rPr>
            </w:pPr>
            <w:r w:rsidRPr="00A01B5C">
              <w:rPr>
                <w:rFonts w:ascii="Times New Roman" w:hAnsi="Times New Roman" w:cs="Times New Roman"/>
                <w:sz w:val="20"/>
                <w:szCs w:val="20"/>
                <w:lang w:val="en-US"/>
              </w:rPr>
              <w:t>Lethal</w:t>
            </w:r>
          </w:p>
        </w:tc>
        <w:tc>
          <w:tcPr>
            <w:tcW w:w="3418" w:type="dxa"/>
            <w:tcBorders>
              <w:top w:val="nil"/>
              <w:left w:val="nil"/>
              <w:bottom w:val="nil"/>
              <w:right w:val="nil"/>
            </w:tcBorders>
            <w:shd w:val="clear" w:color="auto" w:fill="auto"/>
          </w:tcPr>
          <w:p w14:paraId="5A243798"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top w:val="nil"/>
              <w:left w:val="nil"/>
              <w:bottom w:val="nil"/>
              <w:right w:val="nil"/>
            </w:tcBorders>
            <w:shd w:val="clear" w:color="auto" w:fill="auto"/>
          </w:tcPr>
          <w:p w14:paraId="3A759949"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-21.45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(5.391)</w:t>
            </w:r>
          </w:p>
        </w:tc>
        <w:tc>
          <w:tcPr>
            <w:tcW w:w="3418" w:type="dxa"/>
            <w:tcBorders>
              <w:top w:val="nil"/>
              <w:left w:val="nil"/>
              <w:bottom w:val="nil"/>
              <w:right w:val="nil"/>
            </w:tcBorders>
            <w:shd w:val="clear" w:color="auto" w:fill="auto"/>
          </w:tcPr>
          <w:p w14:paraId="4C8661E8"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-21.69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(5.472)</w:t>
            </w:r>
          </w:p>
        </w:tc>
      </w:tr>
      <w:tr w:rsidR="007F3A53" w:rsidRPr="00A01B5C" w14:paraId="05FA9D7C" w14:textId="77777777" w:rsidTr="00D12B16">
        <w:trPr>
          <w:trHeight w:val="242"/>
        </w:trPr>
        <w:tc>
          <w:tcPr>
            <w:tcW w:w="2808" w:type="dxa"/>
            <w:tcBorders>
              <w:top w:val="nil"/>
              <w:left w:val="nil"/>
              <w:bottom w:val="nil"/>
              <w:right w:val="nil"/>
            </w:tcBorders>
            <w:shd w:val="clear" w:color="auto" w:fill="auto"/>
          </w:tcPr>
          <w:p w14:paraId="36BA6864" w14:textId="10EB54C3"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Alignment </w:t>
            </w:r>
            <w:r w:rsidR="00CC6050" w:rsidRPr="00A01B5C">
              <w:rPr>
                <w:rFonts w:ascii="Times New Roman" w:hAnsi="Times New Roman" w:cs="Times New Roman"/>
                <w:sz w:val="18"/>
                <w:szCs w:val="18"/>
                <w:lang w:val="en-US"/>
              </w:rPr>
              <w:t xml:space="preserve">(Ref: </w:t>
            </w:r>
            <w:r w:rsidR="00CC6050">
              <w:rPr>
                <w:rFonts w:ascii="Times New Roman" w:hAnsi="Times New Roman" w:cs="Times New Roman"/>
                <w:sz w:val="18"/>
                <w:szCs w:val="18"/>
                <w:lang w:val="en-US"/>
              </w:rPr>
              <w:t>No)</w:t>
            </w:r>
          </w:p>
        </w:tc>
        <w:tc>
          <w:tcPr>
            <w:tcW w:w="3418" w:type="dxa"/>
            <w:tcBorders>
              <w:top w:val="nil"/>
              <w:left w:val="nil"/>
              <w:bottom w:val="nil"/>
              <w:right w:val="nil"/>
            </w:tcBorders>
            <w:shd w:val="clear" w:color="auto" w:fill="auto"/>
          </w:tcPr>
          <w:p w14:paraId="28439F4B"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.950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(.363)</w:t>
            </w:r>
          </w:p>
        </w:tc>
        <w:tc>
          <w:tcPr>
            <w:tcW w:w="3418" w:type="dxa"/>
            <w:tcBorders>
              <w:top w:val="nil"/>
              <w:left w:val="nil"/>
              <w:bottom w:val="nil"/>
              <w:right w:val="nil"/>
            </w:tcBorders>
            <w:shd w:val="clear" w:color="auto" w:fill="auto"/>
          </w:tcPr>
          <w:p w14:paraId="4542C75A"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.882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(.330)</w:t>
            </w:r>
          </w:p>
        </w:tc>
        <w:tc>
          <w:tcPr>
            <w:tcW w:w="3418" w:type="dxa"/>
            <w:tcBorders>
              <w:top w:val="nil"/>
              <w:left w:val="nil"/>
              <w:bottom w:val="nil"/>
              <w:right w:val="nil"/>
            </w:tcBorders>
            <w:shd w:val="clear" w:color="auto" w:fill="auto"/>
          </w:tcPr>
          <w:p w14:paraId="2DE6AFFF"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.862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(.331)</w:t>
            </w:r>
          </w:p>
        </w:tc>
      </w:tr>
      <w:tr w:rsidR="007F3A53" w:rsidRPr="00A01B5C" w14:paraId="5BB34632" w14:textId="77777777" w:rsidTr="00D12B16">
        <w:trPr>
          <w:trHeight w:val="70"/>
        </w:trPr>
        <w:tc>
          <w:tcPr>
            <w:tcW w:w="2808" w:type="dxa"/>
            <w:tcBorders>
              <w:top w:val="nil"/>
              <w:left w:val="nil"/>
              <w:bottom w:val="nil"/>
              <w:right w:val="nil"/>
            </w:tcBorders>
            <w:shd w:val="clear" w:color="auto" w:fill="auto"/>
          </w:tcPr>
          <w:p w14:paraId="7A785B56" w14:textId="77777777"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Margin of Victory</w:t>
            </w:r>
          </w:p>
        </w:tc>
        <w:tc>
          <w:tcPr>
            <w:tcW w:w="3418" w:type="dxa"/>
            <w:tcBorders>
              <w:top w:val="nil"/>
              <w:left w:val="nil"/>
              <w:bottom w:val="nil"/>
              <w:right w:val="nil"/>
            </w:tcBorders>
            <w:shd w:val="clear" w:color="auto" w:fill="auto"/>
          </w:tcPr>
          <w:p w14:paraId="7654E268"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-.0456</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(.0120)</w:t>
            </w:r>
          </w:p>
        </w:tc>
        <w:tc>
          <w:tcPr>
            <w:tcW w:w="3418" w:type="dxa"/>
            <w:tcBorders>
              <w:top w:val="nil"/>
              <w:left w:val="nil"/>
              <w:bottom w:val="nil"/>
              <w:right w:val="nil"/>
            </w:tcBorders>
            <w:shd w:val="clear" w:color="auto" w:fill="auto"/>
          </w:tcPr>
          <w:p w14:paraId="317EACD6"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-.0370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(.0112)</w:t>
            </w:r>
          </w:p>
        </w:tc>
        <w:tc>
          <w:tcPr>
            <w:tcW w:w="3418" w:type="dxa"/>
            <w:tcBorders>
              <w:top w:val="nil"/>
              <w:left w:val="nil"/>
              <w:bottom w:val="nil"/>
              <w:right w:val="nil"/>
            </w:tcBorders>
            <w:shd w:val="clear" w:color="auto" w:fill="auto"/>
          </w:tcPr>
          <w:p w14:paraId="63B96DB9"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-.0363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(.0112)</w:t>
            </w:r>
          </w:p>
        </w:tc>
      </w:tr>
      <w:tr w:rsidR="007F3A53" w:rsidRPr="00A01B5C" w14:paraId="0625C277" w14:textId="77777777" w:rsidTr="00D12B16">
        <w:trPr>
          <w:trHeight w:val="242"/>
        </w:trPr>
        <w:tc>
          <w:tcPr>
            <w:tcW w:w="2808" w:type="dxa"/>
            <w:tcBorders>
              <w:top w:val="nil"/>
              <w:left w:val="nil"/>
              <w:bottom w:val="nil"/>
              <w:right w:val="nil"/>
            </w:tcBorders>
            <w:shd w:val="clear" w:color="auto" w:fill="auto"/>
          </w:tcPr>
          <w:p w14:paraId="0798CCE6" w14:textId="77777777"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Literacy</w:t>
            </w:r>
          </w:p>
        </w:tc>
        <w:tc>
          <w:tcPr>
            <w:tcW w:w="3418" w:type="dxa"/>
            <w:tcBorders>
              <w:top w:val="nil"/>
              <w:left w:val="nil"/>
              <w:bottom w:val="nil"/>
              <w:right w:val="nil"/>
            </w:tcBorders>
            <w:shd w:val="clear" w:color="auto" w:fill="auto"/>
          </w:tcPr>
          <w:p w14:paraId="0BF95A24"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.170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(.0598)</w:t>
            </w:r>
          </w:p>
        </w:tc>
        <w:tc>
          <w:tcPr>
            <w:tcW w:w="3418" w:type="dxa"/>
            <w:tcBorders>
              <w:top w:val="nil"/>
              <w:left w:val="nil"/>
              <w:bottom w:val="nil"/>
              <w:right w:val="nil"/>
            </w:tcBorders>
            <w:shd w:val="clear" w:color="auto" w:fill="auto"/>
          </w:tcPr>
          <w:p w14:paraId="7803CE99"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.143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(.0551)</w:t>
            </w:r>
          </w:p>
        </w:tc>
        <w:tc>
          <w:tcPr>
            <w:tcW w:w="3418" w:type="dxa"/>
            <w:tcBorders>
              <w:top w:val="nil"/>
              <w:left w:val="nil"/>
              <w:bottom w:val="nil"/>
              <w:right w:val="nil"/>
            </w:tcBorders>
            <w:shd w:val="clear" w:color="auto" w:fill="auto"/>
          </w:tcPr>
          <w:p w14:paraId="4519B446"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.138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(.0556)</w:t>
            </w:r>
          </w:p>
        </w:tc>
      </w:tr>
      <w:tr w:rsidR="007F3A53" w:rsidRPr="00A01B5C" w14:paraId="265960AA" w14:textId="77777777" w:rsidTr="00D12B16">
        <w:trPr>
          <w:trHeight w:val="256"/>
        </w:trPr>
        <w:tc>
          <w:tcPr>
            <w:tcW w:w="2808" w:type="dxa"/>
            <w:tcBorders>
              <w:top w:val="nil"/>
              <w:left w:val="nil"/>
              <w:bottom w:val="nil"/>
              <w:right w:val="nil"/>
            </w:tcBorders>
            <w:shd w:val="clear" w:color="auto" w:fill="auto"/>
          </w:tcPr>
          <w:p w14:paraId="71A20B52" w14:textId="77777777"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Electrification</w:t>
            </w:r>
          </w:p>
        </w:tc>
        <w:tc>
          <w:tcPr>
            <w:tcW w:w="3418" w:type="dxa"/>
            <w:tcBorders>
              <w:top w:val="nil"/>
              <w:left w:val="nil"/>
              <w:bottom w:val="nil"/>
              <w:right w:val="nil"/>
            </w:tcBorders>
            <w:shd w:val="clear" w:color="auto" w:fill="auto"/>
          </w:tcPr>
          <w:p w14:paraId="70993C8D"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.0640 (.0354)</w:t>
            </w:r>
          </w:p>
        </w:tc>
        <w:tc>
          <w:tcPr>
            <w:tcW w:w="3418" w:type="dxa"/>
            <w:tcBorders>
              <w:top w:val="nil"/>
              <w:left w:val="nil"/>
              <w:bottom w:val="nil"/>
              <w:right w:val="nil"/>
            </w:tcBorders>
            <w:shd w:val="clear" w:color="auto" w:fill="auto"/>
          </w:tcPr>
          <w:p w14:paraId="41B4DF7D"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.0749</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(.0333)</w:t>
            </w:r>
          </w:p>
        </w:tc>
        <w:tc>
          <w:tcPr>
            <w:tcW w:w="3418" w:type="dxa"/>
            <w:tcBorders>
              <w:top w:val="nil"/>
              <w:left w:val="nil"/>
              <w:bottom w:val="nil"/>
              <w:right w:val="nil"/>
            </w:tcBorders>
            <w:shd w:val="clear" w:color="auto" w:fill="auto"/>
          </w:tcPr>
          <w:p w14:paraId="52EE9866"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.0783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(.0334)</w:t>
            </w:r>
          </w:p>
        </w:tc>
      </w:tr>
      <w:tr w:rsidR="007F3A53" w:rsidRPr="00A01B5C" w14:paraId="303D66CE" w14:textId="77777777" w:rsidTr="00D12B16">
        <w:trPr>
          <w:trHeight w:val="242"/>
        </w:trPr>
        <w:tc>
          <w:tcPr>
            <w:tcW w:w="2808" w:type="dxa"/>
            <w:tcBorders>
              <w:top w:val="nil"/>
              <w:left w:val="nil"/>
              <w:bottom w:val="nil"/>
              <w:right w:val="nil"/>
            </w:tcBorders>
            <w:shd w:val="clear" w:color="auto" w:fill="auto"/>
          </w:tcPr>
          <w:p w14:paraId="4DDE2AE8" w14:textId="77777777"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Urbanization</w:t>
            </w:r>
          </w:p>
        </w:tc>
        <w:tc>
          <w:tcPr>
            <w:tcW w:w="3418" w:type="dxa"/>
            <w:tcBorders>
              <w:top w:val="nil"/>
              <w:left w:val="nil"/>
              <w:bottom w:val="nil"/>
              <w:right w:val="nil"/>
            </w:tcBorders>
            <w:shd w:val="clear" w:color="auto" w:fill="auto"/>
          </w:tcPr>
          <w:p w14:paraId="5F20D541"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-.0270 (.101)</w:t>
            </w:r>
          </w:p>
        </w:tc>
        <w:tc>
          <w:tcPr>
            <w:tcW w:w="3418" w:type="dxa"/>
            <w:tcBorders>
              <w:top w:val="nil"/>
              <w:left w:val="nil"/>
              <w:bottom w:val="nil"/>
              <w:right w:val="nil"/>
            </w:tcBorders>
            <w:shd w:val="clear" w:color="auto" w:fill="auto"/>
          </w:tcPr>
          <w:p w14:paraId="09A209B0"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-.0478 (.0946)</w:t>
            </w:r>
          </w:p>
        </w:tc>
        <w:tc>
          <w:tcPr>
            <w:tcW w:w="3418" w:type="dxa"/>
            <w:tcBorders>
              <w:top w:val="nil"/>
              <w:left w:val="nil"/>
              <w:bottom w:val="nil"/>
              <w:right w:val="nil"/>
            </w:tcBorders>
            <w:shd w:val="clear" w:color="auto" w:fill="auto"/>
          </w:tcPr>
          <w:p w14:paraId="285A6E12"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-.0473 (.0942)</w:t>
            </w:r>
          </w:p>
        </w:tc>
      </w:tr>
      <w:tr w:rsidR="007F3A53" w:rsidRPr="00A01B5C" w14:paraId="5DFAB73C" w14:textId="77777777" w:rsidTr="00D12B16">
        <w:trPr>
          <w:trHeight w:val="242"/>
        </w:trPr>
        <w:tc>
          <w:tcPr>
            <w:tcW w:w="2808" w:type="dxa"/>
            <w:tcBorders>
              <w:top w:val="nil"/>
              <w:left w:val="nil"/>
              <w:bottom w:val="nil"/>
              <w:right w:val="nil"/>
            </w:tcBorders>
            <w:shd w:val="clear" w:color="auto" w:fill="auto"/>
          </w:tcPr>
          <w:p w14:paraId="3E9DC481" w14:textId="77777777"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Turnout (</w:t>
            </w:r>
            <w:r w:rsidRPr="00A01B5C">
              <w:rPr>
                <w:rFonts w:ascii="Times New Roman" w:hAnsi="Times New Roman" w:cs="Times New Roman"/>
                <w:i/>
                <w:sz w:val="20"/>
                <w:szCs w:val="20"/>
                <w:lang w:val="en-US"/>
              </w:rPr>
              <w:t>t—1</w:t>
            </w:r>
            <w:r w:rsidRPr="00A01B5C">
              <w:rPr>
                <w:rFonts w:ascii="Times New Roman" w:hAnsi="Times New Roman" w:cs="Times New Roman"/>
                <w:sz w:val="20"/>
                <w:szCs w:val="20"/>
                <w:lang w:val="en-US"/>
              </w:rPr>
              <w:t>)</w:t>
            </w:r>
          </w:p>
        </w:tc>
        <w:tc>
          <w:tcPr>
            <w:tcW w:w="3418" w:type="dxa"/>
            <w:tcBorders>
              <w:top w:val="nil"/>
              <w:left w:val="nil"/>
              <w:bottom w:val="nil"/>
              <w:right w:val="nil"/>
            </w:tcBorders>
            <w:shd w:val="clear" w:color="auto" w:fill="auto"/>
          </w:tcPr>
          <w:p w14:paraId="45885045"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.0427 (.0374)</w:t>
            </w:r>
          </w:p>
        </w:tc>
        <w:tc>
          <w:tcPr>
            <w:tcW w:w="3418" w:type="dxa"/>
            <w:tcBorders>
              <w:top w:val="nil"/>
              <w:left w:val="nil"/>
              <w:bottom w:val="nil"/>
              <w:right w:val="nil"/>
            </w:tcBorders>
            <w:shd w:val="clear" w:color="auto" w:fill="auto"/>
          </w:tcPr>
          <w:p w14:paraId="197C44E1"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.0724</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(.0348)</w:t>
            </w:r>
          </w:p>
        </w:tc>
        <w:tc>
          <w:tcPr>
            <w:tcW w:w="3418" w:type="dxa"/>
            <w:tcBorders>
              <w:top w:val="nil"/>
              <w:left w:val="nil"/>
              <w:bottom w:val="nil"/>
              <w:right w:val="nil"/>
            </w:tcBorders>
            <w:shd w:val="clear" w:color="auto" w:fill="auto"/>
          </w:tcPr>
          <w:p w14:paraId="4F6B2F19"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.0737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(.0348)</w:t>
            </w:r>
          </w:p>
        </w:tc>
      </w:tr>
      <w:tr w:rsidR="007F3A53" w:rsidRPr="00A01B5C" w14:paraId="6F67E55C" w14:textId="77777777" w:rsidTr="00D12B16">
        <w:trPr>
          <w:trHeight w:val="70"/>
        </w:trPr>
        <w:tc>
          <w:tcPr>
            <w:tcW w:w="2808" w:type="dxa"/>
            <w:tcBorders>
              <w:top w:val="nil"/>
              <w:left w:val="nil"/>
              <w:bottom w:val="nil"/>
              <w:right w:val="nil"/>
            </w:tcBorders>
            <w:shd w:val="clear" w:color="auto" w:fill="auto"/>
          </w:tcPr>
          <w:p w14:paraId="76545AE0" w14:textId="77777777"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Spatial Lags ISV</w:t>
            </w:r>
          </w:p>
        </w:tc>
        <w:tc>
          <w:tcPr>
            <w:tcW w:w="3418" w:type="dxa"/>
            <w:tcBorders>
              <w:top w:val="nil"/>
              <w:left w:val="nil"/>
              <w:bottom w:val="nil"/>
              <w:right w:val="nil"/>
            </w:tcBorders>
            <w:shd w:val="clear" w:color="auto" w:fill="auto"/>
          </w:tcPr>
          <w:p w14:paraId="1D2F3AAA"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4.064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(1.115)</w:t>
            </w:r>
          </w:p>
        </w:tc>
        <w:tc>
          <w:tcPr>
            <w:tcW w:w="3418" w:type="dxa"/>
            <w:tcBorders>
              <w:top w:val="nil"/>
              <w:left w:val="nil"/>
              <w:bottom w:val="nil"/>
              <w:right w:val="nil"/>
            </w:tcBorders>
            <w:shd w:val="clear" w:color="auto" w:fill="auto"/>
          </w:tcPr>
          <w:p w14:paraId="37EA45D4"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3418" w:type="dxa"/>
            <w:tcBorders>
              <w:top w:val="nil"/>
              <w:left w:val="nil"/>
              <w:bottom w:val="nil"/>
              <w:right w:val="nil"/>
            </w:tcBorders>
            <w:shd w:val="clear" w:color="auto" w:fill="auto"/>
          </w:tcPr>
          <w:p w14:paraId="3185A717"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2.219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(1.086)</w:t>
            </w:r>
          </w:p>
        </w:tc>
      </w:tr>
      <w:tr w:rsidR="007F3A53" w:rsidRPr="00A01B5C" w14:paraId="2F579C53" w14:textId="77777777" w:rsidTr="00D12B16">
        <w:trPr>
          <w:trHeight w:val="256"/>
        </w:trPr>
        <w:tc>
          <w:tcPr>
            <w:tcW w:w="2808" w:type="dxa"/>
            <w:tcBorders>
              <w:top w:val="nil"/>
              <w:left w:val="nil"/>
              <w:bottom w:val="nil"/>
              <w:right w:val="nil"/>
            </w:tcBorders>
            <w:shd w:val="clear" w:color="auto" w:fill="auto"/>
          </w:tcPr>
          <w:p w14:paraId="7FD6E99D" w14:textId="77777777" w:rsidR="007F3A53" w:rsidRPr="00A01B5C" w:rsidRDefault="007F3A53" w:rsidP="00644D48">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3418" w:type="dxa"/>
            <w:tcBorders>
              <w:top w:val="nil"/>
              <w:left w:val="nil"/>
              <w:bottom w:val="nil"/>
              <w:right w:val="nil"/>
            </w:tcBorders>
            <w:shd w:val="clear" w:color="auto" w:fill="auto"/>
          </w:tcPr>
          <w:p w14:paraId="72CD1B27"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49.66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(2.756)</w:t>
            </w:r>
          </w:p>
        </w:tc>
        <w:tc>
          <w:tcPr>
            <w:tcW w:w="3418" w:type="dxa"/>
            <w:tcBorders>
              <w:top w:val="nil"/>
              <w:left w:val="nil"/>
              <w:bottom w:val="nil"/>
              <w:right w:val="nil"/>
            </w:tcBorders>
            <w:shd w:val="clear" w:color="auto" w:fill="auto"/>
          </w:tcPr>
          <w:p w14:paraId="41978F65"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49.32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(2.781)</w:t>
            </w:r>
          </w:p>
        </w:tc>
        <w:tc>
          <w:tcPr>
            <w:tcW w:w="3418" w:type="dxa"/>
            <w:tcBorders>
              <w:top w:val="nil"/>
              <w:left w:val="nil"/>
              <w:bottom w:val="nil"/>
              <w:right w:val="nil"/>
            </w:tcBorders>
            <w:shd w:val="clear" w:color="auto" w:fill="auto"/>
          </w:tcPr>
          <w:p w14:paraId="6E64E2A4"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49.35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(2.759)</w:t>
            </w:r>
          </w:p>
        </w:tc>
      </w:tr>
      <w:tr w:rsidR="007F3A53" w:rsidRPr="00A01B5C" w14:paraId="23486092" w14:textId="77777777" w:rsidTr="00D12B16">
        <w:trPr>
          <w:trHeight w:val="242"/>
        </w:trPr>
        <w:tc>
          <w:tcPr>
            <w:tcW w:w="2808" w:type="dxa"/>
            <w:tcBorders>
              <w:top w:val="single" w:sz="4" w:space="0" w:color="auto"/>
              <w:left w:val="nil"/>
              <w:bottom w:val="nil"/>
              <w:right w:val="nil"/>
            </w:tcBorders>
            <w:shd w:val="clear" w:color="auto" w:fill="auto"/>
          </w:tcPr>
          <w:p w14:paraId="4F14E19C" w14:textId="77777777" w:rsidR="007F3A53" w:rsidRPr="00A01B5C" w:rsidRDefault="007F3A53" w:rsidP="00644D48">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Log likelihood</w:t>
            </w:r>
          </w:p>
        </w:tc>
        <w:tc>
          <w:tcPr>
            <w:tcW w:w="3418" w:type="dxa"/>
            <w:tcBorders>
              <w:top w:val="single" w:sz="4" w:space="0" w:color="auto"/>
              <w:left w:val="nil"/>
              <w:bottom w:val="nil"/>
              <w:right w:val="nil"/>
            </w:tcBorders>
            <w:shd w:val="clear" w:color="auto" w:fill="auto"/>
          </w:tcPr>
          <w:p w14:paraId="6F20061F"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-56777.7</w:t>
            </w:r>
          </w:p>
        </w:tc>
        <w:tc>
          <w:tcPr>
            <w:tcW w:w="3418" w:type="dxa"/>
            <w:tcBorders>
              <w:top w:val="single" w:sz="4" w:space="0" w:color="auto"/>
              <w:left w:val="nil"/>
              <w:bottom w:val="nil"/>
              <w:right w:val="nil"/>
            </w:tcBorders>
            <w:shd w:val="clear" w:color="auto" w:fill="auto"/>
          </w:tcPr>
          <w:p w14:paraId="3A97B50B"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-5630.1</w:t>
            </w:r>
          </w:p>
        </w:tc>
        <w:tc>
          <w:tcPr>
            <w:tcW w:w="3418" w:type="dxa"/>
            <w:tcBorders>
              <w:top w:val="single" w:sz="4" w:space="0" w:color="auto"/>
              <w:left w:val="nil"/>
              <w:bottom w:val="nil"/>
              <w:right w:val="nil"/>
            </w:tcBorders>
            <w:shd w:val="clear" w:color="auto" w:fill="auto"/>
          </w:tcPr>
          <w:p w14:paraId="6909427B"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-56278.4</w:t>
            </w:r>
          </w:p>
        </w:tc>
      </w:tr>
      <w:tr w:rsidR="007F3A53" w:rsidRPr="00A01B5C" w14:paraId="3D5EC08B" w14:textId="77777777" w:rsidTr="00D12B16">
        <w:trPr>
          <w:trHeight w:val="242"/>
        </w:trPr>
        <w:tc>
          <w:tcPr>
            <w:tcW w:w="2808" w:type="dxa"/>
            <w:tcBorders>
              <w:top w:val="nil"/>
              <w:left w:val="nil"/>
              <w:bottom w:val="nil"/>
              <w:right w:val="nil"/>
            </w:tcBorders>
            <w:shd w:val="clear" w:color="auto" w:fill="auto"/>
          </w:tcPr>
          <w:p w14:paraId="2AAD8C7E" w14:textId="77777777" w:rsidR="007F3A53" w:rsidRPr="00A01B5C" w:rsidRDefault="007F3A53" w:rsidP="00644D48">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i/>
                <w:iCs/>
                <w:sz w:val="20"/>
                <w:szCs w:val="20"/>
                <w:lang w:val="en-US"/>
              </w:rPr>
              <w:t>N</w:t>
            </w:r>
          </w:p>
        </w:tc>
        <w:tc>
          <w:tcPr>
            <w:tcW w:w="3418" w:type="dxa"/>
            <w:tcBorders>
              <w:top w:val="nil"/>
              <w:left w:val="nil"/>
              <w:bottom w:val="nil"/>
              <w:right w:val="nil"/>
            </w:tcBorders>
            <w:shd w:val="clear" w:color="auto" w:fill="auto"/>
          </w:tcPr>
          <w:p w14:paraId="5EF3943D"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16851</w:t>
            </w:r>
          </w:p>
        </w:tc>
        <w:tc>
          <w:tcPr>
            <w:tcW w:w="3418" w:type="dxa"/>
            <w:tcBorders>
              <w:top w:val="nil"/>
              <w:left w:val="nil"/>
              <w:bottom w:val="nil"/>
              <w:right w:val="nil"/>
            </w:tcBorders>
            <w:shd w:val="clear" w:color="auto" w:fill="auto"/>
          </w:tcPr>
          <w:p w14:paraId="418AD987"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16851</w:t>
            </w:r>
          </w:p>
        </w:tc>
        <w:tc>
          <w:tcPr>
            <w:tcW w:w="3418" w:type="dxa"/>
            <w:tcBorders>
              <w:top w:val="nil"/>
              <w:left w:val="nil"/>
              <w:bottom w:val="nil"/>
              <w:right w:val="nil"/>
            </w:tcBorders>
            <w:shd w:val="clear" w:color="auto" w:fill="auto"/>
          </w:tcPr>
          <w:p w14:paraId="06C7E311"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16851</w:t>
            </w:r>
          </w:p>
        </w:tc>
      </w:tr>
      <w:tr w:rsidR="007F3A53" w:rsidRPr="00A01B5C" w14:paraId="0BB09B28" w14:textId="77777777" w:rsidTr="00D12B16">
        <w:trPr>
          <w:trHeight w:val="242"/>
        </w:trPr>
        <w:tc>
          <w:tcPr>
            <w:tcW w:w="2808" w:type="dxa"/>
            <w:tcBorders>
              <w:top w:val="nil"/>
              <w:left w:val="nil"/>
              <w:bottom w:val="single" w:sz="4" w:space="0" w:color="auto"/>
              <w:right w:val="nil"/>
            </w:tcBorders>
            <w:shd w:val="clear" w:color="auto" w:fill="auto"/>
          </w:tcPr>
          <w:p w14:paraId="770D6544" w14:textId="77777777" w:rsidR="007F3A53" w:rsidRPr="00A01B5C" w:rsidRDefault="007F3A53" w:rsidP="00644D48">
            <w:pPr>
              <w:widowControl w:val="0"/>
              <w:autoSpaceDE w:val="0"/>
              <w:autoSpaceDN w:val="0"/>
              <w:adjustRightInd w:val="0"/>
              <w:spacing w:after="0" w:line="240" w:lineRule="auto"/>
              <w:rPr>
                <w:rFonts w:ascii="Times New Roman" w:hAnsi="Times New Roman" w:cs="Times New Roman"/>
                <w:iCs/>
                <w:sz w:val="20"/>
                <w:szCs w:val="20"/>
                <w:lang w:val="en-US"/>
              </w:rPr>
            </w:pPr>
            <w:r w:rsidRPr="00A01B5C">
              <w:rPr>
                <w:rFonts w:ascii="Times New Roman" w:hAnsi="Times New Roman" w:cs="Times New Roman"/>
                <w:iCs/>
                <w:sz w:val="20"/>
                <w:szCs w:val="20"/>
                <w:lang w:val="en-US"/>
              </w:rPr>
              <w:t>n</w:t>
            </w:r>
          </w:p>
        </w:tc>
        <w:tc>
          <w:tcPr>
            <w:tcW w:w="3418" w:type="dxa"/>
            <w:tcBorders>
              <w:top w:val="nil"/>
              <w:left w:val="nil"/>
              <w:bottom w:val="single" w:sz="4" w:space="0" w:color="auto"/>
              <w:right w:val="nil"/>
            </w:tcBorders>
            <w:shd w:val="clear" w:color="auto" w:fill="auto"/>
          </w:tcPr>
          <w:p w14:paraId="57F2DA90"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3485</w:t>
            </w:r>
          </w:p>
        </w:tc>
        <w:tc>
          <w:tcPr>
            <w:tcW w:w="3418" w:type="dxa"/>
            <w:tcBorders>
              <w:top w:val="nil"/>
              <w:left w:val="nil"/>
              <w:bottom w:val="single" w:sz="4" w:space="0" w:color="auto"/>
              <w:right w:val="nil"/>
            </w:tcBorders>
            <w:shd w:val="clear" w:color="auto" w:fill="auto"/>
          </w:tcPr>
          <w:p w14:paraId="1AB79FB4"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3485</w:t>
            </w:r>
          </w:p>
        </w:tc>
        <w:tc>
          <w:tcPr>
            <w:tcW w:w="3418" w:type="dxa"/>
            <w:tcBorders>
              <w:top w:val="nil"/>
              <w:left w:val="nil"/>
              <w:bottom w:val="single" w:sz="4" w:space="0" w:color="auto"/>
              <w:right w:val="nil"/>
            </w:tcBorders>
            <w:shd w:val="clear" w:color="auto" w:fill="auto"/>
          </w:tcPr>
          <w:p w14:paraId="11768A9E" w14:textId="77777777" w:rsidR="007F3A53" w:rsidRPr="00A01B5C" w:rsidRDefault="007F3A53"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3485</w:t>
            </w:r>
          </w:p>
        </w:tc>
      </w:tr>
    </w:tbl>
    <w:p w14:paraId="113CF326" w14:textId="77777777" w:rsidR="007F3A53" w:rsidRPr="00A01B5C" w:rsidRDefault="007F3A53" w:rsidP="007F3A53">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Note: Standard errors in parentheses; Standard error clustered by district;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.05,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.01,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.001</w:t>
      </w:r>
    </w:p>
    <w:p w14:paraId="6A48B352" w14:textId="77777777" w:rsidR="00F77C32" w:rsidRPr="00A01B5C" w:rsidRDefault="00F77C32">
      <w:pPr>
        <w:rPr>
          <w:lang w:val="en-US"/>
        </w:rPr>
      </w:pPr>
      <w:r w:rsidRPr="00A01B5C">
        <w:rPr>
          <w:lang w:val="en-US"/>
        </w:rPr>
        <w:br w:type="page"/>
      </w:r>
    </w:p>
    <w:p w14:paraId="02144BAD" w14:textId="77777777" w:rsidR="00F77C32" w:rsidRPr="00A01B5C" w:rsidRDefault="00F77C32" w:rsidP="00F77C32">
      <w:pPr>
        <w:keepNext/>
        <w:widowControl w:val="0"/>
        <w:autoSpaceDE w:val="0"/>
        <w:autoSpaceDN w:val="0"/>
        <w:adjustRightInd w:val="0"/>
        <w:spacing w:after="0" w:line="240" w:lineRule="auto"/>
        <w:rPr>
          <w:rFonts w:ascii="Times New Roman" w:hAnsi="Times New Roman" w:cs="Times New Roman"/>
          <w:b/>
          <w:lang w:val="en-US"/>
        </w:rPr>
      </w:pPr>
      <w:r w:rsidRPr="00A01B5C">
        <w:rPr>
          <w:rFonts w:ascii="Times New Roman" w:hAnsi="Times New Roman" w:cs="Times New Roman"/>
          <w:b/>
          <w:lang w:val="en-US"/>
        </w:rPr>
        <w:lastRenderedPageBreak/>
        <w:t>Table 2. Replication Results Zero-Inflated Poisson (ZIP) Regression, Logit Inflation Model. Restricted Sample.</w:t>
      </w:r>
    </w:p>
    <w:tbl>
      <w:tblPr>
        <w:tblW w:w="13077" w:type="dxa"/>
        <w:tblLayout w:type="fixed"/>
        <w:tblLook w:val="0000" w:firstRow="0" w:lastRow="0" w:firstColumn="0" w:lastColumn="0" w:noHBand="0" w:noVBand="0"/>
      </w:tblPr>
      <w:tblGrid>
        <w:gridCol w:w="3807"/>
        <w:gridCol w:w="4635"/>
        <w:gridCol w:w="4635"/>
      </w:tblGrid>
      <w:tr w:rsidR="00F77C32" w:rsidRPr="00A01B5C" w14:paraId="1B175D2A" w14:textId="77777777" w:rsidTr="0078356E">
        <w:trPr>
          <w:trHeight w:val="274"/>
        </w:trPr>
        <w:tc>
          <w:tcPr>
            <w:tcW w:w="3807" w:type="dxa"/>
            <w:tcBorders>
              <w:top w:val="single" w:sz="4" w:space="0" w:color="auto"/>
              <w:left w:val="nil"/>
              <w:right w:val="nil"/>
            </w:tcBorders>
            <w:shd w:val="clear" w:color="auto" w:fill="auto"/>
          </w:tcPr>
          <w:p w14:paraId="5FA7DB20" w14:textId="77777777" w:rsidR="00F77C32" w:rsidRPr="00A01B5C" w:rsidRDefault="00F77C32" w:rsidP="00644D48">
            <w:pPr>
              <w:widowControl w:val="0"/>
              <w:autoSpaceDE w:val="0"/>
              <w:autoSpaceDN w:val="0"/>
              <w:adjustRightInd w:val="0"/>
              <w:spacing w:after="0" w:line="240" w:lineRule="auto"/>
              <w:rPr>
                <w:rFonts w:ascii="Times New Roman" w:hAnsi="Times New Roman" w:cs="Times New Roman"/>
                <w:sz w:val="20"/>
                <w:szCs w:val="20"/>
                <w:lang w:val="en-US"/>
              </w:rPr>
            </w:pPr>
          </w:p>
        </w:tc>
        <w:tc>
          <w:tcPr>
            <w:tcW w:w="4635" w:type="dxa"/>
            <w:tcBorders>
              <w:top w:val="single" w:sz="4" w:space="0" w:color="auto"/>
              <w:left w:val="nil"/>
              <w:right w:val="nil"/>
            </w:tcBorders>
            <w:shd w:val="clear" w:color="auto" w:fill="auto"/>
          </w:tcPr>
          <w:p w14:paraId="458E4C12" w14:textId="77777777" w:rsidR="00F77C32" w:rsidRPr="00A01B5C" w:rsidRDefault="00F77C32"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w:t>
            </w:r>
          </w:p>
        </w:tc>
        <w:tc>
          <w:tcPr>
            <w:tcW w:w="4635" w:type="dxa"/>
            <w:tcBorders>
              <w:top w:val="single" w:sz="4" w:space="0" w:color="auto"/>
              <w:left w:val="nil"/>
              <w:right w:val="nil"/>
            </w:tcBorders>
            <w:shd w:val="clear" w:color="auto" w:fill="auto"/>
          </w:tcPr>
          <w:p w14:paraId="7F09192A" w14:textId="77777777" w:rsidR="00F77C32" w:rsidRPr="00A01B5C" w:rsidRDefault="00F77C32"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w:t>
            </w:r>
          </w:p>
        </w:tc>
      </w:tr>
      <w:tr w:rsidR="00F77C32" w:rsidRPr="00A01B5C" w14:paraId="5FA0D500" w14:textId="77777777" w:rsidTr="0078356E">
        <w:trPr>
          <w:trHeight w:val="274"/>
        </w:trPr>
        <w:tc>
          <w:tcPr>
            <w:tcW w:w="3807" w:type="dxa"/>
            <w:tcBorders>
              <w:top w:val="nil"/>
              <w:left w:val="nil"/>
              <w:bottom w:val="single" w:sz="4" w:space="0" w:color="auto"/>
              <w:right w:val="nil"/>
            </w:tcBorders>
            <w:shd w:val="clear" w:color="auto" w:fill="auto"/>
          </w:tcPr>
          <w:p w14:paraId="6A5DE64D" w14:textId="77777777" w:rsidR="00F77C32" w:rsidRPr="00A01B5C" w:rsidRDefault="00F77C32" w:rsidP="00644D48">
            <w:pPr>
              <w:widowControl w:val="0"/>
              <w:autoSpaceDE w:val="0"/>
              <w:autoSpaceDN w:val="0"/>
              <w:adjustRightInd w:val="0"/>
              <w:spacing w:after="0" w:line="240" w:lineRule="auto"/>
              <w:rPr>
                <w:rFonts w:ascii="Times New Roman" w:hAnsi="Times New Roman" w:cs="Times New Roman"/>
                <w:sz w:val="20"/>
                <w:szCs w:val="20"/>
                <w:lang w:val="en-US"/>
              </w:rPr>
            </w:pPr>
          </w:p>
        </w:tc>
        <w:tc>
          <w:tcPr>
            <w:tcW w:w="4635" w:type="dxa"/>
            <w:tcBorders>
              <w:top w:val="nil"/>
              <w:left w:val="nil"/>
              <w:bottom w:val="single" w:sz="4" w:space="0" w:color="auto"/>
              <w:right w:val="nil"/>
            </w:tcBorders>
            <w:shd w:val="clear" w:color="auto" w:fill="auto"/>
          </w:tcPr>
          <w:p w14:paraId="2F591435" w14:textId="77777777" w:rsidR="00F77C32" w:rsidRPr="00A01B5C" w:rsidRDefault="00F77C32"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Intra-systemic violence</w:t>
            </w:r>
          </w:p>
        </w:tc>
        <w:tc>
          <w:tcPr>
            <w:tcW w:w="4635" w:type="dxa"/>
            <w:tcBorders>
              <w:top w:val="nil"/>
              <w:left w:val="nil"/>
              <w:bottom w:val="single" w:sz="4" w:space="0" w:color="auto"/>
              <w:right w:val="nil"/>
            </w:tcBorders>
            <w:shd w:val="clear" w:color="auto" w:fill="auto"/>
          </w:tcPr>
          <w:p w14:paraId="0768EEE1" w14:textId="397C069E" w:rsidR="00F77C32" w:rsidRPr="00A01B5C" w:rsidRDefault="00A63995"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Anti-systemic violence</w:t>
            </w:r>
          </w:p>
        </w:tc>
      </w:tr>
      <w:tr w:rsidR="0078356E" w:rsidRPr="00A01B5C" w14:paraId="1F402C75" w14:textId="77777777" w:rsidTr="0078356E">
        <w:trPr>
          <w:trHeight w:val="60"/>
        </w:trPr>
        <w:tc>
          <w:tcPr>
            <w:tcW w:w="3807" w:type="dxa"/>
            <w:tcBorders>
              <w:top w:val="single" w:sz="4" w:space="0" w:color="auto"/>
              <w:left w:val="nil"/>
              <w:bottom w:val="nil"/>
              <w:right w:val="nil"/>
            </w:tcBorders>
            <w:shd w:val="clear" w:color="auto" w:fill="auto"/>
          </w:tcPr>
          <w:p w14:paraId="381841BC" w14:textId="53A2C777" w:rsidR="0078356E" w:rsidRPr="00A01B5C" w:rsidRDefault="0078356E" w:rsidP="0078356E">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Alignment </w:t>
            </w:r>
            <w:r w:rsidR="00D065ED" w:rsidRPr="00A01B5C">
              <w:rPr>
                <w:rFonts w:ascii="Times New Roman" w:hAnsi="Times New Roman" w:cs="Times New Roman"/>
                <w:sz w:val="18"/>
                <w:szCs w:val="18"/>
                <w:lang w:val="en-US"/>
              </w:rPr>
              <w:t xml:space="preserve">(Ref: </w:t>
            </w:r>
            <w:r w:rsidR="00D065ED">
              <w:rPr>
                <w:rFonts w:ascii="Times New Roman" w:hAnsi="Times New Roman" w:cs="Times New Roman"/>
                <w:sz w:val="18"/>
                <w:szCs w:val="18"/>
                <w:lang w:val="en-US"/>
              </w:rPr>
              <w:t>No)</w:t>
            </w:r>
          </w:p>
        </w:tc>
        <w:tc>
          <w:tcPr>
            <w:tcW w:w="4635" w:type="dxa"/>
            <w:tcBorders>
              <w:top w:val="single" w:sz="4" w:space="0" w:color="auto"/>
              <w:left w:val="nil"/>
              <w:bottom w:val="nil"/>
              <w:right w:val="nil"/>
            </w:tcBorders>
            <w:shd w:val="clear" w:color="auto" w:fill="auto"/>
          </w:tcPr>
          <w:p w14:paraId="159E8FE2"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-.427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(.128)</w:t>
            </w:r>
          </w:p>
        </w:tc>
        <w:tc>
          <w:tcPr>
            <w:tcW w:w="4635" w:type="dxa"/>
            <w:tcBorders>
              <w:top w:val="single" w:sz="4" w:space="0" w:color="auto"/>
              <w:left w:val="nil"/>
              <w:bottom w:val="nil"/>
              <w:right w:val="nil"/>
            </w:tcBorders>
            <w:shd w:val="clear" w:color="auto" w:fill="auto"/>
          </w:tcPr>
          <w:p w14:paraId="7F02889F" w14:textId="4B4F335D"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.387 (.424)</w:t>
            </w:r>
          </w:p>
        </w:tc>
      </w:tr>
      <w:tr w:rsidR="0078356E" w:rsidRPr="00A01B5C" w14:paraId="423D3EB6" w14:textId="77777777" w:rsidTr="0078356E">
        <w:trPr>
          <w:trHeight w:val="70"/>
        </w:trPr>
        <w:tc>
          <w:tcPr>
            <w:tcW w:w="3807" w:type="dxa"/>
            <w:tcBorders>
              <w:top w:val="nil"/>
              <w:left w:val="nil"/>
              <w:bottom w:val="nil"/>
              <w:right w:val="nil"/>
            </w:tcBorders>
            <w:shd w:val="clear" w:color="auto" w:fill="auto"/>
          </w:tcPr>
          <w:p w14:paraId="7BF63F2B" w14:textId="77777777" w:rsidR="0078356E" w:rsidRPr="00A01B5C" w:rsidRDefault="0078356E" w:rsidP="0078356E">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Margin of Victory</w:t>
            </w:r>
          </w:p>
        </w:tc>
        <w:tc>
          <w:tcPr>
            <w:tcW w:w="4635" w:type="dxa"/>
            <w:tcBorders>
              <w:top w:val="nil"/>
              <w:left w:val="nil"/>
              <w:bottom w:val="nil"/>
              <w:right w:val="nil"/>
            </w:tcBorders>
            <w:shd w:val="clear" w:color="auto" w:fill="auto"/>
          </w:tcPr>
          <w:p w14:paraId="30E25D71"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.00699</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(.00283)</w:t>
            </w:r>
          </w:p>
        </w:tc>
        <w:tc>
          <w:tcPr>
            <w:tcW w:w="4635" w:type="dxa"/>
            <w:tcBorders>
              <w:top w:val="nil"/>
              <w:left w:val="nil"/>
              <w:bottom w:val="nil"/>
              <w:right w:val="nil"/>
            </w:tcBorders>
            <w:shd w:val="clear" w:color="auto" w:fill="auto"/>
          </w:tcPr>
          <w:p w14:paraId="77278599" w14:textId="759A63CA"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.0311</w:t>
            </w:r>
            <w:r>
              <w:rPr>
                <w:rFonts w:ascii="Times New Roman" w:hAnsi="Times New Roman" w:cs="Times New Roman"/>
                <w:sz w:val="20"/>
                <w:szCs w:val="20"/>
                <w:vertAlign w:val="superscript"/>
              </w:rPr>
              <w:t xml:space="preserve">*** </w:t>
            </w:r>
            <w:r>
              <w:rPr>
                <w:rFonts w:ascii="Times New Roman" w:hAnsi="Times New Roman" w:cs="Times New Roman"/>
                <w:sz w:val="20"/>
                <w:szCs w:val="20"/>
              </w:rPr>
              <w:t>(.00947)</w:t>
            </w:r>
          </w:p>
        </w:tc>
      </w:tr>
      <w:tr w:rsidR="0078356E" w:rsidRPr="00A01B5C" w14:paraId="6E2F38D4" w14:textId="77777777" w:rsidTr="0078356E">
        <w:trPr>
          <w:trHeight w:val="274"/>
        </w:trPr>
        <w:tc>
          <w:tcPr>
            <w:tcW w:w="3807" w:type="dxa"/>
            <w:tcBorders>
              <w:top w:val="nil"/>
              <w:left w:val="nil"/>
              <w:bottom w:val="nil"/>
              <w:right w:val="nil"/>
            </w:tcBorders>
            <w:shd w:val="clear" w:color="auto" w:fill="auto"/>
          </w:tcPr>
          <w:p w14:paraId="429B96F9" w14:textId="77777777" w:rsidR="0078356E" w:rsidRPr="00A01B5C" w:rsidRDefault="0078356E" w:rsidP="0078356E">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Literacy</w:t>
            </w:r>
          </w:p>
        </w:tc>
        <w:tc>
          <w:tcPr>
            <w:tcW w:w="4635" w:type="dxa"/>
            <w:tcBorders>
              <w:top w:val="nil"/>
              <w:left w:val="nil"/>
              <w:bottom w:val="nil"/>
              <w:right w:val="nil"/>
            </w:tcBorders>
            <w:shd w:val="clear" w:color="auto" w:fill="auto"/>
          </w:tcPr>
          <w:p w14:paraId="65FB938A"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-.0620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(.00600)</w:t>
            </w:r>
          </w:p>
        </w:tc>
        <w:tc>
          <w:tcPr>
            <w:tcW w:w="4635" w:type="dxa"/>
            <w:tcBorders>
              <w:top w:val="nil"/>
              <w:left w:val="nil"/>
              <w:bottom w:val="nil"/>
              <w:right w:val="nil"/>
            </w:tcBorders>
            <w:shd w:val="clear" w:color="auto" w:fill="auto"/>
          </w:tcPr>
          <w:p w14:paraId="7F58011A" w14:textId="50AA4829"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-.0337 (.0213)</w:t>
            </w:r>
          </w:p>
        </w:tc>
      </w:tr>
      <w:tr w:rsidR="0078356E" w:rsidRPr="00A01B5C" w14:paraId="5A72B6C6" w14:textId="77777777" w:rsidTr="0078356E">
        <w:trPr>
          <w:trHeight w:val="274"/>
        </w:trPr>
        <w:tc>
          <w:tcPr>
            <w:tcW w:w="3807" w:type="dxa"/>
            <w:tcBorders>
              <w:top w:val="nil"/>
              <w:left w:val="nil"/>
              <w:bottom w:val="nil"/>
              <w:right w:val="nil"/>
            </w:tcBorders>
            <w:shd w:val="clear" w:color="auto" w:fill="auto"/>
          </w:tcPr>
          <w:p w14:paraId="24A41CEC" w14:textId="77777777" w:rsidR="0078356E" w:rsidRPr="00A01B5C" w:rsidRDefault="0078356E" w:rsidP="0078356E">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Electrification</w:t>
            </w:r>
          </w:p>
        </w:tc>
        <w:tc>
          <w:tcPr>
            <w:tcW w:w="4635" w:type="dxa"/>
            <w:tcBorders>
              <w:top w:val="nil"/>
              <w:left w:val="nil"/>
              <w:bottom w:val="nil"/>
              <w:right w:val="nil"/>
            </w:tcBorders>
            <w:shd w:val="clear" w:color="auto" w:fill="auto"/>
          </w:tcPr>
          <w:p w14:paraId="46F63F9C"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.0297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(.00586)</w:t>
            </w:r>
          </w:p>
        </w:tc>
        <w:tc>
          <w:tcPr>
            <w:tcW w:w="4635" w:type="dxa"/>
            <w:tcBorders>
              <w:top w:val="nil"/>
              <w:left w:val="nil"/>
              <w:bottom w:val="nil"/>
              <w:right w:val="nil"/>
            </w:tcBorders>
            <w:shd w:val="clear" w:color="auto" w:fill="auto"/>
          </w:tcPr>
          <w:p w14:paraId="6FF30E26" w14:textId="0C37891B"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.0335</w:t>
            </w:r>
            <w:r>
              <w:rPr>
                <w:rFonts w:ascii="Times New Roman" w:hAnsi="Times New Roman" w:cs="Times New Roman"/>
                <w:sz w:val="20"/>
                <w:szCs w:val="20"/>
                <w:vertAlign w:val="superscript"/>
              </w:rPr>
              <w:t xml:space="preserve"> </w:t>
            </w:r>
            <w:r>
              <w:rPr>
                <w:rFonts w:ascii="Times New Roman" w:hAnsi="Times New Roman" w:cs="Times New Roman"/>
                <w:sz w:val="20"/>
                <w:szCs w:val="20"/>
              </w:rPr>
              <w:t>(.0183)</w:t>
            </w:r>
          </w:p>
        </w:tc>
      </w:tr>
      <w:tr w:rsidR="0078356E" w:rsidRPr="00A01B5C" w14:paraId="668D37AA" w14:textId="77777777" w:rsidTr="0078356E">
        <w:trPr>
          <w:trHeight w:val="274"/>
        </w:trPr>
        <w:tc>
          <w:tcPr>
            <w:tcW w:w="3807" w:type="dxa"/>
            <w:tcBorders>
              <w:top w:val="nil"/>
              <w:left w:val="nil"/>
              <w:bottom w:val="nil"/>
              <w:right w:val="nil"/>
            </w:tcBorders>
            <w:shd w:val="clear" w:color="auto" w:fill="auto"/>
          </w:tcPr>
          <w:p w14:paraId="7DDAA437" w14:textId="77777777" w:rsidR="0078356E" w:rsidRPr="00A01B5C" w:rsidRDefault="0078356E" w:rsidP="0078356E">
            <w:pPr>
              <w:widowControl w:val="0"/>
              <w:autoSpaceDE w:val="0"/>
              <w:autoSpaceDN w:val="0"/>
              <w:adjustRightInd w:val="0"/>
              <w:spacing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Urbanization</w:t>
            </w:r>
          </w:p>
        </w:tc>
        <w:tc>
          <w:tcPr>
            <w:tcW w:w="4635" w:type="dxa"/>
            <w:tcBorders>
              <w:top w:val="nil"/>
              <w:left w:val="nil"/>
              <w:bottom w:val="nil"/>
              <w:right w:val="nil"/>
            </w:tcBorders>
            <w:shd w:val="clear" w:color="auto" w:fill="auto"/>
          </w:tcPr>
          <w:p w14:paraId="47DACD76"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.0108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(.00433)</w:t>
            </w:r>
          </w:p>
        </w:tc>
        <w:tc>
          <w:tcPr>
            <w:tcW w:w="4635" w:type="dxa"/>
            <w:tcBorders>
              <w:top w:val="nil"/>
              <w:left w:val="nil"/>
              <w:bottom w:val="nil"/>
              <w:right w:val="nil"/>
            </w:tcBorders>
            <w:shd w:val="clear" w:color="auto" w:fill="auto"/>
          </w:tcPr>
          <w:p w14:paraId="30090EE5" w14:textId="3C843626"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-.0310</w:t>
            </w:r>
            <w:r>
              <w:rPr>
                <w:rFonts w:ascii="Times New Roman" w:hAnsi="Times New Roman" w:cs="Times New Roman"/>
                <w:sz w:val="20"/>
                <w:szCs w:val="20"/>
                <w:vertAlign w:val="superscript"/>
              </w:rPr>
              <w:t xml:space="preserve">* </w:t>
            </w:r>
            <w:r>
              <w:rPr>
                <w:rFonts w:ascii="Times New Roman" w:hAnsi="Times New Roman" w:cs="Times New Roman"/>
                <w:sz w:val="20"/>
                <w:szCs w:val="20"/>
              </w:rPr>
              <w:t>(.0145)</w:t>
            </w:r>
          </w:p>
        </w:tc>
      </w:tr>
      <w:tr w:rsidR="0078356E" w:rsidRPr="00A01B5C" w14:paraId="5747752E" w14:textId="77777777" w:rsidTr="0078356E">
        <w:trPr>
          <w:trHeight w:val="274"/>
        </w:trPr>
        <w:tc>
          <w:tcPr>
            <w:tcW w:w="3807" w:type="dxa"/>
            <w:tcBorders>
              <w:top w:val="nil"/>
              <w:left w:val="nil"/>
              <w:bottom w:val="nil"/>
              <w:right w:val="nil"/>
            </w:tcBorders>
            <w:shd w:val="clear" w:color="auto" w:fill="auto"/>
          </w:tcPr>
          <w:p w14:paraId="529D51BE"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Ruggedness</w:t>
            </w:r>
          </w:p>
        </w:tc>
        <w:tc>
          <w:tcPr>
            <w:tcW w:w="4635" w:type="dxa"/>
            <w:tcBorders>
              <w:top w:val="nil"/>
              <w:left w:val="nil"/>
              <w:bottom w:val="nil"/>
              <w:right w:val="nil"/>
            </w:tcBorders>
            <w:shd w:val="clear" w:color="auto" w:fill="auto"/>
          </w:tcPr>
          <w:p w14:paraId="7855CFD2"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.000722 (.000731)</w:t>
            </w:r>
          </w:p>
        </w:tc>
        <w:tc>
          <w:tcPr>
            <w:tcW w:w="4635" w:type="dxa"/>
            <w:tcBorders>
              <w:top w:val="nil"/>
              <w:left w:val="nil"/>
              <w:bottom w:val="nil"/>
              <w:right w:val="nil"/>
            </w:tcBorders>
            <w:shd w:val="clear" w:color="auto" w:fill="auto"/>
          </w:tcPr>
          <w:p w14:paraId="0F12976A" w14:textId="26C45C5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.00186 (.00174)</w:t>
            </w:r>
          </w:p>
        </w:tc>
      </w:tr>
      <w:tr w:rsidR="0078356E" w:rsidRPr="00A01B5C" w14:paraId="50CEED0A" w14:textId="77777777" w:rsidTr="0078356E">
        <w:trPr>
          <w:trHeight w:val="274"/>
        </w:trPr>
        <w:tc>
          <w:tcPr>
            <w:tcW w:w="3807" w:type="dxa"/>
            <w:tcBorders>
              <w:top w:val="nil"/>
              <w:left w:val="nil"/>
              <w:bottom w:val="nil"/>
              <w:right w:val="nil"/>
            </w:tcBorders>
            <w:shd w:val="clear" w:color="auto" w:fill="auto"/>
          </w:tcPr>
          <w:p w14:paraId="6B673DF9" w14:textId="56D06C26"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Constituency </w:t>
            </w:r>
            <w:r w:rsidR="008A1755" w:rsidRPr="00A01B5C">
              <w:rPr>
                <w:rFonts w:ascii="Times New Roman" w:hAnsi="Times New Roman" w:cs="Times New Roman"/>
                <w:sz w:val="18"/>
                <w:szCs w:val="18"/>
                <w:lang w:val="en-US"/>
              </w:rPr>
              <w:t xml:space="preserve">(Ref: </w:t>
            </w:r>
            <w:r w:rsidR="008A1755">
              <w:rPr>
                <w:rFonts w:ascii="Times New Roman" w:hAnsi="Times New Roman" w:cs="Times New Roman"/>
                <w:sz w:val="18"/>
                <w:szCs w:val="18"/>
                <w:lang w:val="en-US"/>
              </w:rPr>
              <w:t>GEN)</w:t>
            </w:r>
          </w:p>
        </w:tc>
        <w:tc>
          <w:tcPr>
            <w:tcW w:w="4635" w:type="dxa"/>
            <w:tcBorders>
              <w:top w:val="nil"/>
              <w:left w:val="nil"/>
              <w:bottom w:val="nil"/>
              <w:right w:val="nil"/>
            </w:tcBorders>
            <w:shd w:val="clear" w:color="auto" w:fill="auto"/>
          </w:tcPr>
          <w:p w14:paraId="72C1789C"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p>
        </w:tc>
        <w:tc>
          <w:tcPr>
            <w:tcW w:w="4635" w:type="dxa"/>
            <w:tcBorders>
              <w:top w:val="nil"/>
              <w:left w:val="nil"/>
              <w:bottom w:val="nil"/>
              <w:right w:val="nil"/>
            </w:tcBorders>
            <w:shd w:val="clear" w:color="auto" w:fill="auto"/>
          </w:tcPr>
          <w:p w14:paraId="033CDBF5"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p>
        </w:tc>
      </w:tr>
      <w:tr w:rsidR="0078356E" w:rsidRPr="00A01B5C" w14:paraId="46B3CE4C" w14:textId="77777777" w:rsidTr="0078356E">
        <w:trPr>
          <w:trHeight w:val="274"/>
        </w:trPr>
        <w:tc>
          <w:tcPr>
            <w:tcW w:w="3807" w:type="dxa"/>
            <w:tcBorders>
              <w:top w:val="nil"/>
              <w:left w:val="nil"/>
              <w:bottom w:val="nil"/>
              <w:right w:val="nil"/>
            </w:tcBorders>
            <w:shd w:val="clear" w:color="auto" w:fill="auto"/>
          </w:tcPr>
          <w:p w14:paraId="2D688AD4" w14:textId="77777777" w:rsidR="0078356E" w:rsidRPr="00A01B5C" w:rsidRDefault="0078356E" w:rsidP="0078356E">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SC</w:t>
            </w:r>
          </w:p>
        </w:tc>
        <w:tc>
          <w:tcPr>
            <w:tcW w:w="4635" w:type="dxa"/>
            <w:tcBorders>
              <w:top w:val="nil"/>
              <w:left w:val="nil"/>
              <w:bottom w:val="nil"/>
              <w:right w:val="nil"/>
            </w:tcBorders>
            <w:shd w:val="clear" w:color="auto" w:fill="auto"/>
          </w:tcPr>
          <w:p w14:paraId="1EA2AA9A"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-.150 (.102)</w:t>
            </w:r>
          </w:p>
        </w:tc>
        <w:tc>
          <w:tcPr>
            <w:tcW w:w="4635" w:type="dxa"/>
            <w:tcBorders>
              <w:top w:val="nil"/>
              <w:left w:val="nil"/>
              <w:bottom w:val="nil"/>
              <w:right w:val="nil"/>
            </w:tcBorders>
            <w:shd w:val="clear" w:color="auto" w:fill="auto"/>
          </w:tcPr>
          <w:p w14:paraId="6177A9A3" w14:textId="2D4B2DDE" w:rsidR="0078356E" w:rsidRPr="00242588" w:rsidRDefault="0078356E" w:rsidP="0024258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242588">
              <w:rPr>
                <w:rFonts w:ascii="Times New Roman" w:hAnsi="Times New Roman" w:cs="Times New Roman"/>
                <w:sz w:val="20"/>
                <w:szCs w:val="20"/>
              </w:rPr>
              <w:t>474</w:t>
            </w:r>
            <w:r>
              <w:rPr>
                <w:rFonts w:ascii="Times New Roman" w:hAnsi="Times New Roman" w:cs="Times New Roman"/>
                <w:sz w:val="20"/>
                <w:szCs w:val="20"/>
              </w:rPr>
              <w:t xml:space="preserve"> (.54</w:t>
            </w:r>
            <w:r w:rsidR="00242588">
              <w:rPr>
                <w:rFonts w:ascii="Times New Roman" w:hAnsi="Times New Roman" w:cs="Times New Roman"/>
                <w:sz w:val="20"/>
                <w:szCs w:val="20"/>
              </w:rPr>
              <w:t>7</w:t>
            </w:r>
            <w:r>
              <w:rPr>
                <w:rFonts w:ascii="Times New Roman" w:hAnsi="Times New Roman" w:cs="Times New Roman"/>
                <w:sz w:val="20"/>
                <w:szCs w:val="20"/>
              </w:rPr>
              <w:t>)</w:t>
            </w:r>
          </w:p>
        </w:tc>
      </w:tr>
      <w:tr w:rsidR="0078356E" w:rsidRPr="00A01B5C" w14:paraId="51239F93" w14:textId="77777777" w:rsidTr="0078356E">
        <w:trPr>
          <w:trHeight w:val="70"/>
        </w:trPr>
        <w:tc>
          <w:tcPr>
            <w:tcW w:w="3807" w:type="dxa"/>
            <w:tcBorders>
              <w:top w:val="nil"/>
              <w:left w:val="nil"/>
              <w:bottom w:val="nil"/>
              <w:right w:val="nil"/>
            </w:tcBorders>
            <w:shd w:val="clear" w:color="auto" w:fill="auto"/>
          </w:tcPr>
          <w:p w14:paraId="7AFE0BA7" w14:textId="77777777" w:rsidR="0078356E" w:rsidRPr="00A01B5C" w:rsidRDefault="0078356E" w:rsidP="0078356E">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ST</w:t>
            </w:r>
          </w:p>
        </w:tc>
        <w:tc>
          <w:tcPr>
            <w:tcW w:w="4635" w:type="dxa"/>
            <w:tcBorders>
              <w:top w:val="nil"/>
              <w:left w:val="nil"/>
              <w:bottom w:val="nil"/>
              <w:right w:val="nil"/>
            </w:tcBorders>
            <w:shd w:val="clear" w:color="auto" w:fill="auto"/>
          </w:tcPr>
          <w:p w14:paraId="7F1201E5"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-.164 (.170)</w:t>
            </w:r>
          </w:p>
        </w:tc>
        <w:tc>
          <w:tcPr>
            <w:tcW w:w="4635" w:type="dxa"/>
            <w:tcBorders>
              <w:top w:val="nil"/>
              <w:left w:val="nil"/>
              <w:bottom w:val="nil"/>
              <w:right w:val="nil"/>
            </w:tcBorders>
            <w:shd w:val="clear" w:color="auto" w:fill="auto"/>
          </w:tcPr>
          <w:p w14:paraId="70DFB4AF" w14:textId="46D8EE3B"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r w:rsidR="00242588">
              <w:rPr>
                <w:rFonts w:ascii="Times New Roman" w:hAnsi="Times New Roman" w:cs="Times New Roman"/>
                <w:sz w:val="20"/>
                <w:szCs w:val="20"/>
              </w:rPr>
              <w:t>1</w:t>
            </w:r>
            <w:r>
              <w:rPr>
                <w:rFonts w:ascii="Times New Roman" w:hAnsi="Times New Roman" w:cs="Times New Roman"/>
                <w:sz w:val="20"/>
                <w:szCs w:val="20"/>
              </w:rPr>
              <w:t>.</w:t>
            </w:r>
            <w:r w:rsidR="00242588">
              <w:rPr>
                <w:rFonts w:ascii="Times New Roman" w:hAnsi="Times New Roman" w:cs="Times New Roman"/>
                <w:sz w:val="20"/>
                <w:szCs w:val="20"/>
              </w:rPr>
              <w:t>851</w:t>
            </w:r>
            <w:r>
              <w:rPr>
                <w:rFonts w:ascii="Times New Roman" w:hAnsi="Times New Roman" w:cs="Times New Roman"/>
                <w:sz w:val="20"/>
                <w:szCs w:val="20"/>
                <w:vertAlign w:val="superscript"/>
              </w:rPr>
              <w:t xml:space="preserve">*** </w:t>
            </w:r>
            <w:r>
              <w:rPr>
                <w:rFonts w:ascii="Times New Roman" w:hAnsi="Times New Roman" w:cs="Times New Roman"/>
                <w:sz w:val="20"/>
                <w:szCs w:val="20"/>
              </w:rPr>
              <w:t>(.3</w:t>
            </w:r>
            <w:r w:rsidR="00242588">
              <w:rPr>
                <w:rFonts w:ascii="Times New Roman" w:hAnsi="Times New Roman" w:cs="Times New Roman"/>
                <w:sz w:val="20"/>
                <w:szCs w:val="20"/>
              </w:rPr>
              <w:t>82</w:t>
            </w:r>
            <w:r>
              <w:rPr>
                <w:rFonts w:ascii="Times New Roman" w:hAnsi="Times New Roman" w:cs="Times New Roman"/>
                <w:sz w:val="20"/>
                <w:szCs w:val="20"/>
              </w:rPr>
              <w:t>)</w:t>
            </w:r>
          </w:p>
        </w:tc>
      </w:tr>
      <w:tr w:rsidR="0078356E" w:rsidRPr="00A01B5C" w14:paraId="19A3B039" w14:textId="77777777" w:rsidTr="0078356E">
        <w:trPr>
          <w:trHeight w:val="274"/>
        </w:trPr>
        <w:tc>
          <w:tcPr>
            <w:tcW w:w="3807" w:type="dxa"/>
            <w:tcBorders>
              <w:top w:val="nil"/>
              <w:left w:val="nil"/>
              <w:bottom w:val="nil"/>
              <w:right w:val="nil"/>
            </w:tcBorders>
            <w:shd w:val="clear" w:color="auto" w:fill="auto"/>
          </w:tcPr>
          <w:p w14:paraId="5EADA9EF"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4635" w:type="dxa"/>
            <w:tcBorders>
              <w:top w:val="nil"/>
              <w:left w:val="nil"/>
              <w:bottom w:val="nil"/>
              <w:right w:val="nil"/>
            </w:tcBorders>
            <w:shd w:val="clear" w:color="auto" w:fill="auto"/>
          </w:tcPr>
          <w:p w14:paraId="475D265E"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-2.570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(.197)</w:t>
            </w:r>
          </w:p>
        </w:tc>
        <w:tc>
          <w:tcPr>
            <w:tcW w:w="4635" w:type="dxa"/>
            <w:tcBorders>
              <w:top w:val="nil"/>
              <w:left w:val="nil"/>
              <w:bottom w:val="nil"/>
              <w:right w:val="nil"/>
            </w:tcBorders>
            <w:shd w:val="clear" w:color="auto" w:fill="auto"/>
          </w:tcPr>
          <w:p w14:paraId="5B95B73E" w14:textId="177CB8AC"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-6.</w:t>
            </w:r>
            <w:r w:rsidR="00242588">
              <w:rPr>
                <w:rFonts w:ascii="Times New Roman" w:hAnsi="Times New Roman" w:cs="Times New Roman"/>
                <w:sz w:val="20"/>
                <w:szCs w:val="20"/>
              </w:rPr>
              <w:t>151</w:t>
            </w:r>
            <w:r>
              <w:rPr>
                <w:rFonts w:ascii="Times New Roman" w:hAnsi="Times New Roman" w:cs="Times New Roman"/>
                <w:sz w:val="20"/>
                <w:szCs w:val="20"/>
                <w:vertAlign w:val="superscript"/>
              </w:rPr>
              <w:t xml:space="preserve">*** </w:t>
            </w:r>
            <w:r>
              <w:rPr>
                <w:rFonts w:ascii="Times New Roman" w:hAnsi="Times New Roman" w:cs="Times New Roman"/>
                <w:sz w:val="20"/>
                <w:szCs w:val="20"/>
              </w:rPr>
              <w:t>(.89</w:t>
            </w:r>
            <w:r w:rsidR="00242588">
              <w:rPr>
                <w:rFonts w:ascii="Times New Roman" w:hAnsi="Times New Roman" w:cs="Times New Roman"/>
                <w:sz w:val="20"/>
                <w:szCs w:val="20"/>
              </w:rPr>
              <w:t>8</w:t>
            </w:r>
            <w:r>
              <w:rPr>
                <w:rFonts w:ascii="Times New Roman" w:hAnsi="Times New Roman" w:cs="Times New Roman"/>
                <w:sz w:val="20"/>
                <w:szCs w:val="20"/>
              </w:rPr>
              <w:t>)</w:t>
            </w:r>
          </w:p>
        </w:tc>
      </w:tr>
      <w:tr w:rsidR="0078356E" w:rsidRPr="00A01B5C" w14:paraId="09851EA7" w14:textId="77777777" w:rsidTr="0078356E">
        <w:trPr>
          <w:trHeight w:val="274"/>
        </w:trPr>
        <w:tc>
          <w:tcPr>
            <w:tcW w:w="3807" w:type="dxa"/>
            <w:tcBorders>
              <w:top w:val="single" w:sz="4" w:space="0" w:color="auto"/>
              <w:left w:val="nil"/>
              <w:bottom w:val="nil"/>
              <w:right w:val="nil"/>
            </w:tcBorders>
            <w:shd w:val="clear" w:color="auto" w:fill="auto"/>
          </w:tcPr>
          <w:p w14:paraId="37AC475C"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Zero Inflation</w:t>
            </w:r>
          </w:p>
        </w:tc>
        <w:tc>
          <w:tcPr>
            <w:tcW w:w="4635" w:type="dxa"/>
            <w:tcBorders>
              <w:top w:val="single" w:sz="4" w:space="0" w:color="auto"/>
              <w:left w:val="nil"/>
              <w:bottom w:val="nil"/>
              <w:right w:val="nil"/>
            </w:tcBorders>
            <w:shd w:val="clear" w:color="auto" w:fill="auto"/>
          </w:tcPr>
          <w:p w14:paraId="673A674A"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4635" w:type="dxa"/>
            <w:tcBorders>
              <w:top w:val="single" w:sz="4" w:space="0" w:color="auto"/>
              <w:left w:val="nil"/>
              <w:bottom w:val="nil"/>
              <w:right w:val="nil"/>
            </w:tcBorders>
            <w:shd w:val="clear" w:color="auto" w:fill="auto"/>
          </w:tcPr>
          <w:p w14:paraId="46997E0A"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78356E" w:rsidRPr="00A01B5C" w14:paraId="30636E6D" w14:textId="77777777" w:rsidTr="0078356E">
        <w:trPr>
          <w:trHeight w:val="274"/>
        </w:trPr>
        <w:tc>
          <w:tcPr>
            <w:tcW w:w="3807" w:type="dxa"/>
            <w:tcBorders>
              <w:top w:val="nil"/>
              <w:left w:val="nil"/>
              <w:bottom w:val="nil"/>
              <w:right w:val="nil"/>
            </w:tcBorders>
            <w:shd w:val="clear" w:color="auto" w:fill="auto"/>
          </w:tcPr>
          <w:p w14:paraId="52F5980D" w14:textId="77777777" w:rsidR="0078356E" w:rsidRPr="00A01B5C" w:rsidRDefault="0078356E" w:rsidP="0078356E">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Assembly Constituency</w:t>
            </w:r>
          </w:p>
        </w:tc>
        <w:tc>
          <w:tcPr>
            <w:tcW w:w="4635" w:type="dxa"/>
            <w:tcBorders>
              <w:top w:val="nil"/>
              <w:left w:val="nil"/>
              <w:bottom w:val="nil"/>
              <w:right w:val="nil"/>
            </w:tcBorders>
            <w:shd w:val="clear" w:color="auto" w:fill="auto"/>
          </w:tcPr>
          <w:p w14:paraId="32D70B15"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-.000361</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(.0000435)</w:t>
            </w:r>
          </w:p>
        </w:tc>
        <w:tc>
          <w:tcPr>
            <w:tcW w:w="4635" w:type="dxa"/>
            <w:tcBorders>
              <w:top w:val="nil"/>
              <w:left w:val="nil"/>
              <w:bottom w:val="nil"/>
              <w:right w:val="nil"/>
            </w:tcBorders>
            <w:shd w:val="clear" w:color="auto" w:fill="auto"/>
          </w:tcPr>
          <w:p w14:paraId="7ED0EEBB" w14:textId="753BBB0C" w:rsidR="0078356E" w:rsidRPr="00A01B5C" w:rsidRDefault="00F77A82"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w:t>
            </w:r>
            <w:r w:rsidR="0078356E">
              <w:rPr>
                <w:rFonts w:ascii="Times New Roman" w:hAnsi="Times New Roman" w:cs="Times New Roman"/>
                <w:sz w:val="20"/>
                <w:szCs w:val="20"/>
              </w:rPr>
              <w:t>.000</w:t>
            </w:r>
            <w:r>
              <w:rPr>
                <w:rFonts w:ascii="Times New Roman" w:hAnsi="Times New Roman" w:cs="Times New Roman"/>
                <w:sz w:val="20"/>
                <w:szCs w:val="20"/>
              </w:rPr>
              <w:t>0399</w:t>
            </w:r>
            <w:r w:rsidR="0078356E">
              <w:rPr>
                <w:rFonts w:ascii="Times New Roman" w:hAnsi="Times New Roman" w:cs="Times New Roman"/>
                <w:sz w:val="20"/>
                <w:szCs w:val="20"/>
              </w:rPr>
              <w:t xml:space="preserve"> (.000</w:t>
            </w:r>
            <w:r>
              <w:rPr>
                <w:rFonts w:ascii="Times New Roman" w:hAnsi="Times New Roman" w:cs="Times New Roman"/>
                <w:sz w:val="20"/>
                <w:szCs w:val="20"/>
              </w:rPr>
              <w:t>29</w:t>
            </w:r>
            <w:r w:rsidR="0078356E">
              <w:rPr>
                <w:rFonts w:ascii="Times New Roman" w:hAnsi="Times New Roman" w:cs="Times New Roman"/>
                <w:sz w:val="20"/>
                <w:szCs w:val="20"/>
              </w:rPr>
              <w:t>)</w:t>
            </w:r>
          </w:p>
        </w:tc>
      </w:tr>
      <w:tr w:rsidR="0078356E" w:rsidRPr="00A01B5C" w14:paraId="496A877D" w14:textId="77777777" w:rsidTr="0078356E">
        <w:trPr>
          <w:trHeight w:val="274"/>
        </w:trPr>
        <w:tc>
          <w:tcPr>
            <w:tcW w:w="3807" w:type="dxa"/>
            <w:tcBorders>
              <w:top w:val="nil"/>
              <w:left w:val="nil"/>
              <w:bottom w:val="nil"/>
              <w:right w:val="nil"/>
            </w:tcBorders>
            <w:shd w:val="clear" w:color="auto" w:fill="auto"/>
          </w:tcPr>
          <w:p w14:paraId="7190140D" w14:textId="77777777" w:rsidR="0078356E" w:rsidRPr="00A01B5C" w:rsidRDefault="0078356E" w:rsidP="0078356E">
            <w:pPr>
              <w:widowControl w:val="0"/>
              <w:autoSpaceDE w:val="0"/>
              <w:autoSpaceDN w:val="0"/>
              <w:adjustRightInd w:val="0"/>
              <w:spacing w:after="0" w:line="240" w:lineRule="auto"/>
              <w:ind w:left="314"/>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4635" w:type="dxa"/>
            <w:tcBorders>
              <w:top w:val="nil"/>
              <w:left w:val="nil"/>
              <w:bottom w:val="nil"/>
              <w:right w:val="nil"/>
            </w:tcBorders>
            <w:shd w:val="clear" w:color="auto" w:fill="auto"/>
          </w:tcPr>
          <w:p w14:paraId="3F5E295D"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-14.34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(.390)</w:t>
            </w:r>
          </w:p>
        </w:tc>
        <w:tc>
          <w:tcPr>
            <w:tcW w:w="4635" w:type="dxa"/>
            <w:tcBorders>
              <w:top w:val="nil"/>
              <w:left w:val="nil"/>
              <w:bottom w:val="nil"/>
              <w:right w:val="nil"/>
            </w:tcBorders>
            <w:shd w:val="clear" w:color="auto" w:fill="auto"/>
          </w:tcPr>
          <w:p w14:paraId="1A65AB54" w14:textId="1A2AFBC2" w:rsidR="0078356E" w:rsidRPr="00A01B5C" w:rsidRDefault="00F77A82"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-11.628</w:t>
            </w:r>
            <w:r>
              <w:rPr>
                <w:rFonts w:ascii="Times New Roman" w:hAnsi="Times New Roman" w:cs="Times New Roman"/>
                <w:sz w:val="20"/>
                <w:szCs w:val="20"/>
                <w:vertAlign w:val="superscript"/>
              </w:rPr>
              <w:t xml:space="preserve">*** </w:t>
            </w:r>
            <w:r>
              <w:rPr>
                <w:rFonts w:ascii="Times New Roman" w:hAnsi="Times New Roman" w:cs="Times New Roman"/>
                <w:sz w:val="20"/>
                <w:szCs w:val="20"/>
              </w:rPr>
              <w:t>(3.118</w:t>
            </w:r>
            <w:r w:rsidR="0078356E">
              <w:rPr>
                <w:rFonts w:ascii="Times New Roman" w:hAnsi="Times New Roman" w:cs="Times New Roman"/>
                <w:sz w:val="20"/>
                <w:szCs w:val="20"/>
              </w:rPr>
              <w:t>)</w:t>
            </w:r>
          </w:p>
        </w:tc>
      </w:tr>
      <w:tr w:rsidR="0078356E" w:rsidRPr="00A01B5C" w14:paraId="58E89F3F" w14:textId="77777777" w:rsidTr="0078356E">
        <w:trPr>
          <w:trHeight w:val="274"/>
        </w:trPr>
        <w:tc>
          <w:tcPr>
            <w:tcW w:w="3807" w:type="dxa"/>
            <w:tcBorders>
              <w:top w:val="single" w:sz="4" w:space="0" w:color="auto"/>
              <w:left w:val="nil"/>
              <w:bottom w:val="nil"/>
              <w:right w:val="nil"/>
            </w:tcBorders>
            <w:shd w:val="clear" w:color="auto" w:fill="auto"/>
          </w:tcPr>
          <w:p w14:paraId="16DC9550"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Log </w:t>
            </w:r>
            <w:proofErr w:type="spellStart"/>
            <w:r w:rsidRPr="00A01B5C">
              <w:rPr>
                <w:rFonts w:ascii="Times New Roman" w:hAnsi="Times New Roman" w:cs="Times New Roman"/>
                <w:sz w:val="20"/>
                <w:szCs w:val="20"/>
                <w:lang w:val="en-US"/>
              </w:rPr>
              <w:t>lik</w:t>
            </w:r>
            <w:proofErr w:type="spellEnd"/>
            <w:r w:rsidRPr="00A01B5C">
              <w:rPr>
                <w:rFonts w:ascii="Times New Roman" w:hAnsi="Times New Roman" w:cs="Times New Roman"/>
                <w:sz w:val="20"/>
                <w:szCs w:val="20"/>
                <w:lang w:val="en-US"/>
              </w:rPr>
              <w:t>.</w:t>
            </w:r>
          </w:p>
        </w:tc>
        <w:tc>
          <w:tcPr>
            <w:tcW w:w="4635" w:type="dxa"/>
            <w:tcBorders>
              <w:top w:val="single" w:sz="4" w:space="0" w:color="auto"/>
              <w:left w:val="nil"/>
              <w:bottom w:val="nil"/>
              <w:right w:val="nil"/>
            </w:tcBorders>
            <w:shd w:val="clear" w:color="auto" w:fill="auto"/>
          </w:tcPr>
          <w:p w14:paraId="2758DBCE"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-1898.4</w:t>
            </w:r>
          </w:p>
        </w:tc>
        <w:tc>
          <w:tcPr>
            <w:tcW w:w="4635" w:type="dxa"/>
            <w:tcBorders>
              <w:top w:val="single" w:sz="4" w:space="0" w:color="auto"/>
              <w:left w:val="nil"/>
              <w:bottom w:val="nil"/>
              <w:right w:val="nil"/>
            </w:tcBorders>
            <w:shd w:val="clear" w:color="auto" w:fill="auto"/>
          </w:tcPr>
          <w:p w14:paraId="16F53B17" w14:textId="61F626EE"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w:t>
            </w:r>
            <w:r w:rsidR="0084224B">
              <w:rPr>
                <w:rFonts w:ascii="Times New Roman" w:hAnsi="Times New Roman" w:cs="Times New Roman"/>
                <w:sz w:val="20"/>
                <w:szCs w:val="20"/>
              </w:rPr>
              <w:t>163.6187</w:t>
            </w:r>
          </w:p>
        </w:tc>
      </w:tr>
      <w:tr w:rsidR="0078356E" w:rsidRPr="00A01B5C" w14:paraId="608C73F5" w14:textId="77777777" w:rsidTr="0078356E">
        <w:trPr>
          <w:trHeight w:val="274"/>
        </w:trPr>
        <w:tc>
          <w:tcPr>
            <w:tcW w:w="3807" w:type="dxa"/>
            <w:tcBorders>
              <w:top w:val="nil"/>
              <w:left w:val="nil"/>
              <w:right w:val="nil"/>
            </w:tcBorders>
            <w:shd w:val="clear" w:color="auto" w:fill="auto"/>
          </w:tcPr>
          <w:p w14:paraId="6F320F12"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N zero</w:t>
            </w:r>
          </w:p>
        </w:tc>
        <w:tc>
          <w:tcPr>
            <w:tcW w:w="4635" w:type="dxa"/>
            <w:tcBorders>
              <w:top w:val="nil"/>
              <w:left w:val="nil"/>
              <w:right w:val="nil"/>
            </w:tcBorders>
            <w:shd w:val="clear" w:color="auto" w:fill="auto"/>
          </w:tcPr>
          <w:p w14:paraId="6E7927E9"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16222</w:t>
            </w:r>
          </w:p>
        </w:tc>
        <w:tc>
          <w:tcPr>
            <w:tcW w:w="4635" w:type="dxa"/>
            <w:tcBorders>
              <w:top w:val="nil"/>
              <w:left w:val="nil"/>
              <w:right w:val="nil"/>
            </w:tcBorders>
            <w:shd w:val="clear" w:color="auto" w:fill="auto"/>
          </w:tcPr>
          <w:p w14:paraId="38FD17F2" w14:textId="7DA72C93" w:rsidR="0078356E" w:rsidRPr="00A01B5C" w:rsidRDefault="0084224B"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16801</w:t>
            </w:r>
          </w:p>
        </w:tc>
      </w:tr>
      <w:tr w:rsidR="0078356E" w:rsidRPr="00A01B5C" w14:paraId="6002B3A6" w14:textId="77777777" w:rsidTr="0078356E">
        <w:trPr>
          <w:trHeight w:val="274"/>
        </w:trPr>
        <w:tc>
          <w:tcPr>
            <w:tcW w:w="3807" w:type="dxa"/>
            <w:tcBorders>
              <w:top w:val="nil"/>
              <w:left w:val="nil"/>
              <w:bottom w:val="single" w:sz="4" w:space="0" w:color="auto"/>
              <w:right w:val="nil"/>
            </w:tcBorders>
            <w:shd w:val="clear" w:color="auto" w:fill="auto"/>
          </w:tcPr>
          <w:p w14:paraId="07495E11"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N</w:t>
            </w:r>
          </w:p>
        </w:tc>
        <w:tc>
          <w:tcPr>
            <w:tcW w:w="4635" w:type="dxa"/>
            <w:tcBorders>
              <w:top w:val="nil"/>
              <w:left w:val="nil"/>
              <w:bottom w:val="single" w:sz="4" w:space="0" w:color="auto"/>
              <w:right w:val="nil"/>
            </w:tcBorders>
            <w:shd w:val="clear" w:color="auto" w:fill="auto"/>
          </w:tcPr>
          <w:p w14:paraId="24AA6069"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16833</w:t>
            </w:r>
          </w:p>
        </w:tc>
        <w:tc>
          <w:tcPr>
            <w:tcW w:w="4635" w:type="dxa"/>
            <w:tcBorders>
              <w:top w:val="nil"/>
              <w:left w:val="nil"/>
              <w:bottom w:val="single" w:sz="4" w:space="0" w:color="auto"/>
              <w:right w:val="nil"/>
            </w:tcBorders>
            <w:shd w:val="clear" w:color="auto" w:fill="auto"/>
          </w:tcPr>
          <w:p w14:paraId="37415265" w14:textId="2375FC19" w:rsidR="0078356E" w:rsidRPr="00A01B5C" w:rsidRDefault="0084224B"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16833</w:t>
            </w:r>
          </w:p>
        </w:tc>
      </w:tr>
      <w:tr w:rsidR="0078356E" w:rsidRPr="00A01B5C" w14:paraId="6F251ABD" w14:textId="77777777" w:rsidTr="0078356E">
        <w:trPr>
          <w:trHeight w:val="274"/>
        </w:trPr>
        <w:tc>
          <w:tcPr>
            <w:tcW w:w="3807" w:type="dxa"/>
            <w:tcBorders>
              <w:top w:val="single" w:sz="4" w:space="0" w:color="auto"/>
              <w:left w:val="nil"/>
              <w:bottom w:val="single" w:sz="4" w:space="0" w:color="auto"/>
              <w:right w:val="nil"/>
            </w:tcBorders>
            <w:shd w:val="clear" w:color="auto" w:fill="auto"/>
          </w:tcPr>
          <w:p w14:paraId="62B2C1AB" w14:textId="77777777" w:rsidR="0078356E" w:rsidRPr="00A01B5C" w:rsidRDefault="0078356E" w:rsidP="0078356E">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State fixed effects</w:t>
            </w:r>
          </w:p>
        </w:tc>
        <w:tc>
          <w:tcPr>
            <w:tcW w:w="4635" w:type="dxa"/>
            <w:tcBorders>
              <w:top w:val="single" w:sz="4" w:space="0" w:color="auto"/>
              <w:left w:val="nil"/>
              <w:bottom w:val="single" w:sz="4" w:space="0" w:color="auto"/>
              <w:right w:val="nil"/>
            </w:tcBorders>
            <w:shd w:val="clear" w:color="auto" w:fill="auto"/>
          </w:tcPr>
          <w:p w14:paraId="7EBC9934" w14:textId="77777777" w:rsidR="0078356E" w:rsidRPr="00A01B5C" w:rsidRDefault="0078356E"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Yes</w:t>
            </w:r>
          </w:p>
        </w:tc>
        <w:tc>
          <w:tcPr>
            <w:tcW w:w="4635" w:type="dxa"/>
            <w:tcBorders>
              <w:top w:val="single" w:sz="4" w:space="0" w:color="auto"/>
              <w:left w:val="nil"/>
              <w:bottom w:val="single" w:sz="4" w:space="0" w:color="auto"/>
              <w:right w:val="nil"/>
            </w:tcBorders>
            <w:shd w:val="clear" w:color="auto" w:fill="auto"/>
          </w:tcPr>
          <w:p w14:paraId="244E6929" w14:textId="04893ED7" w:rsidR="0078356E" w:rsidRPr="00A01B5C" w:rsidRDefault="0084224B" w:rsidP="0078356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Yes</w:t>
            </w:r>
          </w:p>
        </w:tc>
      </w:tr>
    </w:tbl>
    <w:p w14:paraId="7D7FC47C" w14:textId="77777777" w:rsidR="00F77C32" w:rsidRPr="00A01B5C" w:rsidRDefault="00F77C32" w:rsidP="00F77C32">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Note: Standard errors in parentheses;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.05,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.01,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.001</w:t>
      </w:r>
    </w:p>
    <w:p w14:paraId="29A1C4C1" w14:textId="77777777" w:rsidR="00F77C32" w:rsidRPr="00A01B5C" w:rsidRDefault="00F77C32" w:rsidP="00F77C32">
      <w:pPr>
        <w:widowControl w:val="0"/>
        <w:autoSpaceDE w:val="0"/>
        <w:autoSpaceDN w:val="0"/>
        <w:adjustRightInd w:val="0"/>
        <w:spacing w:after="0" w:line="240" w:lineRule="auto"/>
        <w:rPr>
          <w:rFonts w:ascii="Times New Roman" w:hAnsi="Times New Roman" w:cs="Times New Roman"/>
          <w:sz w:val="24"/>
          <w:szCs w:val="24"/>
          <w:lang w:val="en-US"/>
        </w:rPr>
      </w:pPr>
    </w:p>
    <w:p w14:paraId="3E05F5C2" w14:textId="77777777" w:rsidR="00D20430" w:rsidRPr="00A01B5C" w:rsidRDefault="00D20430">
      <w:pPr>
        <w:rPr>
          <w:lang w:val="en-US"/>
        </w:rPr>
      </w:pPr>
      <w:r w:rsidRPr="00A01B5C">
        <w:rPr>
          <w:lang w:val="en-US"/>
        </w:rPr>
        <w:br w:type="page"/>
      </w:r>
    </w:p>
    <w:p w14:paraId="05B1DE8F" w14:textId="1B747BC4" w:rsidR="00D20430" w:rsidRPr="00A01B5C" w:rsidRDefault="00D20430" w:rsidP="00D20430">
      <w:pPr>
        <w:keepNext/>
        <w:widowControl w:val="0"/>
        <w:autoSpaceDE w:val="0"/>
        <w:autoSpaceDN w:val="0"/>
        <w:adjustRightInd w:val="0"/>
        <w:spacing w:after="0" w:line="240" w:lineRule="auto"/>
        <w:rPr>
          <w:rFonts w:ascii="Times New Roman" w:hAnsi="Times New Roman" w:cs="Times New Roman"/>
          <w:b/>
          <w:sz w:val="26"/>
          <w:szCs w:val="26"/>
          <w:lang w:val="en-US"/>
        </w:rPr>
      </w:pPr>
      <w:r w:rsidRPr="00A01B5C">
        <w:rPr>
          <w:rFonts w:ascii="Times New Roman" w:hAnsi="Times New Roman" w:cs="Times New Roman"/>
          <w:b/>
          <w:sz w:val="26"/>
          <w:szCs w:val="26"/>
          <w:lang w:val="en-US"/>
        </w:rPr>
        <w:lastRenderedPageBreak/>
        <w:t xml:space="preserve">Appendix </w:t>
      </w:r>
      <w:r w:rsidR="00611BB4">
        <w:rPr>
          <w:rFonts w:ascii="Times New Roman" w:hAnsi="Times New Roman" w:cs="Times New Roman"/>
          <w:b/>
          <w:sz w:val="26"/>
          <w:szCs w:val="26"/>
          <w:lang w:val="en-US"/>
        </w:rPr>
        <w:t>F.</w:t>
      </w:r>
      <w:r w:rsidRPr="00A01B5C">
        <w:rPr>
          <w:rFonts w:ascii="Times New Roman" w:hAnsi="Times New Roman" w:cs="Times New Roman"/>
          <w:b/>
          <w:sz w:val="26"/>
          <w:szCs w:val="26"/>
          <w:lang w:val="en-US"/>
        </w:rPr>
        <w:t xml:space="preserve"> Replications with Full Sample (missing observation on </w:t>
      </w:r>
      <w:r w:rsidRPr="00A01B5C">
        <w:rPr>
          <w:rFonts w:ascii="Times New Roman" w:hAnsi="Times New Roman" w:cs="Times New Roman"/>
          <w:b/>
          <w:i/>
          <w:sz w:val="26"/>
          <w:szCs w:val="26"/>
          <w:lang w:val="en-US"/>
        </w:rPr>
        <w:t>Incumbent Vote Share</w:t>
      </w:r>
      <w:r w:rsidRPr="00A01B5C">
        <w:rPr>
          <w:rFonts w:ascii="Times New Roman" w:hAnsi="Times New Roman" w:cs="Times New Roman"/>
          <w:b/>
          <w:sz w:val="26"/>
          <w:szCs w:val="26"/>
          <w:lang w:val="en-US"/>
        </w:rPr>
        <w:t xml:space="preserve"> set to 0)</w:t>
      </w:r>
    </w:p>
    <w:p w14:paraId="62806408" w14:textId="77777777" w:rsidR="00611BB4" w:rsidRDefault="00611BB4" w:rsidP="00D20430">
      <w:pPr>
        <w:keepNext/>
        <w:widowControl w:val="0"/>
        <w:autoSpaceDE w:val="0"/>
        <w:autoSpaceDN w:val="0"/>
        <w:adjustRightInd w:val="0"/>
        <w:spacing w:after="0" w:line="240" w:lineRule="auto"/>
        <w:rPr>
          <w:rFonts w:ascii="Times New Roman" w:hAnsi="Times New Roman" w:cs="Times New Roman"/>
          <w:lang w:val="en-US"/>
        </w:rPr>
      </w:pPr>
    </w:p>
    <w:p w14:paraId="13B3C794" w14:textId="0E3E73F8" w:rsidR="00D20430" w:rsidRDefault="00611BB4" w:rsidP="00D20430">
      <w:pPr>
        <w:keepNext/>
        <w:widowControl w:val="0"/>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In the main text of the article, the third analysis (Table 4) has a smaller sample (16851 units vs 18330) due to missing values on the dependent variable </w:t>
      </w:r>
      <w:r w:rsidR="0036623B">
        <w:rPr>
          <w:rFonts w:ascii="Times New Roman" w:hAnsi="Times New Roman" w:cs="Times New Roman"/>
          <w:lang w:val="en-US"/>
        </w:rPr>
        <w:t>i</w:t>
      </w:r>
      <w:r>
        <w:rPr>
          <w:rFonts w:ascii="Times New Roman" w:hAnsi="Times New Roman" w:cs="Times New Roman"/>
          <w:lang w:val="en-US"/>
        </w:rPr>
        <w:t xml:space="preserve">ncumbent </w:t>
      </w:r>
      <w:r w:rsidR="0036623B">
        <w:rPr>
          <w:rFonts w:ascii="Times New Roman" w:hAnsi="Times New Roman" w:cs="Times New Roman"/>
          <w:lang w:val="en-US"/>
        </w:rPr>
        <w:t>v</w:t>
      </w:r>
      <w:r>
        <w:rPr>
          <w:rFonts w:ascii="Times New Roman" w:hAnsi="Times New Roman" w:cs="Times New Roman"/>
          <w:lang w:val="en-US"/>
        </w:rPr>
        <w:t xml:space="preserve">ote </w:t>
      </w:r>
      <w:r w:rsidR="0036623B">
        <w:rPr>
          <w:rFonts w:ascii="Times New Roman" w:hAnsi="Times New Roman" w:cs="Times New Roman"/>
          <w:lang w:val="en-US"/>
        </w:rPr>
        <w:t>s</w:t>
      </w:r>
      <w:r>
        <w:rPr>
          <w:rFonts w:ascii="Times New Roman" w:hAnsi="Times New Roman" w:cs="Times New Roman"/>
          <w:lang w:val="en-US"/>
        </w:rPr>
        <w:t>hare. To ensure consistency between our different analys</w:t>
      </w:r>
      <w:r w:rsidR="0036623B">
        <w:rPr>
          <w:rFonts w:ascii="Times New Roman" w:hAnsi="Times New Roman" w:cs="Times New Roman"/>
          <w:lang w:val="en-US"/>
        </w:rPr>
        <w:t>e</w:t>
      </w:r>
      <w:r>
        <w:rPr>
          <w:rFonts w:ascii="Times New Roman" w:hAnsi="Times New Roman" w:cs="Times New Roman"/>
          <w:lang w:val="en-US"/>
        </w:rPr>
        <w:t>s,</w:t>
      </w:r>
      <w:r w:rsidR="00F907BD">
        <w:rPr>
          <w:rFonts w:ascii="Times New Roman" w:hAnsi="Times New Roman" w:cs="Times New Roman"/>
          <w:lang w:val="en-US"/>
        </w:rPr>
        <w:t xml:space="preserve"> </w:t>
      </w:r>
      <w:r w:rsidR="00B8334D">
        <w:rPr>
          <w:rFonts w:ascii="Times New Roman" w:hAnsi="Times New Roman" w:cs="Times New Roman"/>
          <w:lang w:val="en-US"/>
        </w:rPr>
        <w:t>we replicate the third analysis</w:t>
      </w:r>
      <w:r w:rsidR="00BD1163">
        <w:rPr>
          <w:rFonts w:ascii="Times New Roman" w:hAnsi="Times New Roman" w:cs="Times New Roman"/>
          <w:lang w:val="en-US"/>
        </w:rPr>
        <w:t xml:space="preserve"> investigating the combined impacts of intra-systemic violence and alignment on </w:t>
      </w:r>
      <w:r w:rsidR="0036623B">
        <w:rPr>
          <w:rFonts w:ascii="Times New Roman" w:hAnsi="Times New Roman" w:cs="Times New Roman"/>
          <w:lang w:val="en-US"/>
        </w:rPr>
        <w:t>i</w:t>
      </w:r>
      <w:r w:rsidR="00BD1163">
        <w:rPr>
          <w:rFonts w:ascii="Times New Roman" w:hAnsi="Times New Roman" w:cs="Times New Roman"/>
          <w:lang w:val="en-US"/>
        </w:rPr>
        <w:t xml:space="preserve">ncumbent vote share with an artificially full sample. For this, we set the missing values on </w:t>
      </w:r>
      <w:r w:rsidR="0036623B">
        <w:rPr>
          <w:rFonts w:ascii="Times New Roman" w:hAnsi="Times New Roman" w:cs="Times New Roman"/>
          <w:lang w:val="en-US"/>
        </w:rPr>
        <w:t>the</w:t>
      </w:r>
      <w:r w:rsidR="00BD1163">
        <w:rPr>
          <w:rFonts w:ascii="Times New Roman" w:hAnsi="Times New Roman" w:cs="Times New Roman"/>
          <w:lang w:val="en-US"/>
        </w:rPr>
        <w:t xml:space="preserve"> </w:t>
      </w:r>
      <w:r w:rsidR="0036623B">
        <w:rPr>
          <w:rFonts w:ascii="Times New Roman" w:hAnsi="Times New Roman" w:cs="Times New Roman"/>
          <w:lang w:val="en-US"/>
        </w:rPr>
        <w:t>i</w:t>
      </w:r>
      <w:r w:rsidR="00BD1163">
        <w:rPr>
          <w:rFonts w:ascii="Times New Roman" w:hAnsi="Times New Roman" w:cs="Times New Roman"/>
          <w:lang w:val="en-US"/>
        </w:rPr>
        <w:t xml:space="preserve">ncumbent </w:t>
      </w:r>
      <w:r w:rsidR="0036623B">
        <w:rPr>
          <w:rFonts w:ascii="Times New Roman" w:hAnsi="Times New Roman" w:cs="Times New Roman"/>
          <w:lang w:val="en-US"/>
        </w:rPr>
        <w:t>v</w:t>
      </w:r>
      <w:r w:rsidR="00BD1163">
        <w:rPr>
          <w:rFonts w:ascii="Times New Roman" w:hAnsi="Times New Roman" w:cs="Times New Roman"/>
          <w:lang w:val="en-US"/>
        </w:rPr>
        <w:t xml:space="preserve">ote </w:t>
      </w:r>
      <w:r w:rsidR="0036623B">
        <w:rPr>
          <w:rFonts w:ascii="Times New Roman" w:hAnsi="Times New Roman" w:cs="Times New Roman"/>
          <w:lang w:val="en-US"/>
        </w:rPr>
        <w:t>s</w:t>
      </w:r>
      <w:r w:rsidR="00BD1163">
        <w:rPr>
          <w:rFonts w:ascii="Times New Roman" w:hAnsi="Times New Roman" w:cs="Times New Roman"/>
          <w:lang w:val="en-US"/>
        </w:rPr>
        <w:t xml:space="preserve">hare variable to 0, so we could include these observations in the analysis. Even with this artificial set up, the results are very similar to the main ones, although smaller in strength (which is consistent with the addition of artificial zeros in the dependent variable). This means that the exclusion or inclusion of these observations do not drive our results in one direction or another. </w:t>
      </w:r>
    </w:p>
    <w:p w14:paraId="2AD9B75F" w14:textId="77777777" w:rsidR="00611BB4" w:rsidRPr="00A01B5C" w:rsidRDefault="00611BB4" w:rsidP="00D20430">
      <w:pPr>
        <w:keepNext/>
        <w:widowControl w:val="0"/>
        <w:autoSpaceDE w:val="0"/>
        <w:autoSpaceDN w:val="0"/>
        <w:adjustRightInd w:val="0"/>
        <w:spacing w:after="0" w:line="240" w:lineRule="auto"/>
        <w:rPr>
          <w:rFonts w:ascii="Times New Roman" w:hAnsi="Times New Roman" w:cs="Times New Roman"/>
          <w:sz w:val="24"/>
          <w:szCs w:val="24"/>
          <w:lang w:val="en-US"/>
        </w:rPr>
      </w:pPr>
    </w:p>
    <w:p w14:paraId="72FC3202" w14:textId="77777777" w:rsidR="00B96B40" w:rsidRPr="00A01B5C" w:rsidRDefault="00B96B40" w:rsidP="00B96B40">
      <w:pPr>
        <w:keepNext/>
        <w:widowControl w:val="0"/>
        <w:autoSpaceDE w:val="0"/>
        <w:autoSpaceDN w:val="0"/>
        <w:adjustRightInd w:val="0"/>
        <w:spacing w:after="0" w:line="240" w:lineRule="auto"/>
        <w:rPr>
          <w:rFonts w:ascii="Times New Roman" w:hAnsi="Times New Roman" w:cs="Times New Roman"/>
          <w:b/>
          <w:lang w:val="en-US"/>
        </w:rPr>
      </w:pPr>
      <w:r w:rsidRPr="00A01B5C">
        <w:rPr>
          <w:rFonts w:ascii="Times New Roman" w:hAnsi="Times New Roman" w:cs="Times New Roman"/>
          <w:b/>
          <w:lang w:val="en-US"/>
        </w:rPr>
        <w:t>Table 1. Replication Results Fixed Effects Analysis, Dependent Variable: Incumbent Vote Share (%). Full Sample.</w:t>
      </w:r>
    </w:p>
    <w:tbl>
      <w:tblPr>
        <w:tblW w:w="13266" w:type="dxa"/>
        <w:tblLayout w:type="fixed"/>
        <w:tblLook w:val="0000" w:firstRow="0" w:lastRow="0" w:firstColumn="0" w:lastColumn="0" w:noHBand="0" w:noVBand="0"/>
      </w:tblPr>
      <w:tblGrid>
        <w:gridCol w:w="3862"/>
        <w:gridCol w:w="4702"/>
        <w:gridCol w:w="4702"/>
      </w:tblGrid>
      <w:tr w:rsidR="00B96B40" w:rsidRPr="00A01B5C" w14:paraId="5968909E" w14:textId="77777777" w:rsidTr="00D12B16">
        <w:trPr>
          <w:trHeight w:val="275"/>
        </w:trPr>
        <w:tc>
          <w:tcPr>
            <w:tcW w:w="3862" w:type="dxa"/>
            <w:tcBorders>
              <w:top w:val="single" w:sz="4" w:space="0" w:color="auto"/>
              <w:left w:val="nil"/>
              <w:bottom w:val="single" w:sz="4" w:space="0" w:color="auto"/>
              <w:right w:val="nil"/>
            </w:tcBorders>
            <w:shd w:val="clear" w:color="auto" w:fill="auto"/>
          </w:tcPr>
          <w:p w14:paraId="50176E3D" w14:textId="77777777" w:rsidR="00B96B40" w:rsidRPr="00A01B5C" w:rsidRDefault="00B96B40" w:rsidP="00644D48">
            <w:pPr>
              <w:widowControl w:val="0"/>
              <w:autoSpaceDE w:val="0"/>
              <w:autoSpaceDN w:val="0"/>
              <w:adjustRightInd w:val="0"/>
              <w:spacing w:after="0" w:line="240" w:lineRule="auto"/>
              <w:rPr>
                <w:rFonts w:ascii="Times New Roman" w:hAnsi="Times New Roman" w:cs="Times New Roman"/>
                <w:sz w:val="20"/>
                <w:szCs w:val="20"/>
                <w:lang w:val="en-US"/>
              </w:rPr>
            </w:pPr>
          </w:p>
        </w:tc>
        <w:tc>
          <w:tcPr>
            <w:tcW w:w="4702" w:type="dxa"/>
            <w:tcBorders>
              <w:top w:val="single" w:sz="4" w:space="0" w:color="auto"/>
              <w:left w:val="nil"/>
              <w:bottom w:val="single" w:sz="4" w:space="0" w:color="auto"/>
              <w:right w:val="nil"/>
            </w:tcBorders>
            <w:shd w:val="clear" w:color="auto" w:fill="auto"/>
          </w:tcPr>
          <w:p w14:paraId="2DECE936"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w:t>
            </w:r>
          </w:p>
        </w:tc>
        <w:tc>
          <w:tcPr>
            <w:tcW w:w="4702" w:type="dxa"/>
            <w:tcBorders>
              <w:top w:val="single" w:sz="4" w:space="0" w:color="auto"/>
              <w:left w:val="nil"/>
              <w:bottom w:val="single" w:sz="4" w:space="0" w:color="auto"/>
              <w:right w:val="nil"/>
            </w:tcBorders>
            <w:shd w:val="clear" w:color="auto" w:fill="auto"/>
          </w:tcPr>
          <w:p w14:paraId="74BB884B"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w:t>
            </w:r>
          </w:p>
        </w:tc>
      </w:tr>
      <w:tr w:rsidR="00B96B40" w:rsidRPr="00A01B5C" w14:paraId="39D71635" w14:textId="77777777" w:rsidTr="00D12B16">
        <w:trPr>
          <w:trHeight w:val="275"/>
        </w:trPr>
        <w:tc>
          <w:tcPr>
            <w:tcW w:w="3862" w:type="dxa"/>
            <w:tcBorders>
              <w:top w:val="single" w:sz="4" w:space="0" w:color="auto"/>
              <w:left w:val="nil"/>
              <w:bottom w:val="nil"/>
              <w:right w:val="nil"/>
            </w:tcBorders>
            <w:shd w:val="clear" w:color="auto" w:fill="auto"/>
          </w:tcPr>
          <w:p w14:paraId="1B80E27B" w14:textId="5B186D13"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Intra-Systemic Violence</w:t>
            </w:r>
            <w:r w:rsidR="00E35455">
              <w:rPr>
                <w:rFonts w:ascii="Times New Roman" w:hAnsi="Times New Roman" w:cs="Times New Roman"/>
                <w:sz w:val="20"/>
                <w:szCs w:val="20"/>
                <w:lang w:val="en-US"/>
              </w:rPr>
              <w:t xml:space="preserve"> </w:t>
            </w:r>
            <w:r w:rsidR="00E35455" w:rsidRPr="00A01B5C">
              <w:rPr>
                <w:rFonts w:ascii="Times New Roman" w:hAnsi="Times New Roman" w:cs="Times New Roman"/>
                <w:sz w:val="18"/>
                <w:szCs w:val="18"/>
                <w:lang w:val="en-US"/>
              </w:rPr>
              <w:t xml:space="preserve">(Ref: </w:t>
            </w:r>
            <w:r w:rsidR="00E35455">
              <w:rPr>
                <w:rFonts w:ascii="Times New Roman" w:hAnsi="Times New Roman" w:cs="Times New Roman"/>
                <w:sz w:val="18"/>
                <w:szCs w:val="18"/>
                <w:lang w:val="en-US"/>
              </w:rPr>
              <w:t>0)</w:t>
            </w:r>
          </w:p>
        </w:tc>
        <w:tc>
          <w:tcPr>
            <w:tcW w:w="4702" w:type="dxa"/>
            <w:tcBorders>
              <w:top w:val="single" w:sz="4" w:space="0" w:color="auto"/>
              <w:left w:val="nil"/>
              <w:bottom w:val="nil"/>
              <w:right w:val="nil"/>
            </w:tcBorders>
            <w:shd w:val="clear" w:color="auto" w:fill="auto"/>
          </w:tcPr>
          <w:p w14:paraId="3A7D3D6F"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-3.507</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(1.203)</w:t>
            </w:r>
          </w:p>
        </w:tc>
        <w:tc>
          <w:tcPr>
            <w:tcW w:w="4702" w:type="dxa"/>
            <w:tcBorders>
              <w:top w:val="single" w:sz="4" w:space="0" w:color="auto"/>
              <w:left w:val="nil"/>
              <w:bottom w:val="nil"/>
              <w:right w:val="nil"/>
            </w:tcBorders>
            <w:shd w:val="clear" w:color="auto" w:fill="auto"/>
          </w:tcPr>
          <w:p w14:paraId="71AAA05D"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-4.158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(1.313)</w:t>
            </w:r>
          </w:p>
        </w:tc>
      </w:tr>
      <w:tr w:rsidR="00B96B40" w:rsidRPr="00A01B5C" w14:paraId="43359B48" w14:textId="77777777" w:rsidTr="00D12B16">
        <w:trPr>
          <w:trHeight w:val="70"/>
        </w:trPr>
        <w:tc>
          <w:tcPr>
            <w:tcW w:w="3862" w:type="dxa"/>
            <w:tcBorders>
              <w:top w:val="nil"/>
              <w:left w:val="nil"/>
              <w:bottom w:val="nil"/>
              <w:right w:val="nil"/>
            </w:tcBorders>
            <w:shd w:val="clear" w:color="auto" w:fill="auto"/>
          </w:tcPr>
          <w:p w14:paraId="0B7BC400" w14:textId="29C0DDBA"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Alignment </w:t>
            </w:r>
            <w:r w:rsidR="00E35455" w:rsidRPr="00A01B5C">
              <w:rPr>
                <w:rFonts w:ascii="Times New Roman" w:hAnsi="Times New Roman" w:cs="Times New Roman"/>
                <w:sz w:val="18"/>
                <w:szCs w:val="18"/>
                <w:lang w:val="en-US"/>
              </w:rPr>
              <w:t xml:space="preserve">(Ref: </w:t>
            </w:r>
            <w:r w:rsidR="00E35455">
              <w:rPr>
                <w:rFonts w:ascii="Times New Roman" w:hAnsi="Times New Roman" w:cs="Times New Roman"/>
                <w:sz w:val="18"/>
                <w:szCs w:val="18"/>
                <w:lang w:val="en-US"/>
              </w:rPr>
              <w:t>No)</w:t>
            </w:r>
          </w:p>
        </w:tc>
        <w:tc>
          <w:tcPr>
            <w:tcW w:w="4702" w:type="dxa"/>
            <w:tcBorders>
              <w:top w:val="nil"/>
              <w:left w:val="nil"/>
              <w:bottom w:val="nil"/>
              <w:right w:val="nil"/>
            </w:tcBorders>
            <w:shd w:val="clear" w:color="auto" w:fill="auto"/>
          </w:tcPr>
          <w:p w14:paraId="261AF830"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13.95</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(.543)</w:t>
            </w:r>
          </w:p>
        </w:tc>
        <w:tc>
          <w:tcPr>
            <w:tcW w:w="4702" w:type="dxa"/>
            <w:tcBorders>
              <w:top w:val="nil"/>
              <w:left w:val="nil"/>
              <w:bottom w:val="nil"/>
              <w:right w:val="nil"/>
            </w:tcBorders>
            <w:shd w:val="clear" w:color="auto" w:fill="auto"/>
          </w:tcPr>
          <w:p w14:paraId="73B00826"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13.82</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(.541)</w:t>
            </w:r>
          </w:p>
        </w:tc>
      </w:tr>
      <w:tr w:rsidR="00B96B40" w:rsidRPr="00A01B5C" w14:paraId="7201E56B" w14:textId="77777777" w:rsidTr="00D12B16">
        <w:trPr>
          <w:trHeight w:val="70"/>
        </w:trPr>
        <w:tc>
          <w:tcPr>
            <w:tcW w:w="3862" w:type="dxa"/>
            <w:tcBorders>
              <w:top w:val="nil"/>
              <w:left w:val="nil"/>
              <w:bottom w:val="nil"/>
              <w:right w:val="nil"/>
            </w:tcBorders>
            <w:shd w:val="clear" w:color="auto" w:fill="auto"/>
          </w:tcPr>
          <w:p w14:paraId="7A92EE32" w14:textId="3ABF3E4B"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Intra-systemic Violence</w:t>
            </w:r>
            <w:r w:rsidR="002569B3">
              <w:rPr>
                <w:rFonts w:ascii="Times New Roman" w:hAnsi="Times New Roman" w:cs="Times New Roman"/>
                <w:sz w:val="20"/>
                <w:szCs w:val="20"/>
                <w:lang w:val="en-US"/>
              </w:rPr>
              <w:t xml:space="preserve"> </w:t>
            </w:r>
            <w:r w:rsidR="002569B3">
              <w:rPr>
                <w:rFonts w:ascii="Times New Roman" w:hAnsi="Times New Roman" w:cs="Times New Roman"/>
                <w:i/>
                <w:sz w:val="20"/>
                <w:szCs w:val="20"/>
              </w:rPr>
              <w:t xml:space="preserve">X </w:t>
            </w:r>
            <w:r w:rsidRPr="00A01B5C">
              <w:rPr>
                <w:rFonts w:ascii="Times New Roman" w:hAnsi="Times New Roman" w:cs="Times New Roman"/>
                <w:sz w:val="20"/>
                <w:szCs w:val="20"/>
                <w:lang w:val="en-US"/>
              </w:rPr>
              <w:t>Alignment</w:t>
            </w:r>
          </w:p>
        </w:tc>
        <w:tc>
          <w:tcPr>
            <w:tcW w:w="4702" w:type="dxa"/>
            <w:tcBorders>
              <w:top w:val="nil"/>
              <w:left w:val="nil"/>
              <w:bottom w:val="nil"/>
              <w:right w:val="nil"/>
            </w:tcBorders>
            <w:shd w:val="clear" w:color="auto" w:fill="auto"/>
          </w:tcPr>
          <w:p w14:paraId="71C8FA95"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4702" w:type="dxa"/>
            <w:tcBorders>
              <w:top w:val="nil"/>
              <w:left w:val="nil"/>
              <w:bottom w:val="nil"/>
              <w:right w:val="nil"/>
            </w:tcBorders>
            <w:shd w:val="clear" w:color="auto" w:fill="auto"/>
          </w:tcPr>
          <w:p w14:paraId="4642213C"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5.868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(2.713)</w:t>
            </w:r>
          </w:p>
        </w:tc>
      </w:tr>
      <w:tr w:rsidR="00B96B40" w:rsidRPr="00A01B5C" w14:paraId="4789C335" w14:textId="77777777" w:rsidTr="00D12B16">
        <w:trPr>
          <w:trHeight w:val="165"/>
        </w:trPr>
        <w:tc>
          <w:tcPr>
            <w:tcW w:w="3862" w:type="dxa"/>
            <w:tcBorders>
              <w:top w:val="nil"/>
              <w:left w:val="nil"/>
              <w:bottom w:val="nil"/>
              <w:right w:val="nil"/>
            </w:tcBorders>
            <w:shd w:val="clear" w:color="auto" w:fill="auto"/>
          </w:tcPr>
          <w:p w14:paraId="4DCB25EB" w14:textId="77777777"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Margin of Victory</w:t>
            </w:r>
          </w:p>
        </w:tc>
        <w:tc>
          <w:tcPr>
            <w:tcW w:w="4702" w:type="dxa"/>
            <w:tcBorders>
              <w:top w:val="nil"/>
              <w:left w:val="nil"/>
              <w:bottom w:val="nil"/>
              <w:right w:val="nil"/>
            </w:tcBorders>
            <w:shd w:val="clear" w:color="auto" w:fill="auto"/>
          </w:tcPr>
          <w:p w14:paraId="057A7F84"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-.0248 (.0222)</w:t>
            </w:r>
          </w:p>
        </w:tc>
        <w:tc>
          <w:tcPr>
            <w:tcW w:w="4702" w:type="dxa"/>
            <w:tcBorders>
              <w:top w:val="nil"/>
              <w:left w:val="nil"/>
              <w:bottom w:val="nil"/>
              <w:right w:val="nil"/>
            </w:tcBorders>
            <w:shd w:val="clear" w:color="auto" w:fill="auto"/>
          </w:tcPr>
          <w:p w14:paraId="477AA7F2"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-.0248 (.0222)</w:t>
            </w:r>
          </w:p>
        </w:tc>
      </w:tr>
      <w:tr w:rsidR="00B96B40" w:rsidRPr="00A01B5C" w14:paraId="1DB899F6" w14:textId="77777777" w:rsidTr="00D12B16">
        <w:trPr>
          <w:trHeight w:val="275"/>
        </w:trPr>
        <w:tc>
          <w:tcPr>
            <w:tcW w:w="3862" w:type="dxa"/>
            <w:tcBorders>
              <w:top w:val="nil"/>
              <w:left w:val="nil"/>
              <w:bottom w:val="nil"/>
              <w:right w:val="nil"/>
            </w:tcBorders>
            <w:shd w:val="clear" w:color="auto" w:fill="auto"/>
          </w:tcPr>
          <w:p w14:paraId="0B12AF5C" w14:textId="77777777"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Literacy</w:t>
            </w:r>
          </w:p>
        </w:tc>
        <w:tc>
          <w:tcPr>
            <w:tcW w:w="4702" w:type="dxa"/>
            <w:tcBorders>
              <w:top w:val="nil"/>
              <w:left w:val="nil"/>
              <w:bottom w:val="nil"/>
              <w:right w:val="nil"/>
            </w:tcBorders>
            <w:shd w:val="clear" w:color="auto" w:fill="auto"/>
          </w:tcPr>
          <w:p w14:paraId="66DE0D7F"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.198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(.0576)</w:t>
            </w:r>
          </w:p>
        </w:tc>
        <w:tc>
          <w:tcPr>
            <w:tcW w:w="4702" w:type="dxa"/>
            <w:tcBorders>
              <w:top w:val="nil"/>
              <w:left w:val="nil"/>
              <w:bottom w:val="nil"/>
              <w:right w:val="nil"/>
            </w:tcBorders>
            <w:shd w:val="clear" w:color="auto" w:fill="auto"/>
          </w:tcPr>
          <w:p w14:paraId="6FB8C05D"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.196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(.0576)</w:t>
            </w:r>
          </w:p>
        </w:tc>
      </w:tr>
      <w:tr w:rsidR="00B96B40" w:rsidRPr="00A01B5C" w14:paraId="4F9FC0F7" w14:textId="77777777" w:rsidTr="00D12B16">
        <w:trPr>
          <w:trHeight w:val="275"/>
        </w:trPr>
        <w:tc>
          <w:tcPr>
            <w:tcW w:w="3862" w:type="dxa"/>
            <w:tcBorders>
              <w:top w:val="nil"/>
              <w:left w:val="nil"/>
              <w:bottom w:val="nil"/>
              <w:right w:val="nil"/>
            </w:tcBorders>
            <w:shd w:val="clear" w:color="auto" w:fill="auto"/>
          </w:tcPr>
          <w:p w14:paraId="4DF734AE" w14:textId="77777777"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Electrification</w:t>
            </w:r>
          </w:p>
        </w:tc>
        <w:tc>
          <w:tcPr>
            <w:tcW w:w="4702" w:type="dxa"/>
            <w:tcBorders>
              <w:top w:val="nil"/>
              <w:left w:val="nil"/>
              <w:bottom w:val="nil"/>
              <w:right w:val="nil"/>
            </w:tcBorders>
            <w:shd w:val="clear" w:color="auto" w:fill="auto"/>
          </w:tcPr>
          <w:p w14:paraId="1FACC789"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.0711 (.0470)</w:t>
            </w:r>
          </w:p>
        </w:tc>
        <w:tc>
          <w:tcPr>
            <w:tcW w:w="4702" w:type="dxa"/>
            <w:tcBorders>
              <w:top w:val="nil"/>
              <w:left w:val="nil"/>
              <w:bottom w:val="nil"/>
              <w:right w:val="nil"/>
            </w:tcBorders>
            <w:shd w:val="clear" w:color="auto" w:fill="auto"/>
          </w:tcPr>
          <w:p w14:paraId="426FA1D2"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.0724 (.0469)</w:t>
            </w:r>
          </w:p>
        </w:tc>
      </w:tr>
      <w:tr w:rsidR="00B96B40" w:rsidRPr="00A01B5C" w14:paraId="1603AEE7" w14:textId="77777777" w:rsidTr="00D12B16">
        <w:trPr>
          <w:trHeight w:val="275"/>
        </w:trPr>
        <w:tc>
          <w:tcPr>
            <w:tcW w:w="3862" w:type="dxa"/>
            <w:tcBorders>
              <w:top w:val="nil"/>
              <w:left w:val="nil"/>
              <w:bottom w:val="nil"/>
              <w:right w:val="nil"/>
            </w:tcBorders>
            <w:shd w:val="clear" w:color="auto" w:fill="auto"/>
          </w:tcPr>
          <w:p w14:paraId="3EBAAF1A" w14:textId="77777777"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Urbanization</w:t>
            </w:r>
          </w:p>
        </w:tc>
        <w:tc>
          <w:tcPr>
            <w:tcW w:w="4702" w:type="dxa"/>
            <w:tcBorders>
              <w:top w:val="nil"/>
              <w:left w:val="nil"/>
              <w:bottom w:val="nil"/>
              <w:right w:val="nil"/>
            </w:tcBorders>
            <w:shd w:val="clear" w:color="auto" w:fill="auto"/>
          </w:tcPr>
          <w:p w14:paraId="1ADC5D74"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.524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(.172)</w:t>
            </w:r>
          </w:p>
        </w:tc>
        <w:tc>
          <w:tcPr>
            <w:tcW w:w="4702" w:type="dxa"/>
            <w:tcBorders>
              <w:top w:val="nil"/>
              <w:left w:val="nil"/>
              <w:bottom w:val="nil"/>
              <w:right w:val="nil"/>
            </w:tcBorders>
            <w:shd w:val="clear" w:color="auto" w:fill="auto"/>
          </w:tcPr>
          <w:p w14:paraId="12F9D8ED"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.523</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(.172)</w:t>
            </w:r>
          </w:p>
        </w:tc>
      </w:tr>
      <w:tr w:rsidR="00B96B40" w:rsidRPr="00A01B5C" w14:paraId="5D333863" w14:textId="77777777" w:rsidTr="00D12B16">
        <w:trPr>
          <w:trHeight w:val="70"/>
        </w:trPr>
        <w:tc>
          <w:tcPr>
            <w:tcW w:w="3862" w:type="dxa"/>
            <w:tcBorders>
              <w:top w:val="nil"/>
              <w:left w:val="nil"/>
              <w:bottom w:val="nil"/>
              <w:right w:val="nil"/>
            </w:tcBorders>
            <w:shd w:val="clear" w:color="auto" w:fill="auto"/>
          </w:tcPr>
          <w:p w14:paraId="26598D3D" w14:textId="77777777"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Turnout</w:t>
            </w:r>
          </w:p>
        </w:tc>
        <w:tc>
          <w:tcPr>
            <w:tcW w:w="4702" w:type="dxa"/>
            <w:tcBorders>
              <w:top w:val="nil"/>
              <w:left w:val="nil"/>
              <w:bottom w:val="nil"/>
              <w:right w:val="nil"/>
            </w:tcBorders>
            <w:shd w:val="clear" w:color="auto" w:fill="auto"/>
          </w:tcPr>
          <w:p w14:paraId="548C3546"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.216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(.0304)</w:t>
            </w:r>
          </w:p>
        </w:tc>
        <w:tc>
          <w:tcPr>
            <w:tcW w:w="4702" w:type="dxa"/>
            <w:tcBorders>
              <w:top w:val="nil"/>
              <w:left w:val="nil"/>
              <w:bottom w:val="nil"/>
              <w:right w:val="nil"/>
            </w:tcBorders>
            <w:shd w:val="clear" w:color="auto" w:fill="auto"/>
          </w:tcPr>
          <w:p w14:paraId="21E4AFA6"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.216</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(.0304)</w:t>
            </w:r>
          </w:p>
        </w:tc>
      </w:tr>
      <w:tr w:rsidR="00B96B40" w:rsidRPr="00A01B5C" w14:paraId="5E5723B1" w14:textId="77777777" w:rsidTr="00D12B16">
        <w:trPr>
          <w:trHeight w:val="70"/>
        </w:trPr>
        <w:tc>
          <w:tcPr>
            <w:tcW w:w="3862" w:type="dxa"/>
            <w:tcBorders>
              <w:top w:val="nil"/>
              <w:left w:val="nil"/>
              <w:bottom w:val="nil"/>
              <w:right w:val="nil"/>
            </w:tcBorders>
            <w:shd w:val="clear" w:color="auto" w:fill="auto"/>
          </w:tcPr>
          <w:p w14:paraId="110719F1" w14:textId="77777777" w:rsidR="00B96B40" w:rsidRPr="00A01B5C" w:rsidRDefault="00B96B40" w:rsidP="00644D48">
            <w:pPr>
              <w:widowControl w:val="0"/>
              <w:autoSpaceDE w:val="0"/>
              <w:autoSpaceDN w:val="0"/>
              <w:adjustRightInd w:val="0"/>
              <w:rPr>
                <w:rFonts w:ascii="Times New Roman" w:hAnsi="Times New Roman" w:cs="Times New Roman"/>
                <w:sz w:val="20"/>
                <w:szCs w:val="20"/>
                <w:lang w:val="en-US"/>
              </w:rPr>
            </w:pPr>
            <w:r w:rsidRPr="00A01B5C">
              <w:rPr>
                <w:rFonts w:ascii="Times New Roman" w:hAnsi="Times New Roman" w:cs="Times New Roman"/>
                <w:sz w:val="20"/>
                <w:szCs w:val="20"/>
                <w:lang w:val="en-US"/>
              </w:rPr>
              <w:t>Incumbent vote share</w:t>
            </w:r>
            <w:r w:rsidRPr="00A01B5C">
              <w:rPr>
                <w:rFonts w:ascii="Times New Roman" w:hAnsi="Times New Roman" w:cs="Times New Roman"/>
                <w:i/>
                <w:sz w:val="20"/>
                <w:szCs w:val="20"/>
                <w:lang w:val="en-US"/>
              </w:rPr>
              <w:t xml:space="preserve"> (t—1)</w:t>
            </w:r>
          </w:p>
        </w:tc>
        <w:tc>
          <w:tcPr>
            <w:tcW w:w="4702" w:type="dxa"/>
            <w:tcBorders>
              <w:top w:val="nil"/>
              <w:left w:val="nil"/>
              <w:bottom w:val="nil"/>
              <w:right w:val="nil"/>
            </w:tcBorders>
            <w:shd w:val="clear" w:color="auto" w:fill="auto"/>
          </w:tcPr>
          <w:p w14:paraId="587ADC36"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.158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(.0230)</w:t>
            </w:r>
          </w:p>
        </w:tc>
        <w:tc>
          <w:tcPr>
            <w:tcW w:w="4702" w:type="dxa"/>
            <w:tcBorders>
              <w:top w:val="nil"/>
              <w:left w:val="nil"/>
              <w:bottom w:val="nil"/>
              <w:right w:val="nil"/>
            </w:tcBorders>
            <w:shd w:val="clear" w:color="auto" w:fill="auto"/>
          </w:tcPr>
          <w:p w14:paraId="7C5EDD27"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.158</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(.0230)</w:t>
            </w:r>
          </w:p>
        </w:tc>
      </w:tr>
      <w:tr w:rsidR="00B96B40" w:rsidRPr="00A01B5C" w14:paraId="4B567B1A" w14:textId="77777777" w:rsidTr="00D12B16">
        <w:trPr>
          <w:trHeight w:val="275"/>
        </w:trPr>
        <w:tc>
          <w:tcPr>
            <w:tcW w:w="3862" w:type="dxa"/>
            <w:tcBorders>
              <w:top w:val="nil"/>
              <w:left w:val="nil"/>
              <w:bottom w:val="nil"/>
              <w:right w:val="nil"/>
            </w:tcBorders>
            <w:shd w:val="clear" w:color="auto" w:fill="auto"/>
          </w:tcPr>
          <w:p w14:paraId="50012753" w14:textId="77777777" w:rsidR="00B96B40" w:rsidRPr="00A01B5C" w:rsidRDefault="00B96B40" w:rsidP="00644D48">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Intercept</w:t>
            </w:r>
          </w:p>
        </w:tc>
        <w:tc>
          <w:tcPr>
            <w:tcW w:w="4702" w:type="dxa"/>
            <w:tcBorders>
              <w:top w:val="nil"/>
              <w:left w:val="nil"/>
              <w:bottom w:val="nil"/>
              <w:right w:val="nil"/>
            </w:tcBorders>
            <w:shd w:val="clear" w:color="auto" w:fill="auto"/>
          </w:tcPr>
          <w:p w14:paraId="574E75D1"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-20.24</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(4.503)</w:t>
            </w:r>
          </w:p>
        </w:tc>
        <w:tc>
          <w:tcPr>
            <w:tcW w:w="4702" w:type="dxa"/>
            <w:tcBorders>
              <w:top w:val="nil"/>
              <w:left w:val="nil"/>
              <w:bottom w:val="nil"/>
              <w:right w:val="nil"/>
            </w:tcBorders>
            <w:shd w:val="clear" w:color="auto" w:fill="auto"/>
          </w:tcPr>
          <w:p w14:paraId="780AA485"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-20.20</w:t>
            </w:r>
            <w:r w:rsidRPr="00A01B5C">
              <w:rPr>
                <w:rFonts w:ascii="Times New Roman" w:hAnsi="Times New Roman" w:cs="Times New Roman"/>
                <w:sz w:val="20"/>
                <w:szCs w:val="20"/>
                <w:vertAlign w:val="superscript"/>
                <w:lang w:val="en-US"/>
              </w:rPr>
              <w:t xml:space="preserve">*** </w:t>
            </w:r>
            <w:r w:rsidRPr="00A01B5C">
              <w:rPr>
                <w:rFonts w:ascii="Times New Roman" w:hAnsi="Times New Roman" w:cs="Times New Roman"/>
                <w:sz w:val="20"/>
                <w:szCs w:val="20"/>
                <w:lang w:val="en-US"/>
              </w:rPr>
              <w:t>(4.505)</w:t>
            </w:r>
          </w:p>
        </w:tc>
      </w:tr>
      <w:tr w:rsidR="00B96B40" w:rsidRPr="00A01B5C" w14:paraId="6B6516BF" w14:textId="77777777" w:rsidTr="00D12B16">
        <w:trPr>
          <w:trHeight w:val="275"/>
        </w:trPr>
        <w:tc>
          <w:tcPr>
            <w:tcW w:w="3862" w:type="dxa"/>
            <w:tcBorders>
              <w:top w:val="single" w:sz="4" w:space="0" w:color="auto"/>
              <w:left w:val="nil"/>
              <w:bottom w:val="nil"/>
              <w:right w:val="nil"/>
            </w:tcBorders>
            <w:shd w:val="clear" w:color="auto" w:fill="auto"/>
          </w:tcPr>
          <w:p w14:paraId="4FBD66CA" w14:textId="77777777" w:rsidR="00B96B40" w:rsidRPr="00A01B5C" w:rsidRDefault="00B96B40" w:rsidP="00644D48">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sz w:val="20"/>
                <w:szCs w:val="20"/>
                <w:lang w:val="en-US"/>
              </w:rPr>
              <w:t>Log likelihood</w:t>
            </w:r>
          </w:p>
        </w:tc>
        <w:tc>
          <w:tcPr>
            <w:tcW w:w="4702" w:type="dxa"/>
            <w:tcBorders>
              <w:top w:val="single" w:sz="4" w:space="0" w:color="auto"/>
              <w:left w:val="nil"/>
              <w:bottom w:val="nil"/>
              <w:right w:val="nil"/>
            </w:tcBorders>
            <w:shd w:val="clear" w:color="auto" w:fill="auto"/>
          </w:tcPr>
          <w:p w14:paraId="301D4520"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-78302.7</w:t>
            </w:r>
          </w:p>
        </w:tc>
        <w:tc>
          <w:tcPr>
            <w:tcW w:w="4702" w:type="dxa"/>
            <w:tcBorders>
              <w:top w:val="single" w:sz="4" w:space="0" w:color="auto"/>
              <w:left w:val="nil"/>
              <w:bottom w:val="nil"/>
              <w:right w:val="nil"/>
            </w:tcBorders>
            <w:shd w:val="clear" w:color="auto" w:fill="auto"/>
          </w:tcPr>
          <w:p w14:paraId="6DF1AC1F"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-78298.9</w:t>
            </w:r>
          </w:p>
        </w:tc>
      </w:tr>
      <w:tr w:rsidR="00B96B40" w:rsidRPr="00A01B5C" w14:paraId="4B299DF9" w14:textId="77777777" w:rsidTr="00D12B16">
        <w:trPr>
          <w:trHeight w:val="275"/>
        </w:trPr>
        <w:tc>
          <w:tcPr>
            <w:tcW w:w="3862" w:type="dxa"/>
            <w:tcBorders>
              <w:top w:val="nil"/>
              <w:left w:val="nil"/>
              <w:bottom w:val="nil"/>
              <w:right w:val="nil"/>
            </w:tcBorders>
            <w:shd w:val="clear" w:color="auto" w:fill="auto"/>
          </w:tcPr>
          <w:p w14:paraId="20269666" w14:textId="77777777" w:rsidR="00B96B40" w:rsidRPr="00A01B5C" w:rsidRDefault="00B96B40" w:rsidP="00644D48">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i/>
                <w:iCs/>
                <w:sz w:val="20"/>
                <w:szCs w:val="20"/>
                <w:lang w:val="en-US"/>
              </w:rPr>
              <w:t>N</w:t>
            </w:r>
          </w:p>
        </w:tc>
        <w:tc>
          <w:tcPr>
            <w:tcW w:w="4702" w:type="dxa"/>
            <w:tcBorders>
              <w:top w:val="nil"/>
              <w:left w:val="nil"/>
              <w:bottom w:val="nil"/>
              <w:right w:val="nil"/>
            </w:tcBorders>
            <w:shd w:val="clear" w:color="auto" w:fill="auto"/>
          </w:tcPr>
          <w:p w14:paraId="03648806"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18982</w:t>
            </w:r>
          </w:p>
        </w:tc>
        <w:tc>
          <w:tcPr>
            <w:tcW w:w="4702" w:type="dxa"/>
            <w:tcBorders>
              <w:top w:val="nil"/>
              <w:left w:val="nil"/>
              <w:bottom w:val="nil"/>
              <w:right w:val="nil"/>
            </w:tcBorders>
            <w:shd w:val="clear" w:color="auto" w:fill="auto"/>
          </w:tcPr>
          <w:p w14:paraId="42C2EDCD"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18982</w:t>
            </w:r>
          </w:p>
        </w:tc>
      </w:tr>
      <w:tr w:rsidR="00B96B40" w:rsidRPr="00A01B5C" w14:paraId="37709B54" w14:textId="77777777" w:rsidTr="00D12B16">
        <w:trPr>
          <w:trHeight w:val="275"/>
        </w:trPr>
        <w:tc>
          <w:tcPr>
            <w:tcW w:w="3862" w:type="dxa"/>
            <w:tcBorders>
              <w:top w:val="nil"/>
              <w:left w:val="nil"/>
              <w:bottom w:val="single" w:sz="4" w:space="0" w:color="auto"/>
              <w:right w:val="nil"/>
            </w:tcBorders>
            <w:shd w:val="clear" w:color="auto" w:fill="auto"/>
          </w:tcPr>
          <w:p w14:paraId="169E44C2" w14:textId="77777777" w:rsidR="00B96B40" w:rsidRPr="00A01B5C" w:rsidRDefault="00B96B40" w:rsidP="00644D48">
            <w:pPr>
              <w:widowControl w:val="0"/>
              <w:autoSpaceDE w:val="0"/>
              <w:autoSpaceDN w:val="0"/>
              <w:adjustRightInd w:val="0"/>
              <w:spacing w:after="0"/>
              <w:rPr>
                <w:rFonts w:ascii="Times New Roman" w:hAnsi="Times New Roman" w:cs="Times New Roman"/>
                <w:sz w:val="20"/>
                <w:szCs w:val="20"/>
                <w:lang w:val="en-US"/>
              </w:rPr>
            </w:pPr>
            <w:r w:rsidRPr="00A01B5C">
              <w:rPr>
                <w:rFonts w:ascii="Times New Roman" w:hAnsi="Times New Roman" w:cs="Times New Roman"/>
                <w:iCs/>
                <w:sz w:val="20"/>
                <w:szCs w:val="20"/>
                <w:lang w:val="en-US"/>
              </w:rPr>
              <w:t>n</w:t>
            </w:r>
          </w:p>
        </w:tc>
        <w:tc>
          <w:tcPr>
            <w:tcW w:w="4702" w:type="dxa"/>
            <w:tcBorders>
              <w:top w:val="nil"/>
              <w:left w:val="nil"/>
              <w:bottom w:val="single" w:sz="4" w:space="0" w:color="auto"/>
              <w:right w:val="nil"/>
            </w:tcBorders>
            <w:shd w:val="clear" w:color="auto" w:fill="auto"/>
          </w:tcPr>
          <w:p w14:paraId="50C07E26"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3486</w:t>
            </w:r>
          </w:p>
        </w:tc>
        <w:tc>
          <w:tcPr>
            <w:tcW w:w="4702" w:type="dxa"/>
            <w:tcBorders>
              <w:top w:val="nil"/>
              <w:left w:val="nil"/>
              <w:bottom w:val="single" w:sz="4" w:space="0" w:color="auto"/>
              <w:right w:val="nil"/>
            </w:tcBorders>
            <w:shd w:val="clear" w:color="auto" w:fill="auto"/>
          </w:tcPr>
          <w:p w14:paraId="03B45013" w14:textId="77777777" w:rsidR="00B96B40" w:rsidRPr="00A01B5C" w:rsidRDefault="00B96B40" w:rsidP="00644D4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A01B5C">
              <w:rPr>
                <w:rFonts w:ascii="Times New Roman" w:hAnsi="Times New Roman" w:cs="Times New Roman"/>
                <w:sz w:val="20"/>
                <w:szCs w:val="20"/>
                <w:lang w:val="en-US"/>
              </w:rPr>
              <w:t>3486</w:t>
            </w:r>
          </w:p>
        </w:tc>
      </w:tr>
    </w:tbl>
    <w:p w14:paraId="7603C8B8" w14:textId="77777777" w:rsidR="00B96B40" w:rsidRPr="00A01B5C" w:rsidRDefault="00B96B40" w:rsidP="00B96B40">
      <w:pPr>
        <w:widowControl w:val="0"/>
        <w:autoSpaceDE w:val="0"/>
        <w:autoSpaceDN w:val="0"/>
        <w:adjustRightInd w:val="0"/>
        <w:spacing w:after="0" w:line="240" w:lineRule="auto"/>
        <w:rPr>
          <w:rFonts w:ascii="Times New Roman" w:hAnsi="Times New Roman" w:cs="Times New Roman"/>
          <w:sz w:val="20"/>
          <w:szCs w:val="20"/>
          <w:lang w:val="en-US"/>
        </w:rPr>
      </w:pPr>
      <w:r w:rsidRPr="00A01B5C">
        <w:rPr>
          <w:rFonts w:ascii="Times New Roman" w:hAnsi="Times New Roman" w:cs="Times New Roman"/>
          <w:sz w:val="20"/>
          <w:szCs w:val="20"/>
          <w:lang w:val="en-US"/>
        </w:rPr>
        <w:t xml:space="preserve">Note: Standard errors in parentheses; Cluster by district;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.05,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.01, </w:t>
      </w:r>
      <w:r w:rsidRPr="00A01B5C">
        <w:rPr>
          <w:rFonts w:ascii="Times New Roman" w:hAnsi="Times New Roman" w:cs="Times New Roman"/>
          <w:sz w:val="20"/>
          <w:szCs w:val="20"/>
          <w:vertAlign w:val="superscript"/>
          <w:lang w:val="en-US"/>
        </w:rPr>
        <w:t>***</w:t>
      </w:r>
      <w:r w:rsidRPr="00A01B5C">
        <w:rPr>
          <w:rFonts w:ascii="Times New Roman" w:hAnsi="Times New Roman" w:cs="Times New Roman"/>
          <w:sz w:val="20"/>
          <w:szCs w:val="20"/>
          <w:lang w:val="en-US"/>
        </w:rPr>
        <w:t xml:space="preserve"> </w:t>
      </w:r>
      <w:r w:rsidRPr="00A01B5C">
        <w:rPr>
          <w:rFonts w:ascii="Times New Roman" w:hAnsi="Times New Roman" w:cs="Times New Roman"/>
          <w:i/>
          <w:iCs/>
          <w:sz w:val="20"/>
          <w:szCs w:val="20"/>
          <w:lang w:val="en-US"/>
        </w:rPr>
        <w:t>p</w:t>
      </w:r>
      <w:r w:rsidRPr="00A01B5C">
        <w:rPr>
          <w:rFonts w:ascii="Times New Roman" w:hAnsi="Times New Roman" w:cs="Times New Roman"/>
          <w:sz w:val="20"/>
          <w:szCs w:val="20"/>
          <w:lang w:val="en-US"/>
        </w:rPr>
        <w:t xml:space="preserve"> &lt; .001</w:t>
      </w:r>
    </w:p>
    <w:p w14:paraId="0A382791" w14:textId="77777777" w:rsidR="00B96B40" w:rsidRPr="00A01B5C" w:rsidRDefault="00B96B40" w:rsidP="00B96B40">
      <w:pPr>
        <w:widowControl w:val="0"/>
        <w:autoSpaceDE w:val="0"/>
        <w:autoSpaceDN w:val="0"/>
        <w:adjustRightInd w:val="0"/>
        <w:spacing w:after="0" w:line="240" w:lineRule="auto"/>
        <w:rPr>
          <w:rFonts w:ascii="Times New Roman" w:hAnsi="Times New Roman" w:cs="Times New Roman"/>
          <w:sz w:val="24"/>
          <w:szCs w:val="24"/>
          <w:lang w:val="en-US"/>
        </w:rPr>
      </w:pPr>
    </w:p>
    <w:p w14:paraId="2752AEBC" w14:textId="77777777" w:rsidR="007F3A53" w:rsidRPr="00A01B5C" w:rsidRDefault="007F3A53">
      <w:pPr>
        <w:rPr>
          <w:lang w:val="en-US"/>
        </w:rPr>
      </w:pPr>
    </w:p>
    <w:sectPr w:rsidR="007F3A53" w:rsidRPr="00A01B5C" w:rsidSect="00BD0C30">
      <w:footerReference w:type="default" r:id="rId7"/>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4BD33" w14:textId="77777777" w:rsidR="007D660B" w:rsidRDefault="007D660B" w:rsidP="00797726">
      <w:pPr>
        <w:spacing w:after="0" w:line="240" w:lineRule="auto"/>
      </w:pPr>
      <w:r>
        <w:separator/>
      </w:r>
    </w:p>
  </w:endnote>
  <w:endnote w:type="continuationSeparator" w:id="0">
    <w:p w14:paraId="026C938C" w14:textId="77777777" w:rsidR="007D660B" w:rsidRDefault="007D660B" w:rsidP="0079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6371" w14:textId="77777777" w:rsidR="0069425F" w:rsidRDefault="0069425F">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7B6F" w14:textId="77777777" w:rsidR="007D660B" w:rsidRDefault="007D660B" w:rsidP="00797726">
      <w:pPr>
        <w:spacing w:after="0" w:line="240" w:lineRule="auto"/>
      </w:pPr>
      <w:r>
        <w:separator/>
      </w:r>
    </w:p>
  </w:footnote>
  <w:footnote w:type="continuationSeparator" w:id="0">
    <w:p w14:paraId="5BB7490C" w14:textId="77777777" w:rsidR="007D660B" w:rsidRDefault="007D660B" w:rsidP="00797726">
      <w:pPr>
        <w:spacing w:after="0" w:line="240" w:lineRule="auto"/>
      </w:pPr>
      <w:r>
        <w:continuationSeparator/>
      </w:r>
    </w:p>
  </w:footnote>
  <w:footnote w:id="1">
    <w:p w14:paraId="66F442C9" w14:textId="6AE37521" w:rsidR="0069425F" w:rsidRPr="00294362" w:rsidRDefault="0069425F" w:rsidP="00D125D6">
      <w:pPr>
        <w:keepNext/>
        <w:widowControl w:val="0"/>
        <w:autoSpaceDE w:val="0"/>
        <w:autoSpaceDN w:val="0"/>
        <w:adjustRightInd w:val="0"/>
        <w:spacing w:after="0" w:line="240" w:lineRule="auto"/>
        <w:rPr>
          <w:rFonts w:ascii="Times New Roman" w:hAnsi="Times New Roman" w:cs="Times New Roman"/>
          <w:sz w:val="18"/>
          <w:szCs w:val="18"/>
          <w:lang w:val="en-US"/>
        </w:rPr>
      </w:pPr>
      <w:r w:rsidRPr="00294362">
        <w:rPr>
          <w:rStyle w:val="Appelnotedebasdep"/>
          <w:rFonts w:ascii="Times New Roman" w:hAnsi="Times New Roman" w:cs="Times New Roman"/>
        </w:rPr>
        <w:footnoteRef/>
      </w:r>
      <w:r w:rsidRPr="00294362">
        <w:rPr>
          <w:rFonts w:ascii="Times New Roman" w:hAnsi="Times New Roman" w:cs="Times New Roman"/>
        </w:rPr>
        <w:t xml:space="preserve"> </w:t>
      </w:r>
      <w:r w:rsidRPr="00294362">
        <w:rPr>
          <w:rFonts w:ascii="Times New Roman" w:hAnsi="Times New Roman" w:cs="Times New Roman"/>
          <w:sz w:val="18"/>
          <w:szCs w:val="18"/>
          <w:lang w:val="en-US"/>
        </w:rPr>
        <w:t>Non-lethal intra-systemic violence = (0) for no violence or lethal violence; (1) for non-lethal violence</w:t>
      </w:r>
    </w:p>
  </w:footnote>
  <w:footnote w:id="2">
    <w:p w14:paraId="43B31626" w14:textId="234A29FC" w:rsidR="0069425F" w:rsidRPr="00294362" w:rsidRDefault="0069425F" w:rsidP="00D125D6">
      <w:pPr>
        <w:keepNext/>
        <w:widowControl w:val="0"/>
        <w:autoSpaceDE w:val="0"/>
        <w:autoSpaceDN w:val="0"/>
        <w:adjustRightInd w:val="0"/>
        <w:spacing w:after="0" w:line="240" w:lineRule="auto"/>
        <w:rPr>
          <w:rFonts w:ascii="Times New Roman" w:hAnsi="Times New Roman" w:cs="Times New Roman"/>
          <w:sz w:val="18"/>
          <w:szCs w:val="18"/>
          <w:lang w:val="en-US"/>
        </w:rPr>
      </w:pPr>
      <w:r w:rsidRPr="00294362">
        <w:rPr>
          <w:rStyle w:val="Appelnotedebasdep"/>
          <w:rFonts w:ascii="Times New Roman" w:hAnsi="Times New Roman" w:cs="Times New Roman"/>
        </w:rPr>
        <w:footnoteRef/>
      </w:r>
      <w:r w:rsidRPr="00294362">
        <w:rPr>
          <w:rFonts w:ascii="Times New Roman" w:hAnsi="Times New Roman" w:cs="Times New Roman"/>
        </w:rPr>
        <w:t xml:space="preserve"> </w:t>
      </w:r>
      <w:r w:rsidRPr="00294362">
        <w:rPr>
          <w:rFonts w:ascii="Times New Roman" w:hAnsi="Times New Roman" w:cs="Times New Roman"/>
          <w:sz w:val="18"/>
          <w:szCs w:val="18"/>
          <w:lang w:val="en-US"/>
        </w:rPr>
        <w:t xml:space="preserve">Lethal intra-systemic violence = (0) for no violence or non-lethal violence; (1) for lethal violence </w:t>
      </w:r>
    </w:p>
  </w:footnote>
  <w:footnote w:id="3">
    <w:p w14:paraId="28F240E3" w14:textId="1666D282" w:rsidR="0069425F" w:rsidRPr="00294362" w:rsidRDefault="0069425F" w:rsidP="00D125D6">
      <w:pPr>
        <w:pStyle w:val="Notedebasdepage"/>
        <w:rPr>
          <w:rFonts w:ascii="Times New Roman" w:hAnsi="Times New Roman" w:cs="Times New Roman"/>
          <w:sz w:val="18"/>
          <w:szCs w:val="18"/>
          <w:lang w:val="en-US"/>
        </w:rPr>
      </w:pPr>
      <w:r w:rsidRPr="00294362">
        <w:rPr>
          <w:rStyle w:val="Appelnotedebasdep"/>
          <w:rFonts w:ascii="Times New Roman" w:hAnsi="Times New Roman" w:cs="Times New Roman"/>
          <w:sz w:val="18"/>
          <w:szCs w:val="18"/>
        </w:rPr>
        <w:footnoteRef/>
      </w:r>
      <w:r w:rsidRPr="00294362">
        <w:rPr>
          <w:rFonts w:ascii="Times New Roman" w:hAnsi="Times New Roman" w:cs="Times New Roman"/>
          <w:sz w:val="18"/>
          <w:szCs w:val="18"/>
          <w:lang w:val="en-US"/>
        </w:rPr>
        <w:t xml:space="preserve"> </w:t>
      </w:r>
      <w:r>
        <w:rPr>
          <w:rFonts w:ascii="Times New Roman" w:hAnsi="Times New Roman" w:cs="Times New Roman"/>
          <w:sz w:val="18"/>
          <w:szCs w:val="18"/>
          <w:lang w:val="en-US"/>
        </w:rPr>
        <w:t>Anti-systemic violence</w:t>
      </w:r>
      <w:r w:rsidRPr="00294362">
        <w:rPr>
          <w:rFonts w:ascii="Times New Roman" w:hAnsi="Times New Roman" w:cs="Times New Roman"/>
          <w:sz w:val="18"/>
          <w:szCs w:val="18"/>
          <w:lang w:val="en-US"/>
        </w:rPr>
        <w:t xml:space="preserve"> = (0) for no boycott and boycott call only; (1) for lethal or non-lethal violence related to a boycott call </w:t>
      </w:r>
    </w:p>
  </w:footnote>
  <w:footnote w:id="4">
    <w:p w14:paraId="256FAD42" w14:textId="34198523" w:rsidR="0069425F" w:rsidRPr="00294362" w:rsidRDefault="0069425F">
      <w:pPr>
        <w:pStyle w:val="Notedebasdepage"/>
        <w:rPr>
          <w:rFonts w:ascii="Times New Roman" w:hAnsi="Times New Roman" w:cs="Times New Roman"/>
          <w:sz w:val="18"/>
          <w:szCs w:val="18"/>
          <w:lang w:val="en-US"/>
        </w:rPr>
      </w:pPr>
      <w:r w:rsidRPr="00294362">
        <w:rPr>
          <w:rStyle w:val="Appelnotedebasdep"/>
          <w:rFonts w:ascii="Times New Roman" w:hAnsi="Times New Roman" w:cs="Times New Roman"/>
          <w:sz w:val="18"/>
          <w:szCs w:val="18"/>
        </w:rPr>
        <w:footnoteRef/>
      </w:r>
      <w:r w:rsidRPr="00294362">
        <w:rPr>
          <w:rFonts w:ascii="Times New Roman" w:hAnsi="Times New Roman" w:cs="Times New Roman"/>
          <w:sz w:val="18"/>
          <w:szCs w:val="18"/>
          <w:lang w:val="en-US"/>
        </w:rPr>
        <w:t xml:space="preserve"> Non-</w:t>
      </w:r>
      <w:r>
        <w:rPr>
          <w:rFonts w:ascii="Times New Roman" w:hAnsi="Times New Roman" w:cs="Times New Roman"/>
          <w:sz w:val="18"/>
          <w:szCs w:val="18"/>
          <w:lang w:val="en-US"/>
        </w:rPr>
        <w:t>b</w:t>
      </w:r>
      <w:r w:rsidRPr="00294362">
        <w:rPr>
          <w:rFonts w:ascii="Times New Roman" w:hAnsi="Times New Roman" w:cs="Times New Roman"/>
          <w:sz w:val="18"/>
          <w:szCs w:val="18"/>
          <w:lang w:val="en-US"/>
        </w:rPr>
        <w:t>oycott</w:t>
      </w:r>
      <w:r>
        <w:rPr>
          <w:rFonts w:ascii="Times New Roman" w:hAnsi="Times New Roman" w:cs="Times New Roman"/>
          <w:sz w:val="18"/>
          <w:szCs w:val="18"/>
          <w:lang w:val="en-US"/>
        </w:rPr>
        <w:t xml:space="preserve"> </w:t>
      </w:r>
      <w:r w:rsidRPr="00294362">
        <w:rPr>
          <w:rFonts w:ascii="Times New Roman" w:hAnsi="Times New Roman" w:cs="Times New Roman"/>
          <w:sz w:val="18"/>
          <w:szCs w:val="18"/>
          <w:lang w:val="en-US"/>
        </w:rPr>
        <w:t>violence = (0) for no violence or violence related to a boycott call</w:t>
      </w:r>
      <w:r>
        <w:rPr>
          <w:rFonts w:ascii="Times New Roman" w:hAnsi="Times New Roman" w:cs="Times New Roman"/>
          <w:sz w:val="18"/>
          <w:szCs w:val="18"/>
          <w:lang w:val="en-US"/>
        </w:rPr>
        <w:t>;</w:t>
      </w:r>
      <w:r w:rsidRPr="00294362">
        <w:rPr>
          <w:rFonts w:ascii="Times New Roman" w:hAnsi="Times New Roman" w:cs="Times New Roman"/>
          <w:sz w:val="18"/>
          <w:szCs w:val="18"/>
          <w:lang w:val="en-US"/>
        </w:rPr>
        <w:t xml:space="preserve"> (1) violence not related to a boycott call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3D"/>
    <w:rsid w:val="000139F7"/>
    <w:rsid w:val="0003728E"/>
    <w:rsid w:val="00073FC1"/>
    <w:rsid w:val="00076A0E"/>
    <w:rsid w:val="000A68E8"/>
    <w:rsid w:val="000B62C1"/>
    <w:rsid w:val="000C150E"/>
    <w:rsid w:val="000F0D16"/>
    <w:rsid w:val="001036C3"/>
    <w:rsid w:val="0011310A"/>
    <w:rsid w:val="001214EF"/>
    <w:rsid w:val="00122767"/>
    <w:rsid w:val="001426D1"/>
    <w:rsid w:val="001556D8"/>
    <w:rsid w:val="00165384"/>
    <w:rsid w:val="00170E79"/>
    <w:rsid w:val="0018373F"/>
    <w:rsid w:val="00194757"/>
    <w:rsid w:val="001A0E24"/>
    <w:rsid w:val="001A533D"/>
    <w:rsid w:val="001B56FF"/>
    <w:rsid w:val="0021142C"/>
    <w:rsid w:val="002177FC"/>
    <w:rsid w:val="002227B6"/>
    <w:rsid w:val="002308DE"/>
    <w:rsid w:val="00242588"/>
    <w:rsid w:val="00250081"/>
    <w:rsid w:val="002569B3"/>
    <w:rsid w:val="002714B0"/>
    <w:rsid w:val="00273957"/>
    <w:rsid w:val="00294362"/>
    <w:rsid w:val="002A4976"/>
    <w:rsid w:val="002B53AE"/>
    <w:rsid w:val="002C226D"/>
    <w:rsid w:val="002D7FB0"/>
    <w:rsid w:val="002F3192"/>
    <w:rsid w:val="00320D1F"/>
    <w:rsid w:val="0033403F"/>
    <w:rsid w:val="00355270"/>
    <w:rsid w:val="0036623B"/>
    <w:rsid w:val="0036765F"/>
    <w:rsid w:val="00374E7C"/>
    <w:rsid w:val="00393509"/>
    <w:rsid w:val="003B5409"/>
    <w:rsid w:val="00406095"/>
    <w:rsid w:val="00412F10"/>
    <w:rsid w:val="004262EE"/>
    <w:rsid w:val="004330FB"/>
    <w:rsid w:val="00440DEE"/>
    <w:rsid w:val="004537ED"/>
    <w:rsid w:val="0046647B"/>
    <w:rsid w:val="004722D5"/>
    <w:rsid w:val="00473A11"/>
    <w:rsid w:val="004753E6"/>
    <w:rsid w:val="004B1579"/>
    <w:rsid w:val="004B26B7"/>
    <w:rsid w:val="004C205B"/>
    <w:rsid w:val="004D7508"/>
    <w:rsid w:val="004F0E68"/>
    <w:rsid w:val="00531765"/>
    <w:rsid w:val="005862C8"/>
    <w:rsid w:val="00586F85"/>
    <w:rsid w:val="005A0ED5"/>
    <w:rsid w:val="005A4CDD"/>
    <w:rsid w:val="005C5DA6"/>
    <w:rsid w:val="005E4285"/>
    <w:rsid w:val="005F23AC"/>
    <w:rsid w:val="00611BB4"/>
    <w:rsid w:val="006166C1"/>
    <w:rsid w:val="00644D48"/>
    <w:rsid w:val="00650FE2"/>
    <w:rsid w:val="0066027E"/>
    <w:rsid w:val="00660EDE"/>
    <w:rsid w:val="006744E8"/>
    <w:rsid w:val="0069425F"/>
    <w:rsid w:val="00694B0A"/>
    <w:rsid w:val="00696973"/>
    <w:rsid w:val="006A60D0"/>
    <w:rsid w:val="006F1FFB"/>
    <w:rsid w:val="006F796E"/>
    <w:rsid w:val="00707B5B"/>
    <w:rsid w:val="007149FF"/>
    <w:rsid w:val="00716CB5"/>
    <w:rsid w:val="00721493"/>
    <w:rsid w:val="00723170"/>
    <w:rsid w:val="00744079"/>
    <w:rsid w:val="00765451"/>
    <w:rsid w:val="0078356E"/>
    <w:rsid w:val="007919D9"/>
    <w:rsid w:val="0079688B"/>
    <w:rsid w:val="00797726"/>
    <w:rsid w:val="007A3D11"/>
    <w:rsid w:val="007B5BC1"/>
    <w:rsid w:val="007D6150"/>
    <w:rsid w:val="007D660B"/>
    <w:rsid w:val="007E1324"/>
    <w:rsid w:val="007E3388"/>
    <w:rsid w:val="007F3A53"/>
    <w:rsid w:val="007F750B"/>
    <w:rsid w:val="0081570F"/>
    <w:rsid w:val="0084224B"/>
    <w:rsid w:val="00873604"/>
    <w:rsid w:val="008A1755"/>
    <w:rsid w:val="008B4679"/>
    <w:rsid w:val="008C09B3"/>
    <w:rsid w:val="008D1C5E"/>
    <w:rsid w:val="009651E3"/>
    <w:rsid w:val="009652B8"/>
    <w:rsid w:val="009715F3"/>
    <w:rsid w:val="00972CD2"/>
    <w:rsid w:val="009811A2"/>
    <w:rsid w:val="009841E0"/>
    <w:rsid w:val="00992F07"/>
    <w:rsid w:val="009C3A6F"/>
    <w:rsid w:val="009D5914"/>
    <w:rsid w:val="009D6027"/>
    <w:rsid w:val="009F1092"/>
    <w:rsid w:val="00A01B5C"/>
    <w:rsid w:val="00A16FB2"/>
    <w:rsid w:val="00A63995"/>
    <w:rsid w:val="00A72985"/>
    <w:rsid w:val="00A86151"/>
    <w:rsid w:val="00A95FA5"/>
    <w:rsid w:val="00A9747C"/>
    <w:rsid w:val="00AA35E0"/>
    <w:rsid w:val="00AA3916"/>
    <w:rsid w:val="00AA4B67"/>
    <w:rsid w:val="00AA7660"/>
    <w:rsid w:val="00AB42C8"/>
    <w:rsid w:val="00AC366C"/>
    <w:rsid w:val="00AC47DA"/>
    <w:rsid w:val="00B051C2"/>
    <w:rsid w:val="00B10C36"/>
    <w:rsid w:val="00B44C77"/>
    <w:rsid w:val="00B6039F"/>
    <w:rsid w:val="00B6562C"/>
    <w:rsid w:val="00B67A45"/>
    <w:rsid w:val="00B8334D"/>
    <w:rsid w:val="00B92D12"/>
    <w:rsid w:val="00B9455F"/>
    <w:rsid w:val="00B96B40"/>
    <w:rsid w:val="00B97BD4"/>
    <w:rsid w:val="00BA066E"/>
    <w:rsid w:val="00BB3272"/>
    <w:rsid w:val="00BD0C30"/>
    <w:rsid w:val="00BD1163"/>
    <w:rsid w:val="00C05BE1"/>
    <w:rsid w:val="00C31521"/>
    <w:rsid w:val="00C67215"/>
    <w:rsid w:val="00C87C7F"/>
    <w:rsid w:val="00C962D1"/>
    <w:rsid w:val="00CB27A1"/>
    <w:rsid w:val="00CC6050"/>
    <w:rsid w:val="00CE1625"/>
    <w:rsid w:val="00CE40C0"/>
    <w:rsid w:val="00CF337E"/>
    <w:rsid w:val="00D04C51"/>
    <w:rsid w:val="00D065ED"/>
    <w:rsid w:val="00D10807"/>
    <w:rsid w:val="00D125D6"/>
    <w:rsid w:val="00D12B16"/>
    <w:rsid w:val="00D20430"/>
    <w:rsid w:val="00D27870"/>
    <w:rsid w:val="00D45266"/>
    <w:rsid w:val="00D5055F"/>
    <w:rsid w:val="00D83E87"/>
    <w:rsid w:val="00D85B3C"/>
    <w:rsid w:val="00DA24DF"/>
    <w:rsid w:val="00DC42E9"/>
    <w:rsid w:val="00DC64DF"/>
    <w:rsid w:val="00DD0FF0"/>
    <w:rsid w:val="00DD5AC8"/>
    <w:rsid w:val="00DD6227"/>
    <w:rsid w:val="00DE196A"/>
    <w:rsid w:val="00DF3A14"/>
    <w:rsid w:val="00DF7991"/>
    <w:rsid w:val="00E002EA"/>
    <w:rsid w:val="00E35455"/>
    <w:rsid w:val="00E42B9C"/>
    <w:rsid w:val="00E50696"/>
    <w:rsid w:val="00E51DA5"/>
    <w:rsid w:val="00E604F9"/>
    <w:rsid w:val="00E61DF9"/>
    <w:rsid w:val="00E6485D"/>
    <w:rsid w:val="00E66E8A"/>
    <w:rsid w:val="00E73827"/>
    <w:rsid w:val="00E92449"/>
    <w:rsid w:val="00EC133D"/>
    <w:rsid w:val="00F15DE3"/>
    <w:rsid w:val="00F26C05"/>
    <w:rsid w:val="00F304CA"/>
    <w:rsid w:val="00F47885"/>
    <w:rsid w:val="00F50E73"/>
    <w:rsid w:val="00F52608"/>
    <w:rsid w:val="00F53E69"/>
    <w:rsid w:val="00F57013"/>
    <w:rsid w:val="00F65F7A"/>
    <w:rsid w:val="00F70FA6"/>
    <w:rsid w:val="00F77A82"/>
    <w:rsid w:val="00F77C32"/>
    <w:rsid w:val="00F83AF1"/>
    <w:rsid w:val="00F907BD"/>
    <w:rsid w:val="00FA50A6"/>
    <w:rsid w:val="00FA6666"/>
    <w:rsid w:val="00FB39C3"/>
    <w:rsid w:val="00FB610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FBF4"/>
  <w15:chartTrackingRefBased/>
  <w15:docId w15:val="{00F04C57-5C8B-40E9-8CF0-4C4DBAE8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33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97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7726"/>
    <w:rPr>
      <w:rFonts w:eastAsiaTheme="minorEastAsia"/>
      <w:sz w:val="20"/>
      <w:szCs w:val="20"/>
      <w:lang w:eastAsia="fr-FR"/>
    </w:rPr>
  </w:style>
  <w:style w:type="character" w:styleId="Appelnotedebasdep">
    <w:name w:val="footnote reference"/>
    <w:basedOn w:val="Policepardfaut"/>
    <w:uiPriority w:val="99"/>
    <w:semiHidden/>
    <w:unhideWhenUsed/>
    <w:rsid w:val="00797726"/>
    <w:rPr>
      <w:vertAlign w:val="superscript"/>
    </w:rPr>
  </w:style>
  <w:style w:type="character" w:styleId="Marquedecommentaire">
    <w:name w:val="annotation reference"/>
    <w:basedOn w:val="Policepardfaut"/>
    <w:uiPriority w:val="99"/>
    <w:semiHidden/>
    <w:unhideWhenUsed/>
    <w:rsid w:val="00E604F9"/>
    <w:rPr>
      <w:sz w:val="16"/>
      <w:szCs w:val="16"/>
    </w:rPr>
  </w:style>
  <w:style w:type="paragraph" w:styleId="Commentaire">
    <w:name w:val="annotation text"/>
    <w:basedOn w:val="Normal"/>
    <w:link w:val="CommentaireCar"/>
    <w:uiPriority w:val="99"/>
    <w:unhideWhenUsed/>
    <w:rsid w:val="00E604F9"/>
    <w:pPr>
      <w:spacing w:after="200" w:line="240" w:lineRule="auto"/>
    </w:pPr>
    <w:rPr>
      <w:rFonts w:eastAsiaTheme="minorHAnsi"/>
      <w:sz w:val="20"/>
      <w:szCs w:val="20"/>
      <w:lang w:val="en-US" w:eastAsia="en-US"/>
    </w:rPr>
  </w:style>
  <w:style w:type="character" w:customStyle="1" w:styleId="CommentaireCar">
    <w:name w:val="Commentaire Car"/>
    <w:basedOn w:val="Policepardfaut"/>
    <w:link w:val="Commentaire"/>
    <w:uiPriority w:val="99"/>
    <w:rsid w:val="00E604F9"/>
    <w:rPr>
      <w:sz w:val="20"/>
      <w:szCs w:val="20"/>
      <w:lang w:val="en-US"/>
    </w:rPr>
  </w:style>
  <w:style w:type="paragraph" w:styleId="Textedebulles">
    <w:name w:val="Balloon Text"/>
    <w:basedOn w:val="Normal"/>
    <w:link w:val="TextedebullesCar"/>
    <w:uiPriority w:val="99"/>
    <w:semiHidden/>
    <w:unhideWhenUsed/>
    <w:rsid w:val="00E604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4F9"/>
    <w:rPr>
      <w:rFonts w:ascii="Segoe UI" w:eastAsiaTheme="minorEastAsia"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74E7C"/>
    <w:pPr>
      <w:spacing w:after="160"/>
    </w:pPr>
    <w:rPr>
      <w:rFonts w:eastAsiaTheme="minorEastAsia"/>
      <w:b/>
      <w:bCs/>
      <w:lang w:val="fr-FR" w:eastAsia="fr-FR"/>
    </w:rPr>
  </w:style>
  <w:style w:type="character" w:customStyle="1" w:styleId="ObjetducommentaireCar">
    <w:name w:val="Objet du commentaire Car"/>
    <w:basedOn w:val="CommentaireCar"/>
    <w:link w:val="Objetducommentaire"/>
    <w:uiPriority w:val="99"/>
    <w:semiHidden/>
    <w:rsid w:val="00374E7C"/>
    <w:rPr>
      <w:rFonts w:eastAsiaTheme="minorEastAsia"/>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A5C8-E200-4A54-946D-1E46A1AE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2234</Words>
  <Characters>12293</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Genève</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Richetta</dc:creator>
  <cp:keywords/>
  <dc:description/>
  <cp:lastModifiedBy>Cécile Richetta</cp:lastModifiedBy>
  <cp:revision>19</cp:revision>
  <dcterms:created xsi:type="dcterms:W3CDTF">2021-11-17T14:11:00Z</dcterms:created>
  <dcterms:modified xsi:type="dcterms:W3CDTF">2022-03-14T15:18:00Z</dcterms:modified>
</cp:coreProperties>
</file>