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1172" w:rsidRPr="00A47C00" w:rsidRDefault="00472330" w:rsidP="00B05742">
      <w:pPr>
        <w:outlineLvl w:val="0"/>
        <w:rPr>
          <w:rFonts w:ascii="Times New Roman" w:hAnsi="Times New Roman" w:cs="Times New Roman"/>
          <w:b/>
          <w:lang w:val="en-US"/>
        </w:rPr>
      </w:pPr>
      <w:bookmarkStart w:id="0" w:name="_GoBack"/>
      <w:r w:rsidRPr="00A47C00">
        <w:rPr>
          <w:rFonts w:ascii="Times New Roman" w:hAnsi="Times New Roman" w:cs="Times New Roman"/>
          <w:b/>
          <w:lang w:val="en-US"/>
        </w:rPr>
        <w:t>Appendix D</w:t>
      </w:r>
    </w:p>
    <w:bookmarkEnd w:id="0"/>
    <w:p w:rsidR="00472330" w:rsidRPr="001657F9" w:rsidRDefault="00472330">
      <w:pPr>
        <w:rPr>
          <w:rFonts w:ascii="Times New Roman" w:hAnsi="Times New Roman" w:cs="Times New Roman"/>
          <w:lang w:val="en-US"/>
        </w:rPr>
      </w:pPr>
      <w:r w:rsidRPr="001657F9">
        <w:rPr>
          <w:rFonts w:ascii="Times New Roman" w:hAnsi="Times New Roman" w:cs="Times New Roman"/>
          <w:lang w:val="en-US"/>
        </w:rPr>
        <w:t>Supplementary meta-analyses</w:t>
      </w:r>
    </w:p>
    <w:p w:rsidR="00472330" w:rsidRPr="001657F9" w:rsidRDefault="00472330">
      <w:pPr>
        <w:rPr>
          <w:rFonts w:ascii="Times New Roman" w:hAnsi="Times New Roman" w:cs="Times New Roman"/>
          <w:lang w:val="en-US"/>
        </w:rPr>
      </w:pPr>
    </w:p>
    <w:p w:rsidR="00472330" w:rsidRPr="001657F9" w:rsidRDefault="00472330" w:rsidP="00B05742">
      <w:pPr>
        <w:outlineLvl w:val="0"/>
        <w:rPr>
          <w:rFonts w:ascii="Times New Roman" w:hAnsi="Times New Roman" w:cs="Times New Roman"/>
          <w:lang w:val="en-US"/>
        </w:rPr>
      </w:pPr>
      <w:r w:rsidRPr="001657F9">
        <w:rPr>
          <w:rFonts w:ascii="Times New Roman" w:hAnsi="Times New Roman" w:cs="Times New Roman"/>
          <w:lang w:val="en-US"/>
        </w:rPr>
        <w:t>PTSD</w:t>
      </w:r>
      <w:r w:rsidR="0065716B" w:rsidRPr="001657F9">
        <w:rPr>
          <w:rFonts w:ascii="Times New Roman" w:hAnsi="Times New Roman" w:cs="Times New Roman"/>
          <w:lang w:val="en-US"/>
        </w:rPr>
        <w:t>:</w:t>
      </w:r>
      <w:r w:rsidRPr="001657F9">
        <w:rPr>
          <w:rFonts w:ascii="Times New Roman" w:hAnsi="Times New Roman" w:cs="Times New Roman"/>
          <w:lang w:val="en-US"/>
        </w:rPr>
        <w:t xml:space="preserve"> exposed-non-exposed comparison, continuous data</w:t>
      </w:r>
    </w:p>
    <w:p w:rsidR="0065716B" w:rsidRDefault="0065716B">
      <w:pPr>
        <w:rPr>
          <w:lang w:val="en-US"/>
        </w:rPr>
      </w:pPr>
    </w:p>
    <w:p w:rsidR="0065716B" w:rsidRDefault="0065716B" w:rsidP="0065716B">
      <w:pPr>
        <w:rPr>
          <w:lang w:val="en-US"/>
        </w:rPr>
      </w:pPr>
      <w:r w:rsidRPr="0065716B">
        <w:rPr>
          <w:noProof/>
          <w:lang w:val="en-NZ" w:eastAsia="en-NZ"/>
        </w:rPr>
        <w:drawing>
          <wp:inline distT="0" distB="0" distL="0" distR="0" wp14:anchorId="69EEF49F" wp14:editId="05D35FD9">
            <wp:extent cx="5727700" cy="10090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16B" w:rsidRDefault="0065716B" w:rsidP="0065716B">
      <w:pPr>
        <w:rPr>
          <w:lang w:val="en-US"/>
        </w:rPr>
      </w:pPr>
    </w:p>
    <w:p w:rsidR="0065716B" w:rsidRPr="001657F9" w:rsidRDefault="0065716B" w:rsidP="00B05742">
      <w:pPr>
        <w:outlineLvl w:val="0"/>
        <w:rPr>
          <w:rFonts w:ascii="Times New Roman" w:hAnsi="Times New Roman" w:cs="Times New Roman"/>
          <w:lang w:val="en-US"/>
        </w:rPr>
      </w:pPr>
      <w:r w:rsidRPr="001657F9">
        <w:rPr>
          <w:rFonts w:ascii="Times New Roman" w:hAnsi="Times New Roman" w:cs="Times New Roman"/>
          <w:lang w:val="en-US"/>
        </w:rPr>
        <w:t>PTSD: exposed-non-exposed comparison, dichotomous data</w:t>
      </w:r>
    </w:p>
    <w:p w:rsidR="00472330" w:rsidRDefault="00472330">
      <w:pPr>
        <w:rPr>
          <w:lang w:val="en-US"/>
        </w:rPr>
      </w:pPr>
    </w:p>
    <w:p w:rsidR="00472330" w:rsidRDefault="0065716B">
      <w:pPr>
        <w:rPr>
          <w:lang w:val="en-US"/>
        </w:rPr>
      </w:pPr>
      <w:r w:rsidRPr="0065716B">
        <w:rPr>
          <w:noProof/>
          <w:lang w:val="en-NZ" w:eastAsia="en-NZ"/>
        </w:rPr>
        <w:drawing>
          <wp:inline distT="0" distB="0" distL="0" distR="0" wp14:anchorId="4E02D807" wp14:editId="64FCF89F">
            <wp:extent cx="5727700" cy="10629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06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16B" w:rsidRDefault="0065716B" w:rsidP="0065716B"/>
    <w:p w:rsidR="00DB372F" w:rsidRPr="001657F9" w:rsidRDefault="00DB372F" w:rsidP="00DB372F">
      <w:pPr>
        <w:outlineLvl w:val="0"/>
        <w:rPr>
          <w:rFonts w:ascii="Times New Roman" w:hAnsi="Times New Roman" w:cs="Times New Roman"/>
        </w:rPr>
      </w:pPr>
      <w:r w:rsidRPr="001657F9">
        <w:rPr>
          <w:rFonts w:ascii="Times New Roman" w:hAnsi="Times New Roman" w:cs="Times New Roman"/>
        </w:rPr>
        <w:t>Depression: exposed-non-exposed</w:t>
      </w:r>
      <w:r w:rsidRPr="001657F9">
        <w:rPr>
          <w:rFonts w:ascii="Times New Roman" w:hAnsi="Times New Roman" w:cs="Times New Roman"/>
          <w:lang w:val="en-NZ"/>
        </w:rPr>
        <w:t xml:space="preserve"> comparison</w:t>
      </w:r>
      <w:r w:rsidRPr="001657F9">
        <w:rPr>
          <w:rFonts w:ascii="Times New Roman" w:hAnsi="Times New Roman" w:cs="Times New Roman"/>
        </w:rPr>
        <w:t>, continuous data</w:t>
      </w:r>
    </w:p>
    <w:p w:rsidR="00DB372F" w:rsidRDefault="00DB372F" w:rsidP="00DB372F"/>
    <w:p w:rsidR="00DB372F" w:rsidRDefault="00DB372F" w:rsidP="00DB372F">
      <w:r w:rsidRPr="00103494">
        <w:rPr>
          <w:noProof/>
          <w:lang w:val="en-NZ" w:eastAsia="en-NZ"/>
        </w:rPr>
        <w:drawing>
          <wp:inline distT="0" distB="0" distL="0" distR="0" wp14:anchorId="64846787" wp14:editId="46848354">
            <wp:extent cx="5727700" cy="11163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11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72F" w:rsidRDefault="00DB372F" w:rsidP="00DB372F">
      <w:pPr>
        <w:rPr>
          <w:lang w:val="en-NZ"/>
        </w:rPr>
      </w:pPr>
    </w:p>
    <w:p w:rsidR="0065716B" w:rsidRPr="001657F9" w:rsidRDefault="0065716B" w:rsidP="00B05742">
      <w:pPr>
        <w:outlineLvl w:val="0"/>
        <w:rPr>
          <w:rFonts w:ascii="Times New Roman" w:hAnsi="Times New Roman" w:cs="Times New Roman"/>
          <w:lang w:val="fr-FR"/>
        </w:rPr>
      </w:pPr>
      <w:r w:rsidRPr="001657F9">
        <w:rPr>
          <w:rFonts w:ascii="Times New Roman" w:hAnsi="Times New Roman" w:cs="Times New Roman"/>
          <w:lang w:val="fr-FR"/>
        </w:rPr>
        <w:t>Depression: pre-post comparison</w:t>
      </w:r>
      <w:r w:rsidR="00103494" w:rsidRPr="001657F9">
        <w:rPr>
          <w:rFonts w:ascii="Times New Roman" w:hAnsi="Times New Roman" w:cs="Times New Roman"/>
          <w:lang w:val="fr-FR"/>
        </w:rPr>
        <w:t>,</w:t>
      </w:r>
      <w:r w:rsidRPr="001657F9">
        <w:rPr>
          <w:rFonts w:ascii="Times New Roman" w:hAnsi="Times New Roman" w:cs="Times New Roman"/>
          <w:lang w:val="fr-FR"/>
        </w:rPr>
        <w:t xml:space="preserve"> continuous data </w:t>
      </w:r>
    </w:p>
    <w:p w:rsidR="0065716B" w:rsidRDefault="0065716B" w:rsidP="0065716B">
      <w:pPr>
        <w:rPr>
          <w:lang w:val="fr-FR"/>
        </w:rPr>
      </w:pPr>
    </w:p>
    <w:p w:rsidR="00103494" w:rsidRPr="00103494" w:rsidRDefault="00103494" w:rsidP="0065716B">
      <w:pPr>
        <w:rPr>
          <w:lang w:val="fr-FR"/>
        </w:rPr>
      </w:pPr>
      <w:r w:rsidRPr="00103494">
        <w:rPr>
          <w:noProof/>
          <w:lang w:val="en-NZ" w:eastAsia="en-NZ"/>
        </w:rPr>
        <w:drawing>
          <wp:inline distT="0" distB="0" distL="0" distR="0" wp14:anchorId="785F0F0F" wp14:editId="760F7C35">
            <wp:extent cx="5727700" cy="93535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93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16B" w:rsidRPr="00103494" w:rsidRDefault="0065716B" w:rsidP="0065716B">
      <w:pPr>
        <w:rPr>
          <w:lang w:val="fr-FR"/>
        </w:rPr>
      </w:pPr>
    </w:p>
    <w:p w:rsidR="00103494" w:rsidRPr="001657F9" w:rsidRDefault="00103494" w:rsidP="00B05742">
      <w:pPr>
        <w:outlineLvl w:val="0"/>
        <w:rPr>
          <w:rFonts w:ascii="Times New Roman" w:hAnsi="Times New Roman" w:cs="Times New Roman"/>
          <w:lang w:val="en-NZ"/>
        </w:rPr>
      </w:pPr>
      <w:r w:rsidRPr="001657F9">
        <w:rPr>
          <w:rFonts w:ascii="Times New Roman" w:hAnsi="Times New Roman" w:cs="Times New Roman"/>
          <w:lang w:val="en-NZ"/>
        </w:rPr>
        <w:t>Depression: exposed-non-exposed comparison, dichotomous data</w:t>
      </w:r>
    </w:p>
    <w:p w:rsidR="0065716B" w:rsidRDefault="0065716B">
      <w:pPr>
        <w:rPr>
          <w:lang w:val="en-NZ"/>
        </w:rPr>
      </w:pPr>
    </w:p>
    <w:p w:rsidR="00103494" w:rsidRDefault="00103494">
      <w:pPr>
        <w:rPr>
          <w:lang w:val="en-NZ"/>
        </w:rPr>
      </w:pPr>
      <w:r w:rsidRPr="00103494">
        <w:rPr>
          <w:noProof/>
          <w:lang w:val="en-NZ" w:eastAsia="en-NZ"/>
        </w:rPr>
        <w:drawing>
          <wp:inline distT="0" distB="0" distL="0" distR="0" wp14:anchorId="0E131853" wp14:editId="1F7696A2">
            <wp:extent cx="5727700" cy="1085850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FC5" w:rsidRDefault="009A4FC5">
      <w:pPr>
        <w:rPr>
          <w:lang w:val="en-NZ"/>
        </w:rPr>
      </w:pPr>
    </w:p>
    <w:p w:rsidR="00DB372F" w:rsidRDefault="00DB372F" w:rsidP="00B05742">
      <w:pPr>
        <w:outlineLvl w:val="0"/>
        <w:rPr>
          <w:lang w:val="en-NZ"/>
        </w:rPr>
      </w:pPr>
    </w:p>
    <w:p w:rsidR="001657F9" w:rsidRDefault="001657F9" w:rsidP="00B05742">
      <w:pPr>
        <w:outlineLvl w:val="0"/>
        <w:rPr>
          <w:rFonts w:ascii="Times New Roman" w:hAnsi="Times New Roman" w:cs="Times New Roman"/>
          <w:lang w:val="en-NZ"/>
        </w:rPr>
      </w:pPr>
    </w:p>
    <w:p w:rsidR="00103494" w:rsidRPr="001657F9" w:rsidRDefault="00103494" w:rsidP="00B05742">
      <w:pPr>
        <w:outlineLvl w:val="0"/>
        <w:rPr>
          <w:rFonts w:ascii="Times New Roman" w:hAnsi="Times New Roman" w:cs="Times New Roman"/>
          <w:lang w:val="en-NZ"/>
        </w:rPr>
      </w:pPr>
      <w:r w:rsidRPr="001657F9">
        <w:rPr>
          <w:rFonts w:ascii="Times New Roman" w:hAnsi="Times New Roman" w:cs="Times New Roman"/>
          <w:lang w:val="en-NZ"/>
        </w:rPr>
        <w:lastRenderedPageBreak/>
        <w:t>Anxiety: exposed-non-exposed comparison, continuous data</w:t>
      </w:r>
    </w:p>
    <w:p w:rsidR="009A4FC5" w:rsidRDefault="009A4FC5">
      <w:pPr>
        <w:rPr>
          <w:lang w:val="en-NZ"/>
        </w:rPr>
      </w:pPr>
    </w:p>
    <w:p w:rsidR="009A4FC5" w:rsidRDefault="009A4FC5">
      <w:pPr>
        <w:rPr>
          <w:lang w:val="en-NZ"/>
        </w:rPr>
      </w:pPr>
      <w:r w:rsidRPr="009A4FC5">
        <w:rPr>
          <w:noProof/>
          <w:lang w:val="en-NZ" w:eastAsia="en-NZ"/>
        </w:rPr>
        <w:drawing>
          <wp:inline distT="0" distB="0" distL="0" distR="0" wp14:anchorId="426CBE74" wp14:editId="5EB4955A">
            <wp:extent cx="5727700" cy="11163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11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494" w:rsidRDefault="00103494">
      <w:pPr>
        <w:rPr>
          <w:lang w:val="en-NZ"/>
        </w:rPr>
      </w:pPr>
    </w:p>
    <w:p w:rsidR="00103494" w:rsidRPr="001657F9" w:rsidRDefault="00103494" w:rsidP="00B05742">
      <w:pPr>
        <w:outlineLvl w:val="0"/>
        <w:rPr>
          <w:rFonts w:ascii="Times New Roman" w:hAnsi="Times New Roman" w:cs="Times New Roman"/>
          <w:lang w:val="en-NZ"/>
        </w:rPr>
      </w:pPr>
      <w:r w:rsidRPr="001657F9">
        <w:rPr>
          <w:rFonts w:ascii="Times New Roman" w:hAnsi="Times New Roman" w:cs="Times New Roman"/>
          <w:lang w:val="en-NZ"/>
        </w:rPr>
        <w:t>Anxiety: exposed-non-exposed comparison, dichotomous data</w:t>
      </w:r>
    </w:p>
    <w:p w:rsidR="009A4FC5" w:rsidRDefault="009A4FC5">
      <w:pPr>
        <w:rPr>
          <w:lang w:val="en-NZ"/>
        </w:rPr>
      </w:pPr>
    </w:p>
    <w:p w:rsidR="009A4FC5" w:rsidRDefault="009A4FC5">
      <w:pPr>
        <w:rPr>
          <w:lang w:val="en-NZ"/>
        </w:rPr>
      </w:pPr>
      <w:r w:rsidRPr="009A4FC5">
        <w:rPr>
          <w:noProof/>
          <w:lang w:val="en-NZ" w:eastAsia="en-NZ"/>
        </w:rPr>
        <w:drawing>
          <wp:inline distT="0" distB="0" distL="0" distR="0" wp14:anchorId="1F014D39" wp14:editId="06F0E8D0">
            <wp:extent cx="5727700" cy="108585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00D" w:rsidRDefault="007D200D">
      <w:pPr>
        <w:rPr>
          <w:lang w:val="en-NZ"/>
        </w:rPr>
      </w:pPr>
    </w:p>
    <w:p w:rsidR="00103494" w:rsidRPr="001657F9" w:rsidRDefault="00103494" w:rsidP="00B05742">
      <w:pPr>
        <w:outlineLvl w:val="0"/>
        <w:rPr>
          <w:rFonts w:ascii="Times New Roman" w:hAnsi="Times New Roman" w:cs="Times New Roman"/>
          <w:lang w:val="en-NZ"/>
        </w:rPr>
      </w:pPr>
      <w:r w:rsidRPr="001657F9">
        <w:rPr>
          <w:rFonts w:ascii="Times New Roman" w:hAnsi="Times New Roman" w:cs="Times New Roman"/>
          <w:lang w:val="en-NZ"/>
        </w:rPr>
        <w:t>Alcohol abuse/dependence: exposed-non-exposed comparison, dichotomous data</w:t>
      </w:r>
    </w:p>
    <w:p w:rsidR="009A4FC5" w:rsidRDefault="009A4FC5">
      <w:pPr>
        <w:rPr>
          <w:lang w:val="en-NZ"/>
        </w:rPr>
      </w:pPr>
    </w:p>
    <w:p w:rsidR="009A4FC5" w:rsidRPr="0065716B" w:rsidRDefault="009A4FC5">
      <w:pPr>
        <w:rPr>
          <w:lang w:val="en-NZ"/>
        </w:rPr>
      </w:pPr>
      <w:r w:rsidRPr="009A4FC5">
        <w:rPr>
          <w:noProof/>
          <w:lang w:val="en-NZ" w:eastAsia="en-NZ"/>
        </w:rPr>
        <w:drawing>
          <wp:inline distT="0" distB="0" distL="0" distR="0" wp14:anchorId="06DFB681" wp14:editId="2AF3224E">
            <wp:extent cx="5727700" cy="1049655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04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4FC5" w:rsidRPr="0065716B" w:rsidSect="00AA7FBF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2F9C"/>
    <w:rsid w:val="00031479"/>
    <w:rsid w:val="0003360C"/>
    <w:rsid w:val="00103494"/>
    <w:rsid w:val="001657F9"/>
    <w:rsid w:val="00472330"/>
    <w:rsid w:val="00602F9C"/>
    <w:rsid w:val="0065716B"/>
    <w:rsid w:val="007D200D"/>
    <w:rsid w:val="009A02B9"/>
    <w:rsid w:val="009A4FC5"/>
    <w:rsid w:val="00A47C00"/>
    <w:rsid w:val="00AA7FBF"/>
    <w:rsid w:val="00B05742"/>
    <w:rsid w:val="00BF1172"/>
    <w:rsid w:val="00D37129"/>
    <w:rsid w:val="00DB3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91F9FBC-DAB9-714D-A474-7BC8752EBC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NZ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tiff"/><Relationship Id="rId5" Type="http://schemas.openxmlformats.org/officeDocument/2006/relationships/image" Target="media/image2.tiff"/><Relationship Id="rId10" Type="http://schemas.openxmlformats.org/officeDocument/2006/relationships/image" Target="media/image7.tiff"/><Relationship Id="rId4" Type="http://schemas.openxmlformats.org/officeDocument/2006/relationships/image" Target="media/image1.tiff"/><Relationship Id="rId9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2</Pages>
  <Words>81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Michele Armstrong</cp:lastModifiedBy>
  <cp:revision>7</cp:revision>
  <dcterms:created xsi:type="dcterms:W3CDTF">2018-05-19T04:14:00Z</dcterms:created>
  <dcterms:modified xsi:type="dcterms:W3CDTF">2018-06-04T22:22:00Z</dcterms:modified>
</cp:coreProperties>
</file>