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3C" w:rsidRDefault="005A1DE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pt;height:264.9pt">
            <v:imagedata r:id="rId7" o:title="Figure 5"/>
          </v:shape>
        </w:pict>
      </w:r>
    </w:p>
    <w:p w:rsidR="00185389" w:rsidRDefault="00185389"/>
    <w:p w:rsidR="00185389" w:rsidRPr="00185389" w:rsidRDefault="00185389" w:rsidP="00D60A43">
      <w:pPr>
        <w:spacing w:line="480" w:lineRule="auto"/>
      </w:pPr>
      <w:r w:rsidRPr="00DA1AC1">
        <w:rPr>
          <w:rFonts w:ascii="Times New Roman" w:hAnsi="Times New Roman" w:hint="eastAsia"/>
          <w:b/>
          <w:sz w:val="24"/>
          <w:szCs w:val="24"/>
        </w:rPr>
        <w:t xml:space="preserve">Supplemental figure </w:t>
      </w:r>
      <w:r>
        <w:rPr>
          <w:rFonts w:ascii="Times New Roman" w:hAnsi="Times New Roman" w:hint="eastAsia"/>
          <w:b/>
          <w:sz w:val="24"/>
          <w:szCs w:val="24"/>
        </w:rPr>
        <w:t xml:space="preserve">2 </w:t>
      </w:r>
      <w:r w:rsidR="00D60A43" w:rsidRPr="00184AA6">
        <w:rPr>
          <w:rStyle w:val="fontstyle01"/>
          <w:rFonts w:ascii="Times New Roman" w:hAnsi="Times New Roman" w:cs="Times New Roman"/>
        </w:rPr>
        <w:t>Funnel plot to assess publication bias of</w:t>
      </w:r>
      <w:r w:rsidR="00D60A43" w:rsidRPr="00184A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0A43" w:rsidRPr="00184AA6">
        <w:rPr>
          <w:rStyle w:val="fontstyle01"/>
          <w:rFonts w:ascii="Times New Roman" w:hAnsi="Times New Roman" w:cs="Times New Roman"/>
        </w:rPr>
        <w:t>the meta-analyses</w:t>
      </w:r>
      <w:bookmarkStart w:id="0" w:name="_GoBack"/>
      <w:bookmarkEnd w:id="0"/>
    </w:p>
    <w:sectPr w:rsidR="00185389" w:rsidRPr="001853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EE" w:rsidRDefault="005A1DEE" w:rsidP="00185389">
      <w:r>
        <w:separator/>
      </w:r>
    </w:p>
  </w:endnote>
  <w:endnote w:type="continuationSeparator" w:id="0">
    <w:p w:rsidR="005A1DEE" w:rsidRDefault="005A1DEE" w:rsidP="0018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EE" w:rsidRDefault="005A1DEE" w:rsidP="00185389">
      <w:r>
        <w:separator/>
      </w:r>
    </w:p>
  </w:footnote>
  <w:footnote w:type="continuationSeparator" w:id="0">
    <w:p w:rsidR="005A1DEE" w:rsidRDefault="005A1DEE" w:rsidP="00185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47388501-E07D-4BB0-BF31-58FAE023866D}"/>
    <w:docVar w:name="KY_MEDREF_VERSION" w:val="3"/>
  </w:docVars>
  <w:rsids>
    <w:rsidRoot w:val="00D20F1D"/>
    <w:rsid w:val="00185389"/>
    <w:rsid w:val="0040583C"/>
    <w:rsid w:val="005A1DEE"/>
    <w:rsid w:val="00D20F1D"/>
    <w:rsid w:val="00D60A43"/>
    <w:rsid w:val="00E9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3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389"/>
    <w:rPr>
      <w:sz w:val="18"/>
      <w:szCs w:val="18"/>
    </w:rPr>
  </w:style>
  <w:style w:type="character" w:customStyle="1" w:styleId="fontstyle01">
    <w:name w:val="fontstyle01"/>
    <w:basedOn w:val="a0"/>
    <w:rsid w:val="00D60A43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3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389"/>
    <w:rPr>
      <w:sz w:val="18"/>
      <w:szCs w:val="18"/>
    </w:rPr>
  </w:style>
  <w:style w:type="character" w:customStyle="1" w:styleId="fontstyle01">
    <w:name w:val="fontstyle01"/>
    <w:basedOn w:val="a0"/>
    <w:rsid w:val="00D60A43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辛伟</dc:creator>
  <cp:keywords/>
  <dc:description/>
  <cp:lastModifiedBy>辛伟</cp:lastModifiedBy>
  <cp:revision>3</cp:revision>
  <dcterms:created xsi:type="dcterms:W3CDTF">2017-07-19T13:53:00Z</dcterms:created>
  <dcterms:modified xsi:type="dcterms:W3CDTF">2017-07-19T13:56:00Z</dcterms:modified>
</cp:coreProperties>
</file>